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B" w:rsidRDefault="00C74E1B" w:rsidP="0003287C"/>
    <w:tbl>
      <w:tblPr>
        <w:tblW w:w="994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3216"/>
        <w:gridCol w:w="3704"/>
        <w:gridCol w:w="2392"/>
      </w:tblGrid>
      <w:tr w:rsidR="00AA489D" w:rsidTr="007712A1">
        <w:tc>
          <w:tcPr>
            <w:tcW w:w="629" w:type="dxa"/>
          </w:tcPr>
          <w:p w:rsidR="005A1CAD" w:rsidRPr="002618BA" w:rsidRDefault="005A1CAD" w:rsidP="00BC4A49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2618BA" w:rsidRDefault="001713A0" w:rsidP="00BC4A49">
            <w:pPr>
              <w:jc w:val="center"/>
              <w:rPr>
                <w:b/>
                <w:sz w:val="28"/>
                <w:szCs w:val="28"/>
              </w:rPr>
            </w:pPr>
            <w:r w:rsidRPr="002618BA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216" w:type="dxa"/>
          </w:tcPr>
          <w:p w:rsidR="005A1CAD" w:rsidRPr="002618B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2618BA" w:rsidRDefault="001713A0" w:rsidP="002618BA">
            <w:pPr>
              <w:jc w:val="center"/>
              <w:rPr>
                <w:b/>
                <w:sz w:val="28"/>
                <w:szCs w:val="28"/>
              </w:rPr>
            </w:pPr>
            <w:r w:rsidRPr="002618BA">
              <w:rPr>
                <w:b/>
                <w:sz w:val="28"/>
                <w:szCs w:val="28"/>
              </w:rPr>
              <w:t>Instytucja kontrolująca</w:t>
            </w:r>
          </w:p>
        </w:tc>
        <w:tc>
          <w:tcPr>
            <w:tcW w:w="3704" w:type="dxa"/>
          </w:tcPr>
          <w:p w:rsidR="005A1CAD" w:rsidRPr="002618B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2618BA" w:rsidRDefault="001713A0" w:rsidP="002618BA">
            <w:pPr>
              <w:jc w:val="center"/>
              <w:rPr>
                <w:b/>
                <w:sz w:val="28"/>
                <w:szCs w:val="28"/>
              </w:rPr>
            </w:pPr>
            <w:r w:rsidRPr="002618BA">
              <w:rPr>
                <w:b/>
                <w:sz w:val="28"/>
                <w:szCs w:val="28"/>
              </w:rPr>
              <w:t>Zakres kontroli</w:t>
            </w:r>
          </w:p>
          <w:p w:rsidR="005A1CAD" w:rsidRPr="002618BA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5A1CAD" w:rsidRPr="00344F94" w:rsidRDefault="005A1CAD" w:rsidP="002618BA">
            <w:pPr>
              <w:jc w:val="center"/>
              <w:rPr>
                <w:b/>
                <w:sz w:val="28"/>
                <w:szCs w:val="28"/>
              </w:rPr>
            </w:pPr>
          </w:p>
          <w:p w:rsidR="001713A0" w:rsidRPr="00344F94" w:rsidRDefault="001713A0" w:rsidP="002618BA">
            <w:pPr>
              <w:jc w:val="center"/>
              <w:rPr>
                <w:b/>
                <w:sz w:val="28"/>
                <w:szCs w:val="28"/>
              </w:rPr>
            </w:pPr>
            <w:r w:rsidRPr="00344F94">
              <w:rPr>
                <w:b/>
                <w:sz w:val="28"/>
                <w:szCs w:val="28"/>
              </w:rPr>
              <w:t>Data kontroli</w:t>
            </w:r>
          </w:p>
        </w:tc>
      </w:tr>
      <w:tr w:rsidR="00A2304E" w:rsidRPr="00A2304E" w:rsidTr="007712A1">
        <w:tc>
          <w:tcPr>
            <w:tcW w:w="629" w:type="dxa"/>
          </w:tcPr>
          <w:p w:rsidR="00A2304E" w:rsidRDefault="00A2304E" w:rsidP="00BC4A49">
            <w:pPr>
              <w:jc w:val="center"/>
            </w:pPr>
          </w:p>
          <w:p w:rsidR="00A2304E" w:rsidRDefault="00A2304E" w:rsidP="00BC4A49">
            <w:pPr>
              <w:jc w:val="center"/>
            </w:pPr>
          </w:p>
          <w:p w:rsidR="00A2304E" w:rsidRPr="00A2304E" w:rsidRDefault="00A2304E" w:rsidP="00BC4A49">
            <w:pPr>
              <w:jc w:val="center"/>
            </w:pPr>
            <w:r>
              <w:t>1.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A2304E" w:rsidRPr="00A2304E" w:rsidRDefault="00A2304E" w:rsidP="002618BA">
            <w:pPr>
              <w:jc w:val="center"/>
            </w:pPr>
            <w:r w:rsidRPr="00A2304E">
              <w:t>Państwowy Powiatowy Inspektor Sanitarny                           w Wałbrzychu</w:t>
            </w:r>
          </w:p>
        </w:tc>
        <w:tc>
          <w:tcPr>
            <w:tcW w:w="3704" w:type="dxa"/>
          </w:tcPr>
          <w:p w:rsidR="00A2304E" w:rsidRPr="00A2304E" w:rsidRDefault="00A2304E" w:rsidP="002618BA">
            <w:pPr>
              <w:jc w:val="center"/>
            </w:pPr>
            <w:r w:rsidRPr="00A2304E">
              <w:t>Ocena stanu sanit.</w:t>
            </w:r>
            <w:r>
              <w:t>-</w:t>
            </w:r>
            <w:r w:rsidRPr="00A2304E">
              <w:t>tec</w:t>
            </w:r>
            <w:r>
              <w:t>hn. pom. Oddz. Okulistycznego, Poradni Leczenia Jaskry, Poradni Okulistycznej, celem wydania decyzji o spełnieniu wymagań do Rozp. MZ z 26.06.2012 r.</w:t>
            </w:r>
          </w:p>
        </w:tc>
        <w:tc>
          <w:tcPr>
            <w:tcW w:w="2392" w:type="dxa"/>
          </w:tcPr>
          <w:p w:rsidR="00A2304E" w:rsidRDefault="00A2304E" w:rsidP="002618BA">
            <w:pPr>
              <w:jc w:val="center"/>
            </w:pPr>
          </w:p>
          <w:p w:rsidR="005E4D2B" w:rsidRDefault="005E4D2B" w:rsidP="002618BA">
            <w:pPr>
              <w:jc w:val="center"/>
              <w:rPr>
                <w:b/>
                <w:color w:val="FF0000"/>
              </w:rPr>
            </w:pPr>
          </w:p>
          <w:p w:rsidR="00A2304E" w:rsidRPr="007712A1" w:rsidRDefault="00A2304E" w:rsidP="002618BA">
            <w:pPr>
              <w:jc w:val="center"/>
              <w:rPr>
                <w:b/>
                <w:color w:val="FF0000"/>
              </w:rPr>
            </w:pPr>
            <w:r w:rsidRPr="007712A1">
              <w:rPr>
                <w:b/>
                <w:color w:val="FF0000"/>
              </w:rPr>
              <w:t xml:space="preserve">13.01.2016 r. </w:t>
            </w:r>
          </w:p>
        </w:tc>
      </w:tr>
      <w:tr w:rsidR="007712A1" w:rsidRPr="00A2304E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Pr="00A2304E" w:rsidRDefault="007712A1" w:rsidP="00BC4A49">
            <w:pPr>
              <w:jc w:val="center"/>
            </w:pPr>
            <w:r>
              <w:t>2.</w:t>
            </w:r>
          </w:p>
        </w:tc>
        <w:tc>
          <w:tcPr>
            <w:tcW w:w="3216" w:type="dxa"/>
          </w:tcPr>
          <w:p w:rsidR="005E4D2B" w:rsidRDefault="005E4D2B" w:rsidP="00B1534E">
            <w:pPr>
              <w:jc w:val="center"/>
            </w:pPr>
          </w:p>
          <w:p w:rsidR="007712A1" w:rsidRDefault="007712A1" w:rsidP="00B1534E">
            <w:pPr>
              <w:jc w:val="center"/>
            </w:pPr>
            <w:r>
              <w:t>DOW NFZ</w:t>
            </w:r>
          </w:p>
        </w:tc>
        <w:tc>
          <w:tcPr>
            <w:tcW w:w="3704" w:type="dxa"/>
          </w:tcPr>
          <w:p w:rsidR="007712A1" w:rsidRDefault="007712A1" w:rsidP="00B1534E">
            <w:pPr>
              <w:jc w:val="center"/>
            </w:pPr>
            <w:r>
              <w:t>Wizytacja w związku ze zmianą lokalizacji Oddz. Okulistycznego</w:t>
            </w:r>
          </w:p>
          <w:p w:rsidR="007712A1" w:rsidRDefault="007712A1" w:rsidP="00B1534E">
            <w:pPr>
              <w:jc w:val="center"/>
            </w:pPr>
            <w:r>
              <w:t xml:space="preserve"> i Poradni Okulistycznych</w:t>
            </w:r>
          </w:p>
        </w:tc>
        <w:tc>
          <w:tcPr>
            <w:tcW w:w="2392" w:type="dxa"/>
          </w:tcPr>
          <w:p w:rsidR="007712A1" w:rsidRDefault="007712A1" w:rsidP="00B1534E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B1534E">
            <w:pPr>
              <w:jc w:val="center"/>
              <w:rPr>
                <w:b/>
                <w:color w:val="FF0000"/>
              </w:rPr>
            </w:pPr>
            <w:r w:rsidRPr="00344F94">
              <w:rPr>
                <w:b/>
                <w:color w:val="FF0000"/>
              </w:rPr>
              <w:t>17.02.2016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BC4A49" w:rsidRDefault="00BC4A49" w:rsidP="00BC4A49">
            <w:pPr>
              <w:jc w:val="center"/>
            </w:pPr>
          </w:p>
          <w:p w:rsidR="007712A1" w:rsidRDefault="00BC4A49" w:rsidP="00BC4A49">
            <w:pPr>
              <w:jc w:val="center"/>
            </w:pPr>
            <w:r>
              <w:t>3</w:t>
            </w:r>
            <w:r w:rsidR="007712A1">
              <w:t>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5E4D2B" w:rsidRDefault="005E4D2B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Ocena realizacji wymogów   </w:t>
            </w:r>
          </w:p>
          <w:p w:rsidR="007712A1" w:rsidRDefault="007712A1" w:rsidP="007712A1">
            <w:pPr>
              <w:jc w:val="center"/>
            </w:pPr>
            <w:r>
              <w:t xml:space="preserve">w zakresie występowania  </w:t>
            </w:r>
          </w:p>
          <w:p w:rsidR="007712A1" w:rsidRDefault="007712A1" w:rsidP="007712A1">
            <w:pPr>
              <w:jc w:val="center"/>
            </w:pPr>
            <w:r>
              <w:t>w środowisku pracy szkodliwych czynników biolog. oraz ochrony zdrowia pracowników zawodowo narażonych na te czynniki (Oddział Pulmonologii)</w:t>
            </w:r>
          </w:p>
        </w:tc>
        <w:tc>
          <w:tcPr>
            <w:tcW w:w="2392" w:type="dxa"/>
          </w:tcPr>
          <w:p w:rsidR="007712A1" w:rsidRDefault="007712A1" w:rsidP="00DA4D3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DA4D3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DA4D3A">
            <w:pPr>
              <w:jc w:val="center"/>
              <w:rPr>
                <w:b/>
                <w:color w:val="FF0000"/>
              </w:rPr>
            </w:pPr>
            <w:r w:rsidRPr="00344F94">
              <w:rPr>
                <w:b/>
                <w:color w:val="FF0000"/>
              </w:rPr>
              <w:t>03.03.2016 r.</w:t>
            </w:r>
          </w:p>
          <w:p w:rsidR="007712A1" w:rsidRPr="00344F94" w:rsidRDefault="007712A1" w:rsidP="00DA4D3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- 07.03.2016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BC4A49" w:rsidP="00BC4A49">
            <w:pPr>
              <w:jc w:val="center"/>
            </w:pPr>
            <w:r>
              <w:t>4</w:t>
            </w:r>
            <w:r w:rsidR="007712A1">
              <w:t>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Ocena stanu sanit.-techn. pomieszczeń Prac. Angiografii celem wydania decyzji o spełnieniu wymagań do rozp. MZ z 26.06.2012 r.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2618BA">
            <w:pPr>
              <w:jc w:val="center"/>
              <w:rPr>
                <w:b/>
                <w:color w:val="FF0000"/>
              </w:rPr>
            </w:pPr>
            <w:r w:rsidRPr="00344F94">
              <w:rPr>
                <w:b/>
                <w:color w:val="FF0000"/>
              </w:rPr>
              <w:t>09.03.2016 r.</w:t>
            </w:r>
          </w:p>
        </w:tc>
      </w:tr>
      <w:tr w:rsidR="00BC4A49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  <w:r>
              <w:t>5.</w:t>
            </w:r>
          </w:p>
        </w:tc>
        <w:tc>
          <w:tcPr>
            <w:tcW w:w="3216" w:type="dxa"/>
          </w:tcPr>
          <w:p w:rsidR="00BC4A49" w:rsidRDefault="00BC4A49" w:rsidP="002618BA">
            <w:pPr>
              <w:jc w:val="center"/>
            </w:pPr>
            <w:r>
              <w:t>UMWD</w:t>
            </w:r>
          </w:p>
        </w:tc>
        <w:tc>
          <w:tcPr>
            <w:tcW w:w="3704" w:type="dxa"/>
          </w:tcPr>
          <w:p w:rsidR="00BC4A49" w:rsidRDefault="00BC4A49" w:rsidP="002618BA">
            <w:pPr>
              <w:jc w:val="center"/>
            </w:pPr>
            <w:r>
              <w:t>Kontrola zadań obronnych</w:t>
            </w:r>
          </w:p>
        </w:tc>
        <w:tc>
          <w:tcPr>
            <w:tcW w:w="2392" w:type="dxa"/>
          </w:tcPr>
          <w:p w:rsidR="00BC4A49" w:rsidRDefault="00BC4A49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31.03.2016 r.</w:t>
            </w:r>
          </w:p>
        </w:tc>
      </w:tr>
      <w:tr w:rsidR="007712A1" w:rsidTr="007712A1">
        <w:tc>
          <w:tcPr>
            <w:tcW w:w="629" w:type="dxa"/>
          </w:tcPr>
          <w:p w:rsidR="007712A1" w:rsidRDefault="007712A1" w:rsidP="00BC4A49">
            <w:pPr>
              <w:jc w:val="center"/>
            </w:pPr>
            <w:r>
              <w:t>6.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Państwowy Powiatowy Inspektor Sanitarny                           w Wałbrzychu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 </w:t>
            </w:r>
          </w:p>
          <w:p w:rsidR="007712A1" w:rsidRDefault="007712A1" w:rsidP="002618BA">
            <w:pPr>
              <w:jc w:val="center"/>
            </w:pPr>
            <w:r>
              <w:t xml:space="preserve">Ocena stanu sanitarnego </w:t>
            </w:r>
          </w:p>
        </w:tc>
        <w:tc>
          <w:tcPr>
            <w:tcW w:w="2392" w:type="dxa"/>
          </w:tcPr>
          <w:p w:rsidR="007712A1" w:rsidRDefault="007712A1" w:rsidP="005E4D2B">
            <w:pPr>
              <w:jc w:val="center"/>
              <w:rPr>
                <w:b/>
                <w:color w:val="FF0000"/>
              </w:rPr>
            </w:pPr>
            <w:r w:rsidRPr="00344F94">
              <w:rPr>
                <w:b/>
                <w:color w:val="FF0000"/>
              </w:rPr>
              <w:t>06.04.2016 r.</w:t>
            </w:r>
          </w:p>
          <w:p w:rsidR="007712A1" w:rsidRPr="00344F94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- 11.04.2016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BC4A49" w:rsidRDefault="00BC4A49" w:rsidP="00BC4A49">
            <w:pPr>
              <w:jc w:val="center"/>
            </w:pPr>
          </w:p>
          <w:p w:rsidR="007712A1" w:rsidRDefault="007712A1" w:rsidP="00BC4A49">
            <w:r>
              <w:t>7.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Ocena realizacji wymogów           </w:t>
            </w:r>
          </w:p>
          <w:p w:rsidR="007712A1" w:rsidRDefault="007712A1" w:rsidP="002618BA">
            <w:pPr>
              <w:jc w:val="center"/>
            </w:pPr>
            <w:r>
              <w:t xml:space="preserve">w zakresie substancji preparatów, czynników lub procesów              </w:t>
            </w:r>
          </w:p>
          <w:p w:rsidR="007712A1" w:rsidRDefault="007712A1" w:rsidP="002618BA">
            <w:pPr>
              <w:jc w:val="center"/>
            </w:pPr>
            <w:r>
              <w:t xml:space="preserve"> o działaniu rakotwórczym w środowisku pracy (Histopatologia)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5E4D2B" w:rsidRDefault="005E4D2B" w:rsidP="002618BA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05.05.2015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8.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Ocena stanu sanitarno-technicznego zbiornika awaryjnego przy </w:t>
            </w:r>
          </w:p>
          <w:p w:rsidR="007712A1" w:rsidRDefault="007712A1" w:rsidP="002618BA">
            <w:pPr>
              <w:jc w:val="center"/>
            </w:pPr>
            <w:r>
              <w:t>ul. B Batorego 4.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24.05.2016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9.</w:t>
            </w:r>
          </w:p>
        </w:tc>
        <w:tc>
          <w:tcPr>
            <w:tcW w:w="3216" w:type="dxa"/>
          </w:tcPr>
          <w:p w:rsidR="007712A1" w:rsidRDefault="007712A1" w:rsidP="00107956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107956">
            <w:pPr>
              <w:jc w:val="center"/>
            </w:pPr>
            <w:r>
              <w:t>Ocena stanu sanitarno-technicznego zbiorników wody przy ul. Sokołowskiego 4.</w:t>
            </w:r>
          </w:p>
        </w:tc>
        <w:tc>
          <w:tcPr>
            <w:tcW w:w="2392" w:type="dxa"/>
          </w:tcPr>
          <w:p w:rsidR="007712A1" w:rsidRDefault="007712A1" w:rsidP="00107956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10795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24.05.2016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10.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 xml:space="preserve">Państwowa Inspekcja Pracy </w:t>
            </w:r>
          </w:p>
          <w:p w:rsidR="007712A1" w:rsidRDefault="007712A1" w:rsidP="002618BA">
            <w:pPr>
              <w:jc w:val="center"/>
            </w:pPr>
            <w:r>
              <w:t xml:space="preserve">Okręgowy Inspektorat Pracy we Wrocławiu Oddział w Wałbrzychu, 58-304 Wałbrzych ul. Gen. Andersa </w:t>
            </w:r>
            <w:r>
              <w:lastRenderedPageBreak/>
              <w:t>136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</w:p>
          <w:p w:rsidR="007712A1" w:rsidRDefault="005E4D2B" w:rsidP="002618BA">
            <w:pPr>
              <w:jc w:val="center"/>
            </w:pPr>
            <w:r>
              <w:t>Zalecenia ZSIP, ZFŚS, c</w:t>
            </w:r>
            <w:r w:rsidR="007712A1">
              <w:t>zas pracy SOR, Spór zbiorowy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5E4D2B" w:rsidRDefault="007712A1" w:rsidP="007712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08.06.2016 r. </w:t>
            </w:r>
          </w:p>
          <w:p w:rsidR="007712A1" w:rsidRPr="00344F94" w:rsidRDefault="007712A1" w:rsidP="007712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– 10.08.2016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11.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Ocena stanu sanitarnego pomieszczeń w oddziałach szpitalnych, stosowanie procedur higienicznych, postępowanie </w:t>
            </w:r>
          </w:p>
          <w:p w:rsidR="007712A1" w:rsidRDefault="007712A1" w:rsidP="002618BA">
            <w:pPr>
              <w:jc w:val="center"/>
            </w:pPr>
            <w:r>
              <w:t>z odpadami medycznymi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23.06.2016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12.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Ocena stanu sanitarno-technicznego pomieszczeń Zakładu Rehabilitacji, Oddziału Kardiologicznego, celem wydania decyzji o spełnianiu wymagań Rozp. MZ. Z 26.06.2012 r.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BC4A49" w:rsidRDefault="00BC4A49" w:rsidP="002618BA">
            <w:pPr>
              <w:jc w:val="center"/>
              <w:rPr>
                <w:b/>
                <w:color w:val="FF0000"/>
              </w:rPr>
            </w:pPr>
          </w:p>
          <w:p w:rsidR="007712A1" w:rsidRPr="00344F94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21.07.2016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13.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Dolnośląski Państwowy Wojewódzki Inspektor Sanitarny  we Wrocławiu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Ocena jednostki organizacyjnej stosującej aparaturę rtg do celów medycznych oraz urządzenia wytwarzające pole i promieniowanie e</w:t>
            </w:r>
          </w:p>
        </w:tc>
        <w:tc>
          <w:tcPr>
            <w:tcW w:w="2392" w:type="dxa"/>
          </w:tcPr>
          <w:p w:rsidR="005E4D2B" w:rsidRDefault="005E4D2B" w:rsidP="002618BA">
            <w:pPr>
              <w:jc w:val="center"/>
              <w:rPr>
                <w:b/>
                <w:color w:val="FF0000"/>
              </w:rPr>
            </w:pPr>
          </w:p>
          <w:p w:rsidR="005E4D2B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29.06.206</w:t>
            </w:r>
            <w:r w:rsidR="005E4D2B">
              <w:rPr>
                <w:b/>
                <w:color w:val="FF0000"/>
              </w:rPr>
              <w:t xml:space="preserve"> r.</w:t>
            </w: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– 28.07.2016</w:t>
            </w:r>
            <w:r w:rsidR="005E4D2B">
              <w:rPr>
                <w:b/>
                <w:color w:val="FF0000"/>
              </w:rPr>
              <w:t xml:space="preserve">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14.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Sprawdzenie wykonania nieprawidłowości zawartych </w:t>
            </w:r>
          </w:p>
          <w:p w:rsidR="007712A1" w:rsidRDefault="007712A1" w:rsidP="002618BA">
            <w:pPr>
              <w:jc w:val="center"/>
            </w:pPr>
            <w:r>
              <w:t>w protokole kontroli sanitarnej Nr 52/HP/16 z 05.05.2016 r. (dot. Zakładu Patomorfologii)</w:t>
            </w:r>
          </w:p>
        </w:tc>
        <w:tc>
          <w:tcPr>
            <w:tcW w:w="2392" w:type="dxa"/>
          </w:tcPr>
          <w:p w:rsidR="005E4D2B" w:rsidRDefault="005E4D2B" w:rsidP="002618BA">
            <w:pPr>
              <w:jc w:val="center"/>
              <w:rPr>
                <w:b/>
                <w:color w:val="FF0000"/>
              </w:rPr>
            </w:pPr>
          </w:p>
          <w:p w:rsidR="00BC4A49" w:rsidRDefault="00BC4A49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18.08.2016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15.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Lek. Ryszard Kozłowski specj. transfuzjolog kliniczny, 49-313 Lubsza ul. Jodłowa 4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Kontrola krwiolecznictwa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25.08.2016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16.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Woj. Inspektorat Ochrony Roślin i Nasiennictwa we Wrocławiu Oddział Wałbrzych ul. Wysockiego 29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Stosowanie środków ochrony roślin na terenie pozarolniczym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26.08.2016 r.</w:t>
            </w:r>
          </w:p>
        </w:tc>
      </w:tr>
      <w:tr w:rsidR="007712A1" w:rsidTr="007712A1">
        <w:tc>
          <w:tcPr>
            <w:tcW w:w="629" w:type="dxa"/>
          </w:tcPr>
          <w:p w:rsidR="007712A1" w:rsidRDefault="007712A1" w:rsidP="00BC4A49">
            <w:pPr>
              <w:jc w:val="center"/>
            </w:pPr>
            <w:r>
              <w:t>17.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 xml:space="preserve">DOWNFZ 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Kontrola realizacji umów 03/5/3201032/01/2016/01</w:t>
            </w:r>
          </w:p>
        </w:tc>
        <w:tc>
          <w:tcPr>
            <w:tcW w:w="2392" w:type="dxa"/>
          </w:tcPr>
          <w:p w:rsidR="005E4D2B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26.09.2016 </w:t>
            </w: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– 14.10.2016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18.</w:t>
            </w:r>
          </w:p>
        </w:tc>
        <w:tc>
          <w:tcPr>
            <w:tcW w:w="3216" w:type="dxa"/>
          </w:tcPr>
          <w:p w:rsidR="005E4D2B" w:rsidRDefault="005E4D2B" w:rsidP="002618BA">
            <w:pPr>
              <w:jc w:val="center"/>
            </w:pPr>
          </w:p>
          <w:p w:rsidR="007712A1" w:rsidRDefault="007712A1" w:rsidP="002618BA">
            <w:pPr>
              <w:jc w:val="center"/>
            </w:pPr>
            <w:r>
              <w:t>Państwowy Powiatowy Inspektor Sanitarny Wałbrzych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>Ocena stanu sanitarnego pomieszczeń laboratoryjnych</w:t>
            </w:r>
          </w:p>
          <w:p w:rsidR="007712A1" w:rsidRDefault="007712A1" w:rsidP="002618BA">
            <w:pPr>
              <w:jc w:val="center"/>
            </w:pPr>
            <w:r>
              <w:t xml:space="preserve"> w Zakładzie Centralnej Sterylizacji, stosowanych procedur higienicznych</w:t>
            </w:r>
          </w:p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5E4D2B" w:rsidRDefault="005E4D2B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30.08.2016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19.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Lek. Ryszard Kozłowski specj. transfuzjolog kliniczny, 49-313 Lubsza ul. Jodłowa 4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Kontrola zaleceń pokontrolnych </w:t>
            </w:r>
          </w:p>
          <w:p w:rsidR="007712A1" w:rsidRDefault="007712A1" w:rsidP="002618BA">
            <w:pPr>
              <w:jc w:val="center"/>
            </w:pPr>
            <w:r>
              <w:t>z 24 i 29.08.2016 r.</w:t>
            </w:r>
          </w:p>
          <w:p w:rsidR="007712A1" w:rsidRDefault="007712A1" w:rsidP="00A2304E"/>
        </w:tc>
        <w:tc>
          <w:tcPr>
            <w:tcW w:w="2392" w:type="dxa"/>
          </w:tcPr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13.10.2016 r.</w:t>
            </w:r>
          </w:p>
        </w:tc>
      </w:tr>
      <w:tr w:rsidR="007712A1" w:rsidTr="007712A1">
        <w:tc>
          <w:tcPr>
            <w:tcW w:w="629" w:type="dxa"/>
          </w:tcPr>
          <w:p w:rsidR="00BC4A49" w:rsidRDefault="00BC4A49" w:rsidP="00BC4A49">
            <w:pPr>
              <w:jc w:val="center"/>
            </w:pPr>
          </w:p>
          <w:p w:rsidR="007712A1" w:rsidRDefault="007712A1" w:rsidP="00BC4A49">
            <w:pPr>
              <w:jc w:val="center"/>
            </w:pPr>
            <w:r>
              <w:t>20.</w:t>
            </w:r>
          </w:p>
        </w:tc>
        <w:tc>
          <w:tcPr>
            <w:tcW w:w="3216" w:type="dxa"/>
          </w:tcPr>
          <w:p w:rsidR="007712A1" w:rsidRDefault="007712A1" w:rsidP="002618BA">
            <w:pPr>
              <w:jc w:val="center"/>
            </w:pPr>
            <w:r>
              <w:t>Wojewódzki Inspektorat Farmaceutyczny we Wrocławiu</w:t>
            </w:r>
          </w:p>
        </w:tc>
        <w:tc>
          <w:tcPr>
            <w:tcW w:w="3704" w:type="dxa"/>
          </w:tcPr>
          <w:p w:rsidR="007712A1" w:rsidRDefault="007712A1" w:rsidP="002618BA">
            <w:pPr>
              <w:jc w:val="center"/>
            </w:pPr>
            <w:r>
              <w:t xml:space="preserve">Kontrola doraźna na zlecenie GIF </w:t>
            </w:r>
          </w:p>
          <w:p w:rsidR="007712A1" w:rsidRDefault="007712A1" w:rsidP="002618BA">
            <w:pPr>
              <w:jc w:val="center"/>
            </w:pPr>
            <w:r>
              <w:t>w sprawie leków cytostatycznych</w:t>
            </w:r>
          </w:p>
        </w:tc>
        <w:tc>
          <w:tcPr>
            <w:tcW w:w="2392" w:type="dxa"/>
          </w:tcPr>
          <w:p w:rsidR="00BC4A49" w:rsidRDefault="00BC4A49" w:rsidP="002618BA">
            <w:pPr>
              <w:jc w:val="center"/>
              <w:rPr>
                <w:b/>
                <w:color w:val="FF0000"/>
              </w:rPr>
            </w:pPr>
          </w:p>
          <w:p w:rsidR="007712A1" w:rsidRDefault="007712A1" w:rsidP="002618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18.10.2016 r.</w:t>
            </w:r>
          </w:p>
        </w:tc>
      </w:tr>
      <w:tr w:rsidR="007712A1" w:rsidTr="0091423A">
        <w:trPr>
          <w:trHeight w:val="1097"/>
        </w:trPr>
        <w:tc>
          <w:tcPr>
            <w:tcW w:w="629" w:type="dxa"/>
          </w:tcPr>
          <w:p w:rsidR="0091423A" w:rsidRDefault="0091423A" w:rsidP="00BC4A49">
            <w:pPr>
              <w:jc w:val="center"/>
            </w:pPr>
          </w:p>
          <w:p w:rsidR="007712A1" w:rsidRDefault="0091423A" w:rsidP="00BC4A49">
            <w:pPr>
              <w:jc w:val="center"/>
            </w:pPr>
            <w:r>
              <w:t>21.</w:t>
            </w:r>
          </w:p>
          <w:p w:rsidR="007712A1" w:rsidRDefault="007712A1" w:rsidP="00BC4A49">
            <w:pPr>
              <w:jc w:val="center"/>
            </w:pPr>
          </w:p>
        </w:tc>
        <w:tc>
          <w:tcPr>
            <w:tcW w:w="3216" w:type="dxa"/>
          </w:tcPr>
          <w:p w:rsidR="007712A1" w:rsidRDefault="0091423A" w:rsidP="0091423A">
            <w:pPr>
              <w:jc w:val="center"/>
            </w:pPr>
            <w:r>
              <w:t>Państwowa Inspekcja Pracy Inspektor Pracy Okręgowego Inspektoratu Pracy we \Wrocławiu</w:t>
            </w:r>
          </w:p>
        </w:tc>
        <w:tc>
          <w:tcPr>
            <w:tcW w:w="3704" w:type="dxa"/>
          </w:tcPr>
          <w:p w:rsidR="007712A1" w:rsidRDefault="0091423A" w:rsidP="002618BA">
            <w:pPr>
              <w:jc w:val="center"/>
            </w:pPr>
            <w:r>
              <w:t>Prawna ochrona pracy</w:t>
            </w:r>
          </w:p>
        </w:tc>
        <w:tc>
          <w:tcPr>
            <w:tcW w:w="2392" w:type="dxa"/>
          </w:tcPr>
          <w:p w:rsidR="0091423A" w:rsidRDefault="0091423A" w:rsidP="002618BA">
            <w:pPr>
              <w:jc w:val="center"/>
              <w:rPr>
                <w:b/>
                <w:color w:val="FF0000"/>
              </w:rPr>
            </w:pPr>
          </w:p>
          <w:p w:rsidR="007712A1" w:rsidRDefault="0091423A" w:rsidP="009142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20.10.2016r.</w:t>
            </w:r>
          </w:p>
        </w:tc>
      </w:tr>
      <w:tr w:rsidR="007712A1" w:rsidTr="007712A1">
        <w:tc>
          <w:tcPr>
            <w:tcW w:w="629" w:type="dxa"/>
          </w:tcPr>
          <w:p w:rsidR="007712A1" w:rsidRPr="0091423A" w:rsidRDefault="0091423A" w:rsidP="00BC4A49">
            <w:pPr>
              <w:jc w:val="center"/>
            </w:pPr>
            <w:r w:rsidRPr="0091423A">
              <w:t>22.</w:t>
            </w:r>
          </w:p>
        </w:tc>
        <w:tc>
          <w:tcPr>
            <w:tcW w:w="3216" w:type="dxa"/>
          </w:tcPr>
          <w:p w:rsidR="007712A1" w:rsidRPr="0091423A" w:rsidRDefault="007750BE" w:rsidP="002618BA">
            <w:pPr>
              <w:jc w:val="center"/>
            </w:pPr>
            <w:r w:rsidRPr="0091423A">
              <w:t>NIK</w:t>
            </w:r>
          </w:p>
        </w:tc>
        <w:tc>
          <w:tcPr>
            <w:tcW w:w="3704" w:type="dxa"/>
          </w:tcPr>
          <w:p w:rsidR="007712A1" w:rsidRPr="0091423A" w:rsidRDefault="007750BE" w:rsidP="002618BA">
            <w:pPr>
              <w:jc w:val="center"/>
            </w:pPr>
            <w:r w:rsidRPr="0091423A">
              <w:t>Dostępność terapii przeciwbólowej</w:t>
            </w:r>
            <w:r w:rsidR="0091423A" w:rsidRPr="0091423A">
              <w:t>.</w:t>
            </w:r>
          </w:p>
        </w:tc>
        <w:tc>
          <w:tcPr>
            <w:tcW w:w="2392" w:type="dxa"/>
          </w:tcPr>
          <w:p w:rsidR="00BD508A" w:rsidRPr="001509CC" w:rsidRDefault="00BD508A" w:rsidP="002618BA">
            <w:pPr>
              <w:jc w:val="center"/>
              <w:rPr>
                <w:b/>
                <w:color w:val="FF0000"/>
              </w:rPr>
            </w:pPr>
            <w:r w:rsidRPr="001509CC">
              <w:rPr>
                <w:b/>
                <w:color w:val="FF0000"/>
              </w:rPr>
              <w:t>27.10.2016r.</w:t>
            </w:r>
          </w:p>
          <w:p w:rsidR="0091423A" w:rsidRPr="0091423A" w:rsidRDefault="00BD508A" w:rsidP="002618BA">
            <w:pPr>
              <w:jc w:val="center"/>
            </w:pPr>
            <w:r w:rsidRPr="001509CC">
              <w:rPr>
                <w:b/>
                <w:color w:val="FF0000"/>
              </w:rPr>
              <w:t>28.11.2016r</w:t>
            </w:r>
            <w:r w:rsidRPr="001509CC">
              <w:rPr>
                <w:color w:val="FF0000"/>
              </w:rPr>
              <w:t>.</w:t>
            </w:r>
            <w:r w:rsidR="007C088C" w:rsidRPr="001509CC">
              <w:rPr>
                <w:color w:val="FF0000"/>
              </w:rPr>
              <w:t xml:space="preserve">                             </w:t>
            </w:r>
            <w:r w:rsidR="007750BE" w:rsidRPr="001509CC">
              <w:rPr>
                <w:color w:val="FF0000"/>
              </w:rPr>
              <w:t xml:space="preserve">                                                                                                               </w:t>
            </w:r>
            <w:r w:rsidR="007C088C" w:rsidRPr="001509CC">
              <w:rPr>
                <w:color w:val="FF0000"/>
              </w:rPr>
              <w:t xml:space="preserve">                                                                                       </w:t>
            </w:r>
            <w:r w:rsidR="007750BE" w:rsidRPr="001509CC"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91423A" w:rsidRPr="001509CC">
              <w:rPr>
                <w:color w:val="FF0000"/>
              </w:rPr>
              <w:t>.</w:t>
            </w:r>
          </w:p>
        </w:tc>
      </w:tr>
      <w:tr w:rsidR="007750BE" w:rsidRPr="0091423A" w:rsidTr="007750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BD508A" w:rsidP="00A317FB">
            <w:pPr>
              <w:jc w:val="center"/>
            </w:pPr>
            <w:r>
              <w:t>22.</w:t>
            </w:r>
            <w:r w:rsidR="001509CC">
              <w:t>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1509CC" w:rsidP="00A317FB">
            <w:pPr>
              <w:jc w:val="center"/>
            </w:pPr>
            <w:r>
              <w:t>NFZ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1509CC" w:rsidP="00A317FB">
            <w:pPr>
              <w:jc w:val="center"/>
            </w:pPr>
            <w:r>
              <w:t>Ocena zgodności oferty ze stanem faktycznym.</w:t>
            </w:r>
            <w:r w:rsidR="007750BE" w:rsidRPr="0091423A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1509CC" w:rsidRDefault="001509CC" w:rsidP="00A317FB">
            <w:pPr>
              <w:jc w:val="center"/>
              <w:rPr>
                <w:b/>
                <w:color w:val="FF0000"/>
              </w:rPr>
            </w:pPr>
            <w:r w:rsidRPr="001509CC">
              <w:rPr>
                <w:b/>
                <w:color w:val="FF0000"/>
              </w:rPr>
              <w:t>17.11.2016r.</w:t>
            </w:r>
            <w:r w:rsidR="007750BE" w:rsidRPr="001509CC">
              <w:rPr>
                <w:b/>
                <w:color w:val="FF0000"/>
              </w:rPr>
              <w:t>.</w:t>
            </w:r>
          </w:p>
        </w:tc>
      </w:tr>
      <w:tr w:rsidR="007750BE" w:rsidRPr="0091423A" w:rsidTr="007750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1509CC" w:rsidP="00A317FB">
            <w:pPr>
              <w:jc w:val="center"/>
            </w:pPr>
            <w:r>
              <w:t>23.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6926D6" w:rsidP="00A317FB">
            <w:pPr>
              <w:jc w:val="center"/>
            </w:pPr>
            <w:r>
              <w:t>RCKiK W-ch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6926D6" w:rsidP="00A317FB">
            <w:pPr>
              <w:jc w:val="center"/>
            </w:pPr>
            <w:r>
              <w:t>Rekontrola leczenia</w:t>
            </w:r>
            <w:r w:rsidR="007750BE" w:rsidRPr="0091423A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6321D8" w:rsidRDefault="006321D8" w:rsidP="00A317FB">
            <w:pPr>
              <w:jc w:val="center"/>
              <w:rPr>
                <w:b/>
                <w:color w:val="FF0000"/>
              </w:rPr>
            </w:pPr>
            <w:r w:rsidRPr="006321D8">
              <w:rPr>
                <w:b/>
                <w:color w:val="FF0000"/>
              </w:rPr>
              <w:t>21.11.2016r.</w:t>
            </w:r>
          </w:p>
        </w:tc>
      </w:tr>
      <w:tr w:rsidR="007750BE" w:rsidRPr="0091423A" w:rsidTr="007750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6321D8" w:rsidP="00A317FB">
            <w:pPr>
              <w:jc w:val="center"/>
            </w:pPr>
            <w:r>
              <w:t>24.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B31AE5" w:rsidP="00A317FB">
            <w:pPr>
              <w:jc w:val="center"/>
            </w:pPr>
            <w:r>
              <w:t xml:space="preserve">DOW </w:t>
            </w:r>
            <w:r w:rsidR="006321D8">
              <w:t>NFZ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91423A" w:rsidRDefault="006321D8" w:rsidP="00A317FB">
            <w:pPr>
              <w:jc w:val="center"/>
            </w:pPr>
            <w:r>
              <w:t>Ocena zgodności oferty ze stanem faktycznym.</w:t>
            </w:r>
            <w:r w:rsidR="007750BE" w:rsidRPr="0091423A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BE" w:rsidRPr="006321D8" w:rsidRDefault="006321D8" w:rsidP="00A317FB">
            <w:pPr>
              <w:jc w:val="center"/>
              <w:rPr>
                <w:b/>
                <w:color w:val="FF0000"/>
              </w:rPr>
            </w:pPr>
            <w:r w:rsidRPr="006321D8">
              <w:rPr>
                <w:b/>
                <w:color w:val="FF0000"/>
              </w:rPr>
              <w:t>24.11.2016r.</w:t>
            </w:r>
          </w:p>
        </w:tc>
      </w:tr>
      <w:tr w:rsidR="006926D6" w:rsidRPr="0091423A" w:rsidTr="00A317F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6" w:rsidRPr="0091423A" w:rsidRDefault="006321D8" w:rsidP="00A317FB">
            <w:pPr>
              <w:jc w:val="center"/>
            </w:pPr>
            <w:r>
              <w:t>25.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6" w:rsidRPr="0091423A" w:rsidRDefault="00B31AE5" w:rsidP="00A317FB">
            <w:pPr>
              <w:jc w:val="center"/>
            </w:pPr>
            <w:r>
              <w:t>DOW NFZ Wrocław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6" w:rsidRPr="0091423A" w:rsidRDefault="00B31AE5" w:rsidP="00A317FB">
            <w:pPr>
              <w:jc w:val="center"/>
            </w:pPr>
            <w:r>
              <w:t>Ocena zgodności oferty ze stanem faktycznym.</w:t>
            </w:r>
            <w:r w:rsidR="006926D6" w:rsidRPr="0091423A"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6D6" w:rsidRPr="00B31AE5" w:rsidRDefault="00B31AE5" w:rsidP="00A317FB">
            <w:pPr>
              <w:jc w:val="center"/>
              <w:rPr>
                <w:b/>
                <w:color w:val="FF0000"/>
              </w:rPr>
            </w:pPr>
            <w:r w:rsidRPr="00B31AE5">
              <w:rPr>
                <w:b/>
                <w:color w:val="FF0000"/>
              </w:rPr>
              <w:t>08.12.2016r.</w:t>
            </w:r>
          </w:p>
        </w:tc>
      </w:tr>
    </w:tbl>
    <w:p w:rsidR="006926D6" w:rsidRPr="0091423A" w:rsidRDefault="006926D6" w:rsidP="006926D6"/>
    <w:p w:rsidR="006926D6" w:rsidRPr="0091423A" w:rsidRDefault="006926D6" w:rsidP="006926D6"/>
    <w:p w:rsidR="006926D6" w:rsidRPr="0091423A" w:rsidRDefault="006926D6" w:rsidP="006926D6"/>
    <w:p w:rsidR="006926D6" w:rsidRPr="0091423A" w:rsidRDefault="006926D6" w:rsidP="006926D6"/>
    <w:p w:rsidR="006926D6" w:rsidRPr="0091423A" w:rsidRDefault="006926D6" w:rsidP="006926D6"/>
    <w:p w:rsidR="0003287C" w:rsidRPr="0091423A" w:rsidRDefault="0003287C" w:rsidP="0003287C"/>
    <w:sectPr w:rsidR="0003287C" w:rsidRPr="0091423A" w:rsidSect="005E50AB">
      <w:headerReference w:type="even" r:id="rId7"/>
      <w:headerReference w:type="default" r:id="rId8"/>
      <w:footerReference w:type="default" r:id="rId9"/>
      <w:pgSz w:w="11907" w:h="16840" w:code="9"/>
      <w:pgMar w:top="899" w:right="1134" w:bottom="899" w:left="1134" w:header="426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91" w:rsidRDefault="00361A91">
      <w:r>
        <w:separator/>
      </w:r>
    </w:p>
  </w:endnote>
  <w:endnote w:type="continuationSeparator" w:id="0">
    <w:p w:rsidR="00361A91" w:rsidRDefault="0036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E1" w:rsidRDefault="00CF5AE1" w:rsidP="00CF5AE1">
    <w:pPr>
      <w:rPr>
        <w:rFonts w:ascii="Arial" w:hAnsi="Arial"/>
        <w:sz w:val="22"/>
        <w:szCs w:val="22"/>
      </w:rPr>
    </w:pPr>
  </w:p>
  <w:p w:rsidR="00CF5AE1" w:rsidRDefault="00CF5AE1" w:rsidP="00CF5AE1">
    <w:pPr>
      <w:rPr>
        <w:rFonts w:ascii="Arial" w:hAnsi="Arial"/>
        <w:sz w:val="22"/>
        <w:szCs w:val="22"/>
      </w:rPr>
    </w:pPr>
  </w:p>
  <w:p w:rsidR="004E40E4" w:rsidRPr="00CF5AE1" w:rsidRDefault="00CF5AE1" w:rsidP="00CF5AE1">
    <w:pPr>
      <w:pStyle w:val="Stopka"/>
      <w:pBdr>
        <w:top w:val="single" w:sz="4" w:space="1" w:color="auto"/>
        <w:left w:val="single" w:sz="4" w:space="0" w:color="auto"/>
        <w:bottom w:val="single" w:sz="4" w:space="1" w:color="auto"/>
        <w:right w:val="single" w:sz="4" w:space="21" w:color="auto"/>
      </w:pBd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Wszelkie prawa do niniejszego dokumentu i zawartej w nim treści są zastrzeżone. Powielanie oraz udostępnianie osobom nieupoważnionym bez pisemnego zezwolenia Dyre</w:t>
    </w:r>
    <w:r w:rsidR="004773DB">
      <w:rPr>
        <w:rFonts w:ascii="Arial" w:hAnsi="Arial" w:cs="Arial"/>
        <w:sz w:val="16"/>
        <w:szCs w:val="16"/>
      </w:rPr>
      <w:t>ktora lub Pełnomocnika ds. Jakości</w:t>
    </w:r>
    <w:r>
      <w:rPr>
        <w:rFonts w:ascii="Arial" w:hAnsi="Arial" w:cs="Arial"/>
        <w:sz w:val="16"/>
        <w:szCs w:val="16"/>
      </w:rPr>
      <w:t xml:space="preserve"> jest zabronione.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91" w:rsidRDefault="00361A91">
      <w:r>
        <w:separator/>
      </w:r>
    </w:p>
  </w:footnote>
  <w:footnote w:type="continuationSeparator" w:id="0">
    <w:p w:rsidR="00361A91" w:rsidRDefault="00361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0E4" w:rsidRDefault="003D2A8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40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40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E40E4" w:rsidRDefault="004E40E4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694"/>
      <w:gridCol w:w="7229"/>
    </w:tblGrid>
    <w:tr w:rsidR="005345B9" w:rsidRPr="000E5FD5" w:rsidTr="005069D4">
      <w:trPr>
        <w:cantSplit/>
        <w:trHeight w:val="1826"/>
      </w:trPr>
      <w:tc>
        <w:tcPr>
          <w:tcW w:w="26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45B9" w:rsidRPr="000E5FD5" w:rsidRDefault="005E2CDE" w:rsidP="00705221">
          <w:pPr>
            <w:pStyle w:val="Nagwek"/>
            <w:spacing w:line="276" w:lineRule="auto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510030" cy="925195"/>
                <wp:effectExtent l="0" t="0" r="0" b="0"/>
                <wp:docPr id="1" name="Obraz 1" descr="logo_szpital Czar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zpital Czar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0030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45B9" w:rsidRPr="005A1CAD" w:rsidRDefault="005A1CAD" w:rsidP="00705221">
          <w:pPr>
            <w:pStyle w:val="Nagwek"/>
            <w:spacing w:line="276" w:lineRule="auto"/>
            <w:rPr>
              <w:rFonts w:ascii="Arial" w:hAnsi="Arial" w:cs="Arial"/>
              <w:b/>
              <w:bCs/>
              <w:sz w:val="28"/>
              <w:szCs w:val="28"/>
            </w:rPr>
          </w:pPr>
          <w:r w:rsidRPr="005A1CAD">
            <w:rPr>
              <w:rFonts w:ascii="Arial" w:hAnsi="Arial" w:cs="Arial"/>
              <w:b/>
              <w:bCs/>
              <w:sz w:val="28"/>
              <w:szCs w:val="28"/>
            </w:rPr>
            <w:t xml:space="preserve">  </w:t>
          </w:r>
          <w:r w:rsidR="005345B9" w:rsidRPr="005A1CAD">
            <w:rPr>
              <w:rFonts w:ascii="Arial" w:hAnsi="Arial" w:cs="Arial"/>
              <w:b/>
              <w:bCs/>
              <w:sz w:val="28"/>
              <w:szCs w:val="28"/>
            </w:rPr>
            <w:t xml:space="preserve">Ewidencja </w:t>
          </w:r>
          <w:r w:rsidR="00D41B35">
            <w:rPr>
              <w:rFonts w:ascii="Arial" w:hAnsi="Arial" w:cs="Arial"/>
              <w:b/>
              <w:bCs/>
              <w:sz w:val="28"/>
              <w:szCs w:val="28"/>
            </w:rPr>
            <w:t>kontroli przeprowadzonych w 2016</w:t>
          </w:r>
          <w:r w:rsidR="005345B9" w:rsidRPr="005A1CAD">
            <w:rPr>
              <w:rFonts w:ascii="Arial" w:hAnsi="Arial" w:cs="Arial"/>
              <w:b/>
              <w:bCs/>
              <w:sz w:val="28"/>
              <w:szCs w:val="28"/>
            </w:rPr>
            <w:t xml:space="preserve"> r.</w:t>
          </w:r>
        </w:p>
      </w:tc>
    </w:tr>
  </w:tbl>
  <w:p w:rsidR="00CF5AE1" w:rsidRDefault="00CF5A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3B50CC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4A3C3C"/>
    <w:multiLevelType w:val="hybridMultilevel"/>
    <w:tmpl w:val="F3DCF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E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DF07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A1415A"/>
    <w:multiLevelType w:val="hybridMultilevel"/>
    <w:tmpl w:val="D4E29A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E33D6C"/>
    <w:multiLevelType w:val="hybridMultilevel"/>
    <w:tmpl w:val="2C7E44DC"/>
    <w:lvl w:ilvl="0" w:tplc="4934C5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41102B"/>
    <w:multiLevelType w:val="hybridMultilevel"/>
    <w:tmpl w:val="FE581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74974"/>
    <w:multiLevelType w:val="hybridMultilevel"/>
    <w:tmpl w:val="3AA8BAE6"/>
    <w:lvl w:ilvl="0" w:tplc="19A4196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AF9051D"/>
    <w:multiLevelType w:val="hybridMultilevel"/>
    <w:tmpl w:val="B024F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112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8B56A4"/>
    <w:multiLevelType w:val="hybridMultilevel"/>
    <w:tmpl w:val="1B3AD7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D32139"/>
    <w:multiLevelType w:val="hybridMultilevel"/>
    <w:tmpl w:val="5CF24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D17BCF"/>
    <w:multiLevelType w:val="hybridMultilevel"/>
    <w:tmpl w:val="1ABE6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62B7B"/>
    <w:multiLevelType w:val="hybridMultilevel"/>
    <w:tmpl w:val="33EC7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76C3B"/>
    <w:multiLevelType w:val="hybridMultilevel"/>
    <w:tmpl w:val="D5E8B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01D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A97434"/>
    <w:multiLevelType w:val="hybridMultilevel"/>
    <w:tmpl w:val="EFB0E544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>
    <w:nsid w:val="360352A8"/>
    <w:multiLevelType w:val="hybridMultilevel"/>
    <w:tmpl w:val="6A9C62C0"/>
    <w:lvl w:ilvl="0" w:tplc="4934C5D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10F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D0C0E10"/>
    <w:multiLevelType w:val="hybridMultilevel"/>
    <w:tmpl w:val="3AA8BAE6"/>
    <w:lvl w:ilvl="0" w:tplc="4934C5DC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022A5C"/>
    <w:multiLevelType w:val="singleLevel"/>
    <w:tmpl w:val="19A419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1A14A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5E452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E105881"/>
    <w:multiLevelType w:val="hybridMultilevel"/>
    <w:tmpl w:val="923C9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50E2A"/>
    <w:multiLevelType w:val="hybridMultilevel"/>
    <w:tmpl w:val="226E1CA4"/>
    <w:lvl w:ilvl="0" w:tplc="4934C5DC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3A85280"/>
    <w:multiLevelType w:val="hybridMultilevel"/>
    <w:tmpl w:val="4B76462E"/>
    <w:lvl w:ilvl="0" w:tplc="B5CA9DE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C60770"/>
    <w:multiLevelType w:val="singleLevel"/>
    <w:tmpl w:val="E93060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9836B51"/>
    <w:multiLevelType w:val="hybridMultilevel"/>
    <w:tmpl w:val="7B165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1C24E6"/>
    <w:multiLevelType w:val="hybridMultilevel"/>
    <w:tmpl w:val="7A1295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6"/>
  </w:num>
  <w:num w:numId="4">
    <w:abstractNumId w:val="20"/>
  </w:num>
  <w:num w:numId="5">
    <w:abstractNumId w:val="21"/>
  </w:num>
  <w:num w:numId="6">
    <w:abstractNumId w:val="2"/>
  </w:num>
  <w:num w:numId="7">
    <w:abstractNumId w:val="3"/>
  </w:num>
  <w:num w:numId="8">
    <w:abstractNumId w:val="18"/>
  </w:num>
  <w:num w:numId="9">
    <w:abstractNumId w:val="15"/>
  </w:num>
  <w:num w:numId="10">
    <w:abstractNumId w:val="22"/>
  </w:num>
  <w:num w:numId="11">
    <w:abstractNumId w:val="5"/>
  </w:num>
  <w:num w:numId="12">
    <w:abstractNumId w:val="7"/>
  </w:num>
  <w:num w:numId="13">
    <w:abstractNumId w:val="19"/>
  </w:num>
  <w:num w:numId="14">
    <w:abstractNumId w:val="17"/>
  </w:num>
  <w:num w:numId="15">
    <w:abstractNumId w:val="24"/>
  </w:num>
  <w:num w:numId="16">
    <w:abstractNumId w:val="23"/>
  </w:num>
  <w:num w:numId="17">
    <w:abstractNumId w:val="14"/>
  </w:num>
  <w:num w:numId="18">
    <w:abstractNumId w:val="12"/>
  </w:num>
  <w:num w:numId="19">
    <w:abstractNumId w:val="6"/>
  </w:num>
  <w:num w:numId="20">
    <w:abstractNumId w:val="4"/>
  </w:num>
  <w:num w:numId="21">
    <w:abstractNumId w:val="16"/>
  </w:num>
  <w:num w:numId="22">
    <w:abstractNumId w:val="10"/>
  </w:num>
  <w:num w:numId="23">
    <w:abstractNumId w:val="8"/>
  </w:num>
  <w:num w:numId="24">
    <w:abstractNumId w:val="1"/>
  </w:num>
  <w:num w:numId="25">
    <w:abstractNumId w:val="28"/>
  </w:num>
  <w:num w:numId="26">
    <w:abstractNumId w:val="27"/>
  </w:num>
  <w:num w:numId="27">
    <w:abstractNumId w:val="11"/>
  </w:num>
  <w:num w:numId="28">
    <w:abstractNumId w:val="2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E524EE"/>
    <w:rsid w:val="000230F6"/>
    <w:rsid w:val="0003287C"/>
    <w:rsid w:val="00055327"/>
    <w:rsid w:val="000664C7"/>
    <w:rsid w:val="000B54E3"/>
    <w:rsid w:val="000C51FD"/>
    <w:rsid w:val="00107956"/>
    <w:rsid w:val="00120CC3"/>
    <w:rsid w:val="00126EE8"/>
    <w:rsid w:val="001509CC"/>
    <w:rsid w:val="001713A0"/>
    <w:rsid w:val="00174DD1"/>
    <w:rsid w:val="0017624B"/>
    <w:rsid w:val="001A16FB"/>
    <w:rsid w:val="001C0299"/>
    <w:rsid w:val="001C0412"/>
    <w:rsid w:val="001D251B"/>
    <w:rsid w:val="001E624B"/>
    <w:rsid w:val="001F6B84"/>
    <w:rsid w:val="00200D2E"/>
    <w:rsid w:val="0022319E"/>
    <w:rsid w:val="00230CB2"/>
    <w:rsid w:val="00242061"/>
    <w:rsid w:val="00247965"/>
    <w:rsid w:val="0025252F"/>
    <w:rsid w:val="002618BA"/>
    <w:rsid w:val="002679BE"/>
    <w:rsid w:val="00271D3A"/>
    <w:rsid w:val="00287975"/>
    <w:rsid w:val="00295E49"/>
    <w:rsid w:val="002977AE"/>
    <w:rsid w:val="002A687B"/>
    <w:rsid w:val="002A6E72"/>
    <w:rsid w:val="002A7C16"/>
    <w:rsid w:val="002C079E"/>
    <w:rsid w:val="002C1D45"/>
    <w:rsid w:val="002E3348"/>
    <w:rsid w:val="002E6A1A"/>
    <w:rsid w:val="002F194B"/>
    <w:rsid w:val="002F4ACB"/>
    <w:rsid w:val="002F4E8B"/>
    <w:rsid w:val="0030338D"/>
    <w:rsid w:val="003034E2"/>
    <w:rsid w:val="0030714A"/>
    <w:rsid w:val="00316B3C"/>
    <w:rsid w:val="003246DB"/>
    <w:rsid w:val="00342C5B"/>
    <w:rsid w:val="00344F94"/>
    <w:rsid w:val="00361A91"/>
    <w:rsid w:val="00364030"/>
    <w:rsid w:val="003B10BD"/>
    <w:rsid w:val="003C0789"/>
    <w:rsid w:val="003D2A85"/>
    <w:rsid w:val="003E4F6A"/>
    <w:rsid w:val="003F1BDE"/>
    <w:rsid w:val="003F1DE7"/>
    <w:rsid w:val="003F2AE8"/>
    <w:rsid w:val="00403D76"/>
    <w:rsid w:val="0042055E"/>
    <w:rsid w:val="00426588"/>
    <w:rsid w:val="00434E2A"/>
    <w:rsid w:val="004448D2"/>
    <w:rsid w:val="00453CA6"/>
    <w:rsid w:val="004773DB"/>
    <w:rsid w:val="00482E8E"/>
    <w:rsid w:val="004848D0"/>
    <w:rsid w:val="004874B4"/>
    <w:rsid w:val="00493E6E"/>
    <w:rsid w:val="004B1FFD"/>
    <w:rsid w:val="004E40E4"/>
    <w:rsid w:val="004F777A"/>
    <w:rsid w:val="00502B1B"/>
    <w:rsid w:val="005069D4"/>
    <w:rsid w:val="00506DB0"/>
    <w:rsid w:val="00511384"/>
    <w:rsid w:val="00511F41"/>
    <w:rsid w:val="005345B9"/>
    <w:rsid w:val="00552202"/>
    <w:rsid w:val="005616E4"/>
    <w:rsid w:val="005623BC"/>
    <w:rsid w:val="005974C7"/>
    <w:rsid w:val="005A0AF6"/>
    <w:rsid w:val="005A1CAD"/>
    <w:rsid w:val="005B11D2"/>
    <w:rsid w:val="005D022B"/>
    <w:rsid w:val="005D5D02"/>
    <w:rsid w:val="005D5F56"/>
    <w:rsid w:val="005D5FA9"/>
    <w:rsid w:val="005D753D"/>
    <w:rsid w:val="005E2CDE"/>
    <w:rsid w:val="005E4D2B"/>
    <w:rsid w:val="005E50AB"/>
    <w:rsid w:val="00625317"/>
    <w:rsid w:val="006321D8"/>
    <w:rsid w:val="00635AB4"/>
    <w:rsid w:val="0063787A"/>
    <w:rsid w:val="00661141"/>
    <w:rsid w:val="00662B2A"/>
    <w:rsid w:val="00663675"/>
    <w:rsid w:val="0068702E"/>
    <w:rsid w:val="006926D6"/>
    <w:rsid w:val="00697376"/>
    <w:rsid w:val="006A1774"/>
    <w:rsid w:val="006C2B72"/>
    <w:rsid w:val="006D30F9"/>
    <w:rsid w:val="006E0966"/>
    <w:rsid w:val="00705221"/>
    <w:rsid w:val="00706654"/>
    <w:rsid w:val="00725302"/>
    <w:rsid w:val="00735502"/>
    <w:rsid w:val="00755938"/>
    <w:rsid w:val="007712A1"/>
    <w:rsid w:val="00771C46"/>
    <w:rsid w:val="007750BE"/>
    <w:rsid w:val="007968AA"/>
    <w:rsid w:val="007C088C"/>
    <w:rsid w:val="007C53DC"/>
    <w:rsid w:val="007C5D7D"/>
    <w:rsid w:val="007E4B09"/>
    <w:rsid w:val="007E4D5A"/>
    <w:rsid w:val="007E6831"/>
    <w:rsid w:val="008016CF"/>
    <w:rsid w:val="008709D7"/>
    <w:rsid w:val="008735C7"/>
    <w:rsid w:val="008750BA"/>
    <w:rsid w:val="00882C6B"/>
    <w:rsid w:val="008A45A1"/>
    <w:rsid w:val="008F4481"/>
    <w:rsid w:val="008F4CD2"/>
    <w:rsid w:val="009001B6"/>
    <w:rsid w:val="009137ED"/>
    <w:rsid w:val="0091423A"/>
    <w:rsid w:val="00917D57"/>
    <w:rsid w:val="00920E0C"/>
    <w:rsid w:val="00921883"/>
    <w:rsid w:val="00925BB7"/>
    <w:rsid w:val="009303DB"/>
    <w:rsid w:val="00990C14"/>
    <w:rsid w:val="00996376"/>
    <w:rsid w:val="009A3E70"/>
    <w:rsid w:val="009A6A8F"/>
    <w:rsid w:val="009D0345"/>
    <w:rsid w:val="009D4127"/>
    <w:rsid w:val="009E12D5"/>
    <w:rsid w:val="009E1E6D"/>
    <w:rsid w:val="009E2052"/>
    <w:rsid w:val="00A07B59"/>
    <w:rsid w:val="00A2304E"/>
    <w:rsid w:val="00A35B01"/>
    <w:rsid w:val="00A533D6"/>
    <w:rsid w:val="00A60053"/>
    <w:rsid w:val="00A60A88"/>
    <w:rsid w:val="00A87309"/>
    <w:rsid w:val="00AA489D"/>
    <w:rsid w:val="00AC2F44"/>
    <w:rsid w:val="00AE6701"/>
    <w:rsid w:val="00AF3FA2"/>
    <w:rsid w:val="00AF78E6"/>
    <w:rsid w:val="00B04D8E"/>
    <w:rsid w:val="00B209DF"/>
    <w:rsid w:val="00B2443E"/>
    <w:rsid w:val="00B27741"/>
    <w:rsid w:val="00B31AE5"/>
    <w:rsid w:val="00B87674"/>
    <w:rsid w:val="00BC34DD"/>
    <w:rsid w:val="00BC4A49"/>
    <w:rsid w:val="00BD508A"/>
    <w:rsid w:val="00BF25CD"/>
    <w:rsid w:val="00C215C3"/>
    <w:rsid w:val="00C2547D"/>
    <w:rsid w:val="00C34B1F"/>
    <w:rsid w:val="00C44F50"/>
    <w:rsid w:val="00C453AA"/>
    <w:rsid w:val="00C46993"/>
    <w:rsid w:val="00C74E1B"/>
    <w:rsid w:val="00C91F37"/>
    <w:rsid w:val="00C95B08"/>
    <w:rsid w:val="00CC146A"/>
    <w:rsid w:val="00CD5273"/>
    <w:rsid w:val="00CE34D1"/>
    <w:rsid w:val="00CE5F82"/>
    <w:rsid w:val="00CF5AE1"/>
    <w:rsid w:val="00D16396"/>
    <w:rsid w:val="00D343A5"/>
    <w:rsid w:val="00D40021"/>
    <w:rsid w:val="00D41B35"/>
    <w:rsid w:val="00D80A02"/>
    <w:rsid w:val="00D9385A"/>
    <w:rsid w:val="00DA1B8F"/>
    <w:rsid w:val="00DA4D3A"/>
    <w:rsid w:val="00DA529B"/>
    <w:rsid w:val="00DA6CD6"/>
    <w:rsid w:val="00DB2DAF"/>
    <w:rsid w:val="00DE1AB5"/>
    <w:rsid w:val="00DE1D20"/>
    <w:rsid w:val="00DE202E"/>
    <w:rsid w:val="00E22540"/>
    <w:rsid w:val="00E23BD5"/>
    <w:rsid w:val="00E524EE"/>
    <w:rsid w:val="00E9144E"/>
    <w:rsid w:val="00EA023D"/>
    <w:rsid w:val="00EE443F"/>
    <w:rsid w:val="00EE4583"/>
    <w:rsid w:val="00EF4804"/>
    <w:rsid w:val="00F0577F"/>
    <w:rsid w:val="00F3354B"/>
    <w:rsid w:val="00F3401C"/>
    <w:rsid w:val="00F50734"/>
    <w:rsid w:val="00F55F98"/>
    <w:rsid w:val="00F67B00"/>
    <w:rsid w:val="00F84A2F"/>
    <w:rsid w:val="00FA0CC1"/>
    <w:rsid w:val="00FA0F85"/>
    <w:rsid w:val="00FB0D08"/>
    <w:rsid w:val="00FD201F"/>
    <w:rsid w:val="00FE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1C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71C46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771C46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771C46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771C46"/>
    <w:pPr>
      <w:keepNext/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771C46"/>
    <w:pPr>
      <w:ind w:left="566" w:hanging="283"/>
    </w:pPr>
  </w:style>
  <w:style w:type="paragraph" w:styleId="Listapunktowana3">
    <w:name w:val="List Bullet 3"/>
    <w:basedOn w:val="Normalny"/>
    <w:autoRedefine/>
    <w:rsid w:val="00771C46"/>
    <w:pPr>
      <w:numPr>
        <w:numId w:val="1"/>
      </w:numPr>
    </w:pPr>
  </w:style>
  <w:style w:type="paragraph" w:styleId="Lista-kontynuacja2">
    <w:name w:val="List Continue 2"/>
    <w:basedOn w:val="Normalny"/>
    <w:rsid w:val="00771C46"/>
    <w:pPr>
      <w:spacing w:after="120"/>
      <w:ind w:left="566"/>
    </w:pPr>
  </w:style>
  <w:style w:type="paragraph" w:styleId="Tekstpodstawowywcity">
    <w:name w:val="Body Text Indent"/>
    <w:basedOn w:val="Normalny"/>
    <w:rsid w:val="00771C46"/>
    <w:pPr>
      <w:spacing w:after="120"/>
      <w:ind w:left="283"/>
    </w:pPr>
  </w:style>
  <w:style w:type="paragraph" w:styleId="Podtytu">
    <w:name w:val="Subtitle"/>
    <w:basedOn w:val="Normalny"/>
    <w:qFormat/>
    <w:rsid w:val="00771C46"/>
    <w:pPr>
      <w:spacing w:after="60"/>
      <w:jc w:val="center"/>
      <w:outlineLvl w:val="1"/>
    </w:pPr>
    <w:rPr>
      <w:rFonts w:ascii="Arial" w:hAnsi="Arial" w:cs="Arial"/>
    </w:rPr>
  </w:style>
  <w:style w:type="paragraph" w:styleId="Tekstpodstawowy">
    <w:name w:val="Body Text"/>
    <w:basedOn w:val="Normalny"/>
    <w:rsid w:val="00771C46"/>
    <w:pPr>
      <w:jc w:val="both"/>
    </w:pPr>
  </w:style>
  <w:style w:type="paragraph" w:styleId="Tekstpodstawowy2">
    <w:name w:val="Body Text 2"/>
    <w:basedOn w:val="Normalny"/>
    <w:rsid w:val="00771C46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semiHidden/>
    <w:rsid w:val="00771C46"/>
    <w:rPr>
      <w:sz w:val="16"/>
    </w:rPr>
  </w:style>
  <w:style w:type="paragraph" w:styleId="Tekstkomentarza">
    <w:name w:val="annotation text"/>
    <w:basedOn w:val="Normalny"/>
    <w:semiHidden/>
    <w:rsid w:val="00771C46"/>
    <w:rPr>
      <w:sz w:val="20"/>
    </w:rPr>
  </w:style>
  <w:style w:type="paragraph" w:styleId="Nagwek">
    <w:name w:val="header"/>
    <w:basedOn w:val="Normalny"/>
    <w:link w:val="NagwekZnak"/>
    <w:rsid w:val="00771C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71C46"/>
  </w:style>
  <w:style w:type="paragraph" w:styleId="Stopka">
    <w:name w:val="footer"/>
    <w:basedOn w:val="Normalny"/>
    <w:link w:val="StopkaZnak"/>
    <w:rsid w:val="00771C46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71C46"/>
    <w:pPr>
      <w:spacing w:before="120" w:after="120"/>
      <w:ind w:left="360" w:hanging="360"/>
      <w:jc w:val="both"/>
    </w:pPr>
  </w:style>
  <w:style w:type="paragraph" w:styleId="Tekstpodstawowy3">
    <w:name w:val="Body Text 3"/>
    <w:basedOn w:val="Normalny"/>
    <w:rsid w:val="00771C46"/>
    <w:pPr>
      <w:jc w:val="center"/>
    </w:pPr>
    <w:rPr>
      <w:rFonts w:ascii="Arial Black" w:hAnsi="Arial Black"/>
      <w:sz w:val="80"/>
    </w:rPr>
  </w:style>
  <w:style w:type="paragraph" w:customStyle="1" w:styleId="Zawartotabeli">
    <w:name w:val="Zawartość tabeli"/>
    <w:basedOn w:val="Tekstpodstawowy"/>
    <w:rsid w:val="00771C46"/>
    <w:pPr>
      <w:suppressLineNumbers/>
      <w:suppressAutoHyphens/>
      <w:jc w:val="left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03287C"/>
    <w:rPr>
      <w:sz w:val="24"/>
      <w:szCs w:val="24"/>
      <w:lang w:val="pl-PL" w:eastAsia="pl-PL" w:bidi="ar-SA"/>
    </w:rPr>
  </w:style>
  <w:style w:type="character" w:customStyle="1" w:styleId="ZnakZnak2">
    <w:name w:val="Znak Znak2"/>
    <w:basedOn w:val="Domylnaczcionkaakapitu"/>
    <w:rsid w:val="0003287C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03287C"/>
    <w:rPr>
      <w:sz w:val="24"/>
      <w:szCs w:val="24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03287C"/>
    <w:rPr>
      <w:b/>
      <w:bCs/>
      <w:sz w:val="28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03287C"/>
    <w:rPr>
      <w:b/>
      <w:b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DE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484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Nr STR/P/02/03/2007</vt:lpstr>
    </vt:vector>
  </TitlesOfParts>
  <Company>SZPITAL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Nr STR/P/02/03/2007</dc:title>
  <dc:creator>sterylizacja</dc:creator>
  <cp:lastModifiedBy>Gramiz</cp:lastModifiedBy>
  <cp:revision>2</cp:revision>
  <cp:lastPrinted>2012-05-28T11:47:00Z</cp:lastPrinted>
  <dcterms:created xsi:type="dcterms:W3CDTF">2017-01-10T11:41:00Z</dcterms:created>
  <dcterms:modified xsi:type="dcterms:W3CDTF">2017-01-10T11:41:00Z</dcterms:modified>
</cp:coreProperties>
</file>