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DE" w:rsidRDefault="0023001F" w:rsidP="00A34636">
      <w:pPr>
        <w:pStyle w:val="Standard"/>
        <w:spacing w:after="0"/>
        <w:ind w:left="7080"/>
        <w:rPr>
          <w:i/>
        </w:rPr>
      </w:pPr>
      <w:bookmarkStart w:id="0" w:name="zz1200"/>
      <w:bookmarkEnd w:id="0"/>
      <w:r w:rsidRPr="00727F10">
        <w:rPr>
          <w:rFonts w:ascii="Times New Roman" w:hAnsi="Times New Roman"/>
          <w:b/>
          <w:lang w:val="pl-PL"/>
        </w:rPr>
        <w:t xml:space="preserve"> </w:t>
      </w:r>
      <w:r w:rsidR="00CD6E1D"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r w:rsidR="00A34636">
        <w:rPr>
          <w:rFonts w:ascii="Times New Roman" w:eastAsia="Calibri" w:hAnsi="Times New Roman"/>
          <w:b/>
          <w:kern w:val="0"/>
          <w:szCs w:val="22"/>
          <w:lang w:val="pl-PL" w:eastAsia="en-US"/>
        </w:rPr>
        <w:t xml:space="preserve">                             </w:t>
      </w:r>
    </w:p>
    <w:p w:rsidR="005464DE" w:rsidRDefault="005464DE" w:rsidP="00BE3678">
      <w:pPr>
        <w:pStyle w:val="Tekstpodstawowy"/>
        <w:spacing w:before="120"/>
        <w:jc w:val="both"/>
        <w:rPr>
          <w:i/>
          <w:sz w:val="22"/>
        </w:rPr>
      </w:pP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323622" w:rsidRDefault="00323622" w:rsidP="00025AF5">
      <w:pPr>
        <w:jc w:val="both"/>
        <w:rPr>
          <w:b/>
          <w:szCs w:val="24"/>
        </w:rPr>
      </w:pPr>
    </w:p>
    <w:p w:rsidR="00B5128A" w:rsidRPr="00EB6B6A" w:rsidRDefault="00B5128A" w:rsidP="00B5128A">
      <w:pPr>
        <w:rPr>
          <w:rFonts w:eastAsia="Lucida Sans Unicode"/>
          <w:b/>
          <w:kern w:val="2"/>
          <w:szCs w:val="24"/>
          <w:lang w:eastAsia="ar-SA"/>
        </w:rPr>
      </w:pPr>
      <w:r w:rsidRPr="00EB6B6A">
        <w:rPr>
          <w:rFonts w:eastAsia="Lucida Sans Unicode"/>
          <w:b/>
          <w:kern w:val="2"/>
          <w:szCs w:val="24"/>
          <w:lang w:eastAsia="ar-SA"/>
        </w:rPr>
        <w:t>Pakiet nr 1</w:t>
      </w:r>
      <w:r w:rsidRPr="00EB6B6A">
        <w:rPr>
          <w:b/>
          <w:sz w:val="16"/>
          <w:szCs w:val="16"/>
        </w:rPr>
        <w:t xml:space="preserve"> </w:t>
      </w:r>
    </w:p>
    <w:p w:rsidR="00B611ED" w:rsidRDefault="00B611ED" w:rsidP="00A90F87">
      <w:pPr>
        <w:overflowPunct/>
        <w:autoSpaceDE/>
        <w:autoSpaceDN/>
        <w:adjustRightInd/>
        <w:textAlignment w:val="auto"/>
        <w:rPr>
          <w:rFonts w:eastAsia="Lucida Sans Unicode"/>
          <w:i/>
          <w:kern w:val="2"/>
          <w:sz w:val="22"/>
          <w:szCs w:val="24"/>
          <w:lang w:eastAsia="ar-SA"/>
        </w:rPr>
      </w:pPr>
    </w:p>
    <w:p w:rsidR="00CF2BA1" w:rsidRPr="0059021C" w:rsidRDefault="00CF2BA1" w:rsidP="00CF2BA1">
      <w:pPr>
        <w:rPr>
          <w:rFonts w:eastAsia="Lucida Sans Unicode"/>
          <w:lang w:eastAsia="ar-SA"/>
        </w:rPr>
      </w:pPr>
      <w:r>
        <w:rPr>
          <w:rFonts w:eastAsia="Lucida Sans Unicode"/>
          <w:b/>
          <w:lang w:eastAsia="ar-SA"/>
        </w:rPr>
        <w:t>Lampy bakteriobójcze wraz z osprzętem</w:t>
      </w:r>
    </w:p>
    <w:p w:rsidR="00CF2BA1" w:rsidRDefault="00CF2BA1" w:rsidP="00CF2BA1">
      <w:pPr>
        <w:rPr>
          <w:b/>
          <w:sz w:val="22"/>
        </w:rPr>
      </w:pPr>
    </w:p>
    <w:p w:rsidR="00CF2BA1" w:rsidRDefault="00CF2BA1" w:rsidP="00CF2BA1">
      <w:pPr>
        <w:rPr>
          <w:b/>
          <w:sz w:val="22"/>
        </w:rPr>
      </w:pPr>
    </w:p>
    <w:tbl>
      <w:tblPr>
        <w:tblW w:w="14459" w:type="dxa"/>
        <w:tblInd w:w="70" w:type="dxa"/>
        <w:tblCellMar>
          <w:left w:w="70" w:type="dxa"/>
          <w:right w:w="70" w:type="dxa"/>
        </w:tblCellMar>
        <w:tblLook w:val="04A0" w:firstRow="1" w:lastRow="0" w:firstColumn="1" w:lastColumn="0" w:noHBand="0" w:noVBand="1"/>
      </w:tblPr>
      <w:tblGrid>
        <w:gridCol w:w="538"/>
        <w:gridCol w:w="6050"/>
        <w:gridCol w:w="959"/>
        <w:gridCol w:w="764"/>
        <w:gridCol w:w="764"/>
        <w:gridCol w:w="1277"/>
        <w:gridCol w:w="1277"/>
        <w:gridCol w:w="2830"/>
      </w:tblGrid>
      <w:tr w:rsidR="00CF2BA1" w:rsidRPr="00D44EBD" w:rsidTr="00CF2BA1">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L.p:</w:t>
            </w:r>
          </w:p>
        </w:tc>
        <w:tc>
          <w:tcPr>
            <w:tcW w:w="6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Asortyment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F2BA1" w:rsidRPr="00D44EBD" w:rsidRDefault="00CF2BA1" w:rsidP="00CF2BA1">
            <w:pPr>
              <w:widowControl/>
              <w:suppressAutoHyphens w:val="0"/>
              <w:jc w:val="center"/>
              <w:rPr>
                <w:b/>
                <w:bCs/>
                <w:color w:val="000000"/>
                <w:kern w:val="0"/>
                <w:sz w:val="22"/>
                <w:szCs w:val="22"/>
              </w:rPr>
            </w:pPr>
            <w:r>
              <w:rPr>
                <w:b/>
                <w:bCs/>
                <w:color w:val="000000"/>
                <w:kern w:val="0"/>
                <w:sz w:val="22"/>
                <w:szCs w:val="22"/>
              </w:rPr>
              <w:t>ILOŚĆ</w:t>
            </w:r>
          </w:p>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szt.</w:t>
            </w:r>
            <w:r w:rsidR="002A6052">
              <w:rPr>
                <w:b/>
                <w:bCs/>
                <w:color w:val="000000"/>
                <w:kern w:val="0"/>
                <w:sz w:val="22"/>
                <w:szCs w:val="22"/>
              </w:rPr>
              <w:t xml:space="preserve"> na 12 -mcy</w:t>
            </w:r>
          </w:p>
        </w:tc>
        <w:tc>
          <w:tcPr>
            <w:tcW w:w="764" w:type="dxa"/>
            <w:tcBorders>
              <w:top w:val="single" w:sz="4" w:space="0" w:color="auto"/>
              <w:left w:val="nil"/>
              <w:bottom w:val="single" w:sz="4" w:space="0" w:color="auto"/>
              <w:right w:val="single" w:sz="4" w:space="0" w:color="auto"/>
            </w:tcBorders>
            <w:vAlign w:val="center"/>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CENA</w:t>
            </w:r>
          </w:p>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netto</w:t>
            </w:r>
          </w:p>
        </w:tc>
        <w:tc>
          <w:tcPr>
            <w:tcW w:w="764" w:type="dxa"/>
            <w:tcBorders>
              <w:top w:val="single" w:sz="4" w:space="0" w:color="auto"/>
              <w:left w:val="nil"/>
              <w:bottom w:val="single" w:sz="4" w:space="0" w:color="auto"/>
              <w:right w:val="single" w:sz="4" w:space="0" w:color="auto"/>
            </w:tcBorders>
            <w:vAlign w:val="center"/>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CENA</w:t>
            </w:r>
          </w:p>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brutto</w:t>
            </w:r>
          </w:p>
        </w:tc>
        <w:tc>
          <w:tcPr>
            <w:tcW w:w="1277" w:type="dxa"/>
            <w:tcBorders>
              <w:top w:val="single" w:sz="4" w:space="0" w:color="auto"/>
              <w:left w:val="nil"/>
              <w:bottom w:val="single" w:sz="4" w:space="0" w:color="auto"/>
              <w:right w:val="single" w:sz="4" w:space="0" w:color="auto"/>
            </w:tcBorders>
            <w:vAlign w:val="center"/>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WARTOŚĆ</w:t>
            </w:r>
          </w:p>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Netto</w:t>
            </w:r>
          </w:p>
        </w:tc>
        <w:tc>
          <w:tcPr>
            <w:tcW w:w="1277" w:type="dxa"/>
            <w:tcBorders>
              <w:top w:val="single" w:sz="4" w:space="0" w:color="auto"/>
              <w:left w:val="nil"/>
              <w:bottom w:val="single" w:sz="4" w:space="0" w:color="auto"/>
              <w:right w:val="single" w:sz="4" w:space="0" w:color="auto"/>
            </w:tcBorders>
            <w:vAlign w:val="center"/>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WARTOŚĆ brutto</w:t>
            </w:r>
          </w:p>
        </w:tc>
        <w:tc>
          <w:tcPr>
            <w:tcW w:w="2830" w:type="dxa"/>
            <w:tcBorders>
              <w:top w:val="single" w:sz="4" w:space="0" w:color="auto"/>
              <w:left w:val="nil"/>
              <w:bottom w:val="single" w:sz="4" w:space="0" w:color="auto"/>
              <w:right w:val="single" w:sz="4" w:space="0" w:color="auto"/>
            </w:tcBorders>
            <w:vAlign w:val="center"/>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Producent</w:t>
            </w:r>
            <w:r w:rsidR="002F262B">
              <w:rPr>
                <w:b/>
                <w:bCs/>
                <w:color w:val="000000"/>
                <w:kern w:val="0"/>
                <w:sz w:val="22"/>
                <w:szCs w:val="22"/>
              </w:rPr>
              <w:t>/nr katalogowy</w:t>
            </w:r>
          </w:p>
        </w:tc>
      </w:tr>
      <w:tr w:rsidR="00CF2BA1" w:rsidRPr="00D44EBD" w:rsidTr="00CF2BA1">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A1" w:rsidRPr="00D44EBD" w:rsidRDefault="00CF2BA1" w:rsidP="00CF2BA1">
            <w:pPr>
              <w:widowControl/>
              <w:suppressAutoHyphens w:val="0"/>
              <w:jc w:val="center"/>
              <w:rPr>
                <w:b/>
                <w:bCs/>
                <w:color w:val="000000"/>
                <w:kern w:val="0"/>
                <w:sz w:val="22"/>
                <w:szCs w:val="22"/>
              </w:rPr>
            </w:pPr>
            <w:r w:rsidRPr="00D44EBD">
              <w:rPr>
                <w:b/>
                <w:bCs/>
                <w:color w:val="000000"/>
                <w:kern w:val="0"/>
                <w:sz w:val="22"/>
                <w:szCs w:val="22"/>
              </w:rPr>
              <w:t>1.</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sidRPr="00D44EBD">
              <w:rPr>
                <w:color w:val="000000"/>
                <w:kern w:val="0"/>
                <w:sz w:val="22"/>
                <w:szCs w:val="22"/>
              </w:rPr>
              <w:t>Lampa bakteriobójcza przepływowa duża naścienna z licznikiem</w:t>
            </w:r>
            <w:r>
              <w:rPr>
                <w:color w:val="000000"/>
                <w:kern w:val="0"/>
                <w:sz w:val="22"/>
                <w:szCs w:val="22"/>
              </w:rPr>
              <w:t xml:space="preserve"> – 110 cm</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2F262B" w:rsidP="00CF2BA1">
            <w:pPr>
              <w:widowControl/>
              <w:suppressAutoHyphens w:val="0"/>
              <w:jc w:val="center"/>
              <w:rPr>
                <w:b/>
                <w:bCs/>
                <w:color w:val="000000"/>
                <w:kern w:val="0"/>
                <w:sz w:val="22"/>
                <w:szCs w:val="22"/>
              </w:rPr>
            </w:pPr>
            <w:r>
              <w:rPr>
                <w:b/>
                <w:bCs/>
                <w:color w:val="000000"/>
                <w:kern w:val="0"/>
                <w:sz w:val="22"/>
                <w:szCs w:val="22"/>
              </w:rPr>
              <w:t>6</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F2BA1" w:rsidRPr="00D44EBD" w:rsidRDefault="00CF2BA1" w:rsidP="00CF2BA1">
            <w:pPr>
              <w:widowControl/>
              <w:suppressAutoHyphens w:val="0"/>
              <w:jc w:val="center"/>
              <w:rPr>
                <w:b/>
                <w:bCs/>
                <w:color w:val="000000"/>
                <w:kern w:val="0"/>
                <w:sz w:val="22"/>
                <w:szCs w:val="22"/>
              </w:rPr>
            </w:pPr>
            <w:r>
              <w:rPr>
                <w:b/>
                <w:bCs/>
                <w:color w:val="000000"/>
                <w:kern w:val="0"/>
                <w:sz w:val="22"/>
                <w:szCs w:val="22"/>
              </w:rPr>
              <w:t>2</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sidRPr="00D44EBD">
              <w:rPr>
                <w:color w:val="000000"/>
                <w:kern w:val="0"/>
                <w:sz w:val="22"/>
                <w:szCs w:val="22"/>
              </w:rPr>
              <w:t>Lampa bakteriobójcza przepływowa mała naścienna z licznikiem</w:t>
            </w:r>
            <w:r>
              <w:rPr>
                <w:color w:val="000000"/>
                <w:kern w:val="0"/>
                <w:sz w:val="22"/>
                <w:szCs w:val="22"/>
              </w:rPr>
              <w:t xml:space="preserve"> -  60 cm</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2F262B" w:rsidP="00CF2BA1">
            <w:pPr>
              <w:widowControl/>
              <w:suppressAutoHyphens w:val="0"/>
              <w:jc w:val="center"/>
              <w:rPr>
                <w:b/>
                <w:bCs/>
                <w:color w:val="000000"/>
                <w:kern w:val="0"/>
                <w:sz w:val="22"/>
                <w:szCs w:val="22"/>
              </w:rPr>
            </w:pPr>
            <w:r>
              <w:rPr>
                <w:b/>
                <w:bCs/>
                <w:color w:val="000000"/>
                <w:kern w:val="0"/>
                <w:sz w:val="22"/>
                <w:szCs w:val="22"/>
              </w:rPr>
              <w:t>10</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F2BA1" w:rsidRPr="00D44EBD" w:rsidRDefault="00CF2BA1" w:rsidP="00CF2BA1">
            <w:pPr>
              <w:widowControl/>
              <w:suppressAutoHyphens w:val="0"/>
              <w:jc w:val="center"/>
              <w:rPr>
                <w:b/>
                <w:bCs/>
                <w:color w:val="000000"/>
                <w:kern w:val="0"/>
                <w:sz w:val="22"/>
                <w:szCs w:val="22"/>
              </w:rPr>
            </w:pPr>
            <w:r>
              <w:rPr>
                <w:b/>
                <w:bCs/>
                <w:color w:val="000000"/>
                <w:kern w:val="0"/>
                <w:sz w:val="22"/>
                <w:szCs w:val="22"/>
              </w:rPr>
              <w:t>3</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Pr>
                <w:color w:val="000000"/>
                <w:kern w:val="0"/>
                <w:sz w:val="22"/>
                <w:szCs w:val="22"/>
              </w:rPr>
              <w:t>Lampa bakteriobójcza mobilna duża -  110 cm</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jc w:val="center"/>
              <w:rPr>
                <w:b/>
                <w:bCs/>
                <w:color w:val="000000"/>
                <w:kern w:val="0"/>
                <w:sz w:val="22"/>
                <w:szCs w:val="22"/>
              </w:rPr>
            </w:pPr>
            <w:r>
              <w:rPr>
                <w:b/>
                <w:bCs/>
                <w:color w:val="000000"/>
                <w:kern w:val="0"/>
                <w:sz w:val="22"/>
                <w:szCs w:val="22"/>
              </w:rPr>
              <w:t>10</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F2BA1" w:rsidRPr="00D44EBD" w:rsidRDefault="002F262B" w:rsidP="00CF2BA1">
            <w:pPr>
              <w:widowControl/>
              <w:suppressAutoHyphens w:val="0"/>
              <w:jc w:val="center"/>
              <w:rPr>
                <w:b/>
                <w:bCs/>
                <w:color w:val="000000"/>
                <w:kern w:val="0"/>
                <w:sz w:val="22"/>
                <w:szCs w:val="22"/>
              </w:rPr>
            </w:pPr>
            <w:r>
              <w:rPr>
                <w:b/>
                <w:bCs/>
                <w:color w:val="000000"/>
                <w:kern w:val="0"/>
                <w:sz w:val="22"/>
                <w:szCs w:val="22"/>
              </w:rPr>
              <w:t>4</w:t>
            </w:r>
            <w:r w:rsidR="00CF2BA1"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sidRPr="00D44EBD">
              <w:rPr>
                <w:color w:val="000000"/>
                <w:kern w:val="0"/>
                <w:sz w:val="22"/>
                <w:szCs w:val="22"/>
              </w:rPr>
              <w:t>L</w:t>
            </w:r>
            <w:r>
              <w:rPr>
                <w:color w:val="000000"/>
                <w:kern w:val="0"/>
                <w:sz w:val="22"/>
                <w:szCs w:val="22"/>
              </w:rPr>
              <w:t>ampa bakteriobójcza mobilna mała  -   60 cm</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jc w:val="center"/>
              <w:rPr>
                <w:b/>
                <w:bCs/>
                <w:color w:val="000000"/>
                <w:kern w:val="0"/>
                <w:sz w:val="22"/>
                <w:szCs w:val="22"/>
              </w:rPr>
            </w:pPr>
            <w:r>
              <w:rPr>
                <w:b/>
                <w:bCs/>
                <w:color w:val="000000"/>
                <w:kern w:val="0"/>
                <w:sz w:val="22"/>
                <w:szCs w:val="22"/>
              </w:rPr>
              <w:t>5</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F2BA1" w:rsidRPr="00D44EBD" w:rsidRDefault="002F262B" w:rsidP="00CF2BA1">
            <w:pPr>
              <w:widowControl/>
              <w:suppressAutoHyphens w:val="0"/>
              <w:jc w:val="center"/>
              <w:rPr>
                <w:b/>
                <w:bCs/>
                <w:color w:val="000000"/>
                <w:kern w:val="0"/>
                <w:sz w:val="22"/>
                <w:szCs w:val="22"/>
              </w:rPr>
            </w:pPr>
            <w:r>
              <w:rPr>
                <w:b/>
                <w:bCs/>
                <w:color w:val="000000"/>
                <w:kern w:val="0"/>
                <w:sz w:val="22"/>
                <w:szCs w:val="22"/>
              </w:rPr>
              <w:t>5</w:t>
            </w:r>
            <w:r w:rsidR="00CF2BA1"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sidRPr="00D44EBD">
              <w:rPr>
                <w:color w:val="000000"/>
                <w:kern w:val="0"/>
                <w:sz w:val="22"/>
                <w:szCs w:val="22"/>
              </w:rPr>
              <w:t>Licznik do lampy bakteriobójczej</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482558" w:rsidP="00CF2BA1">
            <w:pPr>
              <w:widowControl/>
              <w:suppressAutoHyphens w:val="0"/>
              <w:jc w:val="center"/>
              <w:rPr>
                <w:b/>
                <w:bCs/>
                <w:color w:val="000000"/>
                <w:kern w:val="0"/>
                <w:sz w:val="22"/>
                <w:szCs w:val="22"/>
              </w:rPr>
            </w:pPr>
            <w:r>
              <w:rPr>
                <w:b/>
                <w:bCs/>
                <w:color w:val="000000"/>
                <w:kern w:val="0"/>
                <w:sz w:val="22"/>
                <w:szCs w:val="22"/>
              </w:rPr>
              <w:t>10</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F2BA1" w:rsidRPr="00D44EBD" w:rsidRDefault="002F262B" w:rsidP="00CF2BA1">
            <w:pPr>
              <w:widowControl/>
              <w:suppressAutoHyphens w:val="0"/>
              <w:jc w:val="center"/>
              <w:rPr>
                <w:b/>
                <w:bCs/>
                <w:color w:val="000000"/>
                <w:kern w:val="0"/>
                <w:sz w:val="22"/>
                <w:szCs w:val="22"/>
              </w:rPr>
            </w:pPr>
            <w:r>
              <w:rPr>
                <w:b/>
                <w:bCs/>
                <w:color w:val="000000"/>
                <w:kern w:val="0"/>
                <w:sz w:val="22"/>
                <w:szCs w:val="22"/>
              </w:rPr>
              <w:t>6</w:t>
            </w:r>
            <w:r w:rsidR="00CF2BA1"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sidRPr="00D44EBD">
              <w:rPr>
                <w:color w:val="000000"/>
                <w:kern w:val="0"/>
                <w:sz w:val="22"/>
                <w:szCs w:val="22"/>
              </w:rPr>
              <w:t>Filtr do lampy bakteriobójczej</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482558" w:rsidP="00CF2BA1">
            <w:pPr>
              <w:widowControl/>
              <w:suppressAutoHyphens w:val="0"/>
              <w:jc w:val="center"/>
              <w:rPr>
                <w:b/>
                <w:bCs/>
                <w:color w:val="000000"/>
                <w:kern w:val="0"/>
                <w:sz w:val="22"/>
                <w:szCs w:val="22"/>
              </w:rPr>
            </w:pPr>
            <w:r>
              <w:rPr>
                <w:b/>
                <w:bCs/>
                <w:color w:val="000000"/>
                <w:kern w:val="0"/>
                <w:sz w:val="22"/>
                <w:szCs w:val="22"/>
              </w:rPr>
              <w:t>30</w:t>
            </w:r>
            <w:r w:rsidR="002F262B">
              <w:rPr>
                <w:b/>
                <w:bCs/>
                <w:color w:val="000000"/>
                <w:kern w:val="0"/>
                <w:sz w:val="22"/>
                <w:szCs w:val="22"/>
              </w:rPr>
              <w:t>0</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F2BA1" w:rsidRPr="00D44EBD" w:rsidRDefault="002F262B" w:rsidP="00CF2BA1">
            <w:pPr>
              <w:widowControl/>
              <w:suppressAutoHyphens w:val="0"/>
              <w:jc w:val="center"/>
              <w:rPr>
                <w:b/>
                <w:bCs/>
                <w:color w:val="000000"/>
                <w:kern w:val="0"/>
                <w:sz w:val="22"/>
                <w:szCs w:val="22"/>
              </w:rPr>
            </w:pPr>
            <w:r>
              <w:rPr>
                <w:b/>
                <w:bCs/>
                <w:color w:val="000000"/>
                <w:kern w:val="0"/>
                <w:sz w:val="22"/>
                <w:szCs w:val="22"/>
              </w:rPr>
              <w:t>7</w:t>
            </w:r>
            <w:r w:rsidR="00CF2BA1"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sidRPr="00D44EBD">
              <w:rPr>
                <w:color w:val="000000"/>
                <w:kern w:val="0"/>
                <w:sz w:val="22"/>
                <w:szCs w:val="22"/>
              </w:rPr>
              <w:t>Wkład do lampy bakteriobójczej</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482558" w:rsidP="00CF2BA1">
            <w:pPr>
              <w:widowControl/>
              <w:suppressAutoHyphens w:val="0"/>
              <w:jc w:val="center"/>
              <w:rPr>
                <w:b/>
                <w:bCs/>
                <w:color w:val="000000"/>
                <w:kern w:val="0"/>
                <w:sz w:val="22"/>
                <w:szCs w:val="22"/>
              </w:rPr>
            </w:pPr>
            <w:r>
              <w:rPr>
                <w:b/>
                <w:bCs/>
                <w:color w:val="000000"/>
                <w:kern w:val="0"/>
                <w:sz w:val="22"/>
                <w:szCs w:val="22"/>
              </w:rPr>
              <w:t>40</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CF2BA1" w:rsidRPr="00D44EBD" w:rsidRDefault="002F262B" w:rsidP="00CF2BA1">
            <w:pPr>
              <w:widowControl/>
              <w:suppressAutoHyphens w:val="0"/>
              <w:jc w:val="center"/>
              <w:rPr>
                <w:b/>
                <w:bCs/>
                <w:color w:val="000000"/>
                <w:kern w:val="0"/>
                <w:sz w:val="22"/>
                <w:szCs w:val="22"/>
              </w:rPr>
            </w:pPr>
            <w:r>
              <w:rPr>
                <w:b/>
                <w:bCs/>
                <w:color w:val="000000"/>
                <w:kern w:val="0"/>
                <w:sz w:val="22"/>
                <w:szCs w:val="22"/>
              </w:rPr>
              <w:t>8</w:t>
            </w:r>
            <w:r w:rsidR="00CF2BA1"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CF2BA1" w:rsidRPr="00D44EBD" w:rsidRDefault="00CF2BA1" w:rsidP="00CF2BA1">
            <w:pPr>
              <w:widowControl/>
              <w:suppressAutoHyphens w:val="0"/>
              <w:rPr>
                <w:color w:val="000000"/>
                <w:kern w:val="0"/>
                <w:sz w:val="22"/>
                <w:szCs w:val="22"/>
              </w:rPr>
            </w:pPr>
            <w:r w:rsidRPr="00D44EBD">
              <w:rPr>
                <w:color w:val="000000"/>
                <w:kern w:val="0"/>
                <w:sz w:val="22"/>
                <w:szCs w:val="22"/>
              </w:rPr>
              <w:t>Wentylator do lampy bakteriobójczej</w:t>
            </w:r>
          </w:p>
        </w:tc>
        <w:tc>
          <w:tcPr>
            <w:tcW w:w="959" w:type="dxa"/>
            <w:tcBorders>
              <w:top w:val="nil"/>
              <w:left w:val="nil"/>
              <w:bottom w:val="single" w:sz="4" w:space="0" w:color="auto"/>
              <w:right w:val="single" w:sz="4" w:space="0" w:color="auto"/>
            </w:tcBorders>
            <w:shd w:val="clear" w:color="auto" w:fill="auto"/>
            <w:noWrap/>
            <w:vAlign w:val="bottom"/>
            <w:hideMark/>
          </w:tcPr>
          <w:p w:rsidR="00CF2BA1" w:rsidRPr="00D44EBD" w:rsidRDefault="00482558" w:rsidP="00CF2BA1">
            <w:pPr>
              <w:widowControl/>
              <w:suppressAutoHyphens w:val="0"/>
              <w:jc w:val="center"/>
              <w:rPr>
                <w:b/>
                <w:bCs/>
                <w:color w:val="000000"/>
                <w:kern w:val="0"/>
                <w:sz w:val="22"/>
                <w:szCs w:val="22"/>
              </w:rPr>
            </w:pPr>
            <w:r>
              <w:rPr>
                <w:b/>
                <w:bCs/>
                <w:color w:val="000000"/>
                <w:kern w:val="0"/>
                <w:sz w:val="22"/>
                <w:szCs w:val="22"/>
              </w:rPr>
              <w:t>20</w:t>
            </w: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12"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nil"/>
              <w:left w:val="nil"/>
              <w:bottom w:val="single" w:sz="12"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CF2BA1" w:rsidRPr="00D44EBD" w:rsidRDefault="00CF2BA1" w:rsidP="00CF2BA1">
            <w:pPr>
              <w:widowControl/>
              <w:suppressAutoHyphens w:val="0"/>
              <w:jc w:val="center"/>
              <w:rPr>
                <w:b/>
                <w:bCs/>
                <w:color w:val="000000"/>
                <w:kern w:val="0"/>
                <w:sz w:val="22"/>
                <w:szCs w:val="22"/>
              </w:rPr>
            </w:pPr>
          </w:p>
        </w:tc>
      </w:tr>
      <w:tr w:rsidR="00CF2BA1" w:rsidRPr="00D44EBD" w:rsidTr="00CF2BA1">
        <w:trPr>
          <w:gridAfter w:val="1"/>
          <w:wAfter w:w="2830" w:type="dxa"/>
          <w:trHeight w:val="288"/>
        </w:trPr>
        <w:tc>
          <w:tcPr>
            <w:tcW w:w="9075" w:type="dxa"/>
            <w:gridSpan w:val="5"/>
            <w:tcBorders>
              <w:top w:val="single" w:sz="4" w:space="0" w:color="auto"/>
              <w:left w:val="single" w:sz="4" w:space="0" w:color="auto"/>
              <w:bottom w:val="single" w:sz="4" w:space="0" w:color="auto"/>
              <w:right w:val="single" w:sz="12" w:space="0" w:color="auto"/>
            </w:tcBorders>
            <w:shd w:val="clear" w:color="auto" w:fill="auto"/>
            <w:noWrap/>
            <w:vAlign w:val="center"/>
          </w:tcPr>
          <w:p w:rsidR="00CF2BA1" w:rsidRPr="00D44EBD" w:rsidRDefault="00CF2BA1" w:rsidP="00CF2BA1">
            <w:pPr>
              <w:widowControl/>
              <w:suppressAutoHyphens w:val="0"/>
              <w:jc w:val="center"/>
              <w:rPr>
                <w:b/>
                <w:bCs/>
                <w:color w:val="000000"/>
                <w:kern w:val="0"/>
                <w:sz w:val="22"/>
                <w:szCs w:val="22"/>
              </w:rPr>
            </w:pPr>
            <w:r>
              <w:rPr>
                <w:b/>
                <w:bCs/>
                <w:color w:val="000000"/>
                <w:kern w:val="0"/>
                <w:sz w:val="22"/>
                <w:szCs w:val="22"/>
              </w:rPr>
              <w:t>RAZEM:</w:t>
            </w:r>
          </w:p>
        </w:tc>
        <w:tc>
          <w:tcPr>
            <w:tcW w:w="1277" w:type="dxa"/>
            <w:tcBorders>
              <w:top w:val="single" w:sz="12" w:space="0" w:color="auto"/>
              <w:left w:val="single" w:sz="12" w:space="0" w:color="auto"/>
              <w:bottom w:val="single" w:sz="12" w:space="0" w:color="auto"/>
              <w:right w:val="single" w:sz="12" w:space="0" w:color="auto"/>
            </w:tcBorders>
          </w:tcPr>
          <w:p w:rsidR="00CF2BA1" w:rsidRPr="00D44EBD" w:rsidRDefault="00CF2BA1" w:rsidP="00CF2BA1">
            <w:pPr>
              <w:widowControl/>
              <w:suppressAutoHyphens w:val="0"/>
              <w:jc w:val="center"/>
              <w:rPr>
                <w:b/>
                <w:bCs/>
                <w:color w:val="000000"/>
                <w:kern w:val="0"/>
                <w:sz w:val="22"/>
                <w:szCs w:val="22"/>
              </w:rPr>
            </w:pPr>
          </w:p>
        </w:tc>
        <w:tc>
          <w:tcPr>
            <w:tcW w:w="1277" w:type="dxa"/>
            <w:tcBorders>
              <w:top w:val="single" w:sz="12" w:space="0" w:color="auto"/>
              <w:left w:val="single" w:sz="12" w:space="0" w:color="auto"/>
              <w:bottom w:val="single" w:sz="12" w:space="0" w:color="auto"/>
              <w:right w:val="single" w:sz="12" w:space="0" w:color="auto"/>
            </w:tcBorders>
          </w:tcPr>
          <w:p w:rsidR="00CF2BA1" w:rsidRPr="00D44EBD" w:rsidRDefault="00CF2BA1" w:rsidP="00CF2BA1">
            <w:pPr>
              <w:widowControl/>
              <w:suppressAutoHyphens w:val="0"/>
              <w:jc w:val="center"/>
              <w:rPr>
                <w:b/>
                <w:bCs/>
                <w:color w:val="000000"/>
                <w:kern w:val="0"/>
                <w:sz w:val="22"/>
                <w:szCs w:val="22"/>
              </w:rPr>
            </w:pPr>
          </w:p>
        </w:tc>
      </w:tr>
    </w:tbl>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Pr="00560D45" w:rsidRDefault="00CF2BA1" w:rsidP="00CF2BA1">
      <w:pPr>
        <w:widowControl/>
        <w:suppressAutoHyphens w:val="0"/>
        <w:rPr>
          <w:b/>
          <w:color w:val="000000"/>
          <w:kern w:val="0"/>
          <w:sz w:val="22"/>
          <w:szCs w:val="22"/>
        </w:rPr>
      </w:pPr>
      <w:r w:rsidRPr="00560D45">
        <w:rPr>
          <w:b/>
          <w:color w:val="000000"/>
          <w:kern w:val="0"/>
          <w:sz w:val="22"/>
          <w:szCs w:val="22"/>
        </w:rPr>
        <w:t>Lampa bakteriobójcza przepływowa duża naścienna z licznikiem</w:t>
      </w:r>
    </w:p>
    <w:p w:rsidR="00CF2BA1" w:rsidRDefault="00CF2BA1" w:rsidP="00CF2BA1">
      <w:pPr>
        <w:widowControl/>
        <w:suppressAutoHyphens w:val="0"/>
        <w:rPr>
          <w:b/>
          <w:color w:val="000000"/>
          <w:kern w:val="0"/>
          <w:sz w:val="22"/>
          <w:szCs w:val="22"/>
        </w:rPr>
      </w:pPr>
    </w:p>
    <w:tbl>
      <w:tblPr>
        <w:tblStyle w:val="Tabela-Siatka"/>
        <w:tblW w:w="0" w:type="auto"/>
        <w:tblLook w:val="04A0" w:firstRow="1" w:lastRow="0" w:firstColumn="1" w:lastColumn="0" w:noHBand="0" w:noVBand="1"/>
      </w:tblPr>
      <w:tblGrid>
        <w:gridCol w:w="817"/>
        <w:gridCol w:w="5812"/>
        <w:gridCol w:w="2410"/>
      </w:tblGrid>
      <w:tr w:rsidR="00CF2BA1" w:rsidRPr="00726801" w:rsidTr="00CF2BA1">
        <w:tc>
          <w:tcPr>
            <w:tcW w:w="817" w:type="dxa"/>
          </w:tcPr>
          <w:p w:rsidR="00CF2BA1" w:rsidRPr="00726801" w:rsidRDefault="00CF2BA1" w:rsidP="00CF2BA1">
            <w:pPr>
              <w:widowControl/>
              <w:suppressAutoHyphens w:val="0"/>
              <w:rPr>
                <w:rFonts w:cs="Times New Roman"/>
                <w:color w:val="000000"/>
                <w:kern w:val="0"/>
                <w:sz w:val="20"/>
                <w:szCs w:val="20"/>
              </w:rPr>
            </w:pP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b/>
                <w:sz w:val="20"/>
                <w:szCs w:val="20"/>
              </w:rPr>
              <w:t>Parametry techniczne</w:t>
            </w:r>
          </w:p>
        </w:tc>
        <w:tc>
          <w:tcPr>
            <w:tcW w:w="2410"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b/>
                <w:sz w:val="20"/>
                <w:szCs w:val="20"/>
              </w:rPr>
              <w:t>Potwierdzenie</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Przepływowa lampa bakteriobójcza dezynfekuje powietrze w obecności personelu i pacjentów</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2</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Możliwość przebywania personelu w pomieszczeniu podczas pracy lampy.</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3</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Napięcie zasilania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sz w:val="20"/>
                <w:szCs w:val="20"/>
              </w:rPr>
              <w:t>230V, 50Hz</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4</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Moc pobierania z sieci – lampy energooszczędne</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max. 115 VA</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5</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Element emitujący promieniowanie UV-C</w:t>
            </w:r>
          </w:p>
        </w:tc>
        <w:tc>
          <w:tcPr>
            <w:tcW w:w="2410" w:type="dxa"/>
          </w:tcPr>
          <w:p w:rsidR="00CF2BA1" w:rsidRPr="00726801" w:rsidRDefault="00CF2BA1" w:rsidP="00CF2BA1">
            <w:pPr>
              <w:jc w:val="center"/>
              <w:rPr>
                <w:rFonts w:cs="Times New Roman"/>
                <w:sz w:val="20"/>
                <w:szCs w:val="20"/>
              </w:rPr>
            </w:pPr>
            <w:r w:rsidRPr="00726801">
              <w:rPr>
                <w:rFonts w:cs="Times New Roman"/>
                <w:sz w:val="20"/>
                <w:szCs w:val="20"/>
              </w:rPr>
              <w:t>2 x TUV 55W</w:t>
            </w:r>
          </w:p>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sz w:val="20"/>
                <w:szCs w:val="20"/>
              </w:rPr>
              <w:t>PHILIPS lub równoważna</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6</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Trwałość promiennika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min 8000 h</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7</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Wymuszony przepływ powietrza przez komorę UV-C</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8</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Minimalna wydajność wentylatora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199 m³/h</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9</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Dezynfekowana kubatura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sz w:val="20"/>
                <w:szCs w:val="20"/>
              </w:rPr>
              <w:t>45-90 m³</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10</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Powierzchnia (zasięg) działania lampy</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18-36 m²</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11</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 xml:space="preserve">Licznik cyfrowy z mikroprocesorem z wyświetlaczem </w:t>
            </w:r>
            <w:r w:rsidRPr="00726801">
              <w:rPr>
                <w:rFonts w:cs="Times New Roman"/>
                <w:sz w:val="20"/>
                <w:szCs w:val="20"/>
              </w:rPr>
              <w:br/>
              <w:t>4-polowym LED z akustyczną sygnalizacją momentu wymiany promiennika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12</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Klasa zabezpieczenia przeciwporażeniowego</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I</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13</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Masa</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max. 9,5 kg</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14</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Wymiana filtra bez użycia narzędzi</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15</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Zapasowe filtry</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min. 5 szt.</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16</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 xml:space="preserve">Montaż do ściany z obu stron lampy, </w:t>
            </w:r>
            <w:r w:rsidRPr="00726801">
              <w:rPr>
                <w:rFonts w:eastAsia="Batang" w:cs="Times New Roman"/>
                <w:sz w:val="20"/>
                <w:szCs w:val="20"/>
              </w:rPr>
              <w:t>przy pomocy uchwytów (efekt solidnego/stabilnego umocowania lampy na ścianie) lub przejezdna.</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17</w:t>
            </w:r>
          </w:p>
          <w:p w:rsidR="00CF2BA1" w:rsidRPr="00726801" w:rsidRDefault="00CF2BA1" w:rsidP="00CF2BA1">
            <w:pPr>
              <w:widowControl/>
              <w:suppressAutoHyphens w:val="0"/>
              <w:jc w:val="center"/>
              <w:rPr>
                <w:rFonts w:cs="Times New Roman"/>
                <w:color w:val="000000"/>
                <w:kern w:val="0"/>
                <w:sz w:val="20"/>
                <w:szCs w:val="20"/>
              </w:rPr>
            </w:pP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Deklaracja Zgodności</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TAK</w:t>
            </w:r>
          </w:p>
        </w:tc>
      </w:tr>
    </w:tbl>
    <w:p w:rsidR="00CF2BA1" w:rsidRPr="00726801" w:rsidRDefault="00CF2BA1" w:rsidP="00CF2BA1">
      <w:pPr>
        <w:widowControl/>
        <w:suppressAutoHyphens w:val="0"/>
        <w:rPr>
          <w:b/>
          <w:color w:val="000000"/>
          <w:kern w:val="0"/>
          <w:sz w:val="20"/>
        </w:rPr>
      </w:pPr>
    </w:p>
    <w:p w:rsidR="00CF2BA1" w:rsidRPr="00726801" w:rsidRDefault="00CF2BA1" w:rsidP="00CF2BA1">
      <w:pPr>
        <w:widowControl/>
        <w:suppressAutoHyphens w:val="0"/>
        <w:rPr>
          <w:b/>
          <w:color w:val="000000"/>
          <w:kern w:val="0"/>
          <w:sz w:val="20"/>
        </w:rPr>
      </w:pPr>
    </w:p>
    <w:p w:rsidR="00CF2BA1" w:rsidRPr="00726801" w:rsidRDefault="00CF2BA1" w:rsidP="00CF2BA1">
      <w:pPr>
        <w:widowControl/>
        <w:suppressAutoHyphens w:val="0"/>
        <w:rPr>
          <w:b/>
          <w:color w:val="000000"/>
          <w:kern w:val="0"/>
          <w:sz w:val="20"/>
        </w:rPr>
      </w:pPr>
      <w:r w:rsidRPr="00726801">
        <w:rPr>
          <w:b/>
          <w:color w:val="000000"/>
          <w:kern w:val="0"/>
          <w:sz w:val="20"/>
        </w:rPr>
        <w:lastRenderedPageBreak/>
        <w:t>Lampa bakteriobójcza prze</w:t>
      </w:r>
      <w:r w:rsidR="002A6052">
        <w:rPr>
          <w:b/>
          <w:color w:val="000000"/>
          <w:kern w:val="0"/>
          <w:sz w:val="20"/>
        </w:rPr>
        <w:t>pływowa mała naścienna</w:t>
      </w:r>
      <w:r w:rsidRPr="00726801">
        <w:rPr>
          <w:b/>
          <w:color w:val="000000"/>
          <w:kern w:val="0"/>
          <w:sz w:val="20"/>
        </w:rPr>
        <w:t xml:space="preserve"> z licznikiem</w:t>
      </w:r>
    </w:p>
    <w:p w:rsidR="00CF2BA1" w:rsidRPr="00726801" w:rsidRDefault="00CF2BA1" w:rsidP="00CF2BA1">
      <w:pPr>
        <w:rPr>
          <w:sz w:val="20"/>
        </w:rPr>
      </w:pPr>
    </w:p>
    <w:tbl>
      <w:tblPr>
        <w:tblStyle w:val="Tabela-Siatka"/>
        <w:tblW w:w="0" w:type="auto"/>
        <w:tblLook w:val="04A0" w:firstRow="1" w:lastRow="0" w:firstColumn="1" w:lastColumn="0" w:noHBand="0" w:noVBand="1"/>
      </w:tblPr>
      <w:tblGrid>
        <w:gridCol w:w="817"/>
        <w:gridCol w:w="5812"/>
        <w:gridCol w:w="2410"/>
      </w:tblGrid>
      <w:tr w:rsidR="00CF2BA1" w:rsidRPr="00726801" w:rsidTr="00CF2BA1">
        <w:tc>
          <w:tcPr>
            <w:tcW w:w="817" w:type="dxa"/>
          </w:tcPr>
          <w:p w:rsidR="00CF2BA1" w:rsidRPr="00726801" w:rsidRDefault="00CF2BA1" w:rsidP="00CF2BA1">
            <w:pPr>
              <w:widowControl/>
              <w:suppressAutoHyphens w:val="0"/>
              <w:rPr>
                <w:rFonts w:cs="Times New Roman"/>
                <w:color w:val="000000"/>
                <w:kern w:val="0"/>
                <w:sz w:val="20"/>
                <w:szCs w:val="20"/>
              </w:rPr>
            </w:pP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b/>
                <w:sz w:val="20"/>
                <w:szCs w:val="20"/>
              </w:rPr>
              <w:t>Parametry techniczne</w:t>
            </w:r>
          </w:p>
        </w:tc>
        <w:tc>
          <w:tcPr>
            <w:tcW w:w="2410"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b/>
                <w:sz w:val="20"/>
                <w:szCs w:val="20"/>
              </w:rPr>
              <w:t>Potwierdzenie</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Przepływowa lampa bakteriobójcza dezynfekuje powietrze w obecności personelu i pacjentów</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2</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Możliwość przebywania personelu w pomieszczeniu podczas pracy lampy.</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3</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Napięcie zasilania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sz w:val="20"/>
                <w:szCs w:val="20"/>
              </w:rPr>
              <w:t>230V, 50Hz</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4</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Moc pobierania z sieci – lampy energooszczędne</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max. 75 VA</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5</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Element emitujący promieniowanie UV-C</w:t>
            </w:r>
          </w:p>
        </w:tc>
        <w:tc>
          <w:tcPr>
            <w:tcW w:w="2410" w:type="dxa"/>
          </w:tcPr>
          <w:p w:rsidR="00CF2BA1" w:rsidRPr="00726801" w:rsidRDefault="00CF2BA1" w:rsidP="00CF2BA1">
            <w:pPr>
              <w:jc w:val="center"/>
              <w:rPr>
                <w:rFonts w:cs="Times New Roman"/>
                <w:sz w:val="20"/>
                <w:szCs w:val="20"/>
              </w:rPr>
            </w:pPr>
            <w:r w:rsidRPr="00726801">
              <w:rPr>
                <w:rFonts w:cs="Times New Roman"/>
                <w:sz w:val="20"/>
                <w:szCs w:val="20"/>
              </w:rPr>
              <w:t>2 x TUV 30W</w:t>
            </w:r>
          </w:p>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sz w:val="20"/>
                <w:szCs w:val="20"/>
              </w:rPr>
              <w:t>PHILIPS lub równoważna</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6</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Trwałość promiennika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min 8000 h</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7</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Wymuszony przepływ powietrza przez komorę UV-C</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8</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Minimalna wydajność wentylatora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min. 132 m³/h</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9</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Dezynfekowana kubatura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sz w:val="20"/>
                <w:szCs w:val="20"/>
              </w:rPr>
              <w:t>25-50 m³</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10</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Powierzchnia (zasięg) działania lampy</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10-20 m²</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11</w:t>
            </w:r>
          </w:p>
        </w:tc>
        <w:tc>
          <w:tcPr>
            <w:tcW w:w="5812" w:type="dxa"/>
          </w:tcPr>
          <w:p w:rsidR="00CF2BA1" w:rsidRPr="00726801" w:rsidRDefault="00CF2BA1" w:rsidP="00CF2BA1">
            <w:pPr>
              <w:widowControl/>
              <w:suppressAutoHyphens w:val="0"/>
              <w:rPr>
                <w:rFonts w:cs="Times New Roman"/>
                <w:color w:val="000000"/>
                <w:kern w:val="0"/>
                <w:sz w:val="20"/>
                <w:szCs w:val="20"/>
              </w:rPr>
            </w:pPr>
            <w:r w:rsidRPr="00726801">
              <w:rPr>
                <w:rFonts w:cs="Times New Roman"/>
                <w:sz w:val="20"/>
                <w:szCs w:val="20"/>
              </w:rPr>
              <w:t xml:space="preserve">Licznik cyfrowy z mikroprocesorem z wyświetlaczem </w:t>
            </w:r>
            <w:r w:rsidRPr="00726801">
              <w:rPr>
                <w:rFonts w:cs="Times New Roman"/>
                <w:sz w:val="20"/>
                <w:szCs w:val="20"/>
              </w:rPr>
              <w:br/>
              <w:t>4-polowym LED z akustyczną sygnalizacją momentu wymiany promiennika</w:t>
            </w:r>
          </w:p>
        </w:tc>
        <w:tc>
          <w:tcPr>
            <w:tcW w:w="2410" w:type="dxa"/>
          </w:tcPr>
          <w:p w:rsidR="00CF2BA1" w:rsidRPr="00726801" w:rsidRDefault="00CF2BA1" w:rsidP="00CF2BA1">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12</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Klasa zabezpieczenia przeciwporażeniowego</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I</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13</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Masa</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max. 9 kg</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14</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Wymiana filtra bez użycia narzędzi</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15</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Zapasowe filtry</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min. 5 szt.</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16</w:t>
            </w: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 xml:space="preserve">Montaż do ściany z obu stron lampy, </w:t>
            </w:r>
            <w:r w:rsidRPr="00726801">
              <w:rPr>
                <w:rFonts w:eastAsia="Batang" w:cs="Times New Roman"/>
                <w:sz w:val="20"/>
                <w:szCs w:val="20"/>
              </w:rPr>
              <w:t>przy pomocy uchwytów (efekt solidnego/stabilnego umocowania lampy na ścianie) lub przejezdna.</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TAK</w:t>
            </w:r>
          </w:p>
        </w:tc>
      </w:tr>
      <w:tr w:rsidR="00CF2BA1" w:rsidRPr="00726801" w:rsidTr="00CF2BA1">
        <w:tc>
          <w:tcPr>
            <w:tcW w:w="817" w:type="dxa"/>
          </w:tcPr>
          <w:p w:rsidR="00CF2BA1" w:rsidRPr="00726801" w:rsidRDefault="00CF2BA1" w:rsidP="00CF2BA1">
            <w:pPr>
              <w:widowControl/>
              <w:suppressAutoHyphens w:val="0"/>
              <w:jc w:val="center"/>
              <w:rPr>
                <w:rFonts w:cs="Times New Roman"/>
                <w:color w:val="000000"/>
                <w:kern w:val="0"/>
                <w:sz w:val="20"/>
                <w:szCs w:val="20"/>
              </w:rPr>
            </w:pPr>
            <w:r w:rsidRPr="00726801">
              <w:rPr>
                <w:rFonts w:cs="Times New Roman"/>
                <w:color w:val="000000"/>
                <w:kern w:val="0"/>
                <w:sz w:val="20"/>
                <w:szCs w:val="20"/>
              </w:rPr>
              <w:t>17</w:t>
            </w:r>
          </w:p>
          <w:p w:rsidR="00CF2BA1" w:rsidRPr="00726801" w:rsidRDefault="00CF2BA1" w:rsidP="00CF2BA1">
            <w:pPr>
              <w:widowControl/>
              <w:suppressAutoHyphens w:val="0"/>
              <w:jc w:val="center"/>
              <w:rPr>
                <w:rFonts w:cs="Times New Roman"/>
                <w:color w:val="000000"/>
                <w:kern w:val="0"/>
                <w:sz w:val="20"/>
                <w:szCs w:val="20"/>
              </w:rPr>
            </w:pPr>
          </w:p>
        </w:tc>
        <w:tc>
          <w:tcPr>
            <w:tcW w:w="5812" w:type="dxa"/>
          </w:tcPr>
          <w:p w:rsidR="00CF2BA1" w:rsidRPr="00726801" w:rsidRDefault="00CF2BA1" w:rsidP="00CF2BA1">
            <w:pPr>
              <w:widowControl/>
              <w:suppressAutoHyphens w:val="0"/>
              <w:rPr>
                <w:rFonts w:cs="Times New Roman"/>
                <w:sz w:val="20"/>
                <w:szCs w:val="20"/>
              </w:rPr>
            </w:pPr>
            <w:r w:rsidRPr="00726801">
              <w:rPr>
                <w:rFonts w:cs="Times New Roman"/>
                <w:sz w:val="20"/>
                <w:szCs w:val="20"/>
              </w:rPr>
              <w:t>Deklaracja Zgodności</w:t>
            </w:r>
          </w:p>
        </w:tc>
        <w:tc>
          <w:tcPr>
            <w:tcW w:w="2410" w:type="dxa"/>
          </w:tcPr>
          <w:p w:rsidR="00CF2BA1" w:rsidRPr="00726801" w:rsidRDefault="00CF2BA1" w:rsidP="00CF2BA1">
            <w:pPr>
              <w:widowControl/>
              <w:suppressAutoHyphens w:val="0"/>
              <w:jc w:val="center"/>
              <w:rPr>
                <w:rFonts w:eastAsia="Batang" w:cs="Times New Roman"/>
                <w:sz w:val="20"/>
                <w:szCs w:val="20"/>
              </w:rPr>
            </w:pPr>
            <w:r w:rsidRPr="00726801">
              <w:rPr>
                <w:rFonts w:eastAsia="Batang" w:cs="Times New Roman"/>
                <w:sz w:val="20"/>
                <w:szCs w:val="20"/>
              </w:rPr>
              <w:t>TAK</w:t>
            </w:r>
          </w:p>
        </w:tc>
      </w:tr>
    </w:tbl>
    <w:p w:rsidR="00CF2BA1" w:rsidRDefault="00CF2BA1" w:rsidP="00CF2BA1">
      <w:pPr>
        <w:spacing w:after="120"/>
        <w:rPr>
          <w:b/>
          <w:u w:val="single"/>
        </w:rPr>
      </w:pPr>
    </w:p>
    <w:p w:rsidR="00CF2BA1" w:rsidRDefault="00CF2BA1" w:rsidP="00CF2BA1">
      <w:pPr>
        <w:spacing w:after="120"/>
        <w:rPr>
          <w:b/>
          <w:u w:val="single"/>
        </w:rPr>
      </w:pPr>
    </w:p>
    <w:p w:rsidR="00CF2BA1" w:rsidRDefault="00CF2BA1" w:rsidP="00CF2BA1">
      <w:pPr>
        <w:spacing w:after="120"/>
        <w:rPr>
          <w:b/>
          <w:u w:val="single"/>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CF2BA1" w:rsidRDefault="00CF2BA1" w:rsidP="00A90F87">
      <w:pPr>
        <w:overflowPunct/>
        <w:autoSpaceDE/>
        <w:autoSpaceDN/>
        <w:adjustRightInd/>
        <w:textAlignment w:val="auto"/>
        <w:rPr>
          <w:rFonts w:eastAsia="Lucida Sans Unicode"/>
          <w:i/>
          <w:kern w:val="2"/>
          <w:sz w:val="22"/>
          <w:szCs w:val="24"/>
          <w:lang w:eastAsia="ar-SA"/>
        </w:rPr>
      </w:pPr>
    </w:p>
    <w:p w:rsidR="00482558" w:rsidRPr="00EB6B6A" w:rsidRDefault="00482558" w:rsidP="00482558">
      <w:pPr>
        <w:rPr>
          <w:rFonts w:eastAsia="Lucida Sans Unicode"/>
          <w:b/>
          <w:kern w:val="2"/>
          <w:szCs w:val="24"/>
          <w:lang w:eastAsia="ar-SA"/>
        </w:rPr>
      </w:pPr>
      <w:r>
        <w:rPr>
          <w:rFonts w:eastAsia="Lucida Sans Unicode"/>
          <w:b/>
          <w:kern w:val="2"/>
          <w:szCs w:val="24"/>
          <w:lang w:eastAsia="ar-SA"/>
        </w:rPr>
        <w:t>Pakiet nr 2</w:t>
      </w:r>
    </w:p>
    <w:p w:rsidR="00482558" w:rsidRDefault="00482558" w:rsidP="00482558">
      <w:pPr>
        <w:overflowPunct/>
        <w:autoSpaceDE/>
        <w:autoSpaceDN/>
        <w:adjustRightInd/>
        <w:textAlignment w:val="auto"/>
        <w:rPr>
          <w:rFonts w:eastAsia="Lucida Sans Unicode"/>
          <w:i/>
          <w:kern w:val="2"/>
          <w:sz w:val="22"/>
          <w:szCs w:val="24"/>
          <w:lang w:eastAsia="ar-SA"/>
        </w:rPr>
      </w:pPr>
    </w:p>
    <w:p w:rsidR="00482558" w:rsidRDefault="00482558" w:rsidP="00482558">
      <w:pPr>
        <w:rPr>
          <w:rFonts w:eastAsia="Lucida Sans Unicode"/>
          <w:b/>
          <w:lang w:eastAsia="ar-SA"/>
        </w:rPr>
      </w:pPr>
      <w:r>
        <w:rPr>
          <w:rFonts w:eastAsia="Lucida Sans Unicode"/>
          <w:b/>
          <w:lang w:eastAsia="ar-SA"/>
        </w:rPr>
        <w:t>Osprzęt do lamp bakteriobójczych</w:t>
      </w:r>
    </w:p>
    <w:p w:rsidR="00482558" w:rsidRDefault="00482558" w:rsidP="00482558">
      <w:pPr>
        <w:rPr>
          <w:rFonts w:eastAsia="Lucida Sans Unicode"/>
          <w:b/>
          <w:lang w:eastAsia="ar-SA"/>
        </w:rPr>
      </w:pPr>
    </w:p>
    <w:p w:rsidR="00482558" w:rsidRDefault="00482558" w:rsidP="00482558">
      <w:pPr>
        <w:rPr>
          <w:b/>
          <w:sz w:val="22"/>
        </w:rPr>
      </w:pPr>
    </w:p>
    <w:p w:rsidR="00482558" w:rsidRDefault="00482558" w:rsidP="00482558">
      <w:pPr>
        <w:rPr>
          <w:b/>
          <w:sz w:val="22"/>
        </w:rPr>
      </w:pPr>
    </w:p>
    <w:tbl>
      <w:tblPr>
        <w:tblW w:w="13325" w:type="dxa"/>
        <w:tblInd w:w="70" w:type="dxa"/>
        <w:tblCellMar>
          <w:left w:w="70" w:type="dxa"/>
          <w:right w:w="70" w:type="dxa"/>
        </w:tblCellMar>
        <w:tblLook w:val="04A0" w:firstRow="1" w:lastRow="0" w:firstColumn="1" w:lastColumn="0" w:noHBand="0" w:noVBand="1"/>
      </w:tblPr>
      <w:tblGrid>
        <w:gridCol w:w="538"/>
        <w:gridCol w:w="4849"/>
        <w:gridCol w:w="1559"/>
        <w:gridCol w:w="1134"/>
        <w:gridCol w:w="992"/>
        <w:gridCol w:w="1277"/>
        <w:gridCol w:w="1417"/>
        <w:gridCol w:w="1559"/>
      </w:tblGrid>
      <w:tr w:rsidR="00482558" w:rsidRPr="00D44EBD" w:rsidTr="00872664">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L.p:</w:t>
            </w:r>
          </w:p>
        </w:tc>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Asortyment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ILOŚĆ</w:t>
            </w:r>
          </w:p>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szt.</w:t>
            </w:r>
            <w:r>
              <w:rPr>
                <w:b/>
                <w:bCs/>
                <w:color w:val="000000"/>
                <w:kern w:val="0"/>
                <w:sz w:val="22"/>
                <w:szCs w:val="22"/>
              </w:rPr>
              <w:t xml:space="preserve"> na 12 -mcy</w:t>
            </w:r>
          </w:p>
        </w:tc>
        <w:tc>
          <w:tcPr>
            <w:tcW w:w="1134" w:type="dxa"/>
            <w:tcBorders>
              <w:top w:val="single" w:sz="4" w:space="0" w:color="auto"/>
              <w:left w:val="nil"/>
              <w:bottom w:val="single" w:sz="4" w:space="0" w:color="auto"/>
              <w:right w:val="single" w:sz="4" w:space="0" w:color="auto"/>
            </w:tcBorders>
            <w:vAlign w:val="center"/>
          </w:tcPr>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CENA</w:t>
            </w:r>
          </w:p>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netto</w:t>
            </w:r>
          </w:p>
        </w:tc>
        <w:tc>
          <w:tcPr>
            <w:tcW w:w="992" w:type="dxa"/>
            <w:tcBorders>
              <w:top w:val="single" w:sz="4" w:space="0" w:color="auto"/>
              <w:left w:val="nil"/>
              <w:bottom w:val="single" w:sz="4" w:space="0" w:color="auto"/>
              <w:right w:val="single" w:sz="4" w:space="0" w:color="auto"/>
            </w:tcBorders>
            <w:vAlign w:val="center"/>
          </w:tcPr>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CENA</w:t>
            </w:r>
          </w:p>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brutto</w:t>
            </w:r>
          </w:p>
        </w:tc>
        <w:tc>
          <w:tcPr>
            <w:tcW w:w="1277" w:type="dxa"/>
            <w:tcBorders>
              <w:top w:val="single" w:sz="4" w:space="0" w:color="auto"/>
              <w:left w:val="nil"/>
              <w:bottom w:val="single" w:sz="4" w:space="0" w:color="auto"/>
              <w:right w:val="single" w:sz="4" w:space="0" w:color="auto"/>
            </w:tcBorders>
            <w:vAlign w:val="center"/>
          </w:tcPr>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WARTOŚĆ</w:t>
            </w:r>
          </w:p>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Netto</w:t>
            </w:r>
          </w:p>
        </w:tc>
        <w:tc>
          <w:tcPr>
            <w:tcW w:w="1417" w:type="dxa"/>
            <w:tcBorders>
              <w:top w:val="single" w:sz="4" w:space="0" w:color="auto"/>
              <w:left w:val="nil"/>
              <w:bottom w:val="single" w:sz="4" w:space="0" w:color="auto"/>
              <w:right w:val="single" w:sz="4" w:space="0" w:color="auto"/>
            </w:tcBorders>
            <w:vAlign w:val="center"/>
          </w:tcPr>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WARTOŚĆ brutto</w:t>
            </w:r>
          </w:p>
        </w:tc>
        <w:tc>
          <w:tcPr>
            <w:tcW w:w="1559" w:type="dxa"/>
            <w:tcBorders>
              <w:top w:val="single" w:sz="4" w:space="0" w:color="auto"/>
              <w:left w:val="nil"/>
              <w:bottom w:val="single" w:sz="4" w:space="0" w:color="auto"/>
              <w:right w:val="single" w:sz="4" w:space="0" w:color="auto"/>
            </w:tcBorders>
            <w:vAlign w:val="center"/>
          </w:tcPr>
          <w:p w:rsidR="00482558" w:rsidRPr="00D44EBD" w:rsidRDefault="00482558" w:rsidP="00434F55">
            <w:pPr>
              <w:widowControl/>
              <w:suppressAutoHyphens w:val="0"/>
              <w:jc w:val="center"/>
              <w:rPr>
                <w:b/>
                <w:bCs/>
                <w:color w:val="000000"/>
                <w:kern w:val="0"/>
                <w:sz w:val="22"/>
                <w:szCs w:val="22"/>
              </w:rPr>
            </w:pPr>
            <w:r w:rsidRPr="00D44EBD">
              <w:rPr>
                <w:b/>
                <w:bCs/>
                <w:color w:val="000000"/>
                <w:kern w:val="0"/>
                <w:sz w:val="22"/>
                <w:szCs w:val="22"/>
              </w:rPr>
              <w:t>Producent</w:t>
            </w:r>
            <w:r>
              <w:rPr>
                <w:b/>
                <w:bCs/>
                <w:color w:val="000000"/>
                <w:kern w:val="0"/>
                <w:sz w:val="22"/>
                <w:szCs w:val="22"/>
              </w:rPr>
              <w:t>/nr katalogowy</w:t>
            </w:r>
          </w:p>
        </w:tc>
      </w:tr>
      <w:tr w:rsidR="00482558" w:rsidRPr="00D44EBD" w:rsidTr="00872664">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1</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rPr>
                <w:color w:val="000000"/>
                <w:kern w:val="0"/>
                <w:sz w:val="22"/>
                <w:szCs w:val="22"/>
              </w:rPr>
            </w:pPr>
            <w:r w:rsidRPr="00D44EBD">
              <w:rPr>
                <w:color w:val="000000"/>
                <w:kern w:val="0"/>
                <w:sz w:val="22"/>
                <w:szCs w:val="22"/>
              </w:rPr>
              <w:t>Licznik do lampy bakteriobójczej</w:t>
            </w:r>
          </w:p>
        </w:tc>
        <w:tc>
          <w:tcPr>
            <w:tcW w:w="155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140</w:t>
            </w:r>
          </w:p>
        </w:tc>
        <w:tc>
          <w:tcPr>
            <w:tcW w:w="1134"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417"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r>
      <w:tr w:rsidR="00482558" w:rsidRPr="00D44EBD" w:rsidTr="00872664">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2</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rPr>
                <w:color w:val="000000"/>
                <w:kern w:val="0"/>
                <w:sz w:val="22"/>
                <w:szCs w:val="22"/>
              </w:rPr>
            </w:pPr>
            <w:r w:rsidRPr="00D44EBD">
              <w:rPr>
                <w:color w:val="000000"/>
                <w:kern w:val="0"/>
                <w:sz w:val="22"/>
                <w:szCs w:val="22"/>
              </w:rPr>
              <w:t>Filtr do lampy bakteriobójczej</w:t>
            </w:r>
          </w:p>
        </w:tc>
        <w:tc>
          <w:tcPr>
            <w:tcW w:w="155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2700</w:t>
            </w:r>
          </w:p>
        </w:tc>
        <w:tc>
          <w:tcPr>
            <w:tcW w:w="1134"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417"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r>
      <w:tr w:rsidR="00482558" w:rsidRPr="00D44EBD" w:rsidTr="00872664">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3</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rPr>
                <w:color w:val="000000"/>
                <w:kern w:val="0"/>
                <w:sz w:val="22"/>
                <w:szCs w:val="22"/>
              </w:rPr>
            </w:pPr>
            <w:r w:rsidRPr="00D44EBD">
              <w:rPr>
                <w:color w:val="000000"/>
                <w:kern w:val="0"/>
                <w:sz w:val="22"/>
                <w:szCs w:val="22"/>
              </w:rPr>
              <w:t>Wkład do lampy bakteriobójczej</w:t>
            </w:r>
          </w:p>
        </w:tc>
        <w:tc>
          <w:tcPr>
            <w:tcW w:w="155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460</w:t>
            </w:r>
          </w:p>
        </w:tc>
        <w:tc>
          <w:tcPr>
            <w:tcW w:w="1134"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417"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r>
      <w:tr w:rsidR="00482558" w:rsidRPr="00D44EBD" w:rsidTr="00872664">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4</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rPr>
                <w:color w:val="000000"/>
                <w:kern w:val="0"/>
                <w:sz w:val="22"/>
                <w:szCs w:val="22"/>
              </w:rPr>
            </w:pPr>
            <w:r w:rsidRPr="00D44EBD">
              <w:rPr>
                <w:color w:val="000000"/>
                <w:kern w:val="0"/>
                <w:sz w:val="22"/>
                <w:szCs w:val="22"/>
              </w:rPr>
              <w:t>Wentylator do lampy bakteriobójczej</w:t>
            </w:r>
          </w:p>
        </w:tc>
        <w:tc>
          <w:tcPr>
            <w:tcW w:w="1559" w:type="dxa"/>
            <w:tcBorders>
              <w:top w:val="nil"/>
              <w:left w:val="nil"/>
              <w:bottom w:val="single" w:sz="4" w:space="0" w:color="auto"/>
              <w:right w:val="single" w:sz="4" w:space="0" w:color="auto"/>
            </w:tcBorders>
            <w:shd w:val="clear" w:color="auto" w:fill="auto"/>
            <w:noWrap/>
            <w:vAlign w:val="bottom"/>
            <w:hideMark/>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110</w:t>
            </w:r>
          </w:p>
        </w:tc>
        <w:tc>
          <w:tcPr>
            <w:tcW w:w="1134"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277" w:type="dxa"/>
            <w:tcBorders>
              <w:top w:val="nil"/>
              <w:left w:val="nil"/>
              <w:bottom w:val="single" w:sz="12"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417" w:type="dxa"/>
            <w:tcBorders>
              <w:top w:val="nil"/>
              <w:left w:val="nil"/>
              <w:bottom w:val="single" w:sz="12"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482558" w:rsidRPr="00D44EBD" w:rsidRDefault="00482558" w:rsidP="00434F55">
            <w:pPr>
              <w:widowControl/>
              <w:suppressAutoHyphens w:val="0"/>
              <w:jc w:val="center"/>
              <w:rPr>
                <w:b/>
                <w:bCs/>
                <w:color w:val="000000"/>
                <w:kern w:val="0"/>
                <w:sz w:val="22"/>
                <w:szCs w:val="22"/>
              </w:rPr>
            </w:pPr>
          </w:p>
        </w:tc>
      </w:tr>
      <w:tr w:rsidR="00482558" w:rsidRPr="00D44EBD" w:rsidTr="00872664">
        <w:trPr>
          <w:gridAfter w:val="1"/>
          <w:wAfter w:w="1559" w:type="dxa"/>
          <w:trHeight w:val="288"/>
        </w:trPr>
        <w:tc>
          <w:tcPr>
            <w:tcW w:w="9072" w:type="dxa"/>
            <w:gridSpan w:val="5"/>
            <w:tcBorders>
              <w:top w:val="single" w:sz="4" w:space="0" w:color="auto"/>
              <w:left w:val="single" w:sz="4" w:space="0" w:color="auto"/>
              <w:bottom w:val="single" w:sz="4" w:space="0" w:color="auto"/>
              <w:right w:val="single" w:sz="12" w:space="0" w:color="auto"/>
            </w:tcBorders>
            <w:shd w:val="clear" w:color="auto" w:fill="auto"/>
            <w:noWrap/>
            <w:vAlign w:val="center"/>
          </w:tcPr>
          <w:p w:rsidR="00482558" w:rsidRPr="00D44EBD" w:rsidRDefault="00482558" w:rsidP="00434F55">
            <w:pPr>
              <w:widowControl/>
              <w:suppressAutoHyphens w:val="0"/>
              <w:jc w:val="center"/>
              <w:rPr>
                <w:b/>
                <w:bCs/>
                <w:color w:val="000000"/>
                <w:kern w:val="0"/>
                <w:sz w:val="22"/>
                <w:szCs w:val="22"/>
              </w:rPr>
            </w:pPr>
            <w:r>
              <w:rPr>
                <w:b/>
                <w:bCs/>
                <w:color w:val="000000"/>
                <w:kern w:val="0"/>
                <w:sz w:val="22"/>
                <w:szCs w:val="22"/>
              </w:rPr>
              <w:t>RAZEM:</w:t>
            </w:r>
          </w:p>
        </w:tc>
        <w:tc>
          <w:tcPr>
            <w:tcW w:w="1277" w:type="dxa"/>
            <w:tcBorders>
              <w:top w:val="single" w:sz="12" w:space="0" w:color="auto"/>
              <w:left w:val="single" w:sz="12" w:space="0" w:color="auto"/>
              <w:bottom w:val="single" w:sz="12" w:space="0" w:color="auto"/>
              <w:right w:val="single" w:sz="12" w:space="0" w:color="auto"/>
            </w:tcBorders>
          </w:tcPr>
          <w:p w:rsidR="00482558" w:rsidRPr="00D44EBD" w:rsidRDefault="00482558" w:rsidP="00434F55">
            <w:pPr>
              <w:widowControl/>
              <w:suppressAutoHyphens w:val="0"/>
              <w:jc w:val="center"/>
              <w:rPr>
                <w:b/>
                <w:bCs/>
                <w:color w:val="000000"/>
                <w:kern w:val="0"/>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482558" w:rsidRPr="00D44EBD" w:rsidRDefault="00482558" w:rsidP="00434F55">
            <w:pPr>
              <w:widowControl/>
              <w:suppressAutoHyphens w:val="0"/>
              <w:jc w:val="center"/>
              <w:rPr>
                <w:b/>
                <w:bCs/>
                <w:color w:val="000000"/>
                <w:kern w:val="0"/>
                <w:sz w:val="22"/>
                <w:szCs w:val="22"/>
              </w:rPr>
            </w:pPr>
          </w:p>
        </w:tc>
      </w:tr>
    </w:tbl>
    <w:p w:rsidR="00482558" w:rsidRDefault="00482558" w:rsidP="00482558">
      <w:pPr>
        <w:spacing w:after="120"/>
        <w:rPr>
          <w:b/>
          <w:u w:val="single"/>
        </w:rPr>
      </w:pPr>
    </w:p>
    <w:p w:rsidR="00872664" w:rsidRPr="00872664" w:rsidRDefault="00872664" w:rsidP="00872664">
      <w:pPr>
        <w:widowControl/>
        <w:suppressAutoHyphens w:val="0"/>
        <w:overflowPunct/>
        <w:autoSpaceDE/>
        <w:autoSpaceDN/>
        <w:adjustRightInd/>
        <w:spacing w:before="100" w:beforeAutospacing="1"/>
        <w:textAlignment w:val="auto"/>
        <w:rPr>
          <w:kern w:val="0"/>
          <w:szCs w:val="24"/>
          <w:lang w:val="pl-PL"/>
        </w:rPr>
      </w:pPr>
      <w:r>
        <w:rPr>
          <w:rFonts w:eastAsia="Lucida Sans Unicode"/>
          <w:b/>
          <w:lang w:eastAsia="ar-SA"/>
        </w:rPr>
        <w:t xml:space="preserve">Osprzęt do lamp bakteriobójczych musi być kompatybilny z lampami firmy </w:t>
      </w:r>
      <w:r w:rsidRPr="00482558">
        <w:rPr>
          <w:b/>
          <w:bCs/>
          <w:kern w:val="0"/>
          <w:szCs w:val="24"/>
          <w:lang w:val="pl-PL"/>
        </w:rPr>
        <w:t>"ULTRAVIOL"</w:t>
      </w:r>
      <w:r>
        <w:rPr>
          <w:rFonts w:eastAsia="Lucida Sans Unicode"/>
          <w:b/>
          <w:lang w:eastAsia="ar-SA"/>
        </w:rPr>
        <w:t xml:space="preserve"> będącymi na wyposażeniu Szpitala</w:t>
      </w:r>
    </w:p>
    <w:p w:rsidR="00482558" w:rsidRDefault="00482558" w:rsidP="00482558">
      <w:pPr>
        <w:spacing w:after="120"/>
        <w:rPr>
          <w:b/>
          <w:u w:val="single"/>
        </w:rPr>
      </w:pPr>
    </w:p>
    <w:p w:rsidR="00482558" w:rsidRDefault="00482558" w:rsidP="00482558">
      <w:pPr>
        <w:spacing w:after="120"/>
        <w:rPr>
          <w:b/>
          <w:u w:val="single"/>
        </w:rPr>
      </w:pPr>
    </w:p>
    <w:p w:rsidR="00482558" w:rsidRDefault="00482558" w:rsidP="00482558">
      <w:pPr>
        <w:spacing w:after="120"/>
        <w:rPr>
          <w:b/>
          <w:u w:val="single"/>
        </w:rPr>
      </w:pPr>
    </w:p>
    <w:p w:rsidR="00482558" w:rsidRDefault="00482558" w:rsidP="00CF2BA1">
      <w:pPr>
        <w:rPr>
          <w:b/>
          <w:szCs w:val="24"/>
        </w:rPr>
      </w:pPr>
    </w:p>
    <w:p w:rsidR="00482558" w:rsidRDefault="00482558" w:rsidP="00CF2BA1">
      <w:pPr>
        <w:rPr>
          <w:b/>
          <w:szCs w:val="24"/>
        </w:rPr>
      </w:pPr>
    </w:p>
    <w:p w:rsidR="00482558" w:rsidRDefault="00482558" w:rsidP="00CF2BA1">
      <w:pPr>
        <w:rPr>
          <w:b/>
          <w:szCs w:val="24"/>
        </w:rPr>
      </w:pPr>
    </w:p>
    <w:p w:rsidR="00872664" w:rsidRDefault="00872664" w:rsidP="00CF2BA1">
      <w:pPr>
        <w:rPr>
          <w:b/>
          <w:szCs w:val="24"/>
        </w:rPr>
      </w:pPr>
    </w:p>
    <w:p w:rsidR="00872664" w:rsidRDefault="00872664" w:rsidP="00CF2BA1">
      <w:pPr>
        <w:rPr>
          <w:b/>
          <w:szCs w:val="24"/>
        </w:rPr>
      </w:pPr>
    </w:p>
    <w:p w:rsidR="00872664" w:rsidRDefault="00872664" w:rsidP="00CF2BA1">
      <w:pPr>
        <w:rPr>
          <w:b/>
          <w:szCs w:val="24"/>
        </w:rPr>
      </w:pPr>
    </w:p>
    <w:p w:rsidR="00872664" w:rsidRDefault="00872664" w:rsidP="00CF2BA1">
      <w:pPr>
        <w:rPr>
          <w:b/>
          <w:szCs w:val="24"/>
        </w:rPr>
      </w:pPr>
    </w:p>
    <w:p w:rsidR="00872664" w:rsidRDefault="00872664" w:rsidP="00CF2BA1">
      <w:pPr>
        <w:rPr>
          <w:b/>
          <w:szCs w:val="24"/>
        </w:rPr>
      </w:pPr>
    </w:p>
    <w:p w:rsidR="00872664" w:rsidRDefault="00872664" w:rsidP="00CF2BA1">
      <w:pPr>
        <w:rPr>
          <w:b/>
          <w:szCs w:val="24"/>
        </w:rPr>
      </w:pPr>
    </w:p>
    <w:p w:rsidR="00CF2BA1" w:rsidRPr="00A17A93" w:rsidRDefault="00872664" w:rsidP="00CF2BA1">
      <w:pPr>
        <w:rPr>
          <w:b/>
          <w:szCs w:val="24"/>
        </w:rPr>
      </w:pPr>
      <w:r>
        <w:rPr>
          <w:b/>
          <w:szCs w:val="24"/>
        </w:rPr>
        <w:t>Pakiet nr 3</w:t>
      </w:r>
    </w:p>
    <w:p w:rsidR="00CF2BA1" w:rsidRDefault="00CF2BA1" w:rsidP="00CF2BA1">
      <w:pPr>
        <w:pStyle w:val="Bezodstpw0"/>
        <w:jc w:val="both"/>
        <w:rPr>
          <w:rFonts w:eastAsia="Times New Roman"/>
          <w:b/>
          <w:sz w:val="22"/>
          <w:szCs w:val="22"/>
          <w:lang w:eastAsia="pl-PL"/>
        </w:rPr>
      </w:pPr>
    </w:p>
    <w:p w:rsidR="00CF2BA1" w:rsidRPr="00A17A93" w:rsidRDefault="00CF2BA1" w:rsidP="00CF2BA1">
      <w:pPr>
        <w:pStyle w:val="Bezodstpw"/>
        <w:jc w:val="both"/>
        <w:rPr>
          <w:b/>
          <w:color w:val="000000"/>
          <w:szCs w:val="22"/>
        </w:rPr>
      </w:pPr>
      <w:r w:rsidRPr="00A17A93">
        <w:rPr>
          <w:b/>
        </w:rPr>
        <w:t>O</w:t>
      </w:r>
      <w:r w:rsidRPr="00A17A93">
        <w:rPr>
          <w:b/>
          <w:color w:val="000000"/>
          <w:szCs w:val="22"/>
        </w:rPr>
        <w:t>dzież robocza (wielokrotnego użytku) dla personelu medycznego oraz pomocniczego</w:t>
      </w:r>
    </w:p>
    <w:p w:rsidR="00CF2BA1" w:rsidRPr="00A17A93" w:rsidRDefault="00CF2BA1" w:rsidP="00CF2BA1">
      <w:pPr>
        <w:pStyle w:val="Bezodstpw"/>
        <w:jc w:val="both"/>
      </w:pPr>
    </w:p>
    <w:tbl>
      <w:tblPr>
        <w:tblW w:w="11552" w:type="dxa"/>
        <w:tblLayout w:type="fixed"/>
        <w:tblCellMar>
          <w:left w:w="10" w:type="dxa"/>
          <w:right w:w="10" w:type="dxa"/>
        </w:tblCellMar>
        <w:tblLook w:val="04A0" w:firstRow="1" w:lastRow="0" w:firstColumn="1" w:lastColumn="0" w:noHBand="0" w:noVBand="1"/>
      </w:tblPr>
      <w:tblGrid>
        <w:gridCol w:w="496"/>
        <w:gridCol w:w="3543"/>
        <w:gridCol w:w="851"/>
        <w:gridCol w:w="850"/>
        <w:gridCol w:w="993"/>
        <w:gridCol w:w="992"/>
        <w:gridCol w:w="1134"/>
        <w:gridCol w:w="1152"/>
        <w:gridCol w:w="1541"/>
      </w:tblGrid>
      <w:tr w:rsidR="00CF2BA1" w:rsidRPr="00A17A93" w:rsidTr="00CF2BA1">
        <w:trPr>
          <w:cantSplit/>
          <w:trHeight w:val="66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p w:rsidR="00CF2BA1" w:rsidRPr="00A17A93" w:rsidRDefault="00CF2BA1" w:rsidP="00CF2BA1">
            <w:pPr>
              <w:jc w:val="center"/>
              <w:rPr>
                <w:b/>
                <w:i/>
                <w:sz w:val="18"/>
                <w:szCs w:val="18"/>
              </w:rPr>
            </w:pPr>
          </w:p>
          <w:p w:rsidR="00CF2BA1" w:rsidRPr="00A17A93" w:rsidRDefault="00CF2BA1" w:rsidP="00CF2BA1">
            <w:pPr>
              <w:jc w:val="center"/>
              <w:rPr>
                <w:b/>
                <w:i/>
                <w:sz w:val="18"/>
                <w:szCs w:val="18"/>
              </w:rPr>
            </w:pPr>
            <w:r w:rsidRPr="00A17A93">
              <w:rPr>
                <w:b/>
                <w:i/>
                <w:sz w:val="18"/>
                <w:szCs w:val="18"/>
              </w:rPr>
              <w:t>L.P.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ASORTYMENT</w:t>
            </w:r>
          </w:p>
          <w:p w:rsidR="00CF2BA1" w:rsidRPr="00A17A93" w:rsidRDefault="00CF2BA1" w:rsidP="00CF2BA1">
            <w:pPr>
              <w:jc w:val="center"/>
              <w:rPr>
                <w:b/>
                <w:sz w:val="18"/>
                <w:szCs w:val="18"/>
              </w:rPr>
            </w:pPr>
            <w:r w:rsidRPr="00A17A93">
              <w:rPr>
                <w:b/>
                <w:sz w:val="18"/>
                <w:szCs w:val="18"/>
              </w:rPr>
              <w:t>SZCZEGÓŁOWY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JEDN.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rPr>
                <w:b/>
                <w:color w:val="FF0000"/>
                <w:sz w:val="18"/>
                <w:szCs w:val="18"/>
              </w:rPr>
            </w:pPr>
          </w:p>
          <w:p w:rsidR="00CF2BA1" w:rsidRPr="00A17A93" w:rsidRDefault="00CF2BA1" w:rsidP="00CF2BA1">
            <w:pPr>
              <w:jc w:val="center"/>
              <w:rPr>
                <w:b/>
                <w:sz w:val="18"/>
                <w:szCs w:val="18"/>
              </w:rPr>
            </w:pPr>
            <w:r w:rsidRPr="00A17A93">
              <w:rPr>
                <w:b/>
                <w:sz w:val="18"/>
                <w:szCs w:val="18"/>
              </w:rPr>
              <w:t>ILOŚĆ NA</w:t>
            </w:r>
          </w:p>
          <w:p w:rsidR="00CF2BA1" w:rsidRPr="00A17A93" w:rsidRDefault="00CF2BA1" w:rsidP="00CF2BA1">
            <w:pPr>
              <w:jc w:val="center"/>
              <w:rPr>
                <w:b/>
                <w:sz w:val="18"/>
                <w:szCs w:val="18"/>
              </w:rPr>
            </w:pPr>
            <w:r w:rsidRPr="00A17A93">
              <w:rPr>
                <w:b/>
                <w:sz w:val="18"/>
                <w:szCs w:val="18"/>
              </w:rPr>
              <w:t>12 m-cy</w:t>
            </w:r>
          </w:p>
          <w:p w:rsidR="00CF2BA1" w:rsidRPr="00A17A93" w:rsidRDefault="00CF2BA1" w:rsidP="00CF2BA1">
            <w:pPr>
              <w:jc w:val="center"/>
              <w:rPr>
                <w:b/>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CENA  NETTO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CENA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WARTOŚĆ NETTO</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WARTOŚĆ BRUTTO</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rPr>
                <w:b/>
                <w:sz w:val="18"/>
                <w:szCs w:val="18"/>
              </w:rPr>
            </w:pPr>
            <w:r w:rsidRPr="00A17A93">
              <w:rPr>
                <w:b/>
                <w:sz w:val="18"/>
                <w:szCs w:val="18"/>
              </w:rPr>
              <w:t>PRODUCENT/Nr KATALOGOWY</w:t>
            </w:r>
          </w:p>
          <w:p w:rsidR="00CF2BA1" w:rsidRPr="00A17A93" w:rsidRDefault="00CF2BA1" w:rsidP="00CF2BA1">
            <w:pPr>
              <w:jc w:val="center"/>
              <w:rPr>
                <w:b/>
                <w:sz w:val="18"/>
                <w:szCs w:val="18"/>
              </w:rPr>
            </w:pPr>
          </w:p>
        </w:tc>
      </w:tr>
      <w:tr w:rsidR="00CF2BA1" w:rsidRPr="00A17A93" w:rsidTr="00CF2BA1">
        <w:trPr>
          <w:cantSplit/>
          <w:trHeight w:val="629"/>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Garsonka (góra + spodnie lub spódnica) biała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CF2BA1">
            <w:pPr>
              <w:snapToGrid w:val="0"/>
              <w:jc w:val="center"/>
              <w:rPr>
                <w:b/>
                <w:sz w:val="18"/>
                <w:szCs w:val="18"/>
              </w:rPr>
            </w:pPr>
            <w:r>
              <w:rPr>
                <w:b/>
                <w:sz w:val="18"/>
                <w:szCs w:val="18"/>
              </w:rPr>
              <w:t>270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709"/>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Garsonka (góra + spodnie lub spódnica) seledynowa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CF2BA1">
            <w:pPr>
              <w:snapToGrid w:val="0"/>
              <w:jc w:val="center"/>
              <w:rPr>
                <w:b/>
                <w:sz w:val="18"/>
                <w:szCs w:val="18"/>
              </w:rPr>
            </w:pPr>
            <w:r>
              <w:rPr>
                <w:b/>
                <w:sz w:val="18"/>
                <w:szCs w:val="18"/>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69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Ubranie lekarskie białe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CF2BA1">
            <w:pPr>
              <w:snapToGrid w:val="0"/>
              <w:jc w:val="center"/>
              <w:rPr>
                <w:b/>
                <w:sz w:val="18"/>
                <w:szCs w:val="18"/>
              </w:rPr>
            </w:pPr>
            <w:r>
              <w:rPr>
                <w:b/>
                <w:sz w:val="18"/>
                <w:szCs w:val="18"/>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70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Ubranie lekarskie seledynowe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2A6052">
            <w:pPr>
              <w:snapToGrid w:val="0"/>
              <w:rPr>
                <w:b/>
                <w:sz w:val="18"/>
                <w:szCs w:val="18"/>
              </w:rPr>
            </w:pPr>
            <w:r>
              <w:rPr>
                <w:b/>
                <w:sz w:val="18"/>
                <w:szCs w:val="18"/>
              </w:rPr>
              <w:t xml:space="preserve">     4</w:t>
            </w:r>
            <w:r w:rsidR="00CF2BA1" w:rsidRPr="00A17A93">
              <w:rPr>
                <w:b/>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701"/>
        </w:trPr>
        <w:tc>
          <w:tcPr>
            <w:tcW w:w="77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right"/>
              <w:rPr>
                <w:b/>
                <w:sz w:val="18"/>
                <w:szCs w:val="18"/>
              </w:rPr>
            </w:pPr>
            <w:r w:rsidRPr="00A17A93">
              <w:rPr>
                <w:b/>
                <w:sz w:val="18"/>
                <w:szCs w:val="18"/>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tcPr>
          <w:p w:rsidR="00CF2BA1" w:rsidRPr="00A17A93" w:rsidRDefault="00CF2BA1" w:rsidP="00CF2BA1">
            <w:pPr>
              <w:jc w:val="center"/>
              <w:rPr>
                <w:b/>
                <w:i/>
                <w:sz w:val="14"/>
              </w:rPr>
            </w:pPr>
          </w:p>
        </w:tc>
      </w:tr>
    </w:tbl>
    <w:p w:rsidR="00CF2BA1" w:rsidRPr="00A17A93" w:rsidRDefault="00CF2BA1" w:rsidP="00CF2BA1">
      <w:pPr>
        <w:rPr>
          <w:vanish/>
        </w:rPr>
      </w:pPr>
    </w:p>
    <w:p w:rsidR="002A6052" w:rsidRDefault="002A6052" w:rsidP="00CF2BA1">
      <w:pPr>
        <w:jc w:val="both"/>
        <w:rPr>
          <w:b/>
          <w:sz w:val="22"/>
          <w:szCs w:val="22"/>
        </w:rPr>
      </w:pPr>
    </w:p>
    <w:p w:rsidR="00CF2BA1" w:rsidRPr="00A17A93" w:rsidRDefault="00CF2BA1" w:rsidP="00CF2BA1">
      <w:pPr>
        <w:jc w:val="both"/>
        <w:rPr>
          <w:b/>
          <w:sz w:val="22"/>
          <w:szCs w:val="22"/>
        </w:rPr>
      </w:pPr>
      <w:r w:rsidRPr="00A17A93">
        <w:rPr>
          <w:b/>
          <w:sz w:val="22"/>
          <w:szCs w:val="22"/>
        </w:rPr>
        <w:t xml:space="preserve">Kryteria: </w:t>
      </w:r>
    </w:p>
    <w:p w:rsidR="00CF2BA1" w:rsidRPr="00A17A93" w:rsidRDefault="00CF2BA1" w:rsidP="00CF2BA1">
      <w:pPr>
        <w:jc w:val="both"/>
        <w:rPr>
          <w:sz w:val="22"/>
          <w:szCs w:val="22"/>
          <w:u w:val="single"/>
        </w:rPr>
      </w:pPr>
      <w:r w:rsidRPr="00A17A93">
        <w:rPr>
          <w:b/>
          <w:sz w:val="22"/>
          <w:szCs w:val="22"/>
          <w:u w:val="single"/>
        </w:rPr>
        <w:t>Ad 1 i 2</w:t>
      </w:r>
      <w:r w:rsidRPr="00A17A93">
        <w:rPr>
          <w:sz w:val="22"/>
          <w:szCs w:val="22"/>
          <w:u w:val="single"/>
        </w:rPr>
        <w:t xml:space="preserve"> </w:t>
      </w:r>
    </w:p>
    <w:p w:rsidR="00CF2BA1" w:rsidRPr="00A17A93" w:rsidRDefault="00CF2BA1" w:rsidP="00CF2BA1">
      <w:pPr>
        <w:jc w:val="both"/>
        <w:rPr>
          <w:sz w:val="22"/>
          <w:szCs w:val="22"/>
        </w:rPr>
      </w:pPr>
      <w:r w:rsidRPr="00A17A93">
        <w:rPr>
          <w:sz w:val="22"/>
          <w:szCs w:val="22"/>
        </w:rPr>
        <w:t>Garsonka  – góra – na stójce lub be</w:t>
      </w:r>
      <w:r>
        <w:rPr>
          <w:sz w:val="22"/>
          <w:szCs w:val="22"/>
        </w:rPr>
        <w:t>z, pod szyję na guziki lub napy</w:t>
      </w:r>
      <w:r w:rsidRPr="00A17A93">
        <w:rPr>
          <w:sz w:val="22"/>
          <w:szCs w:val="22"/>
        </w:rPr>
        <w:t>, trzy kieszenie, krótki rękaw.</w:t>
      </w:r>
    </w:p>
    <w:p w:rsidR="00CF2BA1" w:rsidRPr="00A17A93" w:rsidRDefault="00CF2BA1" w:rsidP="00CF2BA1">
      <w:pPr>
        <w:jc w:val="both"/>
        <w:rPr>
          <w:sz w:val="22"/>
          <w:szCs w:val="22"/>
        </w:rPr>
      </w:pPr>
      <w:r w:rsidRPr="00A17A93">
        <w:rPr>
          <w:sz w:val="22"/>
          <w:szCs w:val="22"/>
        </w:rPr>
        <w:t>Spódnica: na pasku z wszytą gumką, z tyłu zapinana na zamek i guzik, z rozporkiem</w:t>
      </w:r>
      <w:r>
        <w:rPr>
          <w:sz w:val="22"/>
          <w:szCs w:val="22"/>
        </w:rPr>
        <w:t>.</w:t>
      </w:r>
    </w:p>
    <w:p w:rsidR="00CF2BA1" w:rsidRPr="00A17A93" w:rsidRDefault="00CF2BA1" w:rsidP="00CF2BA1">
      <w:pPr>
        <w:jc w:val="both"/>
        <w:rPr>
          <w:sz w:val="22"/>
          <w:szCs w:val="22"/>
        </w:rPr>
      </w:pPr>
      <w:r w:rsidRPr="00A17A93">
        <w:rPr>
          <w:sz w:val="22"/>
          <w:szCs w:val="22"/>
        </w:rPr>
        <w:t>Spodnie: proste bez kieszeni, z  gumką</w:t>
      </w:r>
      <w:r>
        <w:rPr>
          <w:sz w:val="22"/>
          <w:szCs w:val="22"/>
        </w:rPr>
        <w:t xml:space="preserve"> </w:t>
      </w:r>
      <w:r w:rsidRPr="00A17A93">
        <w:rPr>
          <w:sz w:val="22"/>
          <w:szCs w:val="22"/>
        </w:rPr>
        <w:t xml:space="preserve">- </w:t>
      </w:r>
      <w:r w:rsidRPr="00A17A93">
        <w:rPr>
          <w:sz w:val="22"/>
          <w:szCs w:val="22"/>
          <w:u w:val="single"/>
        </w:rPr>
        <w:t xml:space="preserve">wysoki stan, </w:t>
      </w:r>
      <w:r w:rsidRPr="00A17A93">
        <w:rPr>
          <w:sz w:val="22"/>
          <w:szCs w:val="22"/>
        </w:rPr>
        <w:t>rozporek na zamek.</w:t>
      </w:r>
    </w:p>
    <w:p w:rsidR="00CF2BA1" w:rsidRPr="00A17A93" w:rsidRDefault="00CF2BA1" w:rsidP="00CF2BA1">
      <w:pPr>
        <w:jc w:val="both"/>
        <w:rPr>
          <w:b/>
          <w:sz w:val="22"/>
          <w:szCs w:val="22"/>
          <w:u w:val="single"/>
        </w:rPr>
      </w:pPr>
      <w:r w:rsidRPr="00A17A93">
        <w:rPr>
          <w:b/>
          <w:sz w:val="22"/>
          <w:szCs w:val="22"/>
          <w:u w:val="single"/>
        </w:rPr>
        <w:t>Ad 3 i 4</w:t>
      </w:r>
    </w:p>
    <w:p w:rsidR="00CF2BA1" w:rsidRPr="00A17A93" w:rsidRDefault="00CF2BA1" w:rsidP="00CF2BA1">
      <w:pPr>
        <w:jc w:val="both"/>
        <w:rPr>
          <w:sz w:val="22"/>
          <w:szCs w:val="22"/>
        </w:rPr>
      </w:pPr>
      <w:r>
        <w:rPr>
          <w:b/>
          <w:sz w:val="22"/>
          <w:szCs w:val="22"/>
        </w:rPr>
        <w:t>Ubranie</w:t>
      </w:r>
      <w:r w:rsidRPr="00A17A93">
        <w:rPr>
          <w:sz w:val="22"/>
          <w:szCs w:val="22"/>
        </w:rPr>
        <w:t xml:space="preserve"> – góra – na stójce, na guziki, trzy kieszenie, z krótkim rękawem. </w:t>
      </w:r>
    </w:p>
    <w:p w:rsidR="00CF2BA1" w:rsidRPr="00A17A93" w:rsidRDefault="00CF2BA1" w:rsidP="00CF2BA1">
      <w:pPr>
        <w:jc w:val="both"/>
        <w:rPr>
          <w:sz w:val="22"/>
          <w:szCs w:val="22"/>
        </w:rPr>
      </w:pPr>
      <w:r w:rsidRPr="00A17A93">
        <w:rPr>
          <w:sz w:val="22"/>
          <w:szCs w:val="22"/>
        </w:rPr>
        <w:t>Spodnie z kieszeniami, rozporek na zamek, w pasku wszyta gumka.</w:t>
      </w:r>
    </w:p>
    <w:p w:rsidR="00CF2BA1" w:rsidRPr="00A17A93" w:rsidRDefault="00CF2BA1" w:rsidP="00CF2BA1">
      <w:pPr>
        <w:jc w:val="both"/>
        <w:rPr>
          <w:b/>
          <w:sz w:val="22"/>
          <w:szCs w:val="22"/>
        </w:rPr>
      </w:pPr>
    </w:p>
    <w:p w:rsidR="00CF2BA1" w:rsidRDefault="00CF2BA1" w:rsidP="00CF2BA1">
      <w:pPr>
        <w:jc w:val="both"/>
        <w:rPr>
          <w:b/>
          <w:sz w:val="22"/>
          <w:szCs w:val="22"/>
        </w:rPr>
      </w:pPr>
      <w:r w:rsidRPr="00A17A93">
        <w:rPr>
          <w:b/>
          <w:sz w:val="22"/>
          <w:szCs w:val="22"/>
        </w:rPr>
        <w:t>Materiał – bawełna +poliester, wysoki poziom przepuszczalności powietrza, wysoki poziom chłonności, długa wytrzymałość, materiał miły w dotyku, zapewniający komfor</w:t>
      </w:r>
      <w:r>
        <w:rPr>
          <w:b/>
          <w:sz w:val="22"/>
          <w:szCs w:val="22"/>
        </w:rPr>
        <w:t>t pracy</w:t>
      </w:r>
      <w:r w:rsidRPr="00A17A93">
        <w:rPr>
          <w:b/>
          <w:sz w:val="22"/>
          <w:szCs w:val="22"/>
        </w:rPr>
        <w:t xml:space="preserve"> i bezpieczeństwo. Temperatura prania  40 - 60 ° C.</w:t>
      </w:r>
    </w:p>
    <w:p w:rsidR="00CF2BA1" w:rsidRPr="00A17A93" w:rsidRDefault="00CF2BA1" w:rsidP="00CF2BA1">
      <w:pPr>
        <w:jc w:val="both"/>
        <w:rPr>
          <w:b/>
          <w:sz w:val="22"/>
          <w:szCs w:val="22"/>
        </w:rPr>
      </w:pPr>
      <w:r w:rsidRPr="00A17A93">
        <w:rPr>
          <w:b/>
          <w:sz w:val="22"/>
          <w:szCs w:val="22"/>
        </w:rPr>
        <w:t>Rozmiary: S, M, L, XL, XXL, XXXL –</w:t>
      </w:r>
      <w:r>
        <w:rPr>
          <w:b/>
          <w:sz w:val="22"/>
          <w:szCs w:val="22"/>
        </w:rPr>
        <w:t xml:space="preserve"> do wyboru przez Z</w:t>
      </w:r>
      <w:r w:rsidRPr="00A17A93">
        <w:rPr>
          <w:b/>
          <w:sz w:val="22"/>
          <w:szCs w:val="22"/>
        </w:rPr>
        <w:t>amawiającego przy składaniu zamówienia.</w:t>
      </w:r>
    </w:p>
    <w:p w:rsidR="00CF2BA1" w:rsidRDefault="00CF2BA1" w:rsidP="00A90F87">
      <w:pPr>
        <w:overflowPunct/>
        <w:autoSpaceDE/>
        <w:autoSpaceDN/>
        <w:adjustRightInd/>
        <w:textAlignment w:val="auto"/>
        <w:rPr>
          <w:rFonts w:eastAsia="Lucida Sans Unicode"/>
          <w:i/>
          <w:kern w:val="2"/>
          <w:sz w:val="22"/>
          <w:szCs w:val="24"/>
          <w:lang w:eastAsia="ar-SA"/>
        </w:rPr>
        <w:sectPr w:rsidR="00CF2BA1" w:rsidSect="00B5128A">
          <w:footerReference w:type="default" r:id="rId8"/>
          <w:footnotePr>
            <w:pos w:val="beneathText"/>
          </w:footnotePr>
          <w:pgSz w:w="16838" w:h="11906" w:orient="landscape"/>
          <w:pgMar w:top="1418" w:right="851" w:bottom="1418" w:left="1418" w:header="709" w:footer="709" w:gutter="0"/>
          <w:cols w:space="708"/>
        </w:sectPr>
      </w:pPr>
    </w:p>
    <w:p w:rsidR="00C65FDE" w:rsidRPr="00C65FDE" w:rsidRDefault="00C65FDE" w:rsidP="00C65FDE">
      <w:pPr>
        <w:rPr>
          <w:i/>
          <w:sz w:val="22"/>
          <w:lang w:val="pl-PL"/>
        </w:rPr>
      </w:pPr>
      <w:r w:rsidRPr="00C65FDE">
        <w:rPr>
          <w:i/>
          <w:sz w:val="22"/>
          <w:lang w:val="pl-PL"/>
        </w:rPr>
        <w:lastRenderedPageBreak/>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780F07" w:rsidRPr="00A13715" w:rsidRDefault="00C65FDE" w:rsidP="001B4E66">
      <w:pPr>
        <w:pStyle w:val="Standarduser"/>
        <w:tabs>
          <w:tab w:val="left" w:pos="8222"/>
          <w:tab w:val="left" w:pos="12191"/>
        </w:tabs>
        <w:jc w:val="both"/>
        <w:rPr>
          <w:rFonts w:ascii="Times New Roman" w:hAnsi="Times New Roman" w:cs="Times New Roman"/>
          <w:b/>
          <w:sz w:val="22"/>
          <w:szCs w:val="22"/>
        </w:rPr>
      </w:pPr>
      <w:r w:rsidRPr="00A13715">
        <w:rPr>
          <w:rFonts w:ascii="Times New Roman" w:hAnsi="Times New Roman" w:cs="Times New Roman"/>
          <w:sz w:val="22"/>
          <w:szCs w:val="22"/>
        </w:rPr>
        <w:t xml:space="preserve">Nawiązując do ogłoszenia w sprawie </w:t>
      </w:r>
      <w:r w:rsidR="009B0F1D" w:rsidRPr="00A13715">
        <w:rPr>
          <w:rFonts w:ascii="Times New Roman" w:hAnsi="Times New Roman" w:cs="Times New Roman"/>
          <w:sz w:val="22"/>
          <w:szCs w:val="22"/>
        </w:rPr>
        <w:t xml:space="preserve">trybu podstawowego </w:t>
      </w:r>
      <w:r w:rsidR="00AC6F4B" w:rsidRPr="00A13715">
        <w:rPr>
          <w:rFonts w:ascii="Times New Roman" w:hAnsi="Times New Roman" w:cs="Times New Roman"/>
          <w:sz w:val="22"/>
          <w:szCs w:val="22"/>
        </w:rPr>
        <w:t xml:space="preserve">bez </w:t>
      </w:r>
      <w:r w:rsidR="00D933FE" w:rsidRPr="00A13715">
        <w:rPr>
          <w:rFonts w:ascii="Times New Roman" w:hAnsi="Times New Roman" w:cs="Times New Roman"/>
          <w:sz w:val="22"/>
          <w:szCs w:val="22"/>
        </w:rPr>
        <w:t xml:space="preserve">przeprowadzenia </w:t>
      </w:r>
      <w:r w:rsidR="009B0F1D" w:rsidRPr="00A13715">
        <w:rPr>
          <w:rFonts w:ascii="Times New Roman" w:hAnsi="Times New Roman" w:cs="Times New Roman"/>
          <w:sz w:val="22"/>
          <w:szCs w:val="22"/>
        </w:rPr>
        <w:t>negocjacji</w:t>
      </w:r>
      <w:r w:rsidRPr="00A13715">
        <w:rPr>
          <w:rFonts w:ascii="Times New Roman" w:hAnsi="Times New Roman" w:cs="Times New Roman"/>
          <w:sz w:val="22"/>
          <w:szCs w:val="22"/>
        </w:rPr>
        <w:t xml:space="preserve"> na</w:t>
      </w:r>
      <w:bookmarkStart w:id="1" w:name="_Hlk495993729"/>
      <w:r w:rsidR="00780F07" w:rsidRPr="00A13715">
        <w:rPr>
          <w:rFonts w:ascii="Times New Roman" w:hAnsi="Times New Roman" w:cs="Times New Roman"/>
          <w:sz w:val="22"/>
          <w:szCs w:val="22"/>
        </w:rPr>
        <w:t xml:space="preserve">: </w:t>
      </w:r>
      <w:r w:rsidR="00A13715" w:rsidRPr="00A13715">
        <w:rPr>
          <w:rFonts w:ascii="Times New Roman" w:hAnsi="Times New Roman" w:cs="Times New Roman"/>
          <w:b/>
          <w:bCs/>
          <w:sz w:val="22"/>
          <w:szCs w:val="22"/>
        </w:rPr>
        <w:t>Dostawa lamp bakteriobójczych wraz z osprzętem oraz odzieży roboczej dla personelu medycznego i pomocniczego</w:t>
      </w:r>
      <w:r w:rsidR="00A13715" w:rsidRPr="00A13715">
        <w:rPr>
          <w:rFonts w:ascii="Times New Roman" w:hAnsi="Times New Roman" w:cs="Times New Roman"/>
          <w:b/>
          <w:sz w:val="22"/>
          <w:szCs w:val="22"/>
        </w:rPr>
        <w:t xml:space="preserve"> </w:t>
      </w:r>
      <w:r w:rsidR="00E15ED8" w:rsidRPr="00A13715">
        <w:rPr>
          <w:rFonts w:ascii="Times New Roman" w:hAnsi="Times New Roman" w:cs="Times New Roman"/>
          <w:b/>
          <w:sz w:val="22"/>
          <w:szCs w:val="22"/>
        </w:rPr>
        <w:t>nr</w:t>
      </w:r>
      <w:r w:rsidR="00E15ED8" w:rsidRPr="00A13715">
        <w:rPr>
          <w:rFonts w:ascii="Times New Roman" w:hAnsi="Times New Roman" w:cs="Times New Roman"/>
          <w:b/>
          <w:color w:val="FF0000"/>
          <w:sz w:val="22"/>
          <w:szCs w:val="22"/>
        </w:rPr>
        <w:t xml:space="preserve"> </w:t>
      </w:r>
      <w:r w:rsidR="00A13715">
        <w:rPr>
          <w:rFonts w:ascii="Times New Roman" w:hAnsi="Times New Roman" w:cs="Times New Roman"/>
          <w:b/>
          <w:sz w:val="22"/>
          <w:szCs w:val="22"/>
        </w:rPr>
        <w:t>Zp/48/TP-48</w:t>
      </w:r>
      <w:r w:rsidR="00E15ED8" w:rsidRPr="00A13715">
        <w:rPr>
          <w:rFonts w:ascii="Times New Roman" w:hAnsi="Times New Roman" w:cs="Times New Roman"/>
          <w:b/>
          <w:sz w:val="22"/>
          <w:szCs w:val="22"/>
        </w:rPr>
        <w:t>/21</w:t>
      </w:r>
      <w:r w:rsidR="0097365D" w:rsidRPr="00A13715">
        <w:rPr>
          <w:rFonts w:ascii="Times New Roman" w:hAnsi="Times New Roman" w:cs="Times New Roman"/>
          <w:b/>
          <w:sz w:val="22"/>
          <w:szCs w:val="22"/>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1"/>
    </w:p>
    <w:p w:rsidR="00C65FDE" w:rsidRPr="00C65FDE" w:rsidRDefault="00C65FDE" w:rsidP="00A95D54">
      <w:pPr>
        <w:spacing w:after="120"/>
        <w:jc w:val="center"/>
        <w:rPr>
          <w:sz w:val="22"/>
          <w:szCs w:val="22"/>
          <w:lang w:val="pl-PL"/>
        </w:rPr>
      </w:pPr>
      <w:r w:rsidRPr="00C65FDE">
        <w:rPr>
          <w:sz w:val="22"/>
          <w:szCs w:val="22"/>
          <w:lang w:val="pl-PL"/>
        </w:rPr>
        <w:t>informujemy, że składamy ofert</w:t>
      </w:r>
      <w:r w:rsidR="00A95D54">
        <w:rPr>
          <w:sz w:val="22"/>
          <w:szCs w:val="22"/>
          <w:lang w:val="pl-PL"/>
        </w:rPr>
        <w:t>ę w przedmiotowym postępowaniu.</w:t>
      </w: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FA4707">
        <w:rPr>
          <w:sz w:val="20"/>
        </w:rPr>
        <w:t xml:space="preserve"> </w:t>
      </w:r>
      <w:r w:rsidR="00EC6A35">
        <w:rPr>
          <w:sz w:val="20"/>
        </w:rPr>
        <w:t>3</w:t>
      </w:r>
      <w:r w:rsidR="00A81D5C">
        <w:rPr>
          <w:sz w:val="20"/>
        </w:rPr>
        <w:br/>
      </w:r>
      <w:r w:rsidRPr="00270AF5">
        <w:rPr>
          <w:sz w:val="20"/>
        </w:rPr>
        <w:t>do Specyfikacji Warunków Zamówienia.</w:t>
      </w:r>
    </w:p>
    <w:p w:rsidR="009B0F1D" w:rsidRPr="00270AF5" w:rsidRDefault="009B0F1D" w:rsidP="009B0F1D">
      <w:pPr>
        <w:widowControl/>
        <w:spacing w:before="280" w:after="280"/>
        <w:jc w:val="both"/>
        <w:rPr>
          <w:sz w:val="20"/>
          <w:lang w:val="pl-PL"/>
        </w:rPr>
      </w:pPr>
      <w:r w:rsidRPr="00632191">
        <w:rPr>
          <w:color w:val="000000"/>
          <w:sz w:val="22"/>
          <w:szCs w:val="22"/>
          <w:lang w:val="pl-PL"/>
        </w:rPr>
        <w:t>5</w:t>
      </w:r>
      <w:r w:rsidRPr="00632191">
        <w:rPr>
          <w:b/>
          <w:color w:val="000000"/>
          <w:sz w:val="22"/>
          <w:szCs w:val="22"/>
          <w:lang w:val="pl-PL"/>
        </w:rPr>
        <w:t>.</w:t>
      </w:r>
      <w:r w:rsidR="00596706" w:rsidRPr="00632191">
        <w:rPr>
          <w:b/>
          <w:color w:val="000000"/>
          <w:sz w:val="22"/>
          <w:szCs w:val="22"/>
          <w:lang w:val="pl-PL"/>
        </w:rPr>
        <w:t xml:space="preserve"> </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A95D54" w:rsidRDefault="00A95D54" w:rsidP="001B4E66">
      <w:pPr>
        <w:pStyle w:val="Tekstpodstawowy"/>
        <w:jc w:val="both"/>
        <w:rPr>
          <w:sz w:val="22"/>
          <w:szCs w:val="22"/>
        </w:rPr>
      </w:pPr>
      <w:r w:rsidRPr="00A95D54">
        <w:rPr>
          <w:sz w:val="22"/>
          <w:szCs w:val="22"/>
          <w:lang w:val="pl-PL"/>
        </w:rPr>
        <w:lastRenderedPageBreak/>
        <w:t xml:space="preserve">6. </w:t>
      </w:r>
      <w:r w:rsidRPr="00A95D54">
        <w:rPr>
          <w:sz w:val="22"/>
          <w:szCs w:val="22"/>
        </w:rPr>
        <w:t>Oferujemy dostawę towaru o parametrach określonych w załączniku nr 1 do SWZ, zgodnie z formularzem cenowym stanowiącym załącznik do oferty za wynagrodzeniem w kwocie:</w:t>
      </w:r>
    </w:p>
    <w:p w:rsidR="00A13715" w:rsidRPr="00A13715" w:rsidRDefault="00A13715" w:rsidP="001B4E66">
      <w:pPr>
        <w:pStyle w:val="Tekstpodstawowy"/>
        <w:jc w:val="both"/>
        <w:rPr>
          <w:sz w:val="22"/>
          <w:szCs w:val="22"/>
          <w:lang w:val="pl-PL"/>
        </w:rPr>
      </w:pPr>
      <w:r w:rsidRPr="00DB723D">
        <w:rPr>
          <w:sz w:val="22"/>
          <w:szCs w:val="22"/>
          <w:u w:val="single"/>
        </w:rPr>
        <w:t xml:space="preserve">dla pakietu nr …….. </w:t>
      </w:r>
      <w:r w:rsidRPr="00DB723D">
        <w:rPr>
          <w:i/>
          <w:sz w:val="22"/>
          <w:szCs w:val="22"/>
          <w:u w:val="single"/>
        </w:rPr>
        <w:t xml:space="preserve">(należy kolejno wymienić wszystkie pakiety, na które Wykonawca składa ofertę) </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FB75AB" w:rsidRPr="00780F07" w:rsidRDefault="00FB75AB" w:rsidP="00FB75AB">
      <w:pPr>
        <w:spacing w:before="60" w:after="60"/>
        <w:rPr>
          <w:sz w:val="22"/>
        </w:rPr>
      </w:pPr>
      <w:r w:rsidRPr="00FB75AB">
        <w:rPr>
          <w:sz w:val="22"/>
          <w:szCs w:val="22"/>
        </w:rPr>
        <w:t xml:space="preserve"> </w:t>
      </w:r>
      <w:r w:rsidRPr="00C71EB3">
        <w:rPr>
          <w:sz w:val="22"/>
          <w:szCs w:val="22"/>
        </w:rPr>
        <w:t>7.</w:t>
      </w:r>
      <w:r w:rsidRPr="00C71EB3">
        <w:rPr>
          <w:color w:val="FF0000"/>
          <w:sz w:val="22"/>
          <w:szCs w:val="22"/>
        </w:rPr>
        <w:t xml:space="preserve">  </w:t>
      </w:r>
      <w:r w:rsidRPr="00780F07">
        <w:rPr>
          <w:sz w:val="22"/>
          <w:lang w:val="pl-PL"/>
        </w:rPr>
        <w:t xml:space="preserve">Gwarantujemy ……. dniowy termin dostawy przedmiotu zamówienia dla zamówień bieżących liczony od momentu przyjęcia zamówienia** </w:t>
      </w:r>
    </w:p>
    <w:p w:rsidR="00780F07" w:rsidRDefault="00780F07" w:rsidP="00780F07">
      <w:pPr>
        <w:spacing w:before="60" w:after="60"/>
        <w:rPr>
          <w:color w:val="FF0000"/>
          <w:sz w:val="22"/>
          <w:szCs w:val="22"/>
          <w:lang w:val="pl-PL"/>
        </w:rPr>
      </w:pPr>
    </w:p>
    <w:p w:rsidR="00FB75AB" w:rsidRDefault="00FB75AB" w:rsidP="00780F07">
      <w:pPr>
        <w:spacing w:before="60" w:after="60"/>
        <w:rPr>
          <w:color w:val="FF0000"/>
          <w:sz w:val="22"/>
          <w:szCs w:val="22"/>
          <w:lang w:val="pl-PL"/>
        </w:rPr>
      </w:pPr>
    </w:p>
    <w:p w:rsidR="00FB75AB" w:rsidRPr="004337F4" w:rsidRDefault="00FB75AB" w:rsidP="00780F07">
      <w:pPr>
        <w:spacing w:before="60" w:after="60"/>
        <w:rPr>
          <w:color w:val="FF0000"/>
          <w:sz w:val="22"/>
          <w:szCs w:val="22"/>
          <w:lang w:val="pl-PL"/>
        </w:rPr>
      </w:pP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A9265E"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0E7" w:rsidRDefault="000D20E7" w:rsidP="00A95D54">
      <w:pPr>
        <w:pStyle w:val="Legenda"/>
        <w:jc w:val="both"/>
        <w:rPr>
          <w:b w:val="0"/>
          <w:i/>
          <w:sz w:val="22"/>
          <w:szCs w:val="22"/>
        </w:rPr>
      </w:pPr>
    </w:p>
    <w:p w:rsidR="000D20E7" w:rsidRDefault="000D20E7"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B75AB" w:rsidRPr="00FB75AB" w:rsidRDefault="00FB75AB" w:rsidP="00FB75AB">
      <w:pPr>
        <w:spacing w:after="120"/>
        <w:jc w:val="both"/>
        <w:rPr>
          <w:i/>
          <w:sz w:val="22"/>
          <w:szCs w:val="22"/>
          <w:lang w:val="pl-PL"/>
        </w:rPr>
      </w:pPr>
      <w:r w:rsidRPr="00FB75AB">
        <w:rPr>
          <w:i/>
          <w:sz w:val="16"/>
          <w:szCs w:val="16"/>
          <w:lang w:val="pl-PL"/>
        </w:rPr>
        <w:t>** Maksymalny termin dostawy dla zamówień bieżących liczony od momentu przyjęcia zamówienia 5 dni</w:t>
      </w: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AB07F4" w:rsidRPr="006F3FB1" w:rsidRDefault="00AB07F4" w:rsidP="00A95D54">
      <w:pPr>
        <w:pStyle w:val="Legenda"/>
        <w:jc w:val="both"/>
        <w:rPr>
          <w:b w:val="0"/>
          <w:i/>
          <w:color w:val="FF0000"/>
          <w:sz w:val="22"/>
          <w:szCs w:val="22"/>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C71EB3" w:rsidRDefault="00A477AC" w:rsidP="00C71EB3">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D120DB" w:rsidRPr="00A13715">
        <w:rPr>
          <w:b/>
          <w:bCs/>
          <w:sz w:val="22"/>
          <w:szCs w:val="22"/>
          <w:lang w:val="pl-PL"/>
        </w:rPr>
        <w:t>Dostawa lamp bakteriobójczych wraz z osprzętem oraz odzieży roboczej dla personelu medycznego i pomocniczego</w:t>
      </w:r>
      <w:r w:rsidR="00D120DB" w:rsidRPr="00C30DD4">
        <w:rPr>
          <w:b/>
          <w:sz w:val="22"/>
          <w:szCs w:val="22"/>
        </w:rPr>
        <w:t xml:space="preserve"> </w:t>
      </w:r>
      <w:r w:rsidR="00672A17" w:rsidRPr="00C30DD4">
        <w:rPr>
          <w:b/>
          <w:sz w:val="22"/>
          <w:szCs w:val="22"/>
        </w:rPr>
        <w:t>nr</w:t>
      </w:r>
      <w:r w:rsidR="00672A17" w:rsidRPr="00C30DD4">
        <w:rPr>
          <w:b/>
          <w:color w:val="FF0000"/>
          <w:sz w:val="22"/>
          <w:szCs w:val="22"/>
        </w:rPr>
        <w:t xml:space="preserve"> </w:t>
      </w:r>
      <w:r w:rsidR="00D120DB">
        <w:rPr>
          <w:b/>
          <w:sz w:val="22"/>
          <w:szCs w:val="22"/>
          <w:lang w:val="pl-PL"/>
        </w:rPr>
        <w:t>Zp/48/TP-48</w:t>
      </w:r>
      <w:r w:rsidR="00672A17" w:rsidRPr="00C30DD4">
        <w:rPr>
          <w:b/>
          <w:sz w:val="22"/>
          <w:szCs w:val="22"/>
          <w:lang w:val="pl-PL"/>
        </w:rPr>
        <w:t>/21</w:t>
      </w:r>
      <w:r w:rsidR="00926D08">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A477AC" w:rsidRDefault="00A477AC" w:rsidP="005B6AFE">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sidR="00DC7A92">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8B38CC" w:rsidRDefault="008B38CC" w:rsidP="009E52CC">
      <w:pPr>
        <w:rPr>
          <w:i/>
          <w:sz w:val="22"/>
          <w:lang w:val="pl-PL"/>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C71EB3" w:rsidRDefault="009E52CC" w:rsidP="00C71EB3">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0C46AE" w:rsidRPr="00A13715">
        <w:rPr>
          <w:b/>
          <w:bCs/>
          <w:sz w:val="22"/>
          <w:szCs w:val="22"/>
          <w:lang w:val="pl-PL"/>
        </w:rPr>
        <w:t>Dostawa lamp bakteriobójczych wraz z osprzętem oraz odzieży roboczej dla personelu medycznego i pomocniczego</w:t>
      </w:r>
      <w:r w:rsidR="000C46AE" w:rsidRPr="00C30DD4">
        <w:rPr>
          <w:b/>
          <w:sz w:val="22"/>
          <w:szCs w:val="22"/>
        </w:rPr>
        <w:t xml:space="preserve"> nr</w:t>
      </w:r>
      <w:r w:rsidR="000C46AE" w:rsidRPr="00C30DD4">
        <w:rPr>
          <w:b/>
          <w:color w:val="FF0000"/>
          <w:sz w:val="22"/>
          <w:szCs w:val="22"/>
        </w:rPr>
        <w:t xml:space="preserve"> </w:t>
      </w:r>
      <w:r w:rsidR="000C46AE">
        <w:rPr>
          <w:b/>
          <w:sz w:val="22"/>
          <w:szCs w:val="22"/>
          <w:lang w:val="pl-PL"/>
        </w:rPr>
        <w:t>Zp/48/TP-48</w:t>
      </w:r>
      <w:r w:rsidR="000C46AE" w:rsidRPr="00C30DD4">
        <w:rPr>
          <w:b/>
          <w:sz w:val="22"/>
          <w:szCs w:val="22"/>
          <w:lang w:val="pl-PL"/>
        </w:rPr>
        <w:t>/21</w:t>
      </w:r>
      <w:r w:rsidR="000C46AE">
        <w:rPr>
          <w:b/>
          <w:sz w:val="22"/>
          <w:szCs w:val="22"/>
          <w:lang w:val="pl-PL"/>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dnia ………….……. r.</w:t>
      </w:r>
      <w:r w:rsidR="00203AF9">
        <w:rPr>
          <w:sz w:val="20"/>
        </w:rPr>
        <w:t xml:space="preserve"> </w:t>
      </w: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AD379A"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Default="00AA5C0C" w:rsidP="005464DE">
      <w:pPr>
        <w:rPr>
          <w:i/>
          <w:sz w:val="22"/>
          <w:lang w:val="pl-PL"/>
        </w:rPr>
      </w:pPr>
    </w:p>
    <w:p w:rsidR="005464DE" w:rsidRDefault="005464DE" w:rsidP="005464DE">
      <w:pPr>
        <w:rPr>
          <w:i/>
          <w:sz w:val="22"/>
          <w:lang w:val="pl-PL"/>
        </w:rPr>
      </w:pPr>
      <w:r>
        <w:rPr>
          <w:i/>
          <w:sz w:val="22"/>
          <w:lang w:val="pl-PL"/>
        </w:rPr>
        <w:lastRenderedPageBreak/>
        <w:t>Załącznik nr 5</w:t>
      </w:r>
      <w:r w:rsidRPr="00A477AC">
        <w:rPr>
          <w:i/>
          <w:sz w:val="22"/>
          <w:lang w:val="pl-PL"/>
        </w:rPr>
        <w:t xml:space="preserve"> do SWZ</w:t>
      </w:r>
    </w:p>
    <w:p w:rsidR="005464DE" w:rsidRPr="00A477AC" w:rsidRDefault="005464DE" w:rsidP="005464DE">
      <w:pPr>
        <w:rPr>
          <w:sz w:val="22"/>
          <w:lang w:val="pl-PL"/>
        </w:rPr>
      </w:pPr>
      <w:r>
        <w:rPr>
          <w:i/>
          <w:sz w:val="22"/>
          <w:lang w:val="pl-PL"/>
        </w:rPr>
        <w:t>(jeśli dotyczy)</w:t>
      </w:r>
      <w:r w:rsidRPr="00A477AC">
        <w:rPr>
          <w:i/>
          <w:sz w:val="22"/>
          <w:lang w:val="pl-PL"/>
        </w:rPr>
        <w:t xml:space="preserve"> </w:t>
      </w:r>
    </w:p>
    <w:p w:rsidR="00F55672" w:rsidRDefault="00F55672" w:rsidP="00F55672">
      <w:pPr>
        <w:suppressAutoHyphens w:val="0"/>
        <w:rPr>
          <w:b/>
          <w:bCs/>
          <w:color w:val="000000"/>
          <w:sz w:val="22"/>
          <w:szCs w:val="22"/>
        </w:rPr>
      </w:pPr>
    </w:p>
    <w:p w:rsidR="00F55672" w:rsidRPr="00F55672" w:rsidRDefault="00F55672" w:rsidP="00F55672">
      <w:pPr>
        <w:suppressAutoHyphens w:val="0"/>
        <w:rPr>
          <w:color w:val="000000"/>
        </w:rPr>
      </w:pPr>
      <w:r w:rsidRPr="00F55672">
        <w:rPr>
          <w:b/>
          <w:bCs/>
          <w:color w:val="000000"/>
          <w:sz w:val="22"/>
          <w:szCs w:val="22"/>
        </w:rPr>
        <w:t>Wykonawcy wspólnie ubiegający się o udzielenie zamówienia:</w:t>
      </w:r>
    </w:p>
    <w:p w:rsidR="00F55672" w:rsidRPr="00F55672" w:rsidRDefault="00F55672" w:rsidP="00F55672">
      <w:pPr>
        <w:suppressAutoHyphens w:val="0"/>
        <w:rPr>
          <w:color w:val="000000"/>
        </w:rPr>
      </w:pPr>
      <w:r w:rsidRPr="00F55672">
        <w:rPr>
          <w:color w:val="000000"/>
        </w:rPr>
        <w:t>……………………………………</w:t>
      </w:r>
      <w:r w:rsidRPr="00F55672">
        <w:rPr>
          <w:color w:val="000000"/>
          <w:sz w:val="22"/>
          <w:szCs w:val="22"/>
        </w:rPr>
        <w:t>.</w:t>
      </w:r>
    </w:p>
    <w:p w:rsidR="00F55672" w:rsidRPr="00F55672" w:rsidRDefault="00F55672" w:rsidP="00F55672">
      <w:pPr>
        <w:suppressAutoHyphens w:val="0"/>
        <w:rPr>
          <w:color w:val="000000"/>
        </w:rPr>
      </w:pPr>
      <w:r w:rsidRPr="00F55672">
        <w:rPr>
          <w:color w:val="000000"/>
        </w:rPr>
        <w:t>……………………………………</w:t>
      </w:r>
      <w:r w:rsidRPr="00F55672">
        <w:rPr>
          <w:color w:val="000000"/>
          <w:sz w:val="20"/>
        </w:rPr>
        <w:t>.</w:t>
      </w:r>
    </w:p>
    <w:p w:rsidR="00F55672" w:rsidRPr="00E00405" w:rsidRDefault="00F55672" w:rsidP="00F55672">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F55672" w:rsidRPr="00E00405" w:rsidRDefault="00F55672" w:rsidP="00F55672">
      <w:pPr>
        <w:suppressAutoHyphens w:val="0"/>
        <w:spacing w:before="100" w:beforeAutospacing="1"/>
        <w:rPr>
          <w:color w:val="000000"/>
        </w:rPr>
      </w:pPr>
    </w:p>
    <w:p w:rsidR="00F55672" w:rsidRPr="00F55672" w:rsidRDefault="00F55672" w:rsidP="00F55672">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F55672" w:rsidRPr="00F55672" w:rsidRDefault="00F55672" w:rsidP="00F55672">
      <w:pPr>
        <w:suppressAutoHyphens w:val="0"/>
        <w:spacing w:line="276" w:lineRule="auto"/>
        <w:jc w:val="center"/>
        <w:rPr>
          <w:color w:val="000000"/>
          <w:szCs w:val="24"/>
        </w:rPr>
      </w:pPr>
      <w:r w:rsidRPr="00F55672">
        <w:rPr>
          <w:b/>
          <w:bCs/>
          <w:color w:val="000000"/>
          <w:szCs w:val="24"/>
        </w:rPr>
        <w:t>składane na podstawie</w:t>
      </w:r>
    </w:p>
    <w:p w:rsidR="00F55672" w:rsidRPr="00F55672" w:rsidRDefault="00F55672" w:rsidP="00F55672">
      <w:pPr>
        <w:suppressAutoHyphens w:val="0"/>
        <w:spacing w:line="276" w:lineRule="auto"/>
        <w:jc w:val="center"/>
        <w:rPr>
          <w:color w:val="000000"/>
          <w:szCs w:val="24"/>
        </w:rPr>
      </w:pPr>
      <w:r w:rsidRPr="00F55672">
        <w:rPr>
          <w:b/>
          <w:bCs/>
          <w:color w:val="000000"/>
          <w:szCs w:val="24"/>
        </w:rPr>
        <w:t>art. 117 ust. 4 ustawy z dnia 11 września 2019 r.</w:t>
      </w:r>
    </w:p>
    <w:p w:rsidR="00F55672" w:rsidRPr="00F55672" w:rsidRDefault="00F55672" w:rsidP="00F55672">
      <w:pPr>
        <w:suppressAutoHyphens w:val="0"/>
        <w:spacing w:line="276" w:lineRule="auto"/>
        <w:jc w:val="center"/>
        <w:rPr>
          <w:color w:val="000000"/>
          <w:szCs w:val="24"/>
        </w:rPr>
      </w:pPr>
      <w:r w:rsidRPr="00F55672">
        <w:rPr>
          <w:b/>
          <w:bCs/>
          <w:color w:val="000000"/>
          <w:szCs w:val="24"/>
        </w:rPr>
        <w:t>Prawo zamówień publicznych (dalej jako: pzp)</w:t>
      </w:r>
    </w:p>
    <w:p w:rsidR="00F55672" w:rsidRPr="00F55672" w:rsidRDefault="00F55672" w:rsidP="00F55672">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F55672" w:rsidRDefault="00F55672" w:rsidP="00F55672">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both"/>
        <w:rPr>
          <w:sz w:val="22"/>
          <w:szCs w:val="22"/>
          <w:lang w:val="pl-PL"/>
        </w:rPr>
      </w:pPr>
      <w:r w:rsidRPr="00F55672">
        <w:rPr>
          <w:color w:val="000000"/>
          <w:sz w:val="22"/>
          <w:szCs w:val="22"/>
        </w:rPr>
        <w:t xml:space="preserve">Na potrzeby postępowania o udzielenie zamówienia publicznego pn. </w:t>
      </w:r>
      <w:r w:rsidR="00D120DB" w:rsidRPr="00A13715">
        <w:rPr>
          <w:b/>
          <w:bCs/>
          <w:sz w:val="22"/>
          <w:szCs w:val="22"/>
          <w:lang w:val="pl-PL"/>
        </w:rPr>
        <w:t>Dostawa lamp bakteriobójczych wraz z osprzętem oraz odzieży roboczej dla personelu medycznego i pomocniczego</w:t>
      </w:r>
      <w:r w:rsidR="00D120DB" w:rsidRPr="00C30DD4">
        <w:rPr>
          <w:b/>
          <w:sz w:val="22"/>
          <w:szCs w:val="22"/>
        </w:rPr>
        <w:t xml:space="preserve"> </w:t>
      </w:r>
      <w:r w:rsidR="00AA5C0C" w:rsidRPr="00C30DD4">
        <w:rPr>
          <w:b/>
          <w:sz w:val="22"/>
          <w:szCs w:val="22"/>
        </w:rPr>
        <w:t>nr</w:t>
      </w:r>
      <w:r w:rsidR="00AA5C0C" w:rsidRPr="00C30DD4">
        <w:rPr>
          <w:b/>
          <w:color w:val="FF0000"/>
          <w:sz w:val="22"/>
          <w:szCs w:val="22"/>
        </w:rPr>
        <w:t xml:space="preserve"> </w:t>
      </w:r>
      <w:r w:rsidR="00D120DB">
        <w:rPr>
          <w:b/>
          <w:sz w:val="22"/>
          <w:szCs w:val="22"/>
          <w:lang w:val="pl-PL"/>
        </w:rPr>
        <w:t>Zp/48/TP-48</w:t>
      </w:r>
      <w:r w:rsidR="00AA5C0C" w:rsidRPr="00C30DD4">
        <w:rPr>
          <w:b/>
          <w:sz w:val="22"/>
          <w:szCs w:val="22"/>
          <w:lang w:val="pl-PL"/>
        </w:rPr>
        <w:t>/21</w:t>
      </w:r>
      <w:r>
        <w:rPr>
          <w:sz w:val="22"/>
          <w:szCs w:val="22"/>
          <w:lang w:val="pl-PL"/>
        </w:rPr>
        <w:t>, oświadczam, że:</w:t>
      </w:r>
    </w:p>
    <w:p w:rsidR="00FF2882" w:rsidRPr="00F55672" w:rsidRDefault="00FF2882" w:rsidP="00F55672">
      <w:pPr>
        <w:suppressAutoHyphens w:val="0"/>
        <w:spacing w:line="276" w:lineRule="auto"/>
        <w:jc w:val="both"/>
        <w:rPr>
          <w:color w:val="000000"/>
          <w:sz w:val="22"/>
          <w:szCs w:val="22"/>
        </w:rPr>
      </w:pPr>
    </w:p>
    <w:p w:rsidR="00F55672" w:rsidRDefault="00F55672" w:rsidP="00F55672">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55672" w:rsidP="00FF2882">
      <w:pPr>
        <w:suppressAutoHyphens w:val="0"/>
        <w:rPr>
          <w:color w:val="000000"/>
        </w:rPr>
      </w:pPr>
      <w:r w:rsidRPr="00F55672">
        <w:rPr>
          <w:color w:val="000000"/>
          <w:sz w:val="22"/>
          <w:szCs w:val="22"/>
        </w:rPr>
        <w:t>zrealizuje następujące dostawy, usługi lub roboty budowlane:</w:t>
      </w:r>
    </w:p>
    <w:p w:rsidR="00F55672" w:rsidRPr="00E00405" w:rsidRDefault="00F55672" w:rsidP="00FF2882">
      <w:pPr>
        <w:suppressAutoHyphens w:val="0"/>
        <w:rPr>
          <w:color w:val="000000"/>
        </w:rPr>
      </w:pPr>
      <w:r w:rsidRPr="00E00405">
        <w:rPr>
          <w:color w:val="000000"/>
        </w:rPr>
        <w:t>……………………………………………………………………………………………</w:t>
      </w:r>
      <w:r w:rsidR="00FF2882">
        <w:rPr>
          <w:color w:val="000000"/>
        </w:rPr>
        <w:t>...........</w:t>
      </w:r>
    </w:p>
    <w:p w:rsidR="00FF2882" w:rsidRDefault="00FF2882" w:rsidP="00FF2882">
      <w:pPr>
        <w:suppressAutoHyphens w:val="0"/>
        <w:jc w:val="center"/>
        <w:rPr>
          <w:color w:val="000000"/>
        </w:rPr>
      </w:pP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5567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F288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Pr="00E00405" w:rsidRDefault="00FF2882" w:rsidP="00FF288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FF2882" w:rsidRDefault="00F55672" w:rsidP="00F55672">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F55672" w:rsidRPr="00FF2882" w:rsidRDefault="00F55672" w:rsidP="00F55672">
      <w:pPr>
        <w:suppressAutoHyphens w:val="0"/>
        <w:spacing w:before="100" w:beforeAutospacing="1"/>
        <w:rPr>
          <w:color w:val="000000"/>
        </w:rPr>
      </w:pPr>
    </w:p>
    <w:p w:rsidR="00F55672" w:rsidRDefault="00F55672" w:rsidP="00F55672">
      <w:pPr>
        <w:suppressAutoHyphens w:val="0"/>
        <w:spacing w:before="100" w:beforeAutospacing="1"/>
        <w:rPr>
          <w:color w:val="000000"/>
        </w:rPr>
      </w:pPr>
    </w:p>
    <w:p w:rsidR="00A34636" w:rsidRPr="00E00405" w:rsidRDefault="00A34636" w:rsidP="00F55672">
      <w:pPr>
        <w:suppressAutoHyphens w:val="0"/>
        <w:spacing w:before="100" w:beforeAutospacing="1"/>
        <w:rPr>
          <w:color w:val="000000"/>
        </w:rPr>
      </w:pPr>
    </w:p>
    <w:p w:rsidR="00BA2516" w:rsidRPr="005B3F98" w:rsidRDefault="005464DE"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6</w:t>
      </w:r>
      <w:r w:rsidR="00BA2516"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sidR="00B25120">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00BA2516" w:rsidRPr="005B3F98">
        <w:rPr>
          <w:rFonts w:eastAsia="Calibri"/>
          <w:b/>
          <w:kern w:val="0"/>
          <w:szCs w:val="24"/>
          <w:u w:val="single"/>
          <w:lang w:val="pl-PL" w:eastAsia="en-US"/>
        </w:rPr>
        <w:t xml:space="preserve">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sidR="006F0E21">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sidR="007C3A94">
        <w:rPr>
          <w:rFonts w:eastAsia="Calibri"/>
          <w:b/>
          <w:kern w:val="0"/>
          <w:sz w:val="22"/>
          <w:szCs w:val="22"/>
          <w:lang w:val="pl-PL" w:eastAsia="en-US"/>
        </w:rPr>
        <w:t xml:space="preserve"> </w:t>
      </w:r>
      <w:r w:rsidR="006F0E21">
        <w:rPr>
          <w:rFonts w:eastAsia="Calibri"/>
          <w:b/>
          <w:kern w:val="0"/>
          <w:sz w:val="22"/>
          <w:szCs w:val="22"/>
          <w:lang w:val="pl-PL" w:eastAsia="en-US"/>
        </w:rPr>
        <w:t>1129</w:t>
      </w:r>
      <w:r w:rsidR="005464DE">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6D7B96" w:rsidRDefault="00BA2516" w:rsidP="005464DE">
      <w:pPr>
        <w:pStyle w:val="Bezodstpw0"/>
        <w:jc w:val="both"/>
        <w:rPr>
          <w:b/>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D120DB" w:rsidRPr="00A13715">
        <w:rPr>
          <w:b/>
          <w:bCs/>
          <w:sz w:val="22"/>
          <w:szCs w:val="22"/>
          <w:lang w:val="pl-PL"/>
        </w:rPr>
        <w:t>Dostawa lamp bakteriobójczych wraz z osprzętem oraz odzieży roboczej dla personelu medycznego i pomocniczego</w:t>
      </w:r>
      <w:r w:rsidR="00D120DB" w:rsidRPr="00C30DD4">
        <w:rPr>
          <w:b/>
          <w:sz w:val="22"/>
          <w:szCs w:val="22"/>
        </w:rPr>
        <w:t xml:space="preserve"> </w:t>
      </w:r>
      <w:r w:rsidR="006D7B96" w:rsidRPr="00C30DD4">
        <w:rPr>
          <w:b/>
          <w:sz w:val="22"/>
          <w:szCs w:val="22"/>
        </w:rPr>
        <w:t>nr</w:t>
      </w:r>
      <w:r w:rsidR="006D7B96" w:rsidRPr="00C30DD4">
        <w:rPr>
          <w:b/>
          <w:color w:val="FF0000"/>
          <w:sz w:val="22"/>
          <w:szCs w:val="22"/>
        </w:rPr>
        <w:t xml:space="preserve"> </w:t>
      </w:r>
      <w:r w:rsidR="00D120DB">
        <w:rPr>
          <w:b/>
          <w:sz w:val="22"/>
          <w:szCs w:val="22"/>
          <w:lang w:val="pl-PL"/>
        </w:rPr>
        <w:t>Zp/48/TP-48</w:t>
      </w:r>
      <w:r w:rsidR="006D7B96" w:rsidRPr="00C30DD4">
        <w:rPr>
          <w:b/>
          <w:sz w:val="22"/>
          <w:szCs w:val="22"/>
          <w:lang w:val="pl-PL"/>
        </w:rPr>
        <w:t>/21</w:t>
      </w:r>
      <w:r w:rsidR="006D7B96">
        <w:rPr>
          <w:b/>
          <w:sz w:val="22"/>
          <w:szCs w:val="22"/>
          <w:lang w:val="pl-PL"/>
        </w:rPr>
        <w:t xml:space="preserve"> w zakresie</w:t>
      </w:r>
    </w:p>
    <w:p w:rsidR="00BA2516" w:rsidRPr="00D71CF6" w:rsidRDefault="00BA2516" w:rsidP="005464DE">
      <w:pPr>
        <w:pStyle w:val="Bezodstpw0"/>
        <w:jc w:val="both"/>
        <w:rPr>
          <w:b/>
          <w:color w:val="FF0000"/>
          <w:sz w:val="22"/>
          <w:szCs w:val="22"/>
          <w:lang w:val="pl-PL"/>
        </w:rPr>
      </w:pP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B5128A">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BA2516" w:rsidRPr="005B3F98" w:rsidRDefault="00BA2516" w:rsidP="00B5128A">
      <w:pPr>
        <w:widowControl/>
        <w:numPr>
          <w:ilvl w:val="0"/>
          <w:numId w:val="2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411DCE">
        <w:rPr>
          <w:rFonts w:eastAsia="Calibri"/>
          <w:kern w:val="0"/>
          <w:sz w:val="20"/>
          <w:lang w:val="pl-PL" w:eastAsia="en-US"/>
        </w:rPr>
        <w:t>/roboty budowlane</w:t>
      </w:r>
      <w:r w:rsidRPr="005B3F98">
        <w:rPr>
          <w:rFonts w:eastAsia="Calibri"/>
          <w:kern w:val="0"/>
          <w:sz w:val="20"/>
          <w:lang w:val="pl-PL" w:eastAsia="en-US"/>
        </w:rPr>
        <w:t>………………………………………………..(podać zakres)</w:t>
      </w: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w:t>
      </w:r>
      <w:bookmarkStart w:id="2" w:name="_GoBack"/>
      <w:bookmarkEnd w:id="2"/>
      <w:r w:rsidRPr="005B3F98">
        <w:rPr>
          <w:rFonts w:eastAsia="Calibri"/>
          <w:kern w:val="0"/>
          <w:sz w:val="18"/>
          <w:szCs w:val="18"/>
          <w:lang w:val="pl-PL" w:eastAsia="en-US"/>
        </w:rPr>
        <w:t>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712207" w:rsidRPr="00D120DB"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00D120DB">
        <w:rPr>
          <w:rFonts w:eastAsia="Calibri"/>
          <w:kern w:val="0"/>
          <w:sz w:val="18"/>
          <w:szCs w:val="18"/>
          <w:lang w:val="pl-PL" w:eastAsia="en-US"/>
        </w:rPr>
        <w:t>ata)</w:t>
      </w:r>
    </w:p>
    <w:p w:rsidR="00B830D6" w:rsidRDefault="00B830D6" w:rsidP="00C853A5">
      <w:pPr>
        <w:rPr>
          <w:i/>
        </w:rPr>
      </w:pPr>
    </w:p>
    <w:p w:rsidR="005649CC" w:rsidRDefault="005649CC" w:rsidP="005649CC">
      <w:pPr>
        <w:pStyle w:val="Tekstpodstawowywcity"/>
        <w:rPr>
          <w:szCs w:val="24"/>
        </w:rPr>
      </w:pPr>
      <w:r>
        <w:t xml:space="preserve">                                                                             .................................................................</w:t>
      </w:r>
    </w:p>
    <w:p w:rsidR="00B16511" w:rsidRPr="00B33017" w:rsidRDefault="005649CC" w:rsidP="00B33017">
      <w:pPr>
        <w:pStyle w:val="Tekstpodstawowywcity"/>
        <w:rPr>
          <w:sz w:val="18"/>
          <w:szCs w:val="18"/>
        </w:rPr>
      </w:pPr>
      <w:r>
        <w:rPr>
          <w:sz w:val="18"/>
          <w:szCs w:val="18"/>
        </w:rPr>
        <w:t xml:space="preserve">                                                                                              ( podpis Wykonawcy lub osób uprawnionych przez niego)</w:t>
      </w:r>
    </w:p>
    <w:sectPr w:rsidR="00B16511" w:rsidRPr="00B33017" w:rsidSect="00B611E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72" w:rsidRDefault="00040B72" w:rsidP="00652D6D">
      <w:r>
        <w:separator/>
      </w:r>
    </w:p>
  </w:endnote>
  <w:endnote w:type="continuationSeparator" w:id="0">
    <w:p w:rsidR="00040B72" w:rsidRDefault="00040B7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040B72" w:rsidRDefault="00040B72">
        <w:pPr>
          <w:pStyle w:val="Stopka"/>
          <w:jc w:val="right"/>
        </w:pPr>
        <w:r>
          <w:rPr>
            <w:sz w:val="16"/>
            <w:szCs w:val="16"/>
          </w:rPr>
          <w:fldChar w:fldCharType="begin"/>
        </w:r>
        <w:r>
          <w:rPr>
            <w:sz w:val="16"/>
            <w:szCs w:val="16"/>
          </w:rPr>
          <w:instrText>PAGE</w:instrText>
        </w:r>
        <w:r>
          <w:rPr>
            <w:sz w:val="16"/>
            <w:szCs w:val="16"/>
          </w:rPr>
          <w:fldChar w:fldCharType="separate"/>
        </w:r>
        <w:r w:rsidR="0077616E">
          <w:rPr>
            <w:noProof/>
            <w:sz w:val="16"/>
            <w:szCs w:val="16"/>
          </w:rPr>
          <w:t>12</w:t>
        </w:r>
        <w:r>
          <w:rPr>
            <w:sz w:val="16"/>
            <w:szCs w:val="16"/>
          </w:rPr>
          <w:fldChar w:fldCharType="end"/>
        </w:r>
      </w:p>
      <w:p w:rsidR="00040B72" w:rsidRDefault="0077616E">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72" w:rsidRDefault="00040B72" w:rsidP="00652D6D">
      <w:r>
        <w:separator/>
      </w:r>
    </w:p>
  </w:footnote>
  <w:footnote w:type="continuationSeparator" w:id="0">
    <w:p w:rsidR="00040B72" w:rsidRDefault="00040B72" w:rsidP="0065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8211A4B"/>
    <w:multiLevelType w:val="hybridMultilevel"/>
    <w:tmpl w:val="038C7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6"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7" w15:restartNumberingAfterBreak="0">
    <w:nsid w:val="701638DF"/>
    <w:multiLevelType w:val="hybridMultilevel"/>
    <w:tmpl w:val="E6DAE87E"/>
    <w:lvl w:ilvl="0" w:tplc="F1CCE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6"/>
  </w:num>
  <w:num w:numId="8">
    <w:abstractNumId w:val="17"/>
  </w:num>
  <w:num w:numId="9">
    <w:abstractNumId w:val="29"/>
  </w:num>
  <w:num w:numId="10">
    <w:abstractNumId w:val="15"/>
  </w:num>
  <w:num w:numId="11">
    <w:abstractNumId w:val="11"/>
  </w:num>
  <w:num w:numId="12">
    <w:abstractNumId w:val="23"/>
  </w:num>
  <w:num w:numId="13">
    <w:abstractNumId w:val="12"/>
  </w:num>
  <w:num w:numId="14">
    <w:abstractNumId w:val="13"/>
  </w:num>
  <w:num w:numId="15">
    <w:abstractNumId w:val="20"/>
  </w:num>
  <w:num w:numId="16">
    <w:abstractNumId w:val="19"/>
  </w:num>
  <w:num w:numId="17">
    <w:abstractNumId w:val="7"/>
  </w:num>
  <w:num w:numId="18">
    <w:abstractNumId w:val="21"/>
  </w:num>
  <w:num w:numId="19">
    <w:abstractNumId w:val="24"/>
  </w:num>
  <w:num w:numId="20">
    <w:abstractNumId w:val="10"/>
  </w:num>
  <w:num w:numId="21">
    <w:abstractNumId w:val="14"/>
  </w:num>
  <w:num w:numId="22">
    <w:abstractNumId w:val="28"/>
  </w:num>
  <w:num w:numId="23">
    <w:abstractNumId w:val="4"/>
  </w:num>
  <w:num w:numId="24">
    <w:abstractNumId w:val="2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68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B7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397"/>
    <w:rsid w:val="00167A8D"/>
    <w:rsid w:val="00167C63"/>
    <w:rsid w:val="0017064A"/>
    <w:rsid w:val="001707D3"/>
    <w:rsid w:val="00170925"/>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3F86"/>
    <w:rsid w:val="001B4D5D"/>
    <w:rsid w:val="001B4E66"/>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76B"/>
    <w:rsid w:val="002A3837"/>
    <w:rsid w:val="002A3CC4"/>
    <w:rsid w:val="002A3D41"/>
    <w:rsid w:val="002A49B1"/>
    <w:rsid w:val="002A4D7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B33"/>
    <w:rsid w:val="00771B77"/>
    <w:rsid w:val="00771DE5"/>
    <w:rsid w:val="00771F51"/>
    <w:rsid w:val="007721C7"/>
    <w:rsid w:val="00772872"/>
    <w:rsid w:val="00772EFB"/>
    <w:rsid w:val="00772F07"/>
    <w:rsid w:val="00772F0C"/>
    <w:rsid w:val="00773909"/>
    <w:rsid w:val="00774191"/>
    <w:rsid w:val="0077440C"/>
    <w:rsid w:val="00774428"/>
    <w:rsid w:val="00774F7D"/>
    <w:rsid w:val="0077616E"/>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FD"/>
    <w:rsid w:val="008D489E"/>
    <w:rsid w:val="008D4ABE"/>
    <w:rsid w:val="008D4D3B"/>
    <w:rsid w:val="008D4F2F"/>
    <w:rsid w:val="008D5461"/>
    <w:rsid w:val="008D57F4"/>
    <w:rsid w:val="008D5947"/>
    <w:rsid w:val="008D6935"/>
    <w:rsid w:val="008D744D"/>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0B3D"/>
    <w:rsid w:val="00901040"/>
    <w:rsid w:val="0090164C"/>
    <w:rsid w:val="00901706"/>
    <w:rsid w:val="00901B85"/>
    <w:rsid w:val="009023FB"/>
    <w:rsid w:val="009029BD"/>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31AF"/>
    <w:rsid w:val="009731EC"/>
    <w:rsid w:val="009732B6"/>
    <w:rsid w:val="009734A6"/>
    <w:rsid w:val="0097365D"/>
    <w:rsid w:val="00974366"/>
    <w:rsid w:val="00974B04"/>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4636"/>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C04B5"/>
    <w:rsid w:val="00AC06D3"/>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F29"/>
    <w:rsid w:val="00BD3EA0"/>
    <w:rsid w:val="00BD3F2D"/>
    <w:rsid w:val="00BD4149"/>
    <w:rsid w:val="00BD41D5"/>
    <w:rsid w:val="00BD4374"/>
    <w:rsid w:val="00BD496E"/>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C85"/>
    <w:rsid w:val="00C87D0B"/>
    <w:rsid w:val="00C9021B"/>
    <w:rsid w:val="00C90624"/>
    <w:rsid w:val="00C908A0"/>
    <w:rsid w:val="00C90BB4"/>
    <w:rsid w:val="00C90DB4"/>
    <w:rsid w:val="00C92448"/>
    <w:rsid w:val="00C925CB"/>
    <w:rsid w:val="00C93046"/>
    <w:rsid w:val="00C93370"/>
    <w:rsid w:val="00C934D1"/>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2944"/>
    <w:rsid w:val="00CC30DA"/>
    <w:rsid w:val="00CC329A"/>
    <w:rsid w:val="00CC346C"/>
    <w:rsid w:val="00CC3E68"/>
    <w:rsid w:val="00CC3F21"/>
    <w:rsid w:val="00CC417F"/>
    <w:rsid w:val="00CC4784"/>
    <w:rsid w:val="00CC478E"/>
    <w:rsid w:val="00CC4C70"/>
    <w:rsid w:val="00CC4F0F"/>
    <w:rsid w:val="00CC525A"/>
    <w:rsid w:val="00CC5464"/>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FE1"/>
    <w:rsid w:val="00D33FEB"/>
    <w:rsid w:val="00D344DC"/>
    <w:rsid w:val="00D350FD"/>
    <w:rsid w:val="00D35C4B"/>
    <w:rsid w:val="00D35EE7"/>
    <w:rsid w:val="00D36172"/>
    <w:rsid w:val="00D36486"/>
    <w:rsid w:val="00D370B2"/>
    <w:rsid w:val="00D371A1"/>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932"/>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38B18531"/>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48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DE54-ACC6-4B9E-BF9D-323E4682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17234</TotalTime>
  <Pages>12</Pages>
  <Words>2455</Words>
  <Characters>14735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5278</cp:revision>
  <cp:lastPrinted>2021-10-04T07:58:00Z</cp:lastPrinted>
  <dcterms:created xsi:type="dcterms:W3CDTF">2018-02-06T12:57:00Z</dcterms:created>
  <dcterms:modified xsi:type="dcterms:W3CDTF">2021-10-06T08:55:00Z</dcterms:modified>
</cp:coreProperties>
</file>