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AC" w:rsidRPr="00EF47AC" w:rsidRDefault="00EF47AC" w:rsidP="00EF47AC">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Załącznik nr 1 do SWZ</w:t>
      </w: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w:t>
      </w:r>
      <w:bookmarkStart w:id="0" w:name="Bookmark"/>
      <w:bookmarkEnd w:id="0"/>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Pokrowiec na RTG</w:t>
      </w: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tbl>
      <w:tblPr>
        <w:tblStyle w:val="Tabela-Siatka1"/>
        <w:tblW w:w="0" w:type="auto"/>
        <w:tblLook w:val="04A0" w:firstRow="1" w:lastRow="0" w:firstColumn="1" w:lastColumn="0" w:noHBand="0" w:noVBand="1"/>
      </w:tblPr>
      <w:tblGrid>
        <w:gridCol w:w="565"/>
        <w:gridCol w:w="3656"/>
        <w:gridCol w:w="1533"/>
        <w:gridCol w:w="1364"/>
        <w:gridCol w:w="1172"/>
        <w:gridCol w:w="1508"/>
        <w:gridCol w:w="1400"/>
        <w:gridCol w:w="1390"/>
        <w:gridCol w:w="1406"/>
      </w:tblGrid>
      <w:tr w:rsidR="00EF47AC" w:rsidRPr="00EF47AC" w:rsidTr="00505E49">
        <w:tc>
          <w:tcPr>
            <w:tcW w:w="565"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L.p.</w:t>
            </w:r>
          </w:p>
        </w:tc>
        <w:tc>
          <w:tcPr>
            <w:tcW w:w="3656"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Asortyment szczegółowy</w:t>
            </w:r>
          </w:p>
        </w:tc>
        <w:tc>
          <w:tcPr>
            <w:tcW w:w="1533"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Jednostka miary</w:t>
            </w:r>
          </w:p>
        </w:tc>
        <w:tc>
          <w:tcPr>
            <w:tcW w:w="1364"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Ilość na </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12 m-cy</w:t>
            </w:r>
          </w:p>
        </w:tc>
        <w:tc>
          <w:tcPr>
            <w:tcW w:w="1172"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netto/szt.</w:t>
            </w:r>
          </w:p>
        </w:tc>
        <w:tc>
          <w:tcPr>
            <w:tcW w:w="1508"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brutto</w:t>
            </w:r>
          </w:p>
        </w:tc>
        <w:tc>
          <w:tcPr>
            <w:tcW w:w="1400"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Wartość netto </w:t>
            </w:r>
          </w:p>
        </w:tc>
        <w:tc>
          <w:tcPr>
            <w:tcW w:w="1390"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Wartość brutto</w:t>
            </w: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b/>
                <w:sz w:val="16"/>
                <w:szCs w:val="16"/>
              </w:rPr>
            </w:pPr>
            <w:r w:rsidRPr="00EF47AC">
              <w:rPr>
                <w:rFonts w:ascii="Calibri" w:eastAsia="Calibri" w:hAnsi="Calibri" w:cs="Times New Roman"/>
                <w:b/>
                <w:kern w:val="1"/>
                <w:sz w:val="16"/>
                <w:szCs w:val="16"/>
              </w:rPr>
              <w:t>PRODUCENT/</w:t>
            </w:r>
            <w:r w:rsidRPr="00EF47AC">
              <w:rPr>
                <w:rFonts w:ascii="Calibri" w:eastAsia="Calibri" w:hAnsi="Calibri" w:cs="Times New Roman"/>
                <w:b/>
                <w:sz w:val="16"/>
                <w:szCs w:val="16"/>
              </w:rPr>
              <w:t xml:space="preserve"> /NR KATALOG.</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tc>
      </w:tr>
      <w:tr w:rsidR="00EF47AC" w:rsidRPr="00EF47AC" w:rsidTr="00505E49">
        <w:tc>
          <w:tcPr>
            <w:tcW w:w="565"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1</w:t>
            </w:r>
          </w:p>
        </w:tc>
        <w:tc>
          <w:tcPr>
            <w:tcW w:w="3656"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steryl</w:t>
            </w:r>
            <w:r>
              <w:rPr>
                <w:rFonts w:ascii="Times New Roman" w:eastAsia="Calibri" w:hAnsi="Times New Roman" w:cs="Times New Roman"/>
                <w:kern w:val="1"/>
              </w:rPr>
              <w:t>n</w:t>
            </w:r>
            <w:r w:rsidRPr="00EF47AC">
              <w:rPr>
                <w:rFonts w:ascii="Times New Roman" w:eastAsia="Calibri" w:hAnsi="Times New Roman" w:cs="Times New Roman"/>
                <w:kern w:val="1"/>
              </w:rPr>
              <w:t>a osłona na aparaturę medyczną  RTG w kształcie kuli śr. 80cm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tc>
        <w:tc>
          <w:tcPr>
            <w:tcW w:w="1533"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Szt.</w:t>
            </w:r>
          </w:p>
        </w:tc>
        <w:tc>
          <w:tcPr>
            <w:tcW w:w="1364"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 xml:space="preserve">   700</w:t>
            </w:r>
          </w:p>
        </w:tc>
        <w:tc>
          <w:tcPr>
            <w:tcW w:w="1172"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508"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r w:rsidR="00EF47AC" w:rsidRPr="00EF47AC" w:rsidTr="00505E49">
        <w:tc>
          <w:tcPr>
            <w:tcW w:w="9798" w:type="dxa"/>
            <w:gridSpan w:val="6"/>
          </w:tcPr>
          <w:p w:rsidR="00EF47AC" w:rsidRPr="00EF47AC" w:rsidRDefault="00EF47AC" w:rsidP="00EF47AC">
            <w:pPr>
              <w:suppressAutoHyphens/>
              <w:overflowPunct w:val="0"/>
              <w:autoSpaceDE w:val="0"/>
              <w:autoSpaceDN w:val="0"/>
              <w:adjustRightInd w:val="0"/>
              <w:spacing w:before="280" w:after="280"/>
              <w:jc w:val="right"/>
              <w:textAlignment w:val="baseline"/>
              <w:rPr>
                <w:rFonts w:ascii="Times New Roman" w:eastAsia="Calibri" w:hAnsi="Times New Roman" w:cs="Times New Roman"/>
                <w:b/>
                <w:kern w:val="1"/>
              </w:rPr>
            </w:pPr>
            <w:r w:rsidRPr="00EF47AC">
              <w:rPr>
                <w:rFonts w:ascii="Times New Roman" w:eastAsia="Calibri" w:hAnsi="Times New Roman" w:cs="Times New Roman"/>
                <w:b/>
                <w:kern w:val="1"/>
              </w:rPr>
              <w:t>Razem</w:t>
            </w: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b/>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bl>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0"/>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0"/>
          <w:szCs w:val="20"/>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2</w:t>
      </w:r>
    </w:p>
    <w:p w:rsidR="00EF47AC" w:rsidRPr="00EF47AC" w:rsidRDefault="00EF47AC" w:rsidP="00EF47AC">
      <w:pPr>
        <w:spacing w:after="0" w:line="240" w:lineRule="auto"/>
        <w:rPr>
          <w:rFonts w:ascii="Times New Roman" w:eastAsia="Times New Roman" w:hAnsi="Times New Roman" w:cs="Times New Roman"/>
          <w:b/>
          <w:lang w:eastAsia="pl-PL"/>
        </w:rPr>
      </w:pPr>
      <w:r w:rsidRPr="00EF47AC">
        <w:rPr>
          <w:rFonts w:ascii="Times New Roman" w:eastAsia="Times New Roman" w:hAnsi="Times New Roman" w:cs="Times New Roman"/>
          <w:b/>
          <w:lang w:eastAsia="pl-PL"/>
        </w:rPr>
        <w:t>Trokary jednorazowe</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tbl>
      <w:tblPr>
        <w:tblW w:w="14055" w:type="dxa"/>
        <w:tblInd w:w="321" w:type="dxa"/>
        <w:tblLayout w:type="fixed"/>
        <w:tblCellMar>
          <w:left w:w="10" w:type="dxa"/>
          <w:right w:w="10" w:type="dxa"/>
        </w:tblCellMar>
        <w:tblLook w:val="0000" w:firstRow="0" w:lastRow="0" w:firstColumn="0" w:lastColumn="0" w:noHBand="0" w:noVBand="0"/>
      </w:tblPr>
      <w:tblGrid>
        <w:gridCol w:w="433"/>
        <w:gridCol w:w="5564"/>
        <w:gridCol w:w="780"/>
        <w:gridCol w:w="835"/>
        <w:gridCol w:w="1040"/>
        <w:gridCol w:w="803"/>
        <w:gridCol w:w="1477"/>
        <w:gridCol w:w="1410"/>
        <w:gridCol w:w="6"/>
        <w:gridCol w:w="1707"/>
      </w:tblGrid>
      <w:tr w:rsidR="00EF47AC" w:rsidRPr="00EF47AC" w:rsidTr="00505E49">
        <w:trPr>
          <w:cantSplit/>
          <w:trHeight w:val="66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4"/>
                <w:szCs w:val="14"/>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4"/>
                <w:szCs w:val="14"/>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4"/>
                <w:szCs w:val="14"/>
                <w:lang w:eastAsia="pl-PL"/>
              </w:rPr>
            </w:pPr>
            <w:r w:rsidRPr="00EF47AC">
              <w:rPr>
                <w:rFonts w:ascii="Calibri" w:eastAsia="Lucida Sans Unicode" w:hAnsi="Calibri" w:cs="Calibri"/>
                <w:b/>
                <w:kern w:val="1"/>
                <w:sz w:val="14"/>
                <w:szCs w:val="14"/>
                <w:lang w:eastAsia="ar-SA"/>
              </w:rPr>
              <w:t>L.P.</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ASORTYMENT</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SZCZEGÓŁOWY</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JEDN. MIARY</w:t>
            </w: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0" w:line="276" w:lineRule="auto"/>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Ilość na </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Times New Roman" w:hAnsi="Calibri" w:cs="Times New Roman"/>
                <w:kern w:val="1"/>
                <w:szCs w:val="20"/>
                <w:lang w:eastAsia="pl-PL"/>
              </w:rPr>
            </w:pPr>
            <w:r w:rsidRPr="00EF47AC">
              <w:rPr>
                <w:rFonts w:ascii="Calibri" w:eastAsia="Lucida Sans Unicode" w:hAnsi="Calibri" w:cs="Calibri"/>
                <w:b/>
                <w:kern w:val="1"/>
                <w:sz w:val="18"/>
                <w:szCs w:val="18"/>
                <w:lang w:eastAsia="ar-SA"/>
              </w:rPr>
              <w:t xml:space="preserve">12 m-cy </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CENA  NETTO</w:t>
            </w: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CENA  BRUTTO</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c>
          <w:tcPr>
            <w:tcW w:w="147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WARTOŚĆ NETTO</w:t>
            </w:r>
          </w:p>
        </w:tc>
        <w:tc>
          <w:tcPr>
            <w:tcW w:w="141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WARTOŚĆ BRUTTO</w:t>
            </w:r>
          </w:p>
        </w:tc>
        <w:tc>
          <w:tcPr>
            <w:tcW w:w="1713" w:type="dxa"/>
            <w:gridSpan w:val="2"/>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pl-PL"/>
              </w:rPr>
            </w:pPr>
            <w:r w:rsidRPr="00EF47AC">
              <w:rPr>
                <w:rFonts w:ascii="Times New Roman" w:eastAsia="Times New Roman" w:hAnsi="Times New Roman" w:cs="Times New Roman"/>
                <w:b/>
                <w:kern w:val="1"/>
                <w:sz w:val="16"/>
                <w:szCs w:val="16"/>
                <w:lang w:eastAsia="pl-PL"/>
              </w:rPr>
              <w:t>PRODUCENT/</w:t>
            </w:r>
            <w:r w:rsidRPr="00EF47AC">
              <w:rPr>
                <w:rFonts w:ascii="Times New Roman" w:eastAsia="Times New Roman" w:hAnsi="Times New Roman" w:cs="Times New Roman"/>
                <w:b/>
                <w:sz w:val="16"/>
                <w:szCs w:val="16"/>
                <w:lang w:eastAsia="pl-PL"/>
              </w:rPr>
              <w:t xml:space="preserve"> /NR KATALOG.</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cantSplit/>
          <w:trHeight w:val="66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r w:rsidRPr="00EF47AC">
              <w:rPr>
                <w:rFonts w:ascii="Times New Roman" w:eastAsia="Calibri" w:hAnsi="Times New Roman" w:cs="Times New Roman"/>
                <w:kern w:val="1"/>
              </w:rPr>
              <w:t>1.</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szCs w:val="20"/>
                <w:lang w:eastAsia="pl-PL"/>
              </w:rPr>
            </w:pPr>
            <w:r w:rsidRPr="00EF47AC">
              <w:rPr>
                <w:rFonts w:ascii="Times New Roman" w:eastAsia="Calibri" w:hAnsi="Times New Roman" w:cs="Times New Roman"/>
                <w:kern w:val="1"/>
                <w:lang w:eastAsia="pl-PL"/>
              </w:rPr>
              <w:t>Trokar optyczny o średnicy 12 mm z wbudowaną redukcją 5-12mm, o długości 100 mm,  kaniula z automatycznym systemem  fiksacji w powłokach przy pomocy atraumatycznej kotwiczki oraz dysku retencyjnego o właściwościach hemostatycznych, Zintegrowany filtr gazów. Podwójny system uszczelek; oraz trokar o długość 120 mm, kaniula z atraumatycznym żebrowaniem, do wyboru przez Zamawiającego podczas składania zamówienia; Opakowanie 5 szt.</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Szt.</w:t>
            </w: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30</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147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41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713" w:type="dxa"/>
            <w:gridSpan w:val="2"/>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cantSplit/>
          <w:trHeight w:val="66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r w:rsidRPr="00EF47AC">
              <w:rPr>
                <w:rFonts w:ascii="Times New Roman" w:eastAsia="Calibri" w:hAnsi="Times New Roman" w:cs="Times New Roman"/>
                <w:kern w:val="1"/>
              </w:rPr>
              <w:t>2.</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szCs w:val="20"/>
                <w:lang w:eastAsia="pl-PL"/>
              </w:rPr>
            </w:pPr>
            <w:r w:rsidRPr="00EF47AC">
              <w:rPr>
                <w:rFonts w:ascii="Times New Roman" w:eastAsia="Calibri" w:hAnsi="Times New Roman" w:cs="Times New Roman"/>
                <w:kern w:val="1"/>
                <w:lang w:eastAsia="pl-PL"/>
              </w:rPr>
              <w:t>Trokar optyczny o średnicy 11 mm z wbudowaną redukcją 5-11mm, o długości 100 mm,  kaniula z automatycznym systemem  fiksacji w powłokach przy pomocy atraumatycznej kotwiczki oraz dysku retencyjnego o właściwościach hemostatycznych, Zintegrowany filtr gazów. Podwójny system uszczelek; oraz trokar o długość 120 mm, kaniula z atraumatycznym żebrowaniem, ; do wyboru przez Zamawiającego podczas składania zamówienia; Opakowanie 5 szt.</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Szt.</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50</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147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41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713" w:type="dxa"/>
            <w:gridSpan w:val="2"/>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cantSplit/>
          <w:trHeight w:val="66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r w:rsidRPr="00EF47AC">
              <w:rPr>
                <w:rFonts w:ascii="Times New Roman" w:eastAsia="Calibri" w:hAnsi="Times New Roman" w:cs="Times New Roman"/>
                <w:kern w:val="1"/>
              </w:rPr>
              <w:t>3.</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szCs w:val="20"/>
                <w:lang w:eastAsia="pl-PL"/>
              </w:rPr>
            </w:pPr>
            <w:r w:rsidRPr="00EF47AC">
              <w:rPr>
                <w:rFonts w:ascii="Times New Roman" w:eastAsia="Calibri" w:hAnsi="Times New Roman" w:cs="Times New Roman"/>
                <w:kern w:val="1"/>
                <w:lang w:eastAsia="pl-PL"/>
              </w:rPr>
              <w:t>Trokar optyczny o średnicy 5 mm, długość 80 mm oraz 110 mm, kaniula z automatycznym systemem  fiksacji w powłokach przy pomocy atraumatycznej kotwiczki oraz dysku retencyjnego o właściwościach hemostatycznych. Zintegrowany filtr gazów. Podwójny system uszczelek. Oraz trokar z atraumatycznym żebrowaniem o średnicy 5 mm, długość 80 mm,  Podwójny system uszczelek; do wyboru przez Zamawiającego podczas składania zamówienia</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Szt.</w:t>
            </w: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20</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 xml:space="preserve"> </w:t>
            </w:r>
            <w:r w:rsidRPr="00EF47AC">
              <w:rPr>
                <w:rFonts w:ascii="Times New Roman" w:eastAsia="Calibri" w:hAnsi="Times New Roman" w:cs="Times New Roman"/>
                <w:kern w:val="1"/>
              </w:rPr>
              <w:br/>
            </w: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147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41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713" w:type="dxa"/>
            <w:gridSpan w:val="2"/>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cantSplit/>
          <w:trHeight w:val="114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r w:rsidRPr="00EF47AC">
              <w:rPr>
                <w:rFonts w:ascii="Times New Roman" w:eastAsia="Calibri" w:hAnsi="Times New Roman" w:cs="Times New Roman"/>
                <w:kern w:val="1"/>
              </w:rPr>
              <w:t>4.</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szCs w:val="20"/>
                <w:lang w:eastAsia="pl-PL"/>
              </w:rPr>
            </w:pPr>
            <w:r w:rsidRPr="00EF47AC">
              <w:rPr>
                <w:rFonts w:ascii="Times New Roman" w:eastAsia="Calibri" w:hAnsi="Times New Roman" w:cs="Times New Roman"/>
                <w:kern w:val="1"/>
                <w:lang w:eastAsia="pl-PL"/>
              </w:rPr>
              <w:t>Jednorazowa igła Veressa o długości 120 mm oraz 150 mm do wyboru przez Zamawiającego podczas składania zamówienia; Opakowanie 25 szt.</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Szt.</w:t>
            </w: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50</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1477" w:type="dxa"/>
            <w:tcBorders>
              <w:top w:val="single" w:sz="4" w:space="0" w:color="00000A"/>
              <w:left w:val="single" w:sz="4" w:space="0" w:color="00000A"/>
              <w:bottom w:val="single" w:sz="4" w:space="0" w:color="00000A"/>
              <w:right w:val="single" w:sz="4" w:space="0" w:color="auto"/>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410" w:type="dxa"/>
            <w:tcBorders>
              <w:top w:val="single" w:sz="4" w:space="0" w:color="00000A"/>
              <w:left w:val="single" w:sz="4" w:space="0" w:color="auto"/>
              <w:bottom w:val="single" w:sz="4" w:space="0" w:color="00000A"/>
              <w:right w:val="single" w:sz="4" w:space="0" w:color="auto"/>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713" w:type="dxa"/>
            <w:gridSpan w:val="2"/>
            <w:tcBorders>
              <w:top w:val="single" w:sz="4" w:space="0" w:color="00000A"/>
              <w:left w:val="single" w:sz="4" w:space="0" w:color="auto"/>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trHeight w:val="738"/>
        </w:trPr>
        <w:tc>
          <w:tcPr>
            <w:tcW w:w="9455" w:type="dxa"/>
            <w:gridSpan w:val="6"/>
            <w:tcBorders>
              <w:top w:val="single" w:sz="4" w:space="0" w:color="00000A"/>
              <w:left w:val="single" w:sz="2" w:space="0" w:color="000001"/>
              <w:bottom w:val="single" w:sz="2" w:space="0" w:color="000001"/>
              <w:right w:val="single" w:sz="4" w:space="0" w:color="auto"/>
            </w:tcBorders>
            <w:shd w:val="clear" w:color="auto" w:fill="FFFFFF"/>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jc w:val="right"/>
              <w:textAlignment w:val="baseline"/>
              <w:rPr>
                <w:rFonts w:ascii="Times New Roman" w:eastAsia="Calibri" w:hAnsi="Times New Roman" w:cs="Times New Roman"/>
                <w:b/>
                <w:kern w:val="1"/>
                <w:szCs w:val="20"/>
              </w:rPr>
            </w:pPr>
            <w:r w:rsidRPr="00EF47AC">
              <w:rPr>
                <w:rFonts w:ascii="Times New Roman" w:eastAsia="Times New Roman" w:hAnsi="Times New Roman" w:cs="Times New Roman"/>
                <w:kern w:val="1"/>
                <w:szCs w:val="20"/>
                <w:lang w:eastAsia="pl-PL"/>
              </w:rPr>
              <w:t xml:space="preserve">                                                                    </w:t>
            </w:r>
            <w:r w:rsidRPr="00EF47AC">
              <w:rPr>
                <w:rFonts w:ascii="Times New Roman" w:eastAsia="Calibri" w:hAnsi="Times New Roman" w:cs="Times New Roman"/>
                <w:kern w:val="1"/>
              </w:rPr>
              <w:t xml:space="preserve">                                                                                                                                      </w:t>
            </w:r>
            <w:r w:rsidRPr="00EF47AC">
              <w:rPr>
                <w:rFonts w:ascii="Times New Roman" w:eastAsia="Calibri" w:hAnsi="Times New Roman" w:cs="Times New Roman"/>
                <w:b/>
                <w:kern w:val="1"/>
              </w:rPr>
              <w:t>RAZEM:</w:t>
            </w:r>
          </w:p>
        </w:tc>
        <w:tc>
          <w:tcPr>
            <w:tcW w:w="1477" w:type="dxa"/>
            <w:tcBorders>
              <w:top w:val="single" w:sz="4" w:space="0" w:color="00000A"/>
              <w:left w:val="single" w:sz="4" w:space="0" w:color="auto"/>
              <w:bottom w:val="single" w:sz="2" w:space="0" w:color="000001"/>
              <w:right w:val="single" w:sz="2" w:space="0" w:color="000001"/>
            </w:tcBorders>
            <w:shd w:val="clear" w:color="auto" w:fill="FFFFFF"/>
          </w:tcPr>
          <w:p w:rsidR="00EF47AC" w:rsidRPr="00EF47AC" w:rsidRDefault="00EF47AC" w:rsidP="00EF47AC">
            <w:pPr>
              <w:spacing w:after="0" w:line="240" w:lineRule="auto"/>
              <w:rPr>
                <w:rFonts w:ascii="Calibri" w:eastAsia="SimSun" w:hAnsi="Calibri" w:cs="Times New Roman"/>
                <w:color w:val="FF0000"/>
                <w:kern w:val="1"/>
                <w:szCs w:val="20"/>
                <w:lang w:eastAsia="zh-CN"/>
              </w:rPr>
            </w:pPr>
          </w:p>
          <w:p w:rsidR="00EF47AC" w:rsidRPr="00EF47AC" w:rsidRDefault="00EF47AC" w:rsidP="00EF47AC">
            <w:pPr>
              <w:suppressLineNumbers/>
              <w:suppressAutoHyphens/>
              <w:overflowPunct w:val="0"/>
              <w:autoSpaceDE w:val="0"/>
              <w:autoSpaceDN w:val="0"/>
              <w:adjustRightInd w:val="0"/>
              <w:spacing w:after="200" w:line="276" w:lineRule="auto"/>
              <w:textAlignment w:val="baseline"/>
              <w:rPr>
                <w:rFonts w:ascii="Calibri" w:eastAsia="SimSun" w:hAnsi="Calibri" w:cs="Times New Roman"/>
                <w:color w:val="FF0000"/>
                <w:kern w:val="1"/>
                <w:szCs w:val="20"/>
                <w:lang w:eastAsia="zh-CN"/>
              </w:rPr>
            </w:pPr>
          </w:p>
        </w:tc>
        <w:tc>
          <w:tcPr>
            <w:tcW w:w="1416" w:type="dxa"/>
            <w:gridSpan w:val="2"/>
            <w:tcBorders>
              <w:top w:val="single" w:sz="4" w:space="0" w:color="00000A"/>
              <w:left w:val="single" w:sz="4" w:space="0" w:color="auto"/>
              <w:bottom w:val="single" w:sz="2" w:space="0" w:color="000001"/>
              <w:right w:val="single" w:sz="2" w:space="0" w:color="000001"/>
            </w:tcBorders>
            <w:shd w:val="clear" w:color="auto" w:fill="FFFFFF"/>
          </w:tcPr>
          <w:p w:rsidR="00EF47AC" w:rsidRPr="00EF47AC" w:rsidRDefault="00EF47AC" w:rsidP="00EF47AC">
            <w:pPr>
              <w:spacing w:after="0" w:line="240" w:lineRule="auto"/>
              <w:rPr>
                <w:rFonts w:ascii="Calibri" w:eastAsia="SimSun" w:hAnsi="Calibri" w:cs="Times New Roman"/>
                <w:color w:val="FF0000"/>
                <w:kern w:val="1"/>
                <w:szCs w:val="20"/>
                <w:lang w:eastAsia="zh-CN"/>
              </w:rPr>
            </w:pPr>
          </w:p>
          <w:p w:rsidR="00EF47AC" w:rsidRPr="00EF47AC" w:rsidRDefault="00EF47AC" w:rsidP="00EF47AC">
            <w:pPr>
              <w:suppressLineNumbers/>
              <w:suppressAutoHyphens/>
              <w:overflowPunct w:val="0"/>
              <w:autoSpaceDE w:val="0"/>
              <w:autoSpaceDN w:val="0"/>
              <w:adjustRightInd w:val="0"/>
              <w:spacing w:after="200" w:line="276" w:lineRule="auto"/>
              <w:textAlignment w:val="baseline"/>
              <w:rPr>
                <w:rFonts w:ascii="Calibri" w:eastAsia="SimSun" w:hAnsi="Calibri" w:cs="Times New Roman"/>
                <w:color w:val="FF0000"/>
                <w:kern w:val="1"/>
                <w:szCs w:val="20"/>
                <w:lang w:eastAsia="zh-CN"/>
              </w:rPr>
            </w:pPr>
          </w:p>
        </w:tc>
        <w:tc>
          <w:tcPr>
            <w:tcW w:w="1707" w:type="dxa"/>
            <w:tcBorders>
              <w:top w:val="single" w:sz="4" w:space="0" w:color="00000A"/>
              <w:left w:val="single" w:sz="4" w:space="0" w:color="auto"/>
              <w:bottom w:val="single" w:sz="2" w:space="0" w:color="000001"/>
              <w:right w:val="single" w:sz="2" w:space="0" w:color="000001"/>
            </w:tcBorders>
            <w:shd w:val="clear" w:color="auto" w:fill="FFFFFF"/>
          </w:tcPr>
          <w:p w:rsidR="00EF47AC" w:rsidRPr="00EF47AC" w:rsidRDefault="00EF47AC" w:rsidP="00EF47AC">
            <w:pPr>
              <w:spacing w:after="0" w:line="240" w:lineRule="auto"/>
              <w:rPr>
                <w:rFonts w:ascii="Calibri" w:eastAsia="SimSun" w:hAnsi="Calibri" w:cs="Times New Roman"/>
                <w:color w:val="FF0000"/>
                <w:kern w:val="1"/>
                <w:szCs w:val="20"/>
                <w:lang w:eastAsia="zh-CN"/>
              </w:rPr>
            </w:pPr>
          </w:p>
          <w:p w:rsidR="00EF47AC" w:rsidRPr="00EF47AC" w:rsidRDefault="00EF47AC" w:rsidP="00EF47AC">
            <w:pPr>
              <w:suppressLineNumbers/>
              <w:suppressAutoHyphens/>
              <w:overflowPunct w:val="0"/>
              <w:autoSpaceDE w:val="0"/>
              <w:autoSpaceDN w:val="0"/>
              <w:adjustRightInd w:val="0"/>
              <w:spacing w:after="200" w:line="276" w:lineRule="auto"/>
              <w:textAlignment w:val="baseline"/>
              <w:rPr>
                <w:rFonts w:ascii="Calibri" w:eastAsia="SimSun" w:hAnsi="Calibri" w:cs="Times New Roman"/>
                <w:color w:val="FF0000"/>
                <w:kern w:val="1"/>
                <w:szCs w:val="20"/>
                <w:lang w:eastAsia="zh-CN"/>
              </w:rPr>
            </w:pPr>
          </w:p>
        </w:tc>
      </w:tr>
    </w:tbl>
    <w:p w:rsidR="00EF47AC" w:rsidRPr="00EF47AC" w:rsidRDefault="00EF47AC" w:rsidP="00EF47AC">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FF0000"/>
          <w:kern w:val="1"/>
          <w:sz w:val="24"/>
          <w:szCs w:val="20"/>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3</w:t>
      </w: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Staplery</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bl>
      <w:tblPr>
        <w:tblW w:w="14055" w:type="dxa"/>
        <w:tblInd w:w="321" w:type="dxa"/>
        <w:tblLayout w:type="fixed"/>
        <w:tblCellMar>
          <w:left w:w="10" w:type="dxa"/>
          <w:right w:w="10" w:type="dxa"/>
        </w:tblCellMar>
        <w:tblLook w:val="0000" w:firstRow="0" w:lastRow="0" w:firstColumn="0" w:lastColumn="0" w:noHBand="0" w:noVBand="0"/>
      </w:tblPr>
      <w:tblGrid>
        <w:gridCol w:w="432"/>
        <w:gridCol w:w="6464"/>
        <w:gridCol w:w="858"/>
        <w:gridCol w:w="755"/>
        <w:gridCol w:w="1050"/>
        <w:gridCol w:w="1133"/>
        <w:gridCol w:w="1104"/>
        <w:gridCol w:w="1061"/>
        <w:gridCol w:w="1198"/>
      </w:tblGrid>
      <w:tr w:rsidR="00EF47AC" w:rsidRPr="00EF47AC" w:rsidTr="00505E49">
        <w:trPr>
          <w:cantSplit/>
          <w:trHeight w:val="660"/>
        </w:trPr>
        <w:tc>
          <w:tcPr>
            <w:tcW w:w="432"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L.P.</w:t>
            </w:r>
          </w:p>
        </w:tc>
        <w:tc>
          <w:tcPr>
            <w:tcW w:w="64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ASORTYMENT</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SZCZEGÓŁOWY</w:t>
            </w:r>
          </w:p>
        </w:tc>
        <w:tc>
          <w:tcPr>
            <w:tcW w:w="85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JEDN. MIARY</w:t>
            </w:r>
          </w:p>
        </w:tc>
        <w:tc>
          <w:tcPr>
            <w:tcW w:w="75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0" w:line="276" w:lineRule="auto"/>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Ilość na </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12 m-cy </w:t>
            </w:r>
          </w:p>
        </w:tc>
        <w:tc>
          <w:tcPr>
            <w:tcW w:w="10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NETTO</w:t>
            </w:r>
          </w:p>
        </w:tc>
        <w:tc>
          <w:tcPr>
            <w:tcW w:w="11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BRUTTO</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tc>
        <w:tc>
          <w:tcPr>
            <w:tcW w:w="110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WARTOŚĆ NETTO</w:t>
            </w:r>
          </w:p>
        </w:tc>
        <w:tc>
          <w:tcPr>
            <w:tcW w:w="106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WARTOŚĆ BRUTTO</w:t>
            </w:r>
          </w:p>
        </w:tc>
        <w:tc>
          <w:tcPr>
            <w:tcW w:w="119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pl-PL"/>
              </w:rPr>
            </w:pPr>
            <w:r w:rsidRPr="00EF47AC">
              <w:rPr>
                <w:rFonts w:ascii="Times New Roman" w:eastAsia="Times New Roman" w:hAnsi="Times New Roman" w:cs="Times New Roman"/>
                <w:b/>
                <w:kern w:val="1"/>
                <w:sz w:val="16"/>
                <w:szCs w:val="16"/>
                <w:lang w:eastAsia="pl-PL"/>
              </w:rPr>
              <w:t>PRODUCENT/</w:t>
            </w:r>
            <w:r w:rsidRPr="00EF47AC">
              <w:rPr>
                <w:rFonts w:ascii="Times New Roman" w:eastAsia="Times New Roman" w:hAnsi="Times New Roman" w:cs="Times New Roman"/>
                <w:b/>
                <w:sz w:val="16"/>
                <w:szCs w:val="16"/>
                <w:lang w:eastAsia="pl-PL"/>
              </w:rPr>
              <w:t xml:space="preserve"> /NR KATALOG.</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tc>
      </w:tr>
      <w:tr w:rsidR="00EF47AC" w:rsidRPr="00EF47AC" w:rsidTr="00505E49">
        <w:trPr>
          <w:cantSplit/>
          <w:trHeight w:val="660"/>
        </w:trPr>
        <w:tc>
          <w:tcPr>
            <w:tcW w:w="432"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1.</w:t>
            </w:r>
          </w:p>
        </w:tc>
        <w:tc>
          <w:tcPr>
            <w:tcW w:w="64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Jednorazowa rączka automatycznego staplera liniowego szyjącego posiadająca jedną 3 etapową dźwignię (1 etap - wysunięcie kolca stabilizującego, 2 etap - zamknięcie, 3 - etap wystrzelenie) z wymiennymi ładunkami, aplikuje podwójny, naprzemiennie ułożony rząd tytanowych zszywek, zszywki po zamknięciu tworzące kształt litery B. Przeznaczony do użycia dla tkanki standardowej i grubej. Z możliwością zastosowania dwóch różnych wysokości ładunków w jednej rączce i 8-krotnego wystrzelenia. Stapler posiadający przycisk szybkiego zwalniania, suwak do ręcznego wysuwania kolca i wskaźnik szycia. Dzięki jednej 3 etapowej dźwigni łatwy w użyciu: obsługa jedną ręką ( zamykanie, wystrzelenie, zwalnianie). Długość lini szwu: 30mm, 45mm, 60mm, 90 mm, zamawiający określi długość szwu przy składaniu zamówienia.</w:t>
            </w:r>
          </w:p>
        </w:tc>
        <w:tc>
          <w:tcPr>
            <w:tcW w:w="85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szt</w:t>
            </w:r>
          </w:p>
        </w:tc>
        <w:tc>
          <w:tcPr>
            <w:tcW w:w="75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60</w:t>
            </w:r>
          </w:p>
        </w:tc>
        <w:tc>
          <w:tcPr>
            <w:tcW w:w="10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c>
          <w:tcPr>
            <w:tcW w:w="11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0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06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9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r>
      <w:tr w:rsidR="00EF47AC" w:rsidRPr="00EF47AC" w:rsidTr="00505E49">
        <w:trPr>
          <w:cantSplit/>
          <w:trHeight w:val="660"/>
        </w:trPr>
        <w:tc>
          <w:tcPr>
            <w:tcW w:w="432"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6464"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Jednorazowy ładunek do liniowego staplera automatycznego 30mm, 45mm, 60mm lub 90 mm: liczba rzędów 2, wysokość zszywki otwartej 3,5 mm, wysokość zszywki zamkniętej 1,5 mm. Ilość zszywek 11. zamawiający określi długość szwu przy składaniu zamówienia.</w:t>
            </w:r>
          </w:p>
        </w:tc>
        <w:tc>
          <w:tcPr>
            <w:tcW w:w="858"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szt</w:t>
            </w:r>
          </w:p>
        </w:tc>
        <w:tc>
          <w:tcPr>
            <w:tcW w:w="755"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42</w:t>
            </w:r>
          </w:p>
        </w:tc>
        <w:tc>
          <w:tcPr>
            <w:tcW w:w="1050"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33"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04"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061"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98"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r>
      <w:tr w:rsidR="00EF47AC" w:rsidRPr="00EF47AC" w:rsidTr="00505E49">
        <w:trPr>
          <w:cantSplit/>
          <w:trHeight w:val="660"/>
        </w:trPr>
        <w:tc>
          <w:tcPr>
            <w:tcW w:w="432"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2.</w:t>
            </w:r>
          </w:p>
        </w:tc>
        <w:tc>
          <w:tcPr>
            <w:tcW w:w="64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Jednorazowy ładunek do liniowego staplera automatycznego 30mm, 45mm, 60mm lub 90 mm liczba rzędów 2, wysokość zszywki otwartej 4,8 mm, wysokość zszywki zamkniętej 2 mm. Ilość zszywek 11. zamawiający określi długość szwu przy składaniu zamówienia.</w:t>
            </w:r>
          </w:p>
        </w:tc>
        <w:tc>
          <w:tcPr>
            <w:tcW w:w="85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szt</w:t>
            </w:r>
          </w:p>
        </w:tc>
        <w:tc>
          <w:tcPr>
            <w:tcW w:w="75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42</w:t>
            </w:r>
          </w:p>
        </w:tc>
        <w:tc>
          <w:tcPr>
            <w:tcW w:w="10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tc>
        <w:tc>
          <w:tcPr>
            <w:tcW w:w="11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tc>
        <w:tc>
          <w:tcPr>
            <w:tcW w:w="110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06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9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r>
      <w:tr w:rsidR="00EF47AC" w:rsidRPr="00EF47AC" w:rsidTr="00505E49">
        <w:trPr>
          <w:cantSplit/>
          <w:trHeight w:val="660"/>
        </w:trPr>
        <w:tc>
          <w:tcPr>
            <w:tcW w:w="432"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3.</w:t>
            </w:r>
          </w:p>
        </w:tc>
        <w:tc>
          <w:tcPr>
            <w:tcW w:w="64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Stapler okrężny 3-rzędowy:</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Stapler okrężny jednorazowego użytku zakrzywiony z trzema rzędami tytanowych zszywek o wysokości zszywek 4,5 mm przed zamknięciem. Ergonomiczna konstrukcja, przejrzysty wskaźnik optymalnego momentu strzału. Stapler wyposażony w blokadę bezpieczeństwa, zapobiegającą przypadkowemu oddaniu strzału, przed i po zespoleniu, z kontrolowanym dociskiem tkanki i regulowaną wysokością zszywek w zakresie od 1-2,5 mm. Pokrętło regulacyjne ,,motylkowe,, ułatwiające zamykanie i otwieranie staplera.</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średnica zewnętrzna 25 mm, średnica wewnętrzna 16 mm.</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średnica zewnętrzna 26 mm, średnica wewnętrzna 17 mm</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xml:space="preserve"> -średnica zewnętrzna 29 mm, średnica wewnętrzna 20 mm.</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średnica zewnętrzna 32 mm, średnica wewnętrzna 22 mm.</w:t>
            </w:r>
          </w:p>
        </w:tc>
        <w:tc>
          <w:tcPr>
            <w:tcW w:w="85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op.</w:t>
            </w:r>
          </w:p>
        </w:tc>
        <w:tc>
          <w:tcPr>
            <w:tcW w:w="75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70</w:t>
            </w:r>
          </w:p>
        </w:tc>
        <w:tc>
          <w:tcPr>
            <w:tcW w:w="10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br/>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tc>
        <w:tc>
          <w:tcPr>
            <w:tcW w:w="1133" w:type="dxa"/>
            <w:tcBorders>
              <w:top w:val="single" w:sz="4" w:space="0" w:color="00000A"/>
              <w:left w:val="single" w:sz="4" w:space="0" w:color="00000A"/>
              <w:bottom w:val="single" w:sz="4" w:space="0" w:color="00000A"/>
              <w:right w:val="single" w:sz="4" w:space="0" w:color="auto"/>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tc>
        <w:tc>
          <w:tcPr>
            <w:tcW w:w="1104" w:type="dxa"/>
            <w:tcBorders>
              <w:top w:val="single" w:sz="4" w:space="0" w:color="00000A"/>
              <w:left w:val="single" w:sz="4" w:space="0" w:color="auto"/>
              <w:bottom w:val="single" w:sz="4" w:space="0" w:color="00000A"/>
              <w:right w:val="single" w:sz="4" w:space="0" w:color="auto"/>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061" w:type="dxa"/>
            <w:tcBorders>
              <w:top w:val="single" w:sz="4" w:space="0" w:color="00000A"/>
              <w:left w:val="single" w:sz="4" w:space="0" w:color="auto"/>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9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r>
      <w:tr w:rsidR="00EF47AC" w:rsidRPr="00EF47AC" w:rsidTr="00505E49">
        <w:trPr>
          <w:trHeight w:val="780"/>
        </w:trPr>
        <w:tc>
          <w:tcPr>
            <w:tcW w:w="10692" w:type="dxa"/>
            <w:gridSpan w:val="6"/>
            <w:tcBorders>
              <w:top w:val="single" w:sz="4" w:space="0" w:color="00000A"/>
              <w:left w:val="single" w:sz="2" w:space="0" w:color="000001"/>
              <w:bottom w:val="single" w:sz="2" w:space="0" w:color="000001"/>
              <w:right w:val="single" w:sz="4" w:space="0" w:color="auto"/>
            </w:tcBorders>
            <w:shd w:val="clear" w:color="auto" w:fill="FFFFFF"/>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 xml:space="preserve">                                                                                                                                                                 RAZEM:</w:t>
            </w:r>
          </w:p>
        </w:tc>
        <w:tc>
          <w:tcPr>
            <w:tcW w:w="1104" w:type="dxa"/>
            <w:tcBorders>
              <w:top w:val="single" w:sz="4" w:space="0" w:color="00000A"/>
              <w:left w:val="single" w:sz="2" w:space="0" w:color="000001"/>
              <w:bottom w:val="single" w:sz="2" w:space="0" w:color="000001"/>
              <w:right w:val="single" w:sz="4" w:space="0" w:color="auto"/>
            </w:tcBorders>
            <w:shd w:val="clear" w:color="auto" w:fill="FFFFFF"/>
          </w:tcPr>
          <w:p w:rsidR="00EF47AC" w:rsidRPr="00EF47AC" w:rsidRDefault="00EF47AC" w:rsidP="00EF47AC">
            <w:pPr>
              <w:spacing w:after="0" w:line="240" w:lineRule="auto"/>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c>
          <w:tcPr>
            <w:tcW w:w="1061" w:type="dxa"/>
            <w:tcBorders>
              <w:top w:val="single" w:sz="4" w:space="0" w:color="00000A"/>
              <w:left w:val="single" w:sz="4" w:space="0" w:color="auto"/>
              <w:bottom w:val="single" w:sz="2" w:space="0" w:color="000001"/>
              <w:right w:val="single" w:sz="2" w:space="0" w:color="000001"/>
            </w:tcBorders>
            <w:shd w:val="clear" w:color="auto" w:fill="FFFFFF"/>
          </w:tcPr>
          <w:p w:rsidR="00EF47AC" w:rsidRPr="00EF47AC" w:rsidRDefault="00EF47AC" w:rsidP="00EF47AC">
            <w:pPr>
              <w:spacing w:after="0" w:line="240" w:lineRule="auto"/>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c>
          <w:tcPr>
            <w:tcW w:w="1198" w:type="dxa"/>
            <w:tcBorders>
              <w:top w:val="single" w:sz="4" w:space="0" w:color="00000A"/>
              <w:left w:val="single" w:sz="2" w:space="0" w:color="000001"/>
              <w:bottom w:val="single" w:sz="2" w:space="0" w:color="000001"/>
              <w:right w:val="single" w:sz="2" w:space="0" w:color="000001"/>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r>
    </w:tbl>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4</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Retraktory ran chirurgicznych</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tbl>
      <w:tblPr>
        <w:tblStyle w:val="Tabela-Siatka1"/>
        <w:tblW w:w="0" w:type="auto"/>
        <w:tblLook w:val="04A0" w:firstRow="1" w:lastRow="0" w:firstColumn="1" w:lastColumn="0" w:noHBand="0" w:noVBand="1"/>
      </w:tblPr>
      <w:tblGrid>
        <w:gridCol w:w="565"/>
        <w:gridCol w:w="4227"/>
        <w:gridCol w:w="962"/>
        <w:gridCol w:w="1364"/>
        <w:gridCol w:w="1172"/>
        <w:gridCol w:w="1508"/>
        <w:gridCol w:w="1400"/>
        <w:gridCol w:w="1390"/>
        <w:gridCol w:w="1406"/>
      </w:tblGrid>
      <w:tr w:rsidR="00EF47AC" w:rsidRPr="00EF47AC" w:rsidTr="00505E49">
        <w:tc>
          <w:tcPr>
            <w:tcW w:w="565"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L.p.</w:t>
            </w:r>
          </w:p>
        </w:tc>
        <w:tc>
          <w:tcPr>
            <w:tcW w:w="4227"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Asortyment szczegółowy</w:t>
            </w:r>
          </w:p>
        </w:tc>
        <w:tc>
          <w:tcPr>
            <w:tcW w:w="962"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Jednostka miary</w:t>
            </w:r>
          </w:p>
        </w:tc>
        <w:tc>
          <w:tcPr>
            <w:tcW w:w="1364" w:type="dxa"/>
          </w:tcPr>
          <w:p w:rsidR="00EF47AC" w:rsidRPr="00EF47AC" w:rsidRDefault="00EF47AC" w:rsidP="00EF47AC">
            <w:pPr>
              <w:suppressAutoHyphens/>
              <w:overflowPunct w:val="0"/>
              <w:autoSpaceDE w:val="0"/>
              <w:autoSpaceDN w:val="0"/>
              <w:adjustRightInd w:val="0"/>
              <w:spacing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Ilość na </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12 m-cy</w:t>
            </w:r>
          </w:p>
        </w:tc>
        <w:tc>
          <w:tcPr>
            <w:tcW w:w="1172"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netto/szt.</w:t>
            </w:r>
          </w:p>
        </w:tc>
        <w:tc>
          <w:tcPr>
            <w:tcW w:w="1508"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brutto</w:t>
            </w:r>
          </w:p>
        </w:tc>
        <w:tc>
          <w:tcPr>
            <w:tcW w:w="1400"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Wartość netto </w:t>
            </w:r>
          </w:p>
        </w:tc>
        <w:tc>
          <w:tcPr>
            <w:tcW w:w="1390"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Wartość brutto</w:t>
            </w: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b/>
                <w:sz w:val="16"/>
                <w:szCs w:val="16"/>
              </w:rPr>
            </w:pPr>
            <w:r w:rsidRPr="00EF47AC">
              <w:rPr>
                <w:rFonts w:ascii="Calibri" w:eastAsia="Calibri" w:hAnsi="Calibri" w:cs="Times New Roman"/>
                <w:b/>
                <w:kern w:val="1"/>
                <w:sz w:val="16"/>
                <w:szCs w:val="16"/>
              </w:rPr>
              <w:t>PRODUCENT/</w:t>
            </w:r>
            <w:r w:rsidRPr="00EF47AC">
              <w:rPr>
                <w:rFonts w:ascii="Calibri" w:eastAsia="Calibri" w:hAnsi="Calibri" w:cs="Times New Roman"/>
                <w:b/>
                <w:sz w:val="16"/>
                <w:szCs w:val="16"/>
              </w:rPr>
              <w:t xml:space="preserve"> /NR KATALOG.</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tc>
      </w:tr>
      <w:tr w:rsidR="00EF47AC" w:rsidRPr="00EF47AC" w:rsidTr="00505E49">
        <w:tc>
          <w:tcPr>
            <w:tcW w:w="565"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1</w:t>
            </w:r>
          </w:p>
        </w:tc>
        <w:tc>
          <w:tcPr>
            <w:tcW w:w="4227"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Sterylny retractor ran chirurgicznych zapewniający całkowitą separację powłok, składający się z dwóch obręczy o różnym stopniu twardości ( część górna twardsza I szersza), połączonych trwałym rekawem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średnica pierścienia 120 mm x 130mm, rękaw 150mm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tc>
        <w:tc>
          <w:tcPr>
            <w:tcW w:w="962"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Szt.</w:t>
            </w:r>
          </w:p>
        </w:tc>
        <w:tc>
          <w:tcPr>
            <w:tcW w:w="1364"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jc w:val="center"/>
              <w:textAlignment w:val="baseline"/>
              <w:rPr>
                <w:rFonts w:ascii="Times New Roman" w:eastAsia="Calibri" w:hAnsi="Times New Roman" w:cs="Times New Roman"/>
                <w:kern w:val="1"/>
              </w:rPr>
            </w:pPr>
            <w:r w:rsidRPr="00EF47AC">
              <w:rPr>
                <w:rFonts w:ascii="Times New Roman" w:eastAsia="Calibri" w:hAnsi="Times New Roman" w:cs="Times New Roman"/>
                <w:kern w:val="1"/>
              </w:rPr>
              <w:t>70</w:t>
            </w:r>
          </w:p>
        </w:tc>
        <w:tc>
          <w:tcPr>
            <w:tcW w:w="1172"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508"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r w:rsidR="00EF47AC" w:rsidRPr="00EF47AC" w:rsidTr="00505E49">
        <w:tc>
          <w:tcPr>
            <w:tcW w:w="565"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2.</w:t>
            </w:r>
          </w:p>
        </w:tc>
        <w:tc>
          <w:tcPr>
            <w:tcW w:w="4227"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Sterylny retractor ran chirurgicznych zapewniający całkowitą separację powłok, składający się z dwóch obręczy o różnym stopniu twardości ( część górna twardsza I szersza), połączonych trwałym rekawem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średnica pierścienia 220 mm x 230mm, rękaw 200mm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tc>
        <w:tc>
          <w:tcPr>
            <w:tcW w:w="962"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rPr>
            </w:pPr>
          </w:p>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rPr>
            </w:pPr>
          </w:p>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rPr>
            </w:pPr>
            <w:r w:rsidRPr="00EF47AC">
              <w:rPr>
                <w:rFonts w:ascii="Calibri" w:eastAsia="Calibri" w:hAnsi="Calibri" w:cs="Times New Roman"/>
                <w:kern w:val="1"/>
              </w:rPr>
              <w:t>Szt.</w:t>
            </w:r>
          </w:p>
        </w:tc>
        <w:tc>
          <w:tcPr>
            <w:tcW w:w="1364"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rPr>
            </w:pPr>
          </w:p>
          <w:p w:rsidR="00EF47AC" w:rsidRPr="00EF47AC" w:rsidRDefault="00EF47AC" w:rsidP="00EF47AC">
            <w:pPr>
              <w:suppressAutoHyphens/>
              <w:overflowPunct w:val="0"/>
              <w:autoSpaceDE w:val="0"/>
              <w:autoSpaceDN w:val="0"/>
              <w:adjustRightInd w:val="0"/>
              <w:spacing w:before="280" w:after="280"/>
              <w:jc w:val="center"/>
              <w:textAlignment w:val="baseline"/>
              <w:rPr>
                <w:rFonts w:ascii="Times New Roman" w:eastAsia="Calibri" w:hAnsi="Times New Roman" w:cs="Times New Roman"/>
                <w:kern w:val="1"/>
                <w:sz w:val="24"/>
              </w:rPr>
            </w:pPr>
            <w:r w:rsidRPr="00EF47AC">
              <w:rPr>
                <w:rFonts w:ascii="Times New Roman" w:eastAsia="Calibri" w:hAnsi="Times New Roman" w:cs="Times New Roman"/>
                <w:kern w:val="1"/>
              </w:rPr>
              <w:t>25</w:t>
            </w:r>
          </w:p>
        </w:tc>
        <w:tc>
          <w:tcPr>
            <w:tcW w:w="1172"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508"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r w:rsidR="00EF47AC" w:rsidRPr="00EF47AC" w:rsidTr="00505E49">
        <w:tc>
          <w:tcPr>
            <w:tcW w:w="9798" w:type="dxa"/>
            <w:gridSpan w:val="6"/>
          </w:tcPr>
          <w:p w:rsidR="00EF47AC" w:rsidRPr="00EF47AC" w:rsidRDefault="00EF47AC" w:rsidP="00EF47AC">
            <w:pPr>
              <w:suppressAutoHyphens/>
              <w:overflowPunct w:val="0"/>
              <w:autoSpaceDE w:val="0"/>
              <w:autoSpaceDN w:val="0"/>
              <w:adjustRightInd w:val="0"/>
              <w:spacing w:before="280" w:after="280"/>
              <w:jc w:val="right"/>
              <w:textAlignment w:val="baseline"/>
              <w:rPr>
                <w:rFonts w:ascii="Times New Roman" w:eastAsia="Calibri" w:hAnsi="Times New Roman" w:cs="Times New Roman"/>
                <w:b/>
                <w:kern w:val="1"/>
              </w:rPr>
            </w:pPr>
            <w:r w:rsidRPr="00EF47AC">
              <w:rPr>
                <w:rFonts w:ascii="Times New Roman" w:eastAsia="Calibri" w:hAnsi="Times New Roman" w:cs="Times New Roman"/>
                <w:b/>
                <w:kern w:val="1"/>
              </w:rPr>
              <w:t>Razem</w:t>
            </w: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b/>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bl>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5</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Worki stomijne</w:t>
      </w:r>
    </w:p>
    <w:p w:rsidR="00EF47AC" w:rsidRPr="00EF47AC" w:rsidRDefault="00EF47AC" w:rsidP="00EF47AC">
      <w:pPr>
        <w:widowControl w:val="0"/>
        <w:suppressAutoHyphens/>
        <w:overflowPunct w:val="0"/>
        <w:autoSpaceDE w:val="0"/>
        <w:autoSpaceDN w:val="0"/>
        <w:adjustRightInd w:val="0"/>
        <w:spacing w:before="100" w:beforeAutospacing="1" w:after="0" w:line="360" w:lineRule="auto"/>
        <w:textAlignment w:val="baseline"/>
        <w:rPr>
          <w:rFonts w:ascii="Times New Roman" w:eastAsia="Times New Roman" w:hAnsi="Times New Roman" w:cs="Times New Roman"/>
          <w:color w:val="FF0000"/>
          <w:kern w:val="1"/>
          <w:sz w:val="24"/>
          <w:szCs w:val="24"/>
          <w:lang w:eastAsia="pl-PL"/>
        </w:rPr>
      </w:pPr>
    </w:p>
    <w:tbl>
      <w:tblPr>
        <w:tblpPr w:leftFromText="141" w:rightFromText="141" w:vertAnchor="text" w:horzAnchor="margin" w:tblpY="144"/>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4717"/>
        <w:gridCol w:w="1098"/>
        <w:gridCol w:w="1005"/>
        <w:gridCol w:w="1005"/>
        <w:gridCol w:w="1209"/>
        <w:gridCol w:w="6"/>
        <w:gridCol w:w="1403"/>
        <w:gridCol w:w="1609"/>
        <w:gridCol w:w="1716"/>
      </w:tblGrid>
      <w:tr w:rsidR="00EF47AC" w:rsidRPr="00EF47AC" w:rsidTr="00505E49">
        <w:trPr>
          <w:cantSplit/>
          <w:trHeight w:val="848"/>
        </w:trPr>
        <w:tc>
          <w:tcPr>
            <w:tcW w:w="608"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L.P.</w:t>
            </w:r>
          </w:p>
        </w:tc>
        <w:tc>
          <w:tcPr>
            <w:tcW w:w="4717"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ASORTYMENT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SZCZEGÓŁOWY</w:t>
            </w:r>
          </w:p>
        </w:tc>
        <w:tc>
          <w:tcPr>
            <w:tcW w:w="1098"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JEDN. MIARY</w:t>
            </w:r>
          </w:p>
        </w:tc>
        <w:tc>
          <w:tcPr>
            <w:tcW w:w="1005"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ILOŚĆ</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12 m-cy</w:t>
            </w:r>
          </w:p>
        </w:tc>
        <w:tc>
          <w:tcPr>
            <w:tcW w:w="1005"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CENA  NETTO</w:t>
            </w:r>
          </w:p>
        </w:tc>
        <w:tc>
          <w:tcPr>
            <w:tcW w:w="1209"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CENA  BRUTTO</w:t>
            </w:r>
          </w:p>
        </w:tc>
        <w:tc>
          <w:tcPr>
            <w:tcW w:w="1409" w:type="dxa"/>
            <w:gridSpan w:val="2"/>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WARTOŚĆ NETTO</w:t>
            </w:r>
          </w:p>
        </w:tc>
        <w:tc>
          <w:tcPr>
            <w:tcW w:w="1609"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WARTOŚĆ BRUTTO</w:t>
            </w:r>
          </w:p>
        </w:tc>
        <w:tc>
          <w:tcPr>
            <w:tcW w:w="1716"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pl-PL"/>
              </w:rPr>
            </w:pPr>
            <w:r w:rsidRPr="00EF47AC">
              <w:rPr>
                <w:rFonts w:ascii="Times New Roman" w:eastAsia="Times New Roman" w:hAnsi="Times New Roman" w:cs="Times New Roman"/>
                <w:b/>
                <w:kern w:val="1"/>
                <w:sz w:val="16"/>
                <w:szCs w:val="16"/>
                <w:lang w:eastAsia="pl-PL"/>
              </w:rPr>
              <w:t>PRODUCENT/</w:t>
            </w:r>
            <w:r w:rsidRPr="00EF47AC">
              <w:rPr>
                <w:rFonts w:ascii="Times New Roman" w:eastAsia="Times New Roman" w:hAnsi="Times New Roman" w:cs="Times New Roman"/>
                <w:b/>
                <w:sz w:val="16"/>
                <w:szCs w:val="16"/>
                <w:lang w:eastAsia="pl-PL"/>
              </w:rPr>
              <w:t xml:space="preserve"> /NR KATALOG.</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tc>
      </w:tr>
      <w:tr w:rsidR="00EF47AC" w:rsidRPr="00EF47AC" w:rsidTr="00505E49">
        <w:trPr>
          <w:cantSplit/>
          <w:trHeight w:val="848"/>
        </w:trPr>
        <w:tc>
          <w:tcPr>
            <w:tcW w:w="608"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1.</w:t>
            </w:r>
          </w:p>
        </w:tc>
        <w:tc>
          <w:tcPr>
            <w:tcW w:w="4717" w:type="dxa"/>
            <w:vAlign w:val="center"/>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xml:space="preserve">Sterylny worek stomijny, pooperacyjny jednoczęściowy z okienkiem i ujściem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Rozmiar 10x70 mm</w:t>
            </w:r>
          </w:p>
        </w:tc>
        <w:tc>
          <w:tcPr>
            <w:tcW w:w="1098"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szt.</w:t>
            </w:r>
          </w:p>
        </w:tc>
        <w:tc>
          <w:tcPr>
            <w:tcW w:w="1005" w:type="dxa"/>
            <w:vAlign w:val="center"/>
          </w:tcPr>
          <w:p w:rsidR="00EF47AC" w:rsidRPr="00EF47AC" w:rsidRDefault="00EF47AC" w:rsidP="00EF47AC">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100</w:t>
            </w:r>
          </w:p>
        </w:tc>
        <w:tc>
          <w:tcPr>
            <w:tcW w:w="1005"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B050"/>
                <w:kern w:val="1"/>
                <w:lang w:eastAsia="pl-PL"/>
              </w:rPr>
            </w:pPr>
          </w:p>
        </w:tc>
        <w:tc>
          <w:tcPr>
            <w:tcW w:w="12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409" w:type="dxa"/>
            <w:gridSpan w:val="2"/>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6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716"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r>
      <w:tr w:rsidR="00EF47AC" w:rsidRPr="00EF47AC" w:rsidTr="00505E49">
        <w:trPr>
          <w:cantSplit/>
          <w:trHeight w:val="848"/>
        </w:trPr>
        <w:tc>
          <w:tcPr>
            <w:tcW w:w="608"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2.</w:t>
            </w:r>
          </w:p>
        </w:tc>
        <w:tc>
          <w:tcPr>
            <w:tcW w:w="4717" w:type="dxa"/>
            <w:vAlign w:val="center"/>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xml:space="preserve">Sterylny worek stomijny, pooperacyjny jednoczęściowy z okienkiem i ujściem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Rozmiar 10x100 mm</w:t>
            </w:r>
          </w:p>
        </w:tc>
        <w:tc>
          <w:tcPr>
            <w:tcW w:w="1098"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b/>
                <w:kern w:val="1"/>
                <w:lang w:eastAsia="pl-PL"/>
              </w:rPr>
              <w:t>szt.</w:t>
            </w:r>
          </w:p>
        </w:tc>
        <w:tc>
          <w:tcPr>
            <w:tcW w:w="1005" w:type="dxa"/>
            <w:vAlign w:val="center"/>
          </w:tcPr>
          <w:p w:rsidR="00EF47AC" w:rsidRPr="00EF47AC" w:rsidRDefault="00EF47AC" w:rsidP="00EF47AC">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100</w:t>
            </w:r>
          </w:p>
        </w:tc>
        <w:tc>
          <w:tcPr>
            <w:tcW w:w="1005"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B050"/>
                <w:kern w:val="1"/>
                <w:lang w:eastAsia="pl-PL"/>
              </w:rPr>
            </w:pPr>
          </w:p>
        </w:tc>
        <w:tc>
          <w:tcPr>
            <w:tcW w:w="12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409" w:type="dxa"/>
            <w:gridSpan w:val="2"/>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6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716"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r>
      <w:tr w:rsidR="00EF47AC" w:rsidRPr="00EF47AC" w:rsidTr="00505E49">
        <w:trPr>
          <w:cantSplit/>
          <w:trHeight w:val="848"/>
        </w:trPr>
        <w:tc>
          <w:tcPr>
            <w:tcW w:w="9648" w:type="dxa"/>
            <w:gridSpan w:val="7"/>
            <w:vAlign w:val="center"/>
          </w:tcPr>
          <w:p w:rsidR="00EF47AC" w:rsidRPr="00EF47AC" w:rsidRDefault="00EF47AC" w:rsidP="00EF47A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i/>
                <w:kern w:val="1"/>
                <w:sz w:val="20"/>
                <w:szCs w:val="20"/>
                <w:lang w:eastAsia="pl-PL"/>
              </w:rPr>
            </w:pPr>
            <w:r w:rsidRPr="00EF47AC">
              <w:rPr>
                <w:rFonts w:ascii="Times New Roman" w:eastAsia="Times New Roman" w:hAnsi="Times New Roman" w:cs="Times New Roman"/>
                <w:b/>
                <w:kern w:val="1"/>
                <w:lang w:eastAsia="pl-PL"/>
              </w:rPr>
              <w:t>RAZEM:</w:t>
            </w:r>
          </w:p>
        </w:tc>
        <w:tc>
          <w:tcPr>
            <w:tcW w:w="1403"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c>
          <w:tcPr>
            <w:tcW w:w="16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c>
          <w:tcPr>
            <w:tcW w:w="1716"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r>
    </w:tbl>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EF47AC">
        <w:rPr>
          <w:rFonts w:ascii="Times New Roman" w:eastAsia="TimesNewRoman" w:hAnsi="Times New Roman" w:cs="Times New Roman"/>
          <w:b/>
          <w:bCs/>
          <w:color w:val="000000"/>
          <w:kern w:val="1"/>
          <w:lang w:eastAsia="pl-PL"/>
        </w:rPr>
        <w:t>Wymagania:</w:t>
      </w:r>
      <w:r w:rsidRPr="00EF47AC">
        <w:rPr>
          <w:rFonts w:ascii="Times New Roman" w:eastAsia="TimesNewRoman" w:hAnsi="Times New Roman" w:cs="Times New Roman"/>
          <w:b/>
          <w:bCs/>
          <w:color w:val="000000"/>
          <w:kern w:val="1"/>
          <w:lang w:eastAsia="pl-PL"/>
        </w:rPr>
        <w:br/>
        <w:t>1. Worki o pojemności 650-750 ml</w:t>
      </w:r>
      <w:r w:rsidRPr="00EF47AC">
        <w:rPr>
          <w:rFonts w:ascii="Times New Roman" w:eastAsia="TimesNewRoman" w:hAnsi="Times New Roman" w:cs="Times New Roman"/>
          <w:b/>
          <w:bCs/>
          <w:color w:val="000000"/>
          <w:kern w:val="1"/>
          <w:lang w:eastAsia="pl-PL"/>
        </w:rPr>
        <w:br/>
        <w:t>2. Zamawiający określi wielkość i ilość w momencie zamawiania</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6</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r w:rsidRPr="00EF47AC">
        <w:rPr>
          <w:rFonts w:ascii="Times New Roman" w:eastAsia="Times New Roman" w:hAnsi="Times New Roman" w:cs="Times New Roman"/>
          <w:kern w:val="1"/>
          <w:lang w:eastAsia="pl-PL"/>
        </w:rPr>
        <w:t>Przedłużacz do pomp infuzyjnych bursztynowy.</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tbl>
      <w:tblPr>
        <w:tblpPr w:leftFromText="141" w:rightFromText="141" w:vertAnchor="text" w:horzAnchor="margin" w:tblpY="151"/>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
        <w:gridCol w:w="4354"/>
        <w:gridCol w:w="1301"/>
        <w:gridCol w:w="1178"/>
        <w:gridCol w:w="942"/>
        <w:gridCol w:w="1180"/>
        <w:gridCol w:w="1623"/>
        <w:gridCol w:w="1739"/>
        <w:gridCol w:w="1392"/>
      </w:tblGrid>
      <w:tr w:rsidR="00EF47AC" w:rsidRPr="00EF47AC" w:rsidTr="00505E49">
        <w:trPr>
          <w:cantSplit/>
          <w:trHeight w:val="954"/>
        </w:trPr>
        <w:tc>
          <w:tcPr>
            <w:tcW w:w="761" w:type="dxa"/>
          </w:tcPr>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r w:rsidRPr="00EF47AC">
              <w:rPr>
                <w:rFonts w:ascii="Times New Roman" w:eastAsia="Times New Roman" w:hAnsi="Times New Roman" w:cs="Times New Roman"/>
                <w:b/>
                <w:i/>
                <w:color w:val="00000A"/>
                <w:sz w:val="14"/>
                <w:szCs w:val="14"/>
                <w:lang w:eastAsia="pl-PL"/>
              </w:rPr>
              <w:t>L.P.</w:t>
            </w:r>
          </w:p>
        </w:tc>
        <w:tc>
          <w:tcPr>
            <w:tcW w:w="4354" w:type="dxa"/>
          </w:tcPr>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ASORTYMENT</w:t>
            </w:r>
          </w:p>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r w:rsidRPr="00EF47AC">
              <w:rPr>
                <w:rFonts w:ascii="Times New Roman" w:eastAsia="Times New Roman" w:hAnsi="Times New Roman" w:cs="Times New Roman"/>
                <w:b/>
                <w:color w:val="00000A"/>
                <w:sz w:val="14"/>
                <w:szCs w:val="14"/>
                <w:lang w:eastAsia="pl-PL"/>
              </w:rPr>
              <w:t>SZCZEGÓŁOWY</w:t>
            </w:r>
          </w:p>
        </w:tc>
        <w:tc>
          <w:tcPr>
            <w:tcW w:w="1301"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JEDNOST. MIARY</w:t>
            </w:r>
          </w:p>
        </w:tc>
        <w:tc>
          <w:tcPr>
            <w:tcW w:w="1178" w:type="dxa"/>
          </w:tcPr>
          <w:p w:rsidR="00EF47AC" w:rsidRPr="00EF47AC" w:rsidRDefault="00EF47AC" w:rsidP="00EF47AC">
            <w:pPr>
              <w:spacing w:after="0" w:line="240" w:lineRule="auto"/>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ILOŚĆ</w:t>
            </w: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 xml:space="preserve">NA </w:t>
            </w: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24 m-ce</w:t>
            </w:r>
          </w:p>
        </w:tc>
        <w:tc>
          <w:tcPr>
            <w:tcW w:w="942"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CENA  NETTO</w:t>
            </w:r>
          </w:p>
        </w:tc>
        <w:tc>
          <w:tcPr>
            <w:tcW w:w="1178"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CENA  BRUTTO</w:t>
            </w:r>
          </w:p>
        </w:tc>
        <w:tc>
          <w:tcPr>
            <w:tcW w:w="1623"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WARTOŚĆ NETTO</w:t>
            </w:r>
          </w:p>
        </w:tc>
        <w:tc>
          <w:tcPr>
            <w:tcW w:w="1739"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WARTOŚĆ BRUTTO</w:t>
            </w:r>
          </w:p>
        </w:tc>
        <w:tc>
          <w:tcPr>
            <w:tcW w:w="1392"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PRODUCENT/Nr katalogowy</w:t>
            </w: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tc>
      </w:tr>
      <w:tr w:rsidR="00EF47AC" w:rsidRPr="00EF47AC" w:rsidTr="00505E49">
        <w:trPr>
          <w:cantSplit/>
          <w:trHeight w:val="954"/>
        </w:trPr>
        <w:tc>
          <w:tcPr>
            <w:tcW w:w="761"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r w:rsidRPr="00EF47AC">
              <w:rPr>
                <w:rFonts w:ascii="Times New Roman" w:eastAsia="Times New Roman" w:hAnsi="Times New Roman" w:cs="Times New Roman"/>
                <w:b/>
                <w:color w:val="00000A"/>
                <w:lang w:eastAsia="pl-PL"/>
              </w:rPr>
              <w:t>1</w:t>
            </w:r>
            <w:r w:rsidRPr="00EF47AC">
              <w:rPr>
                <w:rFonts w:ascii="Times New Roman" w:eastAsia="Times New Roman" w:hAnsi="Times New Roman" w:cs="Times New Roman"/>
                <w:b/>
                <w:color w:val="00000A"/>
                <w:sz w:val="24"/>
                <w:szCs w:val="24"/>
                <w:lang w:eastAsia="pl-PL"/>
              </w:rPr>
              <w:t>.</w:t>
            </w:r>
          </w:p>
        </w:tc>
        <w:tc>
          <w:tcPr>
            <w:tcW w:w="4354" w:type="dxa"/>
            <w:vAlign w:val="cente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Calibri" w:eastAsia="Calibri" w:hAnsi="Calibri" w:cs="Times New Roman"/>
                <w:color w:val="00000A"/>
              </w:rPr>
            </w:pPr>
            <w:r w:rsidRPr="00EF47AC">
              <w:rPr>
                <w:rFonts w:ascii="Times New Roman" w:eastAsia="Times New Roman" w:hAnsi="Times New Roman" w:cs="Times New Roman"/>
                <w:kern w:val="1"/>
                <w:lang w:eastAsia="pl-PL"/>
              </w:rPr>
              <w:t>Przedłużacz do pomp infuzyjnych bursztynowy</w:t>
            </w:r>
          </w:p>
        </w:tc>
        <w:tc>
          <w:tcPr>
            <w:tcW w:w="1301"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lang w:eastAsia="pl-PL"/>
              </w:rPr>
            </w:pPr>
            <w:r w:rsidRPr="00EF47AC">
              <w:rPr>
                <w:rFonts w:ascii="Times New Roman" w:eastAsia="Times New Roman" w:hAnsi="Times New Roman" w:cs="Times New Roman"/>
                <w:b/>
                <w:color w:val="00000A"/>
                <w:lang w:eastAsia="pl-PL"/>
              </w:rPr>
              <w:t>szt.</w:t>
            </w:r>
          </w:p>
        </w:tc>
        <w:tc>
          <w:tcPr>
            <w:tcW w:w="1178"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lang w:eastAsia="pl-PL"/>
              </w:rPr>
            </w:pPr>
            <w:r w:rsidRPr="00EF47AC">
              <w:rPr>
                <w:rFonts w:ascii="Times New Roman" w:eastAsia="Times New Roman" w:hAnsi="Times New Roman" w:cs="Times New Roman"/>
                <w:b/>
                <w:color w:val="00000A"/>
                <w:lang w:eastAsia="pl-PL"/>
              </w:rPr>
              <w:t>9 000</w:t>
            </w:r>
          </w:p>
        </w:tc>
        <w:tc>
          <w:tcPr>
            <w:tcW w:w="942"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178"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623"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739"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392" w:type="dxa"/>
          </w:tcPr>
          <w:p w:rsidR="00EF47AC" w:rsidRPr="00EF47AC" w:rsidRDefault="00EF47AC" w:rsidP="00EF47AC">
            <w:pPr>
              <w:spacing w:after="0" w:line="240" w:lineRule="auto"/>
              <w:jc w:val="center"/>
              <w:rPr>
                <w:rFonts w:ascii="Times New Roman" w:eastAsia="Times New Roman" w:hAnsi="Times New Roman" w:cs="Times New Roman"/>
                <w:b/>
                <w:i/>
                <w:color w:val="00000A"/>
                <w:sz w:val="24"/>
                <w:szCs w:val="24"/>
                <w:lang w:eastAsia="pl-PL"/>
              </w:rPr>
            </w:pPr>
          </w:p>
        </w:tc>
      </w:tr>
      <w:tr w:rsidR="00EF47AC" w:rsidRPr="00EF47AC" w:rsidTr="00505E49">
        <w:trPr>
          <w:cantSplit/>
          <w:trHeight w:val="954"/>
        </w:trPr>
        <w:tc>
          <w:tcPr>
            <w:tcW w:w="9716" w:type="dxa"/>
            <w:gridSpan w:val="6"/>
            <w:vAlign w:val="center"/>
          </w:tcPr>
          <w:p w:rsidR="00EF47AC" w:rsidRPr="00EF47AC" w:rsidRDefault="00EF47AC" w:rsidP="00EF47AC">
            <w:pPr>
              <w:spacing w:after="0" w:line="240" w:lineRule="auto"/>
              <w:jc w:val="right"/>
              <w:rPr>
                <w:rFonts w:ascii="Times New Roman" w:eastAsia="Times New Roman" w:hAnsi="Times New Roman" w:cs="Times New Roman"/>
                <w:b/>
                <w:color w:val="00000A"/>
                <w:sz w:val="24"/>
                <w:szCs w:val="24"/>
                <w:lang w:eastAsia="pl-PL"/>
              </w:rPr>
            </w:pPr>
            <w:r w:rsidRPr="00EF47AC">
              <w:rPr>
                <w:rFonts w:ascii="Times New Roman" w:eastAsia="Times New Roman" w:hAnsi="Times New Roman" w:cs="Times New Roman"/>
                <w:b/>
                <w:color w:val="00000A"/>
                <w:sz w:val="24"/>
                <w:szCs w:val="24"/>
                <w:lang w:eastAsia="pl-PL"/>
              </w:rPr>
              <w:t>RAZEM:</w:t>
            </w:r>
          </w:p>
        </w:tc>
        <w:tc>
          <w:tcPr>
            <w:tcW w:w="1623"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739"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392" w:type="dxa"/>
            <w:shd w:val="clear" w:color="auto" w:fill="auto"/>
          </w:tcPr>
          <w:p w:rsidR="00EF47AC" w:rsidRPr="00EF47AC" w:rsidRDefault="00EF47AC" w:rsidP="00EF47AC">
            <w:pPr>
              <w:spacing w:after="0" w:line="240" w:lineRule="auto"/>
              <w:jc w:val="center"/>
              <w:rPr>
                <w:rFonts w:ascii="Times New Roman" w:eastAsia="Times New Roman" w:hAnsi="Times New Roman" w:cs="Times New Roman"/>
                <w:b/>
                <w:i/>
                <w:color w:val="00000A"/>
                <w:sz w:val="24"/>
                <w:szCs w:val="24"/>
                <w:lang w:eastAsia="pl-PL"/>
              </w:rPr>
            </w:pPr>
          </w:p>
        </w:tc>
      </w:tr>
    </w:tbl>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ind w:left="1418"/>
        <w:rPr>
          <w:rFonts w:ascii="Times New Roman" w:eastAsia="Times New Roman" w:hAnsi="Times New Roman" w:cs="Times New Roman"/>
          <w:b/>
          <w:color w:val="00000A"/>
          <w:sz w:val="24"/>
          <w:szCs w:val="24"/>
          <w:lang w:eastAsia="pl-PL"/>
        </w:rPr>
      </w:pPr>
      <w:r w:rsidRPr="00EF47AC">
        <w:rPr>
          <w:rFonts w:ascii="Times New Roman" w:eastAsia="Times New Roman" w:hAnsi="Times New Roman" w:cs="Times New Roman"/>
          <w:b/>
          <w:color w:val="00000A"/>
          <w:sz w:val="24"/>
          <w:szCs w:val="24"/>
          <w:lang w:eastAsia="pl-PL"/>
        </w:rPr>
        <w:t>Parametry:</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A"/>
          <w:sz w:val="24"/>
          <w:szCs w:val="24"/>
          <w:lang w:eastAsia="pl-PL"/>
        </w:rPr>
      </w:pPr>
      <w:r w:rsidRPr="00EF47AC">
        <w:rPr>
          <w:rFonts w:ascii="Times New Roman" w:eastAsia="Times New Roman" w:hAnsi="Times New Roman" w:cs="Times New Roman"/>
          <w:color w:val="00000A"/>
          <w:sz w:val="24"/>
          <w:szCs w:val="24"/>
          <w:lang w:eastAsia="pl-PL"/>
        </w:rPr>
        <w:t>sterylny;</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A"/>
          <w:sz w:val="24"/>
          <w:szCs w:val="24"/>
          <w:lang w:eastAsia="pl-PL"/>
        </w:rPr>
      </w:pPr>
      <w:r w:rsidRPr="00EF47AC">
        <w:rPr>
          <w:rFonts w:ascii="Times New Roman" w:eastAsia="Times New Roman" w:hAnsi="Times New Roman" w:cs="Times New Roman"/>
          <w:color w:val="00000A"/>
          <w:sz w:val="24"/>
          <w:szCs w:val="24"/>
          <w:lang w:eastAsia="pl-PL"/>
        </w:rPr>
        <w:t>do podawania leków światłoczułych;</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A"/>
          <w:sz w:val="24"/>
          <w:szCs w:val="24"/>
          <w:lang w:eastAsia="pl-PL"/>
        </w:rPr>
      </w:pPr>
      <w:r w:rsidRPr="00EF47AC">
        <w:rPr>
          <w:rFonts w:ascii="Times New Roman" w:eastAsia="Times New Roman" w:hAnsi="Times New Roman" w:cs="Times New Roman"/>
          <w:color w:val="00000A"/>
          <w:sz w:val="24"/>
          <w:szCs w:val="24"/>
          <w:lang w:eastAsia="pl-PL"/>
        </w:rPr>
        <w:t xml:space="preserve">skład: osłonka łącznika luer-lock, łącznik stożkowy luer-lock „męski”, łącznik stożkowy luer- lock „żeński”; </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A"/>
          <w:sz w:val="24"/>
          <w:szCs w:val="24"/>
          <w:lang w:eastAsia="pl-PL"/>
        </w:rPr>
      </w:pPr>
      <w:r w:rsidRPr="00EF47AC">
        <w:rPr>
          <w:rFonts w:ascii="Times New Roman" w:eastAsia="Times New Roman" w:hAnsi="Times New Roman" w:cs="Times New Roman"/>
          <w:color w:val="00000A"/>
          <w:sz w:val="24"/>
          <w:szCs w:val="24"/>
          <w:lang w:eastAsia="pl-PL"/>
        </w:rPr>
        <w:t>długość min. 150 cm;</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sz w:val="24"/>
          <w:szCs w:val="24"/>
          <w:lang w:eastAsia="ar-SA"/>
        </w:rPr>
      </w:pPr>
      <w:r w:rsidRPr="00EF47AC">
        <w:rPr>
          <w:rFonts w:ascii="Times New Roman" w:eastAsia="Lucida Sans Unicode" w:hAnsi="Times New Roman" w:cs="Times New Roman"/>
          <w:color w:val="00000A"/>
          <w:sz w:val="24"/>
          <w:szCs w:val="24"/>
          <w:lang w:eastAsia="ar-SA"/>
        </w:rPr>
        <w:t xml:space="preserve">objętość wypełnienia  max do.2,5 ml </w:t>
      </w:r>
      <w:r w:rsidRPr="00EF47AC">
        <w:rPr>
          <w:rFonts w:ascii="Times New Roman" w:eastAsia="Times New Roman" w:hAnsi="Times New Roman" w:cs="Times New Roman"/>
          <w:color w:val="00000A"/>
          <w:sz w:val="24"/>
          <w:szCs w:val="24"/>
          <w:lang w:eastAsia="pl-PL"/>
        </w:rPr>
        <w:t>przy długości 150 cm;</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sz w:val="24"/>
          <w:szCs w:val="24"/>
          <w:lang w:eastAsia="ar-SA"/>
        </w:rPr>
      </w:pPr>
      <w:r w:rsidRPr="00EF47AC">
        <w:rPr>
          <w:rFonts w:ascii="Times New Roman" w:eastAsia="Lucida Sans Unicode" w:hAnsi="Times New Roman" w:cs="Times New Roman"/>
          <w:color w:val="00000A"/>
          <w:sz w:val="24"/>
          <w:szCs w:val="24"/>
          <w:lang w:eastAsia="ar-SA"/>
        </w:rPr>
        <w:t>pakowany pojedynczo;</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sz w:val="24"/>
          <w:szCs w:val="24"/>
          <w:lang w:eastAsia="ar-SA"/>
        </w:rPr>
      </w:pPr>
      <w:r w:rsidRPr="00EF47AC">
        <w:rPr>
          <w:rFonts w:ascii="Times New Roman" w:eastAsia="Lucida Sans Unicode" w:hAnsi="Times New Roman" w:cs="Times New Roman"/>
          <w:color w:val="00000A"/>
          <w:sz w:val="24"/>
          <w:szCs w:val="24"/>
          <w:lang w:eastAsia="ar-SA"/>
        </w:rPr>
        <w:t>opakowanie papierowo -  foliowe, z numerem serii i datą ważności na każdym pojedynczym opakowaniu, napisy w języku polskim</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7</w:t>
      </w: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Zestawy do cewnikowania pęcherza moczowego dla dorosłych i dzieci</w:t>
      </w: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tbl>
      <w:tblPr>
        <w:tblpPr w:leftFromText="141" w:rightFromText="141" w:bottomFromText="200" w:vertAnchor="text" w:horzAnchor="margin" w:tblpY="129"/>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
        <w:gridCol w:w="5869"/>
        <w:gridCol w:w="1074"/>
        <w:gridCol w:w="1033"/>
        <w:gridCol w:w="827"/>
        <w:gridCol w:w="950"/>
        <w:gridCol w:w="1268"/>
        <w:gridCol w:w="1295"/>
        <w:gridCol w:w="1440"/>
      </w:tblGrid>
      <w:tr w:rsidR="00EF47AC" w:rsidRPr="00EF47AC" w:rsidTr="00505E49">
        <w:trPr>
          <w:cantSplit/>
          <w:trHeight w:val="651"/>
        </w:trPr>
        <w:tc>
          <w:tcPr>
            <w:tcW w:w="971"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L.P.</w:t>
            </w:r>
          </w:p>
        </w:tc>
        <w:tc>
          <w:tcPr>
            <w:tcW w:w="5869"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ASORTYMENT</w:t>
            </w: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SZCZEGÓŁOWY</w:t>
            </w:r>
          </w:p>
        </w:tc>
        <w:tc>
          <w:tcPr>
            <w:tcW w:w="107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JEDNOST MIARY</w:t>
            </w:r>
          </w:p>
        </w:tc>
        <w:tc>
          <w:tcPr>
            <w:tcW w:w="103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ILOŚĆ</w:t>
            </w: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i/>
                <w:kern w:val="1"/>
                <w:sz w:val="16"/>
                <w:szCs w:val="16"/>
                <w:lang w:eastAsia="ar-SA"/>
              </w:rPr>
            </w:pPr>
            <w:r w:rsidRPr="00EF47AC">
              <w:rPr>
                <w:rFonts w:ascii="Times New Roman" w:eastAsia="Times New Roman" w:hAnsi="Times New Roman" w:cs="Times New Roman"/>
                <w:b/>
                <w:kern w:val="1"/>
                <w:sz w:val="16"/>
                <w:szCs w:val="16"/>
                <w:lang w:eastAsia="pl-PL"/>
              </w:rPr>
              <w:t>24 M-CE</w:t>
            </w:r>
          </w:p>
        </w:tc>
        <w:tc>
          <w:tcPr>
            <w:tcW w:w="827"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CENA  NETTO</w:t>
            </w:r>
          </w:p>
        </w:tc>
        <w:tc>
          <w:tcPr>
            <w:tcW w:w="947"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CENA  BRUTTO</w:t>
            </w:r>
          </w:p>
        </w:tc>
        <w:tc>
          <w:tcPr>
            <w:tcW w:w="126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WARTOŚĆ NETTO</w:t>
            </w:r>
          </w:p>
        </w:tc>
        <w:tc>
          <w:tcPr>
            <w:tcW w:w="129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WARTOŚĆ BRUTTO</w:t>
            </w:r>
          </w:p>
        </w:tc>
        <w:tc>
          <w:tcPr>
            <w:tcW w:w="144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PRODUCENT/NR KATALOG.</w:t>
            </w: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tc>
      </w:tr>
      <w:tr w:rsidR="00EF47AC" w:rsidRPr="00EF47AC" w:rsidTr="00505E49">
        <w:trPr>
          <w:cantSplit/>
          <w:trHeight w:val="651"/>
        </w:trPr>
        <w:tc>
          <w:tcPr>
            <w:tcW w:w="971"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1.</w:t>
            </w:r>
          </w:p>
        </w:tc>
        <w:tc>
          <w:tcPr>
            <w:tcW w:w="586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Zestaw jednorazowego użytku do cewnikowania pęcherza moczowego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kobieta, mężczyzna)</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Skład zestawu: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miska nerkowata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- 7 szt. tupferów, ( z kompresów gazowych 20x20 cm)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pęseta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pojemnik na środek dezynfekcyjny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EF47AC">
              <w:rPr>
                <w:rFonts w:ascii="Times New Roman" w:eastAsia="Times New Roman" w:hAnsi="Times New Roman" w:cs="Times New Roman"/>
                <w:kern w:val="1"/>
                <w:sz w:val="20"/>
                <w:szCs w:val="20"/>
                <w:lang w:eastAsia="pl-PL"/>
              </w:rPr>
              <w:t>- serweta pod pośladki 60 x 60 cm.</w:t>
            </w:r>
          </w:p>
        </w:tc>
        <w:tc>
          <w:tcPr>
            <w:tcW w:w="107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szt.</w:t>
            </w:r>
          </w:p>
        </w:tc>
        <w:tc>
          <w:tcPr>
            <w:tcW w:w="103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10 000</w:t>
            </w:r>
          </w:p>
        </w:tc>
        <w:tc>
          <w:tcPr>
            <w:tcW w:w="82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94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6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Arial" w:eastAsia="Lucida Sans Unicode" w:hAnsi="Arial" w:cs="Arial"/>
                <w:b/>
                <w:kern w:val="1"/>
                <w:sz w:val="18"/>
                <w:szCs w:val="18"/>
                <w:lang w:eastAsia="ar-SA"/>
              </w:rPr>
            </w:pPr>
          </w:p>
        </w:tc>
      </w:tr>
      <w:tr w:rsidR="00EF47AC" w:rsidRPr="00EF47AC" w:rsidTr="00505E49">
        <w:trPr>
          <w:cantSplit/>
          <w:trHeight w:val="651"/>
        </w:trPr>
        <w:tc>
          <w:tcPr>
            <w:tcW w:w="971"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2.</w:t>
            </w:r>
          </w:p>
        </w:tc>
        <w:tc>
          <w:tcPr>
            <w:tcW w:w="586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Zestaw jednorazowego użytku do cewnikowania pęcherza moczowego u dziecka- zestaw pediatryczny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dziewczynka, chłopiec)</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Skład zestawu:</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miska nerkowata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-7 szt. tupferów małych (rozmiar nr 3)</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pęseta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pojemnik na środek dezynfekcyjny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EF47AC">
              <w:rPr>
                <w:rFonts w:ascii="Times New Roman" w:eastAsia="Times New Roman" w:hAnsi="Times New Roman" w:cs="Times New Roman"/>
                <w:kern w:val="1"/>
                <w:sz w:val="20"/>
                <w:szCs w:val="20"/>
                <w:lang w:eastAsia="pl-PL"/>
              </w:rPr>
              <w:t>- serweta pod pośladki 40 x 40 cm.</w:t>
            </w:r>
          </w:p>
        </w:tc>
        <w:tc>
          <w:tcPr>
            <w:tcW w:w="107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szt.</w:t>
            </w:r>
          </w:p>
        </w:tc>
        <w:tc>
          <w:tcPr>
            <w:tcW w:w="103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2 000</w:t>
            </w:r>
          </w:p>
        </w:tc>
        <w:tc>
          <w:tcPr>
            <w:tcW w:w="82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94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6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Arial" w:eastAsia="Lucida Sans Unicode" w:hAnsi="Arial" w:cs="Arial"/>
                <w:b/>
                <w:kern w:val="1"/>
                <w:sz w:val="18"/>
                <w:szCs w:val="18"/>
                <w:lang w:eastAsia="ar-SA"/>
              </w:rPr>
            </w:pPr>
          </w:p>
        </w:tc>
      </w:tr>
      <w:tr w:rsidR="00EF47AC" w:rsidRPr="00EF47AC" w:rsidTr="00505E49">
        <w:trPr>
          <w:cantSplit/>
          <w:trHeight w:val="651"/>
        </w:trPr>
        <w:tc>
          <w:tcPr>
            <w:tcW w:w="10724" w:type="dxa"/>
            <w:gridSpan w:val="6"/>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right"/>
              <w:textAlignment w:val="baseline"/>
              <w:rPr>
                <w:rFonts w:ascii="Times New Roman" w:eastAsia="Lucida Sans Unicode" w:hAnsi="Times New Roman" w:cs="Times New Roman"/>
                <w:b/>
                <w:kern w:val="1"/>
                <w:sz w:val="20"/>
                <w:szCs w:val="20"/>
                <w:lang w:eastAsia="ar-SA"/>
              </w:rPr>
            </w:pPr>
            <w:r w:rsidRPr="00EF47AC">
              <w:rPr>
                <w:rFonts w:ascii="Times New Roman" w:eastAsia="Lucida Sans Unicode" w:hAnsi="Times New Roman" w:cs="Times New Roman"/>
                <w:b/>
                <w:kern w:val="1"/>
                <w:sz w:val="20"/>
                <w:szCs w:val="20"/>
                <w:lang w:eastAsia="ar-SA"/>
              </w:rPr>
              <w:t>RAZEM</w:t>
            </w:r>
          </w:p>
        </w:tc>
        <w:tc>
          <w:tcPr>
            <w:tcW w:w="126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Arial" w:eastAsia="Lucida Sans Unicode" w:hAnsi="Arial" w:cs="Arial"/>
                <w:b/>
                <w:kern w:val="1"/>
                <w:sz w:val="18"/>
                <w:szCs w:val="18"/>
                <w:lang w:eastAsia="ar-SA"/>
              </w:rPr>
            </w:pPr>
          </w:p>
        </w:tc>
      </w:tr>
    </w:tbl>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ind w:left="709"/>
        <w:jc w:val="both"/>
        <w:rPr>
          <w:rFonts w:ascii="Times New Roman" w:eastAsia="Times New Roman" w:hAnsi="Times New Roman" w:cs="Times New Roman"/>
          <w:b/>
          <w:color w:val="00000A"/>
          <w:lang w:eastAsia="pl-PL"/>
        </w:rPr>
      </w:pPr>
      <w:r w:rsidRPr="00EF47AC">
        <w:rPr>
          <w:rFonts w:ascii="Times New Roman" w:eastAsia="Times New Roman" w:hAnsi="Times New Roman" w:cs="Times New Roman"/>
          <w:b/>
          <w:color w:val="00000A"/>
          <w:lang w:eastAsia="pl-PL"/>
        </w:rPr>
        <w:t xml:space="preserve">- </w:t>
      </w:r>
      <w:r w:rsidRPr="00EF47AC">
        <w:rPr>
          <w:rFonts w:ascii="Times New Roman" w:eastAsia="Times New Roman" w:hAnsi="Times New Roman" w:cs="Times New Roman"/>
          <w:color w:val="00000A"/>
          <w:lang w:eastAsia="pl-PL"/>
        </w:rPr>
        <w:t>opakowanie folia-papier  umożliwiające otwarcie zestawu w sposób aseptyczny;</w:t>
      </w:r>
    </w:p>
    <w:p w:rsidR="00EF47AC" w:rsidRPr="00EF47AC" w:rsidRDefault="00EF47AC" w:rsidP="00EF47AC">
      <w:pPr>
        <w:spacing w:after="0" w:line="240" w:lineRule="auto"/>
        <w:ind w:left="709"/>
        <w:jc w:val="both"/>
        <w:rPr>
          <w:rFonts w:ascii="Times New Roman" w:eastAsia="Times New Roman" w:hAnsi="Times New Roman" w:cs="Times New Roman"/>
          <w:color w:val="00000A"/>
          <w:lang w:eastAsia="pl-PL"/>
        </w:rPr>
      </w:pPr>
      <w:r w:rsidRPr="00EF47AC">
        <w:rPr>
          <w:rFonts w:ascii="Times New Roman" w:eastAsia="Times New Roman" w:hAnsi="Times New Roman" w:cs="Times New Roman"/>
          <w:color w:val="00000A"/>
          <w:lang w:eastAsia="pl-PL"/>
        </w:rPr>
        <w:t>- naklejki samoprzylepne, identyfikujące zestaw (w tym seria i data ważności) do dokumentacji medycznej.</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i/>
          <w:kern w:val="1"/>
          <w:lang w:eastAsia="ar-SA"/>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8</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Aparaty do przetoczeń</w:t>
      </w:r>
    </w:p>
    <w:p w:rsidR="00EF47AC" w:rsidRPr="00EF47AC" w:rsidRDefault="00EF47AC" w:rsidP="00EF47AC">
      <w:pPr>
        <w:spacing w:after="0" w:line="336" w:lineRule="auto"/>
        <w:ind w:right="-11"/>
        <w:rPr>
          <w:rFonts w:ascii="Times New Roman" w:eastAsia="Times New Roman" w:hAnsi="Times New Roman" w:cs="Times New Roman"/>
          <w:color w:val="FF0000"/>
          <w:kern w:val="1"/>
          <w:lang w:eastAsia="pl-PL"/>
        </w:rPr>
      </w:pPr>
    </w:p>
    <w:tbl>
      <w:tblPr>
        <w:tblpPr w:leftFromText="141" w:rightFromText="141" w:bottomFromText="200" w:vertAnchor="text" w:horzAnchor="margin" w:tblpY="147"/>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486"/>
        <w:gridCol w:w="1240"/>
        <w:gridCol w:w="1193"/>
        <w:gridCol w:w="1271"/>
        <w:gridCol w:w="1092"/>
        <w:gridCol w:w="1644"/>
        <w:gridCol w:w="1558"/>
        <w:gridCol w:w="1615"/>
      </w:tblGrid>
      <w:tr w:rsidR="00EF47AC" w:rsidRPr="00EF47AC" w:rsidTr="00505E49">
        <w:trPr>
          <w:cantSplit/>
          <w:trHeight w:val="701"/>
        </w:trPr>
        <w:tc>
          <w:tcPr>
            <w:tcW w:w="56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L.P.</w:t>
            </w:r>
          </w:p>
        </w:tc>
        <w:tc>
          <w:tcPr>
            <w:tcW w:w="4486"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ASORTYMENT</w:t>
            </w: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SZCZEGÓŁOWY</w:t>
            </w:r>
          </w:p>
        </w:tc>
        <w:tc>
          <w:tcPr>
            <w:tcW w:w="124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JEDN. MIARY</w:t>
            </w:r>
          </w:p>
        </w:tc>
        <w:tc>
          <w:tcPr>
            <w:tcW w:w="11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ILOŚĆ</w:t>
            </w: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24 m-ce</w:t>
            </w:r>
          </w:p>
        </w:tc>
        <w:tc>
          <w:tcPr>
            <w:tcW w:w="1271"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CENA  NETTO</w:t>
            </w:r>
          </w:p>
        </w:tc>
        <w:tc>
          <w:tcPr>
            <w:tcW w:w="1089"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CENA  BRUTTO</w:t>
            </w:r>
          </w:p>
        </w:tc>
        <w:tc>
          <w:tcPr>
            <w:tcW w:w="164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WARTOŚĆ NETTO</w:t>
            </w:r>
          </w:p>
        </w:tc>
        <w:tc>
          <w:tcPr>
            <w:tcW w:w="155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WARTOŚĆ BRUTTO</w:t>
            </w:r>
          </w:p>
        </w:tc>
        <w:tc>
          <w:tcPr>
            <w:tcW w:w="161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PRODUCENT/Nr katalogowy</w:t>
            </w: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tc>
      </w:tr>
      <w:tr w:rsidR="00EF47AC" w:rsidRPr="00EF47AC" w:rsidTr="00505E49">
        <w:trPr>
          <w:cantSplit/>
          <w:trHeight w:val="701"/>
        </w:trPr>
        <w:tc>
          <w:tcPr>
            <w:tcW w:w="56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1.</w:t>
            </w:r>
          </w:p>
        </w:tc>
        <w:tc>
          <w:tcPr>
            <w:tcW w:w="4486"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ind w:left="-3"/>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Aparaty do przetaczania płynów infuzyjnych</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szt.</w:t>
            </w:r>
          </w:p>
        </w:tc>
        <w:tc>
          <w:tcPr>
            <w:tcW w:w="119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napToGrid w:val="0"/>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500 000</w:t>
            </w:r>
          </w:p>
        </w:tc>
        <w:tc>
          <w:tcPr>
            <w:tcW w:w="1271"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089"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color w:val="00000A"/>
                <w:kern w:val="2"/>
                <w:sz w:val="18"/>
                <w:szCs w:val="18"/>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b/>
                <w:color w:val="00000A"/>
                <w:kern w:val="2"/>
                <w:sz w:val="18"/>
                <w:szCs w:val="18"/>
                <w:lang w:eastAsia="ar-SA"/>
              </w:rPr>
            </w:pPr>
          </w:p>
        </w:tc>
        <w:tc>
          <w:tcPr>
            <w:tcW w:w="161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Arial" w:eastAsia="Lucida Sans Unicode" w:hAnsi="Arial" w:cs="Times New Roman"/>
                <w:b/>
                <w:i/>
                <w:color w:val="00000A"/>
                <w:kern w:val="2"/>
                <w:sz w:val="14"/>
                <w:szCs w:val="24"/>
                <w:lang w:eastAsia="ar-SA"/>
              </w:rPr>
            </w:pPr>
          </w:p>
        </w:tc>
      </w:tr>
      <w:tr w:rsidR="00EF47AC" w:rsidRPr="00EF47AC" w:rsidTr="00505E49">
        <w:trPr>
          <w:cantSplit/>
          <w:trHeight w:val="701"/>
        </w:trPr>
        <w:tc>
          <w:tcPr>
            <w:tcW w:w="56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2.</w:t>
            </w:r>
          </w:p>
        </w:tc>
        <w:tc>
          <w:tcPr>
            <w:tcW w:w="4486"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ind w:left="-3"/>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Aparaty do przetaczania krwi</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szt.</w:t>
            </w:r>
          </w:p>
        </w:tc>
        <w:tc>
          <w:tcPr>
            <w:tcW w:w="119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napToGrid w:val="0"/>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22 000</w:t>
            </w:r>
          </w:p>
        </w:tc>
        <w:tc>
          <w:tcPr>
            <w:tcW w:w="1271"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089"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color w:val="00000A"/>
                <w:kern w:val="2"/>
                <w:sz w:val="18"/>
                <w:szCs w:val="18"/>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b/>
                <w:color w:val="00000A"/>
                <w:kern w:val="2"/>
                <w:sz w:val="18"/>
                <w:szCs w:val="18"/>
                <w:lang w:eastAsia="ar-SA"/>
              </w:rPr>
            </w:pPr>
          </w:p>
        </w:tc>
        <w:tc>
          <w:tcPr>
            <w:tcW w:w="161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Arial" w:eastAsia="Lucida Sans Unicode" w:hAnsi="Arial" w:cs="Times New Roman"/>
                <w:b/>
                <w:i/>
                <w:color w:val="00000A"/>
                <w:kern w:val="2"/>
                <w:sz w:val="14"/>
                <w:szCs w:val="24"/>
                <w:lang w:eastAsia="ar-SA"/>
              </w:rPr>
            </w:pPr>
          </w:p>
        </w:tc>
      </w:tr>
      <w:tr w:rsidR="00EF47AC" w:rsidRPr="00EF47AC" w:rsidTr="00505E49">
        <w:trPr>
          <w:cantSplit/>
          <w:trHeight w:val="701"/>
        </w:trPr>
        <w:tc>
          <w:tcPr>
            <w:tcW w:w="56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3.</w:t>
            </w:r>
          </w:p>
        </w:tc>
        <w:tc>
          <w:tcPr>
            <w:tcW w:w="4486"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ind w:left="-3"/>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Przyrząd do przetaczania płynów infuzyjnych z możliwością pomiaru OCŻ</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szt.</w:t>
            </w:r>
          </w:p>
        </w:tc>
        <w:tc>
          <w:tcPr>
            <w:tcW w:w="119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napToGrid w:val="0"/>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50</w:t>
            </w:r>
          </w:p>
        </w:tc>
        <w:tc>
          <w:tcPr>
            <w:tcW w:w="1271"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089"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color w:val="00000A"/>
                <w:kern w:val="2"/>
                <w:sz w:val="18"/>
                <w:szCs w:val="18"/>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b/>
                <w:color w:val="00000A"/>
                <w:kern w:val="2"/>
                <w:sz w:val="18"/>
                <w:szCs w:val="18"/>
                <w:lang w:eastAsia="ar-SA"/>
              </w:rPr>
            </w:pPr>
          </w:p>
        </w:tc>
        <w:tc>
          <w:tcPr>
            <w:tcW w:w="161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Arial" w:eastAsia="Lucida Sans Unicode" w:hAnsi="Arial" w:cs="Times New Roman"/>
                <w:b/>
                <w:i/>
                <w:color w:val="00000A"/>
                <w:kern w:val="2"/>
                <w:sz w:val="14"/>
                <w:szCs w:val="24"/>
                <w:lang w:eastAsia="ar-SA"/>
              </w:rPr>
            </w:pPr>
          </w:p>
        </w:tc>
      </w:tr>
      <w:tr w:rsidR="00EF47AC" w:rsidRPr="00EF47AC" w:rsidTr="00505E49">
        <w:trPr>
          <w:cantSplit/>
          <w:trHeight w:val="701"/>
        </w:trPr>
        <w:tc>
          <w:tcPr>
            <w:tcW w:w="9850" w:type="dxa"/>
            <w:gridSpan w:val="6"/>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r w:rsidRPr="00EF47AC">
              <w:rPr>
                <w:rFonts w:ascii="Times New Roman" w:eastAsia="Times New Roman" w:hAnsi="Times New Roman" w:cs="Times New Roman"/>
                <w:b/>
                <w:color w:val="00000A"/>
                <w:sz w:val="24"/>
                <w:szCs w:val="24"/>
                <w:lang w:eastAsia="pl-PL"/>
              </w:rPr>
              <w:t>RAZEM :</w:t>
            </w:r>
          </w:p>
        </w:tc>
        <w:tc>
          <w:tcPr>
            <w:tcW w:w="164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color w:val="00000A"/>
                <w:kern w:val="2"/>
                <w:sz w:val="18"/>
                <w:szCs w:val="18"/>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b/>
                <w:color w:val="00000A"/>
                <w:kern w:val="2"/>
                <w:sz w:val="18"/>
                <w:szCs w:val="18"/>
                <w:lang w:eastAsia="ar-SA"/>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EF47AC" w:rsidRPr="00EF47AC" w:rsidRDefault="00EF47AC" w:rsidP="00EF47AC">
            <w:pPr>
              <w:spacing w:after="0" w:line="276" w:lineRule="auto"/>
              <w:jc w:val="center"/>
              <w:rPr>
                <w:rFonts w:ascii="Arial" w:eastAsia="Lucida Sans Unicode" w:hAnsi="Arial" w:cs="Times New Roman"/>
                <w:b/>
                <w:i/>
                <w:color w:val="00000A"/>
                <w:kern w:val="2"/>
                <w:sz w:val="14"/>
                <w:szCs w:val="24"/>
                <w:lang w:eastAsia="ar-SA"/>
              </w:rPr>
            </w:pPr>
          </w:p>
        </w:tc>
      </w:tr>
    </w:tbl>
    <w:p w:rsidR="00EF47AC" w:rsidRPr="00EF47AC" w:rsidRDefault="00EF47AC" w:rsidP="00EF47AC">
      <w:pPr>
        <w:spacing w:after="0" w:line="240" w:lineRule="auto"/>
        <w:rPr>
          <w:rFonts w:ascii="Times New Roman" w:eastAsia="Lucida Sans Unicode" w:hAnsi="Times New Roman" w:cs="Times New Roman"/>
          <w:b/>
          <w:color w:val="00000A"/>
          <w:kern w:val="2"/>
          <w:sz w:val="20"/>
          <w:szCs w:val="24"/>
          <w:lang w:eastAsia="ar-SA"/>
        </w:rPr>
      </w:pPr>
    </w:p>
    <w:p w:rsidR="00EF47AC" w:rsidRPr="00EF47AC" w:rsidRDefault="00EF47AC" w:rsidP="00EF47AC">
      <w:pPr>
        <w:spacing w:after="0" w:line="240" w:lineRule="auto"/>
        <w:ind w:left="709"/>
        <w:rPr>
          <w:rFonts w:ascii="Times New Roman" w:eastAsia="Lucida Sans Unicode" w:hAnsi="Times New Roman" w:cs="Times New Roman"/>
          <w:b/>
          <w:color w:val="00000A"/>
          <w:kern w:val="2"/>
          <w:sz w:val="20"/>
          <w:szCs w:val="24"/>
          <w:lang w:eastAsia="ar-SA"/>
        </w:rPr>
      </w:pPr>
      <w:r w:rsidRPr="00EF47AC">
        <w:rPr>
          <w:rFonts w:ascii="Times New Roman" w:eastAsia="Lucida Sans Unicode" w:hAnsi="Times New Roman" w:cs="Times New Roman"/>
          <w:b/>
          <w:color w:val="00000A"/>
          <w:kern w:val="2"/>
          <w:sz w:val="20"/>
          <w:szCs w:val="24"/>
          <w:lang w:eastAsia="ar-SA"/>
        </w:rPr>
        <w:t>Parametry techniczne:</w:t>
      </w:r>
    </w:p>
    <w:p w:rsidR="00EF47AC" w:rsidRPr="00EF47AC" w:rsidRDefault="00EF47AC" w:rsidP="00EF47AC">
      <w:pPr>
        <w:spacing w:after="0" w:line="240" w:lineRule="auto"/>
        <w:rPr>
          <w:rFonts w:ascii="Times New Roman" w:eastAsia="Lucida Sans Unicode" w:hAnsi="Times New Roman" w:cs="Times New Roman"/>
          <w:b/>
          <w:color w:val="00000A"/>
          <w:kern w:val="2"/>
          <w:sz w:val="20"/>
          <w:szCs w:val="24"/>
          <w:lang w:eastAsia="ar-SA"/>
        </w:rPr>
      </w:pPr>
      <w:r w:rsidRPr="00EF47AC">
        <w:rPr>
          <w:rFonts w:ascii="Times New Roman" w:eastAsia="Lucida Sans Unicode" w:hAnsi="Times New Roman" w:cs="Times New Roman"/>
          <w:b/>
          <w:color w:val="00000A"/>
          <w:kern w:val="2"/>
          <w:sz w:val="20"/>
          <w:szCs w:val="24"/>
          <w:lang w:eastAsia="ar-SA"/>
        </w:rPr>
        <w:t xml:space="preserve">Ad. 1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sterylny</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pakowany pojedynczo</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opakowanie papierowo -  foliowe, z numerem serii i datą ważności na każdym pojedynczym opakowaniu, napisy w języku polskim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p/bakteryjny filtr zabezpieczony zatyczką</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igła biorcza 2- kanałowa ostra, z kryzą zabezpieczającą i osłonką</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elastyczna i przezroczysta komora kroplowa z filtrem płynu o wielkości oczek 15µm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komora kroplowa 20 kropli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rolkowy regulator przepływu o płynnym przesuwie</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końce przyrządu zabezpieczone jałowym kapturkiem ochronnym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łącznik LUER – LOCK</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dren długości 130 – 150 cm</w:t>
      </w:r>
    </w:p>
    <w:p w:rsidR="00EF47AC" w:rsidRPr="00EF47AC" w:rsidRDefault="00EF47AC" w:rsidP="00EF47AC">
      <w:pPr>
        <w:spacing w:after="0" w:line="240" w:lineRule="auto"/>
        <w:ind w:left="720"/>
        <w:rPr>
          <w:rFonts w:ascii="Times New Roman" w:eastAsia="Lucida Sans Unicode" w:hAnsi="Times New Roman" w:cs="Times New Roman"/>
          <w:color w:val="00000A"/>
          <w:kern w:val="2"/>
          <w:sz w:val="20"/>
          <w:szCs w:val="24"/>
          <w:lang w:eastAsia="ar-SA"/>
        </w:rPr>
      </w:pPr>
    </w:p>
    <w:p w:rsidR="00EF47AC" w:rsidRPr="00EF47AC" w:rsidRDefault="00EF47AC" w:rsidP="00EF47AC">
      <w:pPr>
        <w:spacing w:after="0" w:line="240" w:lineRule="auto"/>
        <w:ind w:left="720"/>
        <w:rPr>
          <w:rFonts w:ascii="Times New Roman" w:eastAsia="Lucida Sans Unicode" w:hAnsi="Times New Roman" w:cs="Times New Roman"/>
          <w:color w:val="00000A"/>
          <w:kern w:val="2"/>
          <w:sz w:val="20"/>
          <w:szCs w:val="24"/>
          <w:lang w:eastAsia="ar-SA"/>
        </w:rPr>
      </w:pPr>
    </w:p>
    <w:p w:rsidR="00EF47AC" w:rsidRPr="00EF47AC" w:rsidRDefault="00EF47AC" w:rsidP="00EF47AC">
      <w:pPr>
        <w:spacing w:after="0" w:line="240" w:lineRule="auto"/>
        <w:ind w:left="720"/>
        <w:rPr>
          <w:rFonts w:ascii="Times New Roman" w:eastAsia="Lucida Sans Unicode" w:hAnsi="Times New Roman" w:cs="Times New Roman"/>
          <w:color w:val="00000A"/>
          <w:kern w:val="2"/>
          <w:sz w:val="20"/>
          <w:szCs w:val="24"/>
          <w:lang w:eastAsia="ar-SA"/>
        </w:rPr>
      </w:pPr>
    </w:p>
    <w:p w:rsidR="00EF47AC" w:rsidRPr="00EF47AC" w:rsidRDefault="00EF47AC" w:rsidP="00EF47AC">
      <w:pPr>
        <w:spacing w:after="0" w:line="240" w:lineRule="auto"/>
        <w:rPr>
          <w:rFonts w:ascii="Times New Roman" w:eastAsia="Lucida Sans Unicode" w:hAnsi="Times New Roman" w:cs="Times New Roman"/>
          <w:b/>
          <w:color w:val="00000A"/>
          <w:kern w:val="2"/>
          <w:sz w:val="20"/>
          <w:szCs w:val="24"/>
          <w:lang w:eastAsia="ar-SA"/>
        </w:rPr>
      </w:pPr>
      <w:r w:rsidRPr="00EF47AC">
        <w:rPr>
          <w:rFonts w:ascii="Times New Roman" w:eastAsia="Lucida Sans Unicode" w:hAnsi="Times New Roman" w:cs="Times New Roman"/>
          <w:b/>
          <w:color w:val="00000A"/>
          <w:kern w:val="2"/>
          <w:sz w:val="20"/>
          <w:szCs w:val="24"/>
          <w:lang w:eastAsia="ar-SA"/>
        </w:rPr>
        <w:t>Ad. 2</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sterylny</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pakowany pojedynczo</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 xml:space="preserve">opakowanie papierowo -  foliowe, </w:t>
      </w:r>
      <w:r w:rsidRPr="00EF47AC">
        <w:rPr>
          <w:rFonts w:ascii="Times New Roman" w:eastAsia="Lucida Sans Unicode" w:hAnsi="Times New Roman" w:cs="Times New Roman"/>
          <w:color w:val="00000A"/>
          <w:kern w:val="2"/>
          <w:sz w:val="20"/>
          <w:szCs w:val="24"/>
          <w:lang w:eastAsia="ar-SA"/>
        </w:rPr>
        <w:t xml:space="preserve">w  kolorze czerwonym , z numerem serii i datą ważności na każdym pojedynczym opakowaniu, napisy w języku polskim,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 xml:space="preserve">p/bakteryjny filtr zabezpieczony zatyczką, oznaczoną na czerwono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igła biorcza 2- kanałowa ostra, z kryzą zabezpieczającą i osłonką</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elastyczna i przezroczysta komora kroplowa z filtrem płynu o wielkości oczek 200µm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komora kroplowa 20 kropli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 xml:space="preserve">rolkowy regulator przepływu </w:t>
      </w:r>
      <w:r w:rsidRPr="00EF47AC">
        <w:rPr>
          <w:rFonts w:ascii="Times New Roman" w:eastAsia="Lucida Sans Unicode" w:hAnsi="Times New Roman" w:cs="Times New Roman"/>
          <w:color w:val="00000A"/>
          <w:kern w:val="2"/>
          <w:sz w:val="20"/>
          <w:szCs w:val="24"/>
          <w:lang w:eastAsia="ar-SA"/>
        </w:rPr>
        <w:t>o płynnym przesuwie</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końce przyrządu zabezpieczone jałowym kapturkiem ochronnym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łącznik LUER – LOCK</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dren długości 130 – 150 cm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p>
    <w:p w:rsidR="00EF47AC" w:rsidRPr="00EF47AC" w:rsidRDefault="00EF47AC" w:rsidP="00EF47AC">
      <w:pPr>
        <w:spacing w:after="0" w:line="240" w:lineRule="auto"/>
        <w:rPr>
          <w:rFonts w:ascii="Times New Roman" w:eastAsia="Lucida Sans Unicode" w:hAnsi="Times New Roman" w:cs="Times New Roman"/>
          <w:b/>
          <w:color w:val="00000A"/>
          <w:kern w:val="2"/>
          <w:sz w:val="20"/>
          <w:szCs w:val="24"/>
          <w:lang w:eastAsia="ar-SA"/>
        </w:rPr>
      </w:pPr>
      <w:r w:rsidRPr="00EF47AC">
        <w:rPr>
          <w:rFonts w:ascii="Times New Roman" w:eastAsia="Lucida Sans Unicode" w:hAnsi="Times New Roman" w:cs="Times New Roman"/>
          <w:b/>
          <w:color w:val="00000A"/>
          <w:kern w:val="2"/>
          <w:sz w:val="20"/>
          <w:szCs w:val="24"/>
          <w:lang w:eastAsia="ar-SA"/>
        </w:rPr>
        <w:t>Ad. 3</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sterylny</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pakowany  pojedynczo</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opakowanie papierowo-foliowe</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umożliwia pomiar ośrodkowego ciśnienia żylnego, podczas przetaczania płynów infuzyjnych.</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igła biorcza dwukanałowa o odpowiedniej ostrości z kryzą ograniczającą </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przeciwbakteryjny filtr powietrza zabezpieczony zatyczką </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elastyczna komora kroplowa z filtrem płynu o wielkości oczek 15 µm</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rolkowy regulator przepływu o płynnym przesuwie</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skala pomiarowa ośrodkowego ciśnienia żylnego 0-30 cm H2O</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kranik trójdrożny umożliwiający zamienne podłączenie przyrządów </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łącznik LUER-LOCK </w:t>
      </w:r>
    </w:p>
    <w:p w:rsidR="00EF47AC" w:rsidRPr="00EF47AC" w:rsidRDefault="00EF47AC" w:rsidP="00EF47AC">
      <w:pPr>
        <w:spacing w:after="0" w:line="240" w:lineRule="auto"/>
        <w:rPr>
          <w:rFonts w:ascii="Times New Roman" w:eastAsia="Calibri" w:hAnsi="Times New Roman" w:cs="Times New Roman"/>
          <w:color w:val="00000A"/>
          <w:sz w:val="24"/>
          <w:szCs w:val="24"/>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i/>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i/>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9</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Zatyczka, kapturek zabezpieczający układ oddechowy.</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Calibri" w:eastAsia="Calibri" w:hAnsi="Calibri" w:cs="Times New Roman"/>
          <w:b/>
          <w:color w:val="00000A"/>
        </w:rPr>
      </w:pPr>
    </w:p>
    <w:tbl>
      <w:tblPr>
        <w:tblpPr w:leftFromText="141" w:rightFromText="141" w:bottomFromText="200" w:vertAnchor="text" w:horzAnchor="margin" w:tblpY="-23"/>
        <w:tblW w:w="147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77"/>
        <w:gridCol w:w="4496"/>
        <w:gridCol w:w="1271"/>
        <w:gridCol w:w="1211"/>
        <w:gridCol w:w="980"/>
        <w:gridCol w:w="1126"/>
        <w:gridCol w:w="1498"/>
        <w:gridCol w:w="1529"/>
        <w:gridCol w:w="1882"/>
      </w:tblGrid>
      <w:tr w:rsidR="00EF47AC" w:rsidRPr="00EF47AC" w:rsidTr="00505E49">
        <w:trPr>
          <w:cantSplit/>
          <w:trHeight w:val="785"/>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b/>
                <w:color w:val="00000A"/>
                <w:sz w:val="16"/>
                <w:szCs w:val="16"/>
                <w:lang w:eastAsia="pl-PL"/>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L.P.</w:t>
            </w:r>
          </w:p>
        </w:tc>
        <w:tc>
          <w:tcPr>
            <w:tcW w:w="449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ASORTYMENT</w:t>
            </w: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SZCZEGÓŁOWY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JEDNOST MIARY</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ILOŚĆ</w:t>
            </w: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24 m-ce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CENA  NETTO</w:t>
            </w:r>
          </w:p>
        </w:tc>
        <w:tc>
          <w:tcPr>
            <w:tcW w:w="112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CENA  BRUTTO</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WARTOŚĆ NETTO</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WARTOŚĆ BRUTTO</w:t>
            </w: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b/>
                <w:color w:val="00000A"/>
                <w:sz w:val="16"/>
                <w:szCs w:val="16"/>
                <w:lang w:eastAsia="pl-PL"/>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PRODUCENT/Nr katalogowy</w:t>
            </w:r>
          </w:p>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tc>
      </w:tr>
      <w:tr w:rsidR="00EF47AC" w:rsidRPr="00EF47AC" w:rsidTr="00505E49">
        <w:trPr>
          <w:cantSplit/>
          <w:trHeight w:val="785"/>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lang w:eastAsia="pl-PL"/>
              </w:rPr>
              <w:t>1.</w:t>
            </w:r>
          </w:p>
        </w:tc>
        <w:tc>
          <w:tcPr>
            <w:tcW w:w="449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Calibri" w:hAnsi="Times New Roman" w:cs="Times New Roman"/>
                <w:bCs/>
                <w:color w:val="00000A"/>
                <w:sz w:val="20"/>
                <w:szCs w:val="24"/>
              </w:rPr>
              <w:t>Zatyczka, kapturek zabezpieczaj</w:t>
            </w:r>
            <w:r w:rsidRPr="00EF47AC">
              <w:rPr>
                <w:rFonts w:ascii="Times New Roman" w:eastAsia="TimesNewRoman" w:hAnsi="Times New Roman" w:cs="Times New Roman"/>
                <w:color w:val="00000A"/>
                <w:sz w:val="20"/>
                <w:szCs w:val="24"/>
              </w:rPr>
              <w:t>ą</w:t>
            </w:r>
            <w:r w:rsidRPr="00EF47AC">
              <w:rPr>
                <w:rFonts w:ascii="Times New Roman" w:eastAsia="Calibri" w:hAnsi="Times New Roman" w:cs="Times New Roman"/>
                <w:bCs/>
                <w:color w:val="00000A"/>
                <w:sz w:val="20"/>
                <w:szCs w:val="24"/>
              </w:rPr>
              <w:t>cy układ oddechowy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Calibri" w:hAnsi="Times New Roman" w:cs="Times New Roman"/>
                <w:b/>
                <w:bCs/>
                <w:color w:val="00000A"/>
                <w:sz w:val="20"/>
                <w:szCs w:val="24"/>
              </w:rPr>
            </w:pPr>
            <w:r w:rsidRPr="00EF47AC">
              <w:rPr>
                <w:rFonts w:ascii="Times New Roman" w:eastAsia="Calibri" w:hAnsi="Times New Roman" w:cs="Times New Roman"/>
                <w:b/>
                <w:bCs/>
                <w:color w:val="00000A"/>
                <w:sz w:val="20"/>
                <w:szCs w:val="24"/>
              </w:rPr>
              <w:t>szt.</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Calibri" w:hAnsi="Times New Roman" w:cs="Times New Roman"/>
                <w:b/>
                <w:bCs/>
                <w:color w:val="00000A"/>
                <w:sz w:val="20"/>
                <w:szCs w:val="24"/>
              </w:rPr>
            </w:pPr>
            <w:r w:rsidRPr="00EF47AC">
              <w:rPr>
                <w:rFonts w:ascii="Times New Roman" w:eastAsia="Calibri" w:hAnsi="Times New Roman" w:cs="Times New Roman"/>
                <w:b/>
                <w:bCs/>
                <w:color w:val="00000A"/>
                <w:sz w:val="20"/>
                <w:szCs w:val="24"/>
              </w:rPr>
              <w:t>1 500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r>
      <w:tr w:rsidR="00EF47AC" w:rsidRPr="00EF47AC" w:rsidTr="00505E49">
        <w:trPr>
          <w:cantSplit/>
          <w:trHeight w:val="785"/>
        </w:trPr>
        <w:tc>
          <w:tcPr>
            <w:tcW w:w="9861"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right"/>
              <w:rPr>
                <w:rFonts w:ascii="Times New Roman" w:eastAsia="Lucida Sans Unicode" w:hAnsi="Times New Roman" w:cs="Times New Roman"/>
                <w:b/>
                <w:color w:val="00000A"/>
                <w:sz w:val="24"/>
                <w:szCs w:val="24"/>
                <w:lang w:eastAsia="ar-SA"/>
              </w:rPr>
            </w:pPr>
            <w:r w:rsidRPr="00EF47AC">
              <w:rPr>
                <w:rFonts w:ascii="Times New Roman" w:eastAsia="Lucida Sans Unicode" w:hAnsi="Times New Roman" w:cs="Times New Roman"/>
                <w:b/>
                <w:color w:val="00000A"/>
                <w:lang w:eastAsia="ar-SA"/>
              </w:rPr>
              <w:t>RAZEM:</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r>
    </w:tbl>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widowControl w:val="0"/>
        <w:suppressAutoHyphens/>
        <w:overflowPunct w:val="0"/>
        <w:autoSpaceDE w:val="0"/>
        <w:autoSpaceDN w:val="0"/>
        <w:adjustRightInd w:val="0"/>
        <w:spacing w:after="0" w:line="240" w:lineRule="auto"/>
        <w:ind w:left="1418"/>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b/>
          <w:kern w:val="1"/>
          <w:lang w:eastAsia="pl-PL"/>
        </w:rPr>
        <w:t>PARAMETRY:</w:t>
      </w:r>
    </w:p>
    <w:p w:rsidR="00EF47AC" w:rsidRPr="00EF47AC" w:rsidRDefault="00EF47AC" w:rsidP="00EF47AC">
      <w:pPr>
        <w:widowControl w:val="0"/>
        <w:numPr>
          <w:ilvl w:val="0"/>
          <w:numId w:val="2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lang w:eastAsia="pl-PL"/>
        </w:rPr>
        <w:t xml:space="preserve">22F; </w:t>
      </w:r>
    </w:p>
    <w:p w:rsidR="00EF47AC" w:rsidRPr="00EF47AC" w:rsidRDefault="00EF47AC" w:rsidP="00EF47AC">
      <w:pPr>
        <w:widowControl w:val="0"/>
        <w:numPr>
          <w:ilvl w:val="0"/>
          <w:numId w:val="2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EF47AC">
        <w:rPr>
          <w:rFonts w:ascii="Times New Roman" w:eastAsia="Calibri" w:hAnsi="Times New Roman" w:cs="Times New Roman"/>
          <w:kern w:val="1"/>
        </w:rPr>
        <w:t>sterylny lub mikrobiologicznie czysty,</w:t>
      </w:r>
    </w:p>
    <w:p w:rsidR="00EF47AC" w:rsidRPr="00EF47AC" w:rsidRDefault="00EF47AC" w:rsidP="00EF47AC">
      <w:pPr>
        <w:widowControl w:val="0"/>
        <w:numPr>
          <w:ilvl w:val="0"/>
          <w:numId w:val="2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EF47AC">
        <w:rPr>
          <w:rFonts w:ascii="Times New Roman" w:eastAsia="Calibri" w:hAnsi="Times New Roman" w:cs="Times New Roman"/>
          <w:kern w:val="1"/>
        </w:rPr>
        <w:t>pakowany pojedynczo.</w:t>
      </w: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10</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Akcesoria do aparatu do hemofiltracji PRISMAFLEX, PRISMAX</w:t>
      </w:r>
    </w:p>
    <w:tbl>
      <w:tblPr>
        <w:tblW w:w="13489" w:type="dxa"/>
        <w:tblCellMar>
          <w:left w:w="70" w:type="dxa"/>
          <w:right w:w="70" w:type="dxa"/>
        </w:tblCellMar>
        <w:tblLook w:val="04A0" w:firstRow="1" w:lastRow="0" w:firstColumn="1" w:lastColumn="0" w:noHBand="0" w:noVBand="1"/>
      </w:tblPr>
      <w:tblGrid>
        <w:gridCol w:w="13489"/>
      </w:tblGrid>
      <w:tr w:rsidR="00EF47AC" w:rsidRPr="00EF47AC" w:rsidTr="00505E49">
        <w:trPr>
          <w:trHeight w:val="315"/>
        </w:trPr>
        <w:tc>
          <w:tcPr>
            <w:tcW w:w="13489" w:type="dxa"/>
            <w:noWrap/>
            <w:vAlign w:val="bottom"/>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sz w:val="18"/>
                <w:szCs w:val="18"/>
                <w:lang w:eastAsia="pl-PL"/>
              </w:rPr>
            </w:pPr>
          </w:p>
          <w:tbl>
            <w:tblPr>
              <w:tblpPr w:leftFromText="141" w:rightFromText="141" w:vertAnchor="text" w:horzAnchor="margin" w:tblpXSpec="center" w:tblpY="78"/>
              <w:tblW w:w="1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
              <w:gridCol w:w="4252"/>
              <w:gridCol w:w="709"/>
              <w:gridCol w:w="1134"/>
              <w:gridCol w:w="992"/>
              <w:gridCol w:w="993"/>
              <w:gridCol w:w="1275"/>
              <w:gridCol w:w="1276"/>
              <w:gridCol w:w="1843"/>
            </w:tblGrid>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r w:rsidRPr="00EF47AC">
                    <w:rPr>
                      <w:rFonts w:ascii="Times New Roman" w:eastAsia="Times New Roman" w:hAnsi="Times New Roman" w:cs="Times New Roman"/>
                      <w:b/>
                      <w:i/>
                      <w:kern w:val="1"/>
                      <w:sz w:val="14"/>
                      <w:szCs w:val="20"/>
                      <w:lang w:eastAsia="pl-PL"/>
                    </w:rPr>
                    <w:t>L.P.</w:t>
                  </w:r>
                </w:p>
              </w:tc>
              <w:tc>
                <w:tcPr>
                  <w:tcW w:w="4252"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ASORTYMENT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SZCZEGÓŁOWY</w:t>
                  </w:r>
                </w:p>
              </w:tc>
              <w:tc>
                <w:tcPr>
                  <w:tcW w:w="709"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JEDN. MIARY</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ILOŚĆ</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12 m-cy</w:t>
                  </w:r>
                </w:p>
              </w:tc>
              <w:tc>
                <w:tcPr>
                  <w:tcW w:w="992"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CENA  NETTO</w:t>
                  </w:r>
                </w:p>
              </w:tc>
              <w:tc>
                <w:tcPr>
                  <w:tcW w:w="99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CENA  BRUTTO</w:t>
                  </w:r>
                </w:p>
              </w:tc>
              <w:tc>
                <w:tcPr>
                  <w:tcW w:w="127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WARTOŚĆ NETTO</w:t>
                  </w:r>
                </w:p>
              </w:tc>
              <w:tc>
                <w:tcPr>
                  <w:tcW w:w="1276"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WARTOŚĆ BRUTTO</w:t>
                  </w: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PRODUCENT/Nr katalogowy</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tc>
            </w:tr>
            <w:tr w:rsidR="00EF47AC" w:rsidRPr="00EF47AC" w:rsidTr="00505E49">
              <w:trPr>
                <w:cantSplit/>
                <w:trHeight w:val="1874"/>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r w:rsidRPr="00EF47AC">
                    <w:rPr>
                      <w:rFonts w:ascii="Times New Roman" w:eastAsia="Times New Roman" w:hAnsi="Times New Roman" w:cs="Times New Roman"/>
                      <w:b/>
                      <w:kern w:val="1"/>
                      <w:sz w:val="18"/>
                      <w:szCs w:val="18"/>
                      <w:lang w:eastAsia="pl-PL"/>
                    </w:rPr>
                    <w:t>1.</w:t>
                  </w:r>
                </w:p>
              </w:tc>
              <w:tc>
                <w:tcPr>
                  <w:tcW w:w="425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ST 150 - filtr przeznaczony do ciągłego kontrolowania gospodarki płynowej i leczenia nerkozastępczego, połączony na stałe do linii dostępu krwi, linii zwrotu krwi, linii dopływu dializatu oraz linii odprowadzającej zużyty płyn.</w:t>
                  </w:r>
                </w:p>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i/>
                      <w:kern w:val="1"/>
                      <w:sz w:val="24"/>
                      <w:szCs w:val="20"/>
                      <w:lang w:eastAsia="pl-PL"/>
                    </w:rPr>
                  </w:pPr>
                  <w:r w:rsidRPr="00EF47AC">
                    <w:rPr>
                      <w:rFonts w:ascii="Times New Roman" w:eastAsia="Times New Roman" w:hAnsi="Times New Roman" w:cs="Times New Roman"/>
                      <w:kern w:val="1"/>
                      <w:sz w:val="24"/>
                      <w:szCs w:val="20"/>
                      <w:lang w:eastAsia="pl-PL"/>
                    </w:rPr>
                    <w:t>150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2.</w:t>
                  </w:r>
                </w:p>
              </w:tc>
              <w:tc>
                <w:tcPr>
                  <w:tcW w:w="425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TPE 2000 - Zestaw składający się z filtra osocza* (wykonanego z pustych w środku włókien polipropylenowych) oraz drenów,     służący do przeprowadzania plazmaferezy leczniczej, a więc jego użycie jest wskazane w przypadku chorób, które wymagają usunięcia składników osocza.</w:t>
                  </w:r>
                </w:p>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 xml:space="preserve">Linia wapnia </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Worek na dializat o pojemności  9 l</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60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Łącznik Y do recyrkulacji</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6.</w:t>
                  </w:r>
                </w:p>
              </w:tc>
              <w:tc>
                <w:tcPr>
                  <w:tcW w:w="425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Zestaw  oXiris-5,  do wielu terapii oczyszczania krwi jednocześnie, w tym ciągła nerkowa terapia zastępcza(CRRT) oraz usuwanie cytokin i mediatorów zapalnych z krwi.</w:t>
                  </w:r>
                  <w:r w:rsidRPr="00EF47AC">
                    <w:rPr>
                      <w:rFonts w:ascii="Times New Roman" w:eastAsia="Arial Unicode MS" w:hAnsi="Times New Roman" w:cs="Times New Roman"/>
                      <w:b/>
                      <w:kern w:val="1"/>
                      <w:sz w:val="24"/>
                      <w:szCs w:val="20"/>
                      <w:lang w:eastAsia="pl-PL"/>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 xml:space="preserve"> Zestaw umożliwiający odprowadzanie ścieków bezpośrednio do kanalizacji</w:t>
                  </w:r>
                </w:p>
              </w:tc>
              <w:tc>
                <w:tcPr>
                  <w:tcW w:w="709" w:type="dxa"/>
                  <w:tcBorders>
                    <w:top w:val="single" w:sz="4" w:space="0" w:color="auto"/>
                    <w:left w:val="single" w:sz="4" w:space="0" w:color="auto"/>
                    <w:bottom w:val="single" w:sz="4" w:space="0" w:color="auto"/>
                    <w:right w:val="single" w:sz="4" w:space="0" w:color="auto"/>
                  </w:tcBorders>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60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 xml:space="preserve">Linia przedłużająca dla zestawu umożliwiającego odprowadzanie ścieków bezpośrednio do kanalizacji </w:t>
                  </w:r>
                </w:p>
              </w:tc>
              <w:tc>
                <w:tcPr>
                  <w:tcW w:w="709" w:type="dxa"/>
                  <w:tcBorders>
                    <w:top w:val="single" w:sz="4" w:space="0" w:color="auto"/>
                    <w:left w:val="single" w:sz="4" w:space="0" w:color="auto"/>
                    <w:bottom w:val="single" w:sz="4" w:space="0" w:color="auto"/>
                    <w:right w:val="single" w:sz="4" w:space="0" w:color="auto"/>
                  </w:tcBorders>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Wkład podgrzewacza krwi 1x uż. do podgrzewacza TerMax.</w:t>
                  </w:r>
                </w:p>
              </w:tc>
              <w:tc>
                <w:tcPr>
                  <w:tcW w:w="709" w:type="dxa"/>
                  <w:tcBorders>
                    <w:top w:val="single" w:sz="4" w:space="0" w:color="auto"/>
                    <w:left w:val="single" w:sz="4" w:space="0" w:color="auto"/>
                    <w:bottom w:val="single" w:sz="4" w:space="0" w:color="auto"/>
                    <w:right w:val="single" w:sz="4" w:space="0" w:color="auto"/>
                  </w:tcBorders>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Strzykawka 50 ml do wlewu ciągłego wapnia</w:t>
                  </w:r>
                </w:p>
              </w:tc>
              <w:tc>
                <w:tcPr>
                  <w:tcW w:w="709" w:type="dxa"/>
                  <w:tcBorders>
                    <w:top w:val="single" w:sz="4" w:space="0" w:color="auto"/>
                    <w:left w:val="single" w:sz="4" w:space="0" w:color="auto"/>
                    <w:bottom w:val="single" w:sz="4" w:space="0" w:color="auto"/>
                    <w:right w:val="single" w:sz="4" w:space="0" w:color="auto"/>
                  </w:tcBorders>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4 000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EF47AC">
              <w:trPr>
                <w:cantSplit/>
                <w:trHeight w:val="660"/>
              </w:trPr>
              <w:tc>
                <w:tcPr>
                  <w:tcW w:w="8945" w:type="dxa"/>
                  <w:gridSpan w:val="6"/>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b/>
                      <w:kern w:val="1"/>
                      <w:sz w:val="24"/>
                      <w:szCs w:val="20"/>
                      <w:lang w:eastAsia="pl-PL"/>
                    </w:rPr>
                  </w:pPr>
                  <w:r w:rsidRPr="00EF47AC">
                    <w:rPr>
                      <w:rFonts w:ascii="Times New Roman" w:eastAsia="Times New Roman" w:hAnsi="Times New Roman" w:cs="Times New Roman"/>
                      <w:b/>
                      <w:kern w:val="1"/>
                      <w:lang w:eastAsia="pl-PL"/>
                    </w:rPr>
                    <w:t>RAZEM</w:t>
                  </w: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bl>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Sprzęt kompatybilny z posiadanym przez oddział aparatem PRISMAFLEX  oraz  PRISMAX.</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Możliwość realizacji zamówienia  do 8 godz. w pilnych przypadkach.</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11</w:t>
      </w:r>
    </w:p>
    <w:p w:rsidR="00EF47AC" w:rsidRPr="00EF47AC" w:rsidRDefault="00EF47AC" w:rsidP="00EF47AC">
      <w:pPr>
        <w:spacing w:after="0" w:line="240" w:lineRule="auto"/>
        <w:rPr>
          <w:rFonts w:ascii="Times New Roman" w:eastAsia="Times New Roman" w:hAnsi="Times New Roman" w:cs="Times New Roman"/>
          <w:bCs/>
          <w:lang w:eastAsia="pl-PL"/>
        </w:rPr>
      </w:pPr>
      <w:r w:rsidRPr="00EF47AC">
        <w:rPr>
          <w:rFonts w:ascii="Times New Roman" w:eastAsia="Times New Roman" w:hAnsi="Times New Roman" w:cs="Times New Roman"/>
          <w:bCs/>
          <w:lang w:eastAsia="pl-PL"/>
        </w:rPr>
        <w:t>Zestaw opatrunkowy do podciśnieniowej terapii leczenia ran</w:t>
      </w:r>
    </w:p>
    <w:p w:rsidR="00EF47AC" w:rsidRPr="00EF47AC" w:rsidRDefault="00EF47AC" w:rsidP="00EF47AC">
      <w:pPr>
        <w:suppressAutoHyphens/>
        <w:autoSpaceDN w:val="0"/>
        <w:spacing w:after="0" w:line="240" w:lineRule="auto"/>
        <w:textAlignment w:val="baseline"/>
        <w:rPr>
          <w:rFonts w:ascii="Calibri" w:eastAsia="Calibri" w:hAnsi="Calibri" w:cs="Times New Roman"/>
          <w:b/>
          <w:bCs/>
          <w:color w:val="00000A"/>
          <w:kern w:val="3"/>
        </w:rPr>
      </w:pPr>
    </w:p>
    <w:tbl>
      <w:tblPr>
        <w:tblW w:w="11766" w:type="dxa"/>
        <w:jc w:val="center"/>
        <w:tblLayout w:type="fixed"/>
        <w:tblCellMar>
          <w:left w:w="10" w:type="dxa"/>
          <w:right w:w="10" w:type="dxa"/>
        </w:tblCellMar>
        <w:tblLook w:val="0000" w:firstRow="0" w:lastRow="0" w:firstColumn="0" w:lastColumn="0" w:noHBand="0" w:noVBand="0"/>
      </w:tblPr>
      <w:tblGrid>
        <w:gridCol w:w="565"/>
        <w:gridCol w:w="3686"/>
        <w:gridCol w:w="708"/>
        <w:gridCol w:w="707"/>
        <w:gridCol w:w="870"/>
        <w:gridCol w:w="1256"/>
        <w:gridCol w:w="1274"/>
        <w:gridCol w:w="1418"/>
        <w:gridCol w:w="1282"/>
      </w:tblGrid>
      <w:tr w:rsidR="00EF47AC" w:rsidRPr="00EF47AC" w:rsidTr="00505E49">
        <w:trPr>
          <w:trHeight w:val="475"/>
          <w:jc w:val="center"/>
        </w:trPr>
        <w:tc>
          <w:tcPr>
            <w:tcW w:w="565"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L. P.</w:t>
            </w:r>
          </w:p>
        </w:tc>
        <w:tc>
          <w:tcPr>
            <w:tcW w:w="3686"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ASORTYMENT</w:t>
            </w:r>
          </w:p>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SZCZEGÓŁOWY</w:t>
            </w:r>
          </w:p>
        </w:tc>
        <w:tc>
          <w:tcPr>
            <w:tcW w:w="708"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JEDN. MIARY</w:t>
            </w:r>
          </w:p>
        </w:tc>
        <w:tc>
          <w:tcPr>
            <w:tcW w:w="707"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ILOŚĆ</w:t>
            </w:r>
          </w:p>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24 M-CE</w:t>
            </w:r>
          </w:p>
        </w:tc>
        <w:tc>
          <w:tcPr>
            <w:tcW w:w="870"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CENA  NETT0</w:t>
            </w:r>
          </w:p>
        </w:tc>
        <w:tc>
          <w:tcPr>
            <w:tcW w:w="1256"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CENA  BRUTTO</w:t>
            </w:r>
          </w:p>
        </w:tc>
        <w:tc>
          <w:tcPr>
            <w:tcW w:w="1274"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WARTOŚĆ NETTO</w:t>
            </w:r>
          </w:p>
        </w:tc>
        <w:tc>
          <w:tcPr>
            <w:tcW w:w="1418"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WARTOŚĆ BRUTTO</w:t>
            </w:r>
          </w:p>
        </w:tc>
        <w:tc>
          <w:tcPr>
            <w:tcW w:w="128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p>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PRODUCENT/Nr katalogowy</w:t>
            </w:r>
          </w:p>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piankowy zestaw opatrunkowy do terapii podciśnieniowej w rozmiarze10x8x3cm,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piankowy,</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300szt.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2</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piankowy zestaw opatrunkowy do terapii podciśnieniowej w rozmiarze 20x12,5x3cm,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piankowy,</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400szt.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3</w:t>
            </w:r>
          </w:p>
        </w:tc>
        <w:tc>
          <w:tcPr>
            <w:tcW w:w="3686"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piankowy zestaw opatrunkowy do terapii podciśnieniowej w rozmiarze 25x15x3cm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piankowy,</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top w:val="single" w:sz="4" w:space="0" w:color="auto"/>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4</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Łącznik Y pozwalający na połączenie dwóch sterylnych portów z jednym przyrządem do podciśnienia</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30szt.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5</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Kanister – jednorazowy zbiornik z substancją żelującą wysięk:</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z drenem przeźroczystym zakończonym filtrem do podłączenia z aparatem do podciśnieniowego leczenia ran,</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z dodatkowym drenem zakończonym z jednej strony szybkozłączką, a z drugiej końcówką do podłączenia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rozmiar kanistra: 800ml</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200szt.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6</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Kanister – jednorazowy zbiornik z substancją żelującą wysięk:</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z drenem przeźroczystym zakończonym filtrem do podłączenia z aparatem do podciśnieniowego leczenia ran,</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z dodatkowym drenem zakończonym z jednej strony szybkozłączką, a z drugiej końcówką do podłączenia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rozmiar kanistra: 300ml</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600szt.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7</w:t>
            </w:r>
          </w:p>
        </w:tc>
        <w:tc>
          <w:tcPr>
            <w:tcW w:w="3686"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Mangal"/>
                <w:color w:val="00000A"/>
                <w:kern w:val="3"/>
                <w:sz w:val="24"/>
                <w:szCs w:val="24"/>
                <w:lang w:eastAsia="zh-CN" w:bidi="hi-IN"/>
              </w:rPr>
            </w:pPr>
            <w:r w:rsidRPr="00EF47AC">
              <w:rPr>
                <w:rFonts w:ascii="Calibri" w:eastAsia="SimSun" w:hAnsi="Calibri" w:cs="Calibri"/>
                <w:color w:val="00000A"/>
                <w:kern w:val="3"/>
                <w:sz w:val="20"/>
                <w:szCs w:val="20"/>
                <w:lang w:eastAsia="zh-CN" w:bidi="hi-IN"/>
              </w:rPr>
              <w:t>Pojedynczo pakowany dren z miękkim wyściełanym kanałem, zapobiegający zapychaniu podczas użytkowania oraz powstawania odleżyn</w:t>
            </w:r>
          </w:p>
        </w:tc>
        <w:tc>
          <w:tcPr>
            <w:tcW w:w="708"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800szt.</w:t>
            </w:r>
          </w:p>
        </w:tc>
        <w:tc>
          <w:tcPr>
            <w:tcW w:w="707"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top w:val="single" w:sz="4" w:space="0" w:color="auto"/>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8</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Folia samoprzylepna okluzyjna w różnych rozmiarach</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50szt.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9</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żelowy, aby rozwiązać problem nieszczelności oraz poprawić przylepność opatrunków w trudnych częściach ciała, o wymiarze 10 cm x 7 cm</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20szt.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10</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Chusteczki do pielęgnacji rany (redukujące bóle przy usuwaniu opatrunków, wodoodporne, paraprzepuszczalne, szybkosnące, umożliwiające obserwację skóry)</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50szt.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11</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gazowy zestaw opatrunkowy do terapii podciśnieniowej w rozmiarze S</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gazowy,</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z obojętną maścią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-linijka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Ampułka z solą fizjologiczną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12</w:t>
            </w:r>
          </w:p>
        </w:tc>
        <w:tc>
          <w:tcPr>
            <w:tcW w:w="3686"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gazowy zestaw opatrunkowy do terapii podciśnieniowej w rozmiarze 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gazowy,</w:t>
            </w:r>
          </w:p>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Mangal"/>
                <w:color w:val="00000A"/>
                <w:kern w:val="3"/>
                <w:sz w:val="24"/>
                <w:szCs w:val="24"/>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z obojętną maścią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-linijka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Ampułka z solą fizjologiczną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top w:val="single" w:sz="4" w:space="0" w:color="auto"/>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13</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gazowy zestaw opatrunkowy do terapii podciśnieniowej w rozmiarze L</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gazowy ,</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z obojętną maścią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-linijka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Ampułka z solą fizjologiczną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14</w:t>
            </w:r>
          </w:p>
        </w:tc>
        <w:tc>
          <w:tcPr>
            <w:tcW w:w="3686"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z zawartością srebra nanokrystalicznego, aktywny wobec MRSA i VRE, działający bakteriobójczo i bakteriostatycznie przez okres minimum 3 dni aplikacji, elastyczny, rozciągliwy, umożliwia swobodny przepływ płynu wysiękowego, z możliwością zastosowania jako środek uzupełniający w terapii podciśnieniowej np. Acticoat Flex 3</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8"/>
                <w:szCs w:val="28"/>
                <w:vertAlign w:val="superscript"/>
                <w:lang w:eastAsia="zh-CN" w:bidi="hi-IN"/>
              </w:rPr>
            </w:pPr>
            <w:r w:rsidRPr="00EF47AC">
              <w:rPr>
                <w:rFonts w:ascii="Calibri" w:eastAsia="SimSun" w:hAnsi="Calibri" w:cs="Calibri"/>
                <w:color w:val="00000A"/>
                <w:kern w:val="3"/>
                <w:sz w:val="28"/>
                <w:szCs w:val="28"/>
                <w:vertAlign w:val="superscript"/>
                <w:lang w:eastAsia="zh-CN" w:bidi="hi-IN"/>
              </w:rPr>
              <w:t>10cm x 10cm</w:t>
            </w:r>
          </w:p>
        </w:tc>
        <w:tc>
          <w:tcPr>
            <w:tcW w:w="708"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top w:val="single" w:sz="4" w:space="0" w:color="auto"/>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15</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Mangal"/>
                <w:color w:val="00000A"/>
                <w:kern w:val="3"/>
                <w:sz w:val="24"/>
                <w:szCs w:val="24"/>
                <w:lang w:eastAsia="zh-CN" w:bidi="hi-IN"/>
              </w:rPr>
            </w:pPr>
            <w:r w:rsidRPr="00EF47AC">
              <w:rPr>
                <w:rFonts w:ascii="Calibri" w:eastAsia="SimSun" w:hAnsi="Calibri" w:cs="Calibri"/>
                <w:color w:val="00000A"/>
                <w:kern w:val="3"/>
                <w:sz w:val="20"/>
                <w:szCs w:val="20"/>
                <w:lang w:eastAsia="zh-CN" w:bidi="hi-IN"/>
              </w:rPr>
              <w:t xml:space="preserve">Opatrunek z zawartością srebra nanokrystalicznego, aktywny wobec MRSA i VRE, działający bakteriobójczo i bakteriostatycznie przez okres minimum 3 dni aplikacji, elastyczny, rozciągliwy, umożliwia swobodny przepływ płynu wysiękowego, z możliwością zastosowania jako środek uzupełniający w terapii podciśnieniowej np. Acticoat Flex 3 </w:t>
            </w:r>
            <w:r w:rsidRPr="00EF47AC">
              <w:rPr>
                <w:rFonts w:ascii="Calibri" w:eastAsia="SimSun" w:hAnsi="Calibri" w:cs="Calibri"/>
                <w:color w:val="00000A"/>
                <w:kern w:val="3"/>
                <w:sz w:val="20"/>
                <w:szCs w:val="20"/>
                <w:vertAlign w:val="superscript"/>
                <w:lang w:eastAsia="zh-CN" w:bidi="hi-IN"/>
              </w:rPr>
              <w:t xml:space="preserve"> </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8"/>
                <w:szCs w:val="28"/>
                <w:vertAlign w:val="superscript"/>
                <w:lang w:eastAsia="zh-CN" w:bidi="hi-IN"/>
              </w:rPr>
            </w:pPr>
            <w:r w:rsidRPr="00EF47AC">
              <w:rPr>
                <w:rFonts w:ascii="Calibri" w:eastAsia="SimSun" w:hAnsi="Calibri" w:cs="Calibri"/>
                <w:color w:val="00000A"/>
                <w:kern w:val="3"/>
                <w:sz w:val="28"/>
                <w:szCs w:val="28"/>
                <w:vertAlign w:val="superscript"/>
                <w:lang w:eastAsia="zh-CN" w:bidi="hi-IN"/>
              </w:rPr>
              <w:t>10cm x 20cm</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trHeight w:val="483"/>
          <w:jc w:val="center"/>
        </w:trPr>
        <w:tc>
          <w:tcPr>
            <w:tcW w:w="7792" w:type="dxa"/>
            <w:gridSpan w:val="6"/>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Times New Roman" w:eastAsia="SimSun" w:hAnsi="Times New Roman" w:cs="Times New Roman"/>
                <w:b/>
                <w:color w:val="00000A"/>
                <w:kern w:val="3"/>
                <w:sz w:val="20"/>
                <w:szCs w:val="20"/>
                <w:lang w:eastAsia="zh-CN" w:bidi="hi-IN"/>
              </w:rPr>
            </w:pPr>
            <w:r w:rsidRPr="00EF47AC">
              <w:rPr>
                <w:rFonts w:ascii="Times New Roman" w:eastAsia="SimSun" w:hAnsi="Times New Roman" w:cs="Times New Roman"/>
                <w:b/>
                <w:color w:val="00000A"/>
                <w:kern w:val="3"/>
                <w:sz w:val="20"/>
                <w:szCs w:val="20"/>
                <w:lang w:eastAsia="zh-CN" w:bidi="hi-IN"/>
              </w:rPr>
              <w:t>RAZEM:</w:t>
            </w: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shd w:val="clear" w:color="auto" w:fill="D9D9D9"/>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bl>
    <w:p w:rsidR="00EF47AC" w:rsidRPr="00EF47AC" w:rsidRDefault="00EF47AC" w:rsidP="00EF47AC">
      <w:pPr>
        <w:suppressAutoHyphens/>
        <w:autoSpaceDN w:val="0"/>
        <w:spacing w:after="0" w:line="240" w:lineRule="auto"/>
        <w:textAlignment w:val="baseline"/>
        <w:rPr>
          <w:rFonts w:ascii="Times New Roman" w:eastAsia="Calibri" w:hAnsi="Times New Roman" w:cs="Times New Roman"/>
          <w:b/>
          <w:color w:val="00000A"/>
          <w:kern w:val="3"/>
          <w:sz w:val="20"/>
          <w:szCs w:val="20"/>
        </w:rPr>
      </w:pPr>
      <w:r w:rsidRPr="00EF47AC">
        <w:rPr>
          <w:rFonts w:ascii="Times New Roman" w:eastAsia="Calibri" w:hAnsi="Times New Roman" w:cs="Times New Roman"/>
          <w:b/>
          <w:color w:val="00000A"/>
          <w:kern w:val="3"/>
          <w:sz w:val="20"/>
          <w:szCs w:val="20"/>
        </w:rPr>
        <w:br/>
      </w:r>
    </w:p>
    <w:p w:rsidR="00EF47AC" w:rsidRPr="00EF47AC" w:rsidRDefault="00EF47AC" w:rsidP="00EF47AC">
      <w:pPr>
        <w:suppressAutoHyphens/>
        <w:autoSpaceDN w:val="0"/>
        <w:spacing w:after="0" w:line="240" w:lineRule="auto"/>
        <w:jc w:val="both"/>
        <w:textAlignment w:val="baseline"/>
        <w:rPr>
          <w:rFonts w:ascii="Calibri" w:eastAsia="Times New Roman" w:hAnsi="Calibri" w:cs="Calibri"/>
          <w:bCs/>
          <w:color w:val="00000A"/>
          <w:kern w:val="3"/>
          <w:lang w:eastAsia="pl-PL"/>
        </w:rPr>
      </w:pPr>
      <w:r w:rsidRPr="00EF47AC">
        <w:rPr>
          <w:rFonts w:ascii="Calibri" w:eastAsia="Times New Roman" w:hAnsi="Calibri" w:cs="Calibri"/>
          <w:bCs/>
          <w:color w:val="00000A"/>
          <w:kern w:val="3"/>
          <w:lang w:eastAsia="pl-PL"/>
        </w:rPr>
        <w:t>Zamawiający wymaga obowiązkowe przeprowadzenie przeszkolenia przez przedstawiciela Wykonawcy.</w:t>
      </w:r>
    </w:p>
    <w:p w:rsidR="00EF47AC" w:rsidRPr="00EF47AC" w:rsidRDefault="00EF47AC" w:rsidP="00EF47AC">
      <w:pPr>
        <w:suppressAutoHyphens/>
        <w:autoSpaceDN w:val="0"/>
        <w:spacing w:after="0" w:line="240" w:lineRule="auto"/>
        <w:jc w:val="both"/>
        <w:textAlignment w:val="baseline"/>
        <w:rPr>
          <w:rFonts w:ascii="Calibri" w:eastAsia="Times New Roman" w:hAnsi="Calibri" w:cs="Calibri"/>
          <w:bCs/>
          <w:color w:val="00000A"/>
          <w:kern w:val="3"/>
          <w:lang w:eastAsia="pl-PL"/>
        </w:rPr>
      </w:pPr>
      <w:r w:rsidRPr="00EF47AC">
        <w:rPr>
          <w:rFonts w:ascii="Calibri" w:eastAsia="Times New Roman" w:hAnsi="Calibri" w:cs="Calibri"/>
          <w:bCs/>
          <w:color w:val="00000A"/>
          <w:kern w:val="3"/>
          <w:lang w:eastAsia="pl-PL"/>
        </w:rPr>
        <w:t>Zamawiający wymaga na czas trwania umowy bezpłatnego użyczenia urządzenia do podciśnieniowej terapii leczenia ran (minimum 10 urządzeń):</w:t>
      </w:r>
    </w:p>
    <w:p w:rsidR="00EF47AC" w:rsidRPr="00EF47AC" w:rsidRDefault="00EF47AC" w:rsidP="00EF47AC">
      <w:pPr>
        <w:suppressAutoHyphens/>
        <w:autoSpaceDN w:val="0"/>
        <w:spacing w:after="0" w:line="240" w:lineRule="auto"/>
        <w:jc w:val="both"/>
        <w:textAlignment w:val="baseline"/>
        <w:rPr>
          <w:rFonts w:ascii="Calibri" w:eastAsia="Times New Roman" w:hAnsi="Calibri" w:cs="Calibri"/>
          <w:bCs/>
          <w:color w:val="00000A"/>
          <w:kern w:val="3"/>
          <w:lang w:eastAsia="pl-PL"/>
        </w:rPr>
      </w:pP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przenośne – opcjonalne dołączenie torby przenośnej,</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ekran dotykowy</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zakres ciśnień: 25 – 200 mmHg,</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czas ładowania baterii – 3 godziny, ok. 80% pojemności,</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czas pracy na baterii – około 16 godzin,</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dostępne cykle pracy – Ciągły i przerywany. Tryb przerywany zapewnia opcje zmiennych zadanych wartości terapii.</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automatyczna blokada – zablokowanie po 10 minutach,</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proszek żelujący powodujący krzepnięcie w kanistrze,</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oznaczenia na zbiorniku,</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filtry węglowe – Chroniące przed rozproszeniem bakterii i minimalizują nieprzyjemny zapach</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Alarmy podciśnienia - Alarm nadmiernego podciśnienia, wysokiego podciśnienia i niskiego podciśnienia</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Alarmy operacyjne - Alarmy wycieku, pełnego zbiornika, blokady, nieaktywności, awarii urządzenia i konserwacji</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opcja zasilania z sieci elektrycznej</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Alarmy akumulatora - Alarm niskiego lub krytycznego poziomu naładowania akumulatora i jego awarii</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Moc przepustowości - 80 mmHg: 5,9 l/m dla zbiornika 300ml, 11,0 l/m bez zbiornika</w:t>
      </w: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12</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Aparat do Hemodializy ( sztuczna nerka ) - 2 pompy</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L.P.</w:t>
            </w:r>
          </w:p>
        </w:tc>
        <w:tc>
          <w:tcPr>
            <w:tcW w:w="277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ASORTYMENT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SZCZEGÓŁOWY</w:t>
            </w:r>
          </w:p>
        </w:tc>
        <w:tc>
          <w:tcPr>
            <w:tcW w:w="90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JEDN. MIARY</w:t>
            </w:r>
          </w:p>
        </w:tc>
        <w:tc>
          <w:tcPr>
            <w:tcW w:w="83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ILOŚĆ</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tc>
        <w:tc>
          <w:tcPr>
            <w:tcW w:w="85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CENA  NETTO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CENA  BRUTTO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WARTOŚĆ NETTO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WARTOŚĆ BRUTTO</w:t>
            </w:r>
          </w:p>
        </w:tc>
        <w:tc>
          <w:tcPr>
            <w:tcW w:w="142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PRODUCENT/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NR KATALOGOWY</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tc>
      </w:tr>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jc w:val="center"/>
              <w:rPr>
                <w:rFonts w:ascii="Times New Roman" w:eastAsia="Times New Roman" w:hAnsi="Times New Roman" w:cs="Times New Roman"/>
                <w:bCs/>
                <w:lang w:eastAsia="pl-PL"/>
              </w:rPr>
            </w:pPr>
            <w:r w:rsidRPr="00EF47AC">
              <w:rPr>
                <w:rFonts w:ascii="Times New Roman" w:eastAsia="Times New Roman" w:hAnsi="Times New Roman" w:cs="Times New Roman"/>
                <w:bCs/>
                <w:lang w:eastAsia="pl-PL"/>
              </w:rPr>
              <w:t>Aparat do Hemodializy (sztuczna nerka) - 2 pompy</w:t>
            </w:r>
          </w:p>
          <w:p w:rsidR="00EF47AC" w:rsidRPr="00EF47AC" w:rsidRDefault="00EF47AC" w:rsidP="00EF47AC">
            <w:pPr>
              <w:spacing w:after="0" w:line="240" w:lineRule="auto"/>
              <w:jc w:val="center"/>
              <w:rPr>
                <w:rFonts w:ascii="Times New Roman" w:eastAsia="Times New Roman" w:hAnsi="Times New Roman" w:cs="Times New Roman"/>
                <w:kern w:val="1"/>
                <w:lang w:eastAsia="pl-PL"/>
              </w:rPr>
            </w:pPr>
            <w:r w:rsidRPr="00EF47AC">
              <w:rPr>
                <w:rFonts w:ascii="Times New Roman" w:eastAsia="Times New Roman" w:hAnsi="Times New Roman" w:cs="Times New Roman"/>
                <w:bCs/>
                <w:lang w:eastAsia="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kern w:val="1"/>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kern w:val="1"/>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r>
      <w:tr w:rsidR="00EF47AC" w:rsidRPr="00EF47AC" w:rsidTr="00505E49">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r w:rsidRPr="00EF47AC">
              <w:rPr>
                <w:rFonts w:ascii="Times New Roman" w:eastAsia="Times New Roman" w:hAnsi="Times New Roman" w:cs="Times New Roman"/>
                <w:b/>
                <w:kern w:val="1"/>
                <w:sz w:val="20"/>
                <w:szCs w:val="20"/>
                <w:lang w:eastAsia="pl-PL"/>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EF47AC">
        <w:rPr>
          <w:rFonts w:ascii="Times New Roman" w:eastAsia="Andale Sans UI" w:hAnsi="Times New Roman" w:cs="Tahoma"/>
          <w:kern w:val="3"/>
          <w:sz w:val="24"/>
          <w:szCs w:val="24"/>
          <w:lang w:eastAsia="ja-JP" w:bidi="fa-IR"/>
        </w:rPr>
        <w:t xml:space="preserve">  </w:t>
      </w:r>
      <w:r w:rsidRPr="00EF47AC">
        <w:rPr>
          <w:rFonts w:ascii="Times New Roman" w:eastAsia="Andale Sans UI" w:hAnsi="Times New Roman" w:cs="Tahoma"/>
          <w:kern w:val="3"/>
          <w:sz w:val="24"/>
          <w:szCs w:val="24"/>
          <w:u w:val="single"/>
          <w:lang w:eastAsia="ja-JP" w:bidi="fa-IR"/>
        </w:rPr>
        <w:t>Aparat do hemodializy wyposażony w dwie pompy krwi</w:t>
      </w:r>
    </w:p>
    <w:tbl>
      <w:tblPr>
        <w:tblW w:w="10720" w:type="dxa"/>
        <w:jc w:val="center"/>
        <w:tblLayout w:type="fixed"/>
        <w:tblCellMar>
          <w:left w:w="10" w:type="dxa"/>
          <w:right w:w="10" w:type="dxa"/>
        </w:tblCellMar>
        <w:tblLook w:val="0000" w:firstRow="0" w:lastRow="0" w:firstColumn="0" w:lastColumn="0" w:noHBand="0" w:noVBand="0"/>
      </w:tblPr>
      <w:tblGrid>
        <w:gridCol w:w="852"/>
        <w:gridCol w:w="9868"/>
      </w:tblGrid>
      <w:tr w:rsidR="00EF47AC" w:rsidRPr="00EF47AC" w:rsidTr="00505E49">
        <w:trPr>
          <w:tblHeader/>
          <w:jc w:val="center"/>
        </w:trPr>
        <w:tc>
          <w:tcPr>
            <w:tcW w:w="8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Lp.</w:t>
            </w:r>
          </w:p>
        </w:tc>
        <w:tc>
          <w:tcPr>
            <w:tcW w:w="98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w:t>
            </w: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PARAMETRY OGÓLNE APARATU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Zasilanie elektryczne 230V/50Hz/16A</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Zasilanie wodne w zakresie 0.5-6 bar</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Aparat wyposażony w dwie pompy krwi</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realizacji dializy jednoigłowej w systemie zapewniajacym stały przepływ krwi przez dializator.</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Pamieć składu koncentratu lub dializatu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Wyswietlenie proporcji mieszania bikarbonatu i koncentratu kwaśnego.</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Profilowanie sodu, wodorowenglanu, ultrafiltracji, heparyny, temperatury niezależne od pozostałych parametrów.</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podania bolusa heparyny automatycznie lub recznie .</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Ustawianie aparatu poprzez  czytelny, kolorowy,dotykowy monitor o przekątnej minimum 15 cali</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zaprogramowania ultrafiltracji :minimum 20 profili własnych oraz</w:t>
            </w:r>
          </w:p>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10 automatycznych</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Regulacja przepływu krwi w zakresie minimum: 0-50 do 600ml/min</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Regulowany porzepływ płynu dializacyjnego w zakresie minimum:300 do 800 ml/min regulowany co 10 ml/min</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Ciągły, objętosciowy pomiar ultrafiltracji.</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Całkowity brak zużycia wody oraz koncentratu w trybie oczekiwania na pacjenta.</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Programowanie procedur dezynfekcji :termicznej ,cytrotermicznej,chemicznej.</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Dezynfekcja i czyszczenie przy pomocy srodków dezynfekcyjnych różnych producentów.</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pełnego przygotowania apartu do zabiegu w trakcuie trwania dezynfekcji.</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Automatyczna dezynfekcja ssawek koncentratu po każdym zabiegu.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Archiwizacja minimum 100 ostatnio wykonanych dezynfekcji wraz z błędami i odczyt  z poziomu programu użytkowego.</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Automatyczna pompa heparyny z możliwością progrmowania bolusa w dowolnym momencie.</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przechodzenia z kapsuły na płynny bikarbonat i odwrotnie w czasie zabiegu.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Wczesne wykrywanie skrzepów w dializatorze poprzez monitorowanie cisnienia krwi tuż przed dializatorem</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Programowanie automatycznego czasu włączenia i wyłączenia.</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Łatwy dostęp do poboru próbki płynu dializacyjnego.</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Program  serwisowy umożliwiający wszelkie kalibracje oraz pełną diagnostyke aparatu dostępną z poziomu technika dializacyjnego.</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Podgląd wszystkich parametrów technicznychw czasie  trwania zabiegu.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Oprogramowanie i instrukcja obsługi w jezyku polskim.</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Przyłącza umożliwiające podłączenie aparatu do systemu centralnej dystrybucji koncentratu -2 wejscia</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Półka na dezynfekant na stałe podłączona do aparatu.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Przeszkolenie pracownika stacji dializ z zakresu podstawowej obsługi technicznej aparatu do hemodializy</w:t>
            </w:r>
          </w:p>
        </w:tc>
      </w:tr>
      <w:tr w:rsidR="00EF47AC" w:rsidRPr="00EF47AC" w:rsidTr="00505E49">
        <w:trPr>
          <w:trHeight w:val="38"/>
          <w:jc w:val="center"/>
        </w:trPr>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textAlignment w:val="baseline"/>
              <w:rPr>
                <w:rFonts w:ascii="Times New Roman" w:eastAsia="Andale Sans UI" w:hAnsi="Times New Roman" w:cs="Tahoma"/>
                <w:kern w:val="3"/>
                <w:sz w:val="24"/>
                <w:szCs w:val="24"/>
                <w:lang w:eastAsia="ja-JP" w:bidi="fa-IR"/>
              </w:rPr>
            </w:pPr>
          </w:p>
        </w:tc>
        <w:tc>
          <w:tcPr>
            <w:tcW w:w="9868" w:type="dxa"/>
            <w:tcBorders>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Pomiar ciśnienia tętniczego krwi pacjenta za pomocą mankietu</w:t>
            </w:r>
          </w:p>
        </w:tc>
      </w:tr>
    </w:tbl>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13</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Cs/>
          <w:kern w:val="2"/>
          <w:lang w:eastAsia="ar-SA"/>
        </w:rPr>
        <w:t>Elektroniczny tonometr indukcyjny wraz z zestawem sond do tonometru.</w:t>
      </w: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L.P.</w:t>
            </w:r>
          </w:p>
        </w:tc>
        <w:tc>
          <w:tcPr>
            <w:tcW w:w="277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ASORTYMENT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SZCZEGÓŁOWY</w:t>
            </w:r>
          </w:p>
        </w:tc>
        <w:tc>
          <w:tcPr>
            <w:tcW w:w="90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JEDN. MIARY</w:t>
            </w:r>
          </w:p>
        </w:tc>
        <w:tc>
          <w:tcPr>
            <w:tcW w:w="83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ILOŚĆ</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CENA  NETTO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CENA  BRUTTO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WARTOŚĆ NETTO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WARTOŚĆ BRUTTO</w:t>
            </w:r>
          </w:p>
        </w:tc>
        <w:tc>
          <w:tcPr>
            <w:tcW w:w="142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PRODUCENT/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NR KATALOGOWY</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tc>
      </w:tr>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Elektroniczny tonometr indukcyjny</w:t>
            </w:r>
          </w:p>
        </w:tc>
        <w:tc>
          <w:tcPr>
            <w:tcW w:w="90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r>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2.</w:t>
            </w:r>
          </w:p>
        </w:tc>
        <w:tc>
          <w:tcPr>
            <w:tcW w:w="277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Zestaw sond do tonometru</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90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szt.</w:t>
            </w:r>
          </w:p>
        </w:tc>
        <w:tc>
          <w:tcPr>
            <w:tcW w:w="83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600</w:t>
            </w:r>
          </w:p>
        </w:tc>
        <w:tc>
          <w:tcPr>
            <w:tcW w:w="85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r>
      <w:tr w:rsidR="00EF47AC" w:rsidRPr="00EF47AC" w:rsidTr="00505E49">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r w:rsidRPr="00EF47AC">
              <w:rPr>
                <w:rFonts w:ascii="Times New Roman" w:eastAsia="Lucida Sans Unicode" w:hAnsi="Times New Roman" w:cs="Times New Roman"/>
                <w:b/>
                <w:kern w:val="2"/>
                <w:lang w:eastAsia="ar-SA"/>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bl>
      <w:tblPr>
        <w:tblW w:w="2673" w:type="pct"/>
        <w:tblCellSpacing w:w="0" w:type="dxa"/>
        <w:tblInd w:w="3433"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562"/>
        <w:gridCol w:w="4493"/>
        <w:gridCol w:w="1524"/>
        <w:gridCol w:w="1444"/>
      </w:tblGrid>
      <w:tr w:rsidR="00EF47AC" w:rsidRPr="00EF47AC" w:rsidTr="00505E49">
        <w:trPr>
          <w:trHeight w:val="1053"/>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L.p.</w:t>
            </w:r>
          </w:p>
        </w:tc>
        <w:tc>
          <w:tcPr>
            <w:tcW w:w="28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Pozycja asortymentowa oraz parametry (funkcje) wymagane (minimalne)</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9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Parametry</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 xml:space="preserve">Wymagane </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9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Parametry</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Oferowane</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r>
      <w:tr w:rsidR="00EF47AC" w:rsidRPr="00EF47AC" w:rsidTr="00505E49">
        <w:trPr>
          <w:trHeight w:val="138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1.</w:t>
            </w:r>
          </w:p>
        </w:tc>
        <w:tc>
          <w:tcPr>
            <w:tcW w:w="28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Elektroniczny tonometr indukcyjny. Zasada działania została oparta na opatentowanej indukcyjnej metodzie pomiaru siły odbicia sondy od rogówki. Metoda ta umożliwia szybki i dokładny pomiar ciśnienia wewnątrzgałkowego bez stosowania znieczulenia. Tonometr dokonuje pomiaru ciśnienia w każdej pozycji. Posiada wbudowany bluetooth.</w:t>
            </w:r>
          </w:p>
        </w:tc>
        <w:tc>
          <w:tcPr>
            <w:tcW w:w="9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Tak</w:t>
            </w:r>
          </w:p>
        </w:tc>
        <w:tc>
          <w:tcPr>
            <w:tcW w:w="9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r>
      <w:tr w:rsidR="00EF47AC" w:rsidRPr="00EF47AC" w:rsidTr="00505E49">
        <w:trPr>
          <w:trHeight w:val="287"/>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2.</w:t>
            </w:r>
          </w:p>
        </w:tc>
        <w:tc>
          <w:tcPr>
            <w:tcW w:w="28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Zestaw sond kombatybilnych do elektronicznego tonometru indukcyjnego</w:t>
            </w:r>
          </w:p>
        </w:tc>
        <w:tc>
          <w:tcPr>
            <w:tcW w:w="9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Tak</w:t>
            </w:r>
          </w:p>
        </w:tc>
        <w:tc>
          <w:tcPr>
            <w:tcW w:w="9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 xml:space="preserve">UWAGA: </w:t>
      </w:r>
      <w:r w:rsidRPr="00EF47AC">
        <w:rPr>
          <w:rFonts w:ascii="Times New Roman" w:eastAsia="Lucida Sans Unicode" w:hAnsi="Times New Roman" w:cs="Times New Roman"/>
          <w:kern w:val="2"/>
          <w:lang w:eastAsia="ar-SA"/>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14</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Układ oddechowy, jednorazowy Intensive dla dorosłych, do respiratora EVE ( długość 200 cm)</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tbl>
      <w:tblPr>
        <w:tblpPr w:leftFromText="141" w:rightFromText="141" w:vertAnchor="text" w:horzAnchor="margin" w:tblpXSpec="center" w:tblpY="78"/>
        <w:tblW w:w="12676" w:type="dxa"/>
        <w:tblCellMar>
          <w:left w:w="70" w:type="dxa"/>
          <w:right w:w="70" w:type="dxa"/>
        </w:tblCellMar>
        <w:tblLook w:val="04A0" w:firstRow="1" w:lastRow="0" w:firstColumn="1" w:lastColumn="0" w:noHBand="0" w:noVBand="1"/>
      </w:tblPr>
      <w:tblGrid>
        <w:gridCol w:w="562"/>
        <w:gridCol w:w="5611"/>
        <w:gridCol w:w="802"/>
        <w:gridCol w:w="795"/>
        <w:gridCol w:w="686"/>
        <w:gridCol w:w="788"/>
        <w:gridCol w:w="1028"/>
        <w:gridCol w:w="1182"/>
        <w:gridCol w:w="1222"/>
      </w:tblGrid>
      <w:tr w:rsidR="00EF47AC" w:rsidRPr="00EF47AC" w:rsidTr="00505E49">
        <w:trPr>
          <w:cantSplit/>
          <w:trHeight w:val="660"/>
        </w:trPr>
        <w:tc>
          <w:tcPr>
            <w:tcW w:w="562"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L.P.</w:t>
            </w:r>
          </w:p>
        </w:tc>
        <w:tc>
          <w:tcPr>
            <w:tcW w:w="5611"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ASORTYMENT</w:t>
            </w: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SZCZEGÓŁOWY</w:t>
            </w:r>
          </w:p>
        </w:tc>
        <w:tc>
          <w:tcPr>
            <w:tcW w:w="802"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JEDN. MIARY</w:t>
            </w:r>
          </w:p>
        </w:tc>
        <w:tc>
          <w:tcPr>
            <w:tcW w:w="795"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ILOŚĆ</w:t>
            </w: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24 m-ce</w:t>
            </w:r>
          </w:p>
        </w:tc>
        <w:tc>
          <w:tcPr>
            <w:tcW w:w="686"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CENA  NETTO</w:t>
            </w:r>
          </w:p>
        </w:tc>
        <w:tc>
          <w:tcPr>
            <w:tcW w:w="788"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CENA  BRUTTO</w:t>
            </w:r>
          </w:p>
        </w:tc>
        <w:tc>
          <w:tcPr>
            <w:tcW w:w="1028"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WARTOŚĆ NETTO</w:t>
            </w:r>
          </w:p>
        </w:tc>
        <w:tc>
          <w:tcPr>
            <w:tcW w:w="1182"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WARTOŚĆ BRUTTO</w:t>
            </w:r>
          </w:p>
        </w:tc>
        <w:tc>
          <w:tcPr>
            <w:tcW w:w="1222"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PRODUCENT/Nr katalogowy</w:t>
            </w:r>
          </w:p>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tc>
      </w:tr>
      <w:tr w:rsidR="00EF47AC" w:rsidRPr="00EF47AC" w:rsidTr="00505E49">
        <w:trPr>
          <w:cantSplit/>
          <w:trHeight w:val="660"/>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Arial"/>
                <w:b/>
                <w:color w:val="00000A"/>
                <w:sz w:val="18"/>
                <w:szCs w:val="24"/>
                <w:lang w:eastAsia="pl-PL"/>
              </w:rPr>
              <w:t>1.</w:t>
            </w:r>
          </w:p>
        </w:tc>
        <w:tc>
          <w:tcPr>
            <w:tcW w:w="5611" w:type="dxa"/>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color w:val="00000A"/>
                <w:sz w:val="24"/>
                <w:szCs w:val="24"/>
                <w:lang w:eastAsia="pl-PL"/>
              </w:rPr>
              <w:t xml:space="preserve">Jednorazowy układ oddechowy do respiratora EVE dla dorosłych do intensywnej terapii. </w:t>
            </w:r>
          </w:p>
          <w:p w:rsidR="00EF47AC" w:rsidRPr="00EF47AC" w:rsidRDefault="00EF47AC" w:rsidP="00EF47AC">
            <w:pPr>
              <w:spacing w:after="0" w:line="240" w:lineRule="auto"/>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color w:val="00000A"/>
                <w:sz w:val="24"/>
                <w:szCs w:val="24"/>
                <w:lang w:eastAsia="pl-PL"/>
              </w:rPr>
              <w:t xml:space="preserve">Układ wyposażony w: </w:t>
            </w:r>
          </w:p>
          <w:p w:rsidR="00EF47AC" w:rsidRPr="00EF47AC" w:rsidRDefault="00EF47AC" w:rsidP="00EF47AC">
            <w:pPr>
              <w:widowControl w:val="0"/>
              <w:numPr>
                <w:ilvl w:val="0"/>
                <w:numId w:val="26"/>
              </w:numPr>
              <w:suppressAutoHyphens/>
              <w:overflowPunct w:val="0"/>
              <w:autoSpaceDE w:val="0"/>
              <w:autoSpaceDN w:val="0"/>
              <w:adjustRightInd w:val="0"/>
              <w:spacing w:after="0" w:line="240" w:lineRule="auto"/>
              <w:contextualSpacing/>
              <w:textAlignment w:val="baseline"/>
              <w:rPr>
                <w:rFonts w:ascii="Calibri" w:eastAsia="Calibri" w:hAnsi="Calibri" w:cs="Times New Roman"/>
                <w:sz w:val="24"/>
                <w:szCs w:val="24"/>
              </w:rPr>
            </w:pPr>
            <w:r w:rsidRPr="00EF47AC">
              <w:rPr>
                <w:rFonts w:ascii="Calibri" w:eastAsia="Calibri" w:hAnsi="Calibri" w:cs="Times New Roman"/>
                <w:sz w:val="24"/>
                <w:szCs w:val="24"/>
              </w:rPr>
              <w:t>układ podwójnych rurek</w:t>
            </w:r>
          </w:p>
          <w:p w:rsidR="00EF47AC" w:rsidRPr="00EF47AC" w:rsidRDefault="00EF47AC" w:rsidP="00EF47AC">
            <w:pPr>
              <w:widowControl w:val="0"/>
              <w:numPr>
                <w:ilvl w:val="0"/>
                <w:numId w:val="26"/>
              </w:numPr>
              <w:suppressAutoHyphens/>
              <w:overflowPunct w:val="0"/>
              <w:autoSpaceDE w:val="0"/>
              <w:autoSpaceDN w:val="0"/>
              <w:adjustRightInd w:val="0"/>
              <w:spacing w:after="0" w:line="240" w:lineRule="auto"/>
              <w:contextualSpacing/>
              <w:textAlignment w:val="baseline"/>
              <w:rPr>
                <w:rFonts w:ascii="Calibri" w:eastAsia="Calibri" w:hAnsi="Calibri" w:cs="Times New Roman"/>
                <w:sz w:val="24"/>
                <w:szCs w:val="24"/>
              </w:rPr>
            </w:pPr>
            <w:r w:rsidRPr="00EF47AC">
              <w:rPr>
                <w:rFonts w:ascii="Calibri" w:eastAsia="Calibri" w:hAnsi="Calibri" w:cs="Times New Roman"/>
                <w:sz w:val="24"/>
                <w:szCs w:val="24"/>
              </w:rPr>
              <w:t>czujnik przepływu dla dorosłych</w:t>
            </w:r>
          </w:p>
          <w:p w:rsidR="00EF47AC" w:rsidRPr="00EF47AC" w:rsidRDefault="00EF47AC" w:rsidP="00EF47AC">
            <w:pPr>
              <w:widowControl w:val="0"/>
              <w:numPr>
                <w:ilvl w:val="0"/>
                <w:numId w:val="26"/>
              </w:numPr>
              <w:suppressAutoHyphens/>
              <w:overflowPunct w:val="0"/>
              <w:autoSpaceDE w:val="0"/>
              <w:autoSpaceDN w:val="0"/>
              <w:adjustRightInd w:val="0"/>
              <w:spacing w:after="0" w:line="240" w:lineRule="auto"/>
              <w:contextualSpacing/>
              <w:textAlignment w:val="baseline"/>
              <w:rPr>
                <w:rFonts w:ascii="Calibri" w:eastAsia="Calibri" w:hAnsi="Calibri" w:cs="Times New Roman"/>
                <w:sz w:val="24"/>
                <w:szCs w:val="24"/>
              </w:rPr>
            </w:pPr>
            <w:r w:rsidRPr="00EF47AC">
              <w:rPr>
                <w:rFonts w:ascii="Calibri" w:eastAsia="Calibri" w:hAnsi="Calibri" w:cs="Times New Roman"/>
                <w:sz w:val="24"/>
                <w:szCs w:val="24"/>
              </w:rPr>
              <w:t>zawór wydechowy dystalny</w:t>
            </w:r>
          </w:p>
          <w:p w:rsidR="00EF47AC" w:rsidRPr="00EF47AC" w:rsidRDefault="00EF47AC" w:rsidP="00EF47AC">
            <w:pPr>
              <w:widowControl w:val="0"/>
              <w:numPr>
                <w:ilvl w:val="0"/>
                <w:numId w:val="26"/>
              </w:numPr>
              <w:suppressAutoHyphens/>
              <w:overflowPunct w:val="0"/>
              <w:autoSpaceDE w:val="0"/>
              <w:autoSpaceDN w:val="0"/>
              <w:adjustRightInd w:val="0"/>
              <w:spacing w:after="0" w:line="240" w:lineRule="auto"/>
              <w:contextualSpacing/>
              <w:textAlignment w:val="baseline"/>
              <w:rPr>
                <w:rFonts w:ascii="Calibri" w:eastAsia="Calibri" w:hAnsi="Calibri" w:cs="Times New Roman"/>
                <w:sz w:val="24"/>
                <w:szCs w:val="24"/>
              </w:rPr>
            </w:pPr>
            <w:r w:rsidRPr="00EF47AC">
              <w:rPr>
                <w:rFonts w:ascii="Calibri" w:eastAsia="Calibri" w:hAnsi="Calibri" w:cs="Times New Roman"/>
                <w:sz w:val="24"/>
                <w:szCs w:val="24"/>
              </w:rPr>
              <w:t>adapter czujnika przepływu</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Arial"/>
                <w:b/>
                <w:color w:val="00000A"/>
                <w:sz w:val="18"/>
                <w:szCs w:val="18"/>
                <w:lang w:eastAsia="pl-PL"/>
              </w:rPr>
              <w:t>szt.</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r w:rsidRPr="00EF47AC">
              <w:rPr>
                <w:rFonts w:ascii="Times New Roman" w:eastAsia="Times New Roman" w:hAnsi="Times New Roman" w:cs="Times New Roman"/>
                <w:b/>
                <w:color w:val="00000A"/>
                <w:sz w:val="24"/>
                <w:szCs w:val="24"/>
                <w:lang w:eastAsia="pl-PL"/>
              </w:rPr>
              <w:t>150</w:t>
            </w:r>
          </w:p>
        </w:tc>
        <w:tc>
          <w:tcPr>
            <w:tcW w:w="686"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r>
      <w:tr w:rsidR="00EF47AC" w:rsidRPr="00EF47AC" w:rsidTr="00505E49">
        <w:trPr>
          <w:cantSplit/>
          <w:trHeight w:val="660"/>
        </w:trPr>
        <w:tc>
          <w:tcPr>
            <w:tcW w:w="9244" w:type="dxa"/>
            <w:gridSpan w:val="6"/>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jc w:val="right"/>
              <w:rPr>
                <w:rFonts w:ascii="Arial" w:eastAsia="Times New Roman" w:hAnsi="Arial" w:cs="Arial"/>
                <w:b/>
                <w:color w:val="00000A"/>
                <w:sz w:val="18"/>
                <w:szCs w:val="18"/>
                <w:lang w:eastAsia="pl-PL"/>
              </w:rPr>
            </w:pPr>
            <w:r w:rsidRPr="00EF47AC">
              <w:rPr>
                <w:rFonts w:ascii="Arial" w:eastAsia="Times New Roman" w:hAnsi="Arial" w:cs="Arial"/>
                <w:b/>
                <w:color w:val="00000A"/>
                <w:sz w:val="18"/>
                <w:szCs w:val="18"/>
                <w:lang w:eastAsia="pl-PL"/>
              </w:rPr>
              <w:t>RAZEM</w:t>
            </w:r>
          </w:p>
        </w:tc>
        <w:tc>
          <w:tcPr>
            <w:tcW w:w="1028"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r>
    </w:tbl>
    <w:p w:rsidR="00EF47AC" w:rsidRPr="00EF47AC" w:rsidRDefault="00EF47AC" w:rsidP="00EF47AC">
      <w:pPr>
        <w:spacing w:after="0" w:line="240" w:lineRule="auto"/>
        <w:rPr>
          <w:rFonts w:ascii="Times New Roman" w:eastAsia="Times New Roman" w:hAnsi="Times New Roman" w:cs="Times New Roman"/>
          <w:b/>
          <w:i/>
          <w:color w:val="00000A"/>
          <w:lang w:eastAsia="pl-PL"/>
        </w:rPr>
      </w:pPr>
    </w:p>
    <w:p w:rsidR="00EF47AC" w:rsidRPr="00EF47AC" w:rsidRDefault="00EF47AC" w:rsidP="00EF47AC">
      <w:pPr>
        <w:spacing w:after="0" w:line="240" w:lineRule="auto"/>
        <w:rPr>
          <w:rFonts w:ascii="Times New Roman" w:eastAsia="Times New Roman" w:hAnsi="Times New Roman" w:cs="Times New Roman"/>
          <w:i/>
          <w:color w:val="00000A"/>
          <w:lang w:eastAsia="pl-PL"/>
        </w:rPr>
      </w:pPr>
    </w:p>
    <w:p w:rsidR="00EF47AC" w:rsidRPr="00EF47AC" w:rsidRDefault="00EF47AC" w:rsidP="00EF47AC">
      <w:pPr>
        <w:spacing w:after="0" w:line="240" w:lineRule="auto"/>
        <w:rPr>
          <w:rFonts w:ascii="Times New Roman" w:eastAsia="Times New Roman" w:hAnsi="Times New Roman" w:cs="Times New Roman"/>
          <w:i/>
          <w:color w:val="00000A"/>
          <w:lang w:eastAsia="pl-PL"/>
        </w:rPr>
      </w:pPr>
    </w:p>
    <w:p w:rsidR="00EF47AC" w:rsidRPr="00EF47AC" w:rsidRDefault="00EF47AC" w:rsidP="00EF47AC">
      <w:pPr>
        <w:spacing w:after="0" w:line="240" w:lineRule="auto"/>
        <w:rPr>
          <w:rFonts w:ascii="Arial" w:eastAsia="Calibri" w:hAnsi="Arial" w:cs="Arial"/>
          <w:color w:val="000000"/>
          <w:sz w:val="20"/>
          <w:szCs w:val="20"/>
        </w:rPr>
      </w:pPr>
    </w:p>
    <w:p w:rsidR="00EF47AC" w:rsidRPr="00EF47AC" w:rsidRDefault="00EF47AC" w:rsidP="00EF47AC">
      <w:pPr>
        <w:spacing w:after="0" w:line="240" w:lineRule="auto"/>
        <w:rPr>
          <w:rFonts w:ascii="Arial" w:eastAsia="Calibri" w:hAnsi="Arial" w:cs="Arial"/>
          <w:color w:val="000000"/>
          <w:sz w:val="20"/>
          <w:szCs w:val="20"/>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Times New Roman" w:eastAsia="Times New Roman" w:hAnsi="Times New Roman" w:cs="Times New Roman"/>
          <w:b/>
          <w:bCs/>
          <w:sz w:val="20"/>
          <w:szCs w:val="20"/>
          <w:lang w:eastAsia="pl-PL"/>
        </w:rPr>
      </w:pPr>
      <w:r w:rsidRPr="00EF47AC">
        <w:rPr>
          <w:rFonts w:ascii="Times New Roman" w:eastAsia="Times New Roman" w:hAnsi="Times New Roman" w:cs="Times New Roman"/>
          <w:b/>
          <w:bCs/>
          <w:sz w:val="20"/>
          <w:szCs w:val="20"/>
          <w:lang w:eastAsia="pl-PL"/>
        </w:rPr>
        <w:t>Pakiet nr 15</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sz w:val="20"/>
          <w:szCs w:val="20"/>
          <w:lang w:eastAsia="ar-SA"/>
        </w:rPr>
      </w:pPr>
      <w:r w:rsidRPr="00EF47AC">
        <w:rPr>
          <w:rFonts w:ascii="Times New Roman" w:eastAsia="Lucida Sans Unicode" w:hAnsi="Times New Roman" w:cs="Times New Roman"/>
          <w:kern w:val="2"/>
          <w:sz w:val="20"/>
          <w:szCs w:val="20"/>
          <w:lang w:eastAsia="ar-SA"/>
        </w:rPr>
        <w:t>Opatrunki specjalistyczne</w:t>
      </w:r>
    </w:p>
    <w:tbl>
      <w:tblPr>
        <w:tblStyle w:val="Tabela-Siatka1"/>
        <w:tblW w:w="0" w:type="auto"/>
        <w:tblLook w:val="04A0" w:firstRow="1" w:lastRow="0" w:firstColumn="1" w:lastColumn="0" w:noHBand="0" w:noVBand="1"/>
      </w:tblPr>
      <w:tblGrid>
        <w:gridCol w:w="706"/>
        <w:gridCol w:w="3188"/>
        <w:gridCol w:w="1451"/>
        <w:gridCol w:w="959"/>
        <w:gridCol w:w="1028"/>
        <w:gridCol w:w="1162"/>
        <w:gridCol w:w="1155"/>
        <w:gridCol w:w="1337"/>
        <w:gridCol w:w="1337"/>
        <w:gridCol w:w="1671"/>
      </w:tblGrid>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L.P.</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ASORTYMENT SZCZEGÓŁOWY</w:t>
            </w:r>
          </w:p>
        </w:tc>
        <w:tc>
          <w:tcPr>
            <w:tcW w:w="145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JEDNOSTKI MIARY</w:t>
            </w:r>
          </w:p>
        </w:tc>
        <w:tc>
          <w:tcPr>
            <w:tcW w:w="959"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ILOŚĆ NA 12 M-CY</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CENA NETTO</w:t>
            </w: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CENA BRUTTO</w:t>
            </w: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STAWKA VAT</w:t>
            </w: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WARTOŚĆ NETTO</w:t>
            </w: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WARTOŚĆ BRUTTO</w:t>
            </w: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PRODUCENT/ NR KAT.</w:t>
            </w: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Miękki, piankowy opatrunek chłonny wykonany w technologii TLC ( lipido-koloidowej), zmniejszającej adhezję do loży rany, o chłonności wysięku nie mniej niż 5000g/m2( 0,5g/cm2). Opatrunek składa się z utrzymującej optymalnie wilgotne środowisko warstwy TLC połączonej z chłonną wkładką z pianki poliuretanowej absorbującej wysięk wertykalnie oraz chłonnego,włókninowego podłoża poliuretanowego.Stymulujący proliferację fibroblastów, mogący pozostać do 7 dni na ranie, atraumatyczny, chroniący skórę wokół rany, bez przeciekania bocznego, zabezpieczający przed wystąpieniem maceracji, z udokumentowanymi badaniami klinicznymi.Miękki, piankowy opatrunek chłonny wykonany w technologii TLC ( lipido-koloidowej), zmniejszającej adhezję do loży rany, o chłonności wysięku nie mniej niż 5000g/m2( 0,5g/cm2). Opatrunek składa się z utrzymującej optymalnie wilgotne środowisko warstwy TLC połączonej z chłonną wkładką z pianki poliuretanowej absorbującej wysięk wertykalnie oraz chłonnego,włókninowego podłoża poliuretanowego.Stymulujący proliferację fibroblastów, mogący pozostać do 7 dni na ranie, atraumatyczny, chroniący skórę wokół rany, bez przeciekania bocznego, zabezpieczający przed wystąpieniem maceracji, z udokumentowanymi badaniami klinicznymi.</w:t>
            </w: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2.</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wykonany w technologii TLC (lipido-koloidowej),impregnowany czącteczkami wazeliny, parafiny. Nie przywiera do rany, atraumatyczny,utrzymuje wilgotne środowisko rany</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 xml:space="preserve">Szt </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200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Samoprzylepny, miękki opatrunek piankowy wykonany w technologii TLC (lipido-koloidowej) składający się z miękiej przylegającej warstwy TLC połączonej z chłonną wkładką z pianki poliuretanowej, przepuszczalnej dla gazów, wodoodpornej zewnętrznej cienkiej warstwy z silikonowym przylepcem na brzegach</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 xml:space="preserve">Szt </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200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4.</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zawierający nie więcej i nie mniej niż 0,35mg/cm2 aktywnych jonów srebra przenoszonych przez siarczan srebra( nie więcej i nie mniej niż 0,50 mg/cm2), wykonany w technologii TLC (lipido-koloidowej),impregnowany czącteczkami wazeliny i parafiny. Opatrunek w postaci poliestrowej, nieokluzyjnej, drobnej siatki kontaktowej, nie przywierającej do rany, utrzymującej wilgotne środowisko rany,atraumatycznej, o udokumentowanym badaniami klinicznymi działaniu przeciwdrobnoustrojowym wobec P.aeruginosa,S.aureus, E.faecalis, S.pyogenes,E.coli, C.albicans. Opatrunek mogący pozostać na ranie do 7 dni.</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 xml:space="preserve">Szt </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5.</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wykonany w technologii TLC (lipido-koloidowej) zbudowany z włókninowej wkładki wykonanej z włókien charakteryzujących się wysoką chłonnością, kohezyjnością i właściwościami hydro-oczyszczającymi (poliakrylan)</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6.</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Antybiofilmowy opatrunek wykonany w technologii TLC(lipido-koloidowej), zmniejszającej adhezję do loży rany, zbudowany z włókninowej wkładki składającej się z adhezyjnych, koherentnych włókien poliabsorbcyjnych o właściwościach chłonnych i autolitycznych. Matryca przeciwdrobnoustrojowaTLC Ag zawierająca nie więcej i nie mniej niż 0,39 mg/cm2 aktywnych jonów srebra, penetrujących na głębokość ok 10 mm w głąb rany,pozwalająca na redukcję biofilmu oraz miana szerokiego spektrum bakterii ran  zakażonych. Opatrunek o udokumentowanym badaniami klinicznymi działaniu przeciwdrobnoustrojowym przeciwko między innymi P. aeruginosa, S.aureus, K.pneumoniae, C.albicans. Opatrunek o chłonności  nie mniejszej niż 17,85 g/10cm2 lub 0,1785 g / 1cm2, tj.17,85 g dla opatrunku 10x10 cm. Opatrunek mający właściwości hemostatyczne i mogący pozostać na ranie do 7 dni.</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7.</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w postaci taśmy 5x40cm z dołączoną do niego jałową sondą. Oczyszczający ranę z martwicy rozpływnej, zbudowany z adhezyjnych,koherentnych włókien poliabsorbcyjnych z rdzeniem akrylowym o właściwościach chłonnych i autolitycznych. Zdolność 1 opatrunku do pochłaniania wysięku to  20g/opatrunek. Opatrunek odporny na rozciąganie, mający właściwości hemostatyczne,atraumatyczny z udokumetowanymi badaniami klinicznymi.</w:t>
            </w: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200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8.</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Elastyczny opatrunek stanowiący warstwę kontaktową, wykonany w technologii lipidokoloidowej zawierającej cząsteczki nanooligosacharydów (TLC–NOSF)”</w:t>
            </w: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9.</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wykonany w technologii lipidokoloidowej zawierającej cząsteczki nanooligosacharydów (TLC–NOSF) zbudowany z włókninowej wkładki wykonanej z włókien charakteryzujących się wysoką chłonnością, kohezyjnością i właściwościami hydro-oczyszczającymi (poliakrylan)</w:t>
            </w: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Olejek do pielęgnacji skóry, bogaty w glicerydy kwasów tłuszczowych. Pomaga utrzymać odpowiednie nawilżenie i dotlenienie skóry narażonej na ucisk. Zmniejsza ryzyko powstawania odleżyn.</w:t>
            </w: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50 ml</w:t>
            </w: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11</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Samoprzylepny, miękki opatrunek wykonany w technologii lipidokoloidowej, zawierającej cząsteczki nanooligosacharydów (TLC–NOSF), zbudowany z włókien poliabsorbentu (poliakrylan) oraz  z chłonnej wkładki z pianki poliuretanowej, przepuszczalnej dla gazów, wodoodpornej zewnętrznej cienkiej warstwy z silikonowym przylepcem na brzegach</w:t>
            </w: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451" w:type="dxa"/>
            <w:tcBorders>
              <w:left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rPr>
          <w:trHeight w:val="731"/>
        </w:trPr>
        <w:tc>
          <w:tcPr>
            <w:tcW w:w="9649" w:type="dxa"/>
            <w:gridSpan w:val="7"/>
          </w:tcPr>
          <w:p w:rsidR="00EF47AC" w:rsidRPr="00EF47AC" w:rsidRDefault="00EF47AC" w:rsidP="00EF47AC">
            <w:pPr>
              <w:widowControl w:val="0"/>
              <w:suppressAutoHyphens/>
              <w:rPr>
                <w:rFonts w:ascii="Calibri" w:eastAsia="Lucida Sans Unicode" w:hAnsi="Calibri" w:cs="Times New Roman"/>
                <w:b/>
                <w:kern w:val="2"/>
                <w:sz w:val="16"/>
                <w:szCs w:val="16"/>
                <w:lang w:eastAsia="ar-SA"/>
              </w:rPr>
            </w:pPr>
            <w:r w:rsidRPr="00EF47AC">
              <w:rPr>
                <w:rFonts w:ascii="Calibri" w:eastAsia="Lucida Sans Unicode" w:hAnsi="Calibri" w:cs="Times New Roman"/>
                <w:b/>
                <w:kern w:val="2"/>
                <w:sz w:val="16"/>
                <w:szCs w:val="16"/>
                <w:lang w:eastAsia="ar-SA"/>
              </w:rPr>
              <w:t>RAZEM:</w:t>
            </w: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16"/>
          <w:szCs w:val="16"/>
          <w:lang w:eastAsia="ar-SA"/>
        </w:rPr>
      </w:pPr>
      <w:r w:rsidRPr="00EF47AC">
        <w:rPr>
          <w:rFonts w:ascii="Times New Roman" w:eastAsia="Lucida Sans Unicode" w:hAnsi="Times New Roman" w:cs="Times New Roman"/>
          <w:color w:val="FF0000"/>
          <w:kern w:val="2"/>
          <w:sz w:val="16"/>
          <w:szCs w:val="16"/>
          <w:lang w:eastAsia="ar-SA"/>
        </w:rPr>
        <w:br w:type="textWrapping" w:clear="all"/>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sectPr w:rsidR="00EF47AC" w:rsidRPr="00EF47AC" w:rsidSect="002D4E06">
          <w:headerReference w:type="default" r:id="rId7"/>
          <w:footerReference w:type="default" r:id="rId8"/>
          <w:footnotePr>
            <w:pos w:val="beneathText"/>
          </w:footnotePr>
          <w:pgSz w:w="16838" w:h="11906" w:orient="landscape"/>
          <w:pgMar w:top="1418" w:right="851" w:bottom="1418" w:left="964" w:header="709" w:footer="709" w:gutter="0"/>
          <w:cols w:space="708"/>
          <w:docGrid w:linePitch="326"/>
        </w:sect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2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EF47AC">
        <w:rPr>
          <w:rFonts w:ascii="Arial" w:eastAsia="Times New Roman" w:hAnsi="Arial" w:cs="Times New Roman"/>
          <w:kern w:val="1"/>
          <w:sz w:val="24"/>
          <w:szCs w:val="20"/>
          <w:lang w:eastAsia="pl-PL"/>
        </w:rPr>
        <w:t>.......................................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EF47AC">
        <w:rPr>
          <w:rFonts w:ascii="Times New Roman" w:eastAsia="Times New Roman" w:hAnsi="Times New Roman" w:cs="Times New Roman"/>
          <w:kern w:val="1"/>
          <w:sz w:val="24"/>
          <w:szCs w:val="20"/>
          <w:lang w:eastAsia="pl-PL"/>
        </w:rPr>
        <w:t xml:space="preserve">      </w:t>
      </w:r>
      <w:r w:rsidRPr="00EF47AC">
        <w:rPr>
          <w:rFonts w:ascii="Times New Roman" w:eastAsia="Times New Roman" w:hAnsi="Times New Roman" w:cs="Times New Roman"/>
          <w:kern w:val="1"/>
          <w:sz w:val="16"/>
          <w:szCs w:val="20"/>
          <w:lang w:eastAsia="pl-PL"/>
        </w:rPr>
        <w:t xml:space="preserve">    ( Wykonawca)                                                                                                                                              (Data)</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EF47AC" w:rsidRPr="00EF47AC" w:rsidRDefault="00EF47AC" w:rsidP="00EF47AC">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EF47AC" w:rsidRPr="00EF47AC" w:rsidRDefault="00EF47AC" w:rsidP="00EF47A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EF47AC">
        <w:rPr>
          <w:rFonts w:ascii="Times New Roman" w:eastAsia="Times New Roman" w:hAnsi="Times New Roman" w:cs="Times New Roman"/>
          <w:b/>
          <w:kern w:val="1"/>
          <w:sz w:val="28"/>
          <w:szCs w:val="20"/>
          <w:lang w:eastAsia="pl-PL"/>
        </w:rPr>
        <w:t>O F E R T A</w:t>
      </w:r>
    </w:p>
    <w:p w:rsidR="00EF47AC" w:rsidRPr="00EF47AC" w:rsidRDefault="00EF47AC" w:rsidP="00EF47A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EF47AC">
        <w:rPr>
          <w:rFonts w:ascii="Times New Roman" w:eastAsia="Times New Roman" w:hAnsi="Times New Roman" w:cs="Times New Roman"/>
          <w:b/>
          <w:kern w:val="1"/>
          <w:sz w:val="28"/>
          <w:szCs w:val="20"/>
          <w:lang w:eastAsia="pl-PL"/>
        </w:rPr>
        <w:t>DLA</w:t>
      </w:r>
    </w:p>
    <w:p w:rsidR="00EF47AC" w:rsidRPr="00EF47AC" w:rsidRDefault="00EF47AC" w:rsidP="00EF47A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EF47AC">
        <w:rPr>
          <w:rFonts w:ascii="Times New Roman" w:eastAsia="Times New Roman" w:hAnsi="Times New Roman" w:cs="Times New Roman"/>
          <w:b/>
          <w:kern w:val="1"/>
          <w:sz w:val="28"/>
          <w:szCs w:val="20"/>
          <w:lang w:eastAsia="pl-PL"/>
        </w:rPr>
        <w:t>SPECJALISTYCZNEGO SZPITALA im. DRA</w:t>
      </w:r>
    </w:p>
    <w:p w:rsidR="00EF47AC" w:rsidRPr="00EF47AC" w:rsidRDefault="00EF47AC" w:rsidP="00EF47A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EF47AC">
        <w:rPr>
          <w:rFonts w:ascii="Times New Roman" w:eastAsia="Times New Roman" w:hAnsi="Times New Roman" w:cs="Times New Roman"/>
          <w:b/>
          <w:kern w:val="1"/>
          <w:sz w:val="28"/>
          <w:szCs w:val="20"/>
          <w:lang w:eastAsia="pl-PL"/>
        </w:rPr>
        <w:t>ALFREDA SOKOŁOWSKIEGO w WAŁBRZYCHU</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EF47AC">
        <w:rPr>
          <w:rFonts w:ascii="Times New Roman" w:eastAsia="Lucida Sans Unicode" w:hAnsi="Times New Roman" w:cs="Times New Roman"/>
          <w:kern w:val="1"/>
          <w:lang w:eastAsia="ar-SA"/>
        </w:rPr>
        <w:t xml:space="preserve">Nawiązując do ogłoszenia w sprawie przetargu nieograniczonego pn. </w:t>
      </w:r>
      <w:r w:rsidRPr="00EF47AC">
        <w:rPr>
          <w:rFonts w:ascii="Times New Roman" w:eastAsia="Times New Roman" w:hAnsi="Times New Roman" w:cs="Times New Roman"/>
          <w:b/>
          <w:bCs/>
          <w:kern w:val="1"/>
          <w:lang w:eastAsia="pl-PL"/>
        </w:rPr>
        <w:t>„</w:t>
      </w:r>
      <w:r w:rsidRPr="00EF47AC">
        <w:rPr>
          <w:rFonts w:ascii="Times New Roman" w:eastAsia="Times New Roman" w:hAnsi="Times New Roman" w:cs="Times New Roman"/>
          <w:sz w:val="20"/>
          <w:szCs w:val="20"/>
          <w:lang w:eastAsia="pl-PL"/>
        </w:rPr>
        <w:t xml:space="preserve"> </w:t>
      </w:r>
      <w:r w:rsidRPr="00EF47AC">
        <w:rPr>
          <w:rFonts w:ascii="Times New Roman" w:eastAsia="Times New Roman" w:hAnsi="Times New Roman" w:cs="Times New Roman"/>
          <w:b/>
          <w:bCs/>
          <w:kern w:val="1"/>
          <w:lang w:eastAsia="pl-PL"/>
        </w:rPr>
        <w:t>Dostawa sprzętu oraz wyrobów medycznych” – Zp/56/PN/22</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kern w:val="1"/>
          <w:lang w:eastAsia="pl-PL"/>
        </w:rPr>
        <w:t>informujemy, że składamy ofertę w przedmiotowym postępowaniu.</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Zarejestrowana nazwa Przedsiębiorstwa:</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w:t>
      </w:r>
    </w:p>
    <w:p w:rsidR="00EF47AC" w:rsidRPr="00EF47AC" w:rsidRDefault="00EF47AC" w:rsidP="00EF47A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Zarejestrowany adres Przedsiębiorstwa:</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w:t>
      </w:r>
    </w:p>
    <w:p w:rsidR="00EF47AC" w:rsidRPr="00EF47AC" w:rsidRDefault="00EF47AC" w:rsidP="00EF47A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REGON: ............................   NIP: ................................  WOJEWÓDZTWO: .........................................</w:t>
      </w:r>
    </w:p>
    <w:p w:rsidR="00EF47AC" w:rsidRPr="00EF47AC" w:rsidRDefault="00EF47AC" w:rsidP="00EF47A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Numer telefonu .....................................                  e-mail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Numer telefonu ………………….......                    e-mail ....................................................................... (</w:t>
      </w:r>
      <w:r w:rsidRPr="00EF47AC">
        <w:rPr>
          <w:rFonts w:ascii="Times New Roman" w:eastAsia="Times New Roman" w:hAnsi="Times New Roman" w:cs="Times New Roman"/>
          <w:kern w:val="1"/>
          <w:u w:val="single"/>
          <w:lang w:eastAsia="pl-PL"/>
        </w:rPr>
        <w:t>do zamówień składanych przez Zamawiajacego</w:t>
      </w:r>
      <w:r w:rsidRPr="00EF47AC">
        <w:rPr>
          <w:rFonts w:ascii="Times New Roman" w:eastAsia="Times New Roman" w:hAnsi="Times New Roman" w:cs="Times New Roman"/>
          <w:kern w:val="1"/>
          <w:lang w:eastAsia="pl-PL"/>
        </w:rPr>
        <w:t xml:space="preserve">) </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EF47AC">
        <w:rPr>
          <w:rFonts w:ascii="Times New Roman" w:eastAsia="Times New Roman" w:hAnsi="Times New Roman" w:cs="Times New Roman"/>
          <w:kern w:val="1"/>
          <w:lang w:eastAsia="pl-PL"/>
        </w:rPr>
        <w:t xml:space="preserve">3. Czy </w:t>
      </w:r>
      <w:r w:rsidRPr="00EF47AC">
        <w:rPr>
          <w:rFonts w:ascii="Times New Roman" w:eastAsia="Times New Roman" w:hAnsi="Times New Roman" w:cs="Times New Roman"/>
          <w:b/>
          <w:bCs/>
          <w:kern w:val="1"/>
          <w:lang w:eastAsia="pl-PL"/>
        </w:rPr>
        <w:t>Wykonawca jest:</w:t>
      </w:r>
    </w:p>
    <w:p w:rsidR="00EF47AC" w:rsidRPr="00EF47AC" w:rsidRDefault="00EF47AC" w:rsidP="00EF47A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EF47AC">
        <w:rPr>
          <w:rFonts w:ascii="Times New Roman" w:eastAsia="Arial" w:hAnsi="Times New Roman" w:cs="Times New Roman"/>
          <w:kern w:val="1"/>
          <w:lang w:eastAsia="pl-PL"/>
        </w:rPr>
        <w:t xml:space="preserve">□ </w:t>
      </w:r>
      <w:r w:rsidRPr="00EF47AC">
        <w:rPr>
          <w:rFonts w:ascii="Times New Roman" w:eastAsia="Times New Roman" w:hAnsi="Times New Roman" w:cs="Times New Roman"/>
          <w:kern w:val="1"/>
          <w:lang w:eastAsia="pl-PL"/>
        </w:rPr>
        <w:t>mikroprzedsiębiorstwem</w:t>
      </w:r>
    </w:p>
    <w:p w:rsidR="00EF47AC" w:rsidRPr="00EF47AC" w:rsidRDefault="00EF47AC" w:rsidP="00EF47A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EF47AC">
        <w:rPr>
          <w:rFonts w:ascii="Times New Roman" w:eastAsia="Arial" w:hAnsi="Times New Roman" w:cs="Times New Roman"/>
          <w:kern w:val="1"/>
          <w:lang w:eastAsia="pl-PL"/>
        </w:rPr>
        <w:t xml:space="preserve">□ </w:t>
      </w:r>
      <w:r w:rsidRPr="00EF47AC">
        <w:rPr>
          <w:rFonts w:ascii="Times New Roman" w:eastAsia="Times New Roman" w:hAnsi="Times New Roman" w:cs="Times New Roman"/>
          <w:kern w:val="1"/>
          <w:lang w:eastAsia="pl-PL"/>
        </w:rPr>
        <w:t>małym przedsiębiorstwem</w:t>
      </w:r>
    </w:p>
    <w:p w:rsidR="00EF47AC" w:rsidRPr="00EF47AC" w:rsidRDefault="00EF47AC" w:rsidP="00EF47A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EF47AC">
        <w:rPr>
          <w:rFonts w:ascii="Times New Roman" w:eastAsia="Arial" w:hAnsi="Times New Roman" w:cs="Times New Roman"/>
          <w:kern w:val="1"/>
          <w:lang w:eastAsia="pl-PL"/>
        </w:rPr>
        <w:t xml:space="preserve">□ </w:t>
      </w:r>
      <w:r w:rsidRPr="00EF47AC">
        <w:rPr>
          <w:rFonts w:ascii="Times New Roman" w:eastAsia="Times New Roman" w:hAnsi="Times New Roman" w:cs="Times New Roman"/>
          <w:kern w:val="1"/>
          <w:lang w:eastAsia="pl-PL"/>
        </w:rPr>
        <w:t>średnim przedsiębiorstwem</w:t>
      </w:r>
    </w:p>
    <w:p w:rsidR="00EF47AC" w:rsidRPr="00EF47AC" w:rsidRDefault="00EF47AC" w:rsidP="00EF47A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EF47AC">
        <w:rPr>
          <w:rFonts w:ascii="Times New Roman" w:eastAsia="Arial" w:hAnsi="Times New Roman" w:cs="Times New Roman"/>
          <w:kern w:val="1"/>
          <w:lang w:eastAsia="pl-PL"/>
        </w:rPr>
        <w:t xml:space="preserve">□ </w:t>
      </w:r>
      <w:r w:rsidRPr="00EF47AC">
        <w:rPr>
          <w:rFonts w:ascii="Times New Roman" w:eastAsia="Times New Roman" w:hAnsi="Times New Roman" w:cs="Times New Roman"/>
          <w:kern w:val="1"/>
          <w:lang w:eastAsia="pl-PL"/>
        </w:rPr>
        <w:t>jednosobowa działaność gospodarcza</w:t>
      </w:r>
    </w:p>
    <w:p w:rsidR="00EF47AC" w:rsidRPr="00EF47AC" w:rsidRDefault="00EF47AC" w:rsidP="00EF47A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EF47AC">
        <w:rPr>
          <w:rFonts w:ascii="Times New Roman" w:eastAsia="Arial" w:hAnsi="Times New Roman" w:cs="Times New Roman"/>
          <w:kern w:val="1"/>
          <w:lang w:eastAsia="pl-PL"/>
        </w:rPr>
        <w:t xml:space="preserve">□ </w:t>
      </w:r>
      <w:r w:rsidRPr="00EF47AC">
        <w:rPr>
          <w:rFonts w:ascii="Times New Roman" w:eastAsia="Times New Roman" w:hAnsi="Times New Roman" w:cs="Times New Roman"/>
          <w:kern w:val="1"/>
          <w:lang w:eastAsia="pl-PL"/>
        </w:rPr>
        <w:t>osobą fizyczną nieprowadzącą działalności gospodarczej</w:t>
      </w:r>
    </w:p>
    <w:p w:rsidR="00EF47AC" w:rsidRPr="00EF47AC" w:rsidRDefault="00EF47AC" w:rsidP="00EF47AC">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eastAsia="pl-PL"/>
        </w:rPr>
      </w:pPr>
      <w:r w:rsidRPr="00EF47AC">
        <w:rPr>
          <w:rFonts w:ascii="Times New Roman" w:eastAsia="Arial" w:hAnsi="Times New Roman" w:cs="Times New Roman"/>
          <w:kern w:val="1"/>
          <w:lang w:eastAsia="pl-PL"/>
        </w:rPr>
        <w:t xml:space="preserve">□ </w:t>
      </w:r>
      <w:r w:rsidRPr="00EF47AC">
        <w:rPr>
          <w:rFonts w:ascii="Times New Roman" w:eastAsia="Times New Roman" w:hAnsi="Times New Roman" w:cs="Times New Roman"/>
          <w:kern w:val="1"/>
          <w:lang w:eastAsia="pl-PL"/>
        </w:rPr>
        <w:t xml:space="preserve">inny rodzaj: ………………………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vertAlign w:val="superscript"/>
          <w:lang w:eastAsia="pl-PL"/>
        </w:rPr>
        <w:t xml:space="preserve">     1) </w:t>
      </w:r>
      <w:r w:rsidRPr="00EF47AC">
        <w:rPr>
          <w:rFonts w:ascii="Times New Roman" w:eastAsia="Times New Roman" w:hAnsi="Times New Roman" w:cs="Times New Roman"/>
          <w:b/>
          <w:kern w:val="1"/>
          <w:sz w:val="20"/>
          <w:szCs w:val="20"/>
          <w:lang w:eastAsia="pl-PL"/>
        </w:rPr>
        <w:t>proszę wskazać właściwe</w:t>
      </w:r>
      <w:r w:rsidRPr="00EF47AC">
        <w:rPr>
          <w:rFonts w:ascii="Times New Roman" w:eastAsia="Times New Roman" w:hAnsi="Times New Roman" w:cs="Times New Roman"/>
          <w:kern w:val="1"/>
          <w:lang w:eastAsia="pl-PL"/>
        </w:rPr>
        <w:t xml:space="preserve">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xml:space="preserve">                                          </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bCs/>
          <w:kern w:val="1"/>
          <w:lang w:eastAsia="pl-PL"/>
        </w:rPr>
        <w:t>4.</w:t>
      </w:r>
      <w:r w:rsidRPr="00EF47AC">
        <w:rPr>
          <w:rFonts w:ascii="Times New Roman" w:eastAsia="Times New Roman" w:hAnsi="Times New Roman" w:cs="Times New Roman"/>
          <w:b/>
          <w:bCs/>
          <w:kern w:val="1"/>
          <w:lang w:eastAsia="pl-PL"/>
        </w:rPr>
        <w:t xml:space="preserve"> OŚWIADCZAMY, </w:t>
      </w:r>
      <w:r w:rsidRPr="00EF47AC">
        <w:rPr>
          <w:rFonts w:ascii="Times New Roman" w:eastAsia="Times New Roman" w:hAnsi="Times New Roman" w:cs="Times New Roman"/>
          <w:kern w:val="1"/>
          <w:lang w:eastAsia="pl-PL"/>
        </w:rPr>
        <w:t>że zapoznaliśmy się i akceptujemy projekt umowy, stanowiący Załącznik nr .... do Specyfikacji Warunków Zamówienia.</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F47AC" w:rsidRPr="00EF47AC" w:rsidRDefault="00EF47AC" w:rsidP="00EF47AC">
      <w:pPr>
        <w:spacing w:after="0" w:line="240" w:lineRule="auto"/>
        <w:jc w:val="both"/>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5. Oferujemy dostawę towaru o parametrach określonych w załączniku nr 1 do SWZ, zgodnie z formularzem cenowym stanowiącym załącznik do oferty za wynagrodzeniem w kwocie:</w:t>
      </w:r>
    </w:p>
    <w:p w:rsidR="00EF47AC" w:rsidRPr="00EF47AC" w:rsidRDefault="00EF47AC" w:rsidP="00EF47AC">
      <w:pPr>
        <w:spacing w:after="0" w:line="240" w:lineRule="auto"/>
        <w:jc w:val="both"/>
        <w:rPr>
          <w:rFonts w:ascii="Times New Roman" w:eastAsia="Times New Roman" w:hAnsi="Times New Roman" w:cs="Times New Roman"/>
          <w:kern w:val="1"/>
          <w:lang w:eastAsia="pl-PL"/>
        </w:rPr>
      </w:pPr>
    </w:p>
    <w:p w:rsidR="00EF47AC" w:rsidRPr="00EF47AC" w:rsidRDefault="00EF47AC" w:rsidP="00EF47AC">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u w:val="single"/>
          <w:lang w:eastAsia="pl-PL"/>
        </w:rPr>
        <w:t xml:space="preserve">dla pakietu nr …….. </w:t>
      </w:r>
      <w:r w:rsidRPr="00EF47AC">
        <w:rPr>
          <w:rFonts w:ascii="Times New Roman" w:eastAsia="Times New Roman" w:hAnsi="Times New Roman" w:cs="Times New Roman"/>
          <w:i/>
          <w:kern w:val="1"/>
          <w:u w:val="single"/>
          <w:lang w:eastAsia="pl-PL"/>
        </w:rPr>
        <w:t xml:space="preserve">(należy kolejno wymienić wszystkie pakiety, na które Wykonawca składa ofertę) </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„netto” ...................... PLN, (słownie: .....................................................................................................</w:t>
      </w:r>
    </w:p>
    <w:p w:rsidR="00EF47AC" w:rsidRPr="00EF47AC" w:rsidRDefault="00EF47AC" w:rsidP="00EF47A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złotych),</w:t>
      </w:r>
    </w:p>
    <w:p w:rsidR="00EF47AC" w:rsidRPr="00EF47AC" w:rsidRDefault="00EF47AC" w:rsidP="00EF47A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podatek VAT – …….. %: .................. PLN,</w:t>
      </w:r>
    </w:p>
    <w:p w:rsidR="00EF47AC" w:rsidRPr="00EF47AC" w:rsidRDefault="00EF47AC" w:rsidP="00EF47A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„brutto” ........................ PLN, (słownie: ...................................................................................................</w:t>
      </w:r>
    </w:p>
    <w:p w:rsidR="00EF47AC" w:rsidRPr="00EF47AC" w:rsidRDefault="00EF47AC" w:rsidP="00EF47A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złotych).</w:t>
      </w:r>
    </w:p>
    <w:p w:rsidR="00EF47AC" w:rsidRPr="00EF47AC" w:rsidRDefault="00EF47AC" w:rsidP="00EF47A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r w:rsidRPr="00EF47AC">
        <w:rPr>
          <w:rFonts w:ascii="Times New Roman" w:eastAsia="Times New Roman" w:hAnsi="Times New Roman" w:cs="Times New Roman"/>
          <w:b/>
          <w:bCs/>
          <w:i/>
          <w:lang w:eastAsia="pl-PL"/>
        </w:rPr>
        <w:t xml:space="preserve"> </w:t>
      </w:r>
    </w:p>
    <w:p w:rsidR="00EF47AC" w:rsidRPr="00EF47AC" w:rsidRDefault="00EF47AC" w:rsidP="00EF47AC">
      <w:pPr>
        <w:widowControl w:val="0"/>
        <w:numPr>
          <w:ilvl w:val="0"/>
          <w:numId w:val="19"/>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kern w:val="1"/>
          <w:lang w:eastAsia="pl-PL"/>
        </w:rPr>
        <w:t>Gwarantujemy ……. dniowy termin dostawy przedmiotu zamówienia dla zamówień bieżących liczony od momentu złożenia zamówienia</w:t>
      </w:r>
      <w:r w:rsidRPr="00EF47AC">
        <w:rPr>
          <w:rFonts w:ascii="Times New Roman" w:eastAsia="Times New Roman" w:hAnsi="Times New Roman" w:cs="Times New Roman"/>
          <w:i/>
          <w:kern w:val="1"/>
          <w:lang w:eastAsia="pl-PL"/>
        </w:rPr>
        <w:t>* ( dotyczy pakietów nr 1,2,3,4,5,6,7,8,9,10,11,14,15)</w:t>
      </w:r>
    </w:p>
    <w:p w:rsidR="00EF47AC" w:rsidRPr="00EF47AC" w:rsidRDefault="00EF47AC" w:rsidP="00EF47AC">
      <w:pPr>
        <w:widowControl w:val="0"/>
        <w:numPr>
          <w:ilvl w:val="0"/>
          <w:numId w:val="19"/>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kern w:val="1"/>
          <w:lang w:eastAsia="pl-PL"/>
        </w:rPr>
        <w:t xml:space="preserve">Gwarantujemy …….  termin gwarancji </w:t>
      </w:r>
      <w:r w:rsidRPr="00EF47AC">
        <w:rPr>
          <w:rFonts w:ascii="Times New Roman" w:eastAsia="Times New Roman" w:hAnsi="Times New Roman" w:cs="Times New Roman"/>
          <w:i/>
          <w:kern w:val="1"/>
          <w:lang w:eastAsia="pl-PL"/>
        </w:rPr>
        <w:t xml:space="preserve">**  </w:t>
      </w:r>
      <w:r w:rsidRPr="00EF47AC">
        <w:rPr>
          <w:rFonts w:ascii="Times New Roman" w:eastAsia="Times New Roman" w:hAnsi="Times New Roman" w:cs="Times New Roman"/>
          <w:i/>
          <w:kern w:val="1"/>
          <w:sz w:val="20"/>
          <w:lang w:eastAsia="pl-PL"/>
        </w:rPr>
        <w:t>(dotyczy pakieu nr 12,13)</w:t>
      </w:r>
    </w:p>
    <w:p w:rsidR="00EF47AC" w:rsidRPr="00EF47AC" w:rsidRDefault="00EF47AC" w:rsidP="00EF47A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EF47AC" w:rsidRPr="00EF47AC" w:rsidRDefault="00EF47AC" w:rsidP="00EF47AC">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Załączniki do oferty (zgodnie z SWZ dla Wykonawców):</w:t>
      </w:r>
    </w:p>
    <w:p w:rsidR="00EF47AC" w:rsidRPr="00EF47AC" w:rsidRDefault="00EF47AC" w:rsidP="00EF47AC">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w:t>
      </w:r>
    </w:p>
    <w:p w:rsidR="00EF47AC" w:rsidRPr="00EF47AC" w:rsidRDefault="00EF47AC" w:rsidP="00EF47AC">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w:t>
      </w:r>
    </w:p>
    <w:p w:rsidR="00EF47AC" w:rsidRPr="00EF47AC" w:rsidRDefault="00EF47AC" w:rsidP="00EF47AC">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w:t>
      </w:r>
    </w:p>
    <w:p w:rsidR="00EF47AC" w:rsidRPr="00EF47AC" w:rsidRDefault="00EF47AC" w:rsidP="00EF47AC">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EF47AC" w:rsidRPr="00EF47AC" w:rsidRDefault="00EF47AC" w:rsidP="00EF47AC">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xml:space="preserve"> (</w:t>
      </w:r>
      <w:r w:rsidRPr="00EF47AC">
        <w:rPr>
          <w:rFonts w:ascii="Times New Roman" w:eastAsia="Times New Roman" w:hAnsi="Times New Roman" w:cs="Times New Roman"/>
          <w:i/>
          <w:kern w:val="1"/>
          <w:sz w:val="20"/>
          <w:szCs w:val="20"/>
          <w:lang w:eastAsia="pl-PL"/>
        </w:rPr>
        <w:t>rozszerzyć zgodnie z wymaganiami</w:t>
      </w:r>
      <w:r w:rsidRPr="00EF47AC">
        <w:rPr>
          <w:rFonts w:ascii="Times New Roman" w:eastAsia="Times New Roman" w:hAnsi="Times New Roman" w:cs="Times New Roman"/>
          <w:kern w:val="1"/>
          <w:sz w:val="20"/>
          <w:szCs w:val="20"/>
          <w:lang w:eastAsia="pl-PL"/>
        </w:rPr>
        <w:t>)</w:t>
      </w:r>
      <w:r w:rsidRPr="00EF47AC">
        <w:rPr>
          <w:rFonts w:ascii="Times New Roman" w:eastAsia="Times New Roman" w:hAnsi="Times New Roman" w:cs="Times New Roman"/>
          <w:kern w:val="1"/>
          <w:lang w:eastAsia="pl-PL"/>
        </w:rPr>
        <w:tab/>
      </w:r>
    </w:p>
    <w:p w:rsidR="00EF47AC" w:rsidRPr="00EF47AC" w:rsidRDefault="00EF47AC" w:rsidP="00EF47A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EF47AC" w:rsidRPr="00EF47AC" w:rsidRDefault="00EF47AC" w:rsidP="00EF47A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lang w:eastAsia="pl-PL"/>
        </w:rPr>
        <w:t xml:space="preserve">.................................................................                               </w:t>
      </w:r>
      <w:r w:rsidRPr="00EF47AC">
        <w:rPr>
          <w:rFonts w:ascii="Times New Roman" w:eastAsia="Times New Roman" w:hAnsi="Times New Roman" w:cs="Times New Roman"/>
          <w:kern w:val="1"/>
          <w:sz w:val="20"/>
          <w:szCs w:val="20"/>
          <w:lang w:eastAsia="pl-PL"/>
        </w:rPr>
        <w:t>(podpis Wykonawcy lub osób                          upoważnionych przez Wykonawcę)</w:t>
      </w:r>
    </w:p>
    <w:p w:rsidR="00EF47AC" w:rsidRPr="00EF47AC" w:rsidRDefault="00EF47AC" w:rsidP="00EF47AC">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______________</w:t>
      </w:r>
    </w:p>
    <w:p w:rsidR="00EF47AC" w:rsidRPr="00EF47AC" w:rsidRDefault="00EF47AC" w:rsidP="00EF47A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EF47AC">
        <w:rPr>
          <w:rFonts w:ascii="Times New Roman" w:eastAsia="Calibri" w:hAnsi="Times New Roman" w:cs="Times New Roman"/>
          <w:i/>
          <w:sz w:val="18"/>
          <w:szCs w:val="18"/>
          <w:vertAlign w:val="superscript"/>
        </w:rPr>
        <w:t xml:space="preserve">1) </w:t>
      </w:r>
      <w:r w:rsidRPr="00EF47AC">
        <w:rPr>
          <w:rFonts w:ascii="Times New Roman" w:eastAsia="Calibri" w:hAnsi="Times New Roman" w:cs="Times New Roman"/>
          <w:b/>
          <w:i/>
          <w:sz w:val="18"/>
          <w:szCs w:val="18"/>
        </w:rPr>
        <w:t xml:space="preserve">Mikroprzedsiębiorstwo </w:t>
      </w:r>
      <w:r w:rsidRPr="00EF47AC">
        <w:rPr>
          <w:rFonts w:ascii="Times New Roman" w:eastAsia="Calibri" w:hAnsi="Times New Roman" w:cs="Times New Roman"/>
          <w:i/>
          <w:sz w:val="18"/>
          <w:szCs w:val="18"/>
        </w:rPr>
        <w:t xml:space="preserve">– przedsiębiorstwo, które zatrudnia </w:t>
      </w:r>
      <w:r w:rsidRPr="00EF47AC">
        <w:rPr>
          <w:rFonts w:ascii="Times New Roman" w:eastAsia="Calibri" w:hAnsi="Times New Roman" w:cs="Times New Roman"/>
          <w:b/>
          <w:i/>
          <w:sz w:val="18"/>
          <w:szCs w:val="18"/>
        </w:rPr>
        <w:t>mniej niż 10 osób</w:t>
      </w:r>
      <w:r w:rsidRPr="00EF47AC">
        <w:rPr>
          <w:rFonts w:ascii="Times New Roman" w:eastAsia="Calibri" w:hAnsi="Times New Roman" w:cs="Times New Roman"/>
          <w:i/>
          <w:sz w:val="18"/>
          <w:szCs w:val="18"/>
        </w:rPr>
        <w:t xml:space="preserve"> i którego roczny obrót lub roczna suma bilansowa </w:t>
      </w:r>
      <w:r w:rsidRPr="00EF47AC">
        <w:rPr>
          <w:rFonts w:ascii="Times New Roman" w:eastAsia="Calibri" w:hAnsi="Times New Roman" w:cs="Times New Roman"/>
          <w:b/>
          <w:i/>
          <w:sz w:val="18"/>
          <w:szCs w:val="18"/>
        </w:rPr>
        <w:t>nie przekracza 2 milionów EUR.</w:t>
      </w:r>
    </w:p>
    <w:p w:rsidR="00EF47AC" w:rsidRPr="00EF47AC" w:rsidRDefault="00EF47AC" w:rsidP="00EF47A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EF47AC">
        <w:rPr>
          <w:rFonts w:ascii="Times New Roman" w:eastAsia="Calibri" w:hAnsi="Times New Roman" w:cs="Times New Roman"/>
          <w:b/>
          <w:i/>
          <w:sz w:val="18"/>
          <w:szCs w:val="18"/>
        </w:rPr>
        <w:t xml:space="preserve">Małe przedsiębiorstwo </w:t>
      </w:r>
      <w:r w:rsidRPr="00EF47AC">
        <w:rPr>
          <w:rFonts w:ascii="Times New Roman" w:eastAsia="Calibri" w:hAnsi="Times New Roman" w:cs="Times New Roman"/>
          <w:i/>
          <w:sz w:val="18"/>
          <w:szCs w:val="18"/>
        </w:rPr>
        <w:t xml:space="preserve">- przedsiębiorstwo, które zatrudnia </w:t>
      </w:r>
      <w:r w:rsidRPr="00EF47AC">
        <w:rPr>
          <w:rFonts w:ascii="Times New Roman" w:eastAsia="Calibri" w:hAnsi="Times New Roman" w:cs="Times New Roman"/>
          <w:b/>
          <w:i/>
          <w:sz w:val="18"/>
          <w:szCs w:val="18"/>
        </w:rPr>
        <w:t>mniej niż 50 osób</w:t>
      </w:r>
      <w:r w:rsidRPr="00EF47AC">
        <w:rPr>
          <w:rFonts w:ascii="Times New Roman" w:eastAsia="Calibri" w:hAnsi="Times New Roman" w:cs="Times New Roman"/>
          <w:i/>
          <w:sz w:val="18"/>
          <w:szCs w:val="18"/>
        </w:rPr>
        <w:t xml:space="preserve"> i którego roczny obrót lub roczna suma bilansowa </w:t>
      </w:r>
      <w:r w:rsidRPr="00EF47AC">
        <w:rPr>
          <w:rFonts w:ascii="Times New Roman" w:eastAsia="Calibri" w:hAnsi="Times New Roman" w:cs="Times New Roman"/>
          <w:b/>
          <w:i/>
          <w:sz w:val="18"/>
          <w:szCs w:val="18"/>
        </w:rPr>
        <w:t>nie przekracza 10 milionów EUR.</w:t>
      </w:r>
    </w:p>
    <w:p w:rsidR="00EF47AC" w:rsidRPr="00EF47AC" w:rsidRDefault="00EF47AC" w:rsidP="00EF47AC">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EF47AC">
        <w:rPr>
          <w:rFonts w:ascii="Times New Roman" w:eastAsia="Calibri" w:hAnsi="Times New Roman" w:cs="Times New Roman"/>
          <w:b/>
          <w:i/>
          <w:sz w:val="18"/>
          <w:szCs w:val="18"/>
        </w:rPr>
        <w:t xml:space="preserve">Średnie przedsiębiorstwo – </w:t>
      </w:r>
      <w:r w:rsidRPr="00EF47AC">
        <w:rPr>
          <w:rFonts w:ascii="Times New Roman" w:eastAsia="Calibri" w:hAnsi="Times New Roman" w:cs="Times New Roman"/>
          <w:i/>
          <w:sz w:val="18"/>
          <w:szCs w:val="18"/>
        </w:rPr>
        <w:t xml:space="preserve">przedsiębiorstwa, które nie są mikroprzedsiębiorstwami ani małymi przedsiębiorstwami i które zatrudniają </w:t>
      </w:r>
      <w:r w:rsidRPr="00EF47AC">
        <w:rPr>
          <w:rFonts w:ascii="Times New Roman" w:eastAsia="Calibri" w:hAnsi="Times New Roman" w:cs="Times New Roman"/>
          <w:b/>
          <w:i/>
          <w:sz w:val="18"/>
          <w:szCs w:val="18"/>
        </w:rPr>
        <w:t>mniej niż 250 osób</w:t>
      </w:r>
      <w:r w:rsidRPr="00EF47AC">
        <w:rPr>
          <w:rFonts w:ascii="Times New Roman" w:eastAsia="Calibri" w:hAnsi="Times New Roman" w:cs="Times New Roman"/>
          <w:i/>
          <w:sz w:val="18"/>
          <w:szCs w:val="18"/>
        </w:rPr>
        <w:t xml:space="preserve"> i których roczny obrót </w:t>
      </w:r>
      <w:r w:rsidRPr="00EF47AC">
        <w:rPr>
          <w:rFonts w:ascii="Times New Roman" w:eastAsia="Calibri" w:hAnsi="Times New Roman" w:cs="Times New Roman"/>
          <w:b/>
          <w:i/>
          <w:sz w:val="18"/>
          <w:szCs w:val="18"/>
        </w:rPr>
        <w:t xml:space="preserve">nie przekracza 50 milionów EUR </w:t>
      </w:r>
      <w:r w:rsidRPr="00EF47AC">
        <w:rPr>
          <w:rFonts w:ascii="Times New Roman" w:eastAsia="Calibri" w:hAnsi="Times New Roman" w:cs="Times New Roman"/>
          <w:i/>
          <w:sz w:val="18"/>
          <w:szCs w:val="18"/>
        </w:rPr>
        <w:t>lub roczna suma bilansowa</w:t>
      </w:r>
      <w:r w:rsidRPr="00EF47AC">
        <w:rPr>
          <w:rFonts w:ascii="Times New Roman" w:eastAsia="Calibri" w:hAnsi="Times New Roman" w:cs="Times New Roman"/>
          <w:b/>
          <w:i/>
          <w:sz w:val="18"/>
          <w:szCs w:val="18"/>
        </w:rPr>
        <w:t xml:space="preserve"> nie przekracza 43 milionów EUR.</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18"/>
          <w:szCs w:val="18"/>
          <w:lang w:eastAsia="pl-PL"/>
        </w:rPr>
      </w:pPr>
      <w:r w:rsidRPr="00EF47AC">
        <w:rPr>
          <w:rFonts w:ascii="Times New Roman" w:eastAsia="Times New Roman" w:hAnsi="Times New Roman" w:cs="Times New Roman"/>
          <w:i/>
          <w:kern w:val="1"/>
          <w:sz w:val="18"/>
          <w:szCs w:val="18"/>
          <w:lang w:eastAsia="pl-PL"/>
        </w:rPr>
        <w:t xml:space="preserve">*(maksymalny termin dostawy dla zamówień bieżących liczony od momentu przyjęcia zamówienia 5 dni) </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18"/>
          <w:szCs w:val="18"/>
          <w:lang w:eastAsia="pl-PL"/>
        </w:rPr>
      </w:pPr>
      <w:r w:rsidRPr="00EF47AC">
        <w:rPr>
          <w:rFonts w:ascii="Times New Roman" w:eastAsia="Times New Roman" w:hAnsi="Times New Roman" w:cs="Times New Roman"/>
          <w:i/>
          <w:kern w:val="1"/>
          <w:sz w:val="18"/>
          <w:szCs w:val="18"/>
          <w:lang w:eastAsia="pl-PL"/>
        </w:rPr>
        <w:t>**(</w:t>
      </w:r>
      <w:r w:rsidRPr="00EF47AC">
        <w:rPr>
          <w:rFonts w:ascii="Times New Roman" w:eastAsia="Times New Roman" w:hAnsi="Times New Roman" w:cs="Times New Roman"/>
          <w:kern w:val="1"/>
          <w:sz w:val="18"/>
          <w:szCs w:val="18"/>
          <w:lang w:eastAsia="pl-PL"/>
        </w:rPr>
        <w:t xml:space="preserve"> </w:t>
      </w:r>
      <w:r w:rsidRPr="00EF47AC">
        <w:rPr>
          <w:rFonts w:ascii="Times New Roman" w:eastAsia="Times New Roman" w:hAnsi="Times New Roman" w:cs="Times New Roman"/>
          <w:i/>
          <w:kern w:val="1"/>
          <w:sz w:val="18"/>
          <w:szCs w:val="18"/>
          <w:lang w:eastAsia="pl-PL"/>
        </w:rPr>
        <w:t>Minimalny termin gwarancji 24 miesiące)</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0"/>
          <w:szCs w:val="20"/>
          <w:lang w:eastAsia="pl-PL"/>
        </w:rPr>
      </w:pPr>
    </w:p>
    <w:p w:rsidR="00EF47AC" w:rsidRPr="00EF47AC" w:rsidRDefault="00EF47AC" w:rsidP="00EF47AC">
      <w:pPr>
        <w:widowControl w:val="0"/>
        <w:suppressAutoHyphens/>
        <w:spacing w:after="0" w:line="240" w:lineRule="auto"/>
        <w:rPr>
          <w:rFonts w:ascii="Times New Roman" w:eastAsia="Arial Unicode MS" w:hAnsi="Times New Roman" w:cs="Arial Unicode MS"/>
          <w:kern w:val="2"/>
          <w:sz w:val="24"/>
          <w:szCs w:val="24"/>
          <w:lang w:eastAsia="hi-IN" w:bidi="hi-IN"/>
        </w:rPr>
      </w:pPr>
      <w:r w:rsidRPr="00EF47AC">
        <w:rPr>
          <w:rFonts w:ascii="Times New Roman" w:eastAsia="Arial Unicode MS" w:hAnsi="Times New Roman" w:cs="Arial Unicode MS"/>
          <w:i/>
          <w:kern w:val="2"/>
          <w:lang w:eastAsia="hi-IN" w:bidi="hi-IN"/>
        </w:rPr>
        <w:t xml:space="preserve">Załącznik nr 4  do SWZ </w:t>
      </w:r>
    </w:p>
    <w:p w:rsidR="00EF47AC" w:rsidRPr="00EF47AC" w:rsidRDefault="00EF47AC" w:rsidP="00EF47AC">
      <w:pPr>
        <w:widowControl w:val="0"/>
        <w:suppressAutoHyphens/>
        <w:spacing w:after="0" w:line="240" w:lineRule="auto"/>
        <w:rPr>
          <w:rFonts w:ascii="Arial" w:eastAsia="Arial Unicode MS" w:hAnsi="Arial" w:cs="Arial Unicode MS"/>
          <w:kern w:val="2"/>
          <w:sz w:val="24"/>
          <w:szCs w:val="24"/>
          <w:lang w:eastAsia="hi-IN" w:bidi="hi-IN"/>
        </w:rPr>
      </w:pPr>
    </w:p>
    <w:p w:rsidR="00EF47AC" w:rsidRPr="00EF47AC" w:rsidRDefault="00EF47AC" w:rsidP="00EF47AC">
      <w:pPr>
        <w:spacing w:before="120" w:after="120" w:line="240" w:lineRule="auto"/>
        <w:jc w:val="center"/>
        <w:rPr>
          <w:rFonts w:ascii="Arial" w:eastAsia="Calibri" w:hAnsi="Arial" w:cs="Arial"/>
          <w:b/>
          <w:caps/>
          <w:sz w:val="20"/>
          <w:szCs w:val="20"/>
          <w:lang w:eastAsia="en-GB"/>
        </w:rPr>
      </w:pPr>
      <w:r w:rsidRPr="00EF47AC">
        <w:rPr>
          <w:rFonts w:ascii="Arial" w:eastAsia="Calibri" w:hAnsi="Arial" w:cs="Arial"/>
          <w:b/>
          <w:caps/>
          <w:sz w:val="20"/>
          <w:szCs w:val="20"/>
          <w:lang w:eastAsia="en-GB"/>
        </w:rPr>
        <w:t>Standardowy formularz jednolitego europejskiego dokumentu zamówienia</w:t>
      </w:r>
    </w:p>
    <w:p w:rsidR="00EF47AC" w:rsidRPr="00EF47AC" w:rsidRDefault="00EF47AC" w:rsidP="00EF47AC">
      <w:pPr>
        <w:keepNext/>
        <w:spacing w:before="120" w:after="36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Część I: Informacje dotyczące postępowania o udzielenie zamówienia oraz instytucji zamawiającej lub podmiotu zamawiającego</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F47AC">
        <w:rPr>
          <w:rFonts w:ascii="Arial" w:eastAsia="Arial Unicode MS" w:hAnsi="Arial" w:cs="Arial"/>
          <w:b/>
          <w:i/>
          <w:kern w:val="2"/>
          <w:sz w:val="20"/>
          <w:szCs w:val="20"/>
          <w:vertAlign w:val="superscript"/>
          <w:lang w:eastAsia="hi-IN" w:bidi="hi-IN"/>
        </w:rPr>
        <w:footnoteReference w:id="1"/>
      </w:r>
      <w:r w:rsidRPr="00EF47AC">
        <w:rPr>
          <w:rFonts w:ascii="Arial" w:eastAsia="Arial Unicode MS" w:hAnsi="Arial" w:cs="Arial"/>
          <w:b/>
          <w:i/>
          <w:kern w:val="2"/>
          <w:sz w:val="20"/>
          <w:szCs w:val="20"/>
          <w:lang w:eastAsia="hi-IN" w:bidi="hi-IN"/>
        </w:rPr>
        <w:t>.</w:t>
      </w:r>
      <w:r w:rsidRPr="00EF47AC">
        <w:rPr>
          <w:rFonts w:ascii="Arial" w:eastAsia="Arial Unicode MS" w:hAnsi="Arial" w:cs="Arial"/>
          <w:b/>
          <w:kern w:val="2"/>
          <w:sz w:val="20"/>
          <w:szCs w:val="20"/>
          <w:lang w:eastAsia="hi-IN" w:bidi="hi-IN"/>
        </w:rPr>
        <w:t>Adres publikacyjny stosownego ogłoszenia</w:t>
      </w:r>
      <w:r w:rsidRPr="00EF47AC">
        <w:rPr>
          <w:rFonts w:ascii="Arial" w:eastAsia="Arial Unicode MS" w:hAnsi="Arial" w:cs="Arial"/>
          <w:b/>
          <w:i/>
          <w:kern w:val="2"/>
          <w:sz w:val="20"/>
          <w:szCs w:val="20"/>
          <w:vertAlign w:val="superscript"/>
          <w:lang w:eastAsia="hi-IN" w:bidi="hi-IN"/>
        </w:rPr>
        <w:footnoteReference w:id="2"/>
      </w:r>
      <w:r w:rsidRPr="00EF47AC">
        <w:rPr>
          <w:rFonts w:ascii="Arial" w:eastAsia="Arial Unicode MS" w:hAnsi="Arial" w:cs="Arial"/>
          <w:b/>
          <w:kern w:val="2"/>
          <w:sz w:val="20"/>
          <w:szCs w:val="20"/>
          <w:lang w:eastAsia="hi-IN" w:bidi="hi-IN"/>
        </w:rPr>
        <w:t xml:space="preserve"> w Dzienniku Urzędowym Unii Europejskiej:</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EF47AC">
        <w:rPr>
          <w:rFonts w:ascii="Arial" w:eastAsia="Arial Unicode MS" w:hAnsi="Arial" w:cs="Arial"/>
          <w:b/>
          <w:kern w:val="2"/>
          <w:sz w:val="20"/>
          <w:szCs w:val="20"/>
          <w:lang w:val="en-US" w:eastAsia="hi-IN" w:bidi="hi-IN"/>
        </w:rPr>
        <w:t xml:space="preserve">Dz.U. UE S numer[], data[], strona [], </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 xml:space="preserve">Numer ogłoszenia w Dz.U. S: </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Informacje na temat postępowania o udzielenie zamówienia</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EF47AC" w:rsidRPr="00EF47AC" w:rsidTr="00505E4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i/>
                <w:kern w:val="2"/>
                <w:sz w:val="20"/>
                <w:szCs w:val="20"/>
                <w:lang w:eastAsia="hi-IN" w:bidi="hi-IN"/>
              </w:rPr>
            </w:pPr>
            <w:r w:rsidRPr="00EF47AC">
              <w:rPr>
                <w:rFonts w:ascii="Arial" w:eastAsia="Arial Unicode MS" w:hAnsi="Arial" w:cs="Arial"/>
                <w:b/>
                <w:kern w:val="2"/>
                <w:sz w:val="20"/>
                <w:szCs w:val="20"/>
                <w:lang w:eastAsia="hi-IN" w:bidi="hi-IN"/>
              </w:rPr>
              <w:t>Tożsamość zamawiającego</w:t>
            </w:r>
            <w:r w:rsidRPr="00EF47AC">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i/>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Specjalistyczny Szpital im. dra Alfreda Sokołowskiego</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tc>
      </w:tr>
      <w:tr w:rsidR="00EF47AC" w:rsidRPr="00EF47AC" w:rsidTr="00505E49">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i/>
                <w:kern w:val="2"/>
                <w:sz w:val="20"/>
                <w:szCs w:val="20"/>
                <w:lang w:eastAsia="hi-IN" w:bidi="hi-IN"/>
              </w:rPr>
            </w:pPr>
            <w:r w:rsidRPr="00EF47AC">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i/>
                <w:kern w:val="2"/>
                <w:sz w:val="20"/>
                <w:szCs w:val="20"/>
                <w:lang w:eastAsia="hi-IN" w:bidi="hi-IN"/>
              </w:rPr>
            </w:pPr>
            <w:r w:rsidRPr="00EF47AC">
              <w:rPr>
                <w:rFonts w:ascii="Arial" w:eastAsia="Arial Unicode MS" w:hAnsi="Arial" w:cs="Arial"/>
                <w:b/>
                <w:i/>
                <w:kern w:val="2"/>
                <w:sz w:val="20"/>
                <w:szCs w:val="20"/>
                <w:lang w:eastAsia="hi-IN" w:bidi="hi-IN"/>
              </w:rPr>
              <w:t>Odpowiedź:</w:t>
            </w:r>
          </w:p>
        </w:tc>
      </w:tr>
      <w:tr w:rsidR="00EF47AC" w:rsidRPr="00EF47AC" w:rsidTr="00505E4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Tytuł lub krótki opis udzielanego zamówienia</w:t>
            </w:r>
            <w:r w:rsidRPr="00EF47AC">
              <w:rPr>
                <w:rFonts w:ascii="Arial" w:eastAsia="Arial Unicode MS" w:hAnsi="Arial" w:cs="Arial"/>
                <w:kern w:val="2"/>
                <w:sz w:val="20"/>
                <w:szCs w:val="20"/>
                <w:vertAlign w:val="superscript"/>
                <w:lang w:eastAsia="hi-IN" w:bidi="hi-IN"/>
              </w:rPr>
              <w:footnoteReference w:id="4"/>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7AC" w:rsidRPr="00EF47AC" w:rsidRDefault="00EF47AC" w:rsidP="00EF47AC">
            <w:pPr>
              <w:spacing w:after="0" w:line="240" w:lineRule="auto"/>
              <w:rPr>
                <w:rFonts w:ascii="Arial" w:eastAsia="Calibri" w:hAnsi="Arial" w:cs="Arial"/>
                <w:b/>
                <w:sz w:val="20"/>
                <w:szCs w:val="20"/>
                <w:lang w:val="fr-FR"/>
              </w:rPr>
            </w:pPr>
            <w:r w:rsidRPr="00EF47AC">
              <w:rPr>
                <w:rFonts w:ascii="Arial" w:eastAsia="Calibri" w:hAnsi="Arial" w:cs="Arial"/>
                <w:b/>
                <w:sz w:val="20"/>
                <w:szCs w:val="20"/>
              </w:rPr>
              <w:t xml:space="preserve">Dostawa sprzętu oraz wyrobów medycznych </w:t>
            </w:r>
          </w:p>
          <w:p w:rsidR="00EF47AC" w:rsidRPr="00EF47AC" w:rsidRDefault="00EF47AC" w:rsidP="00EF47AC">
            <w:pPr>
              <w:spacing w:after="0" w:line="240" w:lineRule="auto"/>
              <w:rPr>
                <w:rFonts w:ascii="Arial" w:eastAsia="Times New Roman" w:hAnsi="Arial" w:cs="Arial"/>
                <w:b/>
                <w:kern w:val="1"/>
                <w:sz w:val="20"/>
                <w:szCs w:val="20"/>
                <w:lang w:val="fr-FR" w:eastAsia="pl-PL"/>
              </w:rPr>
            </w:pPr>
          </w:p>
        </w:tc>
      </w:tr>
      <w:tr w:rsidR="00EF47AC" w:rsidRPr="00EF47AC" w:rsidTr="00505E4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Numer referencyjny nadany sprawie przez instytucję zamawiającą lub podmiot zamawiający (</w:t>
            </w:r>
            <w:r w:rsidRPr="00EF47AC">
              <w:rPr>
                <w:rFonts w:ascii="Arial" w:eastAsia="Arial Unicode MS" w:hAnsi="Arial" w:cs="Arial"/>
                <w:i/>
                <w:kern w:val="2"/>
                <w:sz w:val="20"/>
                <w:szCs w:val="20"/>
                <w:lang w:eastAsia="hi-IN" w:bidi="hi-IN"/>
              </w:rPr>
              <w:t>jeżeli dotyczy</w:t>
            </w:r>
            <w:r w:rsidRPr="00EF47AC">
              <w:rPr>
                <w:rFonts w:ascii="Arial" w:eastAsia="Arial Unicode MS" w:hAnsi="Arial" w:cs="Arial"/>
                <w:kern w:val="2"/>
                <w:sz w:val="20"/>
                <w:szCs w:val="20"/>
                <w:lang w:eastAsia="hi-IN" w:bidi="hi-IN"/>
              </w:rPr>
              <w:t>)</w:t>
            </w:r>
            <w:r w:rsidRPr="00EF47AC">
              <w:rPr>
                <w:rFonts w:ascii="Arial" w:eastAsia="Arial Unicode MS" w:hAnsi="Arial" w:cs="Arial"/>
                <w:kern w:val="2"/>
                <w:sz w:val="20"/>
                <w:szCs w:val="20"/>
                <w:vertAlign w:val="superscript"/>
                <w:lang w:eastAsia="hi-IN" w:bidi="hi-IN"/>
              </w:rPr>
              <w:footnoteReference w:id="5"/>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7AC" w:rsidRPr="00EF47AC" w:rsidRDefault="00EF47AC" w:rsidP="00EF47AC">
            <w:pPr>
              <w:widowControl w:val="0"/>
              <w:suppressAutoHyphens/>
              <w:spacing w:after="0" w:line="240" w:lineRule="auto"/>
              <w:jc w:val="center"/>
              <w:rPr>
                <w:rFonts w:ascii="Arial" w:eastAsia="Arial Unicode MS" w:hAnsi="Arial" w:cs="Arial"/>
                <w:b/>
                <w:kern w:val="2"/>
                <w:sz w:val="20"/>
                <w:szCs w:val="20"/>
                <w:lang w:eastAsia="hi-IN" w:bidi="hi-IN"/>
              </w:rPr>
            </w:pPr>
          </w:p>
          <w:p w:rsidR="00EF47AC" w:rsidRPr="00EF47AC" w:rsidRDefault="00EF47AC" w:rsidP="00EF47AC">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EF47AC">
              <w:rPr>
                <w:rFonts w:ascii="Arial" w:eastAsia="Times New Roman" w:hAnsi="Arial" w:cs="Arial"/>
                <w:b/>
                <w:kern w:val="1"/>
                <w:sz w:val="20"/>
                <w:szCs w:val="20"/>
                <w:lang w:val="fr-FR" w:eastAsia="pl-PL"/>
              </w:rPr>
              <w:t>Zp/56/PN/22</w:t>
            </w:r>
          </w:p>
        </w:tc>
      </w:tr>
    </w:tbl>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EF47AC">
        <w:rPr>
          <w:rFonts w:ascii="Arial" w:eastAsia="Arial Unicode MS" w:hAnsi="Arial" w:cs="Arial"/>
          <w:b/>
          <w:i/>
          <w:kern w:val="2"/>
          <w:sz w:val="20"/>
          <w:szCs w:val="20"/>
          <w:lang w:eastAsia="hi-IN" w:bidi="hi-IN"/>
        </w:rPr>
        <w:t>.</w:t>
      </w:r>
    </w:p>
    <w:p w:rsidR="00EF47AC" w:rsidRPr="00EF47AC" w:rsidRDefault="00EF47AC" w:rsidP="00EF47AC">
      <w:pPr>
        <w:keepNext/>
        <w:spacing w:before="120" w:after="36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Część II: Informacje dotyczące wykonawcy</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w:t>
            </w:r>
          </w:p>
        </w:tc>
      </w:tr>
      <w:tr w:rsidR="00EF47AC" w:rsidRPr="00EF47AC" w:rsidTr="00505E49">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Numer VAT, jeżeli dotyczy:</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tc>
      </w:tr>
      <w:tr w:rsidR="00EF47AC" w:rsidRPr="00EF47AC" w:rsidTr="00505E49">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Osoba lub osoby wyznaczone do kontaktów</w:t>
            </w:r>
            <w:r w:rsidRPr="00EF47AC">
              <w:rPr>
                <w:rFonts w:ascii="Arial" w:eastAsia="Calibri" w:hAnsi="Arial" w:cs="Arial"/>
                <w:sz w:val="20"/>
                <w:szCs w:val="20"/>
                <w:vertAlign w:val="superscript"/>
                <w:lang w:eastAsia="en-GB"/>
              </w:rPr>
              <w:footnoteReference w:id="6"/>
            </w: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Telefon:</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Adres e-mail:</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Adres internetowy (adres www) (</w:t>
            </w:r>
            <w:r w:rsidRPr="00EF47AC">
              <w:rPr>
                <w:rFonts w:ascii="Arial" w:eastAsia="Calibri" w:hAnsi="Arial" w:cs="Arial"/>
                <w:i/>
                <w:sz w:val="20"/>
                <w:szCs w:val="20"/>
                <w:lang w:eastAsia="en-GB"/>
              </w:rPr>
              <w:t>jeżeli dotyczy</w:t>
            </w:r>
            <w:r w:rsidRPr="00EF47A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Czy wykonawca jest mikroprzedsiębiorstwem bądź małym lub średnim przedsiębiorstwem</w:t>
            </w:r>
            <w:r w:rsidRPr="00EF47AC">
              <w:rPr>
                <w:rFonts w:ascii="Arial" w:eastAsia="Calibri" w:hAnsi="Arial" w:cs="Arial"/>
                <w:sz w:val="20"/>
                <w:szCs w:val="20"/>
                <w:vertAlign w:val="superscript"/>
                <w:lang w:eastAsia="en-GB"/>
              </w:rPr>
              <w:footnoteReference w:id="7"/>
            </w:r>
            <w:r w:rsidRPr="00EF47A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Tak [] Nie</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u w:val="single"/>
                <w:lang w:eastAsia="en-GB"/>
              </w:rPr>
              <w:t>Jedynie w przypadku gdy zamówienie jest zastrzeżone</w:t>
            </w:r>
            <w:r w:rsidRPr="00EF47AC">
              <w:rPr>
                <w:rFonts w:ascii="Arial" w:eastAsia="Calibri" w:hAnsi="Arial" w:cs="Arial"/>
                <w:b/>
                <w:sz w:val="20"/>
                <w:szCs w:val="20"/>
                <w:u w:val="single"/>
                <w:vertAlign w:val="superscript"/>
                <w:lang w:eastAsia="en-GB"/>
              </w:rPr>
              <w:footnoteReference w:id="8"/>
            </w:r>
            <w:r w:rsidRPr="00EF47AC">
              <w:rPr>
                <w:rFonts w:ascii="Arial" w:eastAsia="Calibri" w:hAnsi="Arial" w:cs="Arial"/>
                <w:b/>
                <w:sz w:val="20"/>
                <w:szCs w:val="20"/>
                <w:u w:val="single"/>
                <w:lang w:eastAsia="en-GB"/>
              </w:rPr>
              <w:t>:</w:t>
            </w:r>
            <w:r w:rsidRPr="00EF47AC">
              <w:rPr>
                <w:rFonts w:ascii="Arial" w:eastAsia="Calibri" w:hAnsi="Arial" w:cs="Arial"/>
                <w:sz w:val="20"/>
                <w:szCs w:val="20"/>
                <w:lang w:eastAsia="en-GB"/>
              </w:rPr>
              <w:t>czy wykonawca jest zakładem pracy chronionej, „przedsiębiorstwem społecznym”</w:t>
            </w:r>
            <w:r w:rsidRPr="00EF47AC">
              <w:rPr>
                <w:rFonts w:ascii="Arial" w:eastAsia="Calibri" w:hAnsi="Arial" w:cs="Arial"/>
                <w:sz w:val="20"/>
                <w:szCs w:val="20"/>
                <w:vertAlign w:val="superscript"/>
                <w:lang w:eastAsia="en-GB"/>
              </w:rPr>
              <w:footnoteReference w:id="9"/>
            </w:r>
            <w:r w:rsidRPr="00EF47AC">
              <w:rPr>
                <w:rFonts w:ascii="Arial" w:eastAsia="Calibri" w:hAnsi="Arial" w:cs="Arial"/>
                <w:sz w:val="20"/>
                <w:szCs w:val="20"/>
                <w:lang w:eastAsia="en-GB"/>
              </w:rPr>
              <w:t xml:space="preserve"> lub czy będzie realizował zamówienie w ramach programów zatrudnienia chronionego?</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br/>
              <w:t>jaki jest odpowiedni odsetek pracowników niepełnosprawnych lub defaworyzowanych?</w:t>
            </w:r>
            <w:r w:rsidRPr="00EF47AC">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 Tak [] Nie</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w:t>
            </w:r>
            <w:r w:rsidRPr="00EF47AC">
              <w:rPr>
                <w:rFonts w:ascii="Arial" w:eastAsia="Calibri" w:hAnsi="Arial" w:cs="Arial"/>
                <w:sz w:val="20"/>
                <w:szCs w:val="20"/>
                <w:lang w:eastAsia="en-GB"/>
              </w:rPr>
              <w:br/>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Tak [] Nie [] Nie dotyczy</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a) Proszę podać nazwę wykazu lub zaświadczenia i odpowiedni numer rejestracyjny lub numer zaświadczenia, jeżeli dotyczy:</w:t>
            </w:r>
            <w:r w:rsidRPr="00EF47AC">
              <w:rPr>
                <w:rFonts w:ascii="Arial" w:eastAsia="Calibri" w:hAnsi="Arial" w:cs="Arial"/>
                <w:sz w:val="20"/>
                <w:szCs w:val="20"/>
                <w:lang w:eastAsia="en-GB"/>
              </w:rPr>
              <w:br/>
              <w:t>b) Jeżeli poświadczenie wpisu do wykazu lub wydania zaświadczenia jest dostępne w formie elektronicznej, proszę podać:</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EF47AC">
              <w:rPr>
                <w:rFonts w:ascii="Arial" w:eastAsia="Calibri" w:hAnsi="Arial" w:cs="Arial"/>
                <w:sz w:val="20"/>
                <w:szCs w:val="20"/>
                <w:vertAlign w:val="superscript"/>
                <w:lang w:eastAsia="en-GB"/>
              </w:rPr>
              <w:footnoteReference w:id="10"/>
            </w:r>
            <w:r w:rsidRPr="00EF47AC">
              <w:rPr>
                <w:rFonts w:ascii="Arial" w:eastAsia="Calibri" w:hAnsi="Arial" w:cs="Arial"/>
                <w:sz w:val="20"/>
                <w:szCs w:val="20"/>
                <w:lang w:eastAsia="en-GB"/>
              </w:rPr>
              <w:t>:</w:t>
            </w:r>
            <w:r w:rsidRPr="00EF47AC">
              <w:rPr>
                <w:rFonts w:ascii="Arial" w:eastAsia="Calibri" w:hAnsi="Arial" w:cs="Arial"/>
                <w:sz w:val="20"/>
                <w:szCs w:val="20"/>
                <w:lang w:eastAsia="en-GB"/>
              </w:rPr>
              <w:br/>
              <w:t>d) Czy wpis do wykazu lub wydane zaświadczenie obejmują wszystkie wymagane kryteria kwalifikacji?</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nie:</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Proszę dodatkowo uzupełnić brakujące informacje w części IV w sekcjach A, B, C lub D, w zależności od przypadku.</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WYŁĄCZNIE jeżeli jest to wymagane w stosownym ogłoszeniu lub dokumentach zamówienia:</w:t>
            </w:r>
            <w:r w:rsidRPr="00EF47AC">
              <w:rPr>
                <w:rFonts w:ascii="Arial" w:eastAsia="Calibri" w:hAnsi="Arial" w:cs="Arial"/>
                <w:b/>
                <w:i/>
                <w:sz w:val="20"/>
                <w:szCs w:val="20"/>
                <w:lang w:eastAsia="en-GB"/>
              </w:rPr>
              <w:br/>
            </w:r>
            <w:r w:rsidRPr="00EF47AC">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F47AC">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spacing w:before="120" w:after="120" w:line="240" w:lineRule="auto"/>
              <w:rPr>
                <w:rFonts w:ascii="Arial" w:eastAsia="Calibri" w:hAnsi="Arial" w:cs="Arial"/>
                <w:i/>
                <w:sz w:val="20"/>
                <w:szCs w:val="20"/>
                <w:lang w:eastAsia="en-GB"/>
              </w:rPr>
            </w:pPr>
            <w:r w:rsidRPr="00EF47AC">
              <w:rPr>
                <w:rFonts w:ascii="Arial" w:eastAsia="Calibri" w:hAnsi="Arial" w:cs="Arial"/>
                <w:sz w:val="20"/>
                <w:szCs w:val="20"/>
                <w:lang w:eastAsia="en-GB"/>
              </w:rPr>
              <w:t>a) [……]</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b) (adres internetowy, wydający urząd lub organ, dokładne dane referencyjne dokumentacji):</w:t>
            </w:r>
            <w:r w:rsidRPr="00EF47AC">
              <w:rPr>
                <w:rFonts w:ascii="Arial" w:eastAsia="Calibri" w:hAnsi="Arial" w:cs="Arial"/>
                <w:sz w:val="20"/>
                <w:szCs w:val="20"/>
                <w:lang w:eastAsia="en-GB"/>
              </w:rPr>
              <w:br/>
              <w:t>[……][……][……][……]</w:t>
            </w:r>
            <w:r w:rsidRPr="00EF47AC">
              <w:rPr>
                <w:rFonts w:ascii="Arial" w:eastAsia="Calibri" w:hAnsi="Arial" w:cs="Arial"/>
                <w:sz w:val="20"/>
                <w:szCs w:val="20"/>
                <w:lang w:eastAsia="en-GB"/>
              </w:rPr>
              <w:br/>
              <w:t>c) [……]</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d) [] Tak [] Nie</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e) [] Tak [] Nie</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(adres internetowy, wydający urząd lub organ, dokładne dane referencyjne dokumentacji):</w:t>
            </w:r>
            <w:r w:rsidRPr="00EF47AC">
              <w:rPr>
                <w:rFonts w:ascii="Arial" w:eastAsia="Calibri" w:hAnsi="Arial" w:cs="Arial"/>
                <w:sz w:val="20"/>
                <w:szCs w:val="20"/>
                <w:lang w:eastAsia="en-GB"/>
              </w:rPr>
              <w:b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Czy wykonawca bierze udział w postępowaniu o udzielenie zamówienia wspólnie z innymi wykonawcami</w:t>
            </w:r>
            <w:r w:rsidRPr="00EF47AC">
              <w:rPr>
                <w:rFonts w:ascii="Arial" w:eastAsia="Calibri" w:hAnsi="Arial" w:cs="Arial"/>
                <w:sz w:val="20"/>
                <w:szCs w:val="20"/>
                <w:vertAlign w:val="superscript"/>
                <w:lang w:eastAsia="en-GB"/>
              </w:rPr>
              <w:footnoteReference w:id="11"/>
            </w:r>
            <w:r w:rsidRPr="00EF47A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Tak [] Nie</w:t>
            </w:r>
          </w:p>
        </w:tc>
      </w:tr>
      <w:tr w:rsidR="00EF47AC" w:rsidRPr="00EF47AC" w:rsidTr="00505E49">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Jeżeli tak, proszę dopilnować, aby pozostali uczestnicy przedstawili odrębne jednolite europejskie dokumenty zamówienia.</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w:t>
            </w:r>
            <w:r w:rsidRPr="00EF47AC">
              <w:rPr>
                <w:rFonts w:ascii="Arial" w:eastAsia="Calibri" w:hAnsi="Arial" w:cs="Arial"/>
                <w:sz w:val="20"/>
                <w:szCs w:val="20"/>
                <w:lang w:eastAsia="en-GB"/>
              </w:rPr>
              <w:br/>
              <w:t>a) Proszę wskazać rolę wykonawcy w grupie (lider, odpowiedzialny za określone zadania itd.):</w:t>
            </w:r>
            <w:r w:rsidRPr="00EF47AC">
              <w:rPr>
                <w:rFonts w:ascii="Arial" w:eastAsia="Calibri" w:hAnsi="Arial" w:cs="Arial"/>
                <w:sz w:val="20"/>
                <w:szCs w:val="20"/>
                <w:lang w:eastAsia="en-GB"/>
              </w:rPr>
              <w:br/>
              <w:t>b) Proszę wskazać pozostałych wykonawców biorących wspólnie udział w postępowaniu o udzielenie zamówienia:</w:t>
            </w:r>
            <w:r w:rsidRPr="00EF47AC">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br/>
              <w:t>a): [……]</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b): [……]</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c):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sz w:val="20"/>
                <w:szCs w:val="20"/>
                <w:lang w:eastAsia="en-GB"/>
              </w:rPr>
            </w:pPr>
            <w:r w:rsidRPr="00EF47AC">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sz w:val="20"/>
                <w:szCs w:val="20"/>
                <w:lang w:eastAsia="en-GB"/>
              </w:rPr>
            </w:pPr>
            <w:r w:rsidRPr="00EF47AC">
              <w:rPr>
                <w:rFonts w:ascii="Arial" w:eastAsia="Calibri" w:hAnsi="Arial" w:cs="Arial"/>
                <w:b/>
                <w:sz w:val="20"/>
                <w:szCs w:val="20"/>
                <w:lang w:eastAsia="en-GB"/>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i/>
                <w:sz w:val="20"/>
                <w:szCs w:val="20"/>
                <w:lang w:eastAsia="en-GB"/>
              </w:rPr>
            </w:pPr>
            <w:r w:rsidRPr="00EF47AC">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i/>
                <w:sz w:val="20"/>
                <w:szCs w:val="20"/>
                <w:lang w:eastAsia="en-GB"/>
              </w:rPr>
            </w:pPr>
            <w:r w:rsidRPr="00EF47AC">
              <w:rPr>
                <w:rFonts w:ascii="Arial" w:eastAsia="Calibri" w:hAnsi="Arial" w:cs="Arial"/>
                <w:sz w:val="20"/>
                <w:szCs w:val="20"/>
                <w:lang w:eastAsia="en-GB"/>
              </w:rPr>
              <w:t>[   ]</w:t>
            </w:r>
          </w:p>
        </w:tc>
      </w:tr>
    </w:tbl>
    <w:p w:rsidR="00EF47AC" w:rsidRPr="00EF47AC" w:rsidRDefault="00EF47AC" w:rsidP="00EF47AC">
      <w:pPr>
        <w:keepNext/>
        <w:spacing w:before="120" w:after="360" w:line="240" w:lineRule="auto"/>
        <w:jc w:val="center"/>
        <w:rPr>
          <w:rFonts w:ascii="Arial" w:eastAsia="Calibri" w:hAnsi="Arial" w:cs="Arial"/>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B: Informacje na temat przedstawicieli wykonawcy</w:t>
      </w:r>
    </w:p>
    <w:p w:rsidR="00EF47AC" w:rsidRPr="00EF47AC" w:rsidRDefault="00EF47AC" w:rsidP="00EF47AC">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EF47AC">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Imię i nazwisko, </w:t>
            </w:r>
            <w:r w:rsidRPr="00EF47AC">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r w:rsidRPr="00EF47AC">
              <w:rPr>
                <w:rFonts w:ascii="Arial" w:eastAsia="Arial Unicode MS" w:hAnsi="Arial" w:cs="Arial"/>
                <w:kern w:val="2"/>
                <w:sz w:val="20"/>
                <w:szCs w:val="20"/>
                <w:lang w:eastAsia="hi-IN" w:bidi="hi-IN"/>
              </w:rPr>
              <w:b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tc>
      </w:tr>
    </w:tbl>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xml:space="preserve">, proszę przedstawić – </w:t>
      </w:r>
      <w:r w:rsidRPr="00EF47AC">
        <w:rPr>
          <w:rFonts w:ascii="Arial" w:eastAsia="Arial Unicode MS" w:hAnsi="Arial" w:cs="Arial"/>
          <w:b/>
          <w:kern w:val="2"/>
          <w:sz w:val="20"/>
          <w:szCs w:val="20"/>
          <w:lang w:eastAsia="hi-IN" w:bidi="hi-IN"/>
        </w:rPr>
        <w:t>dla każdego</w:t>
      </w:r>
      <w:r w:rsidRPr="00EF47AC">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EF47AC">
        <w:rPr>
          <w:rFonts w:ascii="Arial" w:eastAsia="Arial Unicode MS" w:hAnsi="Arial" w:cs="Arial"/>
          <w:b/>
          <w:kern w:val="2"/>
          <w:sz w:val="20"/>
          <w:szCs w:val="20"/>
          <w:lang w:eastAsia="hi-IN" w:bidi="hi-IN"/>
        </w:rPr>
        <w:t>niniejszej części sekcja A i B oraz w części III</w:t>
      </w:r>
      <w:r w:rsidRPr="00EF47AC">
        <w:rPr>
          <w:rFonts w:ascii="Arial" w:eastAsia="Arial Unicode MS" w:hAnsi="Arial" w:cs="Arial"/>
          <w:kern w:val="2"/>
          <w:sz w:val="20"/>
          <w:szCs w:val="20"/>
          <w:lang w:eastAsia="hi-IN" w:bidi="hi-IN"/>
        </w:rPr>
        <w:t xml:space="preserve">, należycie wypełniony i podpisany przez dane podmioty. </w:t>
      </w:r>
      <w:r w:rsidRPr="00EF47AC">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F47AC">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EF47AC">
        <w:rPr>
          <w:rFonts w:ascii="Arial" w:eastAsia="Arial Unicode MS" w:hAnsi="Arial" w:cs="Arial"/>
          <w:kern w:val="2"/>
          <w:sz w:val="20"/>
          <w:szCs w:val="20"/>
          <w:vertAlign w:val="superscript"/>
          <w:lang w:eastAsia="hi-IN" w:bidi="hi-IN"/>
        </w:rPr>
        <w:footnoteReference w:id="12"/>
      </w:r>
      <w:r w:rsidRPr="00EF47AC">
        <w:rPr>
          <w:rFonts w:ascii="Arial" w:eastAsia="Arial Unicode MS" w:hAnsi="Arial" w:cs="Arial"/>
          <w:kern w:val="2"/>
          <w:sz w:val="20"/>
          <w:szCs w:val="20"/>
          <w:lang w:eastAsia="hi-IN" w:bidi="hi-IN"/>
        </w:rPr>
        <w:t>.</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u w:val="single"/>
          <w:lang w:eastAsia="en-GB"/>
        </w:rPr>
      </w:pPr>
      <w:r w:rsidRPr="00EF47AC">
        <w:rPr>
          <w:rFonts w:ascii="Arial" w:eastAsia="Calibri" w:hAnsi="Arial" w:cs="Arial"/>
          <w:b/>
          <w:smallCaps/>
          <w:sz w:val="20"/>
          <w:szCs w:val="20"/>
          <w:lang w:eastAsia="en-GB"/>
        </w:rPr>
        <w:t>D: Informacje dotyczące podwykonawców, na których zdolności wykonawca nie polega</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t xml:space="preserve">Jeżeli </w:t>
            </w:r>
            <w:r w:rsidRPr="00EF47AC">
              <w:rPr>
                <w:rFonts w:ascii="Arial" w:eastAsia="Arial Unicode MS" w:hAnsi="Arial" w:cs="Arial"/>
                <w:b/>
                <w:kern w:val="2"/>
                <w:sz w:val="20"/>
                <w:szCs w:val="20"/>
                <w:lang w:eastAsia="hi-IN" w:bidi="hi-IN"/>
              </w:rPr>
              <w:t>tak i o ile jest to wiadome</w:t>
            </w:r>
            <w:r w:rsidRPr="00EF47AC">
              <w:rPr>
                <w:rFonts w:ascii="Arial" w:eastAsia="Arial Unicode MS" w:hAnsi="Arial" w:cs="Arial"/>
                <w:kern w:val="2"/>
                <w:sz w:val="20"/>
                <w:szCs w:val="20"/>
                <w:lang w:eastAsia="hi-IN" w:bidi="hi-IN"/>
              </w:rPr>
              <w:t xml:space="preserve">, proszę podać wykaz proponowanych podwykonawców: </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bl>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 xml:space="preserve">Jeżeli instytucja zamawiająca lub podmiot zamawiający wyraźnie żąda przedstawienia tych informacji </w:t>
      </w:r>
      <w:r w:rsidRPr="00EF47AC">
        <w:rPr>
          <w:rFonts w:ascii="Arial" w:eastAsia="Calibri" w:hAnsi="Arial" w:cs="Arial"/>
          <w:sz w:val="20"/>
          <w:szCs w:val="20"/>
          <w:lang w:eastAsia="en-GB"/>
        </w:rPr>
        <w:t xml:space="preserve">oprócz informacji </w:t>
      </w:r>
      <w:r w:rsidRPr="00EF47A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EF47AC" w:rsidRPr="00EF47AC" w:rsidRDefault="00EF47AC" w:rsidP="00EF47AC">
      <w:pPr>
        <w:widowControl w:val="0"/>
        <w:suppressAutoHyphens/>
        <w:rPr>
          <w:rFonts w:ascii="Arial" w:eastAsia="Arial Unicode MS" w:hAnsi="Arial" w:cs="Arial"/>
          <w:b/>
          <w:kern w:val="2"/>
          <w:sz w:val="20"/>
          <w:szCs w:val="20"/>
          <w:lang w:eastAsia="hi-IN" w:bidi="hi-IN"/>
        </w:rPr>
      </w:pPr>
    </w:p>
    <w:p w:rsidR="00EF47AC" w:rsidRPr="00EF47AC" w:rsidRDefault="00EF47AC" w:rsidP="00EF47AC">
      <w:pPr>
        <w:keepNext/>
        <w:spacing w:before="120" w:after="36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Część III: Podstawy wykluczenia</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A: Podstawy związane z wyrokami skazującymi za przestępstwo</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 art. 57 ust. 1 dyrektywy 2014/24/UE określono następujące powody wykluczenia:</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EF47AC">
        <w:rPr>
          <w:rFonts w:ascii="Arial" w:eastAsia="Calibri" w:hAnsi="Arial" w:cs="Arial"/>
          <w:sz w:val="20"/>
          <w:szCs w:val="20"/>
          <w:lang w:eastAsia="en-GB"/>
        </w:rPr>
        <w:t xml:space="preserve">udział w </w:t>
      </w:r>
      <w:r w:rsidRPr="00EF47AC">
        <w:rPr>
          <w:rFonts w:ascii="Arial" w:eastAsia="Calibri" w:hAnsi="Arial" w:cs="Arial"/>
          <w:b/>
          <w:sz w:val="20"/>
          <w:szCs w:val="20"/>
          <w:lang w:eastAsia="en-GB"/>
        </w:rPr>
        <w:t>organizacji przestępczej</w:t>
      </w:r>
      <w:r w:rsidRPr="00EF47AC">
        <w:rPr>
          <w:rFonts w:ascii="Arial" w:eastAsia="Calibri" w:hAnsi="Arial" w:cs="Arial"/>
          <w:b/>
          <w:sz w:val="20"/>
          <w:szCs w:val="20"/>
          <w:vertAlign w:val="superscript"/>
          <w:lang w:eastAsia="en-GB"/>
        </w:rPr>
        <w:footnoteReference w:id="13"/>
      </w:r>
      <w:r w:rsidRPr="00EF47AC">
        <w:rPr>
          <w:rFonts w:ascii="Arial" w:eastAsia="Calibri" w:hAnsi="Arial" w:cs="Arial"/>
          <w:sz w:val="20"/>
          <w:szCs w:val="20"/>
          <w:lang w:eastAsia="en-GB"/>
        </w:rPr>
        <w:t>;</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EF47AC">
        <w:rPr>
          <w:rFonts w:ascii="Arial" w:eastAsia="Calibri" w:hAnsi="Arial" w:cs="Arial"/>
          <w:b/>
          <w:sz w:val="20"/>
          <w:szCs w:val="20"/>
          <w:lang w:eastAsia="en-GB"/>
        </w:rPr>
        <w:t>korupcja</w:t>
      </w:r>
      <w:r w:rsidRPr="00EF47AC">
        <w:rPr>
          <w:rFonts w:ascii="Arial" w:eastAsia="Calibri" w:hAnsi="Arial" w:cs="Arial"/>
          <w:b/>
          <w:sz w:val="20"/>
          <w:szCs w:val="20"/>
          <w:vertAlign w:val="superscript"/>
          <w:lang w:eastAsia="en-GB"/>
        </w:rPr>
        <w:footnoteReference w:id="14"/>
      </w:r>
      <w:r w:rsidRPr="00EF47AC">
        <w:rPr>
          <w:rFonts w:ascii="Arial" w:eastAsia="Calibri" w:hAnsi="Arial" w:cs="Arial"/>
          <w:sz w:val="20"/>
          <w:szCs w:val="20"/>
          <w:lang w:eastAsia="en-GB"/>
        </w:rPr>
        <w:t>;</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2" w:name="_DV_M1264"/>
      <w:bookmarkEnd w:id="2"/>
      <w:r w:rsidRPr="00EF47AC">
        <w:rPr>
          <w:rFonts w:ascii="Arial" w:eastAsia="Calibri" w:hAnsi="Arial" w:cs="Arial"/>
          <w:b/>
          <w:sz w:val="20"/>
          <w:szCs w:val="20"/>
          <w:lang w:eastAsia="en-GB"/>
        </w:rPr>
        <w:t>nadużycie finansowe</w:t>
      </w:r>
      <w:bookmarkStart w:id="3" w:name="_DV_M1266"/>
      <w:bookmarkEnd w:id="3"/>
      <w:r w:rsidRPr="00EF47AC">
        <w:rPr>
          <w:rFonts w:ascii="Arial" w:eastAsia="Calibri" w:hAnsi="Arial" w:cs="Arial"/>
          <w:b/>
          <w:sz w:val="20"/>
          <w:szCs w:val="20"/>
          <w:vertAlign w:val="superscript"/>
          <w:lang w:eastAsia="en-GB"/>
        </w:rPr>
        <w:footnoteReference w:id="15"/>
      </w:r>
      <w:r w:rsidRPr="00EF47AC">
        <w:rPr>
          <w:rFonts w:ascii="Arial" w:eastAsia="Calibri" w:hAnsi="Arial" w:cs="Arial"/>
          <w:sz w:val="20"/>
          <w:szCs w:val="20"/>
          <w:lang w:eastAsia="en-GB"/>
        </w:rPr>
        <w:t>;</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EF47AC">
        <w:rPr>
          <w:rFonts w:ascii="Arial" w:eastAsia="Calibri" w:hAnsi="Arial" w:cs="Arial"/>
          <w:b/>
          <w:sz w:val="20"/>
          <w:szCs w:val="20"/>
          <w:lang w:eastAsia="en-GB"/>
        </w:rPr>
        <w:t>przestępstwa terrorystyczne lub przestępstwa związane z działalnością terrorystyczną</w:t>
      </w:r>
      <w:bookmarkStart w:id="4" w:name="_DV_M1268"/>
      <w:bookmarkEnd w:id="4"/>
      <w:r w:rsidRPr="00EF47AC">
        <w:rPr>
          <w:rFonts w:ascii="Arial" w:eastAsia="Calibri" w:hAnsi="Arial" w:cs="Arial"/>
          <w:b/>
          <w:sz w:val="20"/>
          <w:szCs w:val="20"/>
          <w:vertAlign w:val="superscript"/>
          <w:lang w:eastAsia="en-GB"/>
        </w:rPr>
        <w:footnoteReference w:id="16"/>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EF47AC">
        <w:rPr>
          <w:rFonts w:ascii="Arial" w:eastAsia="Calibri" w:hAnsi="Arial" w:cs="Arial"/>
          <w:b/>
          <w:sz w:val="20"/>
          <w:szCs w:val="20"/>
          <w:lang w:eastAsia="en-GB"/>
        </w:rPr>
        <w:t>pranie pieniędzy lub finansowanie terroryzmu</w:t>
      </w:r>
      <w:r w:rsidRPr="00EF47AC">
        <w:rPr>
          <w:rFonts w:ascii="Arial" w:eastAsia="Calibri" w:hAnsi="Arial" w:cs="Arial"/>
          <w:b/>
          <w:sz w:val="20"/>
          <w:szCs w:val="20"/>
          <w:vertAlign w:val="superscript"/>
          <w:lang w:eastAsia="en-GB"/>
        </w:rPr>
        <w:footnoteReference w:id="17"/>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EF47AC">
        <w:rPr>
          <w:rFonts w:ascii="Arial" w:eastAsia="Calibri" w:hAnsi="Arial" w:cs="Arial"/>
          <w:b/>
          <w:sz w:val="20"/>
          <w:szCs w:val="20"/>
          <w:lang w:eastAsia="en-GB"/>
        </w:rPr>
        <w:t>praca dzieci</w:t>
      </w:r>
      <w:r w:rsidRPr="00EF47AC">
        <w:rPr>
          <w:rFonts w:ascii="Arial" w:eastAsia="Calibri" w:hAnsi="Arial" w:cs="Arial"/>
          <w:sz w:val="20"/>
          <w:szCs w:val="20"/>
          <w:lang w:eastAsia="en-GB"/>
        </w:rPr>
        <w:t xml:space="preserve"> i inne formy </w:t>
      </w:r>
      <w:r w:rsidRPr="00EF47AC">
        <w:rPr>
          <w:rFonts w:ascii="Arial" w:eastAsia="Calibri" w:hAnsi="Arial" w:cs="Arial"/>
          <w:b/>
          <w:sz w:val="20"/>
          <w:szCs w:val="20"/>
          <w:lang w:eastAsia="en-GB"/>
        </w:rPr>
        <w:t>handlu ludźmi</w:t>
      </w:r>
      <w:r w:rsidRPr="00EF47AC">
        <w:rPr>
          <w:rFonts w:ascii="Arial" w:eastAsia="Calibri" w:hAnsi="Arial" w:cs="Arial"/>
          <w:b/>
          <w:sz w:val="20"/>
          <w:szCs w:val="20"/>
          <w:vertAlign w:val="superscript"/>
          <w:lang w:eastAsia="en-GB"/>
        </w:rPr>
        <w:footnoteReference w:id="18"/>
      </w:r>
      <w:r w:rsidRPr="00EF47AC">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w stosunku do </w:t>
            </w:r>
            <w:r w:rsidRPr="00EF47AC">
              <w:rPr>
                <w:rFonts w:ascii="Arial" w:eastAsia="Arial Unicode MS" w:hAnsi="Arial" w:cs="Arial"/>
                <w:b/>
                <w:kern w:val="2"/>
                <w:sz w:val="20"/>
                <w:szCs w:val="20"/>
                <w:lang w:eastAsia="hi-IN" w:bidi="hi-IN"/>
              </w:rPr>
              <w:t>samego wykonawcy</w:t>
            </w:r>
            <w:r w:rsidRPr="00EF47AC">
              <w:rPr>
                <w:rFonts w:ascii="Arial" w:eastAsia="Arial Unicode MS" w:hAnsi="Arial" w:cs="Arial"/>
                <w:kern w:val="2"/>
                <w:sz w:val="20"/>
                <w:szCs w:val="20"/>
                <w:lang w:eastAsia="hi-IN" w:bidi="hi-IN"/>
              </w:rPr>
              <w:t xml:space="preserve"> bądź </w:t>
            </w:r>
            <w:r w:rsidRPr="00EF47AC">
              <w:rPr>
                <w:rFonts w:ascii="Arial" w:eastAsia="Arial Unicode MS" w:hAnsi="Arial" w:cs="Arial"/>
                <w:b/>
                <w:kern w:val="2"/>
                <w:sz w:val="20"/>
                <w:szCs w:val="20"/>
                <w:lang w:eastAsia="hi-IN" w:bidi="hi-IN"/>
              </w:rPr>
              <w:t>jakiejkolwiek</w:t>
            </w:r>
            <w:r w:rsidRPr="00EF47AC">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EF47AC">
              <w:rPr>
                <w:rFonts w:ascii="Arial" w:eastAsia="Arial Unicode MS" w:hAnsi="Arial" w:cs="Arial"/>
                <w:b/>
                <w:kern w:val="2"/>
                <w:sz w:val="20"/>
                <w:szCs w:val="20"/>
                <w:lang w:eastAsia="hi-IN" w:bidi="hi-IN"/>
              </w:rPr>
              <w:t>wydany został prawomocny wyrok</w:t>
            </w:r>
            <w:r w:rsidRPr="00EF47AC">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EF47AC">
              <w:rPr>
                <w:rFonts w:ascii="Arial" w:eastAsia="Arial Unicode MS" w:hAnsi="Arial" w:cs="Arial"/>
                <w:kern w:val="2"/>
                <w:sz w:val="20"/>
                <w:szCs w:val="20"/>
                <w:lang w:eastAsia="hi-IN" w:bidi="hi-IN"/>
              </w:rPr>
              <w:br/>
              <w:t>[……][……][……][……]</w:t>
            </w:r>
            <w:r w:rsidRPr="00EF47AC">
              <w:rPr>
                <w:rFonts w:ascii="Arial" w:eastAsia="Arial Unicode MS" w:hAnsi="Arial" w:cs="Arial"/>
                <w:kern w:val="2"/>
                <w:sz w:val="20"/>
                <w:szCs w:val="20"/>
                <w:vertAlign w:val="superscript"/>
                <w:lang w:eastAsia="hi-IN" w:bidi="hi-IN"/>
              </w:rPr>
              <w:footnoteReference w:id="19"/>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podać</w:t>
            </w:r>
            <w:r w:rsidRPr="00EF47AC">
              <w:rPr>
                <w:rFonts w:ascii="Arial" w:eastAsia="Arial Unicode MS" w:hAnsi="Arial" w:cs="Arial"/>
                <w:kern w:val="2"/>
                <w:sz w:val="20"/>
                <w:szCs w:val="20"/>
                <w:vertAlign w:val="superscript"/>
                <w:lang w:eastAsia="hi-IN" w:bidi="hi-IN"/>
              </w:rPr>
              <w:footnoteReference w:id="20"/>
            </w:r>
            <w:r w:rsidRPr="00EF47AC">
              <w:rPr>
                <w:rFonts w:ascii="Arial" w:eastAsia="Arial Unicode MS" w:hAnsi="Arial" w:cs="Arial"/>
                <w:kern w:val="2"/>
                <w:sz w:val="20"/>
                <w:szCs w:val="20"/>
                <w:lang w:eastAsia="hi-IN" w:bidi="hi-IN"/>
              </w:rPr>
              <w:t>:</w:t>
            </w:r>
            <w:r w:rsidRPr="00EF47AC">
              <w:rPr>
                <w:rFonts w:ascii="Arial" w:eastAsia="Arial Unicode MS" w:hAnsi="Arial" w:cs="Arial"/>
                <w:kern w:val="2"/>
                <w:sz w:val="20"/>
                <w:szCs w:val="20"/>
                <w:lang w:eastAsia="hi-IN" w:bidi="hi-IN"/>
              </w:rPr>
              <w:br/>
              <w:t>a) datę wyroku, określić, których spośród punktów 1–6 on dotyczy, oraz podać powód(-ody) skazania;</w:t>
            </w:r>
            <w:r w:rsidRPr="00EF47AC">
              <w:rPr>
                <w:rFonts w:ascii="Arial" w:eastAsia="Arial Unicode MS" w:hAnsi="Arial" w:cs="Arial"/>
                <w:kern w:val="2"/>
                <w:sz w:val="20"/>
                <w:szCs w:val="20"/>
                <w:lang w:eastAsia="hi-IN" w:bidi="hi-IN"/>
              </w:rPr>
              <w:br/>
              <w:t>b) wskazać, kto został skazany [ ];</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br/>
              <w:t>a) data: [   ], punkt(-y): [   ], powód(-ody): [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b) [……]</w:t>
            </w:r>
            <w:r w:rsidRPr="00EF47AC">
              <w:rPr>
                <w:rFonts w:ascii="Arial" w:eastAsia="Arial Unicode MS" w:hAnsi="Arial" w:cs="Arial"/>
                <w:kern w:val="2"/>
                <w:sz w:val="20"/>
                <w:szCs w:val="20"/>
                <w:lang w:eastAsia="hi-IN" w:bidi="hi-IN"/>
              </w:rPr>
              <w:br/>
              <w:t>c) długość okresu wykluczenia [……] oraz punkt(-y), którego(-ych) to dotyczy.</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EF47AC">
              <w:rPr>
                <w:rFonts w:ascii="Arial" w:eastAsia="Arial Unicode MS" w:hAnsi="Arial" w:cs="Arial"/>
                <w:kern w:val="2"/>
                <w:sz w:val="20"/>
                <w:szCs w:val="20"/>
                <w:vertAlign w:val="superscript"/>
                <w:lang w:eastAsia="hi-IN" w:bidi="hi-IN"/>
              </w:rPr>
              <w:footnoteReference w:id="21"/>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EF47AC">
              <w:rPr>
                <w:rFonts w:ascii="Arial" w:eastAsia="Arial Unicode MS" w:hAnsi="Arial" w:cs="Arial"/>
                <w:kern w:val="2"/>
                <w:sz w:val="20"/>
                <w:szCs w:val="20"/>
                <w:vertAlign w:val="superscript"/>
                <w:lang w:eastAsia="hi-IN" w:bidi="hi-IN"/>
              </w:rPr>
              <w:footnoteReference w:id="22"/>
            </w:r>
            <w:r w:rsidRPr="00EF47AC">
              <w:rPr>
                <w:rFonts w:ascii="Arial" w:eastAsia="Arial Unicode MS" w:hAnsi="Arial" w:cs="Arial"/>
                <w:kern w:val="2"/>
                <w:sz w:val="20"/>
                <w:szCs w:val="20"/>
                <w:lang w:eastAsia="hi-IN" w:bidi="hi-IN"/>
              </w:rPr>
              <w:t xml:space="preserve"> („</w:t>
            </w:r>
            <w:r w:rsidRPr="00EF47AC">
              <w:rPr>
                <w:rFonts w:ascii="Arial" w:eastAsia="Calibri" w:hAnsi="Arial" w:cs="Arial"/>
                <w:b/>
                <w:kern w:val="2"/>
                <w:sz w:val="20"/>
                <w:szCs w:val="20"/>
                <w:lang w:eastAsia="en-GB" w:bidi="hi-IN"/>
              </w:rPr>
              <w:t>samooczyszczenie”)</w:t>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 Tak [] Nie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w:t>
            </w:r>
            <w:r w:rsidRPr="00EF47AC">
              <w:rPr>
                <w:rFonts w:ascii="Arial" w:eastAsia="Arial Unicode MS" w:hAnsi="Arial" w:cs="Arial"/>
                <w:kern w:val="2"/>
                <w:sz w:val="20"/>
                <w:szCs w:val="20"/>
                <w:vertAlign w:val="superscript"/>
                <w:lang w:eastAsia="hi-IN" w:bidi="hi-IN"/>
              </w:rPr>
              <w:footnoteReference w:id="23"/>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wykonawca wywiązał się ze wszystkich </w:t>
            </w:r>
            <w:r w:rsidRPr="00EF47AC">
              <w:rPr>
                <w:rFonts w:ascii="Arial" w:eastAsia="Arial Unicode MS" w:hAnsi="Arial" w:cs="Arial"/>
                <w:b/>
                <w:kern w:val="2"/>
                <w:sz w:val="20"/>
                <w:szCs w:val="20"/>
                <w:lang w:eastAsia="hi-IN" w:bidi="hi-IN"/>
              </w:rPr>
              <w:t>obowiązków dotyczących płatności podatków lub składek na ubezpieczenie społeczne</w:t>
            </w:r>
            <w:r w:rsidRPr="00EF47AC">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tc>
      </w:tr>
      <w:tr w:rsidR="00EF47AC" w:rsidRPr="00EF47AC" w:rsidTr="00505E49">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br/>
            </w:r>
            <w:r w:rsidRPr="00EF47AC">
              <w:rPr>
                <w:rFonts w:ascii="Arial" w:eastAsia="Arial Unicode MS" w:hAnsi="Arial" w:cs="Arial"/>
                <w:b/>
                <w:kern w:val="2"/>
                <w:sz w:val="20"/>
                <w:szCs w:val="20"/>
                <w:lang w:eastAsia="hi-IN" w:bidi="hi-IN"/>
              </w:rPr>
              <w:br/>
            </w:r>
            <w:r w:rsidRPr="00EF47AC">
              <w:rPr>
                <w:rFonts w:ascii="Arial" w:eastAsia="Arial Unicode MS" w:hAnsi="Arial" w:cs="Arial"/>
                <w:b/>
                <w:kern w:val="2"/>
                <w:sz w:val="20"/>
                <w:szCs w:val="20"/>
                <w:lang w:eastAsia="hi-IN" w:bidi="hi-IN"/>
              </w:rPr>
              <w:br/>
            </w:r>
            <w:r w:rsidRPr="00EF47AC">
              <w:rPr>
                <w:rFonts w:ascii="Arial" w:eastAsia="Arial Unicode MS" w:hAnsi="Arial" w:cs="Arial"/>
                <w:b/>
                <w:kern w:val="2"/>
                <w:sz w:val="20"/>
                <w:szCs w:val="20"/>
                <w:lang w:eastAsia="hi-IN" w:bidi="hi-IN"/>
              </w:rPr>
              <w:br/>
              <w:t>Jeżeli nie</w:t>
            </w:r>
            <w:r w:rsidRPr="00EF47AC">
              <w:rPr>
                <w:rFonts w:ascii="Arial" w:eastAsia="Arial Unicode MS" w:hAnsi="Arial" w:cs="Arial"/>
                <w:kern w:val="2"/>
                <w:sz w:val="20"/>
                <w:szCs w:val="20"/>
                <w:lang w:eastAsia="hi-IN" w:bidi="hi-IN"/>
              </w:rPr>
              <w:t>, proszę wskazać:</w:t>
            </w:r>
            <w:r w:rsidRPr="00EF47AC">
              <w:rPr>
                <w:rFonts w:ascii="Arial" w:eastAsia="Arial Unicode MS" w:hAnsi="Arial" w:cs="Arial"/>
                <w:kern w:val="2"/>
                <w:sz w:val="20"/>
                <w:szCs w:val="20"/>
                <w:lang w:eastAsia="hi-IN" w:bidi="hi-IN"/>
              </w:rPr>
              <w:br/>
              <w:t>a) państwo lub państwo członkowskie, którego to dotyczy;</w:t>
            </w:r>
            <w:r w:rsidRPr="00EF47AC">
              <w:rPr>
                <w:rFonts w:ascii="Arial" w:eastAsia="Arial Unicode MS" w:hAnsi="Arial" w:cs="Arial"/>
                <w:kern w:val="2"/>
                <w:sz w:val="20"/>
                <w:szCs w:val="20"/>
                <w:lang w:eastAsia="hi-IN" w:bidi="hi-IN"/>
              </w:rPr>
              <w:br/>
              <w:t>b) jakiej kwoty to dotyczy?</w:t>
            </w:r>
            <w:r w:rsidRPr="00EF47AC">
              <w:rPr>
                <w:rFonts w:ascii="Arial" w:eastAsia="Arial Unicode MS" w:hAnsi="Arial" w:cs="Arial"/>
                <w:kern w:val="2"/>
                <w:sz w:val="20"/>
                <w:szCs w:val="20"/>
                <w:lang w:eastAsia="hi-IN" w:bidi="hi-IN"/>
              </w:rPr>
              <w:br/>
              <w:t>c) w jaki sposób zostało ustalone to naruszenie obowiązków:</w:t>
            </w:r>
            <w:r w:rsidRPr="00EF47AC">
              <w:rPr>
                <w:rFonts w:ascii="Arial" w:eastAsia="Arial Unicode MS" w:hAnsi="Arial" w:cs="Arial"/>
                <w:kern w:val="2"/>
                <w:sz w:val="20"/>
                <w:szCs w:val="20"/>
                <w:lang w:eastAsia="hi-IN" w:bidi="hi-IN"/>
              </w:rPr>
              <w:br/>
              <w:t xml:space="preserve">1) w trybie </w:t>
            </w:r>
            <w:r w:rsidRPr="00EF47AC">
              <w:rPr>
                <w:rFonts w:ascii="Arial" w:eastAsia="Arial Unicode MS" w:hAnsi="Arial" w:cs="Arial"/>
                <w:b/>
                <w:kern w:val="2"/>
                <w:sz w:val="20"/>
                <w:szCs w:val="20"/>
                <w:lang w:eastAsia="hi-IN" w:bidi="hi-IN"/>
              </w:rPr>
              <w:t>decyzji</w:t>
            </w:r>
            <w:r w:rsidRPr="00EF47AC">
              <w:rPr>
                <w:rFonts w:ascii="Arial" w:eastAsia="Arial Unicode MS" w:hAnsi="Arial" w:cs="Arial"/>
                <w:kern w:val="2"/>
                <w:sz w:val="20"/>
                <w:szCs w:val="20"/>
                <w:lang w:eastAsia="hi-IN" w:bidi="hi-IN"/>
              </w:rPr>
              <w:t xml:space="preserve"> sądowej lub administracyjnej:</w:t>
            </w:r>
          </w:p>
          <w:p w:rsidR="00EF47AC" w:rsidRPr="00EF47AC" w:rsidRDefault="00EF47AC" w:rsidP="00EF47AC">
            <w:pPr>
              <w:tabs>
                <w:tab w:val="left" w:pos="1417"/>
              </w:tabs>
              <w:spacing w:before="120" w:after="120" w:line="240" w:lineRule="auto"/>
              <w:ind w:left="1417" w:hanging="567"/>
              <w:jc w:val="both"/>
              <w:rPr>
                <w:rFonts w:ascii="Arial" w:eastAsia="Calibri" w:hAnsi="Arial" w:cs="Arial"/>
                <w:sz w:val="20"/>
                <w:szCs w:val="20"/>
                <w:lang w:eastAsia="en-GB"/>
              </w:rPr>
            </w:pPr>
            <w:r w:rsidRPr="00EF47AC">
              <w:rPr>
                <w:rFonts w:ascii="Arial" w:eastAsia="Calibri" w:hAnsi="Arial" w:cs="Arial"/>
                <w:sz w:val="20"/>
                <w:szCs w:val="20"/>
                <w:lang w:eastAsia="en-GB"/>
              </w:rPr>
              <w:t>Czy ta decyzja jest ostateczna i wiążąca?</w:t>
            </w:r>
          </w:p>
          <w:p w:rsidR="00EF47AC" w:rsidRPr="00EF47AC" w:rsidRDefault="00EF47AC" w:rsidP="00EF47AC">
            <w:pPr>
              <w:tabs>
                <w:tab w:val="left" w:pos="1417"/>
              </w:tabs>
              <w:spacing w:before="120" w:after="120" w:line="240" w:lineRule="auto"/>
              <w:ind w:left="1417" w:hanging="567"/>
              <w:jc w:val="both"/>
              <w:rPr>
                <w:rFonts w:ascii="Arial" w:eastAsia="Calibri" w:hAnsi="Arial" w:cs="Arial"/>
                <w:sz w:val="20"/>
                <w:szCs w:val="20"/>
                <w:lang w:eastAsia="en-GB"/>
              </w:rPr>
            </w:pPr>
            <w:r w:rsidRPr="00EF47AC">
              <w:rPr>
                <w:rFonts w:ascii="Arial" w:eastAsia="Calibri" w:hAnsi="Arial" w:cs="Arial"/>
                <w:sz w:val="20"/>
                <w:szCs w:val="20"/>
                <w:lang w:eastAsia="en-GB"/>
              </w:rPr>
              <w:t>Proszę podać datę wyroku lub decyzji.</w:t>
            </w:r>
          </w:p>
          <w:p w:rsidR="00EF47AC" w:rsidRPr="00EF47AC" w:rsidRDefault="00EF47AC" w:rsidP="00EF47AC">
            <w:pPr>
              <w:tabs>
                <w:tab w:val="left" w:pos="1417"/>
              </w:tabs>
              <w:spacing w:before="120" w:after="120" w:line="240" w:lineRule="auto"/>
              <w:ind w:left="1417" w:hanging="567"/>
              <w:jc w:val="both"/>
              <w:rPr>
                <w:rFonts w:ascii="Arial" w:eastAsia="Calibri" w:hAnsi="Arial" w:cs="Arial"/>
                <w:sz w:val="20"/>
                <w:szCs w:val="20"/>
                <w:lang w:eastAsia="en-GB"/>
              </w:rPr>
            </w:pPr>
            <w:r w:rsidRPr="00EF47AC">
              <w:rPr>
                <w:rFonts w:ascii="Arial" w:eastAsia="Calibri" w:hAnsi="Arial" w:cs="Arial"/>
                <w:sz w:val="20"/>
                <w:szCs w:val="20"/>
                <w:lang w:eastAsia="en-GB"/>
              </w:rPr>
              <w:t xml:space="preserve">W przypadku wyroku, </w:t>
            </w:r>
            <w:r w:rsidRPr="00EF47AC">
              <w:rPr>
                <w:rFonts w:ascii="Arial" w:eastAsia="Calibri" w:hAnsi="Arial" w:cs="Arial"/>
                <w:b/>
                <w:sz w:val="20"/>
                <w:szCs w:val="20"/>
                <w:lang w:eastAsia="en-GB"/>
              </w:rPr>
              <w:t>o ile została w nim bezpośrednio określona</w:t>
            </w:r>
            <w:r w:rsidRPr="00EF47AC">
              <w:rPr>
                <w:rFonts w:ascii="Arial" w:eastAsia="Calibri" w:hAnsi="Arial" w:cs="Arial"/>
                <w:sz w:val="20"/>
                <w:szCs w:val="20"/>
                <w:lang w:eastAsia="en-GB"/>
              </w:rPr>
              <w:t>, długość okresu wykluczenia:</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2) w </w:t>
            </w:r>
            <w:r w:rsidRPr="00EF47AC">
              <w:rPr>
                <w:rFonts w:ascii="Arial" w:eastAsia="Arial Unicode MS" w:hAnsi="Arial" w:cs="Arial"/>
                <w:b/>
                <w:kern w:val="2"/>
                <w:sz w:val="20"/>
                <w:szCs w:val="20"/>
                <w:lang w:eastAsia="hi-IN" w:bidi="hi-IN"/>
              </w:rPr>
              <w:t>inny sposób</w:t>
            </w:r>
            <w:r w:rsidRPr="00EF47AC">
              <w:rPr>
                <w:rFonts w:ascii="Arial" w:eastAsia="Arial Unicode MS" w:hAnsi="Arial" w:cs="Arial"/>
                <w:kern w:val="2"/>
                <w:sz w:val="20"/>
                <w:szCs w:val="20"/>
                <w:lang w:eastAsia="hi-IN" w:bidi="hi-IN"/>
              </w:rPr>
              <w:t>? Proszę sprecyzować, w jaki:</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sz w:val="20"/>
                <w:szCs w:val="20"/>
                <w:lang w:eastAsia="en-GB"/>
              </w:rPr>
            </w:pPr>
            <w:r w:rsidRPr="00EF47AC">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Składki na ubezpieczenia społeczne</w:t>
            </w:r>
          </w:p>
        </w:tc>
      </w:tr>
      <w:tr w:rsidR="00EF47AC" w:rsidRPr="00EF47AC" w:rsidTr="00505E49">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br/>
              <w:t>a)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b)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c1) [] Tak [] Nie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 Tak [] Nie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spacing w:before="120" w:after="120" w:line="240" w:lineRule="auto"/>
              <w:jc w:val="both"/>
              <w:rPr>
                <w:rFonts w:ascii="Arial" w:eastAsia="Calibri" w:hAnsi="Arial" w:cs="Arial"/>
                <w:sz w:val="20"/>
                <w:szCs w:val="20"/>
                <w:lang w:eastAsia="en-GB"/>
              </w:rPr>
            </w:pP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c2) [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d)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br/>
              <w:t>a)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b)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c1) [] Tak [] Nie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 Tak [] Nie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c2) [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d)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podać szczegółowe informacje na ten temat: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(adres internetowy, wydający urząd lub organ, dokładne dane referencyjne dokumentacji):</w:t>
            </w:r>
            <w:r w:rsidRPr="00EF47AC">
              <w:rPr>
                <w:rFonts w:ascii="Arial" w:eastAsia="Arial Unicode MS" w:hAnsi="Arial" w:cs="Arial"/>
                <w:kern w:val="2"/>
                <w:sz w:val="20"/>
                <w:szCs w:val="20"/>
                <w:vertAlign w:val="superscript"/>
                <w:lang w:eastAsia="hi-IN" w:bidi="hi-IN"/>
              </w:rPr>
              <w:footnoteReference w:id="24"/>
            </w:r>
            <w:r w:rsidRPr="00EF47AC">
              <w:rPr>
                <w:rFonts w:ascii="Arial" w:eastAsia="Arial Unicode MS" w:hAnsi="Arial" w:cs="Arial"/>
                <w:kern w:val="2"/>
                <w:sz w:val="20"/>
                <w:szCs w:val="20"/>
                <w:vertAlign w:val="superscript"/>
                <w:lang w:eastAsia="hi-IN" w:bidi="hi-IN"/>
              </w:rPr>
              <w:br/>
            </w:r>
            <w:r w:rsidRPr="00EF47AC">
              <w:rPr>
                <w:rFonts w:ascii="Arial" w:eastAsia="Arial Unicode MS" w:hAnsi="Arial" w:cs="Arial"/>
                <w:kern w:val="2"/>
                <w:sz w:val="20"/>
                <w:szCs w:val="20"/>
                <w:lang w:eastAsia="hi-IN" w:bidi="hi-IN"/>
              </w:rPr>
              <w:t>[……][……][……]</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C: Podstawy związane z niewypłacalnością, konfliktem interesów lub wykroczeniami zawodowymi</w:t>
      </w:r>
      <w:r w:rsidRPr="00EF47AC">
        <w:rPr>
          <w:rFonts w:ascii="Arial" w:eastAsia="Calibri" w:hAnsi="Arial" w:cs="Arial"/>
          <w:b/>
          <w:smallCaps/>
          <w:sz w:val="20"/>
          <w:szCs w:val="20"/>
          <w:vertAlign w:val="superscript"/>
          <w:lang w:eastAsia="en-GB"/>
        </w:rPr>
        <w:footnoteReference w:id="25"/>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wykonawca, </w:t>
            </w:r>
            <w:r w:rsidRPr="00EF47AC">
              <w:rPr>
                <w:rFonts w:ascii="Arial" w:eastAsia="Arial Unicode MS" w:hAnsi="Arial" w:cs="Arial"/>
                <w:b/>
                <w:kern w:val="2"/>
                <w:sz w:val="20"/>
                <w:szCs w:val="20"/>
                <w:lang w:eastAsia="hi-IN" w:bidi="hi-IN"/>
              </w:rPr>
              <w:t>wedle własnej wiedzy</w:t>
            </w:r>
            <w:r w:rsidRPr="00EF47AC">
              <w:rPr>
                <w:rFonts w:ascii="Arial" w:eastAsia="Arial Unicode MS" w:hAnsi="Arial" w:cs="Arial"/>
                <w:kern w:val="2"/>
                <w:sz w:val="20"/>
                <w:szCs w:val="20"/>
                <w:lang w:eastAsia="hi-IN" w:bidi="hi-IN"/>
              </w:rPr>
              <w:t xml:space="preserve">, naruszył </w:t>
            </w:r>
            <w:r w:rsidRPr="00EF47AC">
              <w:rPr>
                <w:rFonts w:ascii="Arial" w:eastAsia="Arial Unicode MS" w:hAnsi="Arial" w:cs="Arial"/>
                <w:b/>
                <w:kern w:val="2"/>
                <w:sz w:val="20"/>
                <w:szCs w:val="20"/>
                <w:lang w:eastAsia="hi-IN" w:bidi="hi-IN"/>
              </w:rPr>
              <w:t>swoje obowiązki</w:t>
            </w:r>
            <w:r w:rsidRPr="00EF47AC">
              <w:rPr>
                <w:rFonts w:ascii="Arial" w:eastAsia="Arial Unicode MS" w:hAnsi="Arial" w:cs="Arial"/>
                <w:kern w:val="2"/>
                <w:sz w:val="20"/>
                <w:szCs w:val="20"/>
                <w:lang w:eastAsia="hi-IN" w:bidi="hi-IN"/>
              </w:rPr>
              <w:t xml:space="preserve"> w dziedzinie </w:t>
            </w:r>
            <w:r w:rsidRPr="00EF47AC">
              <w:rPr>
                <w:rFonts w:ascii="Arial" w:eastAsia="Arial Unicode MS" w:hAnsi="Arial" w:cs="Arial"/>
                <w:b/>
                <w:kern w:val="2"/>
                <w:sz w:val="20"/>
                <w:szCs w:val="20"/>
                <w:lang w:eastAsia="hi-IN" w:bidi="hi-IN"/>
              </w:rPr>
              <w:t>prawa środowiska, prawa socjalnego i prawa pracy</w:t>
            </w:r>
            <w:r w:rsidRPr="00EF47AC">
              <w:rPr>
                <w:rFonts w:ascii="Arial" w:eastAsia="Arial Unicode MS" w:hAnsi="Arial" w:cs="Arial"/>
                <w:b/>
                <w:kern w:val="2"/>
                <w:sz w:val="20"/>
                <w:szCs w:val="20"/>
                <w:vertAlign w:val="superscript"/>
                <w:lang w:eastAsia="hi-IN" w:bidi="hi-IN"/>
              </w:rPr>
              <w:footnoteReference w:id="26"/>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tc>
      </w:tr>
      <w:tr w:rsidR="00EF47AC" w:rsidRPr="00EF47AC" w:rsidTr="00505E49">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EF47AC">
              <w:rPr>
                <w:rFonts w:ascii="Arial" w:eastAsia="Arial Unicode MS" w:hAnsi="Arial" w:cs="Arial"/>
                <w:kern w:val="2"/>
                <w:sz w:val="20"/>
                <w:szCs w:val="20"/>
                <w:lang w:eastAsia="hi-IN" w:bidi="hi-IN"/>
              </w:rPr>
              <w:b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sz w:val="20"/>
                <w:szCs w:val="20"/>
                <w:lang w:eastAsia="en-GB"/>
              </w:rPr>
            </w:pPr>
            <w:r w:rsidRPr="00EF47AC">
              <w:rPr>
                <w:rFonts w:ascii="Arial" w:eastAsia="Calibri" w:hAnsi="Arial" w:cs="Arial"/>
                <w:sz w:val="20"/>
                <w:szCs w:val="20"/>
                <w:lang w:eastAsia="en-GB"/>
              </w:rPr>
              <w:t>Czy wykonawca znajduje się w jednej z następujących sytuacji:</w:t>
            </w:r>
            <w:r w:rsidRPr="00EF47AC">
              <w:rPr>
                <w:rFonts w:ascii="Arial" w:eastAsia="Calibri" w:hAnsi="Arial" w:cs="Arial"/>
                <w:sz w:val="20"/>
                <w:szCs w:val="20"/>
                <w:lang w:eastAsia="en-GB"/>
              </w:rPr>
              <w:br/>
              <w:t xml:space="preserve">a) </w:t>
            </w:r>
            <w:r w:rsidRPr="00EF47AC">
              <w:rPr>
                <w:rFonts w:ascii="Arial" w:eastAsia="Calibri" w:hAnsi="Arial" w:cs="Arial"/>
                <w:b/>
                <w:sz w:val="20"/>
                <w:szCs w:val="20"/>
                <w:lang w:eastAsia="en-GB"/>
              </w:rPr>
              <w:t>zbankrutował</w:t>
            </w:r>
            <w:r w:rsidRPr="00EF47AC">
              <w:rPr>
                <w:rFonts w:ascii="Arial" w:eastAsia="Calibri" w:hAnsi="Arial" w:cs="Arial"/>
                <w:sz w:val="20"/>
                <w:szCs w:val="20"/>
                <w:lang w:eastAsia="en-GB"/>
              </w:rPr>
              <w:t>; lub</w:t>
            </w:r>
            <w:r w:rsidRPr="00EF47AC">
              <w:rPr>
                <w:rFonts w:ascii="Arial" w:eastAsia="Calibri" w:hAnsi="Arial" w:cs="Arial"/>
                <w:sz w:val="20"/>
                <w:szCs w:val="20"/>
                <w:lang w:eastAsia="en-GB"/>
              </w:rPr>
              <w:br/>
              <w:t xml:space="preserve">b) </w:t>
            </w:r>
            <w:r w:rsidRPr="00EF47AC">
              <w:rPr>
                <w:rFonts w:ascii="Arial" w:eastAsia="Calibri" w:hAnsi="Arial" w:cs="Arial"/>
                <w:b/>
                <w:sz w:val="20"/>
                <w:szCs w:val="20"/>
                <w:lang w:eastAsia="en-GB"/>
              </w:rPr>
              <w:t>prowadzone jest wobec niego postępowanie upadłościowe</w:t>
            </w:r>
            <w:r w:rsidRPr="00EF47AC">
              <w:rPr>
                <w:rFonts w:ascii="Arial" w:eastAsia="Calibri" w:hAnsi="Arial" w:cs="Arial"/>
                <w:sz w:val="20"/>
                <w:szCs w:val="20"/>
                <w:lang w:eastAsia="en-GB"/>
              </w:rPr>
              <w:t xml:space="preserve"> lub likwidacyjne; lub</w:t>
            </w:r>
            <w:r w:rsidRPr="00EF47AC">
              <w:rPr>
                <w:rFonts w:ascii="Arial" w:eastAsia="Calibri" w:hAnsi="Arial" w:cs="Arial"/>
                <w:sz w:val="20"/>
                <w:szCs w:val="20"/>
                <w:lang w:eastAsia="en-GB"/>
              </w:rPr>
              <w:br/>
              <w:t xml:space="preserve">c) zawarł </w:t>
            </w:r>
            <w:r w:rsidRPr="00EF47AC">
              <w:rPr>
                <w:rFonts w:ascii="Arial" w:eastAsia="Calibri" w:hAnsi="Arial" w:cs="Arial"/>
                <w:b/>
                <w:sz w:val="20"/>
                <w:szCs w:val="20"/>
                <w:lang w:eastAsia="en-GB"/>
              </w:rPr>
              <w:t>układ z wierzycielami</w:t>
            </w:r>
            <w:r w:rsidRPr="00EF47AC">
              <w:rPr>
                <w:rFonts w:ascii="Arial" w:eastAsia="Calibri" w:hAnsi="Arial" w:cs="Arial"/>
                <w:sz w:val="20"/>
                <w:szCs w:val="20"/>
                <w:lang w:eastAsia="en-GB"/>
              </w:rPr>
              <w:t>; lub</w:t>
            </w:r>
            <w:r w:rsidRPr="00EF47AC">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F47AC">
              <w:rPr>
                <w:rFonts w:ascii="Arial" w:eastAsia="Calibri" w:hAnsi="Arial" w:cs="Arial"/>
                <w:sz w:val="20"/>
                <w:szCs w:val="20"/>
                <w:vertAlign w:val="superscript"/>
                <w:lang w:eastAsia="en-GB"/>
              </w:rPr>
              <w:footnoteReference w:id="27"/>
            </w:r>
            <w:r w:rsidRPr="00EF47AC">
              <w:rPr>
                <w:rFonts w:ascii="Arial" w:eastAsia="Calibri" w:hAnsi="Arial" w:cs="Arial"/>
                <w:sz w:val="20"/>
                <w:szCs w:val="20"/>
                <w:lang w:eastAsia="en-GB"/>
              </w:rPr>
              <w:t>; lub</w:t>
            </w:r>
            <w:r w:rsidRPr="00EF47AC">
              <w:rPr>
                <w:rFonts w:ascii="Arial" w:eastAsia="Calibri" w:hAnsi="Arial" w:cs="Arial"/>
                <w:sz w:val="20"/>
                <w:szCs w:val="20"/>
                <w:lang w:eastAsia="en-GB"/>
              </w:rPr>
              <w:br/>
              <w:t>e) jego aktywami zarządza likwidator lub sąd; lub</w:t>
            </w:r>
            <w:r w:rsidRPr="00EF47AC">
              <w:rPr>
                <w:rFonts w:ascii="Arial" w:eastAsia="Calibri" w:hAnsi="Arial" w:cs="Arial"/>
                <w:sz w:val="20"/>
                <w:szCs w:val="20"/>
                <w:lang w:eastAsia="en-GB"/>
              </w:rPr>
              <w:br/>
              <w:t>f) jego działalność gospodarcza jest zawieszona?</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Proszę podać szczegółowe informacje: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F47AC">
              <w:rPr>
                <w:rFonts w:ascii="Arial" w:eastAsia="Calibri" w:hAnsi="Arial" w:cs="Arial"/>
                <w:sz w:val="20"/>
                <w:szCs w:val="20"/>
                <w:vertAlign w:val="superscript"/>
                <w:lang w:eastAsia="en-GB"/>
              </w:rPr>
              <w:footnoteReference w:id="28"/>
            </w:r>
            <w:r w:rsidRPr="00EF47AC">
              <w:rPr>
                <w:rFonts w:ascii="Arial" w:eastAsia="Calibri" w:hAnsi="Arial" w:cs="Arial"/>
                <w:sz w:val="20"/>
                <w:szCs w:val="20"/>
                <w:lang w:eastAsia="en-GB"/>
              </w:rPr>
              <w:t>.</w:t>
            </w:r>
          </w:p>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spacing w:before="120" w:after="120" w:line="240" w:lineRule="auto"/>
              <w:ind w:left="850"/>
              <w:jc w:val="both"/>
              <w:rPr>
                <w:rFonts w:ascii="Arial" w:eastAsia="Calibri" w:hAnsi="Arial" w:cs="Arial"/>
                <w:sz w:val="20"/>
                <w:szCs w:val="20"/>
                <w:lang w:eastAsia="en-GB"/>
              </w:rPr>
            </w:pP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(adres internetowy, wydający urząd lub organ, dokładne dane referencyjne dokumentacji): [……][……][……]</w:t>
            </w:r>
          </w:p>
        </w:tc>
      </w:tr>
      <w:tr w:rsidR="00EF47AC" w:rsidRPr="00EF47AC" w:rsidTr="00505E49">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 xml:space="preserve">Czy wykonawca jest winien </w:t>
            </w:r>
            <w:r w:rsidRPr="00EF47AC">
              <w:rPr>
                <w:rFonts w:ascii="Arial" w:eastAsia="Calibri" w:hAnsi="Arial" w:cs="Arial"/>
                <w:b/>
                <w:sz w:val="20"/>
                <w:szCs w:val="20"/>
                <w:lang w:eastAsia="en-GB"/>
              </w:rPr>
              <w:t>poważnego wykroczenia zawodowego</w:t>
            </w:r>
            <w:r w:rsidRPr="00EF47AC">
              <w:rPr>
                <w:rFonts w:ascii="Arial" w:eastAsia="Calibri" w:hAnsi="Arial" w:cs="Arial"/>
                <w:b/>
                <w:sz w:val="20"/>
                <w:szCs w:val="20"/>
                <w:vertAlign w:val="superscript"/>
                <w:lang w:eastAsia="en-GB"/>
              </w:rPr>
              <w:footnoteReference w:id="29"/>
            </w:r>
            <w:r w:rsidRPr="00EF47AC">
              <w:rPr>
                <w:rFonts w:ascii="Arial" w:eastAsia="Calibri" w:hAnsi="Arial" w:cs="Arial"/>
                <w:sz w:val="20"/>
                <w:szCs w:val="20"/>
                <w:lang w:eastAsia="en-GB"/>
              </w:rPr>
              <w:t xml:space="preserve">? </w:t>
            </w:r>
            <w:r w:rsidRPr="00EF47AC">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Nie dotyczy</w:t>
            </w:r>
            <w:r w:rsidRPr="00EF47AC">
              <w:rPr>
                <w:rFonts w:ascii="Arial" w:eastAsia="Arial Unicode MS" w:hAnsi="Arial" w:cs="Arial"/>
                <w:kern w:val="2"/>
                <w:sz w:val="20"/>
                <w:szCs w:val="20"/>
                <w:lang w:eastAsia="hi-IN" w:bidi="hi-IN"/>
              </w:rPr>
              <w:br/>
              <w:t xml:space="preserve"> [……]</w:t>
            </w:r>
          </w:p>
        </w:tc>
      </w:tr>
      <w:tr w:rsidR="00EF47AC" w:rsidRPr="00EF47AC" w:rsidTr="00505E49">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czy wykonawca przedsięwziął środki w celu samooczyszczenia?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 [……]</w:t>
            </w:r>
          </w:p>
        </w:tc>
      </w:tr>
      <w:tr w:rsidR="00EF47AC" w:rsidRPr="00EF47AC" w:rsidTr="00505E49">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lang w:eastAsia="en-GB"/>
              </w:rPr>
              <w:t>Czy wykonawca</w:t>
            </w:r>
            <w:r w:rsidRPr="00EF47AC">
              <w:rPr>
                <w:rFonts w:ascii="Arial" w:eastAsia="Calibri" w:hAnsi="Arial" w:cs="Arial"/>
                <w:sz w:val="20"/>
                <w:szCs w:val="20"/>
                <w:lang w:eastAsia="en-GB"/>
              </w:rPr>
              <w:t xml:space="preserve"> zawarł z innymi wykonawcami </w:t>
            </w:r>
            <w:r w:rsidRPr="00EF47AC">
              <w:rPr>
                <w:rFonts w:ascii="Arial" w:eastAsia="Calibri" w:hAnsi="Arial" w:cs="Arial"/>
                <w:b/>
                <w:sz w:val="20"/>
                <w:szCs w:val="20"/>
                <w:lang w:eastAsia="en-GB"/>
              </w:rPr>
              <w:t>porozumienia mające na celu zakłócenie konkurencji</w:t>
            </w: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r w:rsidR="00EF47AC" w:rsidRPr="00EF47AC" w:rsidTr="00505E49">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czy wykonawca przedsięwziął środki w celu samooczyszczenia?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 [……]</w:t>
            </w:r>
          </w:p>
        </w:tc>
      </w:tr>
      <w:tr w:rsidR="00EF47AC" w:rsidRPr="00EF47AC" w:rsidTr="00505E49">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lang w:eastAsia="en-GB"/>
              </w:rPr>
              <w:t>Czy wykonawca wie o jakimkolwiek konflikcie interesów</w:t>
            </w:r>
            <w:r w:rsidRPr="00EF47AC">
              <w:rPr>
                <w:rFonts w:ascii="Arial" w:eastAsia="Calibri" w:hAnsi="Arial" w:cs="Arial"/>
                <w:b/>
                <w:sz w:val="20"/>
                <w:szCs w:val="20"/>
                <w:vertAlign w:val="superscript"/>
                <w:lang w:eastAsia="en-GB"/>
              </w:rPr>
              <w:footnoteReference w:id="30"/>
            </w:r>
            <w:r w:rsidRPr="00EF47AC">
              <w:rPr>
                <w:rFonts w:ascii="Arial" w:eastAsia="Calibri" w:hAnsi="Arial" w:cs="Arial"/>
                <w:sz w:val="20"/>
                <w:szCs w:val="20"/>
                <w:lang w:eastAsia="en-GB"/>
              </w:rPr>
              <w:t xml:space="preserve"> spowodowanym jego udziałem w postępowaniu o udzielenie zamówienia?</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Nie dotyczy</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r w:rsidR="00EF47AC" w:rsidRPr="00EF47AC" w:rsidTr="00505E49">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lang w:eastAsia="en-GB"/>
              </w:rPr>
              <w:t xml:space="preserve">Czy wykonawca lub </w:t>
            </w:r>
            <w:r w:rsidRPr="00EF47AC">
              <w:rPr>
                <w:rFonts w:ascii="Arial" w:eastAsia="Calibri" w:hAnsi="Arial" w:cs="Arial"/>
                <w:sz w:val="20"/>
                <w:szCs w:val="20"/>
                <w:lang w:eastAsia="en-GB"/>
              </w:rPr>
              <w:t xml:space="preserve">przedsiębiorstwo związane z wykonawcą </w:t>
            </w:r>
            <w:r w:rsidRPr="00EF47AC">
              <w:rPr>
                <w:rFonts w:ascii="Arial" w:eastAsia="Calibri" w:hAnsi="Arial" w:cs="Arial"/>
                <w:b/>
                <w:sz w:val="20"/>
                <w:szCs w:val="20"/>
                <w:lang w:eastAsia="en-GB"/>
              </w:rPr>
              <w:t>doradzał(-o)</w:t>
            </w:r>
            <w:r w:rsidRPr="00EF47AC">
              <w:rPr>
                <w:rFonts w:ascii="Arial" w:eastAsia="Calibri" w:hAnsi="Arial" w:cs="Arial"/>
                <w:sz w:val="20"/>
                <w:szCs w:val="20"/>
                <w:lang w:eastAsia="en-GB"/>
              </w:rPr>
              <w:t xml:space="preserve"> instytucji zamawiającej lub podmiotowi zamawiającemu bądź był(-o) w inny sposób </w:t>
            </w:r>
            <w:r w:rsidRPr="00EF47AC">
              <w:rPr>
                <w:rFonts w:ascii="Arial" w:eastAsia="Calibri" w:hAnsi="Arial" w:cs="Arial"/>
                <w:b/>
                <w:sz w:val="20"/>
                <w:szCs w:val="20"/>
                <w:lang w:eastAsia="en-GB"/>
              </w:rPr>
              <w:t>zaangażowany(-e) w przygotowanie</w:t>
            </w:r>
            <w:r w:rsidRPr="00EF47AC">
              <w:rPr>
                <w:rFonts w:ascii="Arial" w:eastAsia="Calibri" w:hAnsi="Arial" w:cs="Arial"/>
                <w:sz w:val="20"/>
                <w:szCs w:val="20"/>
                <w:lang w:eastAsia="en-GB"/>
              </w:rPr>
              <w:t xml:space="preserve"> postępowania o udzielenie zamówienia?</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r w:rsidR="00EF47AC" w:rsidRPr="00EF47AC" w:rsidTr="00505E49">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F47AC">
              <w:rPr>
                <w:rFonts w:ascii="Arial" w:eastAsia="Calibri" w:hAnsi="Arial" w:cs="Arial"/>
                <w:b/>
                <w:sz w:val="20"/>
                <w:szCs w:val="20"/>
                <w:lang w:eastAsia="en-GB"/>
              </w:rPr>
              <w:t>rozwiązana przed czasem</w:t>
            </w:r>
            <w:r w:rsidRPr="00EF47AC">
              <w:rPr>
                <w:rFonts w:ascii="Arial" w:eastAsia="Calibri" w:hAnsi="Arial" w:cs="Arial"/>
                <w:sz w:val="20"/>
                <w:szCs w:val="20"/>
                <w:lang w:eastAsia="en-GB"/>
              </w:rPr>
              <w:t>, lub w której nałożone zostało odszkodowanie bądź inne porównywalne sankcje w związku z tą wcześniejszą umową?</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Nie dotyczy</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r w:rsidR="00EF47AC" w:rsidRPr="00EF47AC" w:rsidTr="00505E49">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czy wykonawca przedsięwziął środki w celu samooczyszczenia?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Czy wykonawca może potwierdzić, że:</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nie jest</w:t>
            </w:r>
            <w:r w:rsidRPr="00EF47AC">
              <w:rPr>
                <w:rFonts w:ascii="Arial" w:eastAsia="Calibri" w:hAnsi="Arial" w:cs="Arial"/>
                <w:sz w:val="20"/>
                <w:szCs w:val="20"/>
                <w:lang w:eastAsia="en-GB"/>
              </w:rPr>
              <w:t xml:space="preserve"> winny poważnego </w:t>
            </w:r>
            <w:r w:rsidRPr="00EF47AC">
              <w:rPr>
                <w:rFonts w:ascii="Arial" w:eastAsia="Calibri" w:hAnsi="Arial" w:cs="Arial"/>
                <w:b/>
                <w:sz w:val="20"/>
                <w:szCs w:val="20"/>
                <w:lang w:eastAsia="en-GB"/>
              </w:rPr>
              <w:t>wprowadzenia w błąd</w:t>
            </w:r>
            <w:r w:rsidRPr="00EF47A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F47AC">
              <w:rPr>
                <w:rFonts w:ascii="Arial" w:eastAsia="Calibri" w:hAnsi="Arial" w:cs="Arial"/>
                <w:sz w:val="20"/>
                <w:szCs w:val="20"/>
                <w:lang w:eastAsia="en-GB"/>
              </w:rPr>
              <w:br/>
              <w:t xml:space="preserve">b) </w:t>
            </w:r>
            <w:r w:rsidRPr="00EF47AC">
              <w:rPr>
                <w:rFonts w:ascii="Arial" w:eastAsia="Calibri" w:hAnsi="Arial" w:cs="Arial"/>
                <w:b/>
                <w:sz w:val="20"/>
                <w:szCs w:val="20"/>
                <w:lang w:eastAsia="en-GB"/>
              </w:rPr>
              <w:t>nie zataił</w:t>
            </w:r>
            <w:r w:rsidRPr="00EF47AC">
              <w:rPr>
                <w:rFonts w:ascii="Arial" w:eastAsia="Calibri" w:hAnsi="Arial" w:cs="Arial"/>
                <w:sz w:val="20"/>
                <w:szCs w:val="20"/>
                <w:lang w:eastAsia="en-GB"/>
              </w:rPr>
              <w:t xml:space="preserve"> tych informacji;</w:t>
            </w:r>
            <w:r w:rsidRPr="00EF47AC">
              <w:rPr>
                <w:rFonts w:ascii="Arial" w:eastAsia="Calibri" w:hAnsi="Arial" w:cs="Arial"/>
                <w:sz w:val="20"/>
                <w:szCs w:val="20"/>
                <w:lang w:eastAsia="en-GB"/>
              </w:rPr>
              <w:br/>
              <w:t>c) jest w stanie niezwłocznie przedstawić dokumenty potwierdzające wymagane przez instytucję zamawiającą lub podmiot zamawiający; oraz</w:t>
            </w:r>
            <w:r w:rsidRPr="00EF47AC">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Nie dotyczy</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mają zastosowanie </w:t>
            </w:r>
            <w:r w:rsidRPr="00EF47AC">
              <w:rPr>
                <w:rFonts w:ascii="Arial" w:eastAsia="Arial Unicode MS" w:hAnsi="Arial" w:cs="Arial"/>
                <w:b/>
                <w:kern w:val="2"/>
                <w:sz w:val="20"/>
                <w:szCs w:val="20"/>
                <w:lang w:eastAsia="hi-IN" w:bidi="hi-IN"/>
              </w:rPr>
              <w:t>podstawy wykluczenia o charakterze wyłącznie krajowym</w:t>
            </w:r>
            <w:r w:rsidRPr="00EF47AC">
              <w:rPr>
                <w:rFonts w:ascii="Arial" w:eastAsia="Arial Unicode MS" w:hAnsi="Arial" w:cs="Arial"/>
                <w:kern w:val="2"/>
                <w:sz w:val="20"/>
                <w:szCs w:val="20"/>
                <w:lang w:eastAsia="hi-IN" w:bidi="hi-IN"/>
              </w:rPr>
              <w:t xml:space="preserve"> określone w stosownym ogłoszeniu lub w dokumentach zamówienia?</w:t>
            </w:r>
            <w:r w:rsidRPr="00EF47AC">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(adres internetowy, wydający urząd lub organ, dokładne dane referencyjne dokumentacji):</w:t>
            </w:r>
            <w:r w:rsidRPr="00EF47AC">
              <w:rPr>
                <w:rFonts w:ascii="Arial" w:eastAsia="Arial Unicode MS" w:hAnsi="Arial" w:cs="Arial"/>
                <w:kern w:val="2"/>
                <w:sz w:val="20"/>
                <w:szCs w:val="20"/>
                <w:lang w:eastAsia="hi-IN" w:bidi="hi-IN"/>
              </w:rPr>
              <w:br/>
              <w:t>[……][……][……]</w:t>
            </w:r>
            <w:r w:rsidRPr="00EF47AC">
              <w:rPr>
                <w:rFonts w:ascii="Arial" w:eastAsia="Arial Unicode MS" w:hAnsi="Arial" w:cs="Arial"/>
                <w:kern w:val="2"/>
                <w:sz w:val="20"/>
                <w:szCs w:val="20"/>
                <w:vertAlign w:val="superscript"/>
                <w:lang w:eastAsia="hi-IN" w:bidi="hi-IN"/>
              </w:rPr>
              <w:footnoteReference w:id="31"/>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Calibri" w:hAnsi="Arial" w:cs="Arial"/>
                <w:b/>
                <w:kern w:val="2"/>
                <w:sz w:val="20"/>
                <w:szCs w:val="20"/>
                <w:lang w:eastAsia="en-GB" w:bidi="hi-IN"/>
              </w:rPr>
              <w:t>W przypadku gdy ma zastosowanie którakolwiek z podstaw wykluczenia o charakterze wyłącznie krajowym</w:t>
            </w:r>
            <w:r w:rsidRPr="00EF47AC">
              <w:rPr>
                <w:rFonts w:ascii="Arial" w:eastAsia="Arial Unicode MS" w:hAnsi="Arial" w:cs="Arial"/>
                <w:kern w:val="2"/>
                <w:sz w:val="20"/>
                <w:szCs w:val="20"/>
                <w:lang w:eastAsia="hi-IN" w:bidi="hi-IN"/>
              </w:rPr>
              <w:t xml:space="preserve">, czy wykonawca przedsięwziął środki w celu samooczyszczenia? </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bl>
    <w:p w:rsidR="00EF47AC" w:rsidRPr="00EF47AC" w:rsidRDefault="00EF47AC" w:rsidP="00EF47AC">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EF47AC" w:rsidRPr="00EF47AC" w:rsidRDefault="00EF47AC" w:rsidP="00EF47AC">
      <w:pPr>
        <w:widowControl w:val="0"/>
        <w:suppressAutoHyphens/>
        <w:spacing w:after="0" w:line="240" w:lineRule="auto"/>
        <w:rPr>
          <w:rFonts w:ascii="Times New Roman" w:eastAsia="Arial Unicode MS" w:hAnsi="Times New Roman" w:cs="Arial Unicode MS"/>
          <w:kern w:val="2"/>
          <w:sz w:val="24"/>
          <w:szCs w:val="24"/>
          <w:lang w:eastAsia="hi-IN" w:bidi="hi-IN"/>
        </w:rPr>
      </w:pPr>
      <w:r w:rsidRPr="00EF47AC">
        <w:rPr>
          <w:rFonts w:ascii="Arial" w:eastAsia="Calibri" w:hAnsi="Arial" w:cs="Arial"/>
          <w:b/>
          <w:sz w:val="20"/>
          <w:szCs w:val="20"/>
          <w:lang w:eastAsia="en-GB"/>
        </w:rPr>
        <w:t>Część IV: Kryteria kwalifikacji</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W odniesieniu do kryteriów kwalifikacji (sekcja </w:t>
      </w:r>
      <w:r w:rsidRPr="00EF47AC">
        <w:rPr>
          <w:rFonts w:ascii="Symbol" w:eastAsia="Symbol" w:hAnsi="Symbol" w:cs="Symbol"/>
          <w:kern w:val="2"/>
          <w:sz w:val="20"/>
          <w:szCs w:val="20"/>
          <w:lang w:eastAsia="hi-IN" w:bidi="hi-IN"/>
        </w:rPr>
        <w:t></w:t>
      </w:r>
      <w:r w:rsidRPr="00EF47AC">
        <w:rPr>
          <w:rFonts w:ascii="Arial" w:eastAsia="Arial Unicode MS" w:hAnsi="Arial" w:cs="Arial"/>
          <w:kern w:val="2"/>
          <w:sz w:val="20"/>
          <w:szCs w:val="20"/>
          <w:lang w:eastAsia="hi-IN" w:bidi="hi-IN"/>
        </w:rPr>
        <w:t xml:space="preserve"> lub sekcje A–D w niniejszej części) wykonawca oświadcza, że:</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Symbol" w:eastAsia="Symbol" w:hAnsi="Symbol" w:cs="Symbol"/>
          <w:b/>
          <w:smallCaps/>
          <w:sz w:val="20"/>
          <w:szCs w:val="20"/>
          <w:lang w:eastAsia="en-GB"/>
        </w:rPr>
        <w:t></w:t>
      </w:r>
      <w:r w:rsidRPr="00EF47AC">
        <w:rPr>
          <w:rFonts w:ascii="Arial" w:eastAsia="Calibri" w:hAnsi="Arial" w:cs="Arial"/>
          <w:b/>
          <w:smallCaps/>
          <w:sz w:val="20"/>
          <w:szCs w:val="20"/>
          <w:lang w:eastAsia="en-GB"/>
        </w:rPr>
        <w:t>: Ogólne oświadczenie dotyczące wszystkich kryteriów kwalifikacji</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F47AC">
        <w:rPr>
          <w:rFonts w:ascii="Symbol" w:eastAsia="Symbol" w:hAnsi="Symbol" w:cs="Symbol"/>
          <w:b/>
          <w:kern w:val="2"/>
          <w:sz w:val="20"/>
          <w:szCs w:val="20"/>
          <w:lang w:eastAsia="hi-IN" w:bidi="hi-IN"/>
        </w:rPr>
        <w:t></w:t>
      </w:r>
      <w:r w:rsidRPr="00EF47AC">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EF47AC" w:rsidRPr="00EF47AC" w:rsidTr="00505E4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tc>
      </w:tr>
    </w:tbl>
    <w:p w:rsidR="00EF47AC" w:rsidRPr="00EF47AC" w:rsidRDefault="00EF47AC" w:rsidP="00EF47AC">
      <w:pPr>
        <w:keepNext/>
        <w:spacing w:before="120" w:after="360" w:line="240" w:lineRule="auto"/>
        <w:jc w:val="center"/>
        <w:rPr>
          <w:rFonts w:ascii="Arial" w:eastAsia="Calibri" w:hAnsi="Arial" w:cs="Arial"/>
          <w:b/>
          <w:smallCaps/>
          <w:strike/>
          <w:sz w:val="20"/>
          <w:szCs w:val="20"/>
          <w:lang w:eastAsia="en-GB"/>
        </w:rPr>
      </w:pPr>
      <w:r w:rsidRPr="00EF47AC">
        <w:rPr>
          <w:rFonts w:ascii="Arial" w:eastAsia="Calibri" w:hAnsi="Arial" w:cs="Arial"/>
          <w:b/>
          <w:smallCaps/>
          <w:strike/>
          <w:sz w:val="20"/>
          <w:szCs w:val="20"/>
          <w:lang w:eastAsia="en-GB"/>
        </w:rPr>
        <w:t>A: Kompetencje</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b/>
                <w:strike/>
                <w:kern w:val="2"/>
                <w:sz w:val="20"/>
                <w:szCs w:val="20"/>
                <w:lang w:eastAsia="hi-IN" w:bidi="hi-IN"/>
              </w:rPr>
              <w:t>1) Figuruje w odpowiednim rejestrze zawodowym lub handlowym</w:t>
            </w:r>
            <w:r w:rsidRPr="00EF47AC">
              <w:rPr>
                <w:rFonts w:ascii="Arial" w:eastAsia="Arial Unicode MS" w:hAnsi="Arial" w:cs="Arial"/>
                <w:strike/>
                <w:kern w:val="2"/>
                <w:sz w:val="20"/>
                <w:szCs w:val="20"/>
                <w:lang w:eastAsia="hi-IN" w:bidi="hi-IN"/>
              </w:rPr>
              <w:t xml:space="preserve"> prowadzonym w państwie członkowskim siedziby wykonawcy</w:t>
            </w:r>
            <w:r w:rsidRPr="00EF47AC">
              <w:rPr>
                <w:rFonts w:ascii="Arial" w:eastAsia="Arial Unicode MS" w:hAnsi="Arial" w:cs="Arial"/>
                <w:strike/>
                <w:kern w:val="2"/>
                <w:sz w:val="20"/>
                <w:szCs w:val="20"/>
                <w:vertAlign w:val="superscript"/>
                <w:lang w:eastAsia="hi-IN" w:bidi="hi-IN"/>
              </w:rPr>
              <w:footnoteReference w:id="32"/>
            </w: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2) W odniesieniu do zamówień publicznych na usługi:</w:t>
            </w:r>
            <w:r w:rsidRPr="00EF47AC">
              <w:rPr>
                <w:rFonts w:ascii="Arial" w:eastAsia="Arial Unicode MS" w:hAnsi="Arial" w:cs="Arial"/>
                <w:b/>
                <w:strike/>
                <w:kern w:val="2"/>
                <w:sz w:val="20"/>
                <w:szCs w:val="20"/>
                <w:lang w:eastAsia="hi-IN" w:bidi="hi-IN"/>
              </w:rPr>
              <w:br/>
            </w:r>
            <w:r w:rsidRPr="00EF47AC">
              <w:rPr>
                <w:rFonts w:ascii="Arial" w:eastAsia="Arial Unicode MS" w:hAnsi="Arial" w:cs="Arial"/>
                <w:strike/>
                <w:kern w:val="2"/>
                <w:sz w:val="20"/>
                <w:szCs w:val="20"/>
                <w:lang w:eastAsia="hi-IN" w:bidi="hi-IN"/>
              </w:rPr>
              <w:t xml:space="preserve">Czy konieczne jest </w:t>
            </w:r>
            <w:r w:rsidRPr="00EF47AC">
              <w:rPr>
                <w:rFonts w:ascii="Arial" w:eastAsia="Arial Unicode MS" w:hAnsi="Arial" w:cs="Arial"/>
                <w:b/>
                <w:strike/>
                <w:kern w:val="2"/>
                <w:sz w:val="20"/>
                <w:szCs w:val="20"/>
                <w:lang w:eastAsia="hi-IN" w:bidi="hi-IN"/>
              </w:rPr>
              <w:t>posiadanie</w:t>
            </w:r>
            <w:r w:rsidRPr="00EF47AC">
              <w:rPr>
                <w:rFonts w:ascii="Arial" w:eastAsia="Arial Unicode MS" w:hAnsi="Arial" w:cs="Arial"/>
                <w:strike/>
                <w:kern w:val="2"/>
                <w:sz w:val="20"/>
                <w:szCs w:val="20"/>
                <w:lang w:eastAsia="hi-IN" w:bidi="hi-IN"/>
              </w:rPr>
              <w:t xml:space="preserve"> określonego </w:t>
            </w:r>
            <w:r w:rsidRPr="00EF47AC">
              <w:rPr>
                <w:rFonts w:ascii="Arial" w:eastAsia="Arial Unicode MS" w:hAnsi="Arial" w:cs="Arial"/>
                <w:b/>
                <w:strike/>
                <w:kern w:val="2"/>
                <w:sz w:val="20"/>
                <w:szCs w:val="20"/>
                <w:lang w:eastAsia="hi-IN" w:bidi="hi-IN"/>
              </w:rPr>
              <w:t>zezwolenia lub bycie członkiem</w:t>
            </w:r>
            <w:r w:rsidRPr="00EF47AC">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B: Sytuacja ekonomiczna i finansowa</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1a) Jego („ogólny”) </w:t>
            </w:r>
            <w:r w:rsidRPr="00EF47AC">
              <w:rPr>
                <w:rFonts w:ascii="Arial" w:eastAsia="Arial Unicode MS" w:hAnsi="Arial" w:cs="Arial"/>
                <w:b/>
                <w:strike/>
                <w:kern w:val="2"/>
                <w:sz w:val="20"/>
                <w:szCs w:val="20"/>
                <w:lang w:eastAsia="hi-IN" w:bidi="hi-IN"/>
              </w:rPr>
              <w:t>roczny obrót</w:t>
            </w:r>
            <w:r w:rsidRPr="00EF47AC">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EF47AC">
              <w:rPr>
                <w:rFonts w:ascii="Arial" w:eastAsia="Arial Unicode MS" w:hAnsi="Arial" w:cs="Arial"/>
                <w:b/>
                <w:strike/>
                <w:kern w:val="2"/>
                <w:sz w:val="20"/>
                <w:szCs w:val="20"/>
                <w:lang w:eastAsia="hi-IN" w:bidi="hi-IN"/>
              </w:rPr>
              <w:t>:</w:t>
            </w:r>
            <w:r w:rsidRPr="00EF47AC">
              <w:rPr>
                <w:rFonts w:ascii="Arial" w:eastAsia="Arial Unicode MS" w:hAnsi="Arial" w:cs="Arial"/>
                <w:b/>
                <w:strike/>
                <w:kern w:val="2"/>
                <w:sz w:val="20"/>
                <w:szCs w:val="20"/>
                <w:lang w:eastAsia="hi-IN" w:bidi="hi-IN"/>
              </w:rPr>
              <w:br/>
              <w:t>i/lub</w:t>
            </w:r>
            <w:r w:rsidRPr="00EF47AC">
              <w:rPr>
                <w:rFonts w:ascii="Arial" w:eastAsia="Arial Unicode MS" w:hAnsi="Arial" w:cs="Arial"/>
                <w:strike/>
                <w:kern w:val="2"/>
                <w:sz w:val="20"/>
                <w:szCs w:val="20"/>
                <w:lang w:eastAsia="hi-IN" w:bidi="hi-IN"/>
              </w:rPr>
              <w:br/>
              <w:t xml:space="preserve">1b) Jego </w:t>
            </w:r>
            <w:r w:rsidRPr="00EF47AC">
              <w:rPr>
                <w:rFonts w:ascii="Arial" w:eastAsia="Arial Unicode MS" w:hAnsi="Arial" w:cs="Arial"/>
                <w:b/>
                <w:strike/>
                <w:kern w:val="2"/>
                <w:sz w:val="20"/>
                <w:szCs w:val="20"/>
                <w:lang w:eastAsia="hi-IN" w:bidi="hi-IN"/>
              </w:rPr>
              <w:t>średni</w:t>
            </w:r>
            <w:r w:rsidRPr="00EF47AC">
              <w:rPr>
                <w:rFonts w:ascii="Arial" w:eastAsia="Arial Unicode MS" w:hAnsi="Arial" w:cs="Arial"/>
                <w:strike/>
                <w:kern w:val="2"/>
                <w:sz w:val="20"/>
                <w:szCs w:val="20"/>
                <w:lang w:eastAsia="hi-IN" w:bidi="hi-IN"/>
              </w:rPr>
              <w:t xml:space="preserve"> roczny </w:t>
            </w:r>
            <w:r w:rsidRPr="00EF47AC">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EF47AC">
              <w:rPr>
                <w:rFonts w:ascii="Arial" w:eastAsia="Arial Unicode MS" w:hAnsi="Arial" w:cs="Arial"/>
                <w:b/>
                <w:strike/>
                <w:kern w:val="2"/>
                <w:sz w:val="20"/>
                <w:szCs w:val="20"/>
                <w:vertAlign w:val="superscript"/>
                <w:lang w:eastAsia="hi-IN" w:bidi="hi-IN"/>
              </w:rPr>
              <w:footnoteReference w:id="33"/>
            </w:r>
            <w:r w:rsidRPr="00EF47AC">
              <w:rPr>
                <w:rFonts w:ascii="Arial" w:eastAsia="Arial Unicode MS" w:hAnsi="Arial" w:cs="Arial"/>
                <w:b/>
                <w:strike/>
                <w:kern w:val="2"/>
                <w:sz w:val="20"/>
                <w:szCs w:val="20"/>
                <w:lang w:eastAsia="hi-IN" w:bidi="hi-IN"/>
              </w:rPr>
              <w:t xml:space="preserve"> (</w:t>
            </w:r>
            <w:r w:rsidRPr="00EF47AC">
              <w:rPr>
                <w:rFonts w:ascii="Arial" w:eastAsia="Arial Unicode MS" w:hAnsi="Arial" w:cs="Arial"/>
                <w:strike/>
                <w:kern w:val="2"/>
                <w:sz w:val="20"/>
                <w:szCs w:val="20"/>
                <w:lang w:eastAsia="hi-IN" w:bidi="hi-IN"/>
              </w:rPr>
              <w:t>)</w:t>
            </w:r>
            <w:r w:rsidRPr="00EF47AC">
              <w:rPr>
                <w:rFonts w:ascii="Arial" w:eastAsia="Arial Unicode MS" w:hAnsi="Arial" w:cs="Arial"/>
                <w:b/>
                <w:strike/>
                <w:kern w:val="2"/>
                <w:sz w:val="20"/>
                <w:szCs w:val="20"/>
                <w:lang w:eastAsia="hi-IN" w:bidi="hi-IN"/>
              </w:rPr>
              <w:t>:</w:t>
            </w:r>
            <w:r w:rsidRPr="00EF47AC">
              <w:rPr>
                <w:rFonts w:ascii="Arial" w:eastAsia="Arial Unicode MS" w:hAnsi="Arial" w:cs="Arial"/>
                <w:b/>
                <w:strike/>
                <w:kern w:val="2"/>
                <w:sz w:val="20"/>
                <w:szCs w:val="20"/>
                <w:lang w:eastAsia="hi-IN" w:bidi="hi-IN"/>
              </w:rPr>
              <w:br/>
            </w:r>
            <w:r w:rsidRPr="00EF47AC">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rok: [……] obrót: [……] […] waluta</w:t>
            </w:r>
            <w:r w:rsidRPr="00EF47AC">
              <w:rPr>
                <w:rFonts w:ascii="Arial" w:eastAsia="Arial Unicode MS" w:hAnsi="Arial" w:cs="Arial"/>
                <w:strike/>
                <w:kern w:val="2"/>
                <w:sz w:val="20"/>
                <w:szCs w:val="20"/>
                <w:lang w:eastAsia="hi-IN" w:bidi="hi-IN"/>
              </w:rPr>
              <w:br/>
              <w:t>rok: [……] obrót: [……] […] waluta</w:t>
            </w:r>
            <w:r w:rsidRPr="00EF47AC">
              <w:rPr>
                <w:rFonts w:ascii="Arial" w:eastAsia="Arial Unicode MS" w:hAnsi="Arial" w:cs="Arial"/>
                <w:strike/>
                <w:kern w:val="2"/>
                <w:sz w:val="20"/>
                <w:szCs w:val="20"/>
                <w:lang w:eastAsia="hi-IN" w:bidi="hi-IN"/>
              </w:rPr>
              <w:br/>
              <w:t>rok: [……] obrót: [……] […] waluta</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(liczba lat, średni obrót)</w:t>
            </w:r>
            <w:r w:rsidRPr="00EF47AC">
              <w:rPr>
                <w:rFonts w:ascii="Arial" w:eastAsia="Arial Unicode MS" w:hAnsi="Arial" w:cs="Arial"/>
                <w:b/>
                <w:strike/>
                <w:kern w:val="2"/>
                <w:sz w:val="20"/>
                <w:szCs w:val="20"/>
                <w:lang w:eastAsia="hi-IN" w:bidi="hi-IN"/>
              </w:rPr>
              <w:t>:</w:t>
            </w:r>
            <w:r w:rsidRPr="00EF47AC">
              <w:rPr>
                <w:rFonts w:ascii="Arial" w:eastAsia="Arial Unicode MS" w:hAnsi="Arial" w:cs="Arial"/>
                <w:strike/>
                <w:kern w:val="2"/>
                <w:sz w:val="20"/>
                <w:szCs w:val="20"/>
                <w:lang w:eastAsia="hi-IN" w:bidi="hi-IN"/>
              </w:rPr>
              <w:t xml:space="preserve"> [……], [……] […] waluta</w:t>
            </w:r>
            <w:r w:rsidRPr="00EF47AC">
              <w:rPr>
                <w:rFonts w:ascii="Arial" w:eastAsia="Arial Unicode MS" w:hAnsi="Arial" w:cs="Arial"/>
                <w:strike/>
                <w:kern w:val="2"/>
                <w:sz w:val="20"/>
                <w:szCs w:val="20"/>
                <w:lang w:eastAsia="hi-IN" w:bidi="hi-IN"/>
              </w:rPr>
              <w:br/>
            </w:r>
          </w:p>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2a) Jego roczny („specyficzny”) </w:t>
            </w:r>
            <w:r w:rsidRPr="00EF47AC">
              <w:rPr>
                <w:rFonts w:ascii="Arial" w:eastAsia="Arial Unicode MS" w:hAnsi="Arial" w:cs="Arial"/>
                <w:b/>
                <w:strike/>
                <w:kern w:val="2"/>
                <w:sz w:val="20"/>
                <w:szCs w:val="20"/>
                <w:lang w:eastAsia="hi-IN" w:bidi="hi-IN"/>
              </w:rPr>
              <w:t>obrót w obszarze działalności gospodarczej objętym zamówieniem</w:t>
            </w:r>
            <w:r w:rsidRPr="00EF47AC">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i/lub</w:t>
            </w:r>
            <w:r w:rsidRPr="00EF47AC">
              <w:rPr>
                <w:rFonts w:ascii="Arial" w:eastAsia="Arial Unicode MS" w:hAnsi="Arial" w:cs="Arial"/>
                <w:b/>
                <w:strike/>
                <w:kern w:val="2"/>
                <w:sz w:val="20"/>
                <w:szCs w:val="20"/>
                <w:lang w:eastAsia="hi-IN" w:bidi="hi-IN"/>
              </w:rPr>
              <w:br/>
            </w:r>
            <w:r w:rsidRPr="00EF47AC">
              <w:rPr>
                <w:rFonts w:ascii="Arial" w:eastAsia="Arial Unicode MS" w:hAnsi="Arial" w:cs="Arial"/>
                <w:strike/>
                <w:kern w:val="2"/>
                <w:sz w:val="20"/>
                <w:szCs w:val="20"/>
                <w:lang w:eastAsia="hi-IN" w:bidi="hi-IN"/>
              </w:rPr>
              <w:t xml:space="preserve">2b) Jego </w:t>
            </w:r>
            <w:r w:rsidRPr="00EF47AC">
              <w:rPr>
                <w:rFonts w:ascii="Arial" w:eastAsia="Arial Unicode MS" w:hAnsi="Arial" w:cs="Arial"/>
                <w:b/>
                <w:strike/>
                <w:kern w:val="2"/>
                <w:sz w:val="20"/>
                <w:szCs w:val="20"/>
                <w:lang w:eastAsia="hi-IN" w:bidi="hi-IN"/>
              </w:rPr>
              <w:t>średni</w:t>
            </w:r>
            <w:r w:rsidRPr="00EF47AC">
              <w:rPr>
                <w:rFonts w:ascii="Arial" w:eastAsia="Arial Unicode MS" w:hAnsi="Arial" w:cs="Arial"/>
                <w:strike/>
                <w:kern w:val="2"/>
                <w:sz w:val="20"/>
                <w:szCs w:val="20"/>
                <w:lang w:eastAsia="hi-IN" w:bidi="hi-IN"/>
              </w:rPr>
              <w:t xml:space="preserve"> roczny </w:t>
            </w:r>
            <w:r w:rsidRPr="00EF47AC">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EF47AC">
              <w:rPr>
                <w:rFonts w:ascii="Arial" w:eastAsia="Arial Unicode MS" w:hAnsi="Arial" w:cs="Arial"/>
                <w:b/>
                <w:strike/>
                <w:kern w:val="2"/>
                <w:sz w:val="20"/>
                <w:szCs w:val="20"/>
                <w:vertAlign w:val="superscript"/>
                <w:lang w:eastAsia="hi-IN" w:bidi="hi-IN"/>
              </w:rPr>
              <w:footnoteReference w:id="34"/>
            </w:r>
            <w:r w:rsidRPr="00EF47AC">
              <w:rPr>
                <w:rFonts w:ascii="Arial" w:eastAsia="Arial Unicode MS" w:hAnsi="Arial" w:cs="Arial"/>
                <w:b/>
                <w:strike/>
                <w:kern w:val="2"/>
                <w:sz w:val="20"/>
                <w:szCs w:val="20"/>
                <w:lang w:eastAsia="hi-IN" w:bidi="hi-IN"/>
              </w:rPr>
              <w:t>:</w:t>
            </w:r>
            <w:r w:rsidRPr="00EF47AC">
              <w:rPr>
                <w:rFonts w:ascii="Arial" w:eastAsia="Arial Unicode MS" w:hAnsi="Arial" w:cs="Arial"/>
                <w:b/>
                <w:strike/>
                <w:kern w:val="2"/>
                <w:sz w:val="20"/>
                <w:szCs w:val="20"/>
                <w:lang w:eastAsia="hi-IN" w:bidi="hi-IN"/>
              </w:rPr>
              <w:br/>
            </w:r>
            <w:r w:rsidRPr="00EF47AC">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rok: [……] obrót: [……] […] waluta</w:t>
            </w:r>
            <w:r w:rsidRPr="00EF47AC">
              <w:rPr>
                <w:rFonts w:ascii="Arial" w:eastAsia="Arial Unicode MS" w:hAnsi="Arial" w:cs="Arial"/>
                <w:strike/>
                <w:kern w:val="2"/>
                <w:sz w:val="20"/>
                <w:szCs w:val="20"/>
                <w:lang w:eastAsia="hi-IN" w:bidi="hi-IN"/>
              </w:rPr>
              <w:br/>
              <w:t>rok: [……] obrót: [……] […] waluta</w:t>
            </w:r>
            <w:r w:rsidRPr="00EF47AC">
              <w:rPr>
                <w:rFonts w:ascii="Arial" w:eastAsia="Arial Unicode MS" w:hAnsi="Arial" w:cs="Arial"/>
                <w:strike/>
                <w:kern w:val="2"/>
                <w:sz w:val="20"/>
                <w:szCs w:val="20"/>
                <w:lang w:eastAsia="hi-IN" w:bidi="hi-IN"/>
              </w:rPr>
              <w:br/>
              <w:t>rok: [……] obrót: [……] […] waluta</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(liczba lat, średni obrót)</w:t>
            </w:r>
            <w:r w:rsidRPr="00EF47AC">
              <w:rPr>
                <w:rFonts w:ascii="Arial" w:eastAsia="Arial Unicode MS" w:hAnsi="Arial" w:cs="Arial"/>
                <w:b/>
                <w:strike/>
                <w:kern w:val="2"/>
                <w:sz w:val="20"/>
                <w:szCs w:val="20"/>
                <w:lang w:eastAsia="hi-IN" w:bidi="hi-IN"/>
              </w:rPr>
              <w:t>:</w:t>
            </w:r>
            <w:r w:rsidRPr="00EF47AC">
              <w:rPr>
                <w:rFonts w:ascii="Arial" w:eastAsia="Arial Unicode MS" w:hAnsi="Arial" w:cs="Arial"/>
                <w:strike/>
                <w:kern w:val="2"/>
                <w:sz w:val="20"/>
                <w:szCs w:val="20"/>
                <w:lang w:eastAsia="hi-IN" w:bidi="hi-IN"/>
              </w:rPr>
              <w:t xml:space="preserve"> [……], [……] […] waluta</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4) W odniesieniu do </w:t>
            </w:r>
            <w:r w:rsidRPr="00EF47AC">
              <w:rPr>
                <w:rFonts w:ascii="Arial" w:eastAsia="Arial Unicode MS" w:hAnsi="Arial" w:cs="Arial"/>
                <w:b/>
                <w:strike/>
                <w:kern w:val="2"/>
                <w:sz w:val="20"/>
                <w:szCs w:val="20"/>
                <w:lang w:eastAsia="hi-IN" w:bidi="hi-IN"/>
              </w:rPr>
              <w:t>wskaźników finansowych</w:t>
            </w:r>
            <w:r w:rsidRPr="00EF47AC">
              <w:rPr>
                <w:rFonts w:ascii="Arial" w:eastAsia="Arial Unicode MS" w:hAnsi="Arial" w:cs="Arial"/>
                <w:b/>
                <w:strike/>
                <w:kern w:val="2"/>
                <w:sz w:val="20"/>
                <w:szCs w:val="20"/>
                <w:vertAlign w:val="superscript"/>
                <w:lang w:eastAsia="hi-IN" w:bidi="hi-IN"/>
              </w:rPr>
              <w:footnoteReference w:id="35"/>
            </w:r>
            <w:r w:rsidRPr="00EF47AC">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(określenie wymaganego wskaźnika – stosunek X do Y</w:t>
            </w:r>
            <w:r w:rsidRPr="00EF47AC">
              <w:rPr>
                <w:rFonts w:ascii="Arial" w:eastAsia="Arial Unicode MS" w:hAnsi="Arial" w:cs="Arial"/>
                <w:strike/>
                <w:kern w:val="2"/>
                <w:sz w:val="20"/>
                <w:szCs w:val="20"/>
                <w:vertAlign w:val="superscript"/>
                <w:lang w:eastAsia="hi-IN" w:bidi="hi-IN"/>
              </w:rPr>
              <w:footnoteReference w:id="36"/>
            </w:r>
            <w:r w:rsidRPr="00EF47AC">
              <w:rPr>
                <w:rFonts w:ascii="Arial" w:eastAsia="Arial Unicode MS" w:hAnsi="Arial" w:cs="Arial"/>
                <w:strike/>
                <w:kern w:val="2"/>
                <w:sz w:val="20"/>
                <w:szCs w:val="20"/>
                <w:lang w:eastAsia="hi-IN" w:bidi="hi-IN"/>
              </w:rPr>
              <w:t xml:space="preserve"> – oraz wartość):</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vertAlign w:val="superscript"/>
                <w:lang w:eastAsia="hi-IN" w:bidi="hi-IN"/>
              </w:rPr>
              <w:footnoteReference w:id="37"/>
            </w:r>
            <w:r w:rsidRPr="00EF47AC">
              <w:rPr>
                <w:rFonts w:ascii="Arial" w:eastAsia="Arial Unicode MS" w:hAnsi="Arial" w:cs="Arial"/>
                <w:strike/>
                <w:kern w:val="2"/>
                <w:sz w:val="20"/>
                <w:szCs w:val="20"/>
                <w:lang w:eastAsia="hi-IN" w:bidi="hi-IN"/>
              </w:rPr>
              <w:br/>
            </w:r>
            <w:r w:rsidRPr="00EF47AC">
              <w:rPr>
                <w:rFonts w:ascii="Arial" w:eastAsia="Arial Unicode MS" w:hAnsi="Arial" w:cs="Arial"/>
                <w:i/>
                <w:strike/>
                <w:kern w:val="2"/>
                <w:sz w:val="20"/>
                <w:szCs w:val="20"/>
                <w:lang w:eastAsia="hi-IN" w:bidi="hi-IN"/>
              </w:rPr>
              <w:br/>
            </w:r>
            <w:r w:rsidRPr="00EF47AC">
              <w:rPr>
                <w:rFonts w:ascii="Arial" w:eastAsia="Arial Unicode MS" w:hAnsi="Arial" w:cs="Arial"/>
                <w:i/>
                <w:strike/>
                <w:kern w:val="2"/>
                <w:sz w:val="20"/>
                <w:szCs w:val="20"/>
                <w:lang w:eastAsia="hi-IN" w:bidi="hi-IN"/>
              </w:rPr>
              <w:br/>
            </w:r>
            <w:r w:rsidRPr="00EF47AC">
              <w:rPr>
                <w:rFonts w:ascii="Arial" w:eastAsia="Arial Unicode MS" w:hAnsi="Arial" w:cs="Arial"/>
                <w:strike/>
                <w:kern w:val="2"/>
                <w:sz w:val="20"/>
                <w:szCs w:val="20"/>
                <w:lang w:eastAsia="hi-IN" w:bidi="hi-IN"/>
              </w:rP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5) W ramach </w:t>
            </w:r>
            <w:r w:rsidRPr="00EF47AC">
              <w:rPr>
                <w:rFonts w:ascii="Arial" w:eastAsia="Arial Unicode MS" w:hAnsi="Arial" w:cs="Arial"/>
                <w:b/>
                <w:strike/>
                <w:kern w:val="2"/>
                <w:sz w:val="20"/>
                <w:szCs w:val="20"/>
                <w:lang w:eastAsia="hi-IN" w:bidi="hi-IN"/>
              </w:rPr>
              <w:t>ubezpieczenia z tytułu ryzyka zawodowego</w:t>
            </w:r>
            <w:r w:rsidRPr="00EF47AC">
              <w:rPr>
                <w:rFonts w:ascii="Arial" w:eastAsia="Arial Unicode MS" w:hAnsi="Arial" w:cs="Arial"/>
                <w:strike/>
                <w:kern w:val="2"/>
                <w:sz w:val="20"/>
                <w:szCs w:val="20"/>
                <w:lang w:eastAsia="hi-IN" w:bidi="hi-IN"/>
              </w:rPr>
              <w:t xml:space="preserve"> wykonawca jest ubezpieczony na następującą kwotę:</w:t>
            </w:r>
            <w:r w:rsidRPr="00EF47AC">
              <w:rPr>
                <w:rFonts w:ascii="Arial" w:eastAsia="Arial Unicode MS" w:hAnsi="Arial" w:cs="Arial"/>
                <w:strike/>
                <w:kern w:val="2"/>
                <w:sz w:val="20"/>
                <w:szCs w:val="20"/>
                <w:lang w:eastAsia="hi-IN" w:bidi="hi-IN"/>
              </w:rPr>
              <w:br/>
            </w:r>
            <w:r w:rsidRPr="00EF47AC">
              <w:rPr>
                <w:rFonts w:ascii="Arial" w:eastAsia="Calibri" w:hAnsi="Arial" w:cs="Arial"/>
                <w:b/>
                <w:strike/>
                <w:kern w:val="2"/>
                <w:sz w:val="20"/>
                <w:szCs w:val="20"/>
                <w:lang w:eastAsia="en-GB" w:bidi="hi-IN"/>
              </w:rPr>
              <w:t>Jeżeli t</w:t>
            </w:r>
            <w:r w:rsidRPr="00EF47AC">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 waluta</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6) W odniesieniu do </w:t>
            </w:r>
            <w:r w:rsidRPr="00EF47AC">
              <w:rPr>
                <w:rFonts w:ascii="Arial" w:eastAsia="Arial Unicode MS" w:hAnsi="Arial" w:cs="Arial"/>
                <w:b/>
                <w:strike/>
                <w:kern w:val="2"/>
                <w:sz w:val="20"/>
                <w:szCs w:val="20"/>
                <w:lang w:eastAsia="hi-IN" w:bidi="hi-IN"/>
              </w:rPr>
              <w:t>innych ewentualnych wymogów ekonomicznych lub finansowych</w:t>
            </w:r>
            <w:r w:rsidRPr="00EF47AC">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EF47AC">
              <w:rPr>
                <w:rFonts w:ascii="Arial" w:eastAsia="Arial Unicode MS" w:hAnsi="Arial" w:cs="Arial"/>
                <w:strike/>
                <w:kern w:val="2"/>
                <w:sz w:val="20"/>
                <w:szCs w:val="20"/>
                <w:lang w:eastAsia="hi-IN" w:bidi="hi-IN"/>
              </w:rPr>
              <w:br/>
              <w:t xml:space="preserve">Jeżeli odnośna dokumentacja, która </w:t>
            </w:r>
            <w:r w:rsidRPr="00EF47AC">
              <w:rPr>
                <w:rFonts w:ascii="Arial" w:eastAsia="Arial Unicode MS" w:hAnsi="Arial" w:cs="Arial"/>
                <w:b/>
                <w:strike/>
                <w:kern w:val="2"/>
                <w:sz w:val="20"/>
                <w:szCs w:val="20"/>
                <w:lang w:eastAsia="hi-IN" w:bidi="hi-IN"/>
              </w:rPr>
              <w:t>mogła</w:t>
            </w:r>
            <w:r w:rsidRPr="00EF47AC">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bl>
    <w:p w:rsidR="00EF47AC" w:rsidRPr="00EF47AC" w:rsidRDefault="00EF47AC" w:rsidP="00EF47AC">
      <w:pPr>
        <w:keepNext/>
        <w:spacing w:before="120" w:after="360" w:line="240" w:lineRule="auto"/>
        <w:jc w:val="center"/>
        <w:rPr>
          <w:rFonts w:ascii="Arial" w:eastAsia="Calibri" w:hAnsi="Arial" w:cs="Arial"/>
          <w:b/>
          <w:smallCaps/>
          <w:strike/>
          <w:sz w:val="20"/>
          <w:szCs w:val="20"/>
          <w:lang w:eastAsia="en-GB"/>
        </w:rPr>
      </w:pPr>
      <w:r w:rsidRPr="00EF47AC">
        <w:rPr>
          <w:rFonts w:ascii="Arial" w:eastAsia="Calibri" w:hAnsi="Arial" w:cs="Arial"/>
          <w:b/>
          <w:smallCaps/>
          <w:strike/>
          <w:sz w:val="20"/>
          <w:szCs w:val="20"/>
          <w:lang w:eastAsia="en-GB"/>
        </w:rPr>
        <w:t>C: Zdolność techniczna i zawodowa</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bookmarkStart w:id="5" w:name="_DV_M4301"/>
            <w:bookmarkStart w:id="6" w:name="_DV_M4300"/>
            <w:bookmarkEnd w:id="5"/>
            <w:bookmarkEnd w:id="6"/>
            <w:r w:rsidRPr="00EF47AC">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shd w:val="clear" w:color="auto" w:fill="FFFFFF"/>
                <w:lang w:eastAsia="hi-IN" w:bidi="hi-IN"/>
              </w:rPr>
              <w:t xml:space="preserve">1a) Jedynie w odniesieniu do </w:t>
            </w:r>
            <w:r w:rsidRPr="00EF47AC">
              <w:rPr>
                <w:rFonts w:ascii="Arial" w:eastAsia="Arial Unicode MS" w:hAnsi="Arial" w:cs="Arial"/>
                <w:b/>
                <w:strike/>
                <w:kern w:val="2"/>
                <w:sz w:val="20"/>
                <w:szCs w:val="20"/>
                <w:shd w:val="clear" w:color="auto" w:fill="FFFFFF"/>
                <w:lang w:eastAsia="hi-IN" w:bidi="hi-IN"/>
              </w:rPr>
              <w:t>zamówień publicznych na roboty budowlane</w:t>
            </w:r>
            <w:r w:rsidRPr="00EF47AC">
              <w:rPr>
                <w:rFonts w:ascii="Arial" w:eastAsia="Arial Unicode MS" w:hAnsi="Arial" w:cs="Arial"/>
                <w:strike/>
                <w:kern w:val="2"/>
                <w:sz w:val="20"/>
                <w:szCs w:val="20"/>
                <w:shd w:val="clear" w:color="auto" w:fill="FFFFFF"/>
                <w:lang w:eastAsia="hi-IN" w:bidi="hi-IN"/>
              </w:rPr>
              <w:t>:</w:t>
            </w:r>
            <w:r w:rsidRPr="00EF47AC">
              <w:rPr>
                <w:rFonts w:ascii="Arial" w:eastAsia="Arial Unicode MS" w:hAnsi="Arial" w:cs="Arial"/>
                <w:strike/>
                <w:kern w:val="2"/>
                <w:sz w:val="20"/>
                <w:szCs w:val="20"/>
                <w:shd w:val="clear" w:color="auto" w:fill="BFBFBF"/>
                <w:lang w:eastAsia="hi-IN" w:bidi="hi-IN"/>
              </w:rPr>
              <w:br/>
            </w:r>
            <w:r w:rsidRPr="00EF47AC">
              <w:rPr>
                <w:rFonts w:ascii="Arial" w:eastAsia="Arial Unicode MS" w:hAnsi="Arial" w:cs="Arial"/>
                <w:strike/>
                <w:kern w:val="2"/>
                <w:sz w:val="20"/>
                <w:szCs w:val="20"/>
                <w:lang w:eastAsia="hi-IN" w:bidi="hi-IN"/>
              </w:rPr>
              <w:t>W okresie odniesienia</w:t>
            </w:r>
            <w:r w:rsidRPr="00EF47AC">
              <w:rPr>
                <w:rFonts w:ascii="Arial" w:eastAsia="Arial Unicode MS" w:hAnsi="Arial" w:cs="Arial"/>
                <w:strike/>
                <w:kern w:val="2"/>
                <w:sz w:val="20"/>
                <w:szCs w:val="20"/>
                <w:vertAlign w:val="superscript"/>
                <w:lang w:eastAsia="hi-IN" w:bidi="hi-IN"/>
              </w:rPr>
              <w:footnoteReference w:id="38"/>
            </w:r>
            <w:r w:rsidRPr="00EF47AC">
              <w:rPr>
                <w:rFonts w:ascii="Arial" w:eastAsia="Arial Unicode MS" w:hAnsi="Arial" w:cs="Arial"/>
                <w:strike/>
                <w:kern w:val="2"/>
                <w:sz w:val="20"/>
                <w:szCs w:val="20"/>
                <w:lang w:eastAsia="hi-IN" w:bidi="hi-IN"/>
              </w:rPr>
              <w:t xml:space="preserve"> wykonawca </w:t>
            </w:r>
            <w:r w:rsidRPr="00EF47AC">
              <w:rPr>
                <w:rFonts w:ascii="Arial" w:eastAsia="Arial Unicode MS" w:hAnsi="Arial" w:cs="Arial"/>
                <w:b/>
                <w:strike/>
                <w:kern w:val="2"/>
                <w:sz w:val="20"/>
                <w:szCs w:val="20"/>
                <w:lang w:eastAsia="hi-IN" w:bidi="hi-IN"/>
              </w:rPr>
              <w:t>wykonał następujące roboty budowlane określonego rodzaju</w:t>
            </w:r>
            <w:r w:rsidRPr="00EF47AC">
              <w:rPr>
                <w:rFonts w:ascii="Arial" w:eastAsia="Arial Unicode MS" w:hAnsi="Arial" w:cs="Arial"/>
                <w:strike/>
                <w:kern w:val="2"/>
                <w:sz w:val="20"/>
                <w:szCs w:val="20"/>
                <w:lang w:eastAsia="hi-IN" w:bidi="hi-IN"/>
              </w:rPr>
              <w:t xml:space="preserve">: </w:t>
            </w:r>
            <w:r w:rsidRPr="00EF47AC">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Liczba lat (okres ten został wskazany w stosownym ogłoszeniu lub dokumentach zamówienia): […]</w:t>
            </w:r>
            <w:r w:rsidRPr="00EF47AC">
              <w:rPr>
                <w:rFonts w:ascii="Arial" w:eastAsia="Arial Unicode MS" w:hAnsi="Arial" w:cs="Arial"/>
                <w:strike/>
                <w:kern w:val="2"/>
                <w:sz w:val="20"/>
                <w:szCs w:val="20"/>
                <w:lang w:eastAsia="hi-IN" w:bidi="hi-IN"/>
              </w:rPr>
              <w:br/>
              <w:t>Roboty budowlane: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EF47AC">
              <w:rPr>
                <w:rFonts w:ascii="Arial" w:eastAsia="Arial Unicode MS" w:hAnsi="Arial" w:cs="Arial"/>
                <w:strike/>
                <w:kern w:val="2"/>
                <w:sz w:val="20"/>
                <w:szCs w:val="20"/>
                <w:shd w:val="clear" w:color="auto" w:fill="FFFFFF"/>
                <w:lang w:eastAsia="hi-IN" w:bidi="hi-IN"/>
              </w:rPr>
              <w:t xml:space="preserve">1b) Jedynie w odniesieniu do </w:t>
            </w:r>
            <w:r w:rsidRPr="00EF47AC">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EF47AC">
              <w:rPr>
                <w:rFonts w:ascii="Arial" w:eastAsia="Arial Unicode MS" w:hAnsi="Arial" w:cs="Arial"/>
                <w:strike/>
                <w:kern w:val="2"/>
                <w:sz w:val="20"/>
                <w:szCs w:val="20"/>
                <w:shd w:val="clear" w:color="auto" w:fill="FFFFFF"/>
                <w:lang w:eastAsia="hi-IN" w:bidi="hi-IN"/>
              </w:rPr>
              <w:t>:</w:t>
            </w:r>
            <w:r w:rsidRPr="00EF47AC">
              <w:rPr>
                <w:rFonts w:ascii="Arial" w:eastAsia="Arial Unicode MS" w:hAnsi="Arial" w:cs="Arial"/>
                <w:strike/>
                <w:kern w:val="2"/>
                <w:sz w:val="20"/>
                <w:szCs w:val="20"/>
                <w:shd w:val="clear" w:color="auto" w:fill="BFBFBF"/>
                <w:lang w:eastAsia="hi-IN" w:bidi="hi-IN"/>
              </w:rPr>
              <w:br/>
            </w:r>
            <w:r w:rsidRPr="00EF47AC">
              <w:rPr>
                <w:rFonts w:ascii="Arial" w:eastAsia="Arial Unicode MS" w:hAnsi="Arial" w:cs="Arial"/>
                <w:strike/>
                <w:kern w:val="2"/>
                <w:sz w:val="20"/>
                <w:szCs w:val="20"/>
                <w:lang w:eastAsia="hi-IN" w:bidi="hi-IN"/>
              </w:rPr>
              <w:t>W okresie odniesienia</w:t>
            </w:r>
            <w:r w:rsidRPr="00EF47AC">
              <w:rPr>
                <w:rFonts w:ascii="Arial" w:eastAsia="Arial Unicode MS" w:hAnsi="Arial" w:cs="Arial"/>
                <w:strike/>
                <w:kern w:val="2"/>
                <w:sz w:val="20"/>
                <w:szCs w:val="20"/>
                <w:vertAlign w:val="superscript"/>
                <w:lang w:eastAsia="hi-IN" w:bidi="hi-IN"/>
              </w:rPr>
              <w:footnoteReference w:id="39"/>
            </w:r>
            <w:r w:rsidRPr="00EF47AC">
              <w:rPr>
                <w:rFonts w:ascii="Arial" w:eastAsia="Arial Unicode MS" w:hAnsi="Arial" w:cs="Arial"/>
                <w:strike/>
                <w:kern w:val="2"/>
                <w:sz w:val="20"/>
                <w:szCs w:val="20"/>
                <w:lang w:eastAsia="hi-IN" w:bidi="hi-IN"/>
              </w:rPr>
              <w:t xml:space="preserve"> wykonawca </w:t>
            </w:r>
            <w:r w:rsidRPr="00EF47AC">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EF47AC">
              <w:rPr>
                <w:rFonts w:ascii="Arial" w:eastAsia="Arial Unicode MS" w:hAnsi="Arial" w:cs="Arial"/>
                <w:strike/>
                <w:kern w:val="2"/>
                <w:sz w:val="20"/>
                <w:szCs w:val="20"/>
                <w:lang w:eastAsia="hi-IN" w:bidi="hi-IN"/>
              </w:rPr>
              <w:t>:Przy sporządzaniu wykazu proszę podać kwoty, daty i odbiorców, zarówno publicznych, jak i prywatnych</w:t>
            </w:r>
            <w:r w:rsidRPr="00EF47AC">
              <w:rPr>
                <w:rFonts w:ascii="Arial" w:eastAsia="Arial Unicode MS" w:hAnsi="Arial" w:cs="Arial"/>
                <w:strike/>
                <w:kern w:val="2"/>
                <w:sz w:val="20"/>
                <w:szCs w:val="20"/>
                <w:vertAlign w:val="superscript"/>
                <w:lang w:eastAsia="hi-IN" w:bidi="hi-IN"/>
              </w:rPr>
              <w:footnoteReference w:id="40"/>
            </w:r>
            <w:r w:rsidRPr="00EF47A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EF47AC" w:rsidRPr="00EF47AC" w:rsidTr="00505E4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Odbiorcy</w:t>
                  </w:r>
                </w:p>
              </w:tc>
            </w:tr>
            <w:tr w:rsidR="00EF47AC" w:rsidRPr="00EF47AC" w:rsidTr="00505E4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r>
          </w:tbl>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EF47AC">
              <w:rPr>
                <w:rFonts w:ascii="Arial" w:eastAsia="Arial Unicode MS" w:hAnsi="Arial" w:cs="Arial"/>
                <w:strike/>
                <w:kern w:val="2"/>
                <w:sz w:val="20"/>
                <w:szCs w:val="20"/>
                <w:lang w:eastAsia="hi-IN" w:bidi="hi-IN"/>
              </w:rPr>
              <w:t xml:space="preserve">2) Może skorzystać z usług następujących </w:t>
            </w:r>
            <w:r w:rsidRPr="00EF47AC">
              <w:rPr>
                <w:rFonts w:ascii="Arial" w:eastAsia="Arial Unicode MS" w:hAnsi="Arial" w:cs="Arial"/>
                <w:b/>
                <w:strike/>
                <w:kern w:val="2"/>
                <w:sz w:val="20"/>
                <w:szCs w:val="20"/>
                <w:lang w:eastAsia="hi-IN" w:bidi="hi-IN"/>
              </w:rPr>
              <w:t>pracowników technicznych lub służb technicznych</w:t>
            </w:r>
            <w:r w:rsidRPr="00EF47AC">
              <w:rPr>
                <w:rFonts w:ascii="Arial" w:eastAsia="Arial Unicode MS" w:hAnsi="Arial" w:cs="Arial"/>
                <w:b/>
                <w:strike/>
                <w:kern w:val="2"/>
                <w:sz w:val="20"/>
                <w:szCs w:val="20"/>
                <w:vertAlign w:val="superscript"/>
                <w:lang w:eastAsia="hi-IN" w:bidi="hi-IN"/>
              </w:rPr>
              <w:footnoteReference w:id="41"/>
            </w:r>
            <w:r w:rsidRPr="00EF47AC">
              <w:rPr>
                <w:rFonts w:ascii="Arial" w:eastAsia="Arial Unicode MS" w:hAnsi="Arial" w:cs="Arial"/>
                <w:strike/>
                <w:kern w:val="2"/>
                <w:sz w:val="20"/>
                <w:szCs w:val="20"/>
                <w:lang w:eastAsia="hi-IN" w:bidi="hi-IN"/>
              </w:rPr>
              <w:t>, w szczególności tych odpowiedzialnych za kontrolę jakości:</w:t>
            </w:r>
            <w:r w:rsidRPr="00EF47AC">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3) Korzysta z następujących </w:t>
            </w:r>
            <w:r w:rsidRPr="00EF47AC">
              <w:rPr>
                <w:rFonts w:ascii="Arial" w:eastAsia="Arial Unicode MS" w:hAnsi="Arial" w:cs="Arial"/>
                <w:b/>
                <w:strike/>
                <w:kern w:val="2"/>
                <w:sz w:val="20"/>
                <w:szCs w:val="20"/>
                <w:lang w:eastAsia="hi-IN" w:bidi="hi-IN"/>
              </w:rPr>
              <w:t>urządzeń technicznych oraz środków w celu zapewnienia jakości</w:t>
            </w:r>
            <w:r w:rsidRPr="00EF47AC">
              <w:rPr>
                <w:rFonts w:ascii="Arial" w:eastAsia="Arial Unicode MS" w:hAnsi="Arial" w:cs="Arial"/>
                <w:strike/>
                <w:kern w:val="2"/>
                <w:sz w:val="20"/>
                <w:szCs w:val="20"/>
                <w:lang w:eastAsia="hi-IN" w:bidi="hi-IN"/>
              </w:rPr>
              <w:t xml:space="preserve">, a jego </w:t>
            </w:r>
            <w:r w:rsidRPr="00EF47AC">
              <w:rPr>
                <w:rFonts w:ascii="Arial" w:eastAsia="Arial Unicode MS" w:hAnsi="Arial" w:cs="Arial"/>
                <w:b/>
                <w:strike/>
                <w:kern w:val="2"/>
                <w:sz w:val="20"/>
                <w:szCs w:val="20"/>
                <w:lang w:eastAsia="hi-IN" w:bidi="hi-IN"/>
              </w:rPr>
              <w:t>zaplecze naukowo-badawcze</w:t>
            </w:r>
            <w:r w:rsidRPr="00EF47AC">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4) Podczas realizacji zamówienia będzie mógł stosować następujące systemy </w:t>
            </w:r>
            <w:r w:rsidRPr="00EF47AC">
              <w:rPr>
                <w:rFonts w:ascii="Arial" w:eastAsia="Arial Unicode MS" w:hAnsi="Arial" w:cs="Arial"/>
                <w:b/>
                <w:strike/>
                <w:kern w:val="2"/>
                <w:sz w:val="20"/>
                <w:szCs w:val="20"/>
                <w:lang w:eastAsia="hi-IN" w:bidi="hi-IN"/>
              </w:rPr>
              <w:t>zarządzania łańcuchem dostaw</w:t>
            </w:r>
            <w:r w:rsidRPr="00EF47AC">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shd w:val="clear" w:color="auto" w:fill="FFFFFF"/>
                <w:lang w:eastAsia="hi-IN" w:bidi="hi-IN"/>
              </w:rPr>
              <w:t>5)</w:t>
            </w:r>
            <w:r w:rsidRPr="00EF47AC">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EF47AC">
              <w:rPr>
                <w:rFonts w:ascii="Arial" w:eastAsia="Arial Unicode MS" w:hAnsi="Arial" w:cs="Arial"/>
                <w:b/>
                <w:strike/>
                <w:kern w:val="2"/>
                <w:sz w:val="20"/>
                <w:szCs w:val="20"/>
                <w:shd w:val="clear" w:color="auto" w:fill="BFBFBF"/>
                <w:lang w:eastAsia="hi-IN" w:bidi="hi-IN"/>
              </w:rPr>
              <w:br/>
            </w:r>
            <w:r w:rsidRPr="00EF47AC">
              <w:rPr>
                <w:rFonts w:ascii="Arial" w:eastAsia="Arial Unicode MS" w:hAnsi="Arial" w:cs="Arial"/>
                <w:strike/>
                <w:kern w:val="2"/>
                <w:sz w:val="20"/>
                <w:szCs w:val="20"/>
                <w:lang w:eastAsia="hi-IN" w:bidi="hi-IN"/>
              </w:rPr>
              <w:t xml:space="preserve">Czy wykonawca </w:t>
            </w:r>
            <w:r w:rsidRPr="00EF47AC">
              <w:rPr>
                <w:rFonts w:ascii="Arial" w:eastAsia="Arial Unicode MS" w:hAnsi="Arial" w:cs="Arial"/>
                <w:b/>
                <w:strike/>
                <w:kern w:val="2"/>
                <w:sz w:val="20"/>
                <w:szCs w:val="20"/>
                <w:lang w:eastAsia="hi-IN" w:bidi="hi-IN"/>
              </w:rPr>
              <w:t>zezwoli</w:t>
            </w:r>
            <w:r w:rsidRPr="00EF47AC">
              <w:rPr>
                <w:rFonts w:ascii="Arial" w:eastAsia="Arial Unicode MS" w:hAnsi="Arial" w:cs="Arial"/>
                <w:strike/>
                <w:kern w:val="2"/>
                <w:sz w:val="20"/>
                <w:szCs w:val="20"/>
                <w:lang w:eastAsia="hi-IN" w:bidi="hi-IN"/>
              </w:rPr>
              <w:t xml:space="preserve"> na przeprowadzenie </w:t>
            </w:r>
            <w:r w:rsidRPr="00EF47AC">
              <w:rPr>
                <w:rFonts w:ascii="Arial" w:eastAsia="Arial Unicode MS" w:hAnsi="Arial" w:cs="Arial"/>
                <w:b/>
                <w:strike/>
                <w:kern w:val="2"/>
                <w:sz w:val="20"/>
                <w:szCs w:val="20"/>
                <w:lang w:eastAsia="hi-IN" w:bidi="hi-IN"/>
              </w:rPr>
              <w:t>kontroli</w:t>
            </w:r>
            <w:r w:rsidRPr="00EF47AC">
              <w:rPr>
                <w:rFonts w:ascii="Arial" w:eastAsia="Arial Unicode MS" w:hAnsi="Arial" w:cs="Arial"/>
                <w:b/>
                <w:strike/>
                <w:kern w:val="2"/>
                <w:sz w:val="20"/>
                <w:szCs w:val="20"/>
                <w:vertAlign w:val="superscript"/>
                <w:lang w:eastAsia="hi-IN" w:bidi="hi-IN"/>
              </w:rPr>
              <w:footnoteReference w:id="42"/>
            </w:r>
            <w:r w:rsidRPr="00EF47AC">
              <w:rPr>
                <w:rFonts w:ascii="Arial" w:eastAsia="Arial Unicode MS" w:hAnsi="Arial" w:cs="Arial"/>
                <w:strike/>
                <w:kern w:val="2"/>
                <w:sz w:val="20"/>
                <w:szCs w:val="20"/>
                <w:lang w:eastAsia="hi-IN" w:bidi="hi-IN"/>
              </w:rPr>
              <w:t xml:space="preserve"> swoich </w:t>
            </w:r>
            <w:r w:rsidRPr="00EF47AC">
              <w:rPr>
                <w:rFonts w:ascii="Arial" w:eastAsia="Arial Unicode MS" w:hAnsi="Arial" w:cs="Arial"/>
                <w:b/>
                <w:strike/>
                <w:kern w:val="2"/>
                <w:sz w:val="20"/>
                <w:szCs w:val="20"/>
                <w:lang w:eastAsia="hi-IN" w:bidi="hi-IN"/>
              </w:rPr>
              <w:t>zdolności produkcyjnych</w:t>
            </w:r>
            <w:r w:rsidRPr="00EF47AC">
              <w:rPr>
                <w:rFonts w:ascii="Arial" w:eastAsia="Arial Unicode MS" w:hAnsi="Arial" w:cs="Arial"/>
                <w:strike/>
                <w:kern w:val="2"/>
                <w:sz w:val="20"/>
                <w:szCs w:val="20"/>
                <w:lang w:eastAsia="hi-IN" w:bidi="hi-IN"/>
              </w:rPr>
              <w:t xml:space="preserve"> lub </w:t>
            </w:r>
            <w:r w:rsidRPr="00EF47AC">
              <w:rPr>
                <w:rFonts w:ascii="Arial" w:eastAsia="Arial Unicode MS" w:hAnsi="Arial" w:cs="Arial"/>
                <w:b/>
                <w:strike/>
                <w:kern w:val="2"/>
                <w:sz w:val="20"/>
                <w:szCs w:val="20"/>
                <w:lang w:eastAsia="hi-IN" w:bidi="hi-IN"/>
              </w:rPr>
              <w:t>zdolności technicznych</w:t>
            </w:r>
            <w:r w:rsidRPr="00EF47AC">
              <w:rPr>
                <w:rFonts w:ascii="Arial" w:eastAsia="Arial Unicode MS" w:hAnsi="Arial" w:cs="Arial"/>
                <w:strike/>
                <w:kern w:val="2"/>
                <w:sz w:val="20"/>
                <w:szCs w:val="20"/>
                <w:lang w:eastAsia="hi-IN" w:bidi="hi-IN"/>
              </w:rPr>
              <w:t xml:space="preserve">, a w razie konieczności także dostępnych mu </w:t>
            </w:r>
            <w:r w:rsidRPr="00EF47AC">
              <w:rPr>
                <w:rFonts w:ascii="Arial" w:eastAsia="Arial Unicode MS" w:hAnsi="Arial" w:cs="Arial"/>
                <w:b/>
                <w:strike/>
                <w:kern w:val="2"/>
                <w:sz w:val="20"/>
                <w:szCs w:val="20"/>
                <w:lang w:eastAsia="hi-IN" w:bidi="hi-IN"/>
              </w:rPr>
              <w:t>środków naukowych i badawczych</w:t>
            </w:r>
            <w:r w:rsidRPr="00EF47AC">
              <w:rPr>
                <w:rFonts w:ascii="Arial" w:eastAsia="Arial Unicode MS" w:hAnsi="Arial" w:cs="Arial"/>
                <w:strike/>
                <w:kern w:val="2"/>
                <w:sz w:val="20"/>
                <w:szCs w:val="20"/>
                <w:lang w:eastAsia="hi-IN" w:bidi="hi-IN"/>
              </w:rPr>
              <w:t xml:space="preserve">, jak również </w:t>
            </w:r>
            <w:r w:rsidRPr="00EF47AC">
              <w:rPr>
                <w:rFonts w:ascii="Arial" w:eastAsia="Arial Unicode MS" w:hAnsi="Arial" w:cs="Arial"/>
                <w:b/>
                <w:strike/>
                <w:kern w:val="2"/>
                <w:sz w:val="20"/>
                <w:szCs w:val="20"/>
                <w:lang w:eastAsia="hi-IN" w:bidi="hi-IN"/>
              </w:rPr>
              <w:t>środków kontroli jakości</w:t>
            </w:r>
            <w:r w:rsidRPr="00EF47A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Tak [] Nie</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EF47AC">
              <w:rPr>
                <w:rFonts w:ascii="Arial" w:eastAsia="Arial Unicode MS" w:hAnsi="Arial" w:cs="Arial"/>
                <w:strike/>
                <w:kern w:val="2"/>
                <w:sz w:val="20"/>
                <w:szCs w:val="20"/>
                <w:lang w:eastAsia="hi-IN" w:bidi="hi-IN"/>
              </w:rPr>
              <w:t xml:space="preserve">6) Następującym </w:t>
            </w:r>
            <w:r w:rsidRPr="00EF47AC">
              <w:rPr>
                <w:rFonts w:ascii="Arial" w:eastAsia="Arial Unicode MS" w:hAnsi="Arial" w:cs="Arial"/>
                <w:b/>
                <w:strike/>
                <w:kern w:val="2"/>
                <w:sz w:val="20"/>
                <w:szCs w:val="20"/>
                <w:lang w:eastAsia="hi-IN" w:bidi="hi-IN"/>
              </w:rPr>
              <w:t>wykształceniem i kwalifikacjami zawodowymi</w:t>
            </w:r>
            <w:r w:rsidRPr="00EF47AC">
              <w:rPr>
                <w:rFonts w:ascii="Arial" w:eastAsia="Arial Unicode MS" w:hAnsi="Arial" w:cs="Arial"/>
                <w:strike/>
                <w:kern w:val="2"/>
                <w:sz w:val="20"/>
                <w:szCs w:val="20"/>
                <w:lang w:eastAsia="hi-IN" w:bidi="hi-IN"/>
              </w:rPr>
              <w:t xml:space="preserve"> legitymuje się:</w:t>
            </w:r>
            <w:r w:rsidRPr="00EF47AC">
              <w:rPr>
                <w:rFonts w:ascii="Arial" w:eastAsia="Arial Unicode MS" w:hAnsi="Arial" w:cs="Arial"/>
                <w:strike/>
                <w:kern w:val="2"/>
                <w:sz w:val="20"/>
                <w:szCs w:val="20"/>
                <w:lang w:eastAsia="hi-IN" w:bidi="hi-IN"/>
              </w:rPr>
              <w:br/>
              <w:t>a) sam usługodawca lub wykonawca:</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lub</w:t>
            </w:r>
            <w:r w:rsidRPr="00EF47AC">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EF47AC">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b)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7) Podczas realizacji zamówienia wykonawca będzie mógł stosować następujące </w:t>
            </w:r>
            <w:r w:rsidRPr="00EF47AC">
              <w:rPr>
                <w:rFonts w:ascii="Arial" w:eastAsia="Arial Unicode MS" w:hAnsi="Arial" w:cs="Arial"/>
                <w:b/>
                <w:strike/>
                <w:kern w:val="2"/>
                <w:sz w:val="20"/>
                <w:szCs w:val="20"/>
                <w:lang w:eastAsia="hi-IN" w:bidi="hi-IN"/>
              </w:rPr>
              <w:t>środki zarządzania środowiskowego</w:t>
            </w:r>
            <w:r w:rsidRPr="00EF47A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8) Wielkość </w:t>
            </w:r>
            <w:r w:rsidRPr="00EF47AC">
              <w:rPr>
                <w:rFonts w:ascii="Arial" w:eastAsia="Arial Unicode MS" w:hAnsi="Arial" w:cs="Arial"/>
                <w:b/>
                <w:strike/>
                <w:kern w:val="2"/>
                <w:sz w:val="20"/>
                <w:szCs w:val="20"/>
                <w:lang w:eastAsia="hi-IN" w:bidi="hi-IN"/>
              </w:rPr>
              <w:t>średniego rocznego zatrudnienia</w:t>
            </w:r>
            <w:r w:rsidRPr="00EF47AC">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Rok, średnie roczne zatrudnienie:</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Rok, liczebność kadry kierowniczej:</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9) Będzie dysponował następującymi </w:t>
            </w:r>
            <w:r w:rsidRPr="00EF47AC">
              <w:rPr>
                <w:rFonts w:ascii="Arial" w:eastAsia="Arial Unicode MS" w:hAnsi="Arial" w:cs="Arial"/>
                <w:b/>
                <w:strike/>
                <w:kern w:val="2"/>
                <w:sz w:val="20"/>
                <w:szCs w:val="20"/>
                <w:lang w:eastAsia="hi-IN" w:bidi="hi-IN"/>
              </w:rPr>
              <w:t>narzędziami, wyposażeniem zakładu i urządzeniami technicznymi</w:t>
            </w:r>
            <w:r w:rsidRPr="00EF47AC">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10) Wykonawca </w:t>
            </w:r>
            <w:r w:rsidRPr="00EF47AC">
              <w:rPr>
                <w:rFonts w:ascii="Arial" w:eastAsia="Arial Unicode MS" w:hAnsi="Arial" w:cs="Arial"/>
                <w:b/>
                <w:strike/>
                <w:kern w:val="2"/>
                <w:sz w:val="20"/>
                <w:szCs w:val="20"/>
                <w:lang w:eastAsia="hi-IN" w:bidi="hi-IN"/>
              </w:rPr>
              <w:t>zamierza ewentualnie zlecić podwykonawcom</w:t>
            </w:r>
            <w:r w:rsidRPr="00EF47AC">
              <w:rPr>
                <w:rFonts w:ascii="Arial" w:eastAsia="Arial Unicode MS" w:hAnsi="Arial" w:cs="Arial"/>
                <w:b/>
                <w:strike/>
                <w:kern w:val="2"/>
                <w:sz w:val="20"/>
                <w:szCs w:val="20"/>
                <w:vertAlign w:val="superscript"/>
                <w:lang w:eastAsia="hi-IN" w:bidi="hi-IN"/>
              </w:rPr>
              <w:footnoteReference w:id="43"/>
            </w:r>
            <w:r w:rsidRPr="00EF47AC">
              <w:rPr>
                <w:rFonts w:ascii="Arial" w:eastAsia="Arial Unicode MS" w:hAnsi="Arial" w:cs="Arial"/>
                <w:strike/>
                <w:kern w:val="2"/>
                <w:sz w:val="20"/>
                <w:szCs w:val="20"/>
                <w:lang w:eastAsia="hi-IN" w:bidi="hi-IN"/>
              </w:rPr>
              <w:t xml:space="preserve"> następującą </w:t>
            </w:r>
            <w:r w:rsidRPr="00EF47AC">
              <w:rPr>
                <w:rFonts w:ascii="Arial" w:eastAsia="Arial Unicode MS" w:hAnsi="Arial" w:cs="Arial"/>
                <w:b/>
                <w:strike/>
                <w:kern w:val="2"/>
                <w:sz w:val="20"/>
                <w:szCs w:val="20"/>
                <w:lang w:eastAsia="hi-IN" w:bidi="hi-IN"/>
              </w:rPr>
              <w:t>część (procentową)</w:t>
            </w:r>
            <w:r w:rsidRPr="00EF47AC">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11) W odniesieniu do </w:t>
            </w:r>
            <w:r w:rsidRPr="00EF47AC">
              <w:rPr>
                <w:rFonts w:ascii="Arial" w:eastAsia="Arial Unicode MS" w:hAnsi="Arial" w:cs="Arial"/>
                <w:b/>
                <w:strike/>
                <w:kern w:val="2"/>
                <w:sz w:val="20"/>
                <w:szCs w:val="20"/>
                <w:lang w:eastAsia="hi-IN" w:bidi="hi-IN"/>
              </w:rPr>
              <w:t>zamówień publicznych na dostawy</w:t>
            </w: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EF47AC">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EF47AC">
              <w:rPr>
                <w:rFonts w:ascii="Arial" w:eastAsia="Arial Unicode MS" w:hAnsi="Arial" w:cs="Arial"/>
                <w:strike/>
                <w:kern w:val="2"/>
                <w:sz w:val="20"/>
                <w:szCs w:val="20"/>
                <w:lang w:eastAsia="hi-IN" w:bidi="hi-IN"/>
              </w:rPr>
              <w:t xml:space="preserve">12) W odniesieniu do </w:t>
            </w:r>
            <w:r w:rsidRPr="00EF47AC">
              <w:rPr>
                <w:rFonts w:ascii="Arial" w:eastAsia="Arial Unicode MS" w:hAnsi="Arial" w:cs="Arial"/>
                <w:b/>
                <w:strike/>
                <w:kern w:val="2"/>
                <w:sz w:val="20"/>
                <w:szCs w:val="20"/>
                <w:lang w:eastAsia="hi-IN" w:bidi="hi-IN"/>
              </w:rPr>
              <w:t>zamówień publicznych na dostawy</w:t>
            </w: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t xml:space="preserve">Czy wykonawca może przedstawić wymagane </w:t>
            </w:r>
            <w:r w:rsidRPr="00EF47AC">
              <w:rPr>
                <w:rFonts w:ascii="Arial" w:eastAsia="Arial Unicode MS" w:hAnsi="Arial" w:cs="Arial"/>
                <w:b/>
                <w:strike/>
                <w:kern w:val="2"/>
                <w:sz w:val="20"/>
                <w:szCs w:val="20"/>
                <w:lang w:eastAsia="hi-IN" w:bidi="hi-IN"/>
              </w:rPr>
              <w:t>zaświadczenia</w:t>
            </w:r>
            <w:r w:rsidRPr="00EF47AC">
              <w:rPr>
                <w:rFonts w:ascii="Arial" w:eastAsia="Arial Unicode MS" w:hAnsi="Arial" w:cs="Arial"/>
                <w:strike/>
                <w:kern w:val="2"/>
                <w:sz w:val="20"/>
                <w:szCs w:val="20"/>
                <w:lang w:eastAsia="hi-IN" w:bidi="hi-IN"/>
              </w:rPr>
              <w:t xml:space="preserve"> sporządzone przez urzędowe </w:t>
            </w:r>
            <w:r w:rsidRPr="00EF47AC">
              <w:rPr>
                <w:rFonts w:ascii="Arial" w:eastAsia="Arial Unicode MS" w:hAnsi="Arial" w:cs="Arial"/>
                <w:b/>
                <w:strike/>
                <w:kern w:val="2"/>
                <w:sz w:val="20"/>
                <w:szCs w:val="20"/>
                <w:lang w:eastAsia="hi-IN" w:bidi="hi-IN"/>
              </w:rPr>
              <w:t>instytuty</w:t>
            </w:r>
            <w:r w:rsidRPr="00EF47AC">
              <w:rPr>
                <w:rFonts w:ascii="Arial" w:eastAsia="Arial Unicode MS" w:hAnsi="Arial" w:cs="Arial"/>
                <w:strike/>
                <w:kern w:val="2"/>
                <w:sz w:val="20"/>
                <w:szCs w:val="20"/>
                <w:lang w:eastAsia="hi-IN" w:bidi="hi-IN"/>
              </w:rPr>
              <w:t xml:space="preserve"> lub agencje </w:t>
            </w:r>
            <w:r w:rsidRPr="00EF47AC">
              <w:rPr>
                <w:rFonts w:ascii="Arial" w:eastAsia="Arial Unicode MS" w:hAnsi="Arial" w:cs="Arial"/>
                <w:b/>
                <w:strike/>
                <w:kern w:val="2"/>
                <w:sz w:val="20"/>
                <w:szCs w:val="20"/>
                <w:lang w:eastAsia="hi-IN" w:bidi="hi-IN"/>
              </w:rPr>
              <w:t>kontroli jakości</w:t>
            </w:r>
            <w:r w:rsidRPr="00EF47AC">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Jeżeli nie</w:t>
            </w:r>
            <w:r w:rsidRPr="00EF47AC">
              <w:rPr>
                <w:rFonts w:ascii="Arial" w:eastAsia="Arial Unicode MS" w:hAnsi="Arial" w:cs="Arial"/>
                <w:strike/>
                <w:kern w:val="2"/>
                <w:sz w:val="20"/>
                <w:szCs w:val="20"/>
                <w:lang w:eastAsia="hi-IN" w:bidi="hi-IN"/>
              </w:rPr>
              <w:t>, proszę wyjaśnić dlaczego, i wskazać, jakie inne środki dowodowe mogą zostać przedstawione:</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bl>
    <w:p w:rsidR="00EF47AC" w:rsidRPr="00EF47AC" w:rsidRDefault="00EF47AC" w:rsidP="00EF47AC">
      <w:pPr>
        <w:keepNext/>
        <w:spacing w:before="120" w:after="360" w:line="240" w:lineRule="auto"/>
        <w:jc w:val="center"/>
        <w:rPr>
          <w:rFonts w:ascii="Arial" w:eastAsia="Calibri" w:hAnsi="Arial" w:cs="Arial"/>
          <w:b/>
          <w:smallCaps/>
          <w:strike/>
          <w:sz w:val="20"/>
          <w:szCs w:val="20"/>
          <w:lang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EF47AC">
        <w:rPr>
          <w:rFonts w:ascii="Arial" w:eastAsia="Calibri" w:hAnsi="Arial" w:cs="Arial"/>
          <w:b/>
          <w:smallCaps/>
          <w:strike/>
          <w:sz w:val="20"/>
          <w:szCs w:val="20"/>
          <w:lang w:eastAsia="en-GB"/>
        </w:rPr>
        <w:t>D: Systemy zapewniania jakości i normy zarządzania środowiskowego</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Czy wykonawca będzie w stanie przedstawić </w:t>
            </w:r>
            <w:r w:rsidRPr="00EF47AC">
              <w:rPr>
                <w:rFonts w:ascii="Arial" w:eastAsia="Arial Unicode MS" w:hAnsi="Arial" w:cs="Arial"/>
                <w:b/>
                <w:strike/>
                <w:kern w:val="2"/>
                <w:sz w:val="20"/>
                <w:szCs w:val="20"/>
                <w:lang w:eastAsia="hi-IN" w:bidi="hi-IN"/>
              </w:rPr>
              <w:t>zaświadczenia</w:t>
            </w:r>
            <w:r w:rsidRPr="00EF47AC">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EF47AC">
              <w:rPr>
                <w:rFonts w:ascii="Arial" w:eastAsia="Arial Unicode MS" w:hAnsi="Arial" w:cs="Arial"/>
                <w:b/>
                <w:strike/>
                <w:kern w:val="2"/>
                <w:sz w:val="20"/>
                <w:szCs w:val="20"/>
                <w:lang w:eastAsia="hi-IN" w:bidi="hi-IN"/>
              </w:rPr>
              <w:t>norm zapewniania jakości</w:t>
            </w:r>
            <w:r w:rsidRPr="00EF47AC">
              <w:rPr>
                <w:rFonts w:ascii="Arial" w:eastAsia="Arial Unicode MS" w:hAnsi="Arial" w:cs="Arial"/>
                <w:strike/>
                <w:kern w:val="2"/>
                <w:sz w:val="20"/>
                <w:szCs w:val="20"/>
                <w:lang w:eastAsia="hi-IN" w:bidi="hi-IN"/>
              </w:rPr>
              <w:t>, w tym w zakresie dostępności dla osób niepełnosprawnych?</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Jeżeli nie</w:t>
            </w:r>
            <w:r w:rsidRPr="00EF47AC">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Czy wykonawca będzie w stanie przedstawić </w:t>
            </w:r>
            <w:r w:rsidRPr="00EF47AC">
              <w:rPr>
                <w:rFonts w:ascii="Arial" w:eastAsia="Arial Unicode MS" w:hAnsi="Arial" w:cs="Arial"/>
                <w:b/>
                <w:strike/>
                <w:kern w:val="2"/>
                <w:sz w:val="20"/>
                <w:szCs w:val="20"/>
                <w:lang w:eastAsia="hi-IN" w:bidi="hi-IN"/>
              </w:rPr>
              <w:t>zaświadczenia</w:t>
            </w:r>
            <w:r w:rsidRPr="00EF47AC">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EF47AC">
              <w:rPr>
                <w:rFonts w:ascii="Arial" w:eastAsia="Arial Unicode MS" w:hAnsi="Arial" w:cs="Arial"/>
                <w:b/>
                <w:strike/>
                <w:kern w:val="2"/>
                <w:sz w:val="20"/>
                <w:szCs w:val="20"/>
                <w:lang w:eastAsia="hi-IN" w:bidi="hi-IN"/>
              </w:rPr>
              <w:t>systemów lub norm zarządzania środowiskowego</w:t>
            </w: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Jeżeli nie</w:t>
            </w:r>
            <w:r w:rsidRPr="00EF47AC">
              <w:rPr>
                <w:rFonts w:ascii="Arial" w:eastAsia="Arial Unicode MS" w:hAnsi="Arial" w:cs="Arial"/>
                <w:strike/>
                <w:kern w:val="2"/>
                <w:sz w:val="20"/>
                <w:szCs w:val="20"/>
                <w:lang w:eastAsia="hi-IN" w:bidi="hi-IN"/>
              </w:rPr>
              <w:t xml:space="preserve">, proszę wyjaśnić dlaczego, i określić, jakie inne środki dowodowe dotyczące </w:t>
            </w:r>
            <w:r w:rsidRPr="00EF47AC">
              <w:rPr>
                <w:rFonts w:ascii="Arial" w:eastAsia="Arial Unicode MS" w:hAnsi="Arial" w:cs="Arial"/>
                <w:b/>
                <w:strike/>
                <w:kern w:val="2"/>
                <w:sz w:val="20"/>
                <w:szCs w:val="20"/>
                <w:lang w:eastAsia="hi-IN" w:bidi="hi-IN"/>
              </w:rPr>
              <w:t>systemów lub norm zarządzania środowiskowego</w:t>
            </w:r>
            <w:r w:rsidRPr="00EF47AC">
              <w:rPr>
                <w:rFonts w:ascii="Arial" w:eastAsia="Arial Unicode MS" w:hAnsi="Arial" w:cs="Arial"/>
                <w:strike/>
                <w:kern w:val="2"/>
                <w:sz w:val="20"/>
                <w:szCs w:val="20"/>
                <w:lang w:eastAsia="hi-IN" w:bidi="hi-IN"/>
              </w:rPr>
              <w:t xml:space="preserve"> mogą zostać przedstawione:</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bl>
    <w:p w:rsidR="00EF47AC" w:rsidRPr="00EF47AC" w:rsidRDefault="00EF47AC" w:rsidP="00EF47AC">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EF47AC" w:rsidRPr="00EF47AC" w:rsidRDefault="00EF47AC" w:rsidP="00EF47AC">
      <w:pPr>
        <w:keepNext/>
        <w:spacing w:before="120" w:after="0" w:line="240" w:lineRule="auto"/>
        <w:jc w:val="center"/>
        <w:rPr>
          <w:rFonts w:ascii="Arial" w:eastAsia="Calibri" w:hAnsi="Arial" w:cs="Arial"/>
          <w:b/>
          <w:strike/>
          <w:sz w:val="20"/>
          <w:szCs w:val="20"/>
          <w:lang w:eastAsia="en-GB"/>
        </w:rPr>
      </w:pPr>
      <w:r w:rsidRPr="00EF47AC">
        <w:rPr>
          <w:rFonts w:ascii="Arial" w:eastAsia="Calibri" w:hAnsi="Arial" w:cs="Arial"/>
          <w:b/>
          <w:strike/>
          <w:sz w:val="20"/>
          <w:szCs w:val="20"/>
          <w:lang w:eastAsia="en-GB"/>
        </w:rPr>
        <w:t>Część V: Ograniczanie liczby kwalifikujących się kandydatów</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F47AC">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strike/>
                <w:kern w:val="2"/>
                <w:sz w:val="20"/>
                <w:szCs w:val="20"/>
                <w:lang w:eastAsia="hi-IN" w:bidi="hi-IN"/>
              </w:rPr>
              <w:t xml:space="preserve">W następujący sposób </w:t>
            </w:r>
            <w:r w:rsidRPr="00EF47AC">
              <w:rPr>
                <w:rFonts w:ascii="Arial" w:eastAsia="Arial Unicode MS" w:hAnsi="Arial" w:cs="Arial"/>
                <w:b/>
                <w:strike/>
                <w:kern w:val="2"/>
                <w:sz w:val="20"/>
                <w:szCs w:val="20"/>
                <w:lang w:eastAsia="hi-IN" w:bidi="hi-IN"/>
              </w:rPr>
              <w:t>spełnia</w:t>
            </w:r>
            <w:r w:rsidRPr="00EF47AC">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EF47AC">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EF47AC">
              <w:rPr>
                <w:rFonts w:ascii="Arial" w:eastAsia="Arial Unicode MS" w:hAnsi="Arial" w:cs="Arial"/>
                <w:b/>
                <w:strike/>
                <w:kern w:val="2"/>
                <w:sz w:val="20"/>
                <w:szCs w:val="20"/>
                <w:lang w:eastAsia="hi-IN" w:bidi="hi-IN"/>
              </w:rPr>
              <w:t>każdego</w:t>
            </w:r>
            <w:r w:rsidRPr="00EF47AC">
              <w:rPr>
                <w:rFonts w:ascii="Arial" w:eastAsia="Arial Unicode MS" w:hAnsi="Arial" w:cs="Arial"/>
                <w:strike/>
                <w:kern w:val="2"/>
                <w:sz w:val="20"/>
                <w:szCs w:val="20"/>
                <w:lang w:eastAsia="hi-IN" w:bidi="hi-IN"/>
              </w:rPr>
              <w:t xml:space="preserve"> z nich, czy wykonawca posiada wymagane dokumenty:</w:t>
            </w:r>
            <w:r w:rsidRPr="00EF47AC">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EF47AC">
              <w:rPr>
                <w:rFonts w:ascii="Arial" w:eastAsia="Arial Unicode MS" w:hAnsi="Arial" w:cs="Arial"/>
                <w:strike/>
                <w:kern w:val="2"/>
                <w:sz w:val="20"/>
                <w:szCs w:val="20"/>
                <w:vertAlign w:val="superscript"/>
                <w:lang w:eastAsia="hi-IN" w:bidi="hi-IN"/>
              </w:rPr>
              <w:footnoteReference w:id="44"/>
            </w:r>
            <w:r w:rsidRPr="00EF47AC">
              <w:rPr>
                <w:rFonts w:ascii="Arial" w:eastAsia="Arial Unicode MS" w:hAnsi="Arial" w:cs="Arial"/>
                <w:strike/>
                <w:kern w:val="2"/>
                <w:sz w:val="20"/>
                <w:szCs w:val="20"/>
                <w:lang w:eastAsia="hi-IN" w:bidi="hi-IN"/>
              </w:rPr>
              <w:t xml:space="preserve">, proszę wskazać dla </w:t>
            </w:r>
            <w:r w:rsidRPr="00EF47AC">
              <w:rPr>
                <w:rFonts w:ascii="Arial" w:eastAsia="Arial Unicode MS" w:hAnsi="Arial" w:cs="Arial"/>
                <w:b/>
                <w:strike/>
                <w:kern w:val="2"/>
                <w:sz w:val="20"/>
                <w:szCs w:val="20"/>
                <w:lang w:eastAsia="hi-IN" w:bidi="hi-IN"/>
              </w:rPr>
              <w:t>każdego</w:t>
            </w:r>
            <w:r w:rsidRPr="00EF47AC">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vertAlign w:val="superscript"/>
                <w:lang w:eastAsia="hi-IN" w:bidi="hi-IN"/>
              </w:rPr>
              <w:footnoteReference w:id="45"/>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r w:rsidRPr="00EF47AC">
              <w:rPr>
                <w:rFonts w:ascii="Arial" w:eastAsia="Arial Unicode MS" w:hAnsi="Arial" w:cs="Arial"/>
                <w:strike/>
                <w:kern w:val="2"/>
                <w:sz w:val="20"/>
                <w:szCs w:val="20"/>
                <w:vertAlign w:val="superscript"/>
                <w:lang w:eastAsia="hi-IN" w:bidi="hi-IN"/>
              </w:rPr>
              <w:footnoteReference w:id="46"/>
            </w:r>
          </w:p>
        </w:tc>
      </w:tr>
    </w:tbl>
    <w:p w:rsidR="00EF47AC" w:rsidRPr="00EF47AC" w:rsidRDefault="00EF47AC" w:rsidP="00EF47AC">
      <w:pPr>
        <w:keepNext/>
        <w:spacing w:before="120" w:after="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Część VI: Oświadczenia końcowe</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EF47AC">
        <w:rPr>
          <w:rFonts w:ascii="Arial" w:eastAsia="Arial Unicode MS" w:hAnsi="Arial" w:cs="Arial"/>
          <w:kern w:val="2"/>
          <w:sz w:val="18"/>
          <w:szCs w:val="18"/>
          <w:vertAlign w:val="superscript"/>
          <w:lang w:eastAsia="hi-IN" w:bidi="hi-IN"/>
        </w:rPr>
        <w:footnoteReference w:id="47"/>
      </w:r>
      <w:r w:rsidRPr="00EF47AC">
        <w:rPr>
          <w:rFonts w:ascii="Arial" w:eastAsia="Arial Unicode MS" w:hAnsi="Arial" w:cs="Arial"/>
          <w:i/>
          <w:kern w:val="2"/>
          <w:sz w:val="18"/>
          <w:szCs w:val="18"/>
          <w:lang w:eastAsia="hi-IN" w:bidi="hi-IN"/>
        </w:rPr>
        <w:t xml:space="preserve">, lub </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i/>
          <w:kern w:val="2"/>
          <w:sz w:val="18"/>
          <w:szCs w:val="18"/>
          <w:lang w:eastAsia="hi-IN" w:bidi="hi-IN"/>
        </w:rPr>
        <w:t>b) najpóźniej od dnia 18 kwietnia 2018 r.</w:t>
      </w:r>
      <w:r w:rsidRPr="00EF47AC">
        <w:rPr>
          <w:rFonts w:ascii="Arial" w:eastAsia="Arial Unicode MS" w:hAnsi="Arial" w:cs="Arial"/>
          <w:kern w:val="2"/>
          <w:sz w:val="18"/>
          <w:szCs w:val="18"/>
          <w:vertAlign w:val="superscript"/>
          <w:lang w:eastAsia="hi-IN" w:bidi="hi-IN"/>
        </w:rPr>
        <w:footnoteReference w:id="48"/>
      </w:r>
      <w:r w:rsidRPr="00EF47AC">
        <w:rPr>
          <w:rFonts w:ascii="Arial" w:eastAsia="Arial Unicode MS" w:hAnsi="Arial" w:cs="Arial"/>
          <w:i/>
          <w:kern w:val="2"/>
          <w:sz w:val="18"/>
          <w:szCs w:val="18"/>
          <w:lang w:eastAsia="hi-IN" w:bidi="hi-IN"/>
        </w:rPr>
        <w:t>, instytucja zamawiająca lub podmiot zamawiający już posiada odpowiednią dokumentację</w:t>
      </w:r>
      <w:r w:rsidRPr="00EF47AC">
        <w:rPr>
          <w:rFonts w:ascii="Arial" w:eastAsia="Arial Unicode MS" w:hAnsi="Arial" w:cs="Arial"/>
          <w:kern w:val="2"/>
          <w:sz w:val="18"/>
          <w:szCs w:val="18"/>
          <w:lang w:eastAsia="hi-IN" w:bidi="hi-IN"/>
        </w:rPr>
        <w:t>.</w:t>
      </w:r>
    </w:p>
    <w:p w:rsidR="00EF47AC" w:rsidRPr="00EF47AC" w:rsidRDefault="00EF47AC" w:rsidP="00EF47AC">
      <w:pPr>
        <w:widowControl w:val="0"/>
        <w:suppressAutoHyphens/>
        <w:spacing w:after="0" w:line="240" w:lineRule="auto"/>
        <w:jc w:val="both"/>
        <w:rPr>
          <w:rFonts w:ascii="Arial" w:eastAsia="Arial Unicode MS" w:hAnsi="Arial" w:cs="Arial"/>
          <w:i/>
          <w:vanish/>
          <w:kern w:val="2"/>
          <w:sz w:val="18"/>
          <w:szCs w:val="18"/>
          <w:lang w:eastAsia="hi-IN" w:bidi="hi-IN"/>
        </w:rPr>
      </w:pPr>
      <w:r w:rsidRPr="00EF47AC">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F47AC">
        <w:rPr>
          <w:rFonts w:ascii="Arial" w:eastAsia="Arial Unicode MS" w:hAnsi="Arial" w:cs="Arial"/>
          <w:kern w:val="2"/>
          <w:sz w:val="18"/>
          <w:szCs w:val="18"/>
          <w:lang w:eastAsia="hi-IN" w:bidi="hi-IN"/>
        </w:rPr>
        <w:t xml:space="preserve">[określić postępowanie o udzielenie zamówienia: (skrócony opis, adres publikacyjny w </w:t>
      </w:r>
      <w:r w:rsidRPr="00EF47AC">
        <w:rPr>
          <w:rFonts w:ascii="Arial" w:eastAsia="Arial Unicode MS" w:hAnsi="Arial" w:cs="Arial"/>
          <w:i/>
          <w:kern w:val="2"/>
          <w:sz w:val="18"/>
          <w:szCs w:val="18"/>
          <w:lang w:eastAsia="hi-IN" w:bidi="hi-IN"/>
        </w:rPr>
        <w:t>Dzienniku Urzędowym Unii Europejskiej</w:t>
      </w:r>
      <w:r w:rsidRPr="00EF47AC">
        <w:rPr>
          <w:rFonts w:ascii="Arial" w:eastAsia="Arial Unicode MS" w:hAnsi="Arial" w:cs="Arial"/>
          <w:kern w:val="2"/>
          <w:sz w:val="18"/>
          <w:szCs w:val="18"/>
          <w:lang w:eastAsia="hi-IN" w:bidi="hi-IN"/>
        </w:rPr>
        <w:t>, numer referencyjny)].</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p>
    <w:p w:rsidR="00EF47AC" w:rsidRPr="00EF47AC" w:rsidRDefault="00EF47AC" w:rsidP="00EF47AC">
      <w:pPr>
        <w:widowControl w:val="0"/>
        <w:suppressAutoHyphens/>
        <w:spacing w:after="0" w:line="240" w:lineRule="auto"/>
        <w:jc w:val="both"/>
        <w:rPr>
          <w:rFonts w:ascii="Arial" w:eastAsia="Arial Unicode MS" w:hAnsi="Arial" w:cs="Arial"/>
          <w:kern w:val="2"/>
          <w:sz w:val="20"/>
          <w:szCs w:val="20"/>
          <w:lang w:eastAsia="hi-IN" w:bidi="hi-IN"/>
        </w:rPr>
      </w:pP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kern w:val="2"/>
          <w:sz w:val="20"/>
          <w:szCs w:val="20"/>
          <w:lang w:eastAsia="hi-IN" w:bidi="hi-IN"/>
        </w:rPr>
        <w:t>Data, miejscowość oraz – jeżeli jest to wymagane lub konieczne – podpis(-y): [……]</w:t>
      </w:r>
    </w:p>
    <w:p w:rsidR="00EF47AC" w:rsidRPr="00EF47AC" w:rsidRDefault="00EF47AC" w:rsidP="00EF47AC">
      <w:pPr>
        <w:widowControl w:val="0"/>
        <w:suppressAutoHyphens/>
        <w:spacing w:after="0" w:line="240" w:lineRule="auto"/>
        <w:rPr>
          <w:rFonts w:ascii="Times New Roman" w:eastAsia="Arial Unicode MS" w:hAnsi="Times New Roman" w:cs="Arial Unicode MS"/>
          <w:color w:val="FF0000"/>
          <w:kern w:val="2"/>
          <w:lang w:eastAsia="hi-IN" w:bidi="hi-IN"/>
        </w:rPr>
      </w:pPr>
    </w:p>
    <w:p w:rsidR="00EF47AC" w:rsidRDefault="00EF47AC" w:rsidP="00EF47AC">
      <w:pPr>
        <w:contextualSpacing/>
        <w:rPr>
          <w:rFonts w:ascii="Times New Roman" w:eastAsia="Times New Roman" w:hAnsi="Times New Roman" w:cs="Times New Roman"/>
          <w:i/>
          <w:kern w:val="1"/>
          <w:szCs w:val="20"/>
          <w:lang w:eastAsia="pl-PL"/>
        </w:rPr>
      </w:pPr>
    </w:p>
    <w:p w:rsidR="00EF47AC" w:rsidRDefault="00EF47AC" w:rsidP="00EF47AC">
      <w:pPr>
        <w:contextualSpacing/>
        <w:rPr>
          <w:rFonts w:ascii="Times New Roman" w:eastAsia="Times New Roman" w:hAnsi="Times New Roman" w:cs="Times New Roman"/>
          <w:i/>
          <w:kern w:val="1"/>
          <w:szCs w:val="20"/>
          <w:lang w:eastAsia="pl-PL"/>
        </w:rPr>
      </w:pPr>
    </w:p>
    <w:p w:rsidR="00EF47AC" w:rsidRDefault="00EF47AC" w:rsidP="00EF47AC">
      <w:pPr>
        <w:contextualSpacing/>
        <w:rPr>
          <w:rFonts w:ascii="Times New Roman" w:eastAsia="Times New Roman" w:hAnsi="Times New Roman" w:cs="Times New Roman"/>
          <w:i/>
          <w:kern w:val="1"/>
          <w:szCs w:val="20"/>
          <w:lang w:eastAsia="pl-PL"/>
        </w:rPr>
      </w:pPr>
    </w:p>
    <w:p w:rsidR="00EF47AC" w:rsidRPr="00EF47AC" w:rsidRDefault="00EF47AC" w:rsidP="00EF47AC">
      <w:pPr>
        <w:contextualSpacing/>
        <w:rPr>
          <w:rFonts w:ascii="Times New Roman" w:eastAsia="Times New Roman" w:hAnsi="Times New Roman" w:cs="Times New Roman"/>
          <w:i/>
          <w:kern w:val="1"/>
          <w:szCs w:val="20"/>
          <w:lang w:eastAsia="pl-PL"/>
        </w:rPr>
      </w:pPr>
      <w:bookmarkStart w:id="13" w:name="_GoBack"/>
      <w:bookmarkEnd w:id="13"/>
      <w:r w:rsidRPr="00EF47AC">
        <w:rPr>
          <w:rFonts w:ascii="Times New Roman" w:eastAsia="Times New Roman" w:hAnsi="Times New Roman" w:cs="Times New Roman"/>
          <w:i/>
          <w:kern w:val="1"/>
          <w:szCs w:val="20"/>
          <w:lang w:eastAsia="pl-PL"/>
        </w:rPr>
        <w:t>Załącznik nr 4a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EF47AC">
        <w:rPr>
          <w:rFonts w:ascii="Times New Roman" w:eastAsia="Times New Roman" w:hAnsi="Times New Roman" w:cs="Times New Roman"/>
          <w:b/>
          <w:kern w:val="1"/>
          <w:sz w:val="20"/>
          <w:szCs w:val="20"/>
          <w:lang w:val="fr-FR" w:eastAsia="pl-PL"/>
        </w:rPr>
        <w:t xml:space="preserve">             Zamawiający:</w:t>
      </w:r>
    </w:p>
    <w:p w:rsidR="00EF47AC" w:rsidRPr="00EF47AC" w:rsidRDefault="00EF47AC" w:rsidP="00EF47AC">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(pełna nazwa/firma, adres)</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EF47AC">
        <w:rPr>
          <w:rFonts w:ascii="Times New Roman" w:eastAsia="Times New Roman" w:hAnsi="Times New Roman" w:cs="Times New Roman"/>
          <w:b/>
          <w:kern w:val="1"/>
          <w:sz w:val="20"/>
          <w:szCs w:val="20"/>
          <w:lang w:val="fr-FR" w:eastAsia="pl-PL"/>
        </w:rPr>
        <w:t>Wykonawca:</w:t>
      </w:r>
    </w:p>
    <w:p w:rsidR="00EF47AC" w:rsidRPr="00EF47AC" w:rsidRDefault="00EF47AC" w:rsidP="00EF47A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(pełna nazwa/firma, adres, w zależności od podmiotu: NIP/PESEL, KRS/CEiDG)</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EF47AC">
        <w:rPr>
          <w:rFonts w:ascii="Times New Roman" w:eastAsia="Times New Roman" w:hAnsi="Times New Roman" w:cs="Times New Roman"/>
          <w:kern w:val="1"/>
          <w:sz w:val="20"/>
          <w:szCs w:val="20"/>
          <w:u w:val="single"/>
          <w:lang w:val="fr-FR" w:eastAsia="pl-PL"/>
        </w:rPr>
        <w:t>reprezentowany przez:</w:t>
      </w:r>
    </w:p>
    <w:p w:rsidR="00EF47AC" w:rsidRPr="00EF47AC" w:rsidRDefault="00EF47AC" w:rsidP="00EF47A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(imię, nazwisko, stanowisko/podstawa do reprezentacji)</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EF47AC">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EF47AC" w:rsidRPr="00EF47AC" w:rsidRDefault="00EF47AC" w:rsidP="00EF47AC">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EF47AC">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EF47AC">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EF47AC" w:rsidRPr="00EF47AC" w:rsidRDefault="00EF47AC" w:rsidP="00EF47A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EF47AC">
        <w:rPr>
          <w:rFonts w:ascii="Times New Roman" w:eastAsia="Times New Roman" w:hAnsi="Times New Roman" w:cs="Times New Roman"/>
          <w:b/>
          <w:kern w:val="1"/>
          <w:sz w:val="21"/>
          <w:szCs w:val="21"/>
          <w:lang w:val="fr-FR" w:eastAsia="pl-PL"/>
        </w:rPr>
        <w:t>składane na podstawie art. 125 ust. 1 ustawy Pzp</w:t>
      </w:r>
    </w:p>
    <w:p w:rsidR="00EF47AC" w:rsidRPr="00EF47AC" w:rsidRDefault="00EF47AC" w:rsidP="00EF47AC">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val="fr-FR" w:eastAsia="pl-PL"/>
        </w:rPr>
      </w:pPr>
      <w:r w:rsidRPr="00EF47AC">
        <w:rPr>
          <w:rFonts w:ascii="Times New Roman" w:eastAsia="Times New Roman" w:hAnsi="Times New Roman" w:cs="Times New Roman"/>
          <w:kern w:val="1"/>
          <w:lang w:val="fr-FR" w:eastAsia="pl-PL"/>
        </w:rPr>
        <w:t xml:space="preserve">Na potrzeby postępowania o udzielenie zamówienia publicznego </w:t>
      </w:r>
      <w:r w:rsidRPr="00EF47AC">
        <w:rPr>
          <w:rFonts w:ascii="Times New Roman" w:eastAsia="Times New Roman" w:hAnsi="Times New Roman" w:cs="Times New Roman"/>
          <w:b/>
          <w:bCs/>
          <w:kern w:val="1"/>
          <w:lang w:val="fr-FR" w:eastAsia="pl-PL"/>
        </w:rPr>
        <w:t>„</w:t>
      </w:r>
      <w:r w:rsidRPr="00EF47AC">
        <w:rPr>
          <w:rFonts w:ascii="Arial" w:eastAsia="Calibri" w:hAnsi="Arial" w:cs="Arial"/>
          <w:b/>
          <w:sz w:val="20"/>
          <w:szCs w:val="20"/>
        </w:rPr>
        <w:t xml:space="preserve"> </w:t>
      </w:r>
      <w:r w:rsidRPr="00EF47AC">
        <w:rPr>
          <w:rFonts w:ascii="Times New Roman" w:eastAsia="Times New Roman" w:hAnsi="Times New Roman" w:cs="Times New Roman"/>
          <w:b/>
          <w:bCs/>
          <w:kern w:val="1"/>
          <w:lang w:eastAsia="pl-PL"/>
        </w:rPr>
        <w:t xml:space="preserve">Dostawa sprzętu oraz wyrobów medycznych </w:t>
      </w:r>
      <w:r w:rsidRPr="00EF47AC">
        <w:rPr>
          <w:rFonts w:ascii="Times New Roman" w:eastAsia="Times New Roman" w:hAnsi="Times New Roman" w:cs="Times New Roman"/>
          <w:b/>
          <w:bCs/>
          <w:kern w:val="1"/>
          <w:lang w:val="fr-FR" w:eastAsia="pl-PL"/>
        </w:rPr>
        <w:t xml:space="preserve">” </w:t>
      </w:r>
      <w:r w:rsidRPr="00EF47AC">
        <w:rPr>
          <w:rFonts w:ascii="Times New Roman" w:eastAsia="Times New Roman" w:hAnsi="Times New Roman" w:cs="Times New Roman"/>
          <w:b/>
          <w:kern w:val="1"/>
          <w:lang w:val="fr-FR" w:eastAsia="pl-PL"/>
        </w:rPr>
        <w:t xml:space="preserve">- Zp/56/PN/22, </w:t>
      </w:r>
      <w:r w:rsidRPr="00EF47AC">
        <w:rPr>
          <w:rFonts w:ascii="Times New Roman" w:eastAsia="Times New Roman" w:hAnsi="Times New Roman" w:cs="Times New Roman"/>
          <w:kern w:val="1"/>
          <w:lang w:val="fr-FR" w:eastAsia="pl-PL"/>
        </w:rPr>
        <w:t xml:space="preserve">prowadzonego przez </w:t>
      </w:r>
      <w:r w:rsidRPr="00EF47AC">
        <w:rPr>
          <w:rFonts w:ascii="Times New Roman" w:eastAsia="Times New Roman" w:hAnsi="Times New Roman" w:cs="Times New Roman"/>
          <w:b/>
          <w:kern w:val="1"/>
          <w:lang w:val="fr-FR" w:eastAsia="pl-PL"/>
        </w:rPr>
        <w:t>Specjalistyczny Szpital im. dra Alfreda Sokołowskiego w Wałbrzychu</w:t>
      </w:r>
      <w:r w:rsidRPr="00EF47AC">
        <w:rPr>
          <w:rFonts w:ascii="Times New Roman" w:eastAsia="Times New Roman" w:hAnsi="Times New Roman" w:cs="Times New Roman"/>
          <w:i/>
          <w:kern w:val="1"/>
          <w:lang w:val="fr-FR" w:eastAsia="pl-PL"/>
        </w:rPr>
        <w:t xml:space="preserve">, </w:t>
      </w:r>
      <w:r w:rsidRPr="00EF47AC">
        <w:rPr>
          <w:rFonts w:ascii="Times New Roman" w:eastAsia="Times New Roman" w:hAnsi="Times New Roman" w:cs="Times New Roman"/>
          <w:kern w:val="1"/>
          <w:lang w:val="fr-FR" w:eastAsia="pl-PL"/>
        </w:rPr>
        <w:t>oświadczam, co następuje:</w:t>
      </w:r>
    </w:p>
    <w:p w:rsidR="00EF47AC" w:rsidRPr="00EF47AC" w:rsidRDefault="00EF47AC" w:rsidP="00EF47AC">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OŚWIADCZENIA DOTYCZĄCE WYKONAWCY:</w:t>
      </w:r>
    </w:p>
    <w:p w:rsidR="00EF47AC" w:rsidRPr="00EF47AC" w:rsidRDefault="00EF47AC" w:rsidP="00EF47AC">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F47AC" w:rsidRPr="00EF47AC" w:rsidRDefault="00EF47AC" w:rsidP="00EF47AC">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EF47AC">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EF47AC">
        <w:rPr>
          <w:rFonts w:ascii="Times New Roman" w:eastAsia="Times New Roman" w:hAnsi="Times New Roman" w:cs="Times New Roman"/>
          <w:kern w:val="1"/>
          <w:sz w:val="21"/>
          <w:szCs w:val="21"/>
          <w:lang w:val="fr-FR" w:eastAsia="pl-PL"/>
        </w:rPr>
        <w:t>(Dz. U. poz. 835).</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EF47AC">
        <w:rPr>
          <w:rFonts w:ascii="Times New Roman" w:eastAsia="Times New Roman" w:hAnsi="Times New Roman" w:cs="Times New Roman"/>
          <w:b/>
          <w:bCs/>
          <w:kern w:val="1"/>
          <w:sz w:val="21"/>
          <w:szCs w:val="21"/>
          <w:lang w:val="fr-FR" w:eastAsia="pl-PL"/>
        </w:rPr>
        <w:t>:</w:t>
      </w:r>
    </w:p>
    <w:p w:rsidR="00EF47AC" w:rsidRPr="00EF47AC" w:rsidRDefault="00EF47AC" w:rsidP="00EF47A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4" w:name="_Hlk99016800"/>
      <w:r w:rsidRPr="00EF47AC">
        <w:rPr>
          <w:rFonts w:ascii="Times New Roman" w:eastAsia="Times New Roman" w:hAnsi="Times New Roman" w:cs="Times New Roman"/>
          <w:kern w:val="1"/>
          <w:sz w:val="16"/>
          <w:szCs w:val="16"/>
          <w:lang w:val="fr-FR" w:eastAsia="pl-PL"/>
        </w:rPr>
        <w:t>[UWAGA</w:t>
      </w:r>
      <w:r w:rsidRPr="00EF47AC">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47AC">
        <w:rPr>
          <w:rFonts w:ascii="Times New Roman" w:eastAsia="Times New Roman" w:hAnsi="Times New Roman" w:cs="Times New Roman"/>
          <w:kern w:val="1"/>
          <w:sz w:val="16"/>
          <w:szCs w:val="16"/>
          <w:lang w:val="fr-FR" w:eastAsia="pl-PL"/>
        </w:rPr>
        <w:t>]</w:t>
      </w:r>
      <w:bookmarkEnd w:id="14"/>
    </w:p>
    <w:p w:rsidR="00EF47AC" w:rsidRPr="00EF47AC" w:rsidRDefault="00EF47AC" w:rsidP="00EF47A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EF47AC">
        <w:rPr>
          <w:rFonts w:ascii="Times New Roman" w:eastAsia="Times New Roman" w:hAnsi="Times New Roman" w:cs="Times New Roman"/>
          <w:i/>
          <w:kern w:val="1"/>
          <w:sz w:val="16"/>
          <w:szCs w:val="16"/>
          <w:lang w:val="fr-FR" w:eastAsia="pl-PL"/>
        </w:rPr>
        <w:t>,</w:t>
      </w:r>
      <w:r w:rsidRPr="00EF47AC">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5" w:name="_Hlk99014455"/>
      <w:r w:rsidRPr="00EF47AC">
        <w:rPr>
          <w:rFonts w:ascii="Times New Roman" w:eastAsia="Times New Roman" w:hAnsi="Times New Roman" w:cs="Times New Roman"/>
          <w:kern w:val="1"/>
          <w:sz w:val="21"/>
          <w:szCs w:val="21"/>
          <w:lang w:val="fr-FR" w:eastAsia="pl-PL"/>
        </w:rPr>
        <w:t>………………………………………………………………………...…………………………………….…</w:t>
      </w:r>
      <w:r w:rsidRPr="00EF47AC">
        <w:rPr>
          <w:rFonts w:ascii="Times New Roman" w:eastAsia="Times New Roman" w:hAnsi="Times New Roman" w:cs="Times New Roman"/>
          <w:i/>
          <w:kern w:val="1"/>
          <w:sz w:val="16"/>
          <w:szCs w:val="16"/>
          <w:lang w:val="fr-FR" w:eastAsia="pl-PL"/>
        </w:rPr>
        <w:t xml:space="preserve"> </w:t>
      </w:r>
      <w:bookmarkEnd w:id="15"/>
      <w:r w:rsidRPr="00EF47AC">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EF47AC">
        <w:rPr>
          <w:rFonts w:ascii="Times New Roman" w:eastAsia="Times New Roman" w:hAnsi="Times New Roman" w:cs="Times New Roman"/>
          <w:kern w:val="1"/>
          <w:sz w:val="16"/>
          <w:szCs w:val="16"/>
          <w:lang w:val="fr-FR" w:eastAsia="pl-PL"/>
        </w:rPr>
        <w:t>,</w:t>
      </w:r>
      <w:r w:rsidRPr="00EF47AC">
        <w:rPr>
          <w:rFonts w:ascii="Times New Roman" w:eastAsia="Times New Roman" w:hAnsi="Times New Roman" w:cs="Times New Roman"/>
          <w:kern w:val="1"/>
          <w:sz w:val="21"/>
          <w:szCs w:val="21"/>
          <w:lang w:val="fr-FR" w:eastAsia="pl-PL"/>
        </w:rPr>
        <w:br/>
        <w:t xml:space="preserve">w następującym zakresie: …………………………………………………………………………… </w:t>
      </w:r>
      <w:r w:rsidRPr="00EF47AC">
        <w:rPr>
          <w:rFonts w:ascii="Times New Roman" w:eastAsia="Times New Roman" w:hAnsi="Times New Roman" w:cs="Times New Roman"/>
          <w:i/>
          <w:kern w:val="1"/>
          <w:sz w:val="16"/>
          <w:szCs w:val="16"/>
          <w:lang w:val="fr-FR" w:eastAsia="pl-PL"/>
        </w:rPr>
        <w:t>(określić odpowiedni zakres udostępnianych zasobów dla wskazanego podmiotu)</w:t>
      </w:r>
      <w:r w:rsidRPr="00EF47AC">
        <w:rPr>
          <w:rFonts w:ascii="Times New Roman" w:eastAsia="Times New Roman" w:hAnsi="Times New Roman" w:cs="Times New Roman"/>
          <w:iCs/>
          <w:kern w:val="1"/>
          <w:sz w:val="16"/>
          <w:szCs w:val="16"/>
          <w:lang w:val="fr-FR" w:eastAsia="pl-PL"/>
        </w:rPr>
        <w:t>,</w:t>
      </w:r>
      <w:r w:rsidRPr="00EF47AC">
        <w:rPr>
          <w:rFonts w:ascii="Times New Roman" w:eastAsia="Times New Roman" w:hAnsi="Times New Roman" w:cs="Times New Roman"/>
          <w:i/>
          <w:kern w:val="1"/>
          <w:sz w:val="16"/>
          <w:szCs w:val="16"/>
          <w:lang w:val="fr-FR" w:eastAsia="pl-PL"/>
        </w:rPr>
        <w:br/>
      </w:r>
      <w:r w:rsidRPr="00EF47AC">
        <w:rPr>
          <w:rFonts w:ascii="Times New Roman" w:eastAsia="Times New Roman" w:hAnsi="Times New Roman" w:cs="Times New Roman"/>
          <w:kern w:val="1"/>
          <w:sz w:val="21"/>
          <w:szCs w:val="21"/>
          <w:lang w:val="fr-FR" w:eastAsia="pl-PL"/>
        </w:rPr>
        <w:t xml:space="preserve">co odpowiada ponad 10% wartości przedmiotowego zamówienia. </w:t>
      </w:r>
    </w:p>
    <w:p w:rsidR="00EF47AC" w:rsidRPr="00EF47AC" w:rsidRDefault="00EF47AC" w:rsidP="00EF47A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EF47AC" w:rsidRPr="00EF47AC" w:rsidRDefault="00EF47AC" w:rsidP="00EF47A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16"/>
          <w:szCs w:val="16"/>
          <w:lang w:val="fr-FR" w:eastAsia="pl-PL"/>
        </w:rPr>
        <w:t>[UWAGA</w:t>
      </w:r>
      <w:r w:rsidRPr="00EF47AC">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47AC">
        <w:rPr>
          <w:rFonts w:ascii="Times New Roman" w:eastAsia="Times New Roman" w:hAnsi="Times New Roman" w:cs="Times New Roman"/>
          <w:kern w:val="1"/>
          <w:sz w:val="16"/>
          <w:szCs w:val="16"/>
          <w:lang w:val="fr-FR" w:eastAsia="pl-PL"/>
        </w:rPr>
        <w:t>]</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w:t>
      </w:r>
      <w:r w:rsidRPr="00EF47AC">
        <w:rPr>
          <w:rFonts w:ascii="Times New Roman" w:eastAsia="Times New Roman" w:hAnsi="Times New Roman" w:cs="Times New Roman"/>
          <w:kern w:val="1"/>
          <w:sz w:val="20"/>
          <w:szCs w:val="20"/>
          <w:lang w:val="fr-FR" w:eastAsia="pl-PL"/>
        </w:rPr>
        <w:t xml:space="preserve"> </w:t>
      </w:r>
      <w:r w:rsidRPr="00EF47AC">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EF47AC">
        <w:rPr>
          <w:rFonts w:ascii="Times New Roman" w:eastAsia="Times New Roman" w:hAnsi="Times New Roman" w:cs="Times New Roman"/>
          <w:kern w:val="1"/>
          <w:sz w:val="16"/>
          <w:szCs w:val="16"/>
          <w:lang w:val="fr-FR" w:eastAsia="pl-PL"/>
        </w:rPr>
        <w:t>,</w:t>
      </w:r>
      <w:r w:rsidRPr="00EF47AC">
        <w:rPr>
          <w:rFonts w:ascii="Times New Roman" w:eastAsia="Times New Roman" w:hAnsi="Times New Roman" w:cs="Times New Roman"/>
          <w:kern w:val="1"/>
          <w:sz w:val="16"/>
          <w:szCs w:val="16"/>
          <w:lang w:val="fr-FR" w:eastAsia="pl-PL"/>
        </w:rPr>
        <w:br/>
      </w:r>
      <w:r w:rsidRPr="00EF47AC">
        <w:rPr>
          <w:rFonts w:ascii="Times New Roman" w:eastAsia="Times New Roman" w:hAnsi="Times New Roman" w:cs="Times New Roman"/>
          <w:kern w:val="1"/>
          <w:sz w:val="21"/>
          <w:szCs w:val="21"/>
          <w:lang w:val="fr-FR" w:eastAsia="pl-PL"/>
        </w:rPr>
        <w:t>nie</w:t>
      </w:r>
      <w:r w:rsidRPr="00EF47AC">
        <w:rPr>
          <w:rFonts w:ascii="Times New Roman" w:eastAsia="Times New Roman" w:hAnsi="Times New Roman" w:cs="Times New Roman"/>
          <w:kern w:val="1"/>
          <w:sz w:val="16"/>
          <w:szCs w:val="16"/>
          <w:lang w:val="fr-FR" w:eastAsia="pl-PL"/>
        </w:rPr>
        <w:t xml:space="preserve"> </w:t>
      </w:r>
      <w:r w:rsidRPr="00EF47AC">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EF47AC" w:rsidRPr="00EF47AC" w:rsidRDefault="00EF47AC" w:rsidP="00EF47A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EF47AC" w:rsidRPr="00EF47AC" w:rsidRDefault="00EF47AC" w:rsidP="00EF47A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16"/>
          <w:szCs w:val="16"/>
          <w:lang w:val="fr-FR" w:eastAsia="pl-PL"/>
        </w:rPr>
        <w:t>[UWAGA</w:t>
      </w:r>
      <w:r w:rsidRPr="00EF47AC">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EF47AC">
        <w:rPr>
          <w:rFonts w:ascii="Times New Roman" w:eastAsia="Times New Roman" w:hAnsi="Times New Roman" w:cs="Times New Roman"/>
          <w:kern w:val="1"/>
          <w:sz w:val="16"/>
          <w:szCs w:val="16"/>
          <w:lang w:val="fr-FR" w:eastAsia="pl-PL"/>
        </w:rPr>
        <w:t>]</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EF47AC">
        <w:rPr>
          <w:rFonts w:ascii="Times New Roman" w:eastAsia="Times New Roman" w:hAnsi="Times New Roman" w:cs="Times New Roman"/>
          <w:kern w:val="1"/>
          <w:sz w:val="20"/>
          <w:szCs w:val="20"/>
          <w:lang w:val="fr-FR" w:eastAsia="pl-PL"/>
        </w:rPr>
        <w:t xml:space="preserve"> </w:t>
      </w:r>
      <w:r w:rsidRPr="00EF47AC">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EF47AC">
        <w:rPr>
          <w:rFonts w:ascii="Times New Roman" w:eastAsia="Times New Roman" w:hAnsi="Times New Roman" w:cs="Times New Roman"/>
          <w:kern w:val="1"/>
          <w:sz w:val="16"/>
          <w:szCs w:val="16"/>
          <w:lang w:val="fr-FR" w:eastAsia="pl-PL"/>
        </w:rPr>
        <w:t>,</w:t>
      </w:r>
      <w:r w:rsidRPr="00EF47AC">
        <w:rPr>
          <w:rFonts w:ascii="Times New Roman" w:eastAsia="Times New Roman" w:hAnsi="Times New Roman" w:cs="Times New Roman"/>
          <w:kern w:val="1"/>
          <w:sz w:val="16"/>
          <w:szCs w:val="16"/>
          <w:lang w:val="fr-FR" w:eastAsia="pl-PL"/>
        </w:rPr>
        <w:br/>
      </w:r>
      <w:r w:rsidRPr="00EF47AC">
        <w:rPr>
          <w:rFonts w:ascii="Times New Roman" w:eastAsia="Times New Roman" w:hAnsi="Times New Roman" w:cs="Times New Roman"/>
          <w:kern w:val="1"/>
          <w:sz w:val="21"/>
          <w:szCs w:val="21"/>
          <w:lang w:val="fr-FR" w:eastAsia="pl-PL"/>
        </w:rPr>
        <w:t>nie</w:t>
      </w:r>
      <w:r w:rsidRPr="00EF47AC">
        <w:rPr>
          <w:rFonts w:ascii="Times New Roman" w:eastAsia="Times New Roman" w:hAnsi="Times New Roman" w:cs="Times New Roman"/>
          <w:kern w:val="1"/>
          <w:sz w:val="16"/>
          <w:szCs w:val="16"/>
          <w:lang w:val="fr-FR" w:eastAsia="pl-PL"/>
        </w:rPr>
        <w:t xml:space="preserve"> </w:t>
      </w:r>
      <w:r w:rsidRPr="00EF47AC">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EF47AC" w:rsidRPr="00EF47AC" w:rsidRDefault="00EF47AC" w:rsidP="00EF47AC">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16"/>
          <w:szCs w:val="16"/>
          <w:lang w:val="fr-FR" w:eastAsia="pl-PL"/>
        </w:rPr>
      </w:pPr>
    </w:p>
    <w:p w:rsidR="00EF47AC" w:rsidRPr="00EF47AC" w:rsidRDefault="00EF47AC" w:rsidP="00EF47AC">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OŚWIADCZENIE DOTYCZĄCE PODANYCH INFORMACJI:</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t>…………………………………….</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i/>
          <w:kern w:val="1"/>
          <w:sz w:val="21"/>
          <w:szCs w:val="21"/>
          <w:lang w:val="fr-FR" w:eastAsia="pl-PL"/>
        </w:rPr>
        <w:tab/>
      </w:r>
      <w:r w:rsidRPr="00EF47AC">
        <w:rPr>
          <w:rFonts w:ascii="Times New Roman" w:eastAsia="Times New Roman" w:hAnsi="Times New Roman" w:cs="Times New Roman"/>
          <w:i/>
          <w:kern w:val="1"/>
          <w:sz w:val="16"/>
          <w:szCs w:val="16"/>
          <w:lang w:val="fr-FR" w:eastAsia="pl-PL"/>
        </w:rPr>
        <w:t xml:space="preserve">Data; </w:t>
      </w:r>
      <w:bookmarkStart w:id="16" w:name="_Hlk102639179"/>
      <w:r w:rsidRPr="00EF47AC">
        <w:rPr>
          <w:rFonts w:ascii="Times New Roman" w:eastAsia="Times New Roman" w:hAnsi="Times New Roman" w:cs="Times New Roman"/>
          <w:i/>
          <w:kern w:val="1"/>
          <w:sz w:val="16"/>
          <w:szCs w:val="16"/>
          <w:lang w:val="fr-FR" w:eastAsia="pl-PL"/>
        </w:rPr>
        <w:t xml:space="preserve">kwalifikowany podpis elektroniczny </w:t>
      </w:r>
      <w:bookmarkEnd w:id="16"/>
    </w:p>
    <w:p w:rsidR="00EF47AC" w:rsidRPr="00EF47AC" w:rsidRDefault="00EF47AC" w:rsidP="00EF47AC">
      <w:pPr>
        <w:contextualSpacing/>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4b do SWZ</w:t>
      </w:r>
    </w:p>
    <w:p w:rsidR="00EF47AC" w:rsidRPr="00EF47AC" w:rsidRDefault="00EF47AC" w:rsidP="00EF47AC">
      <w:pPr>
        <w:contextualSpacing/>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 xml:space="preserve">    ( jeżeli dotyczy )</w:t>
      </w:r>
    </w:p>
    <w:p w:rsidR="00EF47AC" w:rsidRPr="00EF47AC" w:rsidRDefault="00EF47AC" w:rsidP="00EF47AC">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EF47AC">
        <w:rPr>
          <w:rFonts w:ascii="Times New Roman" w:eastAsia="Times New Roman" w:hAnsi="Times New Roman" w:cs="Times New Roman"/>
          <w:b/>
          <w:kern w:val="1"/>
          <w:sz w:val="20"/>
          <w:szCs w:val="20"/>
          <w:lang w:val="fr-FR" w:eastAsia="pl-PL"/>
        </w:rPr>
        <w:t xml:space="preserve">               Zamawiający:</w:t>
      </w:r>
    </w:p>
    <w:p w:rsidR="00EF47AC" w:rsidRPr="00EF47AC" w:rsidRDefault="00EF47AC" w:rsidP="00EF47AC">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(pełna nazwa/firma, adres)</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EF47AC">
        <w:rPr>
          <w:rFonts w:ascii="Times New Roman" w:eastAsia="Times New Roman" w:hAnsi="Times New Roman" w:cs="Times New Roman"/>
          <w:b/>
          <w:kern w:val="1"/>
          <w:sz w:val="20"/>
          <w:szCs w:val="20"/>
          <w:lang w:val="fr-FR" w:eastAsia="pl-PL"/>
        </w:rPr>
        <w:t>Podmiot udostępniający zasoby:</w:t>
      </w:r>
    </w:p>
    <w:p w:rsidR="00EF47AC" w:rsidRPr="00EF47AC" w:rsidRDefault="00EF47AC" w:rsidP="00EF47A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(pełna nazwa/firma, adres, w zależności od podmiotu: NIP/PESEL, KRS/CEiDG)</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EF47AC">
        <w:rPr>
          <w:rFonts w:ascii="Times New Roman" w:eastAsia="Times New Roman" w:hAnsi="Times New Roman" w:cs="Times New Roman"/>
          <w:kern w:val="1"/>
          <w:sz w:val="20"/>
          <w:szCs w:val="20"/>
          <w:u w:val="single"/>
          <w:lang w:val="fr-FR" w:eastAsia="pl-PL"/>
        </w:rPr>
        <w:t>reprezentowany przez:</w:t>
      </w:r>
    </w:p>
    <w:p w:rsidR="00EF47AC" w:rsidRPr="00EF47AC" w:rsidRDefault="00EF47AC" w:rsidP="00EF47A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(imię, nazwisko, stanowisko/podstawa do reprezentacji)</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EF47AC">
        <w:rPr>
          <w:rFonts w:ascii="Times New Roman" w:eastAsia="Times New Roman" w:hAnsi="Times New Roman" w:cs="Times New Roman"/>
          <w:b/>
          <w:kern w:val="1"/>
          <w:sz w:val="24"/>
          <w:szCs w:val="20"/>
          <w:u w:val="single"/>
          <w:lang w:val="fr-FR" w:eastAsia="pl-PL"/>
        </w:rPr>
        <w:t>Oświadczenia podmiotu udostępniającego zasoby</w:t>
      </w:r>
    </w:p>
    <w:p w:rsidR="00EF47AC" w:rsidRPr="00EF47AC" w:rsidRDefault="00EF47AC" w:rsidP="00EF47A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EF47AC">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EF47AC">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EF47AC" w:rsidRPr="00EF47AC" w:rsidRDefault="00EF47AC" w:rsidP="00EF47A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EF47AC">
        <w:rPr>
          <w:rFonts w:ascii="Times New Roman" w:eastAsia="Times New Roman" w:hAnsi="Times New Roman" w:cs="Times New Roman"/>
          <w:b/>
          <w:kern w:val="1"/>
          <w:sz w:val="21"/>
          <w:szCs w:val="21"/>
          <w:lang w:val="fr-FR" w:eastAsia="pl-PL"/>
        </w:rPr>
        <w:t>składane na podstawie art. 125 ust. 5 ustawy Pzp</w:t>
      </w:r>
    </w:p>
    <w:p w:rsidR="00EF47AC" w:rsidRPr="00EF47AC" w:rsidRDefault="00EF47AC" w:rsidP="00EF47AC">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EF47AC">
        <w:rPr>
          <w:rFonts w:ascii="Times New Roman" w:eastAsia="Times New Roman" w:hAnsi="Times New Roman" w:cs="Times New Roman"/>
          <w:kern w:val="1"/>
          <w:sz w:val="21"/>
          <w:szCs w:val="21"/>
          <w:lang w:val="fr-FR" w:eastAsia="pl-PL"/>
        </w:rPr>
        <w:t xml:space="preserve">Na potrzeby postępowania o udzielenie zamówienia publicznego pn.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kern w:val="1"/>
          <w:lang w:val="fr-FR" w:eastAsia="pl-PL"/>
        </w:rPr>
        <w:t xml:space="preserve">prowadzonego przez </w:t>
      </w:r>
      <w:r w:rsidRPr="00EF47AC">
        <w:rPr>
          <w:rFonts w:ascii="Times New Roman" w:eastAsia="Times New Roman" w:hAnsi="Times New Roman" w:cs="Times New Roman"/>
          <w:b/>
          <w:kern w:val="1"/>
          <w:lang w:val="fr-FR" w:eastAsia="pl-PL"/>
        </w:rPr>
        <w:t>Specjalistyczny Szpital im. dra Alfreda Sokołowskiego w Wałbrzychu</w:t>
      </w:r>
      <w:r w:rsidRPr="00EF47AC">
        <w:rPr>
          <w:rFonts w:ascii="Times New Roman" w:eastAsia="Times New Roman" w:hAnsi="Times New Roman" w:cs="Times New Roman"/>
          <w:i/>
          <w:kern w:val="1"/>
          <w:lang w:val="fr-FR" w:eastAsia="pl-PL"/>
        </w:rPr>
        <w:t xml:space="preserve">, </w:t>
      </w:r>
      <w:r w:rsidRPr="00EF47AC">
        <w:rPr>
          <w:rFonts w:ascii="Times New Roman" w:eastAsia="Times New Roman" w:hAnsi="Times New Roman" w:cs="Times New Roman"/>
          <w:kern w:val="1"/>
          <w:sz w:val="21"/>
          <w:szCs w:val="21"/>
          <w:lang w:val="fr-FR" w:eastAsia="pl-PL"/>
        </w:rPr>
        <w:t>oświadczam, co następuje:</w:t>
      </w:r>
    </w:p>
    <w:p w:rsidR="00EF47AC" w:rsidRPr="00EF47AC" w:rsidRDefault="00EF47AC" w:rsidP="00EF47AC">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OŚWIADCZENIA DOTYCZĄCE PODMIOTU UDOSTEPNIAJĄCEGO ZASOBY:</w:t>
      </w:r>
    </w:p>
    <w:p w:rsidR="00EF47AC" w:rsidRPr="00EF47AC" w:rsidRDefault="00EF47AC" w:rsidP="00EF47AC">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F47AC" w:rsidRPr="00EF47AC" w:rsidRDefault="00EF47AC" w:rsidP="00EF47AC">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EF47AC">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EF47AC">
        <w:rPr>
          <w:rFonts w:ascii="Times New Roman" w:eastAsia="Times New Roman" w:hAnsi="Times New Roman" w:cs="Times New Roman"/>
          <w:kern w:val="1"/>
          <w:sz w:val="21"/>
          <w:szCs w:val="21"/>
          <w:lang w:val="fr-FR" w:eastAsia="pl-PL"/>
        </w:rPr>
        <w:t>(Dz. U. poz. 835).</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EF47AC">
        <w:rPr>
          <w:rFonts w:ascii="Arial" w:eastAsia="Times New Roman" w:hAnsi="Arial" w:cs="Arial"/>
          <w:b/>
          <w:kern w:val="1"/>
          <w:sz w:val="21"/>
          <w:szCs w:val="21"/>
          <w:lang w:val="fr-FR" w:eastAsia="pl-PL"/>
        </w:rPr>
        <w:t>OŚWIADCZENIE DOTYCZĄCE PODANYCH INFORMACJI:</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EF47AC">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EF47AC">
        <w:rPr>
          <w:rFonts w:ascii="Arial" w:eastAsia="Times New Roman" w:hAnsi="Arial" w:cs="Arial"/>
          <w:kern w:val="1"/>
          <w:sz w:val="21"/>
          <w:szCs w:val="21"/>
          <w:lang w:val="fr-FR" w:eastAsia="pl-PL"/>
        </w:rPr>
        <w:t xml:space="preserve">                                                                                     …………………………………….</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i/>
          <w:kern w:val="1"/>
          <w:sz w:val="21"/>
          <w:szCs w:val="21"/>
          <w:lang w:val="fr-FR" w:eastAsia="pl-PL"/>
        </w:rPr>
        <w:tab/>
      </w:r>
      <w:r w:rsidRPr="00EF47AC">
        <w:rPr>
          <w:rFonts w:ascii="Arial" w:eastAsia="Times New Roman" w:hAnsi="Arial" w:cs="Arial"/>
          <w:i/>
          <w:kern w:val="1"/>
          <w:sz w:val="16"/>
          <w:szCs w:val="16"/>
          <w:lang w:val="fr-FR" w:eastAsia="pl-PL"/>
        </w:rPr>
        <w:t xml:space="preserve">Data; kwalifikowany podpis elektroniczny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1"/>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EF47AC">
        <w:rPr>
          <w:rFonts w:ascii="Times New Roman" w:eastAsia="Times New Roman" w:hAnsi="Times New Roman" w:cs="Times New Roman"/>
          <w:i/>
          <w:kern w:val="1"/>
          <w:szCs w:val="20"/>
          <w:lang w:eastAsia="pl-PL"/>
        </w:rPr>
        <w:t>Załącznik nr 5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F47AC">
        <w:rPr>
          <w:rFonts w:ascii="Times New Roman" w:eastAsia="Times New Roman" w:hAnsi="Times New Roman" w:cs="Times New Roman"/>
          <w:b/>
          <w:kern w:val="1"/>
          <w:sz w:val="24"/>
          <w:szCs w:val="20"/>
          <w:lang w:val="fr-FR" w:eastAsia="pl-PL"/>
        </w:rPr>
        <w:t xml:space="preserve">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F47AC">
        <w:rPr>
          <w:rFonts w:ascii="Times New Roman" w:eastAsia="Times New Roman" w:hAnsi="Times New Roman" w:cs="Times New Roman"/>
          <w:b/>
          <w:kern w:val="1"/>
          <w:sz w:val="24"/>
          <w:szCs w:val="20"/>
          <w:lang w:val="fr-FR" w:eastAsia="pl-PL"/>
        </w:rPr>
        <w:t>Wykonawca:</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EF47AC">
        <w:rPr>
          <w:rFonts w:ascii="Times New Roman" w:eastAsia="Times New Roman" w:hAnsi="Times New Roman" w:cs="Times New Roman"/>
          <w:b/>
          <w:kern w:val="1"/>
          <w:sz w:val="28"/>
          <w:szCs w:val="20"/>
          <w:u w:val="single"/>
          <w:lang w:val="fr-FR" w:eastAsia="pl-PL"/>
        </w:rPr>
        <w:t xml:space="preserve">Oświadczenie wykonawcy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EF47AC">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EF47AC" w:rsidRPr="00EF47AC" w:rsidRDefault="00EF47AC" w:rsidP="00EF47AC">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EF47AC">
        <w:rPr>
          <w:rFonts w:ascii="Times New Roman" w:eastAsia="Times New Roman" w:hAnsi="Times New Roman" w:cs="Times New Roman"/>
          <w:kern w:val="1"/>
          <w:szCs w:val="20"/>
          <w:lang w:val="fr-FR" w:eastAsia="pl-PL"/>
        </w:rPr>
        <w:t xml:space="preserve">Na potrzeby postępowania o udzielenie zamówienia </w:t>
      </w:r>
      <w:r w:rsidRPr="00EF47AC">
        <w:rPr>
          <w:rFonts w:ascii="Times New Roman" w:eastAsia="Times New Roman" w:hAnsi="Times New Roman" w:cs="Times New Roman"/>
          <w:kern w:val="1"/>
          <w:lang w:val="fr-FR" w:eastAsia="pl-PL"/>
        </w:rPr>
        <w:t xml:space="preserve">publicznego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kern w:val="1"/>
          <w:lang w:val="fr-FR" w:eastAsia="pl-PL"/>
        </w:rPr>
        <w:t xml:space="preserve">prowadzonego przez </w:t>
      </w:r>
      <w:r w:rsidRPr="00EF47AC">
        <w:rPr>
          <w:rFonts w:ascii="Times New Roman" w:eastAsia="Times New Roman" w:hAnsi="Times New Roman" w:cs="Times New Roman"/>
          <w:b/>
          <w:kern w:val="1"/>
          <w:lang w:val="fr-FR" w:eastAsia="pl-PL"/>
        </w:rPr>
        <w:t>Specjalistyczny Szpital im. dra Alfreda Sokołowskiego w Wałbrzychu</w:t>
      </w:r>
      <w:r w:rsidRPr="00EF47AC">
        <w:rPr>
          <w:rFonts w:ascii="Times New Roman" w:eastAsia="Times New Roman" w:hAnsi="Times New Roman" w:cs="Times New Roman"/>
          <w:kern w:val="1"/>
          <w:lang w:val="fr-FR" w:eastAsia="pl-PL"/>
        </w:rPr>
        <w:t xml:space="preserve"> oświadczam, co następuje:</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a) art. 108 ust. 1 pkt 3 ustawy,</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d) art. 108 ust. 1 pkt 6 ustawy,</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EF47AC">
        <w:rPr>
          <w:rFonts w:ascii="Times New Roman" w:eastAsia="Lucida Sans Unicode" w:hAnsi="Times New Roman" w:cs="Times New Roman"/>
          <w:b/>
          <w:kern w:val="1"/>
          <w:szCs w:val="24"/>
          <w:lang w:val="fr-FR"/>
        </w:rPr>
        <w:t>są nadal aktualne</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EF47AC">
        <w:rPr>
          <w:rFonts w:ascii="Times New Roman" w:eastAsia="Lucida Sans Unicode" w:hAnsi="Times New Roman" w:cs="Times New Roman"/>
          <w:kern w:val="1"/>
          <w:szCs w:val="24"/>
          <w:lang w:val="fr-FR"/>
        </w:rPr>
        <w:t xml:space="preserve">oraz: </w:t>
      </w: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EF47AC">
        <w:rPr>
          <w:rFonts w:ascii="Times New Roman" w:eastAsia="Times New Roman" w:hAnsi="Times New Roman" w:cs="Times New Roman"/>
          <w:b/>
          <w:kern w:val="1"/>
          <w:sz w:val="28"/>
          <w:szCs w:val="20"/>
          <w:u w:val="single"/>
          <w:lang w:val="fr-FR" w:eastAsia="pl-PL"/>
        </w:rPr>
        <w:t xml:space="preserve">Oświadczenie wykonawcy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b/>
          <w:kern w:val="1"/>
          <w:szCs w:val="20"/>
          <w:lang w:val="fr-FR"/>
        </w:rPr>
        <w:t>w zakresie art. 108 ust. 1 pkt 5 ustawy o</w:t>
      </w:r>
      <w:r w:rsidRPr="00EF47AC">
        <w:rPr>
          <w:rFonts w:ascii="Times New Roman" w:eastAsia="Times New Roman" w:hAnsi="Times New Roman" w:cs="Times New Roman"/>
          <w:kern w:val="1"/>
          <w:szCs w:val="20"/>
          <w:lang w:val="fr-FR"/>
        </w:rPr>
        <w:t>:</w:t>
      </w:r>
    </w:p>
    <w:p w:rsidR="00EF47AC" w:rsidRPr="00EF47AC" w:rsidRDefault="00EF47AC" w:rsidP="00EF47AC">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EF47AC" w:rsidRPr="00EF47AC" w:rsidRDefault="00EF47AC" w:rsidP="00EF47AC">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EF47AC">
        <w:rPr>
          <w:rFonts w:ascii="Times New Roman" w:eastAsia="Lucida Sans Unicode" w:hAnsi="Times New Roman" w:cs="Times New Roman"/>
          <w:b/>
          <w:i/>
          <w:kern w:val="1"/>
          <w:szCs w:val="24"/>
          <w:lang w:val="fr-FR"/>
        </w:rPr>
        <w:t>*niepotrzebne skreślić</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Dnia ………………r.</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EF47AC">
        <w:rPr>
          <w:rFonts w:ascii="Times New Roman" w:eastAsia="Times New Roman" w:hAnsi="Times New Roman" w:cs="Times New Roman"/>
          <w:i/>
          <w:kern w:val="1"/>
          <w:sz w:val="18"/>
          <w:szCs w:val="18"/>
          <w:lang w:eastAsia="pl-PL"/>
        </w:rPr>
        <w:t xml:space="preserve">     </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F47AC">
        <w:rPr>
          <w:rFonts w:ascii="Arial" w:eastAsia="Times New Roman" w:hAnsi="Arial" w:cs="Times New Roman"/>
          <w:kern w:val="1"/>
          <w:sz w:val="20"/>
          <w:szCs w:val="20"/>
          <w:lang w:val="fr-FR" w:eastAsia="pl-PL"/>
        </w:rPr>
        <w:tab/>
      </w:r>
      <w:r w:rsidRPr="00EF47AC">
        <w:rPr>
          <w:rFonts w:ascii="Arial" w:eastAsia="Times New Roman" w:hAnsi="Arial" w:cs="Times New Roman"/>
          <w:kern w:val="1"/>
          <w:sz w:val="20"/>
          <w:szCs w:val="20"/>
          <w:lang w:val="fr-FR" w:eastAsia="pl-PL"/>
        </w:rPr>
        <w:tab/>
        <w:t xml:space="preserve">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F47AC">
        <w:rPr>
          <w:rFonts w:ascii="Times New Roman" w:eastAsia="Times New Roman" w:hAnsi="Times New Roman" w:cs="Times New Roman"/>
          <w:i/>
          <w:kern w:val="1"/>
          <w:sz w:val="20"/>
          <w:szCs w:val="20"/>
          <w:lang w:val="fr-FR" w:eastAsia="pl-PL"/>
        </w:rPr>
        <w:t xml:space="preserve">                                                                                                                                 (podpis)</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6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F47AC">
        <w:rPr>
          <w:rFonts w:ascii="Times New Roman" w:eastAsia="Times New Roman" w:hAnsi="Times New Roman" w:cs="Times New Roman"/>
          <w:b/>
          <w:kern w:val="1"/>
          <w:sz w:val="24"/>
          <w:szCs w:val="20"/>
          <w:lang w:val="fr-FR" w:eastAsia="pl-PL"/>
        </w:rPr>
        <w:t xml:space="preserve">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F47AC">
        <w:rPr>
          <w:rFonts w:ascii="Times New Roman" w:eastAsia="Times New Roman" w:hAnsi="Times New Roman" w:cs="Times New Roman"/>
          <w:b/>
          <w:kern w:val="1"/>
          <w:sz w:val="24"/>
          <w:szCs w:val="20"/>
          <w:lang w:val="fr-FR" w:eastAsia="pl-PL"/>
        </w:rPr>
        <w:t>Wykonawca:</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EF47AC">
        <w:rPr>
          <w:rFonts w:ascii="Times New Roman" w:eastAsia="Times New Roman" w:hAnsi="Times New Roman" w:cs="Times New Roman"/>
          <w:b/>
          <w:kern w:val="1"/>
          <w:sz w:val="28"/>
          <w:szCs w:val="20"/>
          <w:u w:val="single"/>
          <w:lang w:val="fr-FR" w:eastAsia="pl-PL"/>
        </w:rPr>
        <w:t xml:space="preserve">Oświadczenie wykonawcy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EF47AC">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EF47AC" w:rsidRPr="00EF47AC" w:rsidRDefault="00EF47AC" w:rsidP="00EF47AC">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EF47AC">
        <w:rPr>
          <w:rFonts w:ascii="Times New Roman" w:eastAsia="Times New Roman" w:hAnsi="Times New Roman" w:cs="Times New Roman"/>
          <w:kern w:val="1"/>
          <w:lang w:val="fr-FR" w:eastAsia="pl-PL"/>
        </w:rPr>
        <w:t>Na potrzeby postępowania o udzielenie zamówienia publicznego pn</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kern w:val="1"/>
          <w:lang w:val="fr-FR" w:eastAsia="pl-PL"/>
        </w:rPr>
        <w:t xml:space="preserve"> </w:t>
      </w:r>
      <w:r w:rsidRPr="00EF47AC">
        <w:rPr>
          <w:rFonts w:ascii="Times New Roman" w:eastAsia="Times New Roman" w:hAnsi="Times New Roman" w:cs="Times New Roman"/>
          <w:kern w:val="1"/>
          <w:szCs w:val="20"/>
          <w:lang w:val="fr-FR" w:eastAsia="pl-PL"/>
        </w:rPr>
        <w:t xml:space="preserve">prowadzonego przez </w:t>
      </w:r>
      <w:r w:rsidRPr="00EF47AC">
        <w:rPr>
          <w:rFonts w:ascii="Times New Roman" w:eastAsia="Times New Roman" w:hAnsi="Times New Roman" w:cs="Times New Roman"/>
          <w:b/>
          <w:kern w:val="1"/>
          <w:szCs w:val="20"/>
          <w:lang w:val="fr-FR" w:eastAsia="pl-PL"/>
        </w:rPr>
        <w:t>Specjalistyczny Szpital im. dra Alfreda Sokołowskiego w Wałbrzychu</w:t>
      </w:r>
      <w:r w:rsidRPr="00EF47AC">
        <w:rPr>
          <w:rFonts w:ascii="Times New Roman" w:eastAsia="Times New Roman" w:hAnsi="Times New Roman" w:cs="Times New Roman"/>
          <w:kern w:val="1"/>
          <w:szCs w:val="20"/>
          <w:lang w:val="fr-FR" w:eastAsia="pl-PL"/>
        </w:rPr>
        <w:t xml:space="preserve"> oświadczam, co następuje:</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EF47AC">
        <w:rPr>
          <w:rFonts w:ascii="Times New Roman" w:eastAsia="Lucida Sans Unicode" w:hAnsi="Times New Roman" w:cs="Times New Roman"/>
          <w:b/>
          <w:kern w:val="1"/>
          <w:szCs w:val="24"/>
          <w:lang w:val="fr-FR"/>
        </w:rPr>
        <w:t>są nadal aktualne</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Dnia ………………r.</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EF47AC">
        <w:rPr>
          <w:rFonts w:ascii="Times New Roman" w:eastAsia="Times New Roman" w:hAnsi="Times New Roman" w:cs="Times New Roman"/>
          <w:i/>
          <w:kern w:val="1"/>
          <w:sz w:val="18"/>
          <w:szCs w:val="18"/>
          <w:lang w:eastAsia="pl-PL"/>
        </w:rPr>
        <w:t xml:space="preserve">     </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F47AC">
        <w:rPr>
          <w:rFonts w:ascii="Arial" w:eastAsia="Times New Roman" w:hAnsi="Arial" w:cs="Times New Roman"/>
          <w:kern w:val="1"/>
          <w:sz w:val="20"/>
          <w:szCs w:val="20"/>
          <w:lang w:val="fr-FR" w:eastAsia="pl-PL"/>
        </w:rPr>
        <w:tab/>
      </w:r>
      <w:r w:rsidRPr="00EF47AC">
        <w:rPr>
          <w:rFonts w:ascii="Arial" w:eastAsia="Times New Roman" w:hAnsi="Arial" w:cs="Times New Roman"/>
          <w:kern w:val="1"/>
          <w:sz w:val="20"/>
          <w:szCs w:val="20"/>
          <w:lang w:val="fr-FR" w:eastAsia="pl-PL"/>
        </w:rPr>
        <w:tab/>
        <w:t xml:space="preserve">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F47AC">
        <w:rPr>
          <w:rFonts w:ascii="Times New Roman" w:eastAsia="Times New Roman" w:hAnsi="Times New Roman" w:cs="Times New Roman"/>
          <w:i/>
          <w:kern w:val="1"/>
          <w:sz w:val="20"/>
          <w:szCs w:val="20"/>
          <w:lang w:val="fr-FR" w:eastAsia="pl-PL"/>
        </w:rPr>
        <w:t xml:space="preserve">                                                                                                                                 (podpis)</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color w:val="FF0000"/>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EF47AC" w:rsidRPr="00EF47AC" w:rsidRDefault="00EF47AC" w:rsidP="00EF47AC">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EF47AC" w:rsidRPr="00EF47AC" w:rsidRDefault="00EF47AC" w:rsidP="00EF47AC">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EF47AC" w:rsidRPr="00EF47AC" w:rsidRDefault="00EF47AC" w:rsidP="00EF47AC">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7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EF47AC">
        <w:rPr>
          <w:rFonts w:ascii="Times New Roman" w:eastAsia="Times New Roman" w:hAnsi="Times New Roman" w:cs="Times New Roman"/>
          <w:i/>
          <w:kern w:val="1"/>
          <w:szCs w:val="20"/>
          <w:lang w:eastAsia="pl-PL"/>
        </w:rPr>
        <w:t xml:space="preserve">(jeśli dotyczy) </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EF47AC">
        <w:rPr>
          <w:rFonts w:ascii="Times New Roman" w:eastAsia="Times New Roman" w:hAnsi="Times New Roman" w:cs="Times New Roman"/>
          <w:b/>
          <w:bCs/>
          <w:kern w:val="1"/>
          <w:lang w:val="fr-FR" w:eastAsia="pl-PL"/>
        </w:rPr>
        <w:t xml:space="preserve">Wykonawcy wspólnie ubiegający się o udzielenie zamówienia </w:t>
      </w:r>
      <w:r w:rsidRPr="00EF47AC">
        <w:rPr>
          <w:rFonts w:ascii="Times New Roman" w:eastAsia="Times New Roman" w:hAnsi="Times New Roman" w:cs="Times New Roman"/>
          <w:b/>
          <w:kern w:val="1"/>
          <w:lang w:val="fr-FR" w:eastAsia="pl-PL"/>
        </w:rPr>
        <w:t>(Konsorcjum oraz Spółki Cywilne)</w:t>
      </w:r>
      <w:r w:rsidRPr="00EF47AC">
        <w:rPr>
          <w:rFonts w:ascii="Times New Roman" w:eastAsia="Times New Roman" w:hAnsi="Times New Roman" w:cs="Times New Roman"/>
          <w:b/>
          <w:bCs/>
          <w:kern w:val="1"/>
          <w:lang w:val="fr-FR" w:eastAsia="pl-PL"/>
        </w:rPr>
        <w:t>:</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i/>
          <w:iCs/>
          <w:kern w:val="1"/>
          <w:sz w:val="20"/>
          <w:szCs w:val="20"/>
          <w:lang w:val="fr-FR" w:eastAsia="pl-PL"/>
        </w:rPr>
        <w:t>(pełna nazwa/firma,adres, w zalezności od podmiotu NIP/PESEL, KRS/CEiDG)</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EF47AC">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F47AC">
        <w:rPr>
          <w:rFonts w:ascii="Times New Roman" w:eastAsia="Times New Roman" w:hAnsi="Times New Roman" w:cs="Times New Roman"/>
          <w:b/>
          <w:bCs/>
          <w:kern w:val="1"/>
          <w:sz w:val="24"/>
          <w:szCs w:val="24"/>
          <w:lang w:val="fr-FR" w:eastAsia="pl-PL"/>
        </w:rPr>
        <w:t>składane na podstawie</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F47AC">
        <w:rPr>
          <w:rFonts w:ascii="Times New Roman" w:eastAsia="Times New Roman" w:hAnsi="Times New Roman" w:cs="Times New Roman"/>
          <w:b/>
          <w:bCs/>
          <w:kern w:val="1"/>
          <w:sz w:val="24"/>
          <w:szCs w:val="24"/>
          <w:lang w:val="fr-FR" w:eastAsia="pl-PL"/>
        </w:rPr>
        <w:t>art. 117 ust. 4 ustawy z dnia 11 września 2019 r.</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F47AC">
        <w:rPr>
          <w:rFonts w:ascii="Times New Roman" w:eastAsia="Times New Roman" w:hAnsi="Times New Roman" w:cs="Times New Roman"/>
          <w:b/>
          <w:bCs/>
          <w:kern w:val="1"/>
          <w:sz w:val="24"/>
          <w:szCs w:val="24"/>
          <w:lang w:val="fr-FR" w:eastAsia="pl-PL"/>
        </w:rPr>
        <w:t>Prawo zamówień publicznych (dalej jako: pzp)</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EF47AC">
        <w:rPr>
          <w:rFonts w:ascii="Times New Roman" w:eastAsia="Times New Roman" w:hAnsi="Times New Roman" w:cs="Times New Roman"/>
          <w:b/>
          <w:bCs/>
          <w:kern w:val="1"/>
          <w:lang w:val="fr-FR" w:eastAsia="pl-PL"/>
        </w:rPr>
        <w:t>DOTYCZĄCE DOSTAW, USŁUG LUB ROBÓT BUDOWLANYCH,</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EF47AC">
        <w:rPr>
          <w:rFonts w:ascii="Times New Roman" w:eastAsia="Times New Roman" w:hAnsi="Times New Roman" w:cs="Times New Roman"/>
          <w:b/>
          <w:bCs/>
          <w:iCs/>
          <w:kern w:val="1"/>
          <w:lang w:val="fr-FR" w:eastAsia="pl-PL"/>
        </w:rPr>
        <w:t>KTÓRE WYKONAJĄ POSZCZEGÓLNI WYKONAWCY</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FF0000"/>
          <w:kern w:val="1"/>
          <w:lang w:val="fr-FR" w:eastAsia="pl-PL"/>
        </w:rPr>
      </w:pP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FF0000"/>
          <w:kern w:val="1"/>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EF47AC">
        <w:rPr>
          <w:rFonts w:ascii="Times New Roman" w:eastAsia="Times New Roman" w:hAnsi="Times New Roman" w:cs="Times New Roman"/>
          <w:kern w:val="1"/>
          <w:lang w:val="fr-FR" w:eastAsia="pl-PL"/>
        </w:rPr>
        <w:t xml:space="preserve">Na potrzeby postępowania o udzielenie zamówienia publicznego pn.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r w:rsidRPr="00EF47AC">
        <w:rPr>
          <w:rFonts w:ascii="Times New Roman" w:eastAsia="Times New Roman" w:hAnsi="Times New Roman" w:cs="Times New Roman"/>
          <w:kern w:val="1"/>
          <w:lang w:eastAsia="pl-PL"/>
        </w:rPr>
        <w:t>, oświadczam, że:</w:t>
      </w:r>
    </w:p>
    <w:p w:rsidR="00EF47AC" w:rsidRPr="00EF47AC" w:rsidRDefault="00EF47AC" w:rsidP="00EF47A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Wykonawca………………………………………………………………………………………….......</w:t>
      </w:r>
      <w:r w:rsidRPr="00EF47AC">
        <w:rPr>
          <w:rFonts w:ascii="Times New Roman" w:eastAsia="Times New Roman" w:hAnsi="Times New Roman" w:cs="Times New Roman"/>
          <w:i/>
          <w:iCs/>
          <w:kern w:val="1"/>
          <w:sz w:val="20"/>
          <w:szCs w:val="20"/>
          <w:lang w:val="fr-FR" w:eastAsia="pl-PL"/>
        </w:rPr>
        <w:t>(nazwa i adres Wykonawcy)</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lang w:val="fr-FR" w:eastAsia="pl-PL"/>
        </w:rPr>
        <w:t>zrealizuje następujące dostawy, usługi lub roboty budowlane:</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Wykonawca………………………………………………………………………………………….......</w:t>
      </w:r>
      <w:r w:rsidRPr="00EF47AC">
        <w:rPr>
          <w:rFonts w:ascii="Times New Roman" w:eastAsia="Times New Roman" w:hAnsi="Times New Roman" w:cs="Times New Roman"/>
          <w:i/>
          <w:iCs/>
          <w:kern w:val="1"/>
          <w:sz w:val="20"/>
          <w:szCs w:val="20"/>
          <w:lang w:val="fr-FR" w:eastAsia="pl-PL"/>
        </w:rPr>
        <w:t>(nazwa i adres Wykonawcy)</w:t>
      </w: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lang w:val="fr-FR" w:eastAsia="pl-PL"/>
        </w:rPr>
        <w:t>zrealizuje następujące dostawy, usługi lub roboty budowlane:</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Wykonawca………………………………………………………………………………………….......</w:t>
      </w:r>
      <w:r w:rsidRPr="00EF47AC">
        <w:rPr>
          <w:rFonts w:ascii="Times New Roman" w:eastAsia="Times New Roman" w:hAnsi="Times New Roman" w:cs="Times New Roman"/>
          <w:i/>
          <w:iCs/>
          <w:kern w:val="1"/>
          <w:sz w:val="20"/>
          <w:szCs w:val="20"/>
          <w:lang w:val="fr-FR" w:eastAsia="pl-PL"/>
        </w:rPr>
        <w:t>(nazwa i adres Wykonawcy)</w:t>
      </w: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lang w:val="fr-FR" w:eastAsia="pl-PL"/>
        </w:rPr>
        <w:t>zrealizuje następujące dostawy, usługi lub roboty budowlane:</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t>
      </w:r>
      <w:r w:rsidRPr="00EF47AC">
        <w:rPr>
          <w:rFonts w:ascii="Times New Roman" w:eastAsia="Times New Roman" w:hAnsi="Times New Roman" w:cs="Times New Roman"/>
          <w:i/>
          <w:iCs/>
          <w:kern w:val="1"/>
          <w:lang w:val="fr-FR" w:eastAsia="pl-PL"/>
        </w:rPr>
        <w:t>(miejscowość),</w:t>
      </w:r>
      <w:r w:rsidRPr="00EF47AC">
        <w:rPr>
          <w:rFonts w:ascii="Times New Roman" w:eastAsia="Times New Roman" w:hAnsi="Times New Roman" w:cs="Times New Roman"/>
          <w:kern w:val="1"/>
          <w:lang w:val="fr-FR" w:eastAsia="pl-PL"/>
        </w:rPr>
        <w:t>dnia………….…….r.</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tabs>
          <w:tab w:val="left" w:pos="1068"/>
        </w:tabs>
        <w:contextualSpacing/>
        <w:rPr>
          <w:rFonts w:ascii="Times New Roman" w:eastAsia="Times New Roman" w:hAnsi="Times New Roman" w:cs="Times New Roman"/>
          <w:i/>
          <w:kern w:val="1"/>
          <w:szCs w:val="20"/>
          <w:lang w:eastAsia="pl-PL"/>
        </w:rPr>
      </w:pPr>
    </w:p>
    <w:p w:rsidR="00EF47AC" w:rsidRPr="00EF47AC" w:rsidRDefault="00EF47AC" w:rsidP="00EF47AC">
      <w:pPr>
        <w:contextualSpacing/>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8 do SWZ</w:t>
      </w:r>
    </w:p>
    <w:p w:rsidR="00EF47AC" w:rsidRPr="00EF47AC" w:rsidRDefault="00EF47AC" w:rsidP="00EF47AC">
      <w:pPr>
        <w:ind w:left="-567"/>
        <w:contextualSpacing/>
        <w:rPr>
          <w:rFonts w:ascii="Times New Roman" w:eastAsia="Times New Roman" w:hAnsi="Times New Roman" w:cs="Times New Roman"/>
          <w:i/>
          <w:kern w:val="1"/>
          <w:szCs w:val="20"/>
          <w:lang w:eastAsia="pl-PL"/>
        </w:rPr>
      </w:pPr>
    </w:p>
    <w:p w:rsidR="00EF47AC" w:rsidRPr="00EF47AC" w:rsidRDefault="00EF47AC" w:rsidP="00EF47AC">
      <w:pPr>
        <w:ind w:left="-567"/>
        <w:contextualSpacing/>
        <w:rPr>
          <w:rFonts w:ascii="Times New Roman" w:eastAsia="Times New Roman" w:hAnsi="Times New Roman" w:cs="Times New Roman"/>
          <w:i/>
          <w:kern w:val="1"/>
          <w:szCs w:val="20"/>
          <w:lang w:eastAsia="pl-PL"/>
        </w:rPr>
      </w:pPr>
    </w:p>
    <w:p w:rsidR="00EF47AC" w:rsidRPr="00EF47AC" w:rsidRDefault="00EF47AC" w:rsidP="00EF47AC">
      <w:pPr>
        <w:spacing w:before="120"/>
        <w:contextualSpacing/>
        <w:jc w:val="both"/>
        <w:rPr>
          <w:rFonts w:ascii="Times New Roman" w:eastAsia="Calibri" w:hAnsi="Times New Roman" w:cs="Times New Roman"/>
          <w:sz w:val="20"/>
          <w:szCs w:val="20"/>
        </w:rPr>
      </w:pPr>
      <w:r w:rsidRPr="00EF47AC">
        <w:rPr>
          <w:rFonts w:ascii="Times New Roman" w:eastAsia="Calibri" w:hAnsi="Times New Roman" w:cs="Times New Roman"/>
          <w:sz w:val="20"/>
          <w:szCs w:val="20"/>
        </w:rPr>
        <w:t xml:space="preserve">Wykonawca udostępniający zasoby </w:t>
      </w:r>
      <w:r w:rsidRPr="00EF47AC">
        <w:rPr>
          <w:rFonts w:ascii="Times New Roman" w:eastAsia="Calibri" w:hAnsi="Times New Roman" w:cs="Times New Roman"/>
          <w:i/>
          <w:sz w:val="20"/>
          <w:szCs w:val="20"/>
        </w:rPr>
        <w:t>(jeżeli dotyczy)</w:t>
      </w: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ind w:left="57"/>
        <w:contextualSpacing/>
        <w:rPr>
          <w:rFonts w:ascii="Times New Roman" w:eastAsia="Calibri" w:hAnsi="Times New Roman" w:cs="Times New Roman"/>
          <w:i/>
          <w:sz w:val="18"/>
          <w:szCs w:val="18"/>
        </w:rPr>
      </w:pPr>
      <w:r w:rsidRPr="00EF47AC">
        <w:rPr>
          <w:rFonts w:ascii="Times New Roman" w:eastAsia="Calibri" w:hAnsi="Times New Roman" w:cs="Times New Roman"/>
          <w:i/>
          <w:sz w:val="18"/>
          <w:szCs w:val="18"/>
        </w:rPr>
        <w:t>(pełna nazwa/firma,adres,</w:t>
      </w:r>
    </w:p>
    <w:p w:rsidR="00EF47AC" w:rsidRPr="00EF47AC" w:rsidRDefault="00EF47AC" w:rsidP="00EF47AC">
      <w:pPr>
        <w:ind w:left="57"/>
        <w:contextualSpacing/>
        <w:rPr>
          <w:rFonts w:ascii="Times New Roman" w:eastAsia="Calibri" w:hAnsi="Times New Roman" w:cs="Times New Roman"/>
          <w:sz w:val="18"/>
          <w:szCs w:val="18"/>
        </w:rPr>
      </w:pPr>
      <w:r w:rsidRPr="00EF47AC">
        <w:rPr>
          <w:rFonts w:ascii="Times New Roman" w:eastAsia="Calibri" w:hAnsi="Times New Roman" w:cs="Times New Roman"/>
          <w:i/>
          <w:sz w:val="18"/>
          <w:szCs w:val="18"/>
        </w:rPr>
        <w:t>NIP, Nr KRS/CEIDG</w:t>
      </w:r>
      <w:r w:rsidRPr="00EF47AC">
        <w:rPr>
          <w:rFonts w:ascii="Times New Roman" w:eastAsia="Calibri" w:hAnsi="Times New Roman" w:cs="Times New Roman"/>
          <w:sz w:val="18"/>
          <w:szCs w:val="18"/>
        </w:rPr>
        <w:t>)</w:t>
      </w:r>
    </w:p>
    <w:p w:rsidR="00EF47AC" w:rsidRPr="00EF47AC" w:rsidRDefault="00EF47AC" w:rsidP="00EF47AC">
      <w:pPr>
        <w:ind w:left="57"/>
        <w:contextualSpacing/>
        <w:rPr>
          <w:rFonts w:ascii="Times New Roman" w:eastAsia="Calibri" w:hAnsi="Times New Roman" w:cs="Times New Roman"/>
          <w:sz w:val="20"/>
          <w:szCs w:val="20"/>
        </w:rPr>
      </w:pPr>
    </w:p>
    <w:p w:rsidR="00EF47AC" w:rsidRPr="00EF47AC" w:rsidRDefault="00EF47AC" w:rsidP="00EF47AC">
      <w:pPr>
        <w:ind w:left="57"/>
        <w:contextualSpacing/>
        <w:rPr>
          <w:rFonts w:ascii="Times New Roman" w:eastAsia="Calibri" w:hAnsi="Times New Roman" w:cs="Times New Roman"/>
          <w:sz w:val="20"/>
          <w:szCs w:val="20"/>
          <w:u w:val="single"/>
        </w:rPr>
      </w:pPr>
      <w:r w:rsidRPr="00EF47AC">
        <w:rPr>
          <w:rFonts w:ascii="Times New Roman" w:eastAsia="Calibri" w:hAnsi="Times New Roman" w:cs="Times New Roman"/>
          <w:sz w:val="20"/>
          <w:szCs w:val="20"/>
          <w:u w:val="single"/>
        </w:rPr>
        <w:t>reprezentowany przez:</w:t>
      </w: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 xml:space="preserve"> ..............................................................................</w:t>
      </w:r>
    </w:p>
    <w:p w:rsidR="00EF47AC" w:rsidRPr="00EF47AC" w:rsidRDefault="00EF47AC" w:rsidP="00EF47AC">
      <w:pPr>
        <w:ind w:left="57"/>
        <w:contextualSpacing/>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ind w:left="57"/>
        <w:contextualSpacing/>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ind w:left="57"/>
        <w:contextualSpacing/>
        <w:rPr>
          <w:rFonts w:ascii="Times New Roman" w:eastAsia="Calibri" w:hAnsi="Times New Roman" w:cs="Times New Roman"/>
          <w:i/>
          <w:sz w:val="18"/>
          <w:szCs w:val="18"/>
        </w:rPr>
      </w:pPr>
      <w:r w:rsidRPr="00EF47AC">
        <w:rPr>
          <w:rFonts w:ascii="Times New Roman" w:eastAsia="Calibri" w:hAnsi="Times New Roman" w:cs="Times New Roman"/>
          <w:sz w:val="20"/>
          <w:szCs w:val="20"/>
        </w:rPr>
        <w:t xml:space="preserve">                   </w:t>
      </w:r>
      <w:r w:rsidRPr="00EF47AC">
        <w:rPr>
          <w:rFonts w:ascii="Times New Roman" w:eastAsia="Calibri" w:hAnsi="Times New Roman" w:cs="Times New Roman"/>
          <w:i/>
          <w:sz w:val="18"/>
          <w:szCs w:val="18"/>
        </w:rPr>
        <w:t>(imię i nazwisko,</w:t>
      </w:r>
    </w:p>
    <w:p w:rsidR="00EF47AC" w:rsidRPr="00EF47AC" w:rsidRDefault="00EF47AC" w:rsidP="00EF47AC">
      <w:pPr>
        <w:ind w:left="57"/>
        <w:contextualSpacing/>
        <w:rPr>
          <w:rFonts w:ascii="Times New Roman" w:eastAsia="Calibri" w:hAnsi="Times New Roman" w:cs="Times New Roman"/>
          <w:i/>
          <w:sz w:val="20"/>
          <w:szCs w:val="20"/>
        </w:rPr>
      </w:pPr>
      <w:r w:rsidRPr="00EF47AC">
        <w:rPr>
          <w:rFonts w:ascii="Times New Roman" w:eastAsia="Calibri" w:hAnsi="Times New Roman" w:cs="Times New Roman"/>
          <w:i/>
          <w:sz w:val="18"/>
          <w:szCs w:val="18"/>
        </w:rPr>
        <w:t>stanowisko/podstawa do reprezentacji</w:t>
      </w:r>
      <w:r w:rsidRPr="00EF47AC">
        <w:rPr>
          <w:rFonts w:ascii="Times New Roman" w:eastAsia="Calibri" w:hAnsi="Times New Roman" w:cs="Times New Roman"/>
          <w:i/>
          <w:sz w:val="20"/>
          <w:szCs w:val="20"/>
        </w:rPr>
        <w:t>)</w:t>
      </w:r>
    </w:p>
    <w:p w:rsidR="00EF47AC" w:rsidRPr="00EF47AC" w:rsidRDefault="00EF47AC" w:rsidP="00EF47AC">
      <w:pPr>
        <w:spacing w:before="120"/>
        <w:contextualSpacing/>
        <w:jc w:val="center"/>
        <w:rPr>
          <w:rFonts w:ascii="Times New Roman" w:eastAsia="Calibri" w:hAnsi="Times New Roman" w:cs="Times New Roman"/>
          <w:sz w:val="20"/>
          <w:szCs w:val="20"/>
        </w:rPr>
      </w:pPr>
    </w:p>
    <w:p w:rsidR="00EF47AC" w:rsidRPr="00EF47AC" w:rsidRDefault="00EF47AC" w:rsidP="00EF47AC">
      <w:pPr>
        <w:spacing w:before="120"/>
        <w:contextualSpacing/>
        <w:jc w:val="center"/>
        <w:rPr>
          <w:rFonts w:ascii="Times New Roman" w:eastAsia="Calibri" w:hAnsi="Times New Roman" w:cs="Times New Roman"/>
          <w:b/>
          <w:sz w:val="24"/>
          <w:szCs w:val="24"/>
          <w:u w:val="single"/>
        </w:rPr>
      </w:pPr>
    </w:p>
    <w:p w:rsidR="00EF47AC" w:rsidRPr="00EF47AC" w:rsidRDefault="00EF47AC" w:rsidP="00EF47AC">
      <w:pPr>
        <w:spacing w:before="120"/>
        <w:contextualSpacing/>
        <w:jc w:val="center"/>
        <w:rPr>
          <w:rFonts w:ascii="Times New Roman" w:eastAsia="Calibri" w:hAnsi="Times New Roman" w:cs="Times New Roman"/>
          <w:b/>
          <w:sz w:val="24"/>
          <w:szCs w:val="24"/>
          <w:u w:val="single"/>
        </w:rPr>
      </w:pPr>
      <w:r w:rsidRPr="00EF47AC">
        <w:rPr>
          <w:rFonts w:ascii="Times New Roman" w:eastAsia="Calibri" w:hAnsi="Times New Roman" w:cs="Times New Roman"/>
          <w:b/>
          <w:sz w:val="24"/>
          <w:szCs w:val="24"/>
          <w:u w:val="single"/>
        </w:rPr>
        <w:t>ZOBOWIĄZANIE PODMIOTU UDOSTĘPNIAJĄCEGO ZASOBY WYKONAWCY</w:t>
      </w:r>
    </w:p>
    <w:p w:rsidR="00EF47AC" w:rsidRPr="00EF47AC" w:rsidRDefault="00EF47AC" w:rsidP="00EF47AC">
      <w:pPr>
        <w:spacing w:before="120"/>
        <w:contextualSpacing/>
        <w:jc w:val="center"/>
        <w:rPr>
          <w:rFonts w:ascii="Times New Roman" w:eastAsia="Calibri" w:hAnsi="Times New Roman" w:cs="Times New Roman"/>
          <w:b/>
        </w:rPr>
      </w:pPr>
      <w:r w:rsidRPr="00EF47AC">
        <w:rPr>
          <w:rFonts w:ascii="Times New Roman" w:eastAsia="Calibri" w:hAnsi="Times New Roman" w:cs="Times New Roman"/>
          <w:b/>
        </w:rPr>
        <w:t>Na podstawie art. 118 ust.3 Ustawy z dnia 11 września 2019 roku –</w:t>
      </w:r>
    </w:p>
    <w:p w:rsidR="00EF47AC" w:rsidRPr="00EF47AC" w:rsidRDefault="00EF47AC" w:rsidP="00EF47AC">
      <w:pPr>
        <w:spacing w:before="120"/>
        <w:contextualSpacing/>
        <w:jc w:val="center"/>
        <w:rPr>
          <w:rFonts w:ascii="Times New Roman" w:eastAsia="Calibri" w:hAnsi="Times New Roman" w:cs="Times New Roman"/>
          <w:b/>
        </w:rPr>
      </w:pPr>
      <w:r w:rsidRPr="00EF47AC">
        <w:rPr>
          <w:rFonts w:ascii="Times New Roman" w:eastAsia="Calibri" w:hAnsi="Times New Roman" w:cs="Times New Roman"/>
          <w:b/>
        </w:rPr>
        <w:t>Prawo zamówień publicznych(Dz.U. z 2021r. poz. 1129 z późn.zm.)</w:t>
      </w:r>
    </w:p>
    <w:p w:rsidR="00EF47AC" w:rsidRPr="00EF47AC" w:rsidRDefault="00EF47AC" w:rsidP="00EF47AC">
      <w:pPr>
        <w:spacing w:before="120"/>
        <w:contextualSpacing/>
        <w:jc w:val="center"/>
        <w:rPr>
          <w:rFonts w:ascii="Times New Roman" w:eastAsia="Calibri" w:hAnsi="Times New Roman" w:cs="Times New Roman"/>
          <w:b/>
        </w:rPr>
      </w:pPr>
    </w:p>
    <w:p w:rsidR="00EF47AC" w:rsidRPr="00EF47AC" w:rsidRDefault="00EF47AC" w:rsidP="00EF47AC">
      <w:pPr>
        <w:spacing w:before="120"/>
        <w:contextualSpacing/>
        <w:rPr>
          <w:rFonts w:ascii="Times New Roman" w:eastAsia="Calibri" w:hAnsi="Times New Roman" w:cs="Times New Roman"/>
        </w:rPr>
      </w:pPr>
      <w:r w:rsidRPr="00EF47AC">
        <w:rPr>
          <w:rFonts w:ascii="Times New Roman" w:eastAsia="Calibri" w:hAnsi="Times New Roman" w:cs="Times New Roman"/>
        </w:rPr>
        <w:t>Oświadczam, że udostępniam swoje zasoby Wykonawcy:……………………………………………</w:t>
      </w:r>
    </w:p>
    <w:p w:rsidR="00EF47AC" w:rsidRPr="00EF47AC" w:rsidRDefault="00EF47AC" w:rsidP="00EF47AC">
      <w:pPr>
        <w:spacing w:before="120"/>
        <w:contextualSpacing/>
        <w:rPr>
          <w:rFonts w:ascii="Times New Roman" w:eastAsia="Calibri" w:hAnsi="Times New Roman" w:cs="Times New Roman"/>
        </w:rPr>
      </w:pPr>
      <w:r w:rsidRPr="00EF47AC">
        <w:rPr>
          <w:rFonts w:ascii="Times New Roman" w:eastAsia="Calibri" w:hAnsi="Times New Roman" w:cs="Times New Roman"/>
        </w:rPr>
        <w:t>…………………………………………………………………………………………………………</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EF47AC">
        <w:rPr>
          <w:rFonts w:ascii="Times New Roman" w:eastAsia="Calibri" w:hAnsi="Times New Roman" w:cs="Times New Roman"/>
        </w:rPr>
        <w:t>przystępującemu do postepowania o udzielenie zamówienia publicznego pod nazwą</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EF47AC">
        <w:rPr>
          <w:rFonts w:ascii="Times New Roman" w:eastAsia="Calibri" w:hAnsi="Times New Roman" w:cs="Times New Roman"/>
        </w:rPr>
        <w:t>…………………………………………………………………………………………………………………………………………………………………………………………………………………………</w:t>
      </w:r>
      <w:r w:rsidRPr="00EF47AC">
        <w:rPr>
          <w:rFonts w:ascii="Times New Roman" w:eastAsia="Calibri" w:hAnsi="Times New Roman" w:cs="Times New Roman"/>
          <w:sz w:val="18"/>
          <w:szCs w:val="18"/>
        </w:rPr>
        <w:t>(podać zakres udostępnianych zasobów).</w:t>
      </w:r>
    </w:p>
    <w:p w:rsidR="00EF47AC" w:rsidRPr="00EF47AC" w:rsidRDefault="00EF47AC" w:rsidP="00EF47AC">
      <w:pPr>
        <w:rPr>
          <w:rFonts w:ascii="Times New Roman" w:eastAsia="Calibri" w:hAnsi="Times New Roman" w:cs="Times New Roman"/>
          <w:sz w:val="18"/>
          <w:szCs w:val="18"/>
        </w:rPr>
      </w:pP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Jednocześnie oświadczam, iż:</w:t>
      </w:r>
    </w:p>
    <w:p w:rsidR="00EF47AC" w:rsidRPr="00EF47AC" w:rsidRDefault="00EF47AC" w:rsidP="00EF47AC">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EF47AC">
        <w:rPr>
          <w:rFonts w:ascii="Times New Roman" w:eastAsia="Calibri" w:hAnsi="Times New Roman" w:cs="Times New Roman"/>
          <w:sz w:val="20"/>
          <w:szCs w:val="20"/>
        </w:rPr>
        <w:t>Udostępnione przeze mnie zasoby zostaną wykorzystane przy wykonywaniu zamówienia</w:t>
      </w:r>
    </w:p>
    <w:p w:rsidR="00EF47AC" w:rsidRPr="00EF47AC" w:rsidRDefault="00EF47AC" w:rsidP="00EF47AC">
      <w:pPr>
        <w:ind w:left="720"/>
        <w:contextualSpacing/>
        <w:rPr>
          <w:rFonts w:ascii="Times New Roman" w:eastAsia="Calibri" w:hAnsi="Times New Roman" w:cs="Times New Roman"/>
          <w:sz w:val="20"/>
          <w:szCs w:val="20"/>
        </w:rPr>
      </w:pPr>
      <w:r w:rsidRPr="00EF47AC">
        <w:rPr>
          <w:rFonts w:ascii="Times New Roman" w:eastAsia="Calibri" w:hAnsi="Times New Roman" w:cs="Times New Roman"/>
          <w:sz w:val="20"/>
          <w:szCs w:val="20"/>
        </w:rPr>
        <w:t>………………………………………………………………………………………………………  (podać sposób udostępniania i wykorzystania zasobów) w okresie……………………………………….</w:t>
      </w:r>
    </w:p>
    <w:p w:rsidR="00EF47AC" w:rsidRPr="00EF47AC" w:rsidRDefault="00EF47AC" w:rsidP="00EF47AC">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EF47AC">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EF47AC" w:rsidRPr="00EF47AC" w:rsidRDefault="00EF47AC" w:rsidP="00EF47AC">
      <w:pPr>
        <w:ind w:left="-567"/>
        <w:jc w:val="right"/>
        <w:rPr>
          <w:rFonts w:ascii="Times New Roman" w:eastAsia="Calibri" w:hAnsi="Times New Roman" w:cs="Times New Roman"/>
          <w:sz w:val="16"/>
          <w:szCs w:val="16"/>
        </w:rPr>
      </w:pPr>
    </w:p>
    <w:p w:rsidR="00EF47AC" w:rsidRPr="00EF47AC" w:rsidRDefault="00EF47AC" w:rsidP="00EF47AC">
      <w:pPr>
        <w:ind w:left="-567"/>
        <w:jc w:val="right"/>
        <w:rPr>
          <w:rFonts w:ascii="Times New Roman" w:eastAsia="Calibri" w:hAnsi="Times New Roman" w:cs="Times New Roman"/>
          <w:sz w:val="16"/>
          <w:szCs w:val="16"/>
        </w:rPr>
      </w:pPr>
    </w:p>
    <w:p w:rsidR="00EF47AC" w:rsidRPr="00EF47AC" w:rsidRDefault="00EF47AC" w:rsidP="00EF47AC">
      <w:pPr>
        <w:ind w:left="-567"/>
        <w:jc w:val="right"/>
        <w:rPr>
          <w:rFonts w:ascii="Times New Roman" w:eastAsia="Calibri" w:hAnsi="Times New Roman" w:cs="Times New Roman"/>
          <w:sz w:val="16"/>
          <w:szCs w:val="16"/>
        </w:rPr>
      </w:pPr>
    </w:p>
    <w:p w:rsidR="00EF47AC" w:rsidRPr="00EF47AC" w:rsidRDefault="00EF47AC" w:rsidP="00EF47AC">
      <w:pPr>
        <w:ind w:left="1080"/>
        <w:contextualSpacing/>
        <w:jc w:val="right"/>
        <w:rPr>
          <w:rFonts w:ascii="Times New Roman" w:eastAsia="Calibri" w:hAnsi="Times New Roman" w:cs="Times New Roman"/>
        </w:rPr>
      </w:pPr>
      <w:r w:rsidRPr="00EF47AC">
        <w:rPr>
          <w:rFonts w:ascii="Times New Roman" w:eastAsia="Calibri" w:hAnsi="Times New Roman" w:cs="Times New Roman"/>
        </w:rPr>
        <w:t>…………………………………………………………………………</w:t>
      </w:r>
    </w:p>
    <w:p w:rsidR="00EF47AC" w:rsidRPr="00EF47AC" w:rsidRDefault="00EF47AC" w:rsidP="00EF47AC">
      <w:pPr>
        <w:ind w:left="1080"/>
        <w:contextualSpacing/>
        <w:jc w:val="right"/>
        <w:rPr>
          <w:rFonts w:ascii="Times New Roman" w:eastAsia="Calibri" w:hAnsi="Times New Roman" w:cs="Times New Roman"/>
          <w:sz w:val="18"/>
          <w:szCs w:val="18"/>
        </w:rPr>
      </w:pPr>
      <w:r w:rsidRPr="00EF47AC">
        <w:rPr>
          <w:rFonts w:ascii="Times New Roman" w:eastAsia="Calibri" w:hAnsi="Times New Roman" w:cs="Times New Roman"/>
          <w:sz w:val="18"/>
          <w:szCs w:val="18"/>
        </w:rPr>
        <w:t>(podpis upełnomocnionych przedstawicieli Wykonawcy)</w:t>
      </w:r>
    </w:p>
    <w:p w:rsidR="00EF47AC" w:rsidRPr="00EF47AC" w:rsidRDefault="00EF47AC" w:rsidP="00EF47AC">
      <w:pPr>
        <w:ind w:left="1080"/>
        <w:contextualSpacing/>
        <w:jc w:val="right"/>
        <w:rPr>
          <w:rFonts w:ascii="Times New Roman" w:eastAsia="Calibri" w:hAnsi="Times New Roman" w:cs="Times New Roman"/>
          <w:sz w:val="18"/>
          <w:szCs w:val="18"/>
        </w:rPr>
      </w:pPr>
    </w:p>
    <w:p w:rsidR="00EF47AC" w:rsidRPr="00EF47AC" w:rsidRDefault="00EF47AC" w:rsidP="00EF47AC">
      <w:pPr>
        <w:ind w:left="1080"/>
        <w:contextualSpacing/>
        <w:jc w:val="right"/>
        <w:rPr>
          <w:rFonts w:ascii="Times New Roman" w:eastAsia="Calibri" w:hAnsi="Times New Roman" w:cs="Times New Roman"/>
          <w:sz w:val="18"/>
          <w:szCs w:val="18"/>
        </w:rPr>
      </w:pPr>
    </w:p>
    <w:p w:rsidR="00EF47AC" w:rsidRPr="00EF47AC" w:rsidRDefault="00EF47AC" w:rsidP="00EF47AC">
      <w:pPr>
        <w:ind w:left="1080"/>
        <w:contextualSpacing/>
        <w:rPr>
          <w:rFonts w:ascii="Times New Roman" w:eastAsia="Calibri" w:hAnsi="Times New Roman" w:cs="Times New Roman"/>
          <w:sz w:val="18"/>
          <w:szCs w:val="18"/>
        </w:rPr>
      </w:pPr>
      <w:r w:rsidRPr="00EF47AC">
        <w:rPr>
          <w:rFonts w:ascii="Times New Roman" w:eastAsia="Calibri" w:hAnsi="Times New Roman" w:cs="Times New Roman"/>
          <w:sz w:val="18"/>
          <w:szCs w:val="18"/>
        </w:rPr>
        <w:t>……………………</w:t>
      </w:r>
    </w:p>
    <w:p w:rsidR="00EF47AC" w:rsidRPr="00EF47AC" w:rsidRDefault="00EF47AC" w:rsidP="00EF47AC">
      <w:pPr>
        <w:ind w:left="1080"/>
        <w:contextualSpacing/>
        <w:rPr>
          <w:rFonts w:ascii="Times New Roman" w:eastAsia="Calibri" w:hAnsi="Times New Roman" w:cs="Times New Roman"/>
          <w:sz w:val="18"/>
          <w:szCs w:val="18"/>
        </w:rPr>
      </w:pPr>
      <w:r w:rsidRPr="00EF47AC">
        <w:rPr>
          <w:rFonts w:ascii="Times New Roman" w:eastAsia="Calibri" w:hAnsi="Times New Roman" w:cs="Times New Roman"/>
          <w:sz w:val="18"/>
          <w:szCs w:val="18"/>
        </w:rPr>
        <w:t>(Data)</w:t>
      </w:r>
    </w:p>
    <w:p w:rsidR="00EF47AC" w:rsidRPr="00EF47AC" w:rsidRDefault="00EF47AC" w:rsidP="00EF47AC">
      <w:pPr>
        <w:widowControl w:val="0"/>
        <w:tabs>
          <w:tab w:val="left" w:pos="1692"/>
        </w:tabs>
        <w:suppressAutoHyphens/>
        <w:spacing w:after="0" w:line="240" w:lineRule="auto"/>
        <w:jc w:val="both"/>
        <w:rPr>
          <w:rFonts w:ascii="Times New Roman" w:eastAsia="Arial Unicode MS" w:hAnsi="Times New Roman" w:cs="Arial Unicode MS"/>
          <w:i/>
          <w:kern w:val="2"/>
          <w:sz w:val="24"/>
          <w:szCs w:val="24"/>
          <w:lang w:eastAsia="hi-IN" w:bidi="hi-IN"/>
        </w:rPr>
      </w:pPr>
    </w:p>
    <w:p w:rsidR="00EF47AC" w:rsidRPr="00EF47AC" w:rsidRDefault="00EF47AC" w:rsidP="00EF47AC">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EF47AC" w:rsidRPr="00EF47AC" w:rsidRDefault="00EF47AC" w:rsidP="00EF47AC">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F47AC" w:rsidRPr="00EF47AC" w:rsidRDefault="00EF47AC" w:rsidP="00EF47AC">
      <w:pPr>
        <w:contextualSpacing/>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9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EF47AC">
        <w:rPr>
          <w:rFonts w:ascii="Arial" w:eastAsia="Times New Roman" w:hAnsi="Arial" w:cs="Times New Roman"/>
          <w:kern w:val="1"/>
          <w:sz w:val="24"/>
          <w:szCs w:val="20"/>
          <w:lang w:val="fr-FR" w:eastAsia="pl-PL"/>
        </w:rPr>
        <w:t>..................................................</w:t>
      </w:r>
      <w:r w:rsidRPr="00EF47AC">
        <w:rPr>
          <w:rFonts w:ascii="Arial" w:eastAsia="Times New Roman" w:hAnsi="Arial" w:cs="Times New Roman"/>
          <w:kern w:val="1"/>
          <w:sz w:val="24"/>
          <w:szCs w:val="20"/>
          <w:lang w:val="fr-FR" w:eastAsia="pl-PL"/>
        </w:rPr>
        <w:tab/>
      </w:r>
      <w:r w:rsidRPr="00EF47AC">
        <w:rPr>
          <w:rFonts w:ascii="Arial" w:eastAsia="Times New Roman" w:hAnsi="Arial" w:cs="Times New Roman"/>
          <w:kern w:val="1"/>
          <w:sz w:val="24"/>
          <w:szCs w:val="20"/>
          <w:lang w:val="fr-FR" w:eastAsia="pl-PL"/>
        </w:rPr>
        <w:tab/>
      </w:r>
      <w:r w:rsidRPr="00EF47AC">
        <w:rPr>
          <w:rFonts w:ascii="Arial" w:eastAsia="Times New Roman" w:hAnsi="Arial" w:cs="Times New Roman"/>
          <w:kern w:val="1"/>
          <w:sz w:val="24"/>
          <w:szCs w:val="20"/>
          <w:lang w:val="fr-FR" w:eastAsia="pl-PL"/>
        </w:rPr>
        <w:tab/>
      </w:r>
      <w:r w:rsidRPr="00EF47AC">
        <w:rPr>
          <w:rFonts w:ascii="Arial" w:eastAsia="Times New Roman" w:hAnsi="Arial" w:cs="Times New Roman"/>
          <w:kern w:val="1"/>
          <w:sz w:val="24"/>
          <w:szCs w:val="20"/>
          <w:lang w:val="fr-FR" w:eastAsia="pl-PL"/>
        </w:rPr>
        <w:tab/>
        <w:t xml:space="preserve">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EF47AC">
        <w:rPr>
          <w:rFonts w:ascii="Arial" w:eastAsia="Times New Roman" w:hAnsi="Arial" w:cs="Times New Roman"/>
          <w:kern w:val="1"/>
          <w:sz w:val="16"/>
          <w:szCs w:val="20"/>
          <w:lang w:val="fr-FR" w:eastAsia="pl-PL"/>
        </w:rPr>
        <w:t xml:space="preserve">                      </w:t>
      </w:r>
      <w:r w:rsidRPr="00EF47AC">
        <w:rPr>
          <w:rFonts w:ascii="Times New Roman" w:eastAsia="Times New Roman" w:hAnsi="Times New Roman" w:cs="Times New Roman"/>
          <w:kern w:val="1"/>
          <w:sz w:val="18"/>
          <w:szCs w:val="18"/>
          <w:lang w:val="fr-FR" w:eastAsia="pl-PL"/>
        </w:rPr>
        <w:t>(Wykonawca)                                                                                                            (miejscowość i data)</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EF47AC" w:rsidRPr="00EF47AC" w:rsidRDefault="00EF47AC" w:rsidP="00EF47AC">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EF47AC">
        <w:rPr>
          <w:rFonts w:ascii="Times New Roman" w:eastAsia="Times New Roman" w:hAnsi="Times New Roman" w:cs="Times New Roman"/>
          <w:kern w:val="1"/>
          <w:sz w:val="28"/>
          <w:szCs w:val="28"/>
          <w:lang w:val="fr-FR" w:eastAsia="pl-PL"/>
        </w:rPr>
        <w:t xml:space="preserve">                                      </w:t>
      </w:r>
    </w:p>
    <w:p w:rsidR="00EF47AC" w:rsidRPr="00EF47AC" w:rsidRDefault="00EF47AC" w:rsidP="00EF47AC">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EF47AC">
        <w:rPr>
          <w:rFonts w:ascii="Times New Roman" w:eastAsia="Times New Roman" w:hAnsi="Times New Roman" w:cs="Times New Roman"/>
          <w:kern w:val="1"/>
          <w:sz w:val="28"/>
          <w:szCs w:val="28"/>
          <w:lang w:val="fr-FR" w:eastAsia="pl-PL"/>
        </w:rPr>
        <w:t xml:space="preserve">           </w:t>
      </w:r>
      <w:r w:rsidRPr="00EF47AC">
        <w:rPr>
          <w:rFonts w:ascii="Times New Roman" w:eastAsia="Times New Roman" w:hAnsi="Times New Roman" w:cs="Times New Roman"/>
          <w:kern w:val="1"/>
          <w:sz w:val="32"/>
          <w:szCs w:val="32"/>
          <w:lang w:val="fr-FR" w:eastAsia="pl-PL"/>
        </w:rPr>
        <w:t>Oświadczenie</w:t>
      </w:r>
    </w:p>
    <w:p w:rsidR="00EF47AC" w:rsidRPr="00EF47AC" w:rsidRDefault="00EF47AC" w:rsidP="00EF47AC">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EF47AC" w:rsidRPr="00EF47AC" w:rsidRDefault="00EF47AC" w:rsidP="00EF47AC">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EF47AC" w:rsidRPr="00EF47AC" w:rsidRDefault="00EF47AC" w:rsidP="00EF47A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EF47AC">
        <w:rPr>
          <w:rFonts w:ascii="Times New Roman" w:eastAsia="Times New Roman" w:hAnsi="Times New Roman" w:cs="Times New Roman"/>
          <w:kern w:val="1"/>
          <w:sz w:val="24"/>
          <w:szCs w:val="20"/>
          <w:lang w:eastAsia="pl-PL"/>
        </w:rPr>
        <w:t xml:space="preserve">                                                                             .................................................................</w:t>
      </w:r>
    </w:p>
    <w:p w:rsidR="00EF47AC" w:rsidRPr="00EF47AC" w:rsidRDefault="00EF47AC" w:rsidP="00EF47A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 xml:space="preserve">                                                                                              ( podpis Wykonawcy lub osób uprawnionych przez niego)</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B52A6" w:rsidRPr="00EF47AC" w:rsidRDefault="00BB52A6"/>
    <w:sectPr w:rsidR="00BB52A6" w:rsidRPr="00EF47AC" w:rsidSect="00EF47AC">
      <w:pgSz w:w="11906" w:h="16838"/>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AC" w:rsidRDefault="00EF47AC" w:rsidP="00EF47AC">
      <w:pPr>
        <w:spacing w:after="0" w:line="240" w:lineRule="auto"/>
      </w:pPr>
      <w:r>
        <w:separator/>
      </w:r>
    </w:p>
  </w:endnote>
  <w:endnote w:type="continuationSeparator" w:id="0">
    <w:p w:rsidR="00EF47AC" w:rsidRDefault="00EF47AC" w:rsidP="00EF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rsidR="00DB6833" w:rsidRDefault="00EF47AC">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EF47AC">
          <w:rPr>
            <w:noProof/>
            <w:sz w:val="18"/>
            <w:szCs w:val="18"/>
            <w:lang w:val="pl-PL"/>
          </w:rPr>
          <w:t>52</w:t>
        </w:r>
        <w:r w:rsidRPr="00652D6D">
          <w:rPr>
            <w:sz w:val="18"/>
            <w:szCs w:val="18"/>
          </w:rPr>
          <w:fldChar w:fldCharType="end"/>
        </w:r>
      </w:p>
    </w:sdtContent>
  </w:sdt>
  <w:p w:rsidR="00DB6833" w:rsidRDefault="00EF47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AC" w:rsidRDefault="00EF47AC" w:rsidP="00EF47AC">
      <w:pPr>
        <w:spacing w:after="0" w:line="240" w:lineRule="auto"/>
      </w:pPr>
      <w:r>
        <w:separator/>
      </w:r>
    </w:p>
  </w:footnote>
  <w:footnote w:type="continuationSeparator" w:id="0">
    <w:p w:rsidR="00EF47AC" w:rsidRDefault="00EF47AC" w:rsidP="00EF47AC">
      <w:pPr>
        <w:spacing w:after="0" w:line="240" w:lineRule="auto"/>
      </w:pPr>
      <w:r>
        <w:continuationSeparator/>
      </w:r>
    </w:p>
  </w:footnote>
  <w:footnote w:id="1">
    <w:p w:rsidR="00EF47AC" w:rsidRDefault="00EF47AC" w:rsidP="00EF47AC">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F47AC" w:rsidRDefault="00EF47AC" w:rsidP="00EF47AC">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F47AC" w:rsidRDefault="00EF47AC" w:rsidP="00EF47AC">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F47AC" w:rsidRDefault="00EF47AC" w:rsidP="00EF47AC">
      <w:pPr>
        <w:pStyle w:val="Tekstprzypisudolnego"/>
      </w:pPr>
      <w:r>
        <w:rPr>
          <w:rStyle w:val="Znakiprzypiswdolnych"/>
        </w:rPr>
        <w:footnoteRef/>
      </w:r>
      <w:r>
        <w:rPr>
          <w:rFonts w:ascii="Arial" w:hAnsi="Arial" w:cs="Arial"/>
          <w:sz w:val="16"/>
          <w:szCs w:val="16"/>
        </w:rPr>
        <w:t>Zob. pkt II.1.1 i II.1.3 stosownego ogłoszenia.</w:t>
      </w:r>
    </w:p>
  </w:footnote>
  <w:footnote w:id="5">
    <w:p w:rsidR="00EF47AC" w:rsidRDefault="00EF47AC" w:rsidP="00EF47AC">
      <w:pPr>
        <w:pStyle w:val="Tekstprzypisudolnego"/>
      </w:pPr>
      <w:r>
        <w:rPr>
          <w:rStyle w:val="Znakiprzypiswdolnych"/>
        </w:rPr>
        <w:footnoteRef/>
      </w:r>
      <w:r>
        <w:rPr>
          <w:rFonts w:ascii="Arial" w:hAnsi="Arial" w:cs="Arial"/>
          <w:sz w:val="16"/>
          <w:szCs w:val="16"/>
        </w:rPr>
        <w:t>Zob. pkt II.1.1 stosownego ogłoszenia.</w:t>
      </w:r>
    </w:p>
  </w:footnote>
  <w:footnote w:id="6">
    <w:p w:rsidR="00EF47AC" w:rsidRDefault="00EF47AC" w:rsidP="00EF47AC">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EF47AC" w:rsidRDefault="00EF47AC" w:rsidP="00EF47AC">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F47AC" w:rsidRDefault="00EF47AC" w:rsidP="00EF47AC">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F47AC" w:rsidRDefault="00EF47AC" w:rsidP="00EF47AC">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F47AC" w:rsidRDefault="00EF47AC" w:rsidP="00EF47AC">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EF47AC" w:rsidRDefault="00EF47AC" w:rsidP="00EF47AC">
      <w:pPr>
        <w:pStyle w:val="Tekstprzypisudolnego"/>
      </w:pPr>
      <w:r>
        <w:rPr>
          <w:rStyle w:val="Znakiprzypiswdolnych"/>
        </w:rPr>
        <w:footnoteRef/>
      </w:r>
      <w:r>
        <w:rPr>
          <w:rFonts w:ascii="Arial" w:hAnsi="Arial" w:cs="Arial"/>
          <w:sz w:val="16"/>
          <w:szCs w:val="16"/>
        </w:rPr>
        <w:t>Zob. ogłoszenie o zamówieniu, pkt III.1.5.</w:t>
      </w:r>
    </w:p>
  </w:footnote>
  <w:footnote w:id="9">
    <w:p w:rsidR="00EF47AC" w:rsidRDefault="00EF47AC" w:rsidP="00EF47AC">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EF47AC" w:rsidRDefault="00EF47AC" w:rsidP="00EF47AC">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EF47AC" w:rsidRDefault="00EF47AC" w:rsidP="00EF47AC">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F47AC" w:rsidRDefault="00EF47AC" w:rsidP="00EF47AC">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EF47AC" w:rsidRDefault="00EF47AC" w:rsidP="00EF47AC">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EF47AC" w:rsidRDefault="00EF47AC" w:rsidP="00EF47AC">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F47AC" w:rsidRDefault="00EF47AC" w:rsidP="00EF47AC">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EF47AC" w:rsidRDefault="00EF47AC" w:rsidP="00EF47AC">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F47AC" w:rsidRDefault="00EF47AC" w:rsidP="00EF47AC">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EF47AC" w:rsidRDefault="00EF47AC" w:rsidP="00EF47AC">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EF47AC" w:rsidRDefault="00EF47AC" w:rsidP="00EF47AC">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EF47AC" w:rsidRDefault="00EF47AC" w:rsidP="00EF47AC">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EF47AC" w:rsidRDefault="00EF47AC" w:rsidP="00EF47AC">
      <w:pPr>
        <w:pStyle w:val="Tekstprzypisudolnego"/>
      </w:pPr>
      <w:r>
        <w:rPr>
          <w:rStyle w:val="Znakiprzypiswdolnych"/>
        </w:rPr>
        <w:footnoteRef/>
      </w:r>
      <w:r>
        <w:rPr>
          <w:rFonts w:ascii="Arial" w:hAnsi="Arial" w:cs="Arial"/>
          <w:sz w:val="16"/>
          <w:szCs w:val="16"/>
        </w:rPr>
        <w:t>Zob. art. 57 ust. 4 dyrektywy 2014/24/WE.</w:t>
      </w:r>
    </w:p>
  </w:footnote>
  <w:footnote w:id="26">
    <w:p w:rsidR="00EF47AC" w:rsidRDefault="00EF47AC" w:rsidP="00EF47AC">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EF47AC" w:rsidRDefault="00EF47AC" w:rsidP="00EF47AC">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EF47AC" w:rsidRDefault="00EF47AC" w:rsidP="00EF47AC">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F47AC" w:rsidRDefault="00EF47AC" w:rsidP="00EF47AC">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EF47AC" w:rsidRDefault="00EF47AC" w:rsidP="00EF47AC">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EF47AC" w:rsidRDefault="00EF47AC" w:rsidP="00EF47AC">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EF47AC" w:rsidRDefault="00EF47AC" w:rsidP="00EF47AC">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EF47AC" w:rsidRDefault="00EF47AC" w:rsidP="00EF47AC">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EF47AC" w:rsidRDefault="00EF47AC" w:rsidP="00EF47AC">
      <w:pPr>
        <w:pStyle w:val="Tekstprzypisudolnego"/>
      </w:pPr>
      <w:r>
        <w:rPr>
          <w:rStyle w:val="Znakiprzypiswdolnych"/>
        </w:rPr>
        <w:footnoteRef/>
      </w:r>
      <w:r>
        <w:rPr>
          <w:rFonts w:ascii="Arial" w:hAnsi="Arial" w:cs="Arial"/>
          <w:sz w:val="16"/>
          <w:szCs w:val="16"/>
        </w:rPr>
        <w:t>Np. stosunek aktywów do zobowiązań.</w:t>
      </w:r>
    </w:p>
  </w:footnote>
  <w:footnote w:id="36">
    <w:p w:rsidR="00EF47AC" w:rsidRDefault="00EF47AC" w:rsidP="00EF47AC">
      <w:pPr>
        <w:pStyle w:val="Tekstprzypisudolnego"/>
      </w:pPr>
      <w:r>
        <w:rPr>
          <w:rStyle w:val="Znakiprzypiswdolnych"/>
        </w:rPr>
        <w:footnoteRef/>
      </w:r>
      <w:r>
        <w:rPr>
          <w:rFonts w:ascii="Arial" w:hAnsi="Arial" w:cs="Arial"/>
          <w:sz w:val="16"/>
          <w:szCs w:val="16"/>
        </w:rPr>
        <w:t>Np. stosunek aktywów do zobowiązań.</w:t>
      </w:r>
    </w:p>
  </w:footnote>
  <w:footnote w:id="37">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EF47AC" w:rsidRDefault="00EF47AC" w:rsidP="00EF47AC">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F47AC" w:rsidRDefault="00EF47AC" w:rsidP="00EF47AC">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F47AC" w:rsidRDefault="00EF47AC" w:rsidP="00EF47AC">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F47AC" w:rsidRDefault="00EF47AC" w:rsidP="00EF47AC">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F47AC" w:rsidRDefault="00EF47AC" w:rsidP="00EF47AC">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EF47AC" w:rsidRDefault="00EF47AC" w:rsidP="00EF47AC">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F47AC" w:rsidRDefault="00EF47AC" w:rsidP="00EF47AC">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EF47AC" w:rsidRDefault="00EF47AC" w:rsidP="00EF47AC">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F47AC" w:rsidRDefault="00EF47AC" w:rsidP="00EF47AC">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33" w:rsidRPr="00556AEE" w:rsidRDefault="00EF47AC">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Zp/56/PN/22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44A4C13"/>
    <w:multiLevelType w:val="multilevel"/>
    <w:tmpl w:val="86F4A8A2"/>
    <w:styleLink w:val="WWNum14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9609A7"/>
    <w:multiLevelType w:val="multilevel"/>
    <w:tmpl w:val="32BA8F06"/>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00746A"/>
    <w:multiLevelType w:val="multilevel"/>
    <w:tmpl w:val="BA84FAF4"/>
    <w:lvl w:ilvl="0">
      <w:start w:val="1"/>
      <w:numFmt w:val="bullet"/>
      <w:lvlText w:val=""/>
      <w:lvlJc w:val="left"/>
      <w:pPr>
        <w:ind w:left="1418" w:firstLine="0"/>
      </w:pPr>
      <w:rPr>
        <w:rFonts w:ascii="Symbol" w:hAnsi="Symbol" w:cs="Symbol" w:hint="default"/>
        <w:sz w:val="22"/>
      </w:rPr>
    </w:lvl>
    <w:lvl w:ilvl="1">
      <w:start w:val="1"/>
      <w:numFmt w:val="decimal"/>
      <w:lvlText w:val="%2."/>
      <w:lvlJc w:val="left"/>
      <w:pPr>
        <w:ind w:left="2138" w:firstLine="0"/>
      </w:pPr>
    </w:lvl>
    <w:lvl w:ilvl="2">
      <w:start w:val="1"/>
      <w:numFmt w:val="decimal"/>
      <w:lvlText w:val="%3."/>
      <w:lvlJc w:val="left"/>
      <w:pPr>
        <w:ind w:left="2858" w:firstLine="0"/>
      </w:pPr>
    </w:lvl>
    <w:lvl w:ilvl="3">
      <w:start w:val="1"/>
      <w:numFmt w:val="decimal"/>
      <w:lvlText w:val="%4."/>
      <w:lvlJc w:val="left"/>
      <w:pPr>
        <w:ind w:left="3578" w:firstLine="0"/>
      </w:pPr>
    </w:lvl>
    <w:lvl w:ilvl="4">
      <w:start w:val="1"/>
      <w:numFmt w:val="decimal"/>
      <w:lvlText w:val="%5."/>
      <w:lvlJc w:val="left"/>
      <w:pPr>
        <w:ind w:left="4298" w:firstLine="0"/>
      </w:pPr>
    </w:lvl>
    <w:lvl w:ilvl="5">
      <w:start w:val="1"/>
      <w:numFmt w:val="decimal"/>
      <w:lvlText w:val="%6."/>
      <w:lvlJc w:val="left"/>
      <w:pPr>
        <w:ind w:left="5018" w:firstLine="0"/>
      </w:pPr>
    </w:lvl>
    <w:lvl w:ilvl="6">
      <w:start w:val="1"/>
      <w:numFmt w:val="decimal"/>
      <w:lvlText w:val="%7."/>
      <w:lvlJc w:val="left"/>
      <w:pPr>
        <w:ind w:left="5738" w:firstLine="0"/>
      </w:pPr>
    </w:lvl>
    <w:lvl w:ilvl="7">
      <w:start w:val="1"/>
      <w:numFmt w:val="decimal"/>
      <w:lvlText w:val="%8."/>
      <w:lvlJc w:val="left"/>
      <w:pPr>
        <w:ind w:left="6458" w:firstLine="0"/>
      </w:pPr>
    </w:lvl>
    <w:lvl w:ilvl="8">
      <w:start w:val="1"/>
      <w:numFmt w:val="decimal"/>
      <w:lvlText w:val="%9."/>
      <w:lvlJc w:val="left"/>
      <w:pPr>
        <w:ind w:left="7178" w:firstLine="0"/>
      </w:pPr>
    </w:lvl>
  </w:abstractNum>
  <w:abstractNum w:abstractNumId="4" w15:restartNumberingAfterBreak="0">
    <w:nsid w:val="0B340492"/>
    <w:multiLevelType w:val="multilevel"/>
    <w:tmpl w:val="2EE0D09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E56F91"/>
    <w:multiLevelType w:val="multilevel"/>
    <w:tmpl w:val="C2F6144E"/>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304C9"/>
    <w:multiLevelType w:val="multilevel"/>
    <w:tmpl w:val="720CD68C"/>
    <w:styleLink w:val="WWNum3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682C76"/>
    <w:multiLevelType w:val="multilevel"/>
    <w:tmpl w:val="E670D936"/>
    <w:styleLink w:val="WWNum4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E60C06"/>
    <w:multiLevelType w:val="multilevel"/>
    <w:tmpl w:val="D8920CC8"/>
    <w:styleLink w:val="WWNum10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E90C98"/>
    <w:multiLevelType w:val="multilevel"/>
    <w:tmpl w:val="9DA06BEE"/>
    <w:styleLink w:val="WWNum7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04109C5"/>
    <w:multiLevelType w:val="hybridMultilevel"/>
    <w:tmpl w:val="19B6BE66"/>
    <w:lvl w:ilvl="0" w:tplc="FFFFFFFF">
      <w:start w:val="3"/>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382611D"/>
    <w:multiLevelType w:val="multilevel"/>
    <w:tmpl w:val="C29669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259C4"/>
    <w:multiLevelType w:val="multilevel"/>
    <w:tmpl w:val="0F744C48"/>
    <w:styleLink w:val="WWNum5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D92505E"/>
    <w:multiLevelType w:val="hybridMultilevel"/>
    <w:tmpl w:val="4852F720"/>
    <w:lvl w:ilvl="0" w:tplc="679EBA00">
      <w:start w:val="1"/>
      <w:numFmt w:val="bullet"/>
      <w:lvlText w:val="-"/>
      <w:lvlJc w:val="left"/>
      <w:pPr>
        <w:ind w:left="1778" w:hanging="360"/>
      </w:pPr>
      <w:rPr>
        <w:rFonts w:ascii="Times New Roman" w:eastAsia="Lucida Sans Unicode" w:hAnsi="Times New Roman" w:cs="Times New Roman"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17" w15:restartNumberingAfterBreak="0">
    <w:nsid w:val="43B8304F"/>
    <w:multiLevelType w:val="hybridMultilevel"/>
    <w:tmpl w:val="0446366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0" w15:restartNumberingAfterBreak="0">
    <w:nsid w:val="4A00173B"/>
    <w:multiLevelType w:val="multilevel"/>
    <w:tmpl w:val="E916AC2E"/>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A7E6B79"/>
    <w:multiLevelType w:val="multilevel"/>
    <w:tmpl w:val="A1D63C10"/>
    <w:styleLink w:val="WW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B75601F"/>
    <w:multiLevelType w:val="multilevel"/>
    <w:tmpl w:val="82E2757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BA63ED0"/>
    <w:multiLevelType w:val="multilevel"/>
    <w:tmpl w:val="CCDCA4F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8211045"/>
    <w:multiLevelType w:val="hybridMultilevel"/>
    <w:tmpl w:val="D4FA2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D3610D7"/>
    <w:multiLevelType w:val="multilevel"/>
    <w:tmpl w:val="89E492B2"/>
    <w:styleLink w:val="WWNum6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4"/>
  </w:num>
  <w:num w:numId="3">
    <w:abstractNumId w:val="19"/>
  </w:num>
  <w:num w:numId="4">
    <w:abstractNumId w:val="23"/>
  </w:num>
  <w:num w:numId="5">
    <w:abstractNumId w:val="6"/>
  </w:num>
  <w:num w:numId="6">
    <w:abstractNumId w:val="25"/>
  </w:num>
  <w:num w:numId="7">
    <w:abstractNumId w:val="5"/>
  </w:num>
  <w:num w:numId="8">
    <w:abstractNumId w:val="7"/>
  </w:num>
  <w:num w:numId="9">
    <w:abstractNumId w:val="8"/>
  </w:num>
  <w:num w:numId="10">
    <w:abstractNumId w:val="15"/>
  </w:num>
  <w:num w:numId="11">
    <w:abstractNumId w:val="26"/>
  </w:num>
  <w:num w:numId="12">
    <w:abstractNumId w:val="10"/>
  </w:num>
  <w:num w:numId="13">
    <w:abstractNumId w:val="4"/>
  </w:num>
  <w:num w:numId="14">
    <w:abstractNumId w:val="22"/>
  </w:num>
  <w:num w:numId="15">
    <w:abstractNumId w:val="9"/>
  </w:num>
  <w:num w:numId="16">
    <w:abstractNumId w:val="21"/>
  </w:num>
  <w:num w:numId="17">
    <w:abstractNumId w:val="20"/>
  </w:num>
  <w:num w:numId="18">
    <w:abstractNumId w:val="2"/>
  </w:num>
  <w:num w:numId="19">
    <w:abstractNumId w:val="27"/>
  </w:num>
  <w:num w:numId="20">
    <w:abstractNumId w:val="13"/>
  </w:num>
  <w:num w:numId="21">
    <w:abstractNumId w:val="18"/>
  </w:num>
  <w:num w:numId="22">
    <w:abstractNumId w:val="17"/>
  </w:num>
  <w:num w:numId="23">
    <w:abstractNumId w:val="16"/>
  </w:num>
  <w:num w:numId="24">
    <w:abstractNumId w:val="11"/>
  </w:num>
  <w:num w:numId="25">
    <w:abstractNumId w:val="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AC"/>
    <w:rsid w:val="00BB52A6"/>
    <w:rsid w:val="00EF4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1EA9-DB2F-4302-B9C5-53A41629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7AC"/>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EF47AC"/>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EF47AC"/>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EF47AC"/>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EF47AC"/>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EF47AC"/>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EF47AC"/>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7AC"/>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EF47AC"/>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EF47AC"/>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EF47AC"/>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EF47AC"/>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EF47AC"/>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EF47AC"/>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EF47AC"/>
  </w:style>
  <w:style w:type="character" w:customStyle="1" w:styleId="WW8Num1z0">
    <w:name w:val="WW8Num1z0"/>
    <w:rsid w:val="00EF47AC"/>
    <w:rPr>
      <w:rFonts w:ascii="Times New Roman" w:hAnsi="Times New Roman"/>
      <w:bCs w:val="0"/>
      <w:sz w:val="24"/>
    </w:rPr>
  </w:style>
  <w:style w:type="character" w:customStyle="1" w:styleId="WW8Num2z0">
    <w:name w:val="WW8Num2z0"/>
    <w:rsid w:val="00EF47AC"/>
    <w:rPr>
      <w:rFonts w:ascii="Wingdings" w:hAnsi="Wingdings"/>
      <w:bCs w:val="0"/>
    </w:rPr>
  </w:style>
  <w:style w:type="character" w:customStyle="1" w:styleId="WW8Num3z0">
    <w:name w:val="WW8Num3z0"/>
    <w:rsid w:val="00EF47AC"/>
    <w:rPr>
      <w:rFonts w:ascii="Symbol" w:hAnsi="Symbol"/>
      <w:bCs w:val="0"/>
    </w:rPr>
  </w:style>
  <w:style w:type="character" w:customStyle="1" w:styleId="WW8Num4z0">
    <w:name w:val="WW8Num4z0"/>
    <w:rsid w:val="00EF47AC"/>
    <w:rPr>
      <w:rFonts w:ascii="Wingdings" w:hAnsi="Wingdings"/>
      <w:bCs w:val="0"/>
    </w:rPr>
  </w:style>
  <w:style w:type="character" w:customStyle="1" w:styleId="WW8Num5z0">
    <w:name w:val="WW8Num5z0"/>
    <w:rsid w:val="00EF47AC"/>
    <w:rPr>
      <w:noProof w:val="0"/>
      <w:position w:val="0"/>
      <w:sz w:val="24"/>
      <w:vertAlign w:val="baseline"/>
      <w:lang w:val="pl-PL"/>
    </w:rPr>
  </w:style>
  <w:style w:type="character" w:customStyle="1" w:styleId="WW8Num5z1">
    <w:name w:val="WW8Num5z1"/>
    <w:rsid w:val="00EF47AC"/>
  </w:style>
  <w:style w:type="character" w:customStyle="1" w:styleId="WW8Num5z2">
    <w:name w:val="WW8Num5z2"/>
    <w:rsid w:val="00EF47AC"/>
  </w:style>
  <w:style w:type="character" w:customStyle="1" w:styleId="WW8Num5z3">
    <w:name w:val="WW8Num5z3"/>
    <w:rsid w:val="00EF47AC"/>
  </w:style>
  <w:style w:type="character" w:customStyle="1" w:styleId="WW8Num5z4">
    <w:name w:val="WW8Num5z4"/>
    <w:rsid w:val="00EF47AC"/>
  </w:style>
  <w:style w:type="character" w:customStyle="1" w:styleId="WW8Num5z5">
    <w:name w:val="WW8Num5z5"/>
    <w:rsid w:val="00EF47AC"/>
  </w:style>
  <w:style w:type="character" w:customStyle="1" w:styleId="WW8Num5z6">
    <w:name w:val="WW8Num5z6"/>
    <w:rsid w:val="00EF47AC"/>
  </w:style>
  <w:style w:type="character" w:customStyle="1" w:styleId="WW8Num5z7">
    <w:name w:val="WW8Num5z7"/>
    <w:rsid w:val="00EF47AC"/>
  </w:style>
  <w:style w:type="character" w:customStyle="1" w:styleId="WW8Num5z8">
    <w:name w:val="WW8Num5z8"/>
    <w:rsid w:val="00EF47AC"/>
  </w:style>
  <w:style w:type="character" w:customStyle="1" w:styleId="WW8Num6z0">
    <w:name w:val="WW8Num6z0"/>
    <w:rsid w:val="00EF47AC"/>
    <w:rPr>
      <w:rFonts w:ascii="Times New Roman" w:hAnsi="Times New Roman"/>
      <w:bCs w:val="0"/>
      <w:noProof w:val="0"/>
      <w:sz w:val="20"/>
      <w:lang w:val="pl-PL"/>
    </w:rPr>
  </w:style>
  <w:style w:type="character" w:customStyle="1" w:styleId="WW8Num6z1">
    <w:name w:val="WW8Num6z1"/>
    <w:rsid w:val="00EF47AC"/>
    <w:rPr>
      <w:rFonts w:ascii="Courier New" w:hAnsi="Courier New"/>
      <w:bCs w:val="0"/>
    </w:rPr>
  </w:style>
  <w:style w:type="character" w:customStyle="1" w:styleId="WW8Num6z2">
    <w:name w:val="WW8Num6z2"/>
    <w:rsid w:val="00EF47AC"/>
    <w:rPr>
      <w:rFonts w:ascii="Wingdings" w:hAnsi="Wingdings"/>
      <w:bCs w:val="0"/>
    </w:rPr>
  </w:style>
  <w:style w:type="character" w:customStyle="1" w:styleId="WW8Num7z0">
    <w:name w:val="WW8Num7z0"/>
    <w:rsid w:val="00EF47AC"/>
    <w:rPr>
      <w:rFonts w:ascii="Wingdings" w:hAnsi="Wingdings"/>
      <w:bCs w:val="0"/>
      <w:sz w:val="22"/>
    </w:rPr>
  </w:style>
  <w:style w:type="character" w:customStyle="1" w:styleId="WW8Num7z1">
    <w:name w:val="WW8Num7z1"/>
    <w:rsid w:val="00EF47AC"/>
  </w:style>
  <w:style w:type="character" w:customStyle="1" w:styleId="WW8Num7z2">
    <w:name w:val="WW8Num7z2"/>
    <w:rsid w:val="00EF47AC"/>
  </w:style>
  <w:style w:type="character" w:customStyle="1" w:styleId="WW8Num7z3">
    <w:name w:val="WW8Num7z3"/>
    <w:rsid w:val="00EF47AC"/>
  </w:style>
  <w:style w:type="character" w:customStyle="1" w:styleId="WW8Num7z4">
    <w:name w:val="WW8Num7z4"/>
    <w:rsid w:val="00EF47AC"/>
  </w:style>
  <w:style w:type="character" w:customStyle="1" w:styleId="WW8Num7z5">
    <w:name w:val="WW8Num7z5"/>
    <w:rsid w:val="00EF47AC"/>
  </w:style>
  <w:style w:type="character" w:customStyle="1" w:styleId="WW8Num7z6">
    <w:name w:val="WW8Num7z6"/>
    <w:rsid w:val="00EF47AC"/>
  </w:style>
  <w:style w:type="character" w:customStyle="1" w:styleId="WW8Num7z7">
    <w:name w:val="WW8Num7z7"/>
    <w:rsid w:val="00EF47AC"/>
  </w:style>
  <w:style w:type="character" w:customStyle="1" w:styleId="WW8Num7z8">
    <w:name w:val="WW8Num7z8"/>
    <w:rsid w:val="00EF47AC"/>
  </w:style>
  <w:style w:type="character" w:customStyle="1" w:styleId="WW8Num8z0">
    <w:name w:val="WW8Num8z0"/>
    <w:rsid w:val="00EF47AC"/>
    <w:rPr>
      <w:rFonts w:ascii="Wingdings" w:hAnsi="Wingdings"/>
      <w:bCs w:val="0"/>
      <w:sz w:val="22"/>
    </w:rPr>
  </w:style>
  <w:style w:type="character" w:customStyle="1" w:styleId="WW8Num8z1">
    <w:name w:val="WW8Num8z1"/>
    <w:rsid w:val="00EF47AC"/>
    <w:rPr>
      <w:rFonts w:ascii="Courier New" w:hAnsi="Courier New"/>
      <w:bCs w:val="0"/>
    </w:rPr>
  </w:style>
  <w:style w:type="character" w:customStyle="1" w:styleId="WW8Num8z2">
    <w:name w:val="WW8Num8z2"/>
    <w:rsid w:val="00EF47AC"/>
  </w:style>
  <w:style w:type="character" w:customStyle="1" w:styleId="WW8Num8z3">
    <w:name w:val="WW8Num8z3"/>
    <w:rsid w:val="00EF47AC"/>
    <w:rPr>
      <w:rFonts w:ascii="Symbol" w:hAnsi="Symbol"/>
      <w:bCs w:val="0"/>
    </w:rPr>
  </w:style>
  <w:style w:type="character" w:customStyle="1" w:styleId="WW8Num8z4">
    <w:name w:val="WW8Num8z4"/>
    <w:rsid w:val="00EF47AC"/>
  </w:style>
  <w:style w:type="character" w:customStyle="1" w:styleId="WW8Num8z5">
    <w:name w:val="WW8Num8z5"/>
    <w:rsid w:val="00EF47AC"/>
  </w:style>
  <w:style w:type="character" w:customStyle="1" w:styleId="WW8Num8z6">
    <w:name w:val="WW8Num8z6"/>
    <w:rsid w:val="00EF47AC"/>
  </w:style>
  <w:style w:type="character" w:customStyle="1" w:styleId="WW8Num8z7">
    <w:name w:val="WW8Num8z7"/>
    <w:rsid w:val="00EF47AC"/>
  </w:style>
  <w:style w:type="character" w:customStyle="1" w:styleId="WW8Num8z8">
    <w:name w:val="WW8Num8z8"/>
    <w:rsid w:val="00EF47AC"/>
  </w:style>
  <w:style w:type="character" w:customStyle="1" w:styleId="WW8Num9z0">
    <w:name w:val="WW8Num9z0"/>
    <w:rsid w:val="00EF47AC"/>
    <w:rPr>
      <w:rFonts w:ascii="Wingdings" w:hAnsi="Wingdings"/>
      <w:bCs w:val="0"/>
    </w:rPr>
  </w:style>
  <w:style w:type="character" w:customStyle="1" w:styleId="WW8Num10z0">
    <w:name w:val="WW8Num10z0"/>
    <w:rsid w:val="00EF47AC"/>
    <w:rPr>
      <w:rFonts w:ascii="Wingdings" w:hAnsi="Wingdings"/>
      <w:bCs w:val="0"/>
    </w:rPr>
  </w:style>
  <w:style w:type="character" w:customStyle="1" w:styleId="WW8Num11z0">
    <w:name w:val="WW8Num11z0"/>
    <w:rsid w:val="00EF47AC"/>
    <w:rPr>
      <w:rFonts w:ascii="Symbol" w:hAnsi="Symbol"/>
      <w:bCs w:val="0"/>
      <w:sz w:val="20"/>
    </w:rPr>
  </w:style>
  <w:style w:type="character" w:customStyle="1" w:styleId="WW8Num11z1">
    <w:name w:val="WW8Num11z1"/>
    <w:rsid w:val="00EF47AC"/>
    <w:rPr>
      <w:rFonts w:ascii="Courier New" w:hAnsi="Courier New"/>
      <w:bCs w:val="0"/>
    </w:rPr>
  </w:style>
  <w:style w:type="character" w:customStyle="1" w:styleId="WW8Num11z2">
    <w:name w:val="WW8Num11z2"/>
    <w:rsid w:val="00EF47AC"/>
    <w:rPr>
      <w:rFonts w:ascii="Wingdings" w:hAnsi="Wingdings"/>
      <w:bCs w:val="0"/>
    </w:rPr>
  </w:style>
  <w:style w:type="character" w:customStyle="1" w:styleId="WW8Num12z0">
    <w:name w:val="WW8Num12z0"/>
    <w:rsid w:val="00EF47AC"/>
    <w:rPr>
      <w:rFonts w:ascii="Symbol" w:hAnsi="Symbol"/>
      <w:bCs w:val="0"/>
    </w:rPr>
  </w:style>
  <w:style w:type="character" w:customStyle="1" w:styleId="WW8Num13z0">
    <w:name w:val="WW8Num13z0"/>
    <w:rsid w:val="00EF47AC"/>
    <w:rPr>
      <w:sz w:val="24"/>
    </w:rPr>
  </w:style>
  <w:style w:type="character" w:customStyle="1" w:styleId="WW8Num13z1">
    <w:name w:val="WW8Num13z1"/>
    <w:rsid w:val="00EF47AC"/>
    <w:rPr>
      <w:rFonts w:ascii="Courier New" w:hAnsi="Courier New"/>
      <w:bCs w:val="0"/>
    </w:rPr>
  </w:style>
  <w:style w:type="character" w:customStyle="1" w:styleId="WW8Num13z2">
    <w:name w:val="WW8Num13z2"/>
    <w:rsid w:val="00EF47AC"/>
    <w:rPr>
      <w:rFonts w:ascii="Wingdings" w:hAnsi="Wingdings"/>
      <w:bCs w:val="0"/>
    </w:rPr>
  </w:style>
  <w:style w:type="character" w:customStyle="1" w:styleId="WW8Num14z0">
    <w:name w:val="WW8Num14z0"/>
    <w:rsid w:val="00EF47AC"/>
    <w:rPr>
      <w:rFonts w:ascii="Wingdings" w:hAnsi="Wingdings"/>
      <w:bCs w:val="0"/>
      <w:noProof w:val="0"/>
      <w:color w:val="000000"/>
      <w:sz w:val="20"/>
      <w:lang w:val="pl-PL"/>
    </w:rPr>
  </w:style>
  <w:style w:type="character" w:customStyle="1" w:styleId="WW8Num14z1">
    <w:name w:val="WW8Num14z1"/>
    <w:rsid w:val="00EF47AC"/>
  </w:style>
  <w:style w:type="character" w:customStyle="1" w:styleId="WW8Num14z2">
    <w:name w:val="WW8Num14z2"/>
    <w:rsid w:val="00EF47AC"/>
  </w:style>
  <w:style w:type="character" w:customStyle="1" w:styleId="WW8Num14z3">
    <w:name w:val="WW8Num14z3"/>
    <w:rsid w:val="00EF47AC"/>
  </w:style>
  <w:style w:type="character" w:customStyle="1" w:styleId="WW8Num14z4">
    <w:name w:val="WW8Num14z4"/>
    <w:rsid w:val="00EF47AC"/>
  </w:style>
  <w:style w:type="character" w:customStyle="1" w:styleId="WW8Num14z5">
    <w:name w:val="WW8Num14z5"/>
    <w:rsid w:val="00EF47AC"/>
  </w:style>
  <w:style w:type="character" w:customStyle="1" w:styleId="WW8Num14z6">
    <w:name w:val="WW8Num14z6"/>
    <w:rsid w:val="00EF47AC"/>
  </w:style>
  <w:style w:type="character" w:customStyle="1" w:styleId="WW8Num14z7">
    <w:name w:val="WW8Num14z7"/>
    <w:rsid w:val="00EF47AC"/>
  </w:style>
  <w:style w:type="character" w:customStyle="1" w:styleId="WW8Num14z8">
    <w:name w:val="WW8Num14z8"/>
    <w:rsid w:val="00EF47AC"/>
  </w:style>
  <w:style w:type="character" w:customStyle="1" w:styleId="WW8Num15z0">
    <w:name w:val="WW8Num15z0"/>
    <w:rsid w:val="00EF47AC"/>
    <w:rPr>
      <w:rFonts w:ascii="Times New Roman" w:hAnsi="Times New Roman"/>
      <w:bCs w:val="0"/>
      <w:noProof w:val="0"/>
      <w:color w:val="000000"/>
      <w:position w:val="0"/>
      <w:sz w:val="22"/>
      <w:vertAlign w:val="baseline"/>
      <w:lang w:val="pl-PL"/>
    </w:rPr>
  </w:style>
  <w:style w:type="character" w:customStyle="1" w:styleId="WW8Num16z0">
    <w:name w:val="WW8Num16z0"/>
    <w:rsid w:val="00EF47AC"/>
    <w:rPr>
      <w:rFonts w:ascii="Wingdings" w:hAnsi="Wingdings"/>
      <w:bCs w:val="0"/>
      <w:noProof w:val="0"/>
      <w:color w:val="FF0000"/>
      <w:sz w:val="22"/>
      <w:lang w:val="pl-PL"/>
    </w:rPr>
  </w:style>
  <w:style w:type="character" w:customStyle="1" w:styleId="WW8Num16z1">
    <w:name w:val="WW8Num16z1"/>
    <w:rsid w:val="00EF47AC"/>
  </w:style>
  <w:style w:type="character" w:customStyle="1" w:styleId="WW8Num16z2">
    <w:name w:val="WW8Num16z2"/>
    <w:rsid w:val="00EF47AC"/>
  </w:style>
  <w:style w:type="character" w:customStyle="1" w:styleId="WW8Num16z3">
    <w:name w:val="WW8Num16z3"/>
    <w:rsid w:val="00EF47AC"/>
  </w:style>
  <w:style w:type="character" w:customStyle="1" w:styleId="WW8Num16z4">
    <w:name w:val="WW8Num16z4"/>
    <w:rsid w:val="00EF47AC"/>
  </w:style>
  <w:style w:type="character" w:customStyle="1" w:styleId="WW8Num16z5">
    <w:name w:val="WW8Num16z5"/>
    <w:rsid w:val="00EF47AC"/>
  </w:style>
  <w:style w:type="character" w:customStyle="1" w:styleId="WW8Num16z6">
    <w:name w:val="WW8Num16z6"/>
    <w:rsid w:val="00EF47AC"/>
  </w:style>
  <w:style w:type="character" w:customStyle="1" w:styleId="WW8Num16z7">
    <w:name w:val="WW8Num16z7"/>
    <w:rsid w:val="00EF47AC"/>
  </w:style>
  <w:style w:type="character" w:customStyle="1" w:styleId="WW8Num16z8">
    <w:name w:val="WW8Num16z8"/>
    <w:rsid w:val="00EF47AC"/>
  </w:style>
  <w:style w:type="character" w:customStyle="1" w:styleId="WW8Num17z0">
    <w:name w:val="WW8Num17z0"/>
    <w:rsid w:val="00EF47AC"/>
    <w:rPr>
      <w:rFonts w:ascii="Wingdings" w:hAnsi="Wingdings"/>
      <w:bCs w:val="0"/>
      <w:noProof w:val="0"/>
      <w:color w:val="000000"/>
      <w:sz w:val="22"/>
      <w:lang w:val="pl-PL"/>
    </w:rPr>
  </w:style>
  <w:style w:type="character" w:customStyle="1" w:styleId="WW8Num18z0">
    <w:name w:val="WW8Num18z0"/>
    <w:rsid w:val="00EF47AC"/>
    <w:rPr>
      <w:rFonts w:ascii="Times New Roman" w:hAnsi="Times New Roman"/>
      <w:bCs w:val="0"/>
    </w:rPr>
  </w:style>
  <w:style w:type="character" w:customStyle="1" w:styleId="WW8Num19z0">
    <w:name w:val="WW8Num19z0"/>
    <w:rsid w:val="00EF47AC"/>
  </w:style>
  <w:style w:type="character" w:customStyle="1" w:styleId="WW8Num20z0">
    <w:name w:val="WW8Num20z0"/>
    <w:rsid w:val="00EF47AC"/>
    <w:rPr>
      <w:i/>
    </w:rPr>
  </w:style>
  <w:style w:type="character" w:customStyle="1" w:styleId="WW8Num21z0">
    <w:name w:val="WW8Num21z0"/>
    <w:rsid w:val="00EF47AC"/>
    <w:rPr>
      <w:rFonts w:ascii="Times New Roman" w:hAnsi="Times New Roman"/>
      <w:bCs w:val="0"/>
      <w:noProof w:val="0"/>
      <w:sz w:val="20"/>
      <w:lang w:val="pl-PL"/>
    </w:rPr>
  </w:style>
  <w:style w:type="character" w:customStyle="1" w:styleId="WW8Num21z1">
    <w:name w:val="WW8Num21z1"/>
    <w:rsid w:val="00EF47AC"/>
    <w:rPr>
      <w:rFonts w:ascii="Courier New" w:hAnsi="Courier New"/>
      <w:bCs w:val="0"/>
    </w:rPr>
  </w:style>
  <w:style w:type="character" w:customStyle="1" w:styleId="WW8Num21z2">
    <w:name w:val="WW8Num21z2"/>
    <w:rsid w:val="00EF47AC"/>
    <w:rPr>
      <w:rFonts w:ascii="Wingdings" w:hAnsi="Wingdings"/>
      <w:bCs w:val="0"/>
    </w:rPr>
  </w:style>
  <w:style w:type="character" w:customStyle="1" w:styleId="WW8Num22z0">
    <w:name w:val="WW8Num22z0"/>
    <w:rsid w:val="00EF47AC"/>
    <w:rPr>
      <w:rFonts w:ascii="Symbol" w:hAnsi="Symbol"/>
      <w:noProof w:val="0"/>
      <w:sz w:val="20"/>
      <w:lang w:val="pl-PL"/>
    </w:rPr>
  </w:style>
  <w:style w:type="character" w:customStyle="1" w:styleId="WW8Num22z1">
    <w:name w:val="WW8Num22z1"/>
    <w:rsid w:val="00EF47AC"/>
    <w:rPr>
      <w:rFonts w:ascii="Courier New" w:hAnsi="Courier New"/>
    </w:rPr>
  </w:style>
  <w:style w:type="character" w:customStyle="1" w:styleId="WW8Num22z2">
    <w:name w:val="WW8Num22z2"/>
    <w:rsid w:val="00EF47AC"/>
    <w:rPr>
      <w:rFonts w:ascii="Wingdings" w:hAnsi="Wingdings"/>
    </w:rPr>
  </w:style>
  <w:style w:type="character" w:customStyle="1" w:styleId="WW8Num23z0">
    <w:name w:val="WW8Num23z0"/>
    <w:rsid w:val="00EF47AC"/>
    <w:rPr>
      <w:rFonts w:ascii="Symbol" w:hAnsi="Symbol"/>
      <w:noProof w:val="0"/>
      <w:color w:val="000000"/>
      <w:sz w:val="20"/>
      <w:lang w:val="pl-PL"/>
    </w:rPr>
  </w:style>
  <w:style w:type="character" w:customStyle="1" w:styleId="WW8Num23z1">
    <w:name w:val="WW8Num23z1"/>
    <w:rsid w:val="00EF47AC"/>
  </w:style>
  <w:style w:type="character" w:customStyle="1" w:styleId="WW8Num23z2">
    <w:name w:val="WW8Num23z2"/>
    <w:rsid w:val="00EF47AC"/>
  </w:style>
  <w:style w:type="character" w:customStyle="1" w:styleId="WW8Num23z3">
    <w:name w:val="WW8Num23z3"/>
    <w:rsid w:val="00EF47AC"/>
  </w:style>
  <w:style w:type="character" w:customStyle="1" w:styleId="WW8Num23z4">
    <w:name w:val="WW8Num23z4"/>
    <w:rsid w:val="00EF47AC"/>
  </w:style>
  <w:style w:type="character" w:customStyle="1" w:styleId="WW8Num23z5">
    <w:name w:val="WW8Num23z5"/>
    <w:rsid w:val="00EF47AC"/>
  </w:style>
  <w:style w:type="character" w:customStyle="1" w:styleId="WW8Num23z6">
    <w:name w:val="WW8Num23z6"/>
    <w:rsid w:val="00EF47AC"/>
  </w:style>
  <w:style w:type="character" w:customStyle="1" w:styleId="WW8Num23z7">
    <w:name w:val="WW8Num23z7"/>
    <w:rsid w:val="00EF47AC"/>
  </w:style>
  <w:style w:type="character" w:customStyle="1" w:styleId="WW8Num23z8">
    <w:name w:val="WW8Num23z8"/>
    <w:rsid w:val="00EF47AC"/>
  </w:style>
  <w:style w:type="character" w:customStyle="1" w:styleId="WW8Num24z0">
    <w:name w:val="WW8Num24z0"/>
    <w:rsid w:val="00EF47AC"/>
  </w:style>
  <w:style w:type="character" w:customStyle="1" w:styleId="Domylnaczcionkaakapitu0">
    <w:name w:val="Domy?lna czcionka akapitu"/>
    <w:rsid w:val="00EF47AC"/>
  </w:style>
  <w:style w:type="character" w:customStyle="1" w:styleId="Nagwek1Znak0">
    <w:name w:val="Nag?ówek 1 Znak"/>
    <w:basedOn w:val="Domylnaczcionkaakapitu0"/>
    <w:rsid w:val="00EF47AC"/>
    <w:rPr>
      <w:rFonts w:ascii="Times New Roman" w:hAnsi="Times New Roman"/>
      <w:sz w:val="28"/>
    </w:rPr>
  </w:style>
  <w:style w:type="character" w:customStyle="1" w:styleId="TekstpodstawowyZnak">
    <w:name w:val="Tekst podstawowy Znak"/>
    <w:basedOn w:val="Domylnaczcionkaakapitu0"/>
    <w:uiPriority w:val="99"/>
    <w:rsid w:val="00EF47AC"/>
    <w:rPr>
      <w:rFonts w:ascii="Times New Roman" w:hAnsi="Times New Roman"/>
      <w:noProof w:val="0"/>
      <w:kern w:val="1"/>
      <w:sz w:val="24"/>
      <w:lang w:val="fr-FR"/>
    </w:rPr>
  </w:style>
  <w:style w:type="character" w:customStyle="1" w:styleId="Nagwek2Znak0">
    <w:name w:val="Nag?ówek 2 Znak"/>
    <w:basedOn w:val="Domylnaczcionkaakapitu0"/>
    <w:rsid w:val="00EF47AC"/>
    <w:rPr>
      <w:rFonts w:ascii="Times New Roman" w:hAnsi="Times New Roman"/>
      <w:b/>
      <w:noProof w:val="0"/>
      <w:kern w:val="1"/>
      <w:sz w:val="36"/>
      <w:lang w:val="fr-FR"/>
    </w:rPr>
  </w:style>
  <w:style w:type="character" w:customStyle="1" w:styleId="Nagwek4Znak0">
    <w:name w:val="Nag?ówek 4 Znak"/>
    <w:basedOn w:val="Domylnaczcionkaakapitu0"/>
    <w:rsid w:val="00EF47AC"/>
    <w:rPr>
      <w:rFonts w:ascii="Times New Roman" w:hAnsi="Times New Roman"/>
      <w:b/>
      <w:sz w:val="28"/>
    </w:rPr>
  </w:style>
  <w:style w:type="character" w:customStyle="1" w:styleId="Nagwek3Znak0">
    <w:name w:val="Nag?ówek 3 Znak"/>
    <w:basedOn w:val="Domylnaczcionkaakapitu0"/>
    <w:rsid w:val="00EF47AC"/>
    <w:rPr>
      <w:rFonts w:ascii="Arial" w:hAnsi="Arial"/>
      <w:b/>
      <w:noProof w:val="0"/>
      <w:kern w:val="1"/>
      <w:sz w:val="26"/>
      <w:lang w:val="fr-FR"/>
    </w:rPr>
  </w:style>
  <w:style w:type="character" w:customStyle="1" w:styleId="Nagwek5Znak0">
    <w:name w:val="Nag?ówek 5 Znak"/>
    <w:basedOn w:val="Domylnaczcionkaakapitu0"/>
    <w:rsid w:val="00EF47AC"/>
    <w:rPr>
      <w:rFonts w:ascii="Times New Roman" w:hAnsi="Times New Roman"/>
      <w:b/>
      <w:i/>
      <w:noProof w:val="0"/>
      <w:kern w:val="1"/>
      <w:sz w:val="26"/>
      <w:lang w:val="fr-FR"/>
    </w:rPr>
  </w:style>
  <w:style w:type="character" w:customStyle="1" w:styleId="Nagwek6Znak0">
    <w:name w:val="Nag?ówek 6 Znak"/>
    <w:basedOn w:val="Domylnaczcionkaakapitu0"/>
    <w:rsid w:val="00EF47AC"/>
    <w:rPr>
      <w:rFonts w:ascii="Times New Roman" w:hAnsi="Times New Roman"/>
      <w:b/>
      <w:noProof w:val="0"/>
      <w:kern w:val="1"/>
      <w:lang w:val="fr-FR"/>
    </w:rPr>
  </w:style>
  <w:style w:type="character" w:customStyle="1" w:styleId="Nagwek7Znak0">
    <w:name w:val="Nag?ówek 7 Znak"/>
    <w:basedOn w:val="Domylnaczcionkaakapitu0"/>
    <w:rsid w:val="00EF47AC"/>
    <w:rPr>
      <w:rFonts w:ascii="Cambria" w:hAnsi="Cambria"/>
      <w:i/>
      <w:noProof w:val="0"/>
      <w:color w:val="808080"/>
      <w:kern w:val="1"/>
      <w:sz w:val="24"/>
      <w:lang w:val="fr-FR"/>
    </w:rPr>
  </w:style>
  <w:style w:type="character" w:styleId="Hipercze">
    <w:name w:val="Hyperlink"/>
    <w:basedOn w:val="Domylnaczcionkaakapitu0"/>
    <w:rsid w:val="00EF47AC"/>
    <w:rPr>
      <w:color w:val="0000FF"/>
      <w:u w:val="single"/>
    </w:rPr>
  </w:style>
  <w:style w:type="character" w:styleId="Uwydatnienie">
    <w:name w:val="Emphasis"/>
    <w:basedOn w:val="Domylnaczcionkaakapitu0"/>
    <w:qFormat/>
    <w:rsid w:val="00EF47AC"/>
    <w:rPr>
      <w:b/>
      <w:i w:val="0"/>
    </w:rPr>
  </w:style>
  <w:style w:type="character" w:customStyle="1" w:styleId="NagwekZnak">
    <w:name w:val="Nag?ówek Znak"/>
    <w:basedOn w:val="Domylnaczcionkaakapitu0"/>
    <w:rsid w:val="00EF47AC"/>
    <w:rPr>
      <w:rFonts w:ascii="Times New Roman" w:hAnsi="Times New Roman"/>
      <w:noProof w:val="0"/>
      <w:kern w:val="1"/>
      <w:sz w:val="24"/>
      <w:lang w:val="fr-FR"/>
    </w:rPr>
  </w:style>
  <w:style w:type="character" w:customStyle="1" w:styleId="TytuZnak">
    <w:name w:val="Tytu? Znak"/>
    <w:basedOn w:val="Domylnaczcionkaakapitu0"/>
    <w:rsid w:val="00EF47AC"/>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EF47AC"/>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EF47AC"/>
    <w:rPr>
      <w:rFonts w:ascii="Times New Roman" w:hAnsi="Times New Roman"/>
      <w:sz w:val="24"/>
    </w:rPr>
  </w:style>
  <w:style w:type="character" w:customStyle="1" w:styleId="StopkaZnak">
    <w:name w:val="Stopka Znak"/>
    <w:basedOn w:val="Domylnaczcionkaakapitu0"/>
    <w:uiPriority w:val="99"/>
    <w:rsid w:val="00EF47AC"/>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EF47AC"/>
    <w:rPr>
      <w:rFonts w:ascii="Times New Roman" w:hAnsi="Times New Roman"/>
      <w:noProof w:val="0"/>
      <w:kern w:val="1"/>
      <w:sz w:val="24"/>
      <w:lang w:val="fr-FR"/>
    </w:rPr>
  </w:style>
  <w:style w:type="character" w:customStyle="1" w:styleId="TekstpodstawowywcityZnak">
    <w:name w:val="Tekst podstawowy wci?ty Znak"/>
    <w:basedOn w:val="Domylnaczcionkaakapitu0"/>
    <w:rsid w:val="00EF47AC"/>
    <w:rPr>
      <w:rFonts w:ascii="Times New Roman" w:hAnsi="Times New Roman"/>
      <w:sz w:val="24"/>
    </w:rPr>
  </w:style>
  <w:style w:type="character" w:customStyle="1" w:styleId="TekstdymkaZnak">
    <w:name w:val="Tekst dymka Znak"/>
    <w:basedOn w:val="Domylnaczcionkaakapitu0"/>
    <w:uiPriority w:val="99"/>
    <w:rsid w:val="00EF47AC"/>
    <w:rPr>
      <w:rFonts w:ascii="Tahoma" w:hAnsi="Tahoma"/>
      <w:noProof w:val="0"/>
      <w:kern w:val="1"/>
      <w:sz w:val="16"/>
      <w:lang w:val="fr-FR"/>
    </w:rPr>
  </w:style>
  <w:style w:type="character" w:customStyle="1" w:styleId="Absatz-Standardschriftart">
    <w:name w:val="Absatz-Standardschriftart"/>
    <w:rsid w:val="00EF47AC"/>
  </w:style>
  <w:style w:type="character" w:customStyle="1" w:styleId="WW8Num28z0">
    <w:name w:val="WW8Num28z0"/>
    <w:rsid w:val="00EF47AC"/>
    <w:rPr>
      <w:sz w:val="24"/>
    </w:rPr>
  </w:style>
  <w:style w:type="character" w:customStyle="1" w:styleId="WW8Num29z0">
    <w:name w:val="WW8Num29z0"/>
    <w:rsid w:val="00EF47AC"/>
    <w:rPr>
      <w:rFonts w:ascii="Times New Roman" w:hAnsi="Times New Roman"/>
      <w:bCs w:val="0"/>
      <w:sz w:val="24"/>
    </w:rPr>
  </w:style>
  <w:style w:type="character" w:customStyle="1" w:styleId="Domylnaczcionkaakapitu2">
    <w:name w:val="Domy?lna czcionka akapitu2"/>
    <w:rsid w:val="00EF47AC"/>
  </w:style>
  <w:style w:type="character" w:customStyle="1" w:styleId="WW8Num3z1">
    <w:name w:val="WW8Num3z1"/>
    <w:rsid w:val="00EF47AC"/>
    <w:rPr>
      <w:rFonts w:ascii="Times New Roman" w:hAnsi="Times New Roman"/>
      <w:bCs w:val="0"/>
    </w:rPr>
  </w:style>
  <w:style w:type="character" w:customStyle="1" w:styleId="WW8Num3z2">
    <w:name w:val="WW8Num3z2"/>
    <w:rsid w:val="00EF47AC"/>
    <w:rPr>
      <w:rFonts w:ascii="Wingdings" w:hAnsi="Wingdings"/>
      <w:bCs w:val="0"/>
    </w:rPr>
  </w:style>
  <w:style w:type="character" w:customStyle="1" w:styleId="WW8Num3z4">
    <w:name w:val="WW8Num3z4"/>
    <w:rsid w:val="00EF47AC"/>
    <w:rPr>
      <w:rFonts w:ascii="Courier New" w:hAnsi="Courier New"/>
      <w:bCs w:val="0"/>
    </w:rPr>
  </w:style>
  <w:style w:type="character" w:customStyle="1" w:styleId="WW8Num6z3">
    <w:name w:val="WW8Num6z3"/>
    <w:rsid w:val="00EF47AC"/>
    <w:rPr>
      <w:rFonts w:ascii="Symbol" w:hAnsi="Symbol"/>
      <w:bCs w:val="0"/>
    </w:rPr>
  </w:style>
  <w:style w:type="character" w:customStyle="1" w:styleId="WW8Num17z1">
    <w:name w:val="WW8Num17z1"/>
    <w:rsid w:val="00EF47AC"/>
    <w:rPr>
      <w:rFonts w:ascii="Courier New" w:hAnsi="Courier New"/>
      <w:bCs w:val="0"/>
    </w:rPr>
  </w:style>
  <w:style w:type="character" w:customStyle="1" w:styleId="WW8Num17z3">
    <w:name w:val="WW8Num17z3"/>
    <w:rsid w:val="00EF47AC"/>
    <w:rPr>
      <w:rFonts w:ascii="Symbol" w:hAnsi="Symbol"/>
      <w:bCs w:val="0"/>
    </w:rPr>
  </w:style>
  <w:style w:type="character" w:customStyle="1" w:styleId="WW8Num18z1">
    <w:name w:val="WW8Num18z1"/>
    <w:rsid w:val="00EF47AC"/>
    <w:rPr>
      <w:rFonts w:ascii="Symbol" w:hAnsi="Symbol"/>
      <w:bCs w:val="0"/>
    </w:rPr>
  </w:style>
  <w:style w:type="character" w:customStyle="1" w:styleId="WW8Num18z2">
    <w:name w:val="WW8Num18z2"/>
    <w:rsid w:val="00EF47AC"/>
    <w:rPr>
      <w:rFonts w:ascii="Wingdings" w:hAnsi="Wingdings"/>
      <w:bCs w:val="0"/>
    </w:rPr>
  </w:style>
  <w:style w:type="character" w:customStyle="1" w:styleId="WW8Num18z4">
    <w:name w:val="WW8Num18z4"/>
    <w:rsid w:val="00EF47AC"/>
    <w:rPr>
      <w:rFonts w:ascii="Courier New" w:hAnsi="Courier New"/>
      <w:bCs w:val="0"/>
    </w:rPr>
  </w:style>
  <w:style w:type="character" w:customStyle="1" w:styleId="WW8Num21z3">
    <w:name w:val="WW8Num21z3"/>
    <w:rsid w:val="00EF47AC"/>
    <w:rPr>
      <w:rFonts w:ascii="Symbol" w:hAnsi="Symbol"/>
      <w:bCs w:val="0"/>
    </w:rPr>
  </w:style>
  <w:style w:type="character" w:customStyle="1" w:styleId="Domylnaczcionkaakapitu1">
    <w:name w:val="Domy?lna czcionka akapitu1"/>
    <w:rsid w:val="00EF47AC"/>
  </w:style>
  <w:style w:type="character" w:customStyle="1" w:styleId="ZnakZnak1">
    <w:name w:val="Znak Znak1"/>
    <w:basedOn w:val="Domylnaczcionkaakapitu2"/>
    <w:rsid w:val="00EF47AC"/>
    <w:rPr>
      <w:rFonts w:ascii="Tahoma" w:hAnsi="Tahoma"/>
      <w:bCs w:val="0"/>
      <w:sz w:val="16"/>
    </w:rPr>
  </w:style>
  <w:style w:type="character" w:customStyle="1" w:styleId="ZnakZnak">
    <w:name w:val="Znak Znak"/>
    <w:basedOn w:val="Domylnaczcionkaakapitu2"/>
    <w:rsid w:val="00EF47AC"/>
    <w:rPr>
      <w:rFonts w:ascii="Tahoma" w:hAnsi="Tahoma"/>
      <w:bCs w:val="0"/>
      <w:sz w:val="16"/>
    </w:rPr>
  </w:style>
  <w:style w:type="character" w:customStyle="1" w:styleId="PodtytuZnak">
    <w:name w:val="Podtytu? Znak"/>
    <w:basedOn w:val="Domylnaczcionkaakapitu0"/>
    <w:rsid w:val="00EF47AC"/>
    <w:rPr>
      <w:rFonts w:ascii="Cambria" w:hAnsi="Cambria"/>
      <w:i/>
      <w:noProof w:val="0"/>
      <w:color w:val="808080"/>
      <w:spacing w:val="15"/>
      <w:kern w:val="1"/>
      <w:sz w:val="24"/>
      <w:lang w:val="fr-FR"/>
    </w:rPr>
  </w:style>
  <w:style w:type="character" w:customStyle="1" w:styleId="st">
    <w:name w:val="st"/>
    <w:basedOn w:val="Domylnaczcionkaakapitu0"/>
    <w:rsid w:val="00EF47AC"/>
  </w:style>
  <w:style w:type="character" w:customStyle="1" w:styleId="AkapitzlistZnak">
    <w:name w:val="Akapit z list? Znak"/>
    <w:rsid w:val="00EF47AC"/>
    <w:rPr>
      <w:rFonts w:ascii="Times New Roman" w:hAnsi="Times New Roman"/>
      <w:b/>
      <w:sz w:val="24"/>
      <w:vertAlign w:val="subscript"/>
    </w:rPr>
  </w:style>
  <w:style w:type="character" w:styleId="Pogrubienie">
    <w:name w:val="Strong"/>
    <w:basedOn w:val="Domylnaczcionkaakapitu0"/>
    <w:uiPriority w:val="22"/>
    <w:qFormat/>
    <w:rsid w:val="00EF47AC"/>
    <w:rPr>
      <w:b/>
    </w:rPr>
  </w:style>
  <w:style w:type="character" w:customStyle="1" w:styleId="Znakinumeracji">
    <w:name w:val="Znaki numeracji"/>
    <w:rsid w:val="00EF47AC"/>
  </w:style>
  <w:style w:type="paragraph" w:customStyle="1" w:styleId="Nagwek">
    <w:name w:val="Nag?ówek"/>
    <w:basedOn w:val="Normalny"/>
    <w:next w:val="Tekstpodstawowy"/>
    <w:rsid w:val="00EF47AC"/>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EF47AC"/>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EF47AC"/>
    <w:rPr>
      <w:rFonts w:ascii="Times New Roman" w:eastAsia="Times New Roman" w:hAnsi="Times New Roman" w:cs="Times New Roman"/>
      <w:kern w:val="1"/>
      <w:sz w:val="24"/>
      <w:szCs w:val="20"/>
      <w:lang w:val="fr-FR" w:eastAsia="pl-PL"/>
    </w:rPr>
  </w:style>
  <w:style w:type="paragraph" w:styleId="Lista">
    <w:name w:val="List"/>
    <w:basedOn w:val="Tekstpodstawowy"/>
    <w:rsid w:val="00EF47AC"/>
    <w:pPr>
      <w:widowControl/>
      <w:spacing w:after="0"/>
      <w:jc w:val="center"/>
    </w:pPr>
    <w:rPr>
      <w:b/>
      <w:sz w:val="56"/>
      <w:lang w:val="pl-PL"/>
    </w:rPr>
  </w:style>
  <w:style w:type="paragraph" w:styleId="Podpis">
    <w:name w:val="Signature"/>
    <w:basedOn w:val="Normalny"/>
    <w:link w:val="PodpisZnak"/>
    <w:rsid w:val="00EF47AC"/>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EF47AC"/>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EF47AC"/>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EF47AC"/>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EF47A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EF47AC"/>
    <w:pPr>
      <w:suppressAutoHyphens w:val="0"/>
      <w:ind w:left="720"/>
    </w:pPr>
    <w:rPr>
      <w:lang w:val="pl-PL"/>
    </w:rPr>
  </w:style>
  <w:style w:type="paragraph" w:customStyle="1" w:styleId="Nagwek20">
    <w:name w:val="Nag?ówek2"/>
    <w:basedOn w:val="Standard"/>
    <w:next w:val="Tekstpodstawowy"/>
    <w:rsid w:val="00EF47AC"/>
    <w:pPr>
      <w:keepNext/>
      <w:spacing w:before="240" w:after="120" w:line="240" w:lineRule="auto"/>
    </w:pPr>
    <w:rPr>
      <w:rFonts w:ascii="Nimbus Sans L" w:eastAsia="Nimbus Sans L"/>
      <w:sz w:val="28"/>
      <w:lang w:val="pl-PL"/>
    </w:rPr>
  </w:style>
  <w:style w:type="paragraph" w:customStyle="1" w:styleId="Podpis2">
    <w:name w:val="Podpis2"/>
    <w:basedOn w:val="Standard"/>
    <w:rsid w:val="00EF47AC"/>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EF47AC"/>
    <w:pPr>
      <w:keepNext/>
      <w:spacing w:before="240" w:after="120" w:line="240" w:lineRule="auto"/>
    </w:pPr>
    <w:rPr>
      <w:rFonts w:ascii="Nimbus Sans L" w:eastAsia="Nimbus Sans L"/>
      <w:sz w:val="28"/>
      <w:lang w:val="pl-PL"/>
    </w:rPr>
  </w:style>
  <w:style w:type="paragraph" w:customStyle="1" w:styleId="Podpis1">
    <w:name w:val="Podpis1"/>
    <w:basedOn w:val="Standard"/>
    <w:rsid w:val="00EF47AC"/>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EF47AC"/>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EF47AC"/>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EF47AC"/>
    <w:pPr>
      <w:spacing w:after="120" w:line="480" w:lineRule="auto"/>
    </w:pPr>
    <w:rPr>
      <w:rFonts w:ascii="Times New Roman" w:hAnsi="Times New Roman"/>
      <w:sz w:val="24"/>
      <w:lang w:val="pl-PL"/>
    </w:rPr>
  </w:style>
  <w:style w:type="paragraph" w:customStyle="1" w:styleId="Zawartotabeli">
    <w:name w:val="Zawarto?? tabeli"/>
    <w:basedOn w:val="Standard"/>
    <w:rsid w:val="00EF47AC"/>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EF47AC"/>
    <w:pPr>
      <w:jc w:val="center"/>
    </w:pPr>
    <w:rPr>
      <w:b/>
    </w:rPr>
  </w:style>
  <w:style w:type="paragraph" w:customStyle="1" w:styleId="Plandokumentu1">
    <w:name w:val="Plan dokumentu1"/>
    <w:basedOn w:val="Standard"/>
    <w:rsid w:val="00EF47AC"/>
    <w:pPr>
      <w:spacing w:after="0" w:line="240" w:lineRule="auto"/>
    </w:pPr>
    <w:rPr>
      <w:rFonts w:ascii="Tahoma" w:hAnsi="Tahoma"/>
      <w:sz w:val="16"/>
      <w:lang w:val="pl-PL"/>
    </w:rPr>
  </w:style>
  <w:style w:type="paragraph" w:customStyle="1" w:styleId="Zawartoramki">
    <w:name w:val="Zawarto?? ramki"/>
    <w:basedOn w:val="Tekstpodstawowy"/>
    <w:rsid w:val="00EF47AC"/>
    <w:pPr>
      <w:widowControl/>
      <w:spacing w:after="0"/>
      <w:jc w:val="center"/>
    </w:pPr>
    <w:rPr>
      <w:b/>
      <w:sz w:val="56"/>
      <w:lang w:val="pl-PL"/>
    </w:rPr>
  </w:style>
  <w:style w:type="paragraph" w:customStyle="1" w:styleId="TableContents">
    <w:name w:val="Table Contents"/>
    <w:basedOn w:val="Standard"/>
    <w:rsid w:val="00EF47AC"/>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EF47AC"/>
    <w:pPr>
      <w:keepNext/>
      <w:widowControl w:val="0"/>
      <w:spacing w:after="0" w:line="240" w:lineRule="auto"/>
    </w:pPr>
    <w:rPr>
      <w:rFonts w:ascii="Times New Roman" w:hAnsi="Times New Roman"/>
      <w:b/>
      <w:sz w:val="24"/>
      <w:lang w:val="pl-PL"/>
    </w:rPr>
  </w:style>
  <w:style w:type="paragraph" w:customStyle="1" w:styleId="Bezodstpw1">
    <w:name w:val="Bez odst?pów1"/>
    <w:rsid w:val="00EF47A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EF47A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uiPriority w:val="99"/>
    <w:rsid w:val="00EF47AC"/>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EF47AC"/>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EF47AC"/>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EF47AC"/>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EF47AC"/>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EF47AC"/>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EF47AC"/>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EF47AC"/>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EF47AC"/>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EF47AC"/>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EF47A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EF47AC"/>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EF47AC"/>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EF47AC"/>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EF47AC"/>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EF47AC"/>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EF47AC"/>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EF47AC"/>
    <w:rPr>
      <w:rFonts w:ascii="Tahoma" w:eastAsia="Times New Roman" w:hAnsi="Tahoma" w:cs="Times New Roman"/>
      <w:kern w:val="1"/>
      <w:sz w:val="16"/>
      <w:szCs w:val="20"/>
      <w:lang w:val="fr-FR" w:eastAsia="pl-PL"/>
    </w:rPr>
  </w:style>
  <w:style w:type="paragraph" w:customStyle="1" w:styleId="Akapitzlist">
    <w:name w:val="Akapit z list?"/>
    <w:basedOn w:val="Standard"/>
    <w:rsid w:val="00EF47AC"/>
    <w:pPr>
      <w:suppressAutoHyphens w:val="0"/>
      <w:ind w:left="720"/>
    </w:pPr>
    <w:rPr>
      <w:rFonts w:ascii="Times New Roman" w:hAnsi="Times New Roman"/>
      <w:b/>
      <w:sz w:val="24"/>
      <w:vertAlign w:val="subscript"/>
    </w:rPr>
  </w:style>
  <w:style w:type="paragraph" w:styleId="Listapunktowana2">
    <w:name w:val="List Bullet 2"/>
    <w:basedOn w:val="Standard"/>
    <w:rsid w:val="00EF47AC"/>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EF47AC"/>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EF47AC"/>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EF47A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EF47AC"/>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EF47AC"/>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EF47AC"/>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EF47AC"/>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EF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EF47AC"/>
    <w:rPr>
      <w:rFonts w:ascii="Courier New" w:eastAsia="Times New Roman" w:hAnsi="Courier New" w:cs="Courier New"/>
    </w:rPr>
  </w:style>
  <w:style w:type="table" w:customStyle="1" w:styleId="Tabela-Siatka1">
    <w:name w:val="Tabela - Siatka1"/>
    <w:basedOn w:val="Standardowy"/>
    <w:next w:val="Tabela-Siatka"/>
    <w:uiPriority w:val="59"/>
    <w:rsid w:val="00EF47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EF47A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F47AC"/>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EF47AC"/>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EF47AC"/>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EF47AC"/>
    <w:rPr>
      <w:rFonts w:ascii="Times-Italic" w:hAnsi="Times-Italic" w:hint="default"/>
      <w:b w:val="0"/>
      <w:bCs w:val="0"/>
      <w:i/>
      <w:iCs/>
      <w:color w:val="000000"/>
      <w:sz w:val="22"/>
      <w:szCs w:val="22"/>
    </w:rPr>
  </w:style>
  <w:style w:type="paragraph" w:customStyle="1" w:styleId="Default">
    <w:name w:val="Default"/>
    <w:rsid w:val="00EF47AC"/>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EF47AC"/>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EF47AC"/>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EF47AC"/>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EF47AC"/>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EF47AC"/>
    <w:rPr>
      <w:color w:val="0000FF"/>
      <w:u w:val="single"/>
    </w:rPr>
  </w:style>
  <w:style w:type="character" w:customStyle="1" w:styleId="fontstyle31">
    <w:name w:val="fontstyle31"/>
    <w:basedOn w:val="Domylnaczcionkaakapitu"/>
    <w:qFormat/>
    <w:rsid w:val="00EF47AC"/>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EF47AC"/>
    <w:rPr>
      <w:rFonts w:ascii="Times-Bold" w:hAnsi="Times-Bold"/>
      <w:b/>
      <w:bCs/>
      <w:i w:val="0"/>
      <w:iCs w:val="0"/>
      <w:color w:val="000000"/>
      <w:sz w:val="24"/>
      <w:szCs w:val="24"/>
    </w:rPr>
  </w:style>
  <w:style w:type="character" w:customStyle="1" w:styleId="fontstyle21">
    <w:name w:val="fontstyle21"/>
    <w:basedOn w:val="Domylnaczcionkaakapitu"/>
    <w:rsid w:val="00EF47AC"/>
    <w:rPr>
      <w:rFonts w:ascii="TrebuchetMS-Italic" w:hAnsi="TrebuchetMS-Italic" w:hint="default"/>
      <w:b w:val="0"/>
      <w:bCs w:val="0"/>
      <w:i/>
      <w:iCs/>
      <w:color w:val="1D174F"/>
      <w:sz w:val="20"/>
      <w:szCs w:val="20"/>
    </w:rPr>
  </w:style>
  <w:style w:type="character" w:customStyle="1" w:styleId="DeltaViewInsertion">
    <w:name w:val="DeltaView Insertion"/>
    <w:qFormat/>
    <w:rsid w:val="00EF47AC"/>
    <w:rPr>
      <w:b/>
      <w:i/>
      <w:spacing w:val="0"/>
    </w:rPr>
  </w:style>
  <w:style w:type="character" w:customStyle="1" w:styleId="Znakiprzypiswdolnych">
    <w:name w:val="Znaki przypisów dolnych"/>
    <w:qFormat/>
    <w:rsid w:val="00EF47AC"/>
  </w:style>
  <w:style w:type="character" w:customStyle="1" w:styleId="ListLabel77">
    <w:name w:val="ListLabel 77"/>
    <w:qFormat/>
    <w:rsid w:val="00EF47AC"/>
    <w:rPr>
      <w:rFonts w:cs="Wingdings"/>
    </w:rPr>
  </w:style>
  <w:style w:type="character" w:customStyle="1" w:styleId="StrongEmphasis">
    <w:name w:val="Strong Emphasis"/>
    <w:rsid w:val="00EF47AC"/>
    <w:rPr>
      <w:b/>
      <w:bCs/>
    </w:rPr>
  </w:style>
  <w:style w:type="character" w:styleId="Odwoanieprzypisudolnego">
    <w:name w:val="footnote reference"/>
    <w:rsid w:val="00EF47AC"/>
    <w:rPr>
      <w:vertAlign w:val="superscript"/>
    </w:rPr>
  </w:style>
  <w:style w:type="paragraph" w:customStyle="1" w:styleId="Tekstprzypisudolnego1">
    <w:name w:val="Tekst przypisu dolnego1"/>
    <w:basedOn w:val="Normalny"/>
    <w:rsid w:val="00EF47AC"/>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EF47AC"/>
    <w:pPr>
      <w:numPr>
        <w:numId w:val="4"/>
      </w:numPr>
    </w:pPr>
  </w:style>
  <w:style w:type="paragraph" w:customStyle="1" w:styleId="listparagraph">
    <w:name w:val="listparagraph"/>
    <w:basedOn w:val="Normalny"/>
    <w:rsid w:val="00EF47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EF47AC"/>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EF47AC"/>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EF47AC"/>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EF47AC"/>
    <w:rPr>
      <w:rFonts w:ascii="Courier New" w:eastAsia="Times New Roman" w:hAnsi="Courier New" w:cs="Courier New"/>
      <w:kern w:val="3"/>
      <w:sz w:val="20"/>
      <w:szCs w:val="20"/>
      <w:lang w:val="de-DE" w:eastAsia="pl-PL"/>
    </w:rPr>
  </w:style>
  <w:style w:type="paragraph" w:customStyle="1" w:styleId="Nagwek11">
    <w:name w:val="Nagłówek1"/>
    <w:basedOn w:val="Standard"/>
    <w:rsid w:val="00EF47AC"/>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EF47AC"/>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EF47AC"/>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EF47AC"/>
    <w:pPr>
      <w:outlineLvl w:val="0"/>
    </w:pPr>
    <w:rPr>
      <w:rFonts w:ascii="Times New Roman" w:eastAsia="Arial Unicode MS" w:hAnsi="Times New Roman"/>
      <w:b/>
      <w:bCs/>
      <w:sz w:val="48"/>
      <w:szCs w:val="48"/>
    </w:rPr>
  </w:style>
  <w:style w:type="paragraph" w:customStyle="1" w:styleId="Nagwek210">
    <w:name w:val="Nagłówek 21"/>
    <w:basedOn w:val="Standard"/>
    <w:rsid w:val="00EF47AC"/>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EF47AC"/>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EF47AC"/>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EF47AC"/>
    <w:rPr>
      <w:b/>
      <w:bCs/>
    </w:rPr>
  </w:style>
  <w:style w:type="character" w:customStyle="1" w:styleId="TematkomentarzaZnak">
    <w:name w:val="Temat komentarza Znak"/>
    <w:basedOn w:val="TekstkomentarzaZnak"/>
    <w:link w:val="Tematkomentarza"/>
    <w:rsid w:val="00EF47AC"/>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EF47AC"/>
    <w:rPr>
      <w:sz w:val="16"/>
      <w:szCs w:val="16"/>
    </w:rPr>
  </w:style>
  <w:style w:type="character" w:customStyle="1" w:styleId="ListLabel1">
    <w:name w:val="ListLabel 1"/>
    <w:rsid w:val="00EF47AC"/>
    <w:rPr>
      <w:rFonts w:eastAsia="Times New Roman" w:cs="Times New Roman"/>
    </w:rPr>
  </w:style>
  <w:style w:type="character" w:customStyle="1" w:styleId="ListLabel2">
    <w:name w:val="ListLabel 2"/>
    <w:rsid w:val="00EF47AC"/>
    <w:rPr>
      <w:rFonts w:cs="Courier New"/>
    </w:rPr>
  </w:style>
  <w:style w:type="character" w:customStyle="1" w:styleId="ListLabel3">
    <w:name w:val="ListLabel 3"/>
    <w:rsid w:val="00EF47AC"/>
    <w:rPr>
      <w:b/>
    </w:rPr>
  </w:style>
  <w:style w:type="numbering" w:customStyle="1" w:styleId="WWNum2">
    <w:name w:val="WWNum2"/>
    <w:basedOn w:val="Bezlisty"/>
    <w:rsid w:val="00EF47AC"/>
    <w:pPr>
      <w:numPr>
        <w:numId w:val="7"/>
      </w:numPr>
    </w:pPr>
  </w:style>
  <w:style w:type="numbering" w:customStyle="1" w:styleId="WWNum3">
    <w:name w:val="WWNum3"/>
    <w:basedOn w:val="Bezlisty"/>
    <w:rsid w:val="00EF47AC"/>
    <w:pPr>
      <w:numPr>
        <w:numId w:val="8"/>
      </w:numPr>
    </w:pPr>
  </w:style>
  <w:style w:type="numbering" w:customStyle="1" w:styleId="WWNum4">
    <w:name w:val="WWNum4"/>
    <w:basedOn w:val="Bezlisty"/>
    <w:rsid w:val="00EF47AC"/>
    <w:pPr>
      <w:numPr>
        <w:numId w:val="9"/>
      </w:numPr>
    </w:pPr>
  </w:style>
  <w:style w:type="numbering" w:customStyle="1" w:styleId="WWNum5">
    <w:name w:val="WWNum5"/>
    <w:basedOn w:val="Bezlisty"/>
    <w:rsid w:val="00EF47AC"/>
    <w:pPr>
      <w:numPr>
        <w:numId w:val="10"/>
      </w:numPr>
    </w:pPr>
  </w:style>
  <w:style w:type="numbering" w:customStyle="1" w:styleId="WWNum6">
    <w:name w:val="WWNum6"/>
    <w:basedOn w:val="Bezlisty"/>
    <w:rsid w:val="00EF47AC"/>
    <w:pPr>
      <w:numPr>
        <w:numId w:val="11"/>
      </w:numPr>
    </w:pPr>
  </w:style>
  <w:style w:type="numbering" w:customStyle="1" w:styleId="WWNum7">
    <w:name w:val="WWNum7"/>
    <w:basedOn w:val="Bezlisty"/>
    <w:rsid w:val="00EF47AC"/>
    <w:pPr>
      <w:numPr>
        <w:numId w:val="12"/>
      </w:numPr>
    </w:pPr>
  </w:style>
  <w:style w:type="numbering" w:customStyle="1" w:styleId="WWNum8">
    <w:name w:val="WWNum8"/>
    <w:basedOn w:val="Bezlisty"/>
    <w:rsid w:val="00EF47AC"/>
    <w:pPr>
      <w:numPr>
        <w:numId w:val="13"/>
      </w:numPr>
    </w:pPr>
  </w:style>
  <w:style w:type="numbering" w:customStyle="1" w:styleId="WWNum9">
    <w:name w:val="WWNum9"/>
    <w:basedOn w:val="Bezlisty"/>
    <w:rsid w:val="00EF47AC"/>
    <w:pPr>
      <w:numPr>
        <w:numId w:val="14"/>
      </w:numPr>
    </w:pPr>
  </w:style>
  <w:style w:type="numbering" w:customStyle="1" w:styleId="WWNum10">
    <w:name w:val="WWNum10"/>
    <w:basedOn w:val="Bezlisty"/>
    <w:rsid w:val="00EF47AC"/>
    <w:pPr>
      <w:numPr>
        <w:numId w:val="15"/>
      </w:numPr>
    </w:pPr>
  </w:style>
  <w:style w:type="numbering" w:customStyle="1" w:styleId="WWNum11">
    <w:name w:val="WWNum11"/>
    <w:basedOn w:val="Bezlisty"/>
    <w:rsid w:val="00EF47AC"/>
    <w:pPr>
      <w:numPr>
        <w:numId w:val="16"/>
      </w:numPr>
    </w:pPr>
  </w:style>
  <w:style w:type="numbering" w:customStyle="1" w:styleId="WWNum12">
    <w:name w:val="WWNum12"/>
    <w:basedOn w:val="Bezlisty"/>
    <w:rsid w:val="00EF47AC"/>
    <w:pPr>
      <w:numPr>
        <w:numId w:val="17"/>
      </w:numPr>
    </w:pPr>
  </w:style>
  <w:style w:type="numbering" w:customStyle="1" w:styleId="WWNum13">
    <w:name w:val="WWNum13"/>
    <w:basedOn w:val="Bezlisty"/>
    <w:rsid w:val="00EF47AC"/>
    <w:pPr>
      <w:numPr>
        <w:numId w:val="18"/>
      </w:numPr>
    </w:pPr>
  </w:style>
  <w:style w:type="paragraph" w:customStyle="1" w:styleId="Akapitzlist2">
    <w:name w:val="Akapit z listą2"/>
    <w:basedOn w:val="Normalny"/>
    <w:rsid w:val="00EF47AC"/>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EF47AC"/>
    <w:rPr>
      <w:i/>
      <w:iCs/>
    </w:rPr>
  </w:style>
  <w:style w:type="paragraph" w:customStyle="1" w:styleId="Tekstpodstawowy1">
    <w:name w:val="Tekst podstawowy1"/>
    <w:uiPriority w:val="99"/>
    <w:qFormat/>
    <w:rsid w:val="00EF47AC"/>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EF47A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F47AC"/>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EF47A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EF47AC"/>
  </w:style>
  <w:style w:type="character" w:customStyle="1" w:styleId="NagwekZnak1">
    <w:name w:val="Nagłówek Znak1"/>
    <w:basedOn w:val="Domylnaczcionkaakapitu"/>
    <w:uiPriority w:val="99"/>
    <w:semiHidden/>
    <w:locked/>
    <w:rsid w:val="00EF47AC"/>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EF47AC"/>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EF47AC"/>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EF47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F47A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47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47AC"/>
    <w:rPr>
      <w:vertAlign w:val="superscript"/>
    </w:rPr>
  </w:style>
  <w:style w:type="character" w:customStyle="1" w:styleId="hps">
    <w:name w:val="hps"/>
    <w:basedOn w:val="Domylnaczcionkaakapitu"/>
    <w:rsid w:val="00EF47AC"/>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EF47AC"/>
    <w:rPr>
      <w:rFonts w:ascii="Times New Roman" w:eastAsia="Times New Roman" w:hAnsi="Times New Roman" w:cs="Times New Roman"/>
      <w:b/>
      <w:kern w:val="1"/>
      <w:sz w:val="20"/>
      <w:szCs w:val="20"/>
      <w:lang w:val="fr-FR" w:eastAsia="pl-PL"/>
    </w:rPr>
  </w:style>
  <w:style w:type="numbering" w:customStyle="1" w:styleId="WWNum14">
    <w:name w:val="WWNum14"/>
    <w:basedOn w:val="Bezlisty"/>
    <w:rsid w:val="00EF47AC"/>
    <w:pPr>
      <w:numPr>
        <w:numId w:val="28"/>
      </w:numPr>
    </w:pPr>
  </w:style>
  <w:style w:type="character" w:customStyle="1" w:styleId="UyteHipercze1">
    <w:name w:val="UżyteHiperłącze1"/>
    <w:basedOn w:val="Domylnaczcionkaakapitu"/>
    <w:uiPriority w:val="99"/>
    <w:semiHidden/>
    <w:unhideWhenUsed/>
    <w:rsid w:val="00EF47AC"/>
    <w:rPr>
      <w:color w:val="800080"/>
      <w:u w:val="single"/>
    </w:rPr>
  </w:style>
  <w:style w:type="paragraph" w:styleId="HTML-wstpniesformatowany">
    <w:name w:val="HTML Preformatted"/>
    <w:basedOn w:val="Normalny"/>
    <w:link w:val="HTML-wstpniesformatowanyZnak1"/>
    <w:unhideWhenUsed/>
    <w:qFormat/>
    <w:rsid w:val="00EF47AC"/>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EF47AC"/>
    <w:rPr>
      <w:rFonts w:ascii="Consolas" w:hAnsi="Consolas"/>
      <w:sz w:val="20"/>
      <w:szCs w:val="20"/>
    </w:rPr>
  </w:style>
  <w:style w:type="table" w:styleId="Tabela-Siatka">
    <w:name w:val="Table Grid"/>
    <w:basedOn w:val="Standardowy"/>
    <w:uiPriority w:val="3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EF47AC"/>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EF47AC"/>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EF47AC"/>
    <w:rPr>
      <w:color w:val="954F72" w:themeColor="followedHyperlink"/>
      <w:u w:val="single"/>
    </w:rPr>
  </w:style>
  <w:style w:type="numbering" w:customStyle="1" w:styleId="Bezlisty2">
    <w:name w:val="Bez listy2"/>
    <w:next w:val="Bezlisty"/>
    <w:uiPriority w:val="99"/>
    <w:semiHidden/>
    <w:unhideWhenUsed/>
    <w:rsid w:val="00EF47AC"/>
  </w:style>
  <w:style w:type="table" w:customStyle="1" w:styleId="Tabela-Siatka4">
    <w:name w:val="Tabela - Siatka4"/>
    <w:basedOn w:val="Standardowy"/>
    <w:next w:val="Tabela-Siatka"/>
    <w:uiPriority w:val="59"/>
    <w:rsid w:val="00EF47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basedOn w:val="Bezlisty"/>
    <w:rsid w:val="00EF47AC"/>
    <w:pPr>
      <w:numPr>
        <w:numId w:val="4"/>
      </w:numPr>
    </w:pPr>
  </w:style>
  <w:style w:type="numbering" w:customStyle="1" w:styleId="WWNum21">
    <w:name w:val="WWNum21"/>
    <w:basedOn w:val="Bezlisty"/>
    <w:rsid w:val="00EF47AC"/>
    <w:pPr>
      <w:numPr>
        <w:numId w:val="7"/>
      </w:numPr>
    </w:pPr>
  </w:style>
  <w:style w:type="numbering" w:customStyle="1" w:styleId="WWNum31">
    <w:name w:val="WWNum31"/>
    <w:basedOn w:val="Bezlisty"/>
    <w:rsid w:val="00EF47AC"/>
    <w:pPr>
      <w:numPr>
        <w:numId w:val="8"/>
      </w:numPr>
    </w:pPr>
  </w:style>
  <w:style w:type="numbering" w:customStyle="1" w:styleId="WWNum41">
    <w:name w:val="WWNum41"/>
    <w:basedOn w:val="Bezlisty"/>
    <w:rsid w:val="00EF47AC"/>
    <w:pPr>
      <w:numPr>
        <w:numId w:val="9"/>
      </w:numPr>
    </w:pPr>
  </w:style>
  <w:style w:type="numbering" w:customStyle="1" w:styleId="WWNum51">
    <w:name w:val="WWNum51"/>
    <w:basedOn w:val="Bezlisty"/>
    <w:rsid w:val="00EF47AC"/>
    <w:pPr>
      <w:numPr>
        <w:numId w:val="10"/>
      </w:numPr>
    </w:pPr>
  </w:style>
  <w:style w:type="numbering" w:customStyle="1" w:styleId="WWNum61">
    <w:name w:val="WWNum61"/>
    <w:basedOn w:val="Bezlisty"/>
    <w:rsid w:val="00EF47AC"/>
    <w:pPr>
      <w:numPr>
        <w:numId w:val="11"/>
      </w:numPr>
    </w:pPr>
  </w:style>
  <w:style w:type="numbering" w:customStyle="1" w:styleId="WWNum71">
    <w:name w:val="WWNum71"/>
    <w:basedOn w:val="Bezlisty"/>
    <w:rsid w:val="00EF47AC"/>
    <w:pPr>
      <w:numPr>
        <w:numId w:val="12"/>
      </w:numPr>
    </w:pPr>
  </w:style>
  <w:style w:type="numbering" w:customStyle="1" w:styleId="WWNum81">
    <w:name w:val="WWNum81"/>
    <w:basedOn w:val="Bezlisty"/>
    <w:rsid w:val="00EF47AC"/>
    <w:pPr>
      <w:numPr>
        <w:numId w:val="13"/>
      </w:numPr>
    </w:pPr>
  </w:style>
  <w:style w:type="numbering" w:customStyle="1" w:styleId="WWNum91">
    <w:name w:val="WWNum91"/>
    <w:basedOn w:val="Bezlisty"/>
    <w:rsid w:val="00EF47AC"/>
    <w:pPr>
      <w:numPr>
        <w:numId w:val="14"/>
      </w:numPr>
    </w:pPr>
  </w:style>
  <w:style w:type="numbering" w:customStyle="1" w:styleId="WWNum101">
    <w:name w:val="WWNum101"/>
    <w:basedOn w:val="Bezlisty"/>
    <w:rsid w:val="00EF47AC"/>
    <w:pPr>
      <w:numPr>
        <w:numId w:val="15"/>
      </w:numPr>
    </w:pPr>
  </w:style>
  <w:style w:type="numbering" w:customStyle="1" w:styleId="WWNum111">
    <w:name w:val="WWNum111"/>
    <w:basedOn w:val="Bezlisty"/>
    <w:rsid w:val="00EF47AC"/>
    <w:pPr>
      <w:numPr>
        <w:numId w:val="16"/>
      </w:numPr>
    </w:pPr>
  </w:style>
  <w:style w:type="numbering" w:customStyle="1" w:styleId="WWNum121">
    <w:name w:val="WWNum121"/>
    <w:basedOn w:val="Bezlisty"/>
    <w:rsid w:val="00EF47AC"/>
    <w:pPr>
      <w:numPr>
        <w:numId w:val="17"/>
      </w:numPr>
    </w:pPr>
  </w:style>
  <w:style w:type="numbering" w:customStyle="1" w:styleId="WWNum131">
    <w:name w:val="WWNum131"/>
    <w:basedOn w:val="Bezlisty"/>
    <w:rsid w:val="00EF47AC"/>
    <w:pPr>
      <w:numPr>
        <w:numId w:val="18"/>
      </w:numPr>
    </w:pPr>
  </w:style>
  <w:style w:type="numbering" w:customStyle="1" w:styleId="WWNum141">
    <w:name w:val="WWNum141"/>
    <w:basedOn w:val="Bezlisty"/>
    <w:rsid w:val="00EF47A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11083</Words>
  <Characters>66503</Characters>
  <Application>Microsoft Office Word</Application>
  <DocSecurity>0</DocSecurity>
  <Lines>554</Lines>
  <Paragraphs>154</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77432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2022-10-04T09:55:00Z</dcterms:created>
  <dcterms:modified xsi:type="dcterms:W3CDTF">2022-10-04T10:01:00Z</dcterms:modified>
</cp:coreProperties>
</file>