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AA" w:rsidRPr="00BD26BD" w:rsidRDefault="00B94AAA" w:rsidP="00B94AAA">
      <w:pPr>
        <w:rPr>
          <w:i/>
          <w:sz w:val="22"/>
        </w:rPr>
      </w:pPr>
      <w:r>
        <w:rPr>
          <w:i/>
          <w:sz w:val="22"/>
        </w:rPr>
        <w:t>Załącznik nr 1 do SWZ</w:t>
      </w:r>
    </w:p>
    <w:p w:rsidR="00B94AAA" w:rsidRPr="00B447C5" w:rsidRDefault="00B94AAA" w:rsidP="00B94AAA">
      <w:pPr>
        <w:widowControl/>
        <w:suppressAutoHyphens w:val="0"/>
        <w:overflowPunct/>
        <w:autoSpaceDE/>
        <w:autoSpaceDN/>
        <w:adjustRightInd/>
        <w:spacing w:before="100" w:beforeAutospacing="1"/>
        <w:contextualSpacing/>
        <w:textAlignment w:val="auto"/>
        <w:rPr>
          <w:bCs/>
          <w:kern w:val="0"/>
          <w:u w:val="single"/>
          <w:lang w:val="en-US"/>
        </w:rPr>
      </w:pPr>
      <w:proofErr w:type="spellStart"/>
      <w:r>
        <w:rPr>
          <w:b/>
          <w:bCs/>
          <w:kern w:val="0"/>
          <w:u w:val="single"/>
          <w:lang w:val="en-US"/>
        </w:rPr>
        <w:t>Pakiet</w:t>
      </w:r>
      <w:proofErr w:type="spellEnd"/>
      <w:r>
        <w:rPr>
          <w:b/>
          <w:bCs/>
          <w:kern w:val="0"/>
          <w:u w:val="single"/>
          <w:lang w:val="en-US"/>
        </w:rPr>
        <w:t xml:space="preserve"> 1 </w:t>
      </w:r>
      <w:r w:rsidRPr="00B447C5">
        <w:rPr>
          <w:b/>
          <w:bCs/>
          <w:kern w:val="0"/>
          <w:u w:val="single"/>
          <w:lang w:val="en-US"/>
        </w:rPr>
        <w:t xml:space="preserve">: </w:t>
      </w:r>
      <w:r w:rsidRPr="00B447C5">
        <w:rPr>
          <w:b/>
          <w:bCs/>
          <w:kern w:val="2"/>
          <w:szCs w:val="24"/>
          <w:u w:val="single"/>
          <w:lang w:val="pl-PL"/>
        </w:rPr>
        <w:t>Dostawa tlenu ciekłego medycznego wraz z dzierżawą zbiorników.</w:t>
      </w:r>
    </w:p>
    <w:p w:rsidR="00B94AAA" w:rsidRPr="00B447C5" w:rsidRDefault="00B94AAA" w:rsidP="00B94AAA">
      <w:pPr>
        <w:overflowPunct/>
        <w:autoSpaceDE/>
        <w:autoSpaceDN/>
        <w:adjustRightInd/>
        <w:textAlignment w:val="auto"/>
        <w:rPr>
          <w:b/>
          <w:bCs/>
          <w:kern w:val="2"/>
          <w:szCs w:val="24"/>
          <w:lang w:val="pl-PL"/>
        </w:rPr>
      </w:pPr>
    </w:p>
    <w:tbl>
      <w:tblPr>
        <w:tblW w:w="4817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9"/>
        <w:gridCol w:w="2144"/>
        <w:gridCol w:w="974"/>
        <w:gridCol w:w="1806"/>
        <w:gridCol w:w="1454"/>
        <w:gridCol w:w="1647"/>
        <w:gridCol w:w="1644"/>
        <w:gridCol w:w="1170"/>
        <w:gridCol w:w="1978"/>
      </w:tblGrid>
      <w:tr w:rsidR="00B94AAA" w:rsidRPr="00B447C5" w:rsidTr="00B94AAA">
        <w:trPr>
          <w:trHeight w:val="165"/>
          <w:tblCellSpacing w:w="0" w:type="dxa"/>
        </w:trPr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L.p.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Asortyment</w:t>
            </w:r>
          </w:p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JM.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Ilość zamawiana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AAA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 xml:space="preserve">Cena </w:t>
            </w:r>
          </w:p>
          <w:p w:rsidR="00B94AAA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 xml:space="preserve">jednostkowa </w:t>
            </w:r>
          </w:p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netto (zł)</w:t>
            </w:r>
          </w:p>
        </w:tc>
        <w:tc>
          <w:tcPr>
            <w:tcW w:w="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 xml:space="preserve">Cena </w:t>
            </w:r>
          </w:p>
          <w:p w:rsidR="00B94AAA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 xml:space="preserve">jednostkowa </w:t>
            </w:r>
          </w:p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>
              <w:rPr>
                <w:kern w:val="2"/>
                <w:szCs w:val="24"/>
                <w:lang w:val="pl-PL"/>
              </w:rPr>
              <w:t>brutto</w:t>
            </w:r>
            <w:r w:rsidRPr="00B447C5">
              <w:rPr>
                <w:kern w:val="2"/>
                <w:szCs w:val="24"/>
                <w:lang w:val="pl-PL"/>
              </w:rPr>
              <w:t xml:space="preserve"> (zł)</w:t>
            </w:r>
          </w:p>
        </w:tc>
        <w:tc>
          <w:tcPr>
            <w:tcW w:w="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>
              <w:rPr>
                <w:kern w:val="2"/>
                <w:szCs w:val="24"/>
                <w:lang w:val="pl-PL"/>
              </w:rPr>
              <w:t>Wartość netto</w:t>
            </w:r>
            <w:r w:rsidRPr="00B447C5">
              <w:rPr>
                <w:kern w:val="2"/>
                <w:szCs w:val="24"/>
                <w:lang w:val="pl-PL"/>
              </w:rPr>
              <w:t xml:space="preserve"> (zł.)</w:t>
            </w: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>
              <w:rPr>
                <w:kern w:val="2"/>
                <w:szCs w:val="24"/>
                <w:lang w:val="pl-PL"/>
              </w:rPr>
              <w:t>Podatek VAT (%</w:t>
            </w:r>
            <w:r w:rsidRPr="00B447C5">
              <w:rPr>
                <w:kern w:val="2"/>
                <w:szCs w:val="24"/>
                <w:lang w:val="pl-PL"/>
              </w:rPr>
              <w:t>)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kern w:val="2"/>
                <w:szCs w:val="24"/>
                <w:lang w:val="pl-PL"/>
              </w:rPr>
            </w:pPr>
            <w:r w:rsidRPr="00B447C5">
              <w:rPr>
                <w:b/>
                <w:kern w:val="2"/>
                <w:szCs w:val="24"/>
                <w:lang w:val="pl-PL"/>
              </w:rPr>
              <w:t>Wartość ogółem brutto (zł.)</w:t>
            </w:r>
          </w:p>
        </w:tc>
      </w:tr>
      <w:tr w:rsidR="00B94AAA" w:rsidRPr="00B447C5" w:rsidTr="00B94AAA">
        <w:trPr>
          <w:tblCellSpacing w:w="0" w:type="dxa"/>
        </w:trPr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1.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 xml:space="preserve">Tlen medyczny ciekły </w:t>
            </w:r>
            <w:proofErr w:type="spellStart"/>
            <w:r w:rsidRPr="00B447C5">
              <w:rPr>
                <w:kern w:val="2"/>
                <w:szCs w:val="24"/>
                <w:lang w:val="pl-PL"/>
              </w:rPr>
              <w:t>loco</w:t>
            </w:r>
            <w:proofErr w:type="spellEnd"/>
            <w:r w:rsidRPr="00B447C5">
              <w:rPr>
                <w:kern w:val="2"/>
                <w:szCs w:val="24"/>
                <w:lang w:val="pl-PL"/>
              </w:rPr>
              <w:t xml:space="preserve"> zbiornik odbiorcy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kg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>
              <w:rPr>
                <w:kern w:val="2"/>
                <w:szCs w:val="24"/>
                <w:lang w:val="pl-PL"/>
              </w:rPr>
              <w:t>2 190 000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AAA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</w:tr>
      <w:tr w:rsidR="00B94AAA" w:rsidRPr="00B447C5" w:rsidTr="00B94AAA">
        <w:trPr>
          <w:tblCellSpacing w:w="0" w:type="dxa"/>
        </w:trPr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2.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 w:rsidRPr="00B447C5">
              <w:rPr>
                <w:kern w:val="2"/>
                <w:szCs w:val="24"/>
                <w:lang w:val="pl-PL"/>
              </w:rPr>
              <w:t>Dzierżawa zbiorników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>
              <w:rPr>
                <w:kern w:val="2"/>
                <w:szCs w:val="24"/>
                <w:lang w:val="pl-PL"/>
              </w:rPr>
              <w:t>miesiąc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  <w:r>
              <w:rPr>
                <w:kern w:val="2"/>
                <w:szCs w:val="24"/>
                <w:lang w:val="pl-PL"/>
              </w:rPr>
              <w:t>24</w:t>
            </w:r>
          </w:p>
        </w:tc>
        <w:tc>
          <w:tcPr>
            <w:tcW w:w="5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AAA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6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4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</w:tr>
      <w:tr w:rsidR="00B94AAA" w:rsidRPr="00B447C5" w:rsidTr="00B94AAA">
        <w:trPr>
          <w:trHeight w:val="439"/>
          <w:tblCellSpacing w:w="0" w:type="dxa"/>
        </w:trPr>
        <w:tc>
          <w:tcPr>
            <w:tcW w:w="3222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right"/>
              <w:textAlignment w:val="auto"/>
              <w:rPr>
                <w:b/>
                <w:kern w:val="2"/>
                <w:szCs w:val="24"/>
                <w:lang w:val="pl-PL"/>
              </w:rPr>
            </w:pPr>
          </w:p>
        </w:tc>
        <w:tc>
          <w:tcPr>
            <w:tcW w:w="104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right"/>
              <w:textAlignment w:val="auto"/>
              <w:rPr>
                <w:b/>
                <w:kern w:val="2"/>
                <w:szCs w:val="24"/>
                <w:lang w:val="pl-PL"/>
              </w:rPr>
            </w:pPr>
            <w:r w:rsidRPr="00B447C5">
              <w:rPr>
                <w:b/>
                <w:kern w:val="2"/>
                <w:szCs w:val="24"/>
                <w:lang w:val="pl-PL"/>
              </w:rPr>
              <w:t>RAZEM: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4AAA" w:rsidRPr="00B447C5" w:rsidRDefault="00B94AAA" w:rsidP="001770CC">
            <w:pPr>
              <w:overflowPunct/>
              <w:autoSpaceDE/>
              <w:autoSpaceDN/>
              <w:adjustRightInd/>
              <w:spacing w:before="100" w:beforeAutospacing="1" w:after="119"/>
              <w:jc w:val="center"/>
              <w:textAlignment w:val="auto"/>
              <w:rPr>
                <w:kern w:val="2"/>
                <w:szCs w:val="24"/>
                <w:lang w:val="pl-PL"/>
              </w:rPr>
            </w:pPr>
          </w:p>
        </w:tc>
      </w:tr>
    </w:tbl>
    <w:p w:rsidR="00B94AAA" w:rsidRPr="00B447C5" w:rsidRDefault="00B94AAA" w:rsidP="00B94AAA">
      <w:pPr>
        <w:widowControl/>
        <w:overflowPunct/>
        <w:autoSpaceDE/>
        <w:autoSpaceDN/>
        <w:adjustRightInd/>
        <w:spacing w:before="280"/>
        <w:ind w:firstLine="708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 xml:space="preserve">dzierżawa stanowiących własność Wykonawcy zbiornika na ciekły tlen wraz 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z towarzyszącą instalacją tj.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 xml:space="preserve">przy ul. </w:t>
      </w:r>
      <w:r w:rsidRPr="00B447C5">
        <w:rPr>
          <w:b/>
          <w:bCs/>
          <w:kern w:val="2"/>
          <w:sz w:val="22"/>
          <w:szCs w:val="22"/>
          <w:u w:val="single"/>
          <w:lang w:val="pl-PL" w:eastAsia="ar-SA"/>
        </w:rPr>
        <w:t>Sokołowskiego 4</w:t>
      </w:r>
      <w:r w:rsidRPr="00B447C5">
        <w:rPr>
          <w:b/>
          <w:bCs/>
          <w:kern w:val="2"/>
          <w:sz w:val="22"/>
          <w:szCs w:val="22"/>
          <w:lang w:val="pl-PL" w:eastAsia="ar-SA"/>
        </w:rPr>
        <w:t xml:space="preserve"> :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- zbiornik – typ ………………………… o pojemności w litrach ……………….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- parownica – typ ………………………</w:t>
      </w:r>
    </w:p>
    <w:p w:rsidR="00B94AAA" w:rsidRPr="00B94AAA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- rok produkcji …………………………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 xml:space="preserve">przy ul. </w:t>
      </w:r>
      <w:r w:rsidRPr="00B447C5">
        <w:rPr>
          <w:b/>
          <w:bCs/>
          <w:kern w:val="2"/>
          <w:sz w:val="22"/>
          <w:szCs w:val="22"/>
          <w:u w:val="single"/>
          <w:lang w:val="pl-PL" w:eastAsia="ar-SA"/>
        </w:rPr>
        <w:t>Batorego 4</w:t>
      </w:r>
      <w:r w:rsidRPr="00B447C5">
        <w:rPr>
          <w:b/>
          <w:bCs/>
          <w:kern w:val="2"/>
          <w:sz w:val="22"/>
          <w:szCs w:val="22"/>
          <w:lang w:val="pl-PL" w:eastAsia="ar-SA"/>
        </w:rPr>
        <w:t xml:space="preserve"> :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- zbiornik – typ ………………………… o pojemności w litrach ……………….</w:t>
      </w:r>
    </w:p>
    <w:p w:rsidR="00B94AAA" w:rsidRPr="00B447C5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- parownica – typ ………………………</w:t>
      </w:r>
    </w:p>
    <w:p w:rsidR="00B94AAA" w:rsidRPr="00BD26BD" w:rsidRDefault="00B94AAA" w:rsidP="00B94AAA">
      <w:pPr>
        <w:widowControl/>
        <w:overflowPunct/>
        <w:autoSpaceDE/>
        <w:autoSpaceDN/>
        <w:adjustRightInd/>
        <w:ind w:left="720"/>
        <w:textAlignment w:val="auto"/>
        <w:rPr>
          <w:kern w:val="2"/>
          <w:szCs w:val="24"/>
          <w:lang w:val="pl-PL" w:eastAsia="ar-SA"/>
        </w:rPr>
      </w:pPr>
      <w:r w:rsidRPr="00B447C5">
        <w:rPr>
          <w:b/>
          <w:bCs/>
          <w:kern w:val="2"/>
          <w:sz w:val="22"/>
          <w:szCs w:val="22"/>
          <w:lang w:val="pl-PL" w:eastAsia="ar-SA"/>
        </w:rPr>
        <w:t>- rok produkcji …………………………</w:t>
      </w:r>
    </w:p>
    <w:p w:rsidR="00B94AAA" w:rsidRPr="00B94AAA" w:rsidRDefault="00B94AAA" w:rsidP="00B94AAA">
      <w:pPr>
        <w:numPr>
          <w:ilvl w:val="0"/>
          <w:numId w:val="1"/>
        </w:numPr>
        <w:jc w:val="both"/>
        <w:rPr>
          <w:bCs/>
        </w:rPr>
      </w:pPr>
      <w:r w:rsidRPr="00891E60">
        <w:rPr>
          <w:bCs/>
        </w:rPr>
        <w:t>Dostawa ciekłego tlenu loko zbiorniki Zamawiającego posadowione w dwóch kompleksach szpitalnych w Wałbrzychu prz</w:t>
      </w:r>
      <w:r>
        <w:rPr>
          <w:bCs/>
        </w:rPr>
        <w:t xml:space="preserve">y </w:t>
      </w:r>
      <w:r w:rsidRPr="00891E60">
        <w:rPr>
          <w:bCs/>
        </w:rPr>
        <w:t>ul. Sokołowskiego 4 i przy ul. Batorego 4</w:t>
      </w:r>
    </w:p>
    <w:p w:rsidR="00B94AAA" w:rsidRDefault="00B94AAA" w:rsidP="00B94AAA">
      <w:pPr>
        <w:numPr>
          <w:ilvl w:val="0"/>
          <w:numId w:val="1"/>
        </w:numPr>
        <w:jc w:val="both"/>
        <w:rPr>
          <w:b/>
          <w:bCs/>
        </w:rPr>
      </w:pPr>
      <w:r w:rsidRPr="00891E60">
        <w:rPr>
          <w:b/>
          <w:bCs/>
        </w:rPr>
        <w:t>Minimalna wielkość zbiornik</w:t>
      </w:r>
      <w:r>
        <w:rPr>
          <w:b/>
          <w:bCs/>
        </w:rPr>
        <w:t>a przy ul.</w:t>
      </w:r>
      <w:r w:rsidRPr="00891E60">
        <w:rPr>
          <w:b/>
          <w:bCs/>
        </w:rPr>
        <w:t xml:space="preserve"> Sokoł</w:t>
      </w:r>
      <w:r>
        <w:rPr>
          <w:b/>
          <w:bCs/>
        </w:rPr>
        <w:t xml:space="preserve">owskiego 4 </w:t>
      </w:r>
      <w:r w:rsidRPr="00891E60">
        <w:rPr>
          <w:b/>
          <w:bCs/>
        </w:rPr>
        <w:t xml:space="preserve"> – 11 500 litrów</w:t>
      </w:r>
    </w:p>
    <w:p w:rsidR="00B94AAA" w:rsidRDefault="00B94AAA" w:rsidP="00B94AA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94AAA">
        <w:rPr>
          <w:b/>
          <w:bCs/>
        </w:rPr>
        <w:t>Minimalna wielkość zbiornika przy ul. Batorego 4 – 11 500 litrów</w:t>
      </w:r>
    </w:p>
    <w:p w:rsidR="00F831BB" w:rsidRPr="00B94AAA" w:rsidRDefault="00B94AAA" w:rsidP="00B94AA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B94AAA">
        <w:rPr>
          <w:bCs/>
        </w:rPr>
        <w:t>Zalecane jest przeprowadzenie wizji lokalnej</w:t>
      </w:r>
      <w:bookmarkStart w:id="0" w:name="_GoBack"/>
      <w:bookmarkEnd w:id="0"/>
    </w:p>
    <w:sectPr w:rsidR="00F831BB" w:rsidRPr="00B94AAA" w:rsidSect="00B94A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E4C7E"/>
    <w:multiLevelType w:val="hybridMultilevel"/>
    <w:tmpl w:val="420E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AA"/>
    <w:rsid w:val="00B94AAA"/>
    <w:rsid w:val="00F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91F9-5E01-4C29-B62C-2DE39D07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AA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94AA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94AAA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2021-04-30T06:51:00Z</dcterms:created>
  <dcterms:modified xsi:type="dcterms:W3CDTF">2021-04-30T06:56:00Z</dcterms:modified>
</cp:coreProperties>
</file>