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F33" w:rsidRPr="002E1C0E" w:rsidRDefault="001A1F33" w:rsidP="001A1F33">
      <w:pPr>
        <w:spacing w:before="120" w:after="120"/>
        <w:jc w:val="both"/>
        <w:rPr>
          <w:sz w:val="22"/>
          <w:szCs w:val="22"/>
        </w:rPr>
      </w:pPr>
      <w:r w:rsidRPr="002E1C0E">
        <w:rPr>
          <w:sz w:val="22"/>
          <w:szCs w:val="22"/>
        </w:rPr>
        <w:t>Załącznik nr 1 do SWZ</w:t>
      </w:r>
    </w:p>
    <w:p w:rsidR="001A1F33" w:rsidRPr="002E1C0E" w:rsidRDefault="001A1F33" w:rsidP="001A1F33">
      <w:pPr>
        <w:rPr>
          <w:b/>
          <w:sz w:val="22"/>
          <w:szCs w:val="22"/>
        </w:rPr>
      </w:pPr>
      <w:r w:rsidRPr="002E1C0E">
        <w:rPr>
          <w:b/>
          <w:sz w:val="22"/>
          <w:szCs w:val="22"/>
        </w:rPr>
        <w:t>Pakiet nr 1</w:t>
      </w:r>
    </w:p>
    <w:p w:rsidR="001A1F33" w:rsidRPr="002E1C0E" w:rsidRDefault="001A1F33" w:rsidP="001A1F33">
      <w:pPr>
        <w:widowControl/>
        <w:suppressAutoHyphens w:val="0"/>
        <w:overflowPunct/>
        <w:autoSpaceDE/>
        <w:autoSpaceDN/>
        <w:adjustRightInd/>
        <w:textAlignment w:val="auto"/>
        <w:rPr>
          <w:kern w:val="0"/>
          <w:sz w:val="22"/>
          <w:szCs w:val="22"/>
          <w:lang w:val="pl-PL"/>
        </w:rPr>
      </w:pPr>
      <w:r w:rsidRPr="002E1C0E">
        <w:rPr>
          <w:b/>
          <w:bCs/>
          <w:kern w:val="0"/>
          <w:sz w:val="22"/>
          <w:szCs w:val="22"/>
          <w:lang w:val="pl-PL"/>
        </w:rPr>
        <w:t xml:space="preserve">Wózek do transportu pacjentów leżących  </w:t>
      </w:r>
    </w:p>
    <w:p w:rsidR="001A1F33" w:rsidRPr="002E1C0E" w:rsidRDefault="001A1F33" w:rsidP="001A1F33">
      <w:pPr>
        <w:rPr>
          <w:rFonts w:eastAsia="Lucida Sans Unicode"/>
          <w:b/>
          <w:bCs/>
          <w:color w:val="FF0000"/>
          <w:kern w:val="2"/>
          <w:sz w:val="22"/>
          <w:szCs w:val="22"/>
          <w:lang w:val="pl-PL" w:eastAsia="ar-SA"/>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1A1F33" w:rsidRPr="002E1C0E" w:rsidTr="00555D06">
        <w:trPr>
          <w:cantSplit/>
          <w:trHeight w:val="660"/>
        </w:trPr>
        <w:tc>
          <w:tcPr>
            <w:tcW w:w="637" w:type="dxa"/>
            <w:tcBorders>
              <w:top w:val="single" w:sz="4" w:space="0" w:color="auto"/>
              <w:left w:val="single" w:sz="4" w:space="0" w:color="auto"/>
              <w:bottom w:val="single" w:sz="4" w:space="0" w:color="auto"/>
              <w:right w:val="single" w:sz="4" w:space="0" w:color="auto"/>
            </w:tcBorders>
          </w:tcPr>
          <w:p w:rsidR="001A1F33" w:rsidRPr="007F7FE7" w:rsidRDefault="001A1F33" w:rsidP="00555D06">
            <w:pPr>
              <w:jc w:val="center"/>
              <w:rPr>
                <w:b/>
                <w:sz w:val="16"/>
                <w:szCs w:val="16"/>
              </w:rPr>
            </w:pPr>
          </w:p>
          <w:p w:rsidR="001A1F33" w:rsidRPr="007F7FE7" w:rsidRDefault="001A1F33" w:rsidP="00555D06">
            <w:pPr>
              <w:jc w:val="center"/>
              <w:rPr>
                <w:b/>
                <w:sz w:val="16"/>
                <w:szCs w:val="16"/>
              </w:rPr>
            </w:pPr>
          </w:p>
          <w:p w:rsidR="001A1F33" w:rsidRPr="007F7FE7" w:rsidRDefault="001A1F33" w:rsidP="00555D06">
            <w:pPr>
              <w:jc w:val="center"/>
              <w:rPr>
                <w:b/>
                <w:sz w:val="16"/>
                <w:szCs w:val="16"/>
              </w:rPr>
            </w:pPr>
            <w:r w:rsidRPr="007F7FE7">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rsidR="001A1F33" w:rsidRPr="007F7FE7" w:rsidRDefault="001A1F33" w:rsidP="00555D06">
            <w:pPr>
              <w:jc w:val="center"/>
              <w:rPr>
                <w:b/>
                <w:sz w:val="16"/>
                <w:szCs w:val="16"/>
              </w:rPr>
            </w:pPr>
          </w:p>
          <w:p w:rsidR="001A1F33" w:rsidRPr="007F7FE7" w:rsidRDefault="001A1F33" w:rsidP="00555D06">
            <w:pPr>
              <w:jc w:val="center"/>
              <w:rPr>
                <w:b/>
                <w:sz w:val="16"/>
                <w:szCs w:val="16"/>
              </w:rPr>
            </w:pPr>
            <w:r w:rsidRPr="007F7FE7">
              <w:rPr>
                <w:b/>
                <w:sz w:val="16"/>
                <w:szCs w:val="16"/>
              </w:rPr>
              <w:t>ASORTYMENT</w:t>
            </w:r>
          </w:p>
          <w:p w:rsidR="001A1F33" w:rsidRPr="007F7FE7" w:rsidRDefault="001A1F33" w:rsidP="00555D06">
            <w:pPr>
              <w:jc w:val="center"/>
              <w:rPr>
                <w:b/>
                <w:sz w:val="16"/>
                <w:szCs w:val="16"/>
              </w:rPr>
            </w:pPr>
            <w:r w:rsidRPr="007F7FE7">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rsidR="001A1F33" w:rsidRPr="007F7FE7" w:rsidRDefault="001A1F33" w:rsidP="00555D06">
            <w:pPr>
              <w:jc w:val="center"/>
              <w:rPr>
                <w:b/>
                <w:sz w:val="16"/>
                <w:szCs w:val="16"/>
              </w:rPr>
            </w:pPr>
          </w:p>
          <w:p w:rsidR="001A1F33" w:rsidRPr="007F7FE7" w:rsidRDefault="001A1F33" w:rsidP="00555D06">
            <w:pPr>
              <w:jc w:val="center"/>
              <w:rPr>
                <w:b/>
                <w:sz w:val="16"/>
                <w:szCs w:val="16"/>
              </w:rPr>
            </w:pPr>
            <w:r w:rsidRPr="007F7FE7">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rsidR="001A1F33" w:rsidRPr="007F7FE7" w:rsidRDefault="001A1F33" w:rsidP="00555D06">
            <w:pPr>
              <w:rPr>
                <w:b/>
                <w:sz w:val="16"/>
                <w:szCs w:val="16"/>
              </w:rPr>
            </w:pPr>
          </w:p>
          <w:p w:rsidR="001A1F33" w:rsidRPr="007F7FE7" w:rsidRDefault="001A1F33" w:rsidP="00555D06">
            <w:pPr>
              <w:jc w:val="center"/>
              <w:rPr>
                <w:b/>
                <w:sz w:val="16"/>
                <w:szCs w:val="16"/>
              </w:rPr>
            </w:pPr>
            <w:r w:rsidRPr="007F7FE7">
              <w:rPr>
                <w:b/>
                <w:sz w:val="16"/>
                <w:szCs w:val="16"/>
              </w:rPr>
              <w:t>ILOŚĆ</w:t>
            </w:r>
          </w:p>
          <w:p w:rsidR="001A1F33" w:rsidRPr="007F7FE7" w:rsidRDefault="001A1F33" w:rsidP="00555D06">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1A1F33" w:rsidRPr="007F7FE7" w:rsidRDefault="001A1F33" w:rsidP="00555D06">
            <w:pPr>
              <w:jc w:val="center"/>
              <w:rPr>
                <w:b/>
                <w:sz w:val="16"/>
                <w:szCs w:val="16"/>
              </w:rPr>
            </w:pPr>
          </w:p>
          <w:p w:rsidR="001A1F33" w:rsidRPr="007F7FE7" w:rsidRDefault="001A1F33" w:rsidP="00555D06">
            <w:pPr>
              <w:jc w:val="center"/>
              <w:rPr>
                <w:b/>
                <w:sz w:val="16"/>
                <w:szCs w:val="16"/>
              </w:rPr>
            </w:pPr>
            <w:r w:rsidRPr="007F7FE7">
              <w:rPr>
                <w:b/>
                <w:sz w:val="16"/>
                <w:szCs w:val="16"/>
              </w:rPr>
              <w:t>CENA  NETTO</w:t>
            </w:r>
          </w:p>
        </w:tc>
        <w:tc>
          <w:tcPr>
            <w:tcW w:w="1134" w:type="dxa"/>
            <w:tcBorders>
              <w:top w:val="single" w:sz="4" w:space="0" w:color="auto"/>
              <w:left w:val="single" w:sz="4" w:space="0" w:color="auto"/>
              <w:bottom w:val="single" w:sz="4" w:space="0" w:color="auto"/>
              <w:right w:val="single" w:sz="4" w:space="0" w:color="auto"/>
            </w:tcBorders>
          </w:tcPr>
          <w:p w:rsidR="001A1F33" w:rsidRPr="007F7FE7" w:rsidRDefault="001A1F33" w:rsidP="00555D06">
            <w:pPr>
              <w:jc w:val="center"/>
              <w:rPr>
                <w:b/>
                <w:sz w:val="16"/>
                <w:szCs w:val="16"/>
              </w:rPr>
            </w:pPr>
          </w:p>
          <w:p w:rsidR="001A1F33" w:rsidRPr="007F7FE7" w:rsidRDefault="001A1F33" w:rsidP="00555D06">
            <w:pPr>
              <w:jc w:val="center"/>
              <w:rPr>
                <w:b/>
                <w:sz w:val="16"/>
                <w:szCs w:val="16"/>
              </w:rPr>
            </w:pPr>
            <w:r w:rsidRPr="007F7FE7">
              <w:rPr>
                <w:b/>
                <w:sz w:val="16"/>
                <w:szCs w:val="16"/>
              </w:rPr>
              <w:t>CENA  BRUTTO</w:t>
            </w:r>
          </w:p>
        </w:tc>
        <w:tc>
          <w:tcPr>
            <w:tcW w:w="1134" w:type="dxa"/>
            <w:tcBorders>
              <w:top w:val="single" w:sz="4" w:space="0" w:color="auto"/>
              <w:left w:val="single" w:sz="4" w:space="0" w:color="auto"/>
              <w:bottom w:val="single" w:sz="4" w:space="0" w:color="auto"/>
              <w:right w:val="single" w:sz="4" w:space="0" w:color="auto"/>
            </w:tcBorders>
          </w:tcPr>
          <w:p w:rsidR="001A1F33" w:rsidRPr="007F7FE7" w:rsidRDefault="001A1F33" w:rsidP="00555D06">
            <w:pPr>
              <w:jc w:val="center"/>
              <w:rPr>
                <w:b/>
                <w:sz w:val="16"/>
                <w:szCs w:val="16"/>
              </w:rPr>
            </w:pPr>
          </w:p>
          <w:p w:rsidR="001A1F33" w:rsidRPr="007F7FE7" w:rsidRDefault="001A1F33" w:rsidP="00555D06">
            <w:pPr>
              <w:jc w:val="center"/>
              <w:rPr>
                <w:b/>
                <w:sz w:val="16"/>
                <w:szCs w:val="16"/>
              </w:rPr>
            </w:pPr>
            <w:r w:rsidRPr="007F7FE7">
              <w:rPr>
                <w:b/>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tcPr>
          <w:p w:rsidR="001A1F33" w:rsidRPr="007F7FE7" w:rsidRDefault="001A1F33" w:rsidP="00555D06">
            <w:pPr>
              <w:jc w:val="center"/>
              <w:rPr>
                <w:b/>
                <w:sz w:val="16"/>
                <w:szCs w:val="16"/>
              </w:rPr>
            </w:pPr>
          </w:p>
          <w:p w:rsidR="001A1F33" w:rsidRPr="007F7FE7" w:rsidRDefault="001A1F33" w:rsidP="00555D06">
            <w:pPr>
              <w:jc w:val="center"/>
              <w:rPr>
                <w:b/>
                <w:sz w:val="16"/>
                <w:szCs w:val="16"/>
              </w:rPr>
            </w:pPr>
            <w:r w:rsidRPr="007F7FE7">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rsidR="001A1F33" w:rsidRPr="007F7FE7" w:rsidRDefault="001A1F33" w:rsidP="00555D06">
            <w:pPr>
              <w:jc w:val="center"/>
              <w:rPr>
                <w:b/>
                <w:sz w:val="16"/>
                <w:szCs w:val="16"/>
              </w:rPr>
            </w:pPr>
          </w:p>
          <w:p w:rsidR="001A1F33" w:rsidRPr="007F7FE7" w:rsidRDefault="001A1F33" w:rsidP="00555D06">
            <w:pPr>
              <w:jc w:val="center"/>
              <w:rPr>
                <w:b/>
                <w:sz w:val="16"/>
                <w:szCs w:val="16"/>
              </w:rPr>
            </w:pPr>
            <w:r w:rsidRPr="007F7FE7">
              <w:rPr>
                <w:b/>
                <w:sz w:val="16"/>
                <w:szCs w:val="16"/>
              </w:rPr>
              <w:t>PRODUCENT/</w:t>
            </w:r>
          </w:p>
          <w:p w:rsidR="001A1F33" w:rsidRPr="007F7FE7" w:rsidRDefault="001A1F33" w:rsidP="00555D06">
            <w:pPr>
              <w:jc w:val="center"/>
              <w:rPr>
                <w:b/>
                <w:sz w:val="16"/>
                <w:szCs w:val="16"/>
              </w:rPr>
            </w:pPr>
            <w:r w:rsidRPr="007F7FE7">
              <w:rPr>
                <w:b/>
                <w:sz w:val="16"/>
                <w:szCs w:val="16"/>
              </w:rPr>
              <w:t>NR KATALOGOWY</w:t>
            </w:r>
          </w:p>
          <w:p w:rsidR="001A1F33" w:rsidRPr="007F7FE7" w:rsidRDefault="001A1F33" w:rsidP="00555D06">
            <w:pPr>
              <w:jc w:val="center"/>
              <w:rPr>
                <w:b/>
                <w:sz w:val="16"/>
                <w:szCs w:val="16"/>
              </w:rPr>
            </w:pPr>
          </w:p>
        </w:tc>
      </w:tr>
      <w:tr w:rsidR="001A1F33" w:rsidRPr="002E1C0E" w:rsidTr="00555D06">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color w:val="FF0000"/>
                <w:sz w:val="22"/>
                <w:szCs w:val="22"/>
              </w:rPr>
            </w:pPr>
          </w:p>
          <w:p w:rsidR="001A1F33" w:rsidRPr="002E1C0E" w:rsidRDefault="001A1F33" w:rsidP="00555D06">
            <w:pPr>
              <w:widowControl/>
              <w:suppressAutoHyphens w:val="0"/>
              <w:overflowPunct/>
              <w:autoSpaceDE/>
              <w:autoSpaceDN/>
              <w:adjustRightInd/>
              <w:jc w:val="center"/>
              <w:textAlignment w:val="auto"/>
              <w:rPr>
                <w:bCs/>
                <w:kern w:val="0"/>
                <w:sz w:val="22"/>
                <w:szCs w:val="22"/>
                <w:lang w:val="pl-PL"/>
              </w:rPr>
            </w:pPr>
            <w:r w:rsidRPr="002E1C0E">
              <w:rPr>
                <w:bCs/>
                <w:kern w:val="0"/>
                <w:sz w:val="22"/>
                <w:szCs w:val="22"/>
                <w:lang w:val="pl-PL"/>
              </w:rPr>
              <w:t>Wózek do transportu pacjentów leżących</w:t>
            </w:r>
          </w:p>
          <w:p w:rsidR="001A1F33" w:rsidRPr="002E1C0E" w:rsidRDefault="001A1F33" w:rsidP="00555D06">
            <w:pPr>
              <w:widowControl/>
              <w:suppressAutoHyphens w:val="0"/>
              <w:overflowPunct/>
              <w:autoSpaceDE/>
              <w:autoSpaceDN/>
              <w:adjustRightInd/>
              <w:jc w:val="center"/>
              <w:textAlignment w:val="auto"/>
              <w:rPr>
                <w:sz w:val="22"/>
                <w:szCs w:val="22"/>
              </w:rPr>
            </w:pPr>
            <w:r w:rsidRPr="002E1C0E">
              <w:rPr>
                <w:bCs/>
                <w:kern w:val="0"/>
                <w:sz w:val="22"/>
                <w:szCs w:val="22"/>
                <w:lang w:val="pl-PL"/>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r>
      <w:tr w:rsidR="001A1F33" w:rsidRPr="002E1C0E" w:rsidTr="00555D06">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1A1F33" w:rsidRPr="00BC1453" w:rsidRDefault="001A1F33" w:rsidP="00555D06">
            <w:pPr>
              <w:jc w:val="center"/>
              <w:rPr>
                <w:b/>
                <w:sz w:val="20"/>
              </w:rPr>
            </w:pPr>
            <w:r w:rsidRPr="00BC1453">
              <w:rPr>
                <w:b/>
                <w:sz w:val="20"/>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r>
    </w:tbl>
    <w:p w:rsidR="001A1F33" w:rsidRPr="002E1C0E" w:rsidRDefault="001A1F33" w:rsidP="001A1F33">
      <w:pPr>
        <w:jc w:val="center"/>
        <w:rPr>
          <w:b/>
          <w:color w:val="FF0000"/>
          <w:sz w:val="22"/>
          <w:szCs w:val="22"/>
        </w:rPr>
      </w:pPr>
    </w:p>
    <w:p w:rsidR="001A1F33" w:rsidRPr="002E1C0E" w:rsidRDefault="001A1F33" w:rsidP="001A1F33">
      <w:pPr>
        <w:widowControl/>
        <w:suppressAutoHyphens w:val="0"/>
        <w:overflowPunct/>
        <w:autoSpaceDE/>
        <w:autoSpaceDN/>
        <w:adjustRightInd/>
        <w:jc w:val="center"/>
        <w:textAlignment w:val="auto"/>
        <w:rPr>
          <w:kern w:val="0"/>
          <w:sz w:val="22"/>
          <w:szCs w:val="22"/>
          <w:lang w:val="pl-P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634"/>
        <w:gridCol w:w="5070"/>
        <w:gridCol w:w="1720"/>
        <w:gridCol w:w="1630"/>
      </w:tblGrid>
      <w:tr w:rsidR="001A1F33" w:rsidRPr="002E1C0E" w:rsidTr="00555D06">
        <w:trPr>
          <w:trHeight w:val="922"/>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en-US"/>
              </w:rPr>
            </w:pPr>
            <w:r w:rsidRPr="002E1C0E">
              <w:rPr>
                <w:b/>
                <w:bCs/>
                <w:kern w:val="0"/>
                <w:sz w:val="22"/>
                <w:szCs w:val="22"/>
                <w:lang w:val="en-US"/>
              </w:rPr>
              <w:t>L.p.</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b/>
                <w:bCs/>
                <w:kern w:val="0"/>
                <w:sz w:val="22"/>
                <w:szCs w:val="22"/>
                <w:lang w:val="pl-PL"/>
              </w:rPr>
              <w:t>Pozycja asortymentowa oraz parametry (funkcje) wymagane (minimalne)</w:t>
            </w:r>
          </w:p>
          <w:p w:rsidR="001A1F33" w:rsidRPr="002E1C0E" w:rsidRDefault="001A1F33" w:rsidP="00555D06">
            <w:pPr>
              <w:rPr>
                <w:sz w:val="22"/>
                <w:szCs w:val="22"/>
                <w:lang w:val="pl-PL"/>
              </w:rPr>
            </w:pP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Parametry</w:t>
            </w:r>
          </w:p>
          <w:p w:rsidR="001A1F33" w:rsidRPr="002E1C0E" w:rsidRDefault="001A1F33" w:rsidP="00555D06">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 xml:space="preserve">Wymagane </w:t>
            </w:r>
          </w:p>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Parametry</w:t>
            </w:r>
          </w:p>
          <w:p w:rsidR="001A1F33" w:rsidRPr="002E1C0E" w:rsidRDefault="001A1F33" w:rsidP="00555D06">
            <w:pPr>
              <w:widowControl/>
              <w:suppressAutoHyphens w:val="0"/>
              <w:overflowPunct/>
              <w:autoSpaceDE/>
              <w:autoSpaceDN/>
              <w:adjustRightInd/>
              <w:jc w:val="center"/>
              <w:textAlignment w:val="auto"/>
              <w:rPr>
                <w:kern w:val="0"/>
                <w:sz w:val="22"/>
                <w:szCs w:val="22"/>
                <w:lang w:val="en-US"/>
              </w:rPr>
            </w:pPr>
            <w:r w:rsidRPr="002E1C0E">
              <w:rPr>
                <w:b/>
                <w:bCs/>
                <w:kern w:val="0"/>
                <w:sz w:val="22"/>
                <w:szCs w:val="22"/>
                <w:lang w:val="en-US"/>
              </w:rPr>
              <w:t>Oferowane</w:t>
            </w:r>
          </w:p>
          <w:p w:rsidR="001A1F33" w:rsidRPr="002E1C0E" w:rsidRDefault="001A1F33" w:rsidP="00555D06">
            <w:pPr>
              <w:rPr>
                <w:sz w:val="22"/>
                <w:szCs w:val="22"/>
                <w:lang w:val="en-US"/>
              </w:rPr>
            </w:pPr>
          </w:p>
          <w:p w:rsidR="001A1F33" w:rsidRPr="002E1C0E" w:rsidRDefault="001A1F33" w:rsidP="00555D06">
            <w:pPr>
              <w:jc w:val="center"/>
              <w:rPr>
                <w:sz w:val="22"/>
                <w:szCs w:val="22"/>
                <w:lang w:val="en-US"/>
              </w:rPr>
            </w:pPr>
          </w:p>
        </w:tc>
      </w:tr>
      <w:tr w:rsidR="001A1F33" w:rsidRPr="002E1C0E" w:rsidTr="00555D06">
        <w:trPr>
          <w:trHeight w:val="1210"/>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jc w:val="center"/>
              <w:textAlignment w:val="auto"/>
              <w:rPr>
                <w:kern w:val="0"/>
                <w:sz w:val="22"/>
                <w:szCs w:val="22"/>
                <w:lang w:val="pl-PL"/>
              </w:rPr>
            </w:pPr>
          </w:p>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Wózek do transportu pacjentów leżących</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 podać nazwę, typ, producenta, kraj pochodzenia, rok produkcji</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rFonts w:eastAsia="SimSun"/>
                <w:sz w:val="22"/>
                <w:szCs w:val="22"/>
                <w:lang w:eastAsia="hi-IN" w:bidi="hi-IN"/>
              </w:rPr>
              <w:t>Konstrukcja wózka  – metalowa malowana proszkowo</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rFonts w:eastAsia="SimSun"/>
                <w:sz w:val="22"/>
                <w:szCs w:val="22"/>
                <w:lang w:eastAsia="hi-IN" w:bidi="hi-IN"/>
              </w:rPr>
              <w:t>Długość 2020 mm ( +/- 50 mm )</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rFonts w:eastAsia="SimSun"/>
                <w:sz w:val="22"/>
                <w:szCs w:val="22"/>
                <w:lang w:eastAsia="hi-IN" w:bidi="hi-IN"/>
              </w:rPr>
              <w:t>Szerokość 730 mm ( +/- 50 mm )</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rFonts w:eastAsia="SimSun"/>
                <w:sz w:val="22"/>
                <w:szCs w:val="22"/>
                <w:lang w:eastAsia="hi-IN" w:bidi="hi-IN"/>
              </w:rPr>
              <w:t>Wymiary leża : 1950 x 600 mm ( +/- 20 mm )</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rFonts w:eastAsia="SimSun"/>
                <w:sz w:val="22"/>
                <w:szCs w:val="22"/>
                <w:lang w:eastAsia="hi-IN" w:bidi="hi-IN"/>
              </w:rPr>
              <w:t>Regulacja wysokości leża hydrauliczna w zakresie od 620 do 940 mm ( +/- 20 mm ) za pomocą obustronnej dźwigni nożnej</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rFonts w:eastAsia="SimSun"/>
                <w:sz w:val="22"/>
                <w:szCs w:val="22"/>
                <w:lang w:eastAsia="hi-IN" w:bidi="hi-IN"/>
              </w:rPr>
              <w:t>Reg. Pozycji Trendelenburga ok. 18 st. i anty – Trendelenburga ok. 10 st. Za pomocą sprężyny gazowej z blokadą</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textAlignment w:val="auto"/>
              <w:rPr>
                <w:kern w:val="0"/>
                <w:sz w:val="22"/>
                <w:szCs w:val="22"/>
                <w:lang w:val="pl-PL"/>
              </w:rPr>
            </w:pPr>
            <w:r w:rsidRPr="002E1C0E">
              <w:rPr>
                <w:kern w:val="0"/>
                <w:sz w:val="22"/>
                <w:szCs w:val="22"/>
                <w:lang w:val="pl-PL"/>
              </w:rPr>
              <w:t xml:space="preserve"> </w:t>
            </w:r>
            <w:r w:rsidRPr="002E1C0E">
              <w:rPr>
                <w:rFonts w:eastAsia="SimSun"/>
                <w:sz w:val="22"/>
                <w:szCs w:val="22"/>
                <w:lang w:eastAsia="hi-IN" w:bidi="hi-IN"/>
              </w:rPr>
              <w:t>Leże dwuczęściowe  pokryte odejmowanym materacem o gr. Min. 30 mm</w:t>
            </w:r>
          </w:p>
          <w:p w:rsidR="001A1F33" w:rsidRPr="002E1C0E" w:rsidRDefault="001A1F33" w:rsidP="00555D06">
            <w:pPr>
              <w:widowControl/>
              <w:suppressAutoHyphens w:val="0"/>
              <w:overflowPunct/>
              <w:autoSpaceDE/>
              <w:autoSpaceDN/>
              <w:adjustRightInd/>
              <w:textAlignment w:val="auto"/>
              <w:rPr>
                <w:kern w:val="0"/>
                <w:sz w:val="22"/>
                <w:szCs w:val="22"/>
                <w:lang w:val="pl-PL"/>
              </w:rPr>
            </w:pPr>
            <w:r w:rsidRPr="002E1C0E">
              <w:rPr>
                <w:kern w:val="0"/>
                <w:sz w:val="22"/>
                <w:szCs w:val="22"/>
                <w:lang w:val="pl-PL"/>
              </w:rPr>
              <w:t xml:space="preserve"> </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9.</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textAlignment w:val="auto"/>
              <w:rPr>
                <w:kern w:val="0"/>
                <w:sz w:val="22"/>
                <w:szCs w:val="22"/>
                <w:lang w:val="pl-PL"/>
              </w:rPr>
            </w:pPr>
            <w:r w:rsidRPr="002E1C0E">
              <w:rPr>
                <w:rFonts w:eastAsia="SimSun"/>
                <w:sz w:val="22"/>
                <w:szCs w:val="22"/>
                <w:lang w:eastAsia="hi-IN" w:bidi="hi-IN"/>
              </w:rPr>
              <w:t>Leże zabezpieczone przed uderzeniami za pomocą 4 krążków odbojowych</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rFonts w:eastAsia="SimSun"/>
                <w:sz w:val="22"/>
                <w:szCs w:val="22"/>
                <w:lang w:eastAsia="hi-IN" w:bidi="hi-IN"/>
              </w:rPr>
              <w:t>Wózek wyposażony w chromowane barierki boczne</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pStyle w:val="Standard"/>
              <w:widowControl w:val="0"/>
              <w:spacing w:after="0" w:line="240" w:lineRule="auto"/>
              <w:rPr>
                <w:rFonts w:ascii="Times New Roman" w:eastAsia="SimSun" w:hAnsi="Times New Roman"/>
                <w:lang w:eastAsia="hi-IN" w:bidi="hi-IN"/>
              </w:rPr>
            </w:pPr>
            <w:r w:rsidRPr="002E1C0E">
              <w:rPr>
                <w:rFonts w:ascii="Times New Roman" w:eastAsia="SimSun" w:hAnsi="Times New Roman"/>
                <w:lang w:eastAsia="hi-IN" w:bidi="hi-IN"/>
              </w:rPr>
              <w:t>Regulacja segmentu pleców do 65 st. Za pomocą sprężyny gazowej</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textAlignment w:val="auto"/>
              <w:rPr>
                <w:kern w:val="0"/>
                <w:sz w:val="22"/>
                <w:szCs w:val="22"/>
                <w:lang w:val="pl-PL"/>
              </w:rPr>
            </w:pPr>
            <w:r w:rsidRPr="002E1C0E">
              <w:rPr>
                <w:rFonts w:eastAsia="SimSun"/>
                <w:sz w:val="22"/>
                <w:szCs w:val="22"/>
                <w:lang w:eastAsia="hi-IN" w:bidi="hi-IN"/>
              </w:rPr>
              <w:t>Pod leżem tunel na kasetę RTG</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lastRenderedPageBreak/>
              <w:t>13.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rFonts w:eastAsia="SimSun"/>
                <w:sz w:val="22"/>
                <w:szCs w:val="22"/>
                <w:lang w:eastAsia="hi-IN" w:bidi="hi-IN"/>
              </w:rPr>
              <w:t>Podstawa z metalowym koszem na podręczne rzeczy pacjenta oraz uchwyt na butle z tlenem</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rFonts w:eastAsia="SimSun"/>
                <w:sz w:val="22"/>
                <w:szCs w:val="22"/>
                <w:lang w:eastAsia="hi-IN" w:bidi="hi-IN"/>
              </w:rPr>
              <w:t>4 koła jezdne o średnicy 150mm, wykonane z tworzywa z blokada centralną i kierunkową. Dźwignie blokady oznaczony kolorystycznie</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rFonts w:eastAsia="SimSun"/>
                <w:sz w:val="22"/>
                <w:szCs w:val="22"/>
                <w:lang w:eastAsia="hi-IN" w:bidi="hi-IN"/>
              </w:rPr>
              <w:t>Wieszak kroplówki</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bl>
    <w:p w:rsidR="001A1F33" w:rsidRPr="00E75557" w:rsidRDefault="001A1F33" w:rsidP="001A1F33">
      <w:pPr>
        <w:widowControl/>
        <w:suppressAutoHyphens w:val="0"/>
        <w:overflowPunct/>
        <w:autoSpaceDE/>
        <w:autoSpaceDN/>
        <w:adjustRightInd/>
        <w:spacing w:before="100" w:beforeAutospacing="1"/>
        <w:jc w:val="both"/>
        <w:textAlignment w:val="auto"/>
        <w:rPr>
          <w:rFonts w:eastAsia="Calibri"/>
          <w:sz w:val="22"/>
          <w:szCs w:val="22"/>
          <w:lang w:eastAsia="en-US"/>
        </w:rPr>
      </w:pPr>
      <w:r w:rsidRPr="00E75557">
        <w:rPr>
          <w:rFonts w:eastAsia="Calibri"/>
          <w:b/>
          <w:bCs/>
          <w:sz w:val="22"/>
          <w:szCs w:val="22"/>
          <w:lang w:eastAsia="en-US"/>
        </w:rPr>
        <w:t xml:space="preserve">UWAGA: </w:t>
      </w:r>
      <w:r w:rsidRPr="00E75557">
        <w:rPr>
          <w:rFonts w:eastAsia="Calibri"/>
          <w:sz w:val="22"/>
          <w:szCs w:val="22"/>
          <w:lang w:eastAsia="en-US"/>
        </w:rPr>
        <w:t xml:space="preserve">W tabelach należy wpisać „TAK” lub „NIE” w zależności od tego, czy proponowany sprzęt spełnia wskazany parametr. Parametry określone jako „TAK” są parametrami granicznymi  wymaganymi przez Zamawiającego, oferta nie spełniająca wymogów granicznych podlega odrzuceniu bez dalszego rozpatrywania. </w:t>
      </w:r>
    </w:p>
    <w:p w:rsidR="001A1F33" w:rsidRDefault="001A1F33" w:rsidP="001A1F33">
      <w:pPr>
        <w:widowControl/>
        <w:suppressAutoHyphens w:val="0"/>
        <w:overflowPunct/>
        <w:autoSpaceDE/>
        <w:autoSpaceDN/>
        <w:adjustRightInd/>
        <w:spacing w:before="100" w:beforeAutospacing="1"/>
        <w:jc w:val="both"/>
        <w:textAlignment w:val="auto"/>
        <w:rPr>
          <w:kern w:val="0"/>
          <w:sz w:val="22"/>
          <w:szCs w:val="22"/>
          <w:lang w:val="pl-PL"/>
        </w:rPr>
      </w:pPr>
    </w:p>
    <w:p w:rsidR="001A1F33" w:rsidRPr="002E1C0E" w:rsidRDefault="001A1F33" w:rsidP="001A1F33">
      <w:pPr>
        <w:rPr>
          <w:b/>
          <w:sz w:val="22"/>
          <w:szCs w:val="22"/>
        </w:rPr>
      </w:pPr>
      <w:r w:rsidRPr="002E1C0E">
        <w:rPr>
          <w:b/>
          <w:sz w:val="22"/>
          <w:szCs w:val="22"/>
        </w:rPr>
        <w:t>Pakiet nr 2</w:t>
      </w:r>
    </w:p>
    <w:p w:rsidR="001A1F33" w:rsidRPr="002E1C0E" w:rsidRDefault="001A1F33" w:rsidP="001A1F33">
      <w:pPr>
        <w:widowControl/>
        <w:suppressAutoHyphens w:val="0"/>
        <w:overflowPunct/>
        <w:autoSpaceDE/>
        <w:autoSpaceDN/>
        <w:adjustRightInd/>
        <w:textAlignment w:val="auto"/>
        <w:rPr>
          <w:kern w:val="0"/>
          <w:sz w:val="22"/>
          <w:szCs w:val="22"/>
          <w:lang w:val="pl-PL"/>
        </w:rPr>
      </w:pPr>
      <w:r w:rsidRPr="002E1C0E">
        <w:rPr>
          <w:b/>
          <w:bCs/>
          <w:kern w:val="0"/>
          <w:sz w:val="22"/>
          <w:szCs w:val="22"/>
          <w:lang w:val="pl-PL"/>
        </w:rPr>
        <w:t>Kardiomonitor</w:t>
      </w:r>
    </w:p>
    <w:p w:rsidR="001A1F33" w:rsidRPr="002E1C0E" w:rsidRDefault="001A1F33" w:rsidP="001A1F33">
      <w:pPr>
        <w:rPr>
          <w:rFonts w:eastAsia="Lucida Sans Unicode"/>
          <w:b/>
          <w:bCs/>
          <w:color w:val="FF0000"/>
          <w:kern w:val="2"/>
          <w:sz w:val="22"/>
          <w:szCs w:val="22"/>
          <w:lang w:val="pl-PL" w:eastAsia="ar-SA"/>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1A1F33" w:rsidRPr="002E1C0E" w:rsidTr="00555D06">
        <w:trPr>
          <w:cantSplit/>
          <w:trHeight w:val="660"/>
        </w:trPr>
        <w:tc>
          <w:tcPr>
            <w:tcW w:w="637" w:type="dxa"/>
            <w:tcBorders>
              <w:top w:val="single" w:sz="4" w:space="0" w:color="auto"/>
              <w:left w:val="single" w:sz="4" w:space="0" w:color="auto"/>
              <w:bottom w:val="single" w:sz="4" w:space="0" w:color="auto"/>
              <w:right w:val="single" w:sz="4" w:space="0" w:color="auto"/>
            </w:tcBorders>
          </w:tcPr>
          <w:p w:rsidR="001A1F33" w:rsidRPr="000E0716" w:rsidRDefault="001A1F33" w:rsidP="00555D06">
            <w:pPr>
              <w:jc w:val="center"/>
              <w:rPr>
                <w:b/>
                <w:sz w:val="16"/>
                <w:szCs w:val="16"/>
              </w:rPr>
            </w:pPr>
          </w:p>
          <w:p w:rsidR="001A1F33" w:rsidRPr="000E0716" w:rsidRDefault="001A1F33" w:rsidP="00555D06">
            <w:pPr>
              <w:jc w:val="center"/>
              <w:rPr>
                <w:b/>
                <w:sz w:val="16"/>
                <w:szCs w:val="16"/>
              </w:rPr>
            </w:pPr>
          </w:p>
          <w:p w:rsidR="001A1F33" w:rsidRPr="000E0716" w:rsidRDefault="001A1F33" w:rsidP="00555D06">
            <w:pPr>
              <w:jc w:val="center"/>
              <w:rPr>
                <w:b/>
                <w:sz w:val="16"/>
                <w:szCs w:val="16"/>
              </w:rPr>
            </w:pPr>
            <w:r w:rsidRPr="000E0716">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rsidR="001A1F33" w:rsidRPr="000E0716" w:rsidRDefault="001A1F33" w:rsidP="00555D06">
            <w:pPr>
              <w:jc w:val="center"/>
              <w:rPr>
                <w:b/>
                <w:sz w:val="16"/>
                <w:szCs w:val="16"/>
              </w:rPr>
            </w:pPr>
          </w:p>
          <w:p w:rsidR="001A1F33" w:rsidRPr="000E0716" w:rsidRDefault="001A1F33" w:rsidP="00555D06">
            <w:pPr>
              <w:jc w:val="center"/>
              <w:rPr>
                <w:b/>
                <w:sz w:val="16"/>
                <w:szCs w:val="16"/>
              </w:rPr>
            </w:pPr>
            <w:r w:rsidRPr="000E0716">
              <w:rPr>
                <w:b/>
                <w:sz w:val="16"/>
                <w:szCs w:val="16"/>
              </w:rPr>
              <w:t>ASORTYMENT</w:t>
            </w:r>
          </w:p>
          <w:p w:rsidR="001A1F33" w:rsidRPr="000E0716" w:rsidRDefault="001A1F33" w:rsidP="00555D06">
            <w:pPr>
              <w:jc w:val="center"/>
              <w:rPr>
                <w:b/>
                <w:sz w:val="16"/>
                <w:szCs w:val="16"/>
              </w:rPr>
            </w:pPr>
            <w:r w:rsidRPr="000E0716">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rsidR="001A1F33" w:rsidRPr="000E0716" w:rsidRDefault="001A1F33" w:rsidP="00555D06">
            <w:pPr>
              <w:jc w:val="center"/>
              <w:rPr>
                <w:b/>
                <w:sz w:val="16"/>
                <w:szCs w:val="16"/>
              </w:rPr>
            </w:pPr>
          </w:p>
          <w:p w:rsidR="001A1F33" w:rsidRPr="000E0716" w:rsidRDefault="001A1F33" w:rsidP="00555D06">
            <w:pPr>
              <w:jc w:val="center"/>
              <w:rPr>
                <w:b/>
                <w:sz w:val="16"/>
                <w:szCs w:val="16"/>
              </w:rPr>
            </w:pPr>
            <w:r w:rsidRPr="000E0716">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rsidR="001A1F33" w:rsidRPr="000E0716" w:rsidRDefault="001A1F33" w:rsidP="00555D06">
            <w:pPr>
              <w:rPr>
                <w:b/>
                <w:sz w:val="16"/>
                <w:szCs w:val="16"/>
              </w:rPr>
            </w:pPr>
          </w:p>
          <w:p w:rsidR="001A1F33" w:rsidRPr="000E0716" w:rsidRDefault="001A1F33" w:rsidP="00555D06">
            <w:pPr>
              <w:jc w:val="center"/>
              <w:rPr>
                <w:b/>
                <w:sz w:val="16"/>
                <w:szCs w:val="16"/>
              </w:rPr>
            </w:pPr>
            <w:r w:rsidRPr="000E0716">
              <w:rPr>
                <w:b/>
                <w:sz w:val="16"/>
                <w:szCs w:val="16"/>
              </w:rPr>
              <w:t>ILOŚĆ</w:t>
            </w:r>
          </w:p>
          <w:p w:rsidR="001A1F33" w:rsidRPr="000E0716" w:rsidRDefault="001A1F33" w:rsidP="00555D06">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1A1F33" w:rsidRPr="000E0716" w:rsidRDefault="001A1F33" w:rsidP="00555D06">
            <w:pPr>
              <w:jc w:val="center"/>
              <w:rPr>
                <w:b/>
                <w:sz w:val="16"/>
                <w:szCs w:val="16"/>
              </w:rPr>
            </w:pPr>
          </w:p>
          <w:p w:rsidR="001A1F33" w:rsidRPr="000E0716" w:rsidRDefault="001A1F33" w:rsidP="00555D06">
            <w:pPr>
              <w:jc w:val="center"/>
              <w:rPr>
                <w:b/>
                <w:sz w:val="16"/>
                <w:szCs w:val="16"/>
              </w:rPr>
            </w:pPr>
            <w:r w:rsidRPr="000E0716">
              <w:rPr>
                <w:b/>
                <w:sz w:val="16"/>
                <w:szCs w:val="16"/>
              </w:rPr>
              <w:t>CENA  NETTO</w:t>
            </w:r>
          </w:p>
        </w:tc>
        <w:tc>
          <w:tcPr>
            <w:tcW w:w="1134" w:type="dxa"/>
            <w:tcBorders>
              <w:top w:val="single" w:sz="4" w:space="0" w:color="auto"/>
              <w:left w:val="single" w:sz="4" w:space="0" w:color="auto"/>
              <w:bottom w:val="single" w:sz="4" w:space="0" w:color="auto"/>
              <w:right w:val="single" w:sz="4" w:space="0" w:color="auto"/>
            </w:tcBorders>
          </w:tcPr>
          <w:p w:rsidR="001A1F33" w:rsidRPr="000E0716" w:rsidRDefault="001A1F33" w:rsidP="00555D06">
            <w:pPr>
              <w:jc w:val="center"/>
              <w:rPr>
                <w:b/>
                <w:sz w:val="16"/>
                <w:szCs w:val="16"/>
              </w:rPr>
            </w:pPr>
          </w:p>
          <w:p w:rsidR="001A1F33" w:rsidRPr="000E0716" w:rsidRDefault="001A1F33" w:rsidP="00555D06">
            <w:pPr>
              <w:jc w:val="center"/>
              <w:rPr>
                <w:b/>
                <w:sz w:val="16"/>
                <w:szCs w:val="16"/>
              </w:rPr>
            </w:pPr>
            <w:r w:rsidRPr="000E0716">
              <w:rPr>
                <w:b/>
                <w:sz w:val="16"/>
                <w:szCs w:val="16"/>
              </w:rPr>
              <w:t>CENA  BRUTTO</w:t>
            </w:r>
          </w:p>
        </w:tc>
        <w:tc>
          <w:tcPr>
            <w:tcW w:w="1134" w:type="dxa"/>
            <w:tcBorders>
              <w:top w:val="single" w:sz="4" w:space="0" w:color="auto"/>
              <w:left w:val="single" w:sz="4" w:space="0" w:color="auto"/>
              <w:bottom w:val="single" w:sz="4" w:space="0" w:color="auto"/>
              <w:right w:val="single" w:sz="4" w:space="0" w:color="auto"/>
            </w:tcBorders>
          </w:tcPr>
          <w:p w:rsidR="001A1F33" w:rsidRPr="000E0716" w:rsidRDefault="001A1F33" w:rsidP="00555D06">
            <w:pPr>
              <w:jc w:val="center"/>
              <w:rPr>
                <w:b/>
                <w:sz w:val="16"/>
                <w:szCs w:val="16"/>
              </w:rPr>
            </w:pPr>
          </w:p>
          <w:p w:rsidR="001A1F33" w:rsidRPr="000E0716" w:rsidRDefault="001A1F33" w:rsidP="00555D06">
            <w:pPr>
              <w:jc w:val="center"/>
              <w:rPr>
                <w:b/>
                <w:sz w:val="16"/>
                <w:szCs w:val="16"/>
              </w:rPr>
            </w:pPr>
            <w:r w:rsidRPr="000E0716">
              <w:rPr>
                <w:b/>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tcPr>
          <w:p w:rsidR="001A1F33" w:rsidRPr="000E0716" w:rsidRDefault="001A1F33" w:rsidP="00555D06">
            <w:pPr>
              <w:jc w:val="center"/>
              <w:rPr>
                <w:b/>
                <w:sz w:val="16"/>
                <w:szCs w:val="16"/>
              </w:rPr>
            </w:pPr>
          </w:p>
          <w:p w:rsidR="001A1F33" w:rsidRPr="000E0716" w:rsidRDefault="001A1F33" w:rsidP="00555D06">
            <w:pPr>
              <w:jc w:val="center"/>
              <w:rPr>
                <w:b/>
                <w:sz w:val="16"/>
                <w:szCs w:val="16"/>
              </w:rPr>
            </w:pPr>
            <w:r w:rsidRPr="000E0716">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rsidR="001A1F33" w:rsidRPr="000E0716" w:rsidRDefault="001A1F33" w:rsidP="00555D06">
            <w:pPr>
              <w:jc w:val="center"/>
              <w:rPr>
                <w:b/>
                <w:sz w:val="16"/>
                <w:szCs w:val="16"/>
              </w:rPr>
            </w:pPr>
          </w:p>
          <w:p w:rsidR="001A1F33" w:rsidRPr="000E0716" w:rsidRDefault="001A1F33" w:rsidP="00555D06">
            <w:pPr>
              <w:jc w:val="center"/>
              <w:rPr>
                <w:b/>
                <w:sz w:val="16"/>
                <w:szCs w:val="16"/>
              </w:rPr>
            </w:pPr>
            <w:r w:rsidRPr="000E0716">
              <w:rPr>
                <w:b/>
                <w:sz w:val="16"/>
                <w:szCs w:val="16"/>
              </w:rPr>
              <w:t>PRODUCENT/</w:t>
            </w:r>
          </w:p>
          <w:p w:rsidR="001A1F33" w:rsidRPr="000E0716" w:rsidRDefault="001A1F33" w:rsidP="00555D06">
            <w:pPr>
              <w:jc w:val="center"/>
              <w:rPr>
                <w:b/>
                <w:sz w:val="16"/>
                <w:szCs w:val="16"/>
              </w:rPr>
            </w:pPr>
            <w:r w:rsidRPr="000E0716">
              <w:rPr>
                <w:b/>
                <w:sz w:val="16"/>
                <w:szCs w:val="16"/>
              </w:rPr>
              <w:t>NR KATALOGOWY</w:t>
            </w:r>
          </w:p>
          <w:p w:rsidR="001A1F33" w:rsidRPr="000E0716" w:rsidRDefault="001A1F33" w:rsidP="00555D06">
            <w:pPr>
              <w:jc w:val="center"/>
              <w:rPr>
                <w:b/>
                <w:sz w:val="16"/>
                <w:szCs w:val="16"/>
              </w:rPr>
            </w:pPr>
          </w:p>
        </w:tc>
      </w:tr>
      <w:tr w:rsidR="001A1F33" w:rsidRPr="002E1C0E" w:rsidTr="00555D06">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color w:val="FF0000"/>
                <w:sz w:val="22"/>
                <w:szCs w:val="22"/>
              </w:rPr>
            </w:pPr>
          </w:p>
          <w:p w:rsidR="001A1F33" w:rsidRPr="002E1C0E" w:rsidRDefault="001A1F33" w:rsidP="00555D06">
            <w:pPr>
              <w:widowControl/>
              <w:suppressAutoHyphens w:val="0"/>
              <w:overflowPunct/>
              <w:autoSpaceDE/>
              <w:autoSpaceDN/>
              <w:adjustRightInd/>
              <w:jc w:val="center"/>
              <w:textAlignment w:val="auto"/>
              <w:rPr>
                <w:bCs/>
                <w:kern w:val="0"/>
                <w:sz w:val="22"/>
                <w:szCs w:val="22"/>
                <w:lang w:val="pl-PL"/>
              </w:rPr>
            </w:pPr>
            <w:r w:rsidRPr="002E1C0E">
              <w:rPr>
                <w:bCs/>
                <w:kern w:val="0"/>
                <w:sz w:val="22"/>
                <w:szCs w:val="22"/>
                <w:lang w:val="pl-PL"/>
              </w:rPr>
              <w:t>Kardiomonitor</w:t>
            </w:r>
          </w:p>
          <w:p w:rsidR="001A1F33" w:rsidRPr="002E1C0E" w:rsidRDefault="001A1F33" w:rsidP="00555D06">
            <w:pPr>
              <w:widowControl/>
              <w:suppressAutoHyphens w:val="0"/>
              <w:overflowPunct/>
              <w:autoSpaceDE/>
              <w:autoSpaceDN/>
              <w:adjustRightInd/>
              <w:jc w:val="center"/>
              <w:textAlignment w:val="auto"/>
              <w:rPr>
                <w:sz w:val="22"/>
                <w:szCs w:val="22"/>
              </w:rPr>
            </w:pPr>
            <w:r w:rsidRPr="002E1C0E">
              <w:rPr>
                <w:bCs/>
                <w:kern w:val="0"/>
                <w:sz w:val="22"/>
                <w:szCs w:val="22"/>
                <w:lang w:val="pl-PL"/>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r>
      <w:tr w:rsidR="001A1F33" w:rsidRPr="002E1C0E" w:rsidTr="00555D06">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1A1F33" w:rsidRPr="00BC1453" w:rsidRDefault="001A1F33" w:rsidP="00555D06">
            <w:pPr>
              <w:jc w:val="center"/>
              <w:rPr>
                <w:b/>
                <w:sz w:val="20"/>
              </w:rPr>
            </w:pPr>
            <w:r w:rsidRPr="00BC1453">
              <w:rPr>
                <w:b/>
                <w:sz w:val="20"/>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r>
    </w:tbl>
    <w:p w:rsidR="001A1F33" w:rsidRPr="002E1C0E" w:rsidRDefault="001A1F33" w:rsidP="001A1F33">
      <w:pPr>
        <w:jc w:val="center"/>
        <w:rPr>
          <w:b/>
          <w:color w:val="FF0000"/>
          <w:sz w:val="22"/>
          <w:szCs w:val="22"/>
        </w:rPr>
      </w:pPr>
    </w:p>
    <w:p w:rsidR="001A1F33" w:rsidRPr="002E1C0E" w:rsidRDefault="001A1F33" w:rsidP="001A1F33">
      <w:pPr>
        <w:widowControl/>
        <w:suppressAutoHyphens w:val="0"/>
        <w:overflowPunct/>
        <w:autoSpaceDE/>
        <w:autoSpaceDN/>
        <w:adjustRightInd/>
        <w:jc w:val="center"/>
        <w:textAlignment w:val="auto"/>
        <w:rPr>
          <w:kern w:val="0"/>
          <w:sz w:val="22"/>
          <w:szCs w:val="22"/>
          <w:lang w:val="pl-P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634"/>
        <w:gridCol w:w="5070"/>
        <w:gridCol w:w="1720"/>
        <w:gridCol w:w="1630"/>
      </w:tblGrid>
      <w:tr w:rsidR="001A1F33" w:rsidRPr="002E1C0E" w:rsidTr="00555D06">
        <w:trPr>
          <w:trHeight w:val="922"/>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en-US"/>
              </w:rPr>
            </w:pPr>
            <w:r w:rsidRPr="0021133C">
              <w:rPr>
                <w:b/>
                <w:bCs/>
                <w:kern w:val="0"/>
                <w:sz w:val="22"/>
                <w:szCs w:val="22"/>
                <w:lang w:val="en-US"/>
              </w:rPr>
              <w:t>L.p.</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21133C">
              <w:rPr>
                <w:b/>
                <w:bCs/>
                <w:kern w:val="0"/>
                <w:sz w:val="22"/>
                <w:szCs w:val="22"/>
                <w:lang w:val="pl-PL"/>
              </w:rPr>
              <w:t>Pozycja asortymentowa oraz parametry (funkcje) wymagane (minimalne)</w:t>
            </w:r>
          </w:p>
          <w:p w:rsidR="001A1F33" w:rsidRPr="0021133C" w:rsidRDefault="001A1F33" w:rsidP="00555D06">
            <w:pPr>
              <w:widowControl/>
              <w:suppressAutoHyphens w:val="0"/>
              <w:overflowPunct/>
              <w:autoSpaceDE/>
              <w:autoSpaceDN/>
              <w:adjustRightInd/>
              <w:spacing w:before="100" w:beforeAutospacing="1" w:after="119"/>
              <w:jc w:val="center"/>
              <w:textAlignment w:val="auto"/>
              <w:rPr>
                <w:sz w:val="22"/>
                <w:szCs w:val="22"/>
                <w:lang w:val="pl-PL"/>
              </w:rPr>
            </w:pP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jc w:val="center"/>
              <w:textAlignment w:val="auto"/>
              <w:rPr>
                <w:kern w:val="0"/>
                <w:sz w:val="22"/>
                <w:szCs w:val="22"/>
                <w:lang w:val="pl-PL"/>
              </w:rPr>
            </w:pPr>
            <w:r w:rsidRPr="0021133C">
              <w:rPr>
                <w:b/>
                <w:bCs/>
                <w:kern w:val="0"/>
                <w:sz w:val="22"/>
                <w:szCs w:val="22"/>
                <w:lang w:val="pl-PL"/>
              </w:rPr>
              <w:t>Parametry</w:t>
            </w:r>
          </w:p>
          <w:p w:rsidR="001A1F33" w:rsidRPr="0021133C" w:rsidRDefault="001A1F33" w:rsidP="00555D06">
            <w:pPr>
              <w:widowControl/>
              <w:suppressAutoHyphens w:val="0"/>
              <w:overflowPunct/>
              <w:autoSpaceDE/>
              <w:autoSpaceDN/>
              <w:adjustRightInd/>
              <w:jc w:val="center"/>
              <w:textAlignment w:val="auto"/>
              <w:rPr>
                <w:kern w:val="0"/>
                <w:sz w:val="22"/>
                <w:szCs w:val="22"/>
                <w:lang w:val="pl-PL"/>
              </w:rPr>
            </w:pPr>
            <w:r w:rsidRPr="0021133C">
              <w:rPr>
                <w:b/>
                <w:bCs/>
                <w:kern w:val="0"/>
                <w:sz w:val="22"/>
                <w:szCs w:val="22"/>
                <w:lang w:val="pl-PL"/>
              </w:rPr>
              <w:t xml:space="preserve">Wymagane </w:t>
            </w:r>
          </w:p>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jc w:val="center"/>
              <w:textAlignment w:val="auto"/>
              <w:rPr>
                <w:kern w:val="0"/>
                <w:sz w:val="22"/>
                <w:szCs w:val="22"/>
                <w:lang w:val="pl-PL"/>
              </w:rPr>
            </w:pPr>
            <w:r w:rsidRPr="0021133C">
              <w:rPr>
                <w:b/>
                <w:bCs/>
                <w:kern w:val="0"/>
                <w:sz w:val="22"/>
                <w:szCs w:val="22"/>
                <w:lang w:val="pl-PL"/>
              </w:rPr>
              <w:t>Parametry</w:t>
            </w:r>
          </w:p>
          <w:p w:rsidR="001A1F33" w:rsidRPr="0021133C" w:rsidRDefault="001A1F33" w:rsidP="00555D06">
            <w:pPr>
              <w:widowControl/>
              <w:suppressAutoHyphens w:val="0"/>
              <w:overflowPunct/>
              <w:autoSpaceDE/>
              <w:autoSpaceDN/>
              <w:adjustRightInd/>
              <w:jc w:val="center"/>
              <w:textAlignment w:val="auto"/>
              <w:rPr>
                <w:kern w:val="0"/>
                <w:sz w:val="22"/>
                <w:szCs w:val="22"/>
                <w:lang w:val="en-US"/>
              </w:rPr>
            </w:pPr>
            <w:r w:rsidRPr="0021133C">
              <w:rPr>
                <w:b/>
                <w:bCs/>
                <w:kern w:val="0"/>
                <w:sz w:val="22"/>
                <w:szCs w:val="22"/>
                <w:lang w:val="en-US"/>
              </w:rPr>
              <w:t>Oferowane</w:t>
            </w:r>
          </w:p>
          <w:p w:rsidR="001A1F33" w:rsidRPr="0021133C" w:rsidRDefault="001A1F33" w:rsidP="00555D06">
            <w:pPr>
              <w:rPr>
                <w:sz w:val="22"/>
                <w:szCs w:val="22"/>
                <w:lang w:val="en-US"/>
              </w:rPr>
            </w:pPr>
          </w:p>
          <w:p w:rsidR="001A1F33" w:rsidRPr="0021133C" w:rsidRDefault="001A1F33" w:rsidP="00555D06">
            <w:pPr>
              <w:jc w:val="center"/>
              <w:rPr>
                <w:sz w:val="22"/>
                <w:szCs w:val="22"/>
                <w:lang w:val="en-US"/>
              </w:rPr>
            </w:pPr>
          </w:p>
        </w:tc>
      </w:tr>
      <w:tr w:rsidR="001A1F33" w:rsidRPr="002E1C0E" w:rsidTr="00555D06">
        <w:trPr>
          <w:trHeight w:val="637"/>
          <w:tblCellSpacing w:w="0" w:type="dxa"/>
        </w:trPr>
        <w:tc>
          <w:tcPr>
            <w:tcW w:w="350" w:type="pct"/>
            <w:tcBorders>
              <w:top w:val="outset" w:sz="6" w:space="0" w:color="000000"/>
              <w:left w:val="outset" w:sz="6" w:space="0" w:color="000000"/>
              <w:bottom w:val="outset" w:sz="6" w:space="0" w:color="000000"/>
              <w:right w:val="outset" w:sz="6" w:space="0" w:color="000000"/>
            </w:tcBorders>
          </w:tcPr>
          <w:p w:rsidR="001A1F33" w:rsidRPr="0021133C" w:rsidRDefault="001A1F33" w:rsidP="00555D06">
            <w:pPr>
              <w:widowControl/>
              <w:suppressAutoHyphens w:val="0"/>
              <w:overflowPunct/>
              <w:autoSpaceDE/>
              <w:autoSpaceDN/>
              <w:adjustRightInd/>
              <w:spacing w:before="100" w:beforeAutospacing="1" w:after="119"/>
              <w:jc w:val="center"/>
              <w:textAlignment w:val="auto"/>
              <w:rPr>
                <w:bCs/>
                <w:kern w:val="0"/>
                <w:sz w:val="22"/>
                <w:szCs w:val="22"/>
                <w:lang w:val="en-US"/>
              </w:rPr>
            </w:pPr>
            <w:r w:rsidRPr="0021133C">
              <w:rPr>
                <w:bCs/>
                <w:kern w:val="0"/>
                <w:sz w:val="22"/>
                <w:szCs w:val="22"/>
                <w:lang w:val="en-US"/>
              </w:rPr>
              <w:t>1.</w:t>
            </w:r>
          </w:p>
        </w:tc>
        <w:tc>
          <w:tcPr>
            <w:tcW w:w="2800" w:type="pct"/>
            <w:tcBorders>
              <w:top w:val="outset" w:sz="6" w:space="0" w:color="000000"/>
              <w:left w:val="outset" w:sz="6" w:space="0" w:color="000000"/>
              <w:bottom w:val="outset" w:sz="6" w:space="0" w:color="000000"/>
              <w:right w:val="outset" w:sz="6" w:space="0" w:color="000000"/>
            </w:tcBorders>
          </w:tcPr>
          <w:p w:rsidR="001A1F33" w:rsidRPr="0021133C" w:rsidRDefault="001A1F33" w:rsidP="00555D06">
            <w:pPr>
              <w:widowControl/>
              <w:suppressAutoHyphens w:val="0"/>
              <w:overflowPunct/>
              <w:autoSpaceDE/>
              <w:autoSpaceDN/>
              <w:adjustRightInd/>
              <w:spacing w:before="100" w:beforeAutospacing="1" w:after="119"/>
              <w:jc w:val="center"/>
              <w:textAlignment w:val="auto"/>
              <w:rPr>
                <w:bCs/>
                <w:kern w:val="0"/>
                <w:sz w:val="22"/>
                <w:szCs w:val="22"/>
                <w:lang w:val="pl-PL"/>
              </w:rPr>
            </w:pPr>
            <w:r w:rsidRPr="0021133C">
              <w:rPr>
                <w:sz w:val="22"/>
                <w:szCs w:val="22"/>
              </w:rPr>
              <w:t>MONITOR PACJENTA Z POMIAREM EKG, SpO2, NIBP, TEMP</w:t>
            </w:r>
          </w:p>
        </w:tc>
        <w:tc>
          <w:tcPr>
            <w:tcW w:w="950" w:type="pct"/>
            <w:tcBorders>
              <w:top w:val="outset" w:sz="6" w:space="0" w:color="000000"/>
              <w:left w:val="outset" w:sz="6" w:space="0" w:color="000000"/>
              <w:bottom w:val="outset" w:sz="6" w:space="0" w:color="000000"/>
              <w:right w:val="outset" w:sz="6" w:space="0" w:color="000000"/>
            </w:tcBorders>
          </w:tcPr>
          <w:p w:rsidR="001A1F33" w:rsidRPr="0021133C" w:rsidRDefault="001A1F33" w:rsidP="00555D06">
            <w:pPr>
              <w:widowControl/>
              <w:suppressAutoHyphens w:val="0"/>
              <w:overflowPunct/>
              <w:autoSpaceDE/>
              <w:autoSpaceDN/>
              <w:adjustRightInd/>
              <w:jc w:val="center"/>
              <w:textAlignment w:val="auto"/>
              <w:rPr>
                <w:bCs/>
                <w:kern w:val="0"/>
                <w:sz w:val="22"/>
                <w:szCs w:val="22"/>
                <w:lang w:val="pl-PL"/>
              </w:rPr>
            </w:pPr>
            <w:r w:rsidRPr="0021133C">
              <w:rPr>
                <w:bCs/>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tcPr>
          <w:p w:rsidR="001A1F33" w:rsidRPr="0021133C" w:rsidRDefault="001A1F33" w:rsidP="00555D06">
            <w:pPr>
              <w:widowControl/>
              <w:suppressAutoHyphens w:val="0"/>
              <w:overflowPunct/>
              <w:autoSpaceDE/>
              <w:autoSpaceDN/>
              <w:adjustRightInd/>
              <w:jc w:val="center"/>
              <w:textAlignment w:val="auto"/>
              <w:rPr>
                <w:b/>
                <w:bCs/>
                <w:kern w:val="0"/>
                <w:sz w:val="22"/>
                <w:szCs w:val="22"/>
                <w:lang w:val="pl-PL"/>
              </w:rPr>
            </w:pPr>
          </w:p>
        </w:tc>
      </w:tr>
      <w:tr w:rsidR="001A1F33" w:rsidRPr="002E1C0E" w:rsidTr="00555D06">
        <w:trPr>
          <w:trHeight w:val="930"/>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Monitor o masie poniżej 4 kg</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Wymiary monitora 198 x 320 x 262</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overflowPunct/>
              <w:autoSpaceDE/>
              <w:adjustRightInd/>
              <w:rPr>
                <w:kern w:val="3"/>
                <w:sz w:val="22"/>
                <w:szCs w:val="22"/>
                <w:lang w:val="pl-PL" w:eastAsia="zh-CN"/>
              </w:rPr>
            </w:pPr>
            <w:r w:rsidRPr="0021133C">
              <w:rPr>
                <w:sz w:val="22"/>
                <w:szCs w:val="22"/>
              </w:rPr>
              <w:t>Bateria zapewniająca pracę przez min. 4h z możliwością instalacji dodatkowej baterii i wydłużenia czasu działania do 8h</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Ekran monitora o przekątnej 12” i rozdzielczości 1024x800, dotykowy</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Wskaźnik zasalania sieciowego i akumulatora na przednim panelu monitora</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overflowPunct/>
              <w:autoSpaceDE/>
              <w:adjustRightInd/>
              <w:rPr>
                <w:kern w:val="3"/>
                <w:sz w:val="22"/>
                <w:szCs w:val="22"/>
                <w:lang w:val="pl-PL" w:eastAsia="zh-CN"/>
              </w:rPr>
            </w:pPr>
            <w:r w:rsidRPr="0021133C">
              <w:rPr>
                <w:sz w:val="22"/>
                <w:szCs w:val="22"/>
              </w:rPr>
              <w:t>Pamięć alarmów i powiązanych krzywych- min 3000 zdarzeń (ARR)</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lastRenderedPageBreak/>
              <w:t>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Rejestracja trendów – min. 1800h przy rozdzielczości 10 minut, rozdzielczość zapisu min. 5 s i więcej</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9.</w:t>
            </w:r>
          </w:p>
        </w:tc>
        <w:tc>
          <w:tcPr>
            <w:tcW w:w="2800" w:type="pct"/>
            <w:tcBorders>
              <w:top w:val="outset" w:sz="6" w:space="0" w:color="000000"/>
              <w:left w:val="outset" w:sz="6" w:space="0" w:color="000000"/>
              <w:bottom w:val="outset" w:sz="6" w:space="0" w:color="000000"/>
              <w:right w:val="outset" w:sz="6" w:space="0" w:color="000000"/>
            </w:tcBorders>
            <w:vAlign w:val="center"/>
            <w:hideMark/>
          </w:tcPr>
          <w:p w:rsidR="001A1F33" w:rsidRPr="0021133C" w:rsidRDefault="001A1F33" w:rsidP="00555D06">
            <w:pPr>
              <w:pStyle w:val="Standard"/>
              <w:rPr>
                <w:rFonts w:ascii="Times New Roman" w:hAnsi="Times New Roman"/>
                <w:szCs w:val="22"/>
              </w:rPr>
            </w:pPr>
            <w:r w:rsidRPr="0021133C">
              <w:rPr>
                <w:rFonts w:ascii="Times New Roman" w:hAnsi="Times New Roman"/>
                <w:szCs w:val="22"/>
              </w:rPr>
              <w:t>Monitor wyposażony w schowek na akcesoria kardiomonitora</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10.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textAlignment w:val="auto"/>
              <w:rPr>
                <w:kern w:val="0"/>
                <w:sz w:val="22"/>
                <w:szCs w:val="22"/>
                <w:lang w:val="pl-PL"/>
              </w:rPr>
            </w:pPr>
            <w:r w:rsidRPr="0021133C">
              <w:rPr>
                <w:sz w:val="22"/>
                <w:szCs w:val="22"/>
              </w:rPr>
              <w:t>Pamięć 3000 zdarzeń arytmii wraz z krzywymi powiązanymi (ARR)</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11.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Rozpoznawanie 27 arytmii</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12.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pStyle w:val="Standard"/>
              <w:widowControl w:val="0"/>
              <w:spacing w:after="0" w:line="240" w:lineRule="auto"/>
              <w:rPr>
                <w:rFonts w:ascii="Times New Roman" w:eastAsia="SimSun" w:hAnsi="Times New Roman"/>
                <w:szCs w:val="22"/>
                <w:lang w:eastAsia="hi-IN" w:bidi="hi-IN"/>
              </w:rPr>
            </w:pPr>
            <w:r w:rsidRPr="0021133C">
              <w:rPr>
                <w:rFonts w:ascii="Times New Roman" w:hAnsi="Times New Roman"/>
                <w:szCs w:val="22"/>
              </w:rPr>
              <w:t>Pamięć min. 2400 pomiarów NIBP</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13.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textAlignment w:val="auto"/>
              <w:rPr>
                <w:kern w:val="0"/>
                <w:sz w:val="22"/>
                <w:szCs w:val="22"/>
                <w:lang w:val="pl-PL"/>
              </w:rPr>
            </w:pPr>
            <w:r w:rsidRPr="0021133C">
              <w:rPr>
                <w:sz w:val="22"/>
                <w:szCs w:val="22"/>
              </w:rPr>
              <w:t>Holograficzna krzywa 72 godziny</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14.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SpO2, EKG, NIBP, temperatura</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15.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NIBP w trybie manualnym, automatycznym, STAT, sekwencja</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16.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Sekwencja NIBP zapewniająca 5 grup, z których każda ma możliwość ustawienia ilości, interwału pomiaru</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17.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Interwał pomiaru od 1 minuty do 8 godzin</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18.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SYS, DIA, MAP, PR</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19.</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SYS w zakresie 30- 270 mmHg</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20.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DIA w zakresie 10 – 220 mmHg</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21.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Dokładność pomiaru +/-3mmHg mmHg</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22.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Czas pomiaru NIBP nie dłuższy niż 45 s</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23.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Maksymalne ciśnienie mankietu NIBP 297 mmHg</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24.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SpO2 w zakresie 0 – 100%</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25.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Dokładność pomiaru w zakresie 70 – 100 %  lepsza niż 3 %</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26.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pulsu w zakresie 25 – 300 / min</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27.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Dokładność pomiaru pulsu +/-3 /min</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28.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indeksu perfuzji PI w zakresie 0.05% do 20%</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29.</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Dokładność pomiaru PI 0,1 % lub 10% odczytu</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30.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częstości oddechowej z czujnik SpO2</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31.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EKG przy pomocy 3 odprowadzeniowego kabla lub 6 odprowadzeniowego opcjonalnie</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32.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Sygnalizacja braku kontaktu elektrody dla każdej elektrody</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lastRenderedPageBreak/>
              <w:t>33.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Do wyboru 4 różne ustawienia filtracji sygnału EKG</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34.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overflowPunct/>
              <w:autoSpaceDE/>
              <w:adjustRightInd/>
              <w:rPr>
                <w:kern w:val="3"/>
                <w:sz w:val="22"/>
                <w:szCs w:val="22"/>
                <w:lang w:val="pl-PL" w:eastAsia="zh-CN"/>
              </w:rPr>
            </w:pPr>
            <w:r w:rsidRPr="0021133C">
              <w:rPr>
                <w:sz w:val="22"/>
                <w:szCs w:val="22"/>
              </w:rPr>
              <w:t>Czas powrotu linii bazowej po defibrylacji max 10 s</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35.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ST w zakresie -2 mV do 2 mV</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36.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Czas odświeżania ST max 10 s</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37.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Wykrywanie 27 typów arytmii</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38.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oddechu RA-LA, RA-LL do wyboru</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39.</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Min. 4 różne prędkości krzywych do wyboru</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40.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overflowPunct/>
              <w:autoSpaceDE/>
              <w:adjustRightInd/>
              <w:rPr>
                <w:kern w:val="3"/>
                <w:sz w:val="22"/>
                <w:szCs w:val="22"/>
                <w:lang w:val="pl-PL" w:eastAsia="zh-CN"/>
              </w:rPr>
            </w:pPr>
            <w:r w:rsidRPr="0021133C">
              <w:rPr>
                <w:sz w:val="22"/>
                <w:szCs w:val="22"/>
              </w:rPr>
              <w:t>Pomiar częstości HR w zakresie 10 – 350 / min</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41.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overflowPunct/>
              <w:autoSpaceDE/>
              <w:adjustRightInd/>
              <w:rPr>
                <w:kern w:val="3"/>
                <w:sz w:val="22"/>
                <w:szCs w:val="22"/>
                <w:lang w:val="pl-PL" w:eastAsia="zh-CN"/>
              </w:rPr>
            </w:pPr>
            <w:r w:rsidRPr="0021133C">
              <w:rPr>
                <w:sz w:val="22"/>
                <w:szCs w:val="22"/>
              </w:rPr>
              <w:t>Czułość pomiarów HR równa lub lepsza od 0,2 mVp-p</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42.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Zakres pomiaru częstości oddechów 0-150 /min</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43.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overflowPunct/>
              <w:autoSpaceDE/>
              <w:adjustRightInd/>
              <w:rPr>
                <w:kern w:val="3"/>
                <w:sz w:val="22"/>
                <w:szCs w:val="22"/>
                <w:lang w:val="pl-PL" w:eastAsia="zh-CN"/>
              </w:rPr>
            </w:pPr>
            <w:r w:rsidRPr="0021133C">
              <w:rPr>
                <w:sz w:val="22"/>
                <w:szCs w:val="22"/>
              </w:rPr>
              <w:t>Dokładność pomiaru oddechów 2 / min lub 2% (co większe)</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44.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Alarm apnea regulowany 10 s do 60 s</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45.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temperatury przy pomocy czujnika temperatury skóry lub temperatury wewnętrznej</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46.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pStyle w:val="Standard"/>
              <w:rPr>
                <w:rFonts w:ascii="Times New Roman" w:hAnsi="Times New Roman"/>
                <w:szCs w:val="22"/>
              </w:rPr>
            </w:pPr>
            <w:r w:rsidRPr="0021133C">
              <w:rPr>
                <w:rFonts w:ascii="Times New Roman" w:hAnsi="Times New Roman"/>
                <w:szCs w:val="22"/>
              </w:rPr>
              <w:t>Pomiar w 2 kanałach z wyznaczeniem różnicy: parametry T1, T2 i Td</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47.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temperatury w zakresie 0 – 50 C</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48.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Możliwość wpięcia do sieci oddziałowej centralnego monitorowania</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49.</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2 gniazda USB z możliwością podłączenia skanera kodów kreskowych, klawiatury i myszki</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50.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Złącze VGA</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51.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Chłodzenie bez wentylatora</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52.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Automatyczna regulacja jasności ekranu</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53.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Koszyk na akcesoria (kable i czujniki) wbudowany w monitor</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54.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Pomiar parametrów EWS i GCS</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55.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1133C">
              <w:rPr>
                <w:sz w:val="22"/>
                <w:szCs w:val="22"/>
              </w:rPr>
              <w:t>Monitor dostarczony z podstawą jezdną wyposażony w koszyk na akcesoria</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1133C">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1133C"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bl>
    <w:p w:rsidR="001A1F33" w:rsidRPr="002E1C0E" w:rsidRDefault="001A1F33" w:rsidP="001A1F33">
      <w:pPr>
        <w:widowControl/>
        <w:suppressAutoHyphens w:val="0"/>
        <w:overflowPunct/>
        <w:autoSpaceDE/>
        <w:autoSpaceDN/>
        <w:adjustRightInd/>
        <w:spacing w:before="100" w:beforeAutospacing="1"/>
        <w:jc w:val="both"/>
        <w:textAlignment w:val="auto"/>
        <w:rPr>
          <w:rFonts w:eastAsia="Calibri"/>
          <w:sz w:val="22"/>
          <w:szCs w:val="22"/>
          <w:lang w:eastAsia="en-US"/>
        </w:rPr>
      </w:pPr>
      <w:r w:rsidRPr="002E1C0E">
        <w:rPr>
          <w:rFonts w:eastAsia="Calibri"/>
          <w:b/>
          <w:bCs/>
          <w:sz w:val="22"/>
          <w:szCs w:val="22"/>
          <w:lang w:eastAsia="en-US"/>
        </w:rPr>
        <w:t xml:space="preserve">UWAGA: </w:t>
      </w:r>
      <w:r w:rsidRPr="002E1C0E">
        <w:rPr>
          <w:rFonts w:eastAsia="Calibri"/>
          <w:sz w:val="22"/>
          <w:szCs w:val="22"/>
          <w:lang w:eastAsia="en-US"/>
        </w:rPr>
        <w:t xml:space="preserve">W tabelach należy wpisać „TAK” lub „NIE” w zależności od tego, czy proponowany sprzęt spełnia wskazany parametr. Parametry określone jako „TAK” są parametrami granicznymi  wymaganymi przez Zamawiającego, oferta nie spełniająca wymogów granicznych podlega odrzuceniu bez dalszego rozpatrywania.  </w:t>
      </w:r>
    </w:p>
    <w:p w:rsidR="001A1F33" w:rsidRDefault="001A1F33" w:rsidP="001A1F33">
      <w:pPr>
        <w:rPr>
          <w:b/>
          <w:sz w:val="22"/>
          <w:szCs w:val="22"/>
        </w:rPr>
      </w:pPr>
    </w:p>
    <w:p w:rsidR="001A1F33" w:rsidRPr="002E1C0E" w:rsidRDefault="001A1F33" w:rsidP="001A1F33">
      <w:pPr>
        <w:rPr>
          <w:b/>
          <w:sz w:val="22"/>
          <w:szCs w:val="22"/>
        </w:rPr>
      </w:pPr>
      <w:r w:rsidRPr="002E1C0E">
        <w:rPr>
          <w:b/>
          <w:sz w:val="22"/>
          <w:szCs w:val="22"/>
        </w:rPr>
        <w:t>Pakiet nr 3</w:t>
      </w:r>
    </w:p>
    <w:p w:rsidR="001A1F33" w:rsidRPr="002E1C0E" w:rsidRDefault="001A1F33" w:rsidP="001A1F33">
      <w:pPr>
        <w:widowControl/>
        <w:suppressAutoHyphens w:val="0"/>
        <w:overflowPunct/>
        <w:autoSpaceDE/>
        <w:autoSpaceDN/>
        <w:adjustRightInd/>
        <w:textAlignment w:val="auto"/>
        <w:rPr>
          <w:kern w:val="0"/>
          <w:sz w:val="22"/>
          <w:szCs w:val="22"/>
          <w:lang w:val="pl-PL"/>
        </w:rPr>
      </w:pPr>
      <w:r w:rsidRPr="002E1C0E">
        <w:rPr>
          <w:b/>
          <w:bCs/>
          <w:kern w:val="0"/>
          <w:sz w:val="22"/>
          <w:szCs w:val="22"/>
          <w:lang w:val="pl-PL"/>
        </w:rPr>
        <w:t>Aparat elektrochirurgiczny</w:t>
      </w:r>
    </w:p>
    <w:p w:rsidR="001A1F33" w:rsidRPr="002E1C0E" w:rsidRDefault="001A1F33" w:rsidP="001A1F33">
      <w:pPr>
        <w:rPr>
          <w:rFonts w:eastAsia="Lucida Sans Unicode"/>
          <w:b/>
          <w:bCs/>
          <w:color w:val="FF0000"/>
          <w:kern w:val="2"/>
          <w:sz w:val="22"/>
          <w:szCs w:val="22"/>
          <w:lang w:val="pl-PL" w:eastAsia="ar-SA"/>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1A1F33" w:rsidRPr="002E1C0E" w:rsidTr="00555D06">
        <w:trPr>
          <w:cantSplit/>
          <w:trHeight w:val="660"/>
        </w:trPr>
        <w:tc>
          <w:tcPr>
            <w:tcW w:w="637" w:type="dxa"/>
            <w:tcBorders>
              <w:top w:val="single" w:sz="4" w:space="0" w:color="auto"/>
              <w:left w:val="single" w:sz="4" w:space="0" w:color="auto"/>
              <w:bottom w:val="single" w:sz="4" w:space="0" w:color="auto"/>
              <w:right w:val="single" w:sz="4" w:space="0" w:color="auto"/>
            </w:tcBorders>
          </w:tcPr>
          <w:p w:rsidR="001A1F33" w:rsidRPr="003B0779" w:rsidRDefault="001A1F33" w:rsidP="00555D06">
            <w:pPr>
              <w:jc w:val="center"/>
              <w:rPr>
                <w:b/>
                <w:sz w:val="16"/>
                <w:szCs w:val="16"/>
              </w:rPr>
            </w:pPr>
          </w:p>
          <w:p w:rsidR="001A1F33" w:rsidRPr="003B0779" w:rsidRDefault="001A1F33" w:rsidP="00555D06">
            <w:pPr>
              <w:jc w:val="center"/>
              <w:rPr>
                <w:b/>
                <w:sz w:val="16"/>
                <w:szCs w:val="16"/>
              </w:rPr>
            </w:pPr>
          </w:p>
          <w:p w:rsidR="001A1F33" w:rsidRPr="003B0779" w:rsidRDefault="001A1F33" w:rsidP="00555D06">
            <w:pPr>
              <w:jc w:val="center"/>
              <w:rPr>
                <w:b/>
                <w:sz w:val="16"/>
                <w:szCs w:val="16"/>
              </w:rPr>
            </w:pPr>
            <w:r w:rsidRPr="003B0779">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rsidR="001A1F33" w:rsidRPr="003B0779" w:rsidRDefault="001A1F33" w:rsidP="00555D06">
            <w:pPr>
              <w:jc w:val="center"/>
              <w:rPr>
                <w:b/>
                <w:sz w:val="16"/>
                <w:szCs w:val="16"/>
              </w:rPr>
            </w:pPr>
          </w:p>
          <w:p w:rsidR="001A1F33" w:rsidRPr="003B0779" w:rsidRDefault="001A1F33" w:rsidP="00555D06">
            <w:pPr>
              <w:jc w:val="center"/>
              <w:rPr>
                <w:b/>
                <w:sz w:val="16"/>
                <w:szCs w:val="16"/>
              </w:rPr>
            </w:pPr>
            <w:r w:rsidRPr="003B0779">
              <w:rPr>
                <w:b/>
                <w:sz w:val="16"/>
                <w:szCs w:val="16"/>
              </w:rPr>
              <w:t>ASORTYMENT</w:t>
            </w:r>
          </w:p>
          <w:p w:rsidR="001A1F33" w:rsidRPr="003B0779" w:rsidRDefault="001A1F33" w:rsidP="00555D06">
            <w:pPr>
              <w:jc w:val="center"/>
              <w:rPr>
                <w:b/>
                <w:sz w:val="16"/>
                <w:szCs w:val="16"/>
              </w:rPr>
            </w:pPr>
            <w:r w:rsidRPr="003B0779">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rsidR="001A1F33" w:rsidRPr="003B0779" w:rsidRDefault="001A1F33" w:rsidP="00555D06">
            <w:pPr>
              <w:jc w:val="center"/>
              <w:rPr>
                <w:b/>
                <w:sz w:val="16"/>
                <w:szCs w:val="16"/>
              </w:rPr>
            </w:pPr>
          </w:p>
          <w:p w:rsidR="001A1F33" w:rsidRPr="003B0779" w:rsidRDefault="001A1F33" w:rsidP="00555D06">
            <w:pPr>
              <w:jc w:val="center"/>
              <w:rPr>
                <w:b/>
                <w:sz w:val="16"/>
                <w:szCs w:val="16"/>
              </w:rPr>
            </w:pPr>
            <w:r w:rsidRPr="003B0779">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rsidR="001A1F33" w:rsidRPr="003B0779" w:rsidRDefault="001A1F33" w:rsidP="00555D06">
            <w:pPr>
              <w:rPr>
                <w:b/>
                <w:sz w:val="16"/>
                <w:szCs w:val="16"/>
              </w:rPr>
            </w:pPr>
          </w:p>
          <w:p w:rsidR="001A1F33" w:rsidRPr="003B0779" w:rsidRDefault="001A1F33" w:rsidP="00555D06">
            <w:pPr>
              <w:jc w:val="center"/>
              <w:rPr>
                <w:b/>
                <w:sz w:val="16"/>
                <w:szCs w:val="16"/>
              </w:rPr>
            </w:pPr>
            <w:r w:rsidRPr="003B0779">
              <w:rPr>
                <w:b/>
                <w:sz w:val="16"/>
                <w:szCs w:val="16"/>
              </w:rPr>
              <w:t>ILOŚĆ</w:t>
            </w:r>
          </w:p>
          <w:p w:rsidR="001A1F33" w:rsidRPr="003B0779" w:rsidRDefault="001A1F33" w:rsidP="00555D06">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1A1F33" w:rsidRPr="003B0779" w:rsidRDefault="001A1F33" w:rsidP="00555D06">
            <w:pPr>
              <w:jc w:val="center"/>
              <w:rPr>
                <w:b/>
                <w:sz w:val="16"/>
                <w:szCs w:val="16"/>
              </w:rPr>
            </w:pPr>
          </w:p>
          <w:p w:rsidR="001A1F33" w:rsidRPr="003B0779" w:rsidRDefault="001A1F33" w:rsidP="00555D06">
            <w:pPr>
              <w:jc w:val="center"/>
              <w:rPr>
                <w:b/>
                <w:sz w:val="16"/>
                <w:szCs w:val="16"/>
              </w:rPr>
            </w:pPr>
            <w:r w:rsidRPr="003B0779">
              <w:rPr>
                <w:b/>
                <w:sz w:val="16"/>
                <w:szCs w:val="16"/>
              </w:rPr>
              <w:t>CENA  NETTO</w:t>
            </w:r>
          </w:p>
        </w:tc>
        <w:tc>
          <w:tcPr>
            <w:tcW w:w="1134" w:type="dxa"/>
            <w:tcBorders>
              <w:top w:val="single" w:sz="4" w:space="0" w:color="auto"/>
              <w:left w:val="single" w:sz="4" w:space="0" w:color="auto"/>
              <w:bottom w:val="single" w:sz="4" w:space="0" w:color="auto"/>
              <w:right w:val="single" w:sz="4" w:space="0" w:color="auto"/>
            </w:tcBorders>
          </w:tcPr>
          <w:p w:rsidR="001A1F33" w:rsidRPr="003B0779" w:rsidRDefault="001A1F33" w:rsidP="00555D06">
            <w:pPr>
              <w:jc w:val="center"/>
              <w:rPr>
                <w:b/>
                <w:sz w:val="16"/>
                <w:szCs w:val="16"/>
              </w:rPr>
            </w:pPr>
          </w:p>
          <w:p w:rsidR="001A1F33" w:rsidRPr="003B0779" w:rsidRDefault="001A1F33" w:rsidP="00555D06">
            <w:pPr>
              <w:jc w:val="center"/>
              <w:rPr>
                <w:b/>
                <w:sz w:val="16"/>
                <w:szCs w:val="16"/>
              </w:rPr>
            </w:pPr>
            <w:r w:rsidRPr="003B0779">
              <w:rPr>
                <w:b/>
                <w:sz w:val="16"/>
                <w:szCs w:val="16"/>
              </w:rPr>
              <w:t>CENA  BRUTTO</w:t>
            </w:r>
          </w:p>
        </w:tc>
        <w:tc>
          <w:tcPr>
            <w:tcW w:w="1134" w:type="dxa"/>
            <w:tcBorders>
              <w:top w:val="single" w:sz="4" w:space="0" w:color="auto"/>
              <w:left w:val="single" w:sz="4" w:space="0" w:color="auto"/>
              <w:bottom w:val="single" w:sz="4" w:space="0" w:color="auto"/>
              <w:right w:val="single" w:sz="4" w:space="0" w:color="auto"/>
            </w:tcBorders>
          </w:tcPr>
          <w:p w:rsidR="001A1F33" w:rsidRPr="003B0779" w:rsidRDefault="001A1F33" w:rsidP="00555D06">
            <w:pPr>
              <w:jc w:val="center"/>
              <w:rPr>
                <w:b/>
                <w:sz w:val="16"/>
                <w:szCs w:val="16"/>
              </w:rPr>
            </w:pPr>
          </w:p>
          <w:p w:rsidR="001A1F33" w:rsidRPr="003B0779" w:rsidRDefault="001A1F33" w:rsidP="00555D06">
            <w:pPr>
              <w:jc w:val="center"/>
              <w:rPr>
                <w:b/>
                <w:sz w:val="16"/>
                <w:szCs w:val="16"/>
              </w:rPr>
            </w:pPr>
            <w:r w:rsidRPr="003B0779">
              <w:rPr>
                <w:b/>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tcPr>
          <w:p w:rsidR="001A1F33" w:rsidRPr="003B0779" w:rsidRDefault="001A1F33" w:rsidP="00555D06">
            <w:pPr>
              <w:jc w:val="center"/>
              <w:rPr>
                <w:b/>
                <w:sz w:val="16"/>
                <w:szCs w:val="16"/>
              </w:rPr>
            </w:pPr>
          </w:p>
          <w:p w:rsidR="001A1F33" w:rsidRPr="003B0779" w:rsidRDefault="001A1F33" w:rsidP="00555D06">
            <w:pPr>
              <w:jc w:val="center"/>
              <w:rPr>
                <w:b/>
                <w:sz w:val="16"/>
                <w:szCs w:val="16"/>
              </w:rPr>
            </w:pPr>
            <w:r w:rsidRPr="003B0779">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rsidR="001A1F33" w:rsidRPr="003B0779" w:rsidRDefault="001A1F33" w:rsidP="00555D06">
            <w:pPr>
              <w:jc w:val="center"/>
              <w:rPr>
                <w:b/>
                <w:sz w:val="16"/>
                <w:szCs w:val="16"/>
              </w:rPr>
            </w:pPr>
          </w:p>
          <w:p w:rsidR="001A1F33" w:rsidRPr="003B0779" w:rsidRDefault="001A1F33" w:rsidP="00555D06">
            <w:pPr>
              <w:jc w:val="center"/>
              <w:rPr>
                <w:b/>
                <w:sz w:val="16"/>
                <w:szCs w:val="16"/>
              </w:rPr>
            </w:pPr>
            <w:r w:rsidRPr="003B0779">
              <w:rPr>
                <w:b/>
                <w:sz w:val="16"/>
                <w:szCs w:val="16"/>
              </w:rPr>
              <w:t>PRODUCENT/</w:t>
            </w:r>
          </w:p>
          <w:p w:rsidR="001A1F33" w:rsidRPr="003B0779" w:rsidRDefault="001A1F33" w:rsidP="00555D06">
            <w:pPr>
              <w:jc w:val="center"/>
              <w:rPr>
                <w:b/>
                <w:sz w:val="16"/>
                <w:szCs w:val="16"/>
              </w:rPr>
            </w:pPr>
            <w:r w:rsidRPr="003B0779">
              <w:rPr>
                <w:b/>
                <w:sz w:val="16"/>
                <w:szCs w:val="16"/>
              </w:rPr>
              <w:t>NR KATALOGOWY</w:t>
            </w:r>
          </w:p>
          <w:p w:rsidR="001A1F33" w:rsidRPr="003B0779" w:rsidRDefault="001A1F33" w:rsidP="00555D06">
            <w:pPr>
              <w:jc w:val="center"/>
              <w:rPr>
                <w:b/>
                <w:sz w:val="16"/>
                <w:szCs w:val="16"/>
              </w:rPr>
            </w:pPr>
          </w:p>
        </w:tc>
      </w:tr>
      <w:tr w:rsidR="001A1F33" w:rsidRPr="002E1C0E" w:rsidTr="00555D06">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color w:val="FF0000"/>
                <w:sz w:val="22"/>
                <w:szCs w:val="22"/>
              </w:rPr>
            </w:pPr>
          </w:p>
          <w:p w:rsidR="001A1F33" w:rsidRPr="002E1C0E" w:rsidRDefault="001A1F33" w:rsidP="00555D06">
            <w:pPr>
              <w:widowControl/>
              <w:suppressAutoHyphens w:val="0"/>
              <w:overflowPunct/>
              <w:autoSpaceDE/>
              <w:autoSpaceDN/>
              <w:adjustRightInd/>
              <w:jc w:val="center"/>
              <w:textAlignment w:val="auto"/>
              <w:rPr>
                <w:bCs/>
                <w:kern w:val="0"/>
                <w:sz w:val="22"/>
                <w:szCs w:val="22"/>
                <w:lang w:val="pl-PL"/>
              </w:rPr>
            </w:pPr>
            <w:r w:rsidRPr="002E1C0E">
              <w:rPr>
                <w:bCs/>
                <w:kern w:val="0"/>
                <w:sz w:val="22"/>
                <w:szCs w:val="22"/>
                <w:lang w:val="pl-PL"/>
              </w:rPr>
              <w:t>Aparat elektrochirurgiczny</w:t>
            </w:r>
            <w:r>
              <w:rPr>
                <w:bCs/>
                <w:kern w:val="0"/>
                <w:sz w:val="22"/>
                <w:szCs w:val="22"/>
                <w:lang w:val="pl-PL"/>
              </w:rPr>
              <w:t xml:space="preserve"> z odsysaczem dymu</w:t>
            </w:r>
          </w:p>
          <w:p w:rsidR="001A1F33" w:rsidRPr="002E1C0E" w:rsidRDefault="001A1F33" w:rsidP="00555D06">
            <w:pPr>
              <w:widowControl/>
              <w:suppressAutoHyphens w:val="0"/>
              <w:overflowPunct/>
              <w:autoSpaceDE/>
              <w:autoSpaceDN/>
              <w:adjustRightInd/>
              <w:jc w:val="center"/>
              <w:textAlignment w:val="auto"/>
              <w:rPr>
                <w:sz w:val="22"/>
                <w:szCs w:val="22"/>
              </w:rPr>
            </w:pPr>
            <w:r w:rsidRPr="002E1C0E">
              <w:rPr>
                <w:bCs/>
                <w:kern w:val="0"/>
                <w:sz w:val="22"/>
                <w:szCs w:val="22"/>
                <w:lang w:val="pl-PL"/>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r>
      <w:tr w:rsidR="001A1F33" w:rsidRPr="002E1C0E" w:rsidTr="00555D06">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1A1F33" w:rsidRPr="000C0267" w:rsidRDefault="001A1F33" w:rsidP="00555D06">
            <w:pPr>
              <w:jc w:val="center"/>
              <w:rPr>
                <w:b/>
                <w:sz w:val="20"/>
              </w:rPr>
            </w:pPr>
            <w:r w:rsidRPr="000C0267">
              <w:rPr>
                <w:b/>
                <w:sz w:val="20"/>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r>
    </w:tbl>
    <w:p w:rsidR="001A1F33" w:rsidRPr="002E1C0E" w:rsidRDefault="001A1F33" w:rsidP="001A1F33">
      <w:pPr>
        <w:jc w:val="center"/>
        <w:rPr>
          <w:b/>
          <w:color w:val="FF0000"/>
          <w:sz w:val="22"/>
          <w:szCs w:val="22"/>
        </w:rPr>
      </w:pPr>
    </w:p>
    <w:p w:rsidR="001A1F33" w:rsidRPr="002E1C0E" w:rsidRDefault="001A1F33" w:rsidP="001A1F33">
      <w:pPr>
        <w:widowControl/>
        <w:suppressAutoHyphens w:val="0"/>
        <w:overflowPunct/>
        <w:autoSpaceDE/>
        <w:autoSpaceDN/>
        <w:adjustRightInd/>
        <w:jc w:val="center"/>
        <w:textAlignment w:val="auto"/>
        <w:rPr>
          <w:kern w:val="0"/>
          <w:sz w:val="22"/>
          <w:szCs w:val="22"/>
          <w:lang w:val="pl-P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634"/>
        <w:gridCol w:w="5070"/>
        <w:gridCol w:w="1720"/>
        <w:gridCol w:w="1630"/>
      </w:tblGrid>
      <w:tr w:rsidR="001A1F33" w:rsidRPr="002E1C0E" w:rsidTr="00555D06">
        <w:trPr>
          <w:trHeight w:val="922"/>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en-US"/>
              </w:rPr>
            </w:pPr>
            <w:r w:rsidRPr="002E1C0E">
              <w:rPr>
                <w:b/>
                <w:bCs/>
                <w:kern w:val="0"/>
                <w:sz w:val="22"/>
                <w:szCs w:val="22"/>
                <w:lang w:val="en-US"/>
              </w:rPr>
              <w:t>L.p.</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2E1C0E">
              <w:rPr>
                <w:b/>
                <w:bCs/>
                <w:kern w:val="0"/>
                <w:sz w:val="22"/>
                <w:szCs w:val="22"/>
                <w:lang w:val="pl-PL"/>
              </w:rPr>
              <w:t>Pozycja asortymentowa oraz parametry (funkcje) wymagane (minimalne)</w:t>
            </w:r>
          </w:p>
          <w:p w:rsidR="001A1F33" w:rsidRPr="002E1C0E" w:rsidRDefault="001A1F33" w:rsidP="00555D06">
            <w:pPr>
              <w:widowControl/>
              <w:suppressAutoHyphens w:val="0"/>
              <w:overflowPunct/>
              <w:autoSpaceDE/>
              <w:autoSpaceDN/>
              <w:adjustRightInd/>
              <w:spacing w:before="100" w:beforeAutospacing="1" w:after="119"/>
              <w:jc w:val="center"/>
              <w:textAlignment w:val="auto"/>
              <w:rPr>
                <w:sz w:val="22"/>
                <w:szCs w:val="22"/>
                <w:lang w:val="pl-PL"/>
              </w:rPr>
            </w:pP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Parametry</w:t>
            </w:r>
          </w:p>
          <w:p w:rsidR="001A1F33" w:rsidRPr="002E1C0E" w:rsidRDefault="001A1F33" w:rsidP="00555D06">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 xml:space="preserve">Wymagane </w:t>
            </w:r>
          </w:p>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Parametry</w:t>
            </w:r>
          </w:p>
          <w:p w:rsidR="001A1F33" w:rsidRPr="002E1C0E" w:rsidRDefault="001A1F33" w:rsidP="00555D06">
            <w:pPr>
              <w:widowControl/>
              <w:suppressAutoHyphens w:val="0"/>
              <w:overflowPunct/>
              <w:autoSpaceDE/>
              <w:autoSpaceDN/>
              <w:adjustRightInd/>
              <w:jc w:val="center"/>
              <w:textAlignment w:val="auto"/>
              <w:rPr>
                <w:kern w:val="0"/>
                <w:sz w:val="22"/>
                <w:szCs w:val="22"/>
                <w:lang w:val="en-US"/>
              </w:rPr>
            </w:pPr>
            <w:r w:rsidRPr="002E1C0E">
              <w:rPr>
                <w:b/>
                <w:bCs/>
                <w:kern w:val="0"/>
                <w:sz w:val="22"/>
                <w:szCs w:val="22"/>
                <w:lang w:val="en-US"/>
              </w:rPr>
              <w:t>Oferowane</w:t>
            </w:r>
          </w:p>
          <w:p w:rsidR="001A1F33" w:rsidRPr="002E1C0E" w:rsidRDefault="001A1F33" w:rsidP="00555D06">
            <w:pPr>
              <w:rPr>
                <w:sz w:val="22"/>
                <w:szCs w:val="22"/>
                <w:lang w:val="en-US"/>
              </w:rPr>
            </w:pPr>
          </w:p>
          <w:p w:rsidR="001A1F33" w:rsidRPr="002E1C0E" w:rsidRDefault="001A1F33" w:rsidP="00555D06">
            <w:pPr>
              <w:jc w:val="center"/>
              <w:rPr>
                <w:sz w:val="22"/>
                <w:szCs w:val="22"/>
                <w:lang w:val="en-US"/>
              </w:rPr>
            </w:pPr>
          </w:p>
        </w:tc>
      </w:tr>
      <w:tr w:rsidR="001A1F33" w:rsidRPr="002E1C0E" w:rsidTr="00555D06">
        <w:trPr>
          <w:trHeight w:val="922"/>
          <w:tblCellSpacing w:w="0" w:type="dxa"/>
        </w:trPr>
        <w:tc>
          <w:tcPr>
            <w:tcW w:w="350" w:type="pct"/>
            <w:tcBorders>
              <w:top w:val="outset" w:sz="6" w:space="0" w:color="000000"/>
              <w:left w:val="outset" w:sz="6" w:space="0" w:color="000000"/>
              <w:bottom w:val="outset" w:sz="6" w:space="0" w:color="000000"/>
              <w:right w:val="outset" w:sz="6" w:space="0" w:color="000000"/>
            </w:tcBorders>
          </w:tcPr>
          <w:p w:rsidR="001A1F33" w:rsidRPr="002E1C0E" w:rsidRDefault="001A1F33" w:rsidP="00555D06">
            <w:pPr>
              <w:widowControl/>
              <w:suppressAutoHyphens w:val="0"/>
              <w:overflowPunct/>
              <w:autoSpaceDE/>
              <w:autoSpaceDN/>
              <w:adjustRightInd/>
              <w:spacing w:before="100" w:beforeAutospacing="1" w:after="119"/>
              <w:jc w:val="center"/>
              <w:textAlignment w:val="auto"/>
              <w:rPr>
                <w:bCs/>
                <w:kern w:val="0"/>
                <w:sz w:val="22"/>
                <w:szCs w:val="22"/>
                <w:lang w:val="en-US"/>
              </w:rPr>
            </w:pPr>
            <w:r w:rsidRPr="002E1C0E">
              <w:rPr>
                <w:bCs/>
                <w:kern w:val="0"/>
                <w:sz w:val="22"/>
                <w:szCs w:val="22"/>
                <w:lang w:val="en-US"/>
              </w:rPr>
              <w:t>1.</w:t>
            </w:r>
          </w:p>
        </w:tc>
        <w:tc>
          <w:tcPr>
            <w:tcW w:w="2800" w:type="pct"/>
            <w:tcBorders>
              <w:top w:val="outset" w:sz="6" w:space="0" w:color="000000"/>
              <w:left w:val="outset" w:sz="6" w:space="0" w:color="000000"/>
              <w:bottom w:val="outset" w:sz="6" w:space="0" w:color="000000"/>
              <w:right w:val="outset" w:sz="6" w:space="0" w:color="000000"/>
            </w:tcBorders>
          </w:tcPr>
          <w:p w:rsidR="001A1F33" w:rsidRPr="002E1C0E" w:rsidRDefault="001A1F33" w:rsidP="00555D06">
            <w:pPr>
              <w:widowControl/>
              <w:suppressAutoHyphens w:val="0"/>
              <w:overflowPunct/>
              <w:autoSpaceDE/>
              <w:autoSpaceDN/>
              <w:adjustRightInd/>
              <w:spacing w:before="100" w:beforeAutospacing="1" w:after="119"/>
              <w:jc w:val="center"/>
              <w:textAlignment w:val="auto"/>
              <w:rPr>
                <w:bCs/>
                <w:kern w:val="0"/>
                <w:sz w:val="22"/>
                <w:szCs w:val="22"/>
                <w:lang w:val="pl-PL"/>
              </w:rPr>
            </w:pPr>
            <w:r w:rsidRPr="002E1C0E">
              <w:rPr>
                <w:sz w:val="22"/>
                <w:szCs w:val="22"/>
              </w:rPr>
              <w:t>Praca w wersji monopolarnej i bipolarnej</w:t>
            </w:r>
          </w:p>
        </w:tc>
        <w:tc>
          <w:tcPr>
            <w:tcW w:w="950" w:type="pct"/>
            <w:tcBorders>
              <w:top w:val="outset" w:sz="6" w:space="0" w:color="000000"/>
              <w:left w:val="outset" w:sz="6" w:space="0" w:color="000000"/>
              <w:bottom w:val="outset" w:sz="6" w:space="0" w:color="000000"/>
              <w:right w:val="outset" w:sz="6" w:space="0" w:color="000000"/>
            </w:tcBorders>
          </w:tcPr>
          <w:p w:rsidR="001A1F33" w:rsidRPr="002E1C0E" w:rsidRDefault="001A1F33" w:rsidP="00555D06">
            <w:pPr>
              <w:widowControl/>
              <w:suppressAutoHyphens w:val="0"/>
              <w:overflowPunct/>
              <w:autoSpaceDE/>
              <w:autoSpaceDN/>
              <w:adjustRightInd/>
              <w:jc w:val="center"/>
              <w:textAlignment w:val="auto"/>
              <w:rPr>
                <w:bCs/>
                <w:kern w:val="0"/>
                <w:sz w:val="22"/>
                <w:szCs w:val="22"/>
                <w:lang w:val="pl-PL"/>
              </w:rPr>
            </w:pPr>
            <w:r>
              <w:rPr>
                <w:bCs/>
                <w:kern w:val="0"/>
                <w:sz w:val="22"/>
                <w:szCs w:val="22"/>
                <w:lang w:val="pl-PL"/>
              </w:rPr>
              <w:t>T</w:t>
            </w:r>
            <w:r w:rsidRPr="002E1C0E">
              <w:rPr>
                <w:bCs/>
                <w:kern w:val="0"/>
                <w:sz w:val="22"/>
                <w:szCs w:val="22"/>
                <w:lang w:val="pl-PL"/>
              </w:rPr>
              <w:t>ak</w:t>
            </w:r>
          </w:p>
        </w:tc>
        <w:tc>
          <w:tcPr>
            <w:tcW w:w="900" w:type="pct"/>
            <w:tcBorders>
              <w:top w:val="outset" w:sz="6" w:space="0" w:color="000000"/>
              <w:left w:val="outset" w:sz="6" w:space="0" w:color="000000"/>
              <w:bottom w:val="outset" w:sz="6" w:space="0" w:color="000000"/>
              <w:right w:val="outset" w:sz="6" w:space="0" w:color="000000"/>
            </w:tcBorders>
          </w:tcPr>
          <w:p w:rsidR="001A1F33" w:rsidRPr="002E1C0E" w:rsidRDefault="001A1F33" w:rsidP="00555D06">
            <w:pPr>
              <w:widowControl/>
              <w:suppressAutoHyphens w:val="0"/>
              <w:overflowPunct/>
              <w:autoSpaceDE/>
              <w:autoSpaceDN/>
              <w:adjustRightInd/>
              <w:jc w:val="center"/>
              <w:textAlignment w:val="auto"/>
              <w:rPr>
                <w:b/>
                <w:bCs/>
                <w:kern w:val="0"/>
                <w:sz w:val="22"/>
                <w:szCs w:val="22"/>
                <w:lang w:val="pl-PL"/>
              </w:rPr>
            </w:pPr>
          </w:p>
        </w:tc>
      </w:tr>
      <w:tr w:rsidR="001A1F33" w:rsidRPr="002E1C0E" w:rsidTr="00555D06">
        <w:trPr>
          <w:trHeight w:val="1210"/>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W aparacie zainstalowana funkcja bipolarnego zamykania naczyń i struktur naczyniowych o śr. do 7 mm włącznie Funkcja bipolarnego zamykania dużych naczyń powinna opierać się na całkowicie automatycznym dozowaniu prądu w.cz. w określonym czasie (funkcja zamykania naczyń obligatoryjnie z funkcją Auto Stop)</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tabs>
                <w:tab w:val="left" w:pos="1080"/>
              </w:tabs>
              <w:rPr>
                <w:sz w:val="22"/>
                <w:szCs w:val="22"/>
              </w:rPr>
            </w:pPr>
            <w:r w:rsidRPr="002E1C0E">
              <w:rPr>
                <w:sz w:val="22"/>
                <w:szCs w:val="22"/>
              </w:rPr>
              <w:t>Możliwość współpracy z modułem do preparowania tkanek strumieniem wody</w:t>
            </w:r>
            <w:r w:rsidRPr="002E1C0E">
              <w:rPr>
                <w:sz w:val="22"/>
                <w:szCs w:val="22"/>
              </w:rPr>
              <w:tab/>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Oprogramowanie w języku polskim</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Wielokolorowy, czytelny ekran dotykowy obrazujący parametry urządzenia, służący do komunikacji aparat-użytkownik, wielkość wyświetlacza min. 10”</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rPr>
                <w:sz w:val="22"/>
                <w:szCs w:val="22"/>
              </w:rPr>
            </w:pPr>
            <w:r w:rsidRPr="002E1C0E">
              <w:rPr>
                <w:sz w:val="22"/>
                <w:szCs w:val="22"/>
              </w:rPr>
              <w:t xml:space="preserve">Monitor poprawnego przylegania elektrody neutralnej </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Możliwość zapamiętania min. 40 programów i zapisania ich pod nazwą procedury lub nazwiskiem lekarza w języku polskim</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napToGrid w:val="0"/>
              <w:textAlignment w:val="auto"/>
              <w:rPr>
                <w:kern w:val="0"/>
                <w:sz w:val="22"/>
                <w:szCs w:val="22"/>
                <w:lang w:val="pl-PL"/>
              </w:rPr>
            </w:pPr>
            <w:r w:rsidRPr="002E1C0E">
              <w:rPr>
                <w:kern w:val="0"/>
                <w:sz w:val="22"/>
                <w:szCs w:val="22"/>
                <w:lang w:val="pl-PL"/>
              </w:rPr>
              <w:t>Ilość gniazd przyłączeniowych wymiennych:</w:t>
            </w:r>
          </w:p>
          <w:p w:rsidR="001A1F33" w:rsidRPr="002E1C0E" w:rsidRDefault="001A1F33" w:rsidP="00555D06">
            <w:pPr>
              <w:widowControl/>
              <w:suppressAutoHyphens w:val="0"/>
              <w:overflowPunct/>
              <w:autoSpaceDE/>
              <w:autoSpaceDN/>
              <w:adjustRightInd/>
              <w:textAlignment w:val="auto"/>
              <w:rPr>
                <w:kern w:val="0"/>
                <w:sz w:val="22"/>
                <w:szCs w:val="22"/>
                <w:lang w:val="pl-PL"/>
              </w:rPr>
            </w:pPr>
            <w:r w:rsidRPr="002E1C0E">
              <w:rPr>
                <w:kern w:val="0"/>
                <w:sz w:val="22"/>
                <w:szCs w:val="22"/>
                <w:lang w:val="pl-PL"/>
              </w:rPr>
              <w:t>Monopolarne / uniwersalne – min. 2</w:t>
            </w:r>
          </w:p>
          <w:p w:rsidR="001A1F33" w:rsidRPr="002E1C0E" w:rsidRDefault="001A1F33" w:rsidP="00555D06">
            <w:pPr>
              <w:widowControl/>
              <w:suppressAutoHyphens w:val="0"/>
              <w:overflowPunct/>
              <w:autoSpaceDE/>
              <w:autoSpaceDN/>
              <w:adjustRightInd/>
              <w:textAlignment w:val="auto"/>
              <w:rPr>
                <w:kern w:val="0"/>
                <w:sz w:val="22"/>
                <w:szCs w:val="22"/>
                <w:lang w:val="pl-PL"/>
              </w:rPr>
            </w:pPr>
            <w:r w:rsidRPr="002E1C0E">
              <w:rPr>
                <w:kern w:val="0"/>
                <w:sz w:val="22"/>
                <w:szCs w:val="22"/>
                <w:lang w:val="pl-PL"/>
              </w:rPr>
              <w:t>bipolarne – min. 2</w:t>
            </w:r>
          </w:p>
          <w:p w:rsidR="001A1F33" w:rsidRPr="002E1C0E" w:rsidRDefault="001A1F33" w:rsidP="00555D06">
            <w:pPr>
              <w:widowControl/>
              <w:suppressAutoHyphens w:val="0"/>
              <w:overflowPunct/>
              <w:autoSpaceDE/>
              <w:autoSpaceDN/>
              <w:adjustRightInd/>
              <w:textAlignment w:val="auto"/>
              <w:rPr>
                <w:kern w:val="0"/>
                <w:sz w:val="22"/>
                <w:szCs w:val="22"/>
                <w:lang w:val="pl-PL"/>
              </w:rPr>
            </w:pPr>
            <w:r w:rsidRPr="002E1C0E">
              <w:rPr>
                <w:kern w:val="0"/>
                <w:sz w:val="22"/>
                <w:szCs w:val="22"/>
                <w:lang w:val="pl-PL"/>
              </w:rPr>
              <w:t>elektrody biernej – min. 1</w:t>
            </w:r>
          </w:p>
          <w:p w:rsidR="001A1F33" w:rsidRPr="002E1C0E" w:rsidRDefault="001A1F33" w:rsidP="00555D06">
            <w:pPr>
              <w:widowControl/>
              <w:suppressAutoHyphens w:val="0"/>
              <w:overflowPunct/>
              <w:autoSpaceDE/>
              <w:autoSpaceDN/>
              <w:adjustRightInd/>
              <w:textAlignment w:val="auto"/>
              <w:rPr>
                <w:kern w:val="0"/>
                <w:sz w:val="22"/>
                <w:szCs w:val="22"/>
                <w:lang w:val="pl-PL"/>
              </w:rPr>
            </w:pPr>
            <w:r w:rsidRPr="002E1C0E">
              <w:rPr>
                <w:kern w:val="0"/>
                <w:sz w:val="22"/>
                <w:szCs w:val="22"/>
                <w:lang w:val="pl-PL"/>
              </w:rPr>
              <w:t>Aparat powinien umożliwiać bezpośrednie podłączenie narzędzi monopolarnych w systemie wtyczek jednopinowym o śr. 5mm i 4mm oraz trzypinowym (bez dodatkowych adapterów)</w:t>
            </w:r>
          </w:p>
          <w:p w:rsidR="001A1F33" w:rsidRDefault="001A1F33" w:rsidP="00555D06">
            <w:pPr>
              <w:widowControl/>
              <w:suppressAutoHyphens w:val="0"/>
              <w:overflowPunct/>
              <w:autoSpaceDE/>
              <w:autoSpaceDN/>
              <w:adjustRightInd/>
              <w:textAlignment w:val="auto"/>
              <w:rPr>
                <w:kern w:val="0"/>
                <w:sz w:val="22"/>
                <w:szCs w:val="22"/>
                <w:lang w:val="pl-PL"/>
              </w:rPr>
            </w:pPr>
            <w:r w:rsidRPr="002E1C0E">
              <w:rPr>
                <w:kern w:val="0"/>
                <w:sz w:val="22"/>
                <w:szCs w:val="22"/>
                <w:lang w:val="pl-PL"/>
              </w:rPr>
              <w:lastRenderedPageBreak/>
              <w:t>Aparat powinien umożliwiać bezpośrednie podłączenie narzędzi bipolarnych w systemie wtyczek jedno i dwupinowych o rozstawie 22 i 28,5</w:t>
            </w:r>
            <w:r>
              <w:rPr>
                <w:kern w:val="0"/>
                <w:sz w:val="22"/>
                <w:szCs w:val="22"/>
                <w:lang w:val="pl-PL"/>
              </w:rPr>
              <w:t xml:space="preserve"> mm (bez dodatkowych adapterów)</w:t>
            </w:r>
          </w:p>
          <w:p w:rsidR="001A1F33" w:rsidRPr="002E1C0E" w:rsidRDefault="001A1F33" w:rsidP="00555D06">
            <w:pPr>
              <w:widowControl/>
              <w:suppressAutoHyphens w:val="0"/>
              <w:overflowPunct/>
              <w:autoSpaceDE/>
              <w:autoSpaceDN/>
              <w:adjustRightInd/>
              <w:textAlignment w:val="auto"/>
              <w:rPr>
                <w:kern w:val="0"/>
                <w:sz w:val="22"/>
                <w:szCs w:val="22"/>
                <w:lang w:val="pl-PL"/>
              </w:rPr>
            </w:pPr>
            <w:r w:rsidRPr="002E1C0E">
              <w:rPr>
                <w:kern w:val="0"/>
                <w:sz w:val="22"/>
                <w:szCs w:val="22"/>
                <w:lang w:val="pl-PL"/>
              </w:rPr>
              <w:t>Aparat powinien umożliwiać bezpośrednie podłączenie kabli elektrody biernej w systemie jednopinowym oraz w standardzie   Valleylab</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lastRenderedPageBreak/>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9.</w:t>
            </w:r>
          </w:p>
        </w:tc>
        <w:tc>
          <w:tcPr>
            <w:tcW w:w="2800" w:type="pct"/>
            <w:tcBorders>
              <w:top w:val="outset" w:sz="6" w:space="0" w:color="000000"/>
              <w:left w:val="outset" w:sz="6" w:space="0" w:color="000000"/>
              <w:bottom w:val="outset" w:sz="6" w:space="0" w:color="000000"/>
              <w:right w:val="outset" w:sz="6" w:space="0" w:color="000000"/>
            </w:tcBorders>
            <w:vAlign w:val="center"/>
            <w:hideMark/>
          </w:tcPr>
          <w:p w:rsidR="001A1F33" w:rsidRPr="002E1C0E" w:rsidRDefault="001A1F33" w:rsidP="00555D06">
            <w:pPr>
              <w:widowControl/>
              <w:overflowPunct/>
              <w:autoSpaceDE/>
              <w:adjustRightInd/>
              <w:spacing w:after="160" w:line="251" w:lineRule="auto"/>
              <w:rPr>
                <w:rFonts w:eastAsia="Calibri"/>
                <w:kern w:val="3"/>
                <w:sz w:val="22"/>
                <w:szCs w:val="22"/>
                <w:lang w:val="pl-PL" w:eastAsia="en-US"/>
              </w:rPr>
            </w:pPr>
            <w:r w:rsidRPr="002E1C0E">
              <w:rPr>
                <w:sz w:val="22"/>
                <w:szCs w:val="22"/>
              </w:rPr>
              <w:t>Możliwość wymiany gniazd przyłączeniowych przez użytkownika  bez zdejmowania obudowy</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rPr>
                <w:sz w:val="22"/>
                <w:szCs w:val="22"/>
              </w:rPr>
            </w:pPr>
            <w:r w:rsidRPr="002E1C0E">
              <w:rPr>
                <w:sz w:val="22"/>
                <w:szCs w:val="22"/>
              </w:rPr>
              <w:t xml:space="preserve">Moc maksymalna dla cięcia monopolarnego  i bipolarnego min. 400 W </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Możliwość wyboru trybu cięcia dla trybu monopolarnego – co najmniej 3 rodzaje: delikatny, osuszający- hemostatyczny i tzw. EndoCut</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rPr>
                <w:sz w:val="22"/>
                <w:szCs w:val="22"/>
              </w:rPr>
            </w:pPr>
            <w:r w:rsidRPr="002E1C0E">
              <w:rPr>
                <w:sz w:val="22"/>
                <w:szCs w:val="22"/>
              </w:rPr>
              <w:t>Możliwość wyboru trybu cięcia dla trybu bipolarnego – co najmniej 2 rodzaje:  delikatny i intensywny</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textAlignment w:val="auto"/>
              <w:rPr>
                <w:kern w:val="0"/>
                <w:sz w:val="22"/>
                <w:szCs w:val="22"/>
                <w:lang w:val="pl-PL"/>
              </w:rPr>
            </w:pPr>
            <w:r w:rsidRPr="002E1C0E">
              <w:rPr>
                <w:sz w:val="22"/>
                <w:szCs w:val="22"/>
              </w:rPr>
              <w:t>Możliwość regulacji intensywności prądu cięcia każdego w/w rodzaju w skali min. 10-stopniowej</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Możliwość wyboru trybu koagulacji monopolarnej między: delikatną-niekarbonizującą, intensywną-iskrową, preparującą i natryskową</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Aparat powinien umożliwić regulację intensywności koagulacji każdego w/w rodzaju w skali min. 10-stopniowej</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Możliwość pracy z funkcją automatycznej aktywacji tzw. Auto Start (po uzyskaniu bezpośredniego kontaktu elektrody  z tkanką) dla koagulacji bipolarnej</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Możliwość pracy z funkcją automatycznej dezaktywacji tzw. Auto Stop (po skutecznym skoagulowaniu tkanki)  dla koagulacji  bipolarnej</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Możliwość ustawienia aktywacji Auto Start dla instrumentów do zamykania dużych naczyń do zabiegów otwartych</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19.</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Możliwość zmiany  programów manualnie – przez panel diatermii, przez przycisk na włączniku nożnym oraz przez uchwyt elektrod monopolarnych z przyciskami</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rPr>
                <w:sz w:val="22"/>
                <w:szCs w:val="22"/>
              </w:rPr>
            </w:pPr>
            <w:r w:rsidRPr="002E1C0E">
              <w:rPr>
                <w:sz w:val="22"/>
                <w:szCs w:val="22"/>
              </w:rPr>
              <w:t>Możliwość diagnozowania urządzenia i oprogramowania przez sieć WiFi</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System odprowadzania dymu zintegrowany z diatermią uruchamiany automatycznie z chwilą uruchomiania cięcia i koagulacji</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 xml:space="preserve">Ustawienie parametrów pracy systemu odprowadzania dymu na panelu sterowania diatermii lub bezpośrednio </w:t>
            </w:r>
            <w:r w:rsidRPr="002E1C0E">
              <w:rPr>
                <w:sz w:val="22"/>
                <w:szCs w:val="22"/>
              </w:rPr>
              <w:lastRenderedPageBreak/>
              <w:t>za pomocą dotykowego ekranu komunikacyjnego urządzenia do odprowadzania dymu</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lastRenderedPageBreak/>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Regulacja czasów oraz intensywności ssania głównego i uzupełniającego</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textAlignment w:val="auto"/>
              <w:rPr>
                <w:bCs/>
                <w:kern w:val="0"/>
                <w:sz w:val="22"/>
                <w:szCs w:val="22"/>
                <w:lang w:val="pl-PL"/>
              </w:rPr>
            </w:pPr>
            <w:r w:rsidRPr="002E1C0E">
              <w:rPr>
                <w:bCs/>
                <w:kern w:val="0"/>
                <w:sz w:val="22"/>
                <w:szCs w:val="22"/>
                <w:lang w:val="pl-PL"/>
              </w:rPr>
              <w:t>Automatyczna aktywacja urządzenia współpracującego z dowolną diatermią chirurgiczną</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Wizualna i akustyczna sygnalizacja nieprawidłowego działania urządzenia. Informacja o niesprawności w formie komunikatu z opisem wyświetlanym na ekranie urządzenia w jęz. polskim. Historia błędów archiwizowana dla potrzeb serwisu</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Włącznik podwójny nożny z przyciskiem do zmiany programów, przystosowany do mycia w myjce     – 1 szt.</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Włącznik pojedynczy nożny z przyciskiem do zmiany programów, przystosowany do mycia w myjce – 1 szt.</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Elektroda neutralna jednorazowa owalna o symetrycznych równych powierzchniach dzielonych, powierzchnia części aktywnej 85cm² z  odseparowanym elektrycznie i mechanicznie pierścieniem ekwipotencjalnym o powierzchni 23 cm² pozwalającym na równe rozproszenie prądu upływu na całej powierzchni elektrody. Elektroda wykonana z przepuszczalnej dla powietrza włókniny zapobiegającej powstawaniu odparzeń. – 50 szt.</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29.</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Kabel wielorazowy do przyłączania elektrod jednorazowych neutralnych – 1 szt.</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Uchwyt elektrod monopolarnych  z 2 przyciskami szt. 1</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pacing w:before="60" w:after="60"/>
              <w:rPr>
                <w:sz w:val="22"/>
                <w:szCs w:val="22"/>
              </w:rPr>
            </w:pPr>
            <w:r w:rsidRPr="002E1C0E">
              <w:rPr>
                <w:sz w:val="22"/>
                <w:szCs w:val="22"/>
              </w:rPr>
              <w:t>Elektroda szpatułkowa, prosta, 3 x 24 mm, długość 45 mm  5 szt.</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Elektroda igłowa, prosta, ø 0,8 x 22 mm, długość 40 mm, op. 5 szt.</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Filtr wstępny systemu odprowadzania dymów opak 15szt.</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pacing w:before="60" w:after="60"/>
              <w:rPr>
                <w:sz w:val="22"/>
                <w:szCs w:val="22"/>
              </w:rPr>
            </w:pPr>
            <w:r w:rsidRPr="002E1C0E">
              <w:rPr>
                <w:sz w:val="22"/>
                <w:szCs w:val="22"/>
              </w:rPr>
              <w:t>Zestaw drenów systemu odprowadzania dymów do laparoskopii dł. 5m opakowanie 10szt.</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Zestaw nakładek systemu odprowadzania dymów do operacji otwartych opakowanie 20szt.</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Wózek z zestawem montażowym – szt. 1</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bl>
    <w:p w:rsidR="001A1F33" w:rsidRPr="002E1C0E" w:rsidRDefault="001A1F33" w:rsidP="001A1F33">
      <w:pPr>
        <w:widowControl/>
        <w:suppressAutoHyphens w:val="0"/>
        <w:overflowPunct/>
        <w:autoSpaceDE/>
        <w:autoSpaceDN/>
        <w:adjustRightInd/>
        <w:spacing w:before="100" w:beforeAutospacing="1"/>
        <w:jc w:val="both"/>
        <w:textAlignment w:val="auto"/>
        <w:rPr>
          <w:rFonts w:eastAsia="Calibri"/>
          <w:sz w:val="22"/>
          <w:szCs w:val="22"/>
          <w:lang w:eastAsia="en-US"/>
        </w:rPr>
      </w:pPr>
      <w:r w:rsidRPr="002E1C0E">
        <w:rPr>
          <w:rFonts w:eastAsia="Calibri"/>
          <w:b/>
          <w:bCs/>
          <w:sz w:val="22"/>
          <w:szCs w:val="22"/>
          <w:lang w:eastAsia="en-US"/>
        </w:rPr>
        <w:t xml:space="preserve">UWAGA: </w:t>
      </w:r>
      <w:r w:rsidRPr="002E1C0E">
        <w:rPr>
          <w:rFonts w:eastAsia="Calibri"/>
          <w:sz w:val="22"/>
          <w:szCs w:val="22"/>
          <w:lang w:eastAsia="en-US"/>
        </w:rPr>
        <w:t xml:space="preserve">W tabelach należy wpisać „TAK” lub „NIE” w zależności od tego, czy proponowany sprzęt spełnia wskazany parametr. Parametry określone jako „TAK” są parametrami granicznymi  </w:t>
      </w:r>
      <w:r w:rsidRPr="002E1C0E">
        <w:rPr>
          <w:rFonts w:eastAsia="Calibri"/>
          <w:sz w:val="22"/>
          <w:szCs w:val="22"/>
          <w:lang w:eastAsia="en-US"/>
        </w:rPr>
        <w:lastRenderedPageBreak/>
        <w:t xml:space="preserve">wymaganymi przez Zamawiającego, oferta nie spełniająca wymogów granicznych podlega odrzuceniu bez dalszego rozpatrywania.  </w:t>
      </w:r>
    </w:p>
    <w:p w:rsidR="001A1F33" w:rsidRDefault="001A1F33" w:rsidP="001A1F33">
      <w:pPr>
        <w:rPr>
          <w:b/>
          <w:sz w:val="22"/>
          <w:szCs w:val="22"/>
        </w:rPr>
      </w:pPr>
    </w:p>
    <w:p w:rsidR="001A1F33" w:rsidRDefault="001A1F33" w:rsidP="001A1F33">
      <w:pPr>
        <w:rPr>
          <w:b/>
          <w:sz w:val="22"/>
          <w:szCs w:val="22"/>
        </w:rPr>
      </w:pPr>
    </w:p>
    <w:p w:rsidR="001A1F33" w:rsidRPr="002E1C0E" w:rsidRDefault="001A1F33" w:rsidP="001A1F33">
      <w:pPr>
        <w:rPr>
          <w:b/>
          <w:sz w:val="22"/>
          <w:szCs w:val="22"/>
        </w:rPr>
      </w:pPr>
      <w:r w:rsidRPr="002E1C0E">
        <w:rPr>
          <w:b/>
          <w:sz w:val="22"/>
          <w:szCs w:val="22"/>
        </w:rPr>
        <w:t>Pakiet nr 4</w:t>
      </w:r>
    </w:p>
    <w:p w:rsidR="001A1F33" w:rsidRPr="002E1C0E" w:rsidRDefault="001A1F33" w:rsidP="001A1F33">
      <w:pPr>
        <w:widowControl/>
        <w:suppressAutoHyphens w:val="0"/>
        <w:overflowPunct/>
        <w:autoSpaceDE/>
        <w:autoSpaceDN/>
        <w:adjustRightInd/>
        <w:textAlignment w:val="auto"/>
        <w:rPr>
          <w:kern w:val="0"/>
          <w:sz w:val="22"/>
          <w:szCs w:val="22"/>
          <w:lang w:val="pl-PL"/>
        </w:rPr>
      </w:pPr>
      <w:r w:rsidRPr="002E1C0E">
        <w:rPr>
          <w:b/>
          <w:bCs/>
          <w:kern w:val="0"/>
          <w:sz w:val="22"/>
          <w:szCs w:val="22"/>
          <w:lang w:val="pl-PL"/>
        </w:rPr>
        <w:t>Ultrasonograf x 2 ( w tym jeden przenośny)</w:t>
      </w:r>
    </w:p>
    <w:p w:rsidR="001A1F33" w:rsidRPr="002E1C0E" w:rsidRDefault="001A1F33" w:rsidP="001A1F33">
      <w:pPr>
        <w:rPr>
          <w:rFonts w:eastAsia="Lucida Sans Unicode"/>
          <w:b/>
          <w:bCs/>
          <w:color w:val="FF0000"/>
          <w:kern w:val="2"/>
          <w:sz w:val="22"/>
          <w:szCs w:val="22"/>
          <w:lang w:val="pl-PL" w:eastAsia="ar-SA"/>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1A1F33" w:rsidRPr="002E1C0E" w:rsidTr="00555D06">
        <w:trPr>
          <w:cantSplit/>
          <w:trHeight w:val="660"/>
        </w:trPr>
        <w:tc>
          <w:tcPr>
            <w:tcW w:w="637" w:type="dxa"/>
            <w:tcBorders>
              <w:top w:val="single" w:sz="4" w:space="0" w:color="auto"/>
              <w:left w:val="single" w:sz="4" w:space="0" w:color="auto"/>
              <w:bottom w:val="single" w:sz="4" w:space="0" w:color="auto"/>
              <w:right w:val="single" w:sz="4" w:space="0" w:color="auto"/>
            </w:tcBorders>
          </w:tcPr>
          <w:p w:rsidR="001A1F33" w:rsidRPr="00A7308E" w:rsidRDefault="001A1F33" w:rsidP="00555D06">
            <w:pPr>
              <w:jc w:val="center"/>
              <w:rPr>
                <w:b/>
                <w:sz w:val="16"/>
                <w:szCs w:val="16"/>
              </w:rPr>
            </w:pPr>
          </w:p>
          <w:p w:rsidR="001A1F33" w:rsidRPr="00A7308E" w:rsidRDefault="001A1F33" w:rsidP="00555D06">
            <w:pPr>
              <w:jc w:val="center"/>
              <w:rPr>
                <w:b/>
                <w:sz w:val="16"/>
                <w:szCs w:val="16"/>
              </w:rPr>
            </w:pPr>
          </w:p>
          <w:p w:rsidR="001A1F33" w:rsidRPr="00A7308E" w:rsidRDefault="001A1F33" w:rsidP="00555D06">
            <w:pPr>
              <w:jc w:val="center"/>
              <w:rPr>
                <w:b/>
                <w:sz w:val="16"/>
                <w:szCs w:val="16"/>
              </w:rPr>
            </w:pPr>
            <w:r w:rsidRPr="00A7308E">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rsidR="001A1F33" w:rsidRPr="00A7308E" w:rsidRDefault="001A1F33" w:rsidP="00555D06">
            <w:pPr>
              <w:jc w:val="center"/>
              <w:rPr>
                <w:b/>
                <w:sz w:val="16"/>
                <w:szCs w:val="16"/>
              </w:rPr>
            </w:pPr>
          </w:p>
          <w:p w:rsidR="001A1F33" w:rsidRPr="00A7308E" w:rsidRDefault="001A1F33" w:rsidP="00555D06">
            <w:pPr>
              <w:jc w:val="center"/>
              <w:rPr>
                <w:b/>
                <w:sz w:val="16"/>
                <w:szCs w:val="16"/>
              </w:rPr>
            </w:pPr>
            <w:r w:rsidRPr="00A7308E">
              <w:rPr>
                <w:b/>
                <w:sz w:val="16"/>
                <w:szCs w:val="16"/>
              </w:rPr>
              <w:t>ASORTYMENT</w:t>
            </w:r>
          </w:p>
          <w:p w:rsidR="001A1F33" w:rsidRPr="00A7308E" w:rsidRDefault="001A1F33" w:rsidP="00555D06">
            <w:pPr>
              <w:jc w:val="center"/>
              <w:rPr>
                <w:b/>
                <w:sz w:val="16"/>
                <w:szCs w:val="16"/>
              </w:rPr>
            </w:pPr>
            <w:r w:rsidRPr="00A7308E">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rsidR="001A1F33" w:rsidRPr="00A7308E" w:rsidRDefault="001A1F33" w:rsidP="00555D06">
            <w:pPr>
              <w:jc w:val="center"/>
              <w:rPr>
                <w:b/>
                <w:sz w:val="16"/>
                <w:szCs w:val="16"/>
              </w:rPr>
            </w:pPr>
          </w:p>
          <w:p w:rsidR="001A1F33" w:rsidRPr="00A7308E" w:rsidRDefault="001A1F33" w:rsidP="00555D06">
            <w:pPr>
              <w:jc w:val="center"/>
              <w:rPr>
                <w:b/>
                <w:sz w:val="16"/>
                <w:szCs w:val="16"/>
              </w:rPr>
            </w:pPr>
            <w:r w:rsidRPr="00A7308E">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rsidR="001A1F33" w:rsidRPr="00A7308E" w:rsidRDefault="001A1F33" w:rsidP="00555D06">
            <w:pPr>
              <w:rPr>
                <w:b/>
                <w:sz w:val="16"/>
                <w:szCs w:val="16"/>
              </w:rPr>
            </w:pPr>
          </w:p>
          <w:p w:rsidR="001A1F33" w:rsidRPr="00A7308E" w:rsidRDefault="001A1F33" w:rsidP="00555D06">
            <w:pPr>
              <w:jc w:val="center"/>
              <w:rPr>
                <w:b/>
                <w:sz w:val="16"/>
                <w:szCs w:val="16"/>
              </w:rPr>
            </w:pPr>
            <w:r w:rsidRPr="00A7308E">
              <w:rPr>
                <w:b/>
                <w:sz w:val="16"/>
                <w:szCs w:val="16"/>
              </w:rPr>
              <w:t>ILOŚĆ</w:t>
            </w:r>
          </w:p>
          <w:p w:rsidR="001A1F33" w:rsidRPr="00A7308E" w:rsidRDefault="001A1F33" w:rsidP="00555D06">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1A1F33" w:rsidRPr="00A7308E" w:rsidRDefault="001A1F33" w:rsidP="00555D06">
            <w:pPr>
              <w:jc w:val="center"/>
              <w:rPr>
                <w:b/>
                <w:sz w:val="16"/>
                <w:szCs w:val="16"/>
              </w:rPr>
            </w:pPr>
          </w:p>
          <w:p w:rsidR="001A1F33" w:rsidRPr="00A7308E" w:rsidRDefault="001A1F33" w:rsidP="00555D06">
            <w:pPr>
              <w:jc w:val="center"/>
              <w:rPr>
                <w:b/>
                <w:sz w:val="16"/>
                <w:szCs w:val="16"/>
              </w:rPr>
            </w:pPr>
            <w:r w:rsidRPr="00A7308E">
              <w:rPr>
                <w:b/>
                <w:sz w:val="16"/>
                <w:szCs w:val="16"/>
              </w:rPr>
              <w:t>CENA  NETTO</w:t>
            </w:r>
          </w:p>
        </w:tc>
        <w:tc>
          <w:tcPr>
            <w:tcW w:w="1134" w:type="dxa"/>
            <w:tcBorders>
              <w:top w:val="single" w:sz="4" w:space="0" w:color="auto"/>
              <w:left w:val="single" w:sz="4" w:space="0" w:color="auto"/>
              <w:bottom w:val="single" w:sz="4" w:space="0" w:color="auto"/>
              <w:right w:val="single" w:sz="4" w:space="0" w:color="auto"/>
            </w:tcBorders>
          </w:tcPr>
          <w:p w:rsidR="001A1F33" w:rsidRPr="00A7308E" w:rsidRDefault="001A1F33" w:rsidP="00555D06">
            <w:pPr>
              <w:jc w:val="center"/>
              <w:rPr>
                <w:b/>
                <w:sz w:val="16"/>
                <w:szCs w:val="16"/>
              </w:rPr>
            </w:pPr>
          </w:p>
          <w:p w:rsidR="001A1F33" w:rsidRPr="00A7308E" w:rsidRDefault="001A1F33" w:rsidP="00555D06">
            <w:pPr>
              <w:jc w:val="center"/>
              <w:rPr>
                <w:b/>
                <w:sz w:val="16"/>
                <w:szCs w:val="16"/>
              </w:rPr>
            </w:pPr>
            <w:r w:rsidRPr="00A7308E">
              <w:rPr>
                <w:b/>
                <w:sz w:val="16"/>
                <w:szCs w:val="16"/>
              </w:rPr>
              <w:t>CENA  BRUTTO</w:t>
            </w:r>
          </w:p>
        </w:tc>
        <w:tc>
          <w:tcPr>
            <w:tcW w:w="1134" w:type="dxa"/>
            <w:tcBorders>
              <w:top w:val="single" w:sz="4" w:space="0" w:color="auto"/>
              <w:left w:val="single" w:sz="4" w:space="0" w:color="auto"/>
              <w:bottom w:val="single" w:sz="4" w:space="0" w:color="auto"/>
              <w:right w:val="single" w:sz="4" w:space="0" w:color="auto"/>
            </w:tcBorders>
          </w:tcPr>
          <w:p w:rsidR="001A1F33" w:rsidRPr="00A7308E" w:rsidRDefault="001A1F33" w:rsidP="00555D06">
            <w:pPr>
              <w:jc w:val="center"/>
              <w:rPr>
                <w:b/>
                <w:sz w:val="16"/>
                <w:szCs w:val="16"/>
              </w:rPr>
            </w:pPr>
          </w:p>
          <w:p w:rsidR="001A1F33" w:rsidRPr="00A7308E" w:rsidRDefault="001A1F33" w:rsidP="00555D06">
            <w:pPr>
              <w:jc w:val="center"/>
              <w:rPr>
                <w:b/>
                <w:sz w:val="16"/>
                <w:szCs w:val="16"/>
              </w:rPr>
            </w:pPr>
            <w:r w:rsidRPr="00A7308E">
              <w:rPr>
                <w:b/>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tcPr>
          <w:p w:rsidR="001A1F33" w:rsidRPr="00A7308E" w:rsidRDefault="001A1F33" w:rsidP="00555D06">
            <w:pPr>
              <w:jc w:val="center"/>
              <w:rPr>
                <w:b/>
                <w:sz w:val="16"/>
                <w:szCs w:val="16"/>
              </w:rPr>
            </w:pPr>
          </w:p>
          <w:p w:rsidR="001A1F33" w:rsidRPr="00A7308E" w:rsidRDefault="001A1F33" w:rsidP="00555D06">
            <w:pPr>
              <w:jc w:val="center"/>
              <w:rPr>
                <w:b/>
                <w:sz w:val="16"/>
                <w:szCs w:val="16"/>
              </w:rPr>
            </w:pPr>
            <w:r w:rsidRPr="00A7308E">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rsidR="001A1F33" w:rsidRPr="00A7308E" w:rsidRDefault="001A1F33" w:rsidP="00555D06">
            <w:pPr>
              <w:jc w:val="center"/>
              <w:rPr>
                <w:b/>
                <w:sz w:val="16"/>
                <w:szCs w:val="16"/>
              </w:rPr>
            </w:pPr>
          </w:p>
          <w:p w:rsidR="001A1F33" w:rsidRPr="00A7308E" w:rsidRDefault="001A1F33" w:rsidP="00555D06">
            <w:pPr>
              <w:jc w:val="center"/>
              <w:rPr>
                <w:b/>
                <w:sz w:val="16"/>
                <w:szCs w:val="16"/>
              </w:rPr>
            </w:pPr>
            <w:r w:rsidRPr="00A7308E">
              <w:rPr>
                <w:b/>
                <w:sz w:val="16"/>
                <w:szCs w:val="16"/>
              </w:rPr>
              <w:t>PRODUCENT/</w:t>
            </w:r>
          </w:p>
          <w:p w:rsidR="001A1F33" w:rsidRPr="00A7308E" w:rsidRDefault="001A1F33" w:rsidP="00555D06">
            <w:pPr>
              <w:jc w:val="center"/>
              <w:rPr>
                <w:b/>
                <w:sz w:val="16"/>
                <w:szCs w:val="16"/>
              </w:rPr>
            </w:pPr>
            <w:r w:rsidRPr="00A7308E">
              <w:rPr>
                <w:b/>
                <w:sz w:val="16"/>
                <w:szCs w:val="16"/>
              </w:rPr>
              <w:t>NR KATALOGOWY</w:t>
            </w:r>
          </w:p>
          <w:p w:rsidR="001A1F33" w:rsidRPr="00A7308E" w:rsidRDefault="001A1F33" w:rsidP="00555D06">
            <w:pPr>
              <w:jc w:val="center"/>
              <w:rPr>
                <w:b/>
                <w:sz w:val="16"/>
                <w:szCs w:val="16"/>
              </w:rPr>
            </w:pPr>
          </w:p>
        </w:tc>
      </w:tr>
      <w:tr w:rsidR="001A1F33" w:rsidRPr="002E1C0E" w:rsidTr="00555D06">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color w:val="FF0000"/>
                <w:sz w:val="22"/>
                <w:szCs w:val="22"/>
              </w:rPr>
            </w:pPr>
          </w:p>
          <w:p w:rsidR="001A1F33" w:rsidRPr="002E1C0E" w:rsidRDefault="001A1F33" w:rsidP="00555D06">
            <w:pPr>
              <w:widowControl/>
              <w:suppressAutoHyphens w:val="0"/>
              <w:overflowPunct/>
              <w:autoSpaceDE/>
              <w:autoSpaceDN/>
              <w:adjustRightInd/>
              <w:textAlignment w:val="auto"/>
              <w:rPr>
                <w:bCs/>
                <w:kern w:val="0"/>
                <w:sz w:val="22"/>
                <w:szCs w:val="22"/>
                <w:lang w:val="pl-PL"/>
              </w:rPr>
            </w:pPr>
            <w:r w:rsidRPr="002E1C0E">
              <w:rPr>
                <w:bCs/>
                <w:kern w:val="0"/>
                <w:sz w:val="22"/>
                <w:szCs w:val="22"/>
                <w:lang w:val="pl-PL"/>
              </w:rPr>
              <w:t>Ultrasonograf ( w tym jeden przenośny)</w:t>
            </w:r>
          </w:p>
          <w:p w:rsidR="001A1F33" w:rsidRPr="002E1C0E" w:rsidRDefault="001A1F33" w:rsidP="00555D06">
            <w:pPr>
              <w:widowControl/>
              <w:suppressAutoHyphens w:val="0"/>
              <w:overflowPunct/>
              <w:autoSpaceDE/>
              <w:autoSpaceDN/>
              <w:adjustRightInd/>
              <w:jc w:val="center"/>
              <w:textAlignment w:val="auto"/>
              <w:rPr>
                <w:sz w:val="22"/>
                <w:szCs w:val="22"/>
              </w:rPr>
            </w:pPr>
            <w:r w:rsidRPr="002E1C0E">
              <w:rPr>
                <w:bCs/>
                <w:kern w:val="0"/>
                <w:sz w:val="22"/>
                <w:szCs w:val="22"/>
                <w:lang w:val="pl-PL"/>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r>
      <w:tr w:rsidR="001A1F33" w:rsidRPr="002E1C0E" w:rsidTr="00555D06">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1A1F33" w:rsidRPr="00471776" w:rsidRDefault="001A1F33" w:rsidP="00555D06">
            <w:pPr>
              <w:jc w:val="center"/>
              <w:rPr>
                <w:b/>
                <w:sz w:val="20"/>
              </w:rPr>
            </w:pPr>
            <w:r w:rsidRPr="00471776">
              <w:rPr>
                <w:b/>
                <w:sz w:val="20"/>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r>
    </w:tbl>
    <w:p w:rsidR="001A1F33" w:rsidRPr="002E1C0E" w:rsidRDefault="001A1F33" w:rsidP="001A1F33">
      <w:pPr>
        <w:jc w:val="center"/>
        <w:rPr>
          <w:b/>
          <w:color w:val="FF0000"/>
          <w:sz w:val="22"/>
          <w:szCs w:val="22"/>
        </w:rPr>
      </w:pPr>
    </w:p>
    <w:p w:rsidR="001A1F33" w:rsidRPr="002E1C0E" w:rsidRDefault="001A1F33" w:rsidP="001A1F33">
      <w:pPr>
        <w:widowControl/>
        <w:suppressAutoHyphens w:val="0"/>
        <w:overflowPunct/>
        <w:autoSpaceDE/>
        <w:autoSpaceDN/>
        <w:adjustRightInd/>
        <w:jc w:val="center"/>
        <w:textAlignment w:val="auto"/>
        <w:rPr>
          <w:kern w:val="0"/>
          <w:sz w:val="22"/>
          <w:szCs w:val="22"/>
          <w:lang w:val="pl-P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634"/>
        <w:gridCol w:w="5070"/>
        <w:gridCol w:w="1720"/>
        <w:gridCol w:w="1630"/>
      </w:tblGrid>
      <w:tr w:rsidR="001A1F33" w:rsidRPr="002E1C0E" w:rsidTr="00555D06">
        <w:trPr>
          <w:trHeight w:val="922"/>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en-US"/>
              </w:rPr>
            </w:pPr>
            <w:r w:rsidRPr="002E1C0E">
              <w:rPr>
                <w:b/>
                <w:bCs/>
                <w:kern w:val="0"/>
                <w:sz w:val="22"/>
                <w:szCs w:val="22"/>
                <w:lang w:val="en-US"/>
              </w:rPr>
              <w:t>L.p.</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b/>
                <w:bCs/>
                <w:kern w:val="0"/>
                <w:sz w:val="22"/>
                <w:szCs w:val="22"/>
                <w:lang w:val="pl-PL"/>
              </w:rPr>
            </w:pPr>
            <w:r w:rsidRPr="002E1C0E">
              <w:rPr>
                <w:b/>
                <w:bCs/>
                <w:kern w:val="0"/>
                <w:sz w:val="22"/>
                <w:szCs w:val="22"/>
                <w:lang w:val="pl-PL"/>
              </w:rPr>
              <w:t>Pozycja asortymentowa oraz parametry (funkcje) wymagane (minimalne)</w:t>
            </w:r>
          </w:p>
          <w:p w:rsidR="001A1F33" w:rsidRPr="002E1C0E" w:rsidRDefault="001A1F33" w:rsidP="00555D06">
            <w:pPr>
              <w:widowControl/>
              <w:suppressAutoHyphens w:val="0"/>
              <w:overflowPunct/>
              <w:autoSpaceDE/>
              <w:autoSpaceDN/>
              <w:adjustRightInd/>
              <w:spacing w:before="100" w:beforeAutospacing="1" w:after="119"/>
              <w:jc w:val="center"/>
              <w:textAlignment w:val="auto"/>
              <w:rPr>
                <w:sz w:val="22"/>
                <w:szCs w:val="22"/>
                <w:lang w:val="pl-PL"/>
              </w:rPr>
            </w:pP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Parametry</w:t>
            </w:r>
          </w:p>
          <w:p w:rsidR="001A1F33" w:rsidRPr="002E1C0E" w:rsidRDefault="001A1F33" w:rsidP="00555D06">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 xml:space="preserve">Wymagane </w:t>
            </w:r>
          </w:p>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Parametry</w:t>
            </w:r>
          </w:p>
          <w:p w:rsidR="001A1F33" w:rsidRPr="002E1C0E" w:rsidRDefault="001A1F33" w:rsidP="00555D06">
            <w:pPr>
              <w:widowControl/>
              <w:suppressAutoHyphens w:val="0"/>
              <w:overflowPunct/>
              <w:autoSpaceDE/>
              <w:autoSpaceDN/>
              <w:adjustRightInd/>
              <w:jc w:val="center"/>
              <w:textAlignment w:val="auto"/>
              <w:rPr>
                <w:kern w:val="0"/>
                <w:sz w:val="22"/>
                <w:szCs w:val="22"/>
                <w:lang w:val="en-US"/>
              </w:rPr>
            </w:pPr>
            <w:r w:rsidRPr="002E1C0E">
              <w:rPr>
                <w:b/>
                <w:bCs/>
                <w:kern w:val="0"/>
                <w:sz w:val="22"/>
                <w:szCs w:val="22"/>
                <w:lang w:val="en-US"/>
              </w:rPr>
              <w:t>Oferowane</w:t>
            </w:r>
          </w:p>
          <w:p w:rsidR="001A1F33" w:rsidRPr="002E1C0E" w:rsidRDefault="001A1F33" w:rsidP="00555D06">
            <w:pPr>
              <w:rPr>
                <w:sz w:val="22"/>
                <w:szCs w:val="22"/>
                <w:lang w:val="en-US"/>
              </w:rPr>
            </w:pPr>
          </w:p>
          <w:p w:rsidR="001A1F33" w:rsidRPr="002E1C0E" w:rsidRDefault="001A1F33" w:rsidP="00555D06">
            <w:pPr>
              <w:jc w:val="center"/>
              <w:rPr>
                <w:sz w:val="22"/>
                <w:szCs w:val="22"/>
                <w:lang w:val="en-US"/>
              </w:rPr>
            </w:pPr>
          </w:p>
        </w:tc>
      </w:tr>
      <w:tr w:rsidR="001A1F33" w:rsidRPr="002E1C0E" w:rsidTr="00555D06">
        <w:trPr>
          <w:trHeight w:val="520"/>
          <w:tblCellSpacing w:w="0" w:type="dxa"/>
        </w:trPr>
        <w:tc>
          <w:tcPr>
            <w:tcW w:w="350" w:type="pct"/>
            <w:tcBorders>
              <w:top w:val="outset" w:sz="6" w:space="0" w:color="000000"/>
              <w:left w:val="outset" w:sz="6" w:space="0" w:color="000000"/>
              <w:bottom w:val="outset" w:sz="6" w:space="0" w:color="000000"/>
              <w:right w:val="outset" w:sz="6" w:space="0" w:color="000000"/>
            </w:tcBorders>
          </w:tcPr>
          <w:p w:rsidR="001A1F33" w:rsidRPr="002E1C0E" w:rsidRDefault="001A1F33" w:rsidP="00555D06">
            <w:pPr>
              <w:widowControl/>
              <w:suppressAutoHyphens w:val="0"/>
              <w:overflowPunct/>
              <w:autoSpaceDE/>
              <w:autoSpaceDN/>
              <w:adjustRightInd/>
              <w:spacing w:before="100" w:beforeAutospacing="1" w:after="119"/>
              <w:jc w:val="center"/>
              <w:textAlignment w:val="auto"/>
              <w:rPr>
                <w:bCs/>
                <w:kern w:val="0"/>
                <w:sz w:val="22"/>
                <w:szCs w:val="22"/>
                <w:lang w:val="en-US"/>
              </w:rPr>
            </w:pPr>
            <w:r w:rsidRPr="002E1C0E">
              <w:rPr>
                <w:bCs/>
                <w:kern w:val="0"/>
                <w:sz w:val="22"/>
                <w:szCs w:val="22"/>
                <w:lang w:val="en-US"/>
              </w:rPr>
              <w:t>1.</w:t>
            </w:r>
          </w:p>
        </w:tc>
        <w:tc>
          <w:tcPr>
            <w:tcW w:w="2800" w:type="pct"/>
            <w:tcBorders>
              <w:top w:val="outset" w:sz="6" w:space="0" w:color="000000"/>
              <w:left w:val="outset" w:sz="6" w:space="0" w:color="000000"/>
              <w:bottom w:val="outset" w:sz="6" w:space="0" w:color="000000"/>
              <w:right w:val="outset" w:sz="6" w:space="0" w:color="000000"/>
            </w:tcBorders>
          </w:tcPr>
          <w:p w:rsidR="001A1F33" w:rsidRPr="002E1C0E" w:rsidRDefault="001A1F33" w:rsidP="00555D06">
            <w:pPr>
              <w:widowControl/>
              <w:suppressAutoHyphens w:val="0"/>
              <w:overflowPunct/>
              <w:autoSpaceDE/>
              <w:autoSpaceDN/>
              <w:adjustRightInd/>
              <w:spacing w:before="100" w:beforeAutospacing="1" w:after="119"/>
              <w:textAlignment w:val="auto"/>
              <w:rPr>
                <w:bCs/>
                <w:kern w:val="0"/>
                <w:sz w:val="22"/>
                <w:szCs w:val="22"/>
                <w:lang w:val="pl-PL"/>
              </w:rPr>
            </w:pPr>
            <w:r w:rsidRPr="002E1C0E">
              <w:rPr>
                <w:sz w:val="22"/>
                <w:szCs w:val="22"/>
              </w:rPr>
              <w:t>Urządzenie fabrycznie nowe, nie powystawowe ani demonstracyjne, rok produkcji 2021</w:t>
            </w:r>
          </w:p>
        </w:tc>
        <w:tc>
          <w:tcPr>
            <w:tcW w:w="950" w:type="pct"/>
            <w:tcBorders>
              <w:top w:val="outset" w:sz="6" w:space="0" w:color="000000"/>
              <w:left w:val="outset" w:sz="6" w:space="0" w:color="000000"/>
              <w:bottom w:val="outset" w:sz="6" w:space="0" w:color="000000"/>
              <w:right w:val="outset" w:sz="6" w:space="0" w:color="000000"/>
            </w:tcBorders>
          </w:tcPr>
          <w:p w:rsidR="001A1F33" w:rsidRPr="002E1C0E" w:rsidRDefault="001A1F33" w:rsidP="00555D06">
            <w:pPr>
              <w:widowControl/>
              <w:suppressAutoHyphens w:val="0"/>
              <w:overflowPunct/>
              <w:autoSpaceDE/>
              <w:autoSpaceDN/>
              <w:adjustRightInd/>
              <w:jc w:val="center"/>
              <w:textAlignment w:val="auto"/>
              <w:rPr>
                <w:bCs/>
                <w:kern w:val="0"/>
                <w:sz w:val="22"/>
                <w:szCs w:val="22"/>
                <w:lang w:val="pl-PL"/>
              </w:rPr>
            </w:pPr>
            <w:r w:rsidRPr="002E1C0E">
              <w:rPr>
                <w:bCs/>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tcPr>
          <w:p w:rsidR="001A1F33" w:rsidRPr="002E1C0E" w:rsidRDefault="001A1F33" w:rsidP="00555D06">
            <w:pPr>
              <w:widowControl/>
              <w:suppressAutoHyphens w:val="0"/>
              <w:overflowPunct/>
              <w:autoSpaceDE/>
              <w:autoSpaceDN/>
              <w:adjustRightInd/>
              <w:jc w:val="center"/>
              <w:textAlignment w:val="auto"/>
              <w:rPr>
                <w:b/>
                <w:bCs/>
                <w:kern w:val="0"/>
                <w:sz w:val="22"/>
                <w:szCs w:val="22"/>
                <w:lang w:val="pl-PL"/>
              </w:rPr>
            </w:pPr>
          </w:p>
        </w:tc>
      </w:tr>
      <w:tr w:rsidR="001A1F33" w:rsidRPr="002E1C0E" w:rsidTr="00555D06">
        <w:trPr>
          <w:trHeight w:val="734"/>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Certyfikat CE lub świadectwo dopuszczenia do obrotu w UE. Wszystkie podstawowe elementy składowe jednego producenta.</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Zasilanie jednofazowe 230V AC oraz alternatywnie z wbudowanego akumulatora umożliwiającego pracę przez min. 30 minut.</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sz w:val="22"/>
                <w:szCs w:val="22"/>
              </w:rPr>
              <w:t>System o zwartej jednomodułowej konstrukcji wyposażony w cztery skrętne koła z możliwością blokowania na stałe min. 2 z nich.</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Monitor kolorowy LED lub LCD  o przekątnej ekranu min. 21” oraz rozdzielczości min. 1920 x 1080</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Możliwość zmiany wysokości monitora niezależnie od panelu sterowania oraz regulacja pochyłu i obrotu.</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sz w:val="22"/>
                <w:szCs w:val="22"/>
              </w:rPr>
              <w:t>Maksymalna waga kompletnego aparatu 90 kg.</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Min. 3 aktywne gniazda do przyłączenia głowic obrazowych</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9.</w:t>
            </w:r>
          </w:p>
        </w:tc>
        <w:tc>
          <w:tcPr>
            <w:tcW w:w="2800" w:type="pct"/>
            <w:tcBorders>
              <w:top w:val="outset" w:sz="6" w:space="0" w:color="000000"/>
              <w:left w:val="outset" w:sz="6" w:space="0" w:color="000000"/>
              <w:bottom w:val="outset" w:sz="6" w:space="0" w:color="000000"/>
              <w:right w:val="outset" w:sz="6" w:space="0" w:color="000000"/>
            </w:tcBorders>
            <w:vAlign w:val="center"/>
            <w:hideMark/>
          </w:tcPr>
          <w:p w:rsidR="001A1F33" w:rsidRPr="002E1C0E" w:rsidRDefault="001A1F33" w:rsidP="00555D06">
            <w:pPr>
              <w:widowControl/>
              <w:overflowPunct/>
              <w:autoSpaceDE/>
              <w:adjustRightInd/>
              <w:spacing w:after="160" w:line="251" w:lineRule="auto"/>
              <w:rPr>
                <w:rFonts w:eastAsia="Calibri"/>
                <w:kern w:val="3"/>
                <w:sz w:val="22"/>
                <w:szCs w:val="22"/>
                <w:lang w:val="pl-PL" w:eastAsia="en-US"/>
              </w:rPr>
            </w:pPr>
            <w:r w:rsidRPr="002E1C0E">
              <w:rPr>
                <w:sz w:val="22"/>
                <w:szCs w:val="22"/>
              </w:rPr>
              <w:t>Klawiatura alfanumeryczna do wpisywania danych pacjentów oraz komentarzy i opisów obrazu oraz badań dostępna na dotykowym panelu</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textAlignment w:val="auto"/>
              <w:rPr>
                <w:kern w:val="0"/>
                <w:sz w:val="22"/>
                <w:szCs w:val="22"/>
                <w:lang w:val="pl-PL"/>
              </w:rPr>
            </w:pPr>
            <w:r w:rsidRPr="002E1C0E">
              <w:rPr>
                <w:sz w:val="22"/>
                <w:szCs w:val="22"/>
              </w:rPr>
              <w:t>Panel dotykowy wspomagający obsługę aparatu z możliwością regulacji jasności o przekątnej min 10”</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lastRenderedPageBreak/>
              <w:t>11.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Liczba obrazów pamięci dynamicznej (cineloop) dla CD i obrazu 2D min. 15 000 klatek</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sz w:val="22"/>
                <w:szCs w:val="22"/>
              </w:rPr>
              <w:t>Wymagana dynamika aparatu min 350 dB</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textAlignment w:val="auto"/>
              <w:rPr>
                <w:kern w:val="0"/>
                <w:sz w:val="22"/>
                <w:szCs w:val="22"/>
                <w:lang w:val="pl-PL"/>
              </w:rPr>
            </w:pPr>
            <w:r w:rsidRPr="002E1C0E">
              <w:rPr>
                <w:sz w:val="22"/>
                <w:szCs w:val="22"/>
              </w:rPr>
              <w:t>Wewnętrzny dysk twardy SSD o pojemności min. 250 GB</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Zakres częstotliwości pracy ultrasonografu emitowanych przez głowice obrazowe możliwe do podłączenia na dzień składania ofert) min. 2.0 MHz do 20.0 MHz</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Videoprinter czarno-biały małego formatu, wbudowany w aparat</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sz w:val="22"/>
                <w:szCs w:val="22"/>
              </w:rPr>
              <w:t>Regulacja głębokości penetracji w zakresie min. (2 cm - 35 cm)</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sz w:val="22"/>
                <w:szCs w:val="22"/>
              </w:rPr>
              <w:t xml:space="preserve">Cyfrowa regulacja wzmocnienia głębokościowego (TGC) min. 8 stref </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Obrazowanie harmoniczne</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19.</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W pełni niezależny Triplex Mode dla ułatwienia wszelkich operacji Dopplerowskich</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Częstotliwość odświeżania obrazu 2D min. 1800 obrazów na sek.</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Doppler pulsacyjny (PWD), Color Doppler (CD), Power Doppler (PD) dostępny na wszystkich oferowanych głowicach</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Power Doppler z oznaczeniem kierunku przepływu</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overflowPunct/>
              <w:autoSpaceDE/>
              <w:autoSpaceDN/>
              <w:adjustRightInd/>
              <w:snapToGrid w:val="0"/>
              <w:textAlignment w:val="auto"/>
              <w:rPr>
                <w:kern w:val="0"/>
                <w:sz w:val="22"/>
                <w:szCs w:val="22"/>
                <w:lang w:val="pl-PL" w:eastAsia="ar-SA"/>
              </w:rPr>
            </w:pPr>
            <w:r w:rsidRPr="002E1C0E">
              <w:rPr>
                <w:kern w:val="0"/>
                <w:sz w:val="22"/>
                <w:szCs w:val="22"/>
                <w:lang w:val="pl-PL" w:eastAsia="ar-SA"/>
              </w:rPr>
              <w:t>Funkcja wyłączenia bramki kolorowego Dopplera na obrazach z pamięci</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Regulacja wielkości bramki Dopplerowskiej (SV) min (1,0 do 16,00mm)</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Korekcja kąta w zakresie minimum ± 90° na żywo, obrazie zatrzymanym, na obrazie zapisanym w archiwum na dysku</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sz w:val="22"/>
                <w:szCs w:val="22"/>
              </w:rPr>
              <w:t>Możliwość regulacji położenia linii bazowej i korekcji kąta na obrazach w trybie dopplera spektralnego zapisanych na dysku</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Jednoczesne wyświetlanie na ekranie dwóch obrazów w czasie rzeczywistym typu B i B/CD</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sz w:val="22"/>
                <w:szCs w:val="22"/>
              </w:rPr>
              <w:t xml:space="preserve">Min. 8-stopniowe powiększenie obrazy w czasie rzeczywistym </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29.</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Min. 16-stopniowe powiększenie obrazu zamrożonego</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sz w:val="22"/>
                <w:szCs w:val="22"/>
              </w:rPr>
              <w:t>Automatyczna optymalizacja obrazu 2D oraz w trybach Dopplera przy pomocy jednego przycisku (m. in. Automatyczne dopasowanie wzmocnienia obrazu)</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lastRenderedPageBreak/>
              <w:t>31.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Praca w trybie wieloekranowego emitowania i składania wiązki ultradźwiękowej z głowic w pełni elektronicznych , z min. 7 kątami emitowania wiązki tworzącymi obraz 2D np. SonoCT, SieClear, CrossBeam, Ibeam lub równoważny.</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Adaptacyjne przetwarzanie obrazu redukujące artefakty i szumy, np. SRI, Xres, DTCA lub równoważny</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Możliwość zaprogramowania w aparacie nowych pomiarów oraz kalkulacji</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overflowPunct/>
              <w:autoSpaceDE/>
              <w:adjustRightInd/>
              <w:rPr>
                <w:kern w:val="3"/>
                <w:sz w:val="22"/>
                <w:szCs w:val="22"/>
                <w:lang w:val="pl-PL" w:eastAsia="zh-CN"/>
              </w:rPr>
            </w:pPr>
            <w:r w:rsidRPr="002E1C0E">
              <w:rPr>
                <w:sz w:val="22"/>
                <w:szCs w:val="22"/>
              </w:rPr>
              <w:t>Pomiar odległości, min. 8 pomiarów</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color w:val="000000"/>
                <w:sz w:val="22"/>
                <w:szCs w:val="22"/>
              </w:rPr>
              <w:t>Pomiar obwodu, pola powierzchni, objętości, kątów</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b/>
                <w:sz w:val="22"/>
                <w:szCs w:val="22"/>
              </w:rPr>
              <w:t>Głowica convex do badań jamy brzusznej</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color w:val="FF0000"/>
                <w:sz w:val="22"/>
                <w:szCs w:val="22"/>
              </w:rPr>
            </w:pPr>
            <w:r w:rsidRPr="002E1C0E">
              <w:rPr>
                <w:sz w:val="22"/>
                <w:szCs w:val="22"/>
              </w:rPr>
              <w:t>Szerokopasmowa o zakresie częstotliwości min. (2.0 MHz – 5.0 MHz)</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Liczba elementów min. 190</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39.</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Kąt pola widzenia głowicy min. 65 stopni</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overflowPunct/>
              <w:autoSpaceDE/>
              <w:adjustRightInd/>
              <w:rPr>
                <w:kern w:val="3"/>
                <w:sz w:val="22"/>
                <w:szCs w:val="22"/>
                <w:lang w:val="pl-PL" w:eastAsia="zh-CN"/>
              </w:rPr>
            </w:pPr>
            <w:r w:rsidRPr="002E1C0E">
              <w:rPr>
                <w:sz w:val="22"/>
                <w:szCs w:val="22"/>
              </w:rPr>
              <w:t>Obrazowanie harmoniczne (min 3 pary częstotliwości harmonicznych)</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sz w:val="22"/>
                <w:szCs w:val="22"/>
              </w:rPr>
              <w:t>Ilość częstotliwości dla dopplera pulsacyjnego (PW) minimum 3</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b/>
                <w:sz w:val="22"/>
                <w:szCs w:val="22"/>
              </w:rPr>
              <w:t xml:space="preserve">Głowica liniowa do badań płytko położonych narządów </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overflowPunct/>
              <w:autoSpaceDE/>
              <w:adjustRightInd/>
              <w:rPr>
                <w:kern w:val="3"/>
                <w:sz w:val="22"/>
                <w:szCs w:val="22"/>
                <w:lang w:val="pl-PL" w:eastAsia="zh-CN"/>
              </w:rPr>
            </w:pPr>
            <w:r w:rsidRPr="002E1C0E">
              <w:rPr>
                <w:sz w:val="22"/>
                <w:szCs w:val="22"/>
              </w:rPr>
              <w:t>Szerokopasmowa o zakresie częstotliwości min. 3.0 MHz - 12.0 MHz (± 1 MHz)</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sz w:val="22"/>
                <w:szCs w:val="22"/>
              </w:rPr>
              <w:t>Liczba elementów akustycznych min. 190</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Szerokość pola widzenia głowicy min. 38 mm</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Obrazowanie harmoniczne (min 3 pary częstotliwości harmonicznych)</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Ilość częstotliwości dla dopplera pulsacyjnego (PW) minimum 3</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b/>
                <w:sz w:val="22"/>
                <w:szCs w:val="22"/>
              </w:rPr>
              <w:t>Głowica transrektalna dwupłaszczyznowa</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49.</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overflowPunct/>
              <w:autoSpaceDE/>
              <w:autoSpaceDN/>
              <w:adjustRightInd/>
              <w:snapToGrid w:val="0"/>
              <w:textAlignment w:val="auto"/>
              <w:rPr>
                <w:kern w:val="0"/>
                <w:sz w:val="22"/>
                <w:szCs w:val="22"/>
                <w:lang w:val="pl-PL" w:eastAsia="ar-SA"/>
              </w:rPr>
            </w:pPr>
            <w:r w:rsidRPr="002E1C0E">
              <w:rPr>
                <w:kern w:val="0"/>
                <w:sz w:val="22"/>
                <w:szCs w:val="22"/>
                <w:lang w:val="pl-PL" w:eastAsia="ar-SA"/>
              </w:rPr>
              <w:t>Szerokopasmowa o zakresie częstotliwości min. 3.0 MHz - 12.0 MHz (± 1 MHz)</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50.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bCs/>
                <w:sz w:val="22"/>
                <w:szCs w:val="22"/>
              </w:rPr>
              <w:t>Liczba elementów akustycznych min.  96</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51.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bCs/>
                <w:sz w:val="22"/>
                <w:szCs w:val="22"/>
              </w:rPr>
              <w:t>Kąt obrazowania min. 2x 127°</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52.</w:t>
            </w:r>
          </w:p>
        </w:tc>
        <w:tc>
          <w:tcPr>
            <w:tcW w:w="2800" w:type="pct"/>
            <w:tcBorders>
              <w:top w:val="outset" w:sz="6" w:space="0" w:color="000000"/>
              <w:left w:val="outset" w:sz="6" w:space="0" w:color="000000"/>
              <w:bottom w:val="outset" w:sz="6" w:space="0" w:color="000000"/>
              <w:right w:val="outset" w:sz="6" w:space="0" w:color="000000"/>
            </w:tcBorders>
          </w:tcPr>
          <w:p w:rsidR="001A1F33" w:rsidRPr="002E1C0E" w:rsidRDefault="001A1F33" w:rsidP="00555D06">
            <w:pPr>
              <w:widowControl/>
              <w:overflowPunct/>
              <w:autoSpaceDE/>
              <w:autoSpaceDN/>
              <w:adjustRightInd/>
              <w:snapToGrid w:val="0"/>
              <w:textAlignment w:val="auto"/>
              <w:rPr>
                <w:bCs/>
                <w:color w:val="000000"/>
                <w:kern w:val="0"/>
                <w:sz w:val="22"/>
                <w:szCs w:val="22"/>
                <w:lang w:val="pl-PL" w:eastAsia="ar-SA"/>
              </w:rPr>
            </w:pPr>
            <w:r w:rsidRPr="002E1C0E">
              <w:rPr>
                <w:bCs/>
                <w:color w:val="000000"/>
                <w:kern w:val="0"/>
                <w:sz w:val="22"/>
                <w:szCs w:val="22"/>
                <w:lang w:val="pl-PL" w:eastAsia="ar-SA"/>
              </w:rPr>
              <w:t>Głowica wyposażona w dwa przyciski na głowicy odpowiedzialne za przełączanie płaszczyzn obrazowania</w:t>
            </w:r>
          </w:p>
        </w:tc>
        <w:tc>
          <w:tcPr>
            <w:tcW w:w="950" w:type="pct"/>
            <w:tcBorders>
              <w:top w:val="outset" w:sz="6" w:space="0" w:color="000000"/>
              <w:left w:val="outset" w:sz="6" w:space="0" w:color="000000"/>
              <w:bottom w:val="outset" w:sz="6" w:space="0" w:color="000000"/>
              <w:right w:val="outset" w:sz="6" w:space="0" w:color="000000"/>
            </w:tcBorders>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lastRenderedPageBreak/>
              <w:t>53.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bCs/>
                <w:color w:val="000000"/>
                <w:sz w:val="22"/>
                <w:szCs w:val="22"/>
              </w:rPr>
              <w:t>Głowica zapewniająca jednoczesne obrazowanie dwóch płaszczyzn prostaty w czasie rzeczywistym</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54.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color w:val="000000"/>
                <w:sz w:val="22"/>
                <w:szCs w:val="22"/>
              </w:rPr>
              <w:t>Obrazowanie harmoniczne (min 3 pary częstotliwości harmonicznych)</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55.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color w:val="000000"/>
                <w:sz w:val="22"/>
                <w:szCs w:val="22"/>
              </w:rPr>
              <w:t>Ilość częstotliwości dla dopplera pulsacyjnego (PW) minimum 3</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56.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Protokół komunikacji DICOM 3,0 do przesyłania obrazów i danych, min. klasy DICOM print, store, worklist,</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57.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Ilość krzywych ogniskowania (focal zone) – min. 8</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58.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Obrazowanie panoramiczne</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59.</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Obrazowanie trapezoidalne</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sz w:val="22"/>
                <w:szCs w:val="22"/>
              </w:rPr>
              <w:t>Możliwość rozbudowy o funkcję Auto IMT (Intima Media Thickness)</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sz w:val="22"/>
                <w:szCs w:val="22"/>
              </w:rPr>
              <w:t>Możliwość rozbudowy o funkcję obrazowania Color M-Mode</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Możliwość rozbudowy o oprogramowanie do biopsji, poprawiające wizualizację igły.</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overflowPunct/>
              <w:autoSpaceDE/>
              <w:autoSpaceDN/>
              <w:adjustRightInd/>
              <w:snapToGrid w:val="0"/>
              <w:textAlignment w:val="auto"/>
              <w:rPr>
                <w:kern w:val="0"/>
                <w:sz w:val="22"/>
                <w:szCs w:val="22"/>
                <w:lang w:val="pl-PL" w:eastAsia="ar-SA"/>
              </w:rPr>
            </w:pPr>
            <w:r w:rsidRPr="002E1C0E">
              <w:rPr>
                <w:kern w:val="0"/>
                <w:sz w:val="22"/>
                <w:szCs w:val="22"/>
                <w:lang w:val="pl-PL" w:eastAsia="ar-SA"/>
              </w:rPr>
              <w:t>Możliwość rozbudowy na dzień składania ofert o moduł Elastografii obliczający i wyświetlający sztywność względną tkanki w czasie rzeczywistym na obrazie z głowicy liniowej i convexowej. Wskaźnik prawidłowej siły ucisku w trybie elastografii wyświetlany na ekranie.</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color w:val="000000"/>
                <w:sz w:val="22"/>
                <w:szCs w:val="22"/>
              </w:rPr>
              <w:t>Możliwość rozbudowy o moduł pomiarowy do obiektywnej oceny stłuszczenia wątroby</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color w:val="000000"/>
                <w:sz w:val="22"/>
                <w:szCs w:val="22"/>
              </w:rPr>
            </w:pPr>
            <w:r w:rsidRPr="002E1C0E">
              <w:rPr>
                <w:sz w:val="22"/>
                <w:szCs w:val="22"/>
              </w:rPr>
              <w:t>Możliwość rozbudowy o głowicę liniową elektroniczna  wieloczęstotliwościową o zakresie częstotliwości od min. 5,0 – 12,0 MHz, obrazowanie harmoniczne, programowalne przyciski sterujące wbudowane w korpus głowicy min. 3 przyciski</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66.</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Głowica bezprzewodowa zawierająca dwie głowice convexową i  liniową</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67.</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rPr>
                <w:sz w:val="22"/>
                <w:szCs w:val="22"/>
              </w:rPr>
            </w:pPr>
            <w:r w:rsidRPr="002E1C0E">
              <w:rPr>
                <w:sz w:val="22"/>
                <w:szCs w:val="22"/>
              </w:rPr>
              <w:t>Czas pracy naładowanej baterii min 40 minut</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68.</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Zakres częstotliwości głowicy convex 2-5 MHz</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69.</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Ilość elementów w głowicy min 128</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70.</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Zakres częstotliwości głowicy liniowej: 4 – 12MHz</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71.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Ilość elementów w głowicy min. 192</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72.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snapToGrid w:val="0"/>
              <w:jc w:val="both"/>
              <w:rPr>
                <w:sz w:val="22"/>
                <w:szCs w:val="22"/>
              </w:rPr>
            </w:pPr>
            <w:r w:rsidRPr="002E1C0E">
              <w:rPr>
                <w:sz w:val="22"/>
                <w:szCs w:val="22"/>
              </w:rPr>
              <w:t>Możliwość połączenia bezprzewodowego ze smartfonem lub tabletem celem wyświetlania obrazu ultrasonograficznego</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lastRenderedPageBreak/>
              <w:t>73.</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Ciężar głowicy wraz z akumulatorem i głowicami max 350g</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74.</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Instrukcja użytkowania w języku polskim w postaci papierowej oraz elektronicznej</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75.</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Gwarancja obejmująca całkowicie bezpłatne wykonanie usługi naprawy lub wymianę wadliwych części/podzespołów przez minimum 3 lata.</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bl>
    <w:p w:rsidR="001A1F33" w:rsidRPr="002E1C0E" w:rsidRDefault="001A1F33" w:rsidP="001A1F33">
      <w:pPr>
        <w:widowControl/>
        <w:suppressAutoHyphens w:val="0"/>
        <w:overflowPunct/>
        <w:autoSpaceDE/>
        <w:autoSpaceDN/>
        <w:adjustRightInd/>
        <w:spacing w:before="100" w:beforeAutospacing="1"/>
        <w:jc w:val="both"/>
        <w:textAlignment w:val="auto"/>
        <w:rPr>
          <w:rFonts w:eastAsia="Calibri"/>
          <w:sz w:val="22"/>
          <w:szCs w:val="22"/>
          <w:lang w:eastAsia="en-US"/>
        </w:rPr>
      </w:pPr>
      <w:r w:rsidRPr="002E1C0E">
        <w:rPr>
          <w:rFonts w:eastAsia="Calibri"/>
          <w:b/>
          <w:bCs/>
          <w:sz w:val="22"/>
          <w:szCs w:val="22"/>
          <w:lang w:eastAsia="en-US"/>
        </w:rPr>
        <w:t xml:space="preserve">UWAGA: </w:t>
      </w:r>
      <w:r w:rsidRPr="002E1C0E">
        <w:rPr>
          <w:rFonts w:eastAsia="Calibri"/>
          <w:sz w:val="22"/>
          <w:szCs w:val="22"/>
          <w:lang w:eastAsia="en-US"/>
        </w:rPr>
        <w:t xml:space="preserve">W tabelach należy wpisać „TAK” lub „NIE” w zależności od tego, czy proponowany sprzęt spełnia wskazany parametr. Parametry określone jako „TAK” są parametrami granicznymi  wymaganymi przez Zamawiającego, oferta nie spełniająca wymogów granicznych podlega odrzuceniu bez dalszego rozpatrywania.  </w:t>
      </w:r>
    </w:p>
    <w:p w:rsidR="001A1F33" w:rsidRPr="002E1C0E" w:rsidRDefault="001A1F33" w:rsidP="001A1F33">
      <w:pPr>
        <w:widowControl/>
        <w:suppressAutoHyphens w:val="0"/>
        <w:overflowPunct/>
        <w:autoSpaceDE/>
        <w:autoSpaceDN/>
        <w:adjustRightInd/>
        <w:spacing w:before="100" w:beforeAutospacing="1"/>
        <w:jc w:val="both"/>
        <w:textAlignment w:val="auto"/>
        <w:rPr>
          <w:color w:val="FF0000"/>
          <w:kern w:val="0"/>
          <w:sz w:val="22"/>
          <w:szCs w:val="22"/>
          <w:lang w:val="pl-PL"/>
        </w:rPr>
      </w:pPr>
    </w:p>
    <w:p w:rsidR="001A1F33" w:rsidRDefault="001A1F33" w:rsidP="001A1F33">
      <w:pPr>
        <w:rPr>
          <w:b/>
          <w:sz w:val="22"/>
          <w:szCs w:val="22"/>
        </w:rPr>
      </w:pPr>
    </w:p>
    <w:p w:rsidR="001A1F33" w:rsidRPr="002E1C0E" w:rsidRDefault="001A1F33" w:rsidP="001A1F33">
      <w:pPr>
        <w:rPr>
          <w:b/>
          <w:sz w:val="22"/>
          <w:szCs w:val="22"/>
        </w:rPr>
      </w:pPr>
      <w:r w:rsidRPr="002E1C0E">
        <w:rPr>
          <w:b/>
          <w:sz w:val="22"/>
          <w:szCs w:val="22"/>
        </w:rPr>
        <w:t>Pakiet nr 5</w:t>
      </w:r>
    </w:p>
    <w:p w:rsidR="001A1F33" w:rsidRPr="002E1C0E" w:rsidRDefault="001A1F33" w:rsidP="001A1F33">
      <w:pPr>
        <w:widowControl/>
        <w:suppressAutoHyphens w:val="0"/>
        <w:overflowPunct/>
        <w:autoSpaceDE/>
        <w:autoSpaceDN/>
        <w:adjustRightInd/>
        <w:spacing w:after="160" w:line="259" w:lineRule="auto"/>
        <w:textAlignment w:val="auto"/>
        <w:rPr>
          <w:rFonts w:eastAsiaTheme="minorHAnsi"/>
          <w:kern w:val="0"/>
          <w:sz w:val="22"/>
          <w:szCs w:val="22"/>
          <w:lang w:val="pl-PL" w:eastAsia="en-US"/>
        </w:rPr>
      </w:pPr>
      <w:r w:rsidRPr="002E1C0E">
        <w:rPr>
          <w:rFonts w:eastAsiaTheme="minorHAnsi"/>
          <w:b/>
          <w:bCs/>
          <w:kern w:val="0"/>
          <w:sz w:val="22"/>
          <w:szCs w:val="22"/>
          <w:lang w:val="pl-PL" w:eastAsia="en-US"/>
        </w:rPr>
        <w:t>Elektroniczny tonometr indukcyjny do pomiaru ciśnienia wewnątrzgałkowego wraz z zestawem sond do tonometru</w:t>
      </w:r>
      <w:bookmarkStart w:id="0" w:name="Bookmark"/>
      <w:bookmarkEnd w:id="0"/>
    </w:p>
    <w:p w:rsidR="001A1F33" w:rsidRPr="002E1C0E" w:rsidRDefault="001A1F33" w:rsidP="001A1F33">
      <w:pPr>
        <w:rPr>
          <w:rFonts w:eastAsia="Lucida Sans Unicode"/>
          <w:b/>
          <w:bCs/>
          <w:color w:val="FF0000"/>
          <w:kern w:val="2"/>
          <w:sz w:val="22"/>
          <w:szCs w:val="22"/>
          <w:lang w:val="pl-PL" w:eastAsia="ar-SA"/>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1A1F33" w:rsidRPr="002E1C0E" w:rsidTr="00555D06">
        <w:trPr>
          <w:cantSplit/>
          <w:trHeight w:val="660"/>
        </w:trPr>
        <w:tc>
          <w:tcPr>
            <w:tcW w:w="637" w:type="dxa"/>
            <w:tcBorders>
              <w:top w:val="single" w:sz="4" w:space="0" w:color="auto"/>
              <w:left w:val="single" w:sz="4" w:space="0" w:color="auto"/>
              <w:bottom w:val="single" w:sz="4" w:space="0" w:color="auto"/>
              <w:right w:val="single" w:sz="4" w:space="0" w:color="auto"/>
            </w:tcBorders>
          </w:tcPr>
          <w:p w:rsidR="001A1F33" w:rsidRPr="009E144F" w:rsidRDefault="001A1F33" w:rsidP="00555D06">
            <w:pPr>
              <w:jc w:val="center"/>
              <w:rPr>
                <w:b/>
                <w:sz w:val="16"/>
                <w:szCs w:val="16"/>
              </w:rPr>
            </w:pPr>
          </w:p>
          <w:p w:rsidR="001A1F33" w:rsidRPr="009E144F" w:rsidRDefault="001A1F33" w:rsidP="00555D06">
            <w:pPr>
              <w:jc w:val="center"/>
              <w:rPr>
                <w:b/>
                <w:sz w:val="16"/>
                <w:szCs w:val="16"/>
              </w:rPr>
            </w:pPr>
          </w:p>
          <w:p w:rsidR="001A1F33" w:rsidRPr="009E144F" w:rsidRDefault="001A1F33" w:rsidP="00555D06">
            <w:pPr>
              <w:jc w:val="center"/>
              <w:rPr>
                <w:b/>
                <w:sz w:val="16"/>
                <w:szCs w:val="16"/>
              </w:rPr>
            </w:pPr>
            <w:r w:rsidRPr="009E144F">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rsidR="001A1F33" w:rsidRPr="009E144F" w:rsidRDefault="001A1F33" w:rsidP="00555D06">
            <w:pPr>
              <w:jc w:val="center"/>
              <w:rPr>
                <w:b/>
                <w:sz w:val="16"/>
                <w:szCs w:val="16"/>
              </w:rPr>
            </w:pPr>
          </w:p>
          <w:p w:rsidR="001A1F33" w:rsidRPr="009E144F" w:rsidRDefault="001A1F33" w:rsidP="00555D06">
            <w:pPr>
              <w:jc w:val="center"/>
              <w:rPr>
                <w:b/>
                <w:sz w:val="16"/>
                <w:szCs w:val="16"/>
              </w:rPr>
            </w:pPr>
            <w:r w:rsidRPr="009E144F">
              <w:rPr>
                <w:b/>
                <w:sz w:val="16"/>
                <w:szCs w:val="16"/>
              </w:rPr>
              <w:t>ASORTYMENT</w:t>
            </w:r>
          </w:p>
          <w:p w:rsidR="001A1F33" w:rsidRPr="009E144F" w:rsidRDefault="001A1F33" w:rsidP="00555D06">
            <w:pPr>
              <w:jc w:val="center"/>
              <w:rPr>
                <w:b/>
                <w:sz w:val="16"/>
                <w:szCs w:val="16"/>
              </w:rPr>
            </w:pPr>
            <w:r w:rsidRPr="009E144F">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rsidR="001A1F33" w:rsidRPr="009E144F" w:rsidRDefault="001A1F33" w:rsidP="00555D06">
            <w:pPr>
              <w:jc w:val="center"/>
              <w:rPr>
                <w:b/>
                <w:sz w:val="16"/>
                <w:szCs w:val="16"/>
              </w:rPr>
            </w:pPr>
          </w:p>
          <w:p w:rsidR="001A1F33" w:rsidRPr="009E144F" w:rsidRDefault="001A1F33" w:rsidP="00555D06">
            <w:pPr>
              <w:jc w:val="center"/>
              <w:rPr>
                <w:b/>
                <w:sz w:val="16"/>
                <w:szCs w:val="16"/>
              </w:rPr>
            </w:pPr>
            <w:r w:rsidRPr="009E144F">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rsidR="001A1F33" w:rsidRPr="009E144F" w:rsidRDefault="001A1F33" w:rsidP="00555D06">
            <w:pPr>
              <w:rPr>
                <w:b/>
                <w:sz w:val="16"/>
                <w:szCs w:val="16"/>
              </w:rPr>
            </w:pPr>
          </w:p>
          <w:p w:rsidR="001A1F33" w:rsidRPr="009E144F" w:rsidRDefault="001A1F33" w:rsidP="00555D06">
            <w:pPr>
              <w:jc w:val="center"/>
              <w:rPr>
                <w:b/>
                <w:sz w:val="16"/>
                <w:szCs w:val="16"/>
              </w:rPr>
            </w:pPr>
            <w:r w:rsidRPr="009E144F">
              <w:rPr>
                <w:b/>
                <w:sz w:val="16"/>
                <w:szCs w:val="16"/>
              </w:rPr>
              <w:t>ILOŚĆ</w:t>
            </w:r>
          </w:p>
          <w:p w:rsidR="001A1F33" w:rsidRPr="009E144F" w:rsidRDefault="001A1F33" w:rsidP="00555D06">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1A1F33" w:rsidRPr="009E144F" w:rsidRDefault="001A1F33" w:rsidP="00555D06">
            <w:pPr>
              <w:jc w:val="center"/>
              <w:rPr>
                <w:b/>
                <w:sz w:val="16"/>
                <w:szCs w:val="16"/>
              </w:rPr>
            </w:pPr>
          </w:p>
          <w:p w:rsidR="001A1F33" w:rsidRPr="009E144F" w:rsidRDefault="001A1F33" w:rsidP="00555D06">
            <w:pPr>
              <w:jc w:val="center"/>
              <w:rPr>
                <w:b/>
                <w:sz w:val="16"/>
                <w:szCs w:val="16"/>
              </w:rPr>
            </w:pPr>
            <w:r w:rsidRPr="009E144F">
              <w:rPr>
                <w:b/>
                <w:sz w:val="16"/>
                <w:szCs w:val="16"/>
              </w:rPr>
              <w:t>CENA  NETTO</w:t>
            </w:r>
          </w:p>
        </w:tc>
        <w:tc>
          <w:tcPr>
            <w:tcW w:w="1134" w:type="dxa"/>
            <w:tcBorders>
              <w:top w:val="single" w:sz="4" w:space="0" w:color="auto"/>
              <w:left w:val="single" w:sz="4" w:space="0" w:color="auto"/>
              <w:bottom w:val="single" w:sz="4" w:space="0" w:color="auto"/>
              <w:right w:val="single" w:sz="4" w:space="0" w:color="auto"/>
            </w:tcBorders>
          </w:tcPr>
          <w:p w:rsidR="001A1F33" w:rsidRPr="009E144F" w:rsidRDefault="001A1F33" w:rsidP="00555D06">
            <w:pPr>
              <w:jc w:val="center"/>
              <w:rPr>
                <w:b/>
                <w:sz w:val="16"/>
                <w:szCs w:val="16"/>
              </w:rPr>
            </w:pPr>
          </w:p>
          <w:p w:rsidR="001A1F33" w:rsidRPr="009E144F" w:rsidRDefault="001A1F33" w:rsidP="00555D06">
            <w:pPr>
              <w:jc w:val="center"/>
              <w:rPr>
                <w:b/>
                <w:sz w:val="16"/>
                <w:szCs w:val="16"/>
              </w:rPr>
            </w:pPr>
            <w:r w:rsidRPr="009E144F">
              <w:rPr>
                <w:b/>
                <w:sz w:val="16"/>
                <w:szCs w:val="16"/>
              </w:rPr>
              <w:t>CENA  BRUTTO</w:t>
            </w:r>
          </w:p>
        </w:tc>
        <w:tc>
          <w:tcPr>
            <w:tcW w:w="1134" w:type="dxa"/>
            <w:tcBorders>
              <w:top w:val="single" w:sz="4" w:space="0" w:color="auto"/>
              <w:left w:val="single" w:sz="4" w:space="0" w:color="auto"/>
              <w:bottom w:val="single" w:sz="4" w:space="0" w:color="auto"/>
              <w:right w:val="single" w:sz="4" w:space="0" w:color="auto"/>
            </w:tcBorders>
          </w:tcPr>
          <w:p w:rsidR="001A1F33" w:rsidRPr="009E144F" w:rsidRDefault="001A1F33" w:rsidP="00555D06">
            <w:pPr>
              <w:jc w:val="center"/>
              <w:rPr>
                <w:b/>
                <w:sz w:val="16"/>
                <w:szCs w:val="16"/>
              </w:rPr>
            </w:pPr>
          </w:p>
          <w:p w:rsidR="001A1F33" w:rsidRPr="009E144F" w:rsidRDefault="001A1F33" w:rsidP="00555D06">
            <w:pPr>
              <w:jc w:val="center"/>
              <w:rPr>
                <w:b/>
                <w:sz w:val="16"/>
                <w:szCs w:val="16"/>
              </w:rPr>
            </w:pPr>
            <w:r w:rsidRPr="009E144F">
              <w:rPr>
                <w:b/>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tcPr>
          <w:p w:rsidR="001A1F33" w:rsidRPr="009E144F" w:rsidRDefault="001A1F33" w:rsidP="00555D06">
            <w:pPr>
              <w:jc w:val="center"/>
              <w:rPr>
                <w:b/>
                <w:sz w:val="16"/>
                <w:szCs w:val="16"/>
              </w:rPr>
            </w:pPr>
          </w:p>
          <w:p w:rsidR="001A1F33" w:rsidRPr="009E144F" w:rsidRDefault="001A1F33" w:rsidP="00555D06">
            <w:pPr>
              <w:jc w:val="center"/>
              <w:rPr>
                <w:b/>
                <w:sz w:val="16"/>
                <w:szCs w:val="16"/>
              </w:rPr>
            </w:pPr>
            <w:r w:rsidRPr="009E144F">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rsidR="001A1F33" w:rsidRPr="009E144F" w:rsidRDefault="001A1F33" w:rsidP="00555D06">
            <w:pPr>
              <w:jc w:val="center"/>
              <w:rPr>
                <w:b/>
                <w:sz w:val="16"/>
                <w:szCs w:val="16"/>
              </w:rPr>
            </w:pPr>
          </w:p>
          <w:p w:rsidR="001A1F33" w:rsidRPr="009E144F" w:rsidRDefault="001A1F33" w:rsidP="00555D06">
            <w:pPr>
              <w:jc w:val="center"/>
              <w:rPr>
                <w:b/>
                <w:sz w:val="16"/>
                <w:szCs w:val="16"/>
              </w:rPr>
            </w:pPr>
            <w:r w:rsidRPr="009E144F">
              <w:rPr>
                <w:b/>
                <w:sz w:val="16"/>
                <w:szCs w:val="16"/>
              </w:rPr>
              <w:t>PRODUCENT/</w:t>
            </w:r>
          </w:p>
          <w:p w:rsidR="001A1F33" w:rsidRPr="009E144F" w:rsidRDefault="001A1F33" w:rsidP="00555D06">
            <w:pPr>
              <w:jc w:val="center"/>
              <w:rPr>
                <w:b/>
                <w:sz w:val="16"/>
                <w:szCs w:val="16"/>
              </w:rPr>
            </w:pPr>
            <w:r w:rsidRPr="009E144F">
              <w:rPr>
                <w:b/>
                <w:sz w:val="16"/>
                <w:szCs w:val="16"/>
              </w:rPr>
              <w:t>NR KATALOGOWY</w:t>
            </w:r>
          </w:p>
          <w:p w:rsidR="001A1F33" w:rsidRPr="009E144F" w:rsidRDefault="001A1F33" w:rsidP="00555D06">
            <w:pPr>
              <w:jc w:val="center"/>
              <w:rPr>
                <w:b/>
                <w:sz w:val="16"/>
                <w:szCs w:val="16"/>
              </w:rPr>
            </w:pPr>
          </w:p>
        </w:tc>
      </w:tr>
      <w:tr w:rsidR="001A1F33" w:rsidRPr="002E1C0E" w:rsidTr="00555D06">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widowControl/>
              <w:suppressAutoHyphens w:val="0"/>
              <w:overflowPunct/>
              <w:autoSpaceDE/>
              <w:autoSpaceDN/>
              <w:adjustRightInd/>
              <w:jc w:val="center"/>
              <w:textAlignment w:val="auto"/>
              <w:rPr>
                <w:sz w:val="22"/>
                <w:szCs w:val="22"/>
              </w:rPr>
            </w:pPr>
            <w:r w:rsidRPr="002E1C0E">
              <w:rPr>
                <w:rFonts w:eastAsiaTheme="minorHAnsi"/>
                <w:b/>
                <w:bCs/>
                <w:kern w:val="0"/>
                <w:sz w:val="22"/>
                <w:szCs w:val="22"/>
                <w:lang w:val="pl-PL" w:eastAsia="en-US"/>
              </w:rPr>
              <w:t>Elektroniczny tonometr indukcyjny</w:t>
            </w:r>
          </w:p>
        </w:tc>
        <w:tc>
          <w:tcPr>
            <w:tcW w:w="900"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1A1F33" w:rsidRPr="002E1C0E" w:rsidRDefault="001A1F33" w:rsidP="00555D06">
            <w:pPr>
              <w:jc w:val="center"/>
              <w:rPr>
                <w:sz w:val="22"/>
                <w:szCs w:val="22"/>
              </w:rPr>
            </w:pPr>
            <w:r w:rsidRPr="002E1C0E">
              <w:rPr>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r>
      <w:tr w:rsidR="001A1F33" w:rsidRPr="002E1C0E" w:rsidTr="00555D06">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sz w:val="22"/>
                <w:szCs w:val="22"/>
              </w:rPr>
            </w:pPr>
            <w:r w:rsidRPr="002E1C0E">
              <w:rPr>
                <w:sz w:val="22"/>
                <w:szCs w:val="22"/>
              </w:rPr>
              <w:t>2.</w:t>
            </w:r>
          </w:p>
        </w:tc>
        <w:tc>
          <w:tcPr>
            <w:tcW w:w="2778"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widowControl/>
              <w:suppressAutoHyphens w:val="0"/>
              <w:overflowPunct/>
              <w:autoSpaceDE/>
              <w:autoSpaceDN/>
              <w:adjustRightInd/>
              <w:spacing w:after="160" w:line="259" w:lineRule="auto"/>
              <w:jc w:val="center"/>
              <w:textAlignment w:val="auto"/>
              <w:rPr>
                <w:rFonts w:eastAsiaTheme="minorHAnsi"/>
                <w:kern w:val="0"/>
                <w:sz w:val="22"/>
                <w:szCs w:val="22"/>
                <w:lang w:val="pl-PL" w:eastAsia="en-US"/>
              </w:rPr>
            </w:pPr>
            <w:r w:rsidRPr="002E1C0E">
              <w:rPr>
                <w:rFonts w:eastAsiaTheme="minorHAnsi"/>
                <w:b/>
                <w:bCs/>
                <w:kern w:val="0"/>
                <w:sz w:val="22"/>
                <w:szCs w:val="22"/>
                <w:lang w:val="pl-PL" w:eastAsia="en-US"/>
              </w:rPr>
              <w:t>Zestaw sond do tonometru</w:t>
            </w:r>
          </w:p>
          <w:p w:rsidR="001A1F33" w:rsidRPr="002E1C0E" w:rsidRDefault="001A1F33" w:rsidP="00555D06">
            <w:pPr>
              <w:jc w:val="center"/>
              <w:rPr>
                <w:color w:val="FF0000"/>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sz w:val="22"/>
                <w:szCs w:val="22"/>
              </w:rPr>
            </w:pPr>
            <w:r w:rsidRPr="002E1C0E">
              <w:rPr>
                <w:sz w:val="22"/>
                <w:szCs w:val="22"/>
              </w:rPr>
              <w:t>600</w:t>
            </w:r>
          </w:p>
        </w:tc>
        <w:tc>
          <w:tcPr>
            <w:tcW w:w="850"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r>
      <w:tr w:rsidR="001A1F33" w:rsidRPr="002E1C0E" w:rsidTr="00555D06">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1A1F33" w:rsidRPr="00B43545" w:rsidRDefault="001A1F33" w:rsidP="00555D06">
            <w:pPr>
              <w:jc w:val="center"/>
              <w:rPr>
                <w:b/>
                <w:sz w:val="20"/>
              </w:rPr>
            </w:pPr>
            <w:r w:rsidRPr="00B43545">
              <w:rPr>
                <w:b/>
                <w:sz w:val="20"/>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1A1F33" w:rsidRPr="002E1C0E" w:rsidRDefault="001A1F33" w:rsidP="00555D06">
            <w:pPr>
              <w:jc w:val="center"/>
              <w:rPr>
                <w:b/>
                <w:color w:val="FF0000"/>
                <w:sz w:val="22"/>
                <w:szCs w:val="22"/>
              </w:rPr>
            </w:pPr>
          </w:p>
        </w:tc>
      </w:tr>
    </w:tbl>
    <w:p w:rsidR="001A1F33" w:rsidRPr="002E1C0E" w:rsidRDefault="001A1F33" w:rsidP="001A1F33">
      <w:pPr>
        <w:jc w:val="center"/>
        <w:rPr>
          <w:b/>
          <w:color w:val="FF0000"/>
          <w:sz w:val="22"/>
          <w:szCs w:val="22"/>
        </w:rPr>
      </w:pPr>
    </w:p>
    <w:p w:rsidR="001A1F33" w:rsidRPr="002E1C0E" w:rsidRDefault="001A1F33" w:rsidP="001A1F33">
      <w:pPr>
        <w:widowControl/>
        <w:suppressAutoHyphens w:val="0"/>
        <w:overflowPunct/>
        <w:autoSpaceDE/>
        <w:autoSpaceDN/>
        <w:adjustRightInd/>
        <w:jc w:val="center"/>
        <w:textAlignment w:val="auto"/>
        <w:rPr>
          <w:kern w:val="0"/>
          <w:sz w:val="22"/>
          <w:szCs w:val="22"/>
          <w:lang w:val="pl-PL"/>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634"/>
        <w:gridCol w:w="5070"/>
        <w:gridCol w:w="1720"/>
        <w:gridCol w:w="1630"/>
      </w:tblGrid>
      <w:tr w:rsidR="001A1F33" w:rsidRPr="002E1C0E" w:rsidTr="00555D06">
        <w:trPr>
          <w:trHeight w:val="922"/>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en-US"/>
              </w:rPr>
            </w:pPr>
            <w:r w:rsidRPr="002E1C0E">
              <w:rPr>
                <w:b/>
                <w:bCs/>
                <w:kern w:val="0"/>
                <w:sz w:val="22"/>
                <w:szCs w:val="22"/>
                <w:lang w:val="en-US"/>
              </w:rPr>
              <w:t>L.p.</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b/>
                <w:bCs/>
                <w:kern w:val="0"/>
                <w:sz w:val="22"/>
                <w:szCs w:val="22"/>
                <w:lang w:val="pl-PL"/>
              </w:rPr>
              <w:t>Pozycja asortymentowa oraz parametry (funkcje) wymagane (minimalne)</w:t>
            </w:r>
          </w:p>
          <w:p w:rsidR="001A1F33" w:rsidRPr="002E1C0E" w:rsidRDefault="001A1F33" w:rsidP="00555D06">
            <w:pPr>
              <w:rPr>
                <w:sz w:val="22"/>
                <w:szCs w:val="22"/>
                <w:lang w:val="pl-PL"/>
              </w:rPr>
            </w:pP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Parametry</w:t>
            </w:r>
          </w:p>
          <w:p w:rsidR="001A1F33" w:rsidRPr="002E1C0E" w:rsidRDefault="001A1F33" w:rsidP="00555D06">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 xml:space="preserve">Wymagane </w:t>
            </w:r>
          </w:p>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Parametry</w:t>
            </w:r>
          </w:p>
          <w:p w:rsidR="001A1F33" w:rsidRPr="002E1C0E" w:rsidRDefault="001A1F33" w:rsidP="00555D06">
            <w:pPr>
              <w:widowControl/>
              <w:suppressAutoHyphens w:val="0"/>
              <w:overflowPunct/>
              <w:autoSpaceDE/>
              <w:autoSpaceDN/>
              <w:adjustRightInd/>
              <w:jc w:val="center"/>
              <w:textAlignment w:val="auto"/>
              <w:rPr>
                <w:kern w:val="0"/>
                <w:sz w:val="22"/>
                <w:szCs w:val="22"/>
                <w:lang w:val="en-US"/>
              </w:rPr>
            </w:pPr>
            <w:r w:rsidRPr="002E1C0E">
              <w:rPr>
                <w:b/>
                <w:bCs/>
                <w:kern w:val="0"/>
                <w:sz w:val="22"/>
                <w:szCs w:val="22"/>
                <w:lang w:val="en-US"/>
              </w:rPr>
              <w:t>Oferowane</w:t>
            </w:r>
          </w:p>
          <w:p w:rsidR="001A1F33" w:rsidRPr="002E1C0E" w:rsidRDefault="001A1F33" w:rsidP="00555D06">
            <w:pPr>
              <w:rPr>
                <w:sz w:val="22"/>
                <w:szCs w:val="22"/>
                <w:lang w:val="en-US"/>
              </w:rPr>
            </w:pPr>
          </w:p>
          <w:p w:rsidR="001A1F33" w:rsidRPr="002E1C0E" w:rsidRDefault="001A1F33" w:rsidP="00555D06">
            <w:pPr>
              <w:jc w:val="center"/>
              <w:rPr>
                <w:sz w:val="22"/>
                <w:szCs w:val="22"/>
                <w:lang w:val="en-US"/>
              </w:rPr>
            </w:pPr>
          </w:p>
        </w:tc>
      </w:tr>
      <w:tr w:rsidR="001A1F33" w:rsidRPr="002E1C0E" w:rsidTr="00555D06">
        <w:trPr>
          <w:trHeight w:val="1210"/>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 xml:space="preserve">Elektroniczny tonometr indukcyjny. Zasada działania została oparta na opatentowanej indukcyjnej metodzie pomiaru siły odbicia sondy od rogówki. Metoda ta umożliwia szybki i dokładny pomiar ciśnienia wewnątrzgałkowego bez stosowania znieczulenia. Tonometr dokonuje pomiaru </w:t>
            </w:r>
            <w:r>
              <w:rPr>
                <w:sz w:val="22"/>
                <w:szCs w:val="22"/>
              </w:rPr>
              <w:t xml:space="preserve">ciśnienia </w:t>
            </w:r>
            <w:r w:rsidRPr="002E1C0E">
              <w:rPr>
                <w:sz w:val="22"/>
                <w:szCs w:val="22"/>
              </w:rPr>
              <w:t>w każdej pozycji. Posiada wbudowany bluetooth.</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1A1F33" w:rsidRPr="002E1C0E" w:rsidTr="00555D06">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w:t>
            </w:r>
          </w:p>
        </w:tc>
        <w:tc>
          <w:tcPr>
            <w:tcW w:w="28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textAlignment w:val="auto"/>
              <w:rPr>
                <w:kern w:val="0"/>
                <w:sz w:val="22"/>
                <w:szCs w:val="22"/>
                <w:lang w:val="pl-PL"/>
              </w:rPr>
            </w:pPr>
            <w:r w:rsidRPr="002E1C0E">
              <w:rPr>
                <w:sz w:val="22"/>
                <w:szCs w:val="22"/>
              </w:rPr>
              <w:t>Zestaw sond kombatybilnych do elektronicznego tonometru indukcyjnego</w:t>
            </w:r>
          </w:p>
        </w:tc>
        <w:tc>
          <w:tcPr>
            <w:tcW w:w="95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1A1F33" w:rsidRPr="002E1C0E" w:rsidRDefault="001A1F33" w:rsidP="00555D06">
            <w:pPr>
              <w:widowControl/>
              <w:suppressAutoHyphens w:val="0"/>
              <w:overflowPunct/>
              <w:autoSpaceDE/>
              <w:autoSpaceDN/>
              <w:adjustRightInd/>
              <w:spacing w:before="100" w:beforeAutospacing="1" w:after="119"/>
              <w:jc w:val="center"/>
              <w:textAlignment w:val="auto"/>
              <w:rPr>
                <w:kern w:val="0"/>
                <w:sz w:val="22"/>
                <w:szCs w:val="22"/>
                <w:lang w:val="pl-PL"/>
              </w:rPr>
            </w:pPr>
          </w:p>
        </w:tc>
      </w:tr>
    </w:tbl>
    <w:p w:rsidR="001A1F33" w:rsidRPr="002E1C0E" w:rsidRDefault="001A1F33" w:rsidP="001A1F33">
      <w:pPr>
        <w:rPr>
          <w:sz w:val="22"/>
          <w:szCs w:val="22"/>
        </w:rPr>
      </w:pPr>
    </w:p>
    <w:p w:rsidR="001A1F33" w:rsidRPr="002E1C0E" w:rsidRDefault="001A1F33" w:rsidP="001A1F33">
      <w:pPr>
        <w:widowControl/>
        <w:suppressAutoHyphens w:val="0"/>
        <w:overflowPunct/>
        <w:autoSpaceDE/>
        <w:autoSpaceDN/>
        <w:adjustRightInd/>
        <w:spacing w:before="100" w:beforeAutospacing="1"/>
        <w:jc w:val="both"/>
        <w:textAlignment w:val="auto"/>
        <w:rPr>
          <w:rFonts w:eastAsia="Calibri"/>
          <w:sz w:val="22"/>
          <w:szCs w:val="22"/>
          <w:lang w:eastAsia="en-US"/>
        </w:rPr>
      </w:pPr>
      <w:r w:rsidRPr="002E1C0E">
        <w:rPr>
          <w:rFonts w:eastAsia="Calibri"/>
          <w:b/>
          <w:bCs/>
          <w:sz w:val="22"/>
          <w:szCs w:val="22"/>
          <w:lang w:eastAsia="en-US"/>
        </w:rPr>
        <w:t xml:space="preserve">UWAGA: </w:t>
      </w:r>
      <w:r w:rsidRPr="002E1C0E">
        <w:rPr>
          <w:rFonts w:eastAsia="Calibri"/>
          <w:sz w:val="22"/>
          <w:szCs w:val="22"/>
          <w:lang w:eastAsia="en-US"/>
        </w:rPr>
        <w:t xml:space="preserve">W tabelach należy wpisać „TAK” lub „NIE” w zależności od tego, czy proponowany sprzęt spełnia wskazany parametr. Parametry określone jako „TAK” są parametrami granicznymi  </w:t>
      </w:r>
      <w:r w:rsidRPr="002E1C0E">
        <w:rPr>
          <w:rFonts w:eastAsia="Calibri"/>
          <w:sz w:val="22"/>
          <w:szCs w:val="22"/>
          <w:lang w:eastAsia="en-US"/>
        </w:rPr>
        <w:lastRenderedPageBreak/>
        <w:t xml:space="preserve">wymaganymi przez Zamawiającego, oferta nie spełniająca wymogów granicznych podlega odrzuceniu bez dalszego rozpatrywania.  </w:t>
      </w:r>
    </w:p>
    <w:p w:rsidR="001A1F33" w:rsidRPr="002E1C0E" w:rsidRDefault="001A1F33" w:rsidP="001A1F33">
      <w:pPr>
        <w:widowControl/>
        <w:suppressAutoHyphens w:val="0"/>
        <w:overflowPunct/>
        <w:autoSpaceDE/>
        <w:autoSpaceDN/>
        <w:adjustRightInd/>
        <w:spacing w:before="100" w:beforeAutospacing="1"/>
        <w:jc w:val="both"/>
        <w:textAlignment w:val="auto"/>
        <w:rPr>
          <w:color w:val="FF0000"/>
          <w:kern w:val="0"/>
          <w:sz w:val="22"/>
          <w:szCs w:val="22"/>
          <w:lang w:val="pl-PL"/>
        </w:rPr>
      </w:pPr>
    </w:p>
    <w:p w:rsidR="001A1F33" w:rsidRPr="002E1C0E" w:rsidRDefault="001A1F33" w:rsidP="001A1F33">
      <w:pPr>
        <w:rPr>
          <w:sz w:val="22"/>
          <w:szCs w:val="22"/>
        </w:rPr>
      </w:pPr>
    </w:p>
    <w:p w:rsidR="001A1F33" w:rsidRPr="00F81E3E" w:rsidRDefault="001A1F33" w:rsidP="001A1F33">
      <w:pPr>
        <w:pStyle w:val="Standard"/>
        <w:spacing w:after="0"/>
        <w:rPr>
          <w:rFonts w:ascii="Times New Roman" w:hAnsi="Times New Roman"/>
          <w:szCs w:val="22"/>
        </w:rPr>
      </w:pPr>
    </w:p>
    <w:p w:rsidR="001A1F33" w:rsidRDefault="001A1F33" w:rsidP="001A1F33">
      <w:pPr>
        <w:widowControl/>
        <w:suppressAutoHyphens w:val="0"/>
        <w:overflowPunct/>
        <w:autoSpaceDE/>
        <w:autoSpaceDN/>
        <w:adjustRightInd/>
        <w:textAlignment w:val="auto"/>
        <w:rPr>
          <w:b/>
          <w:bCs/>
          <w:kern w:val="0"/>
          <w:sz w:val="22"/>
          <w:szCs w:val="22"/>
          <w:lang w:val="pl-PL"/>
        </w:rPr>
      </w:pPr>
    </w:p>
    <w:p w:rsidR="001A1F33" w:rsidRPr="007E61E1" w:rsidRDefault="001A1F33" w:rsidP="001A1F33">
      <w:pPr>
        <w:widowControl/>
        <w:suppressAutoHyphens w:val="0"/>
        <w:overflowPunct/>
        <w:autoSpaceDE/>
        <w:autoSpaceDN/>
        <w:adjustRightInd/>
        <w:spacing w:before="100" w:beforeAutospacing="1" w:after="100" w:afterAutospacing="1"/>
        <w:textAlignment w:val="auto"/>
        <w:rPr>
          <w:kern w:val="0"/>
          <w:szCs w:val="24"/>
          <w:lang w:val="pl-PL"/>
        </w:rPr>
      </w:pPr>
    </w:p>
    <w:p w:rsidR="001A1F33" w:rsidRDefault="001A1F33" w:rsidP="001A1F33">
      <w:pPr>
        <w:pStyle w:val="Standard"/>
        <w:spacing w:after="0"/>
        <w:rPr>
          <w:rFonts w:ascii="Times New Roman" w:hAnsi="Times New Roman"/>
          <w:szCs w:val="22"/>
          <w:lang w:val="pl-PL"/>
        </w:rPr>
      </w:pPr>
    </w:p>
    <w:p w:rsidR="001A1F33" w:rsidRPr="002F2DE4" w:rsidRDefault="001A1F33" w:rsidP="001A1F33">
      <w:pPr>
        <w:pStyle w:val="Standard"/>
        <w:spacing w:after="0"/>
        <w:rPr>
          <w:rFonts w:ascii="Times New Roman" w:hAnsi="Times New Roman"/>
          <w:szCs w:val="22"/>
          <w:lang w:val="pl-PL"/>
        </w:rPr>
      </w:pPr>
    </w:p>
    <w:p w:rsidR="001A1F33" w:rsidRDefault="001A1F33" w:rsidP="001A1F33">
      <w:pPr>
        <w:widowControl/>
        <w:suppressAutoHyphens w:val="0"/>
        <w:overflowPunct/>
        <w:autoSpaceDE/>
        <w:autoSpaceDN/>
        <w:adjustRightInd/>
        <w:textAlignment w:val="auto"/>
        <w:rPr>
          <w:b/>
          <w:bCs/>
          <w:kern w:val="0"/>
          <w:sz w:val="22"/>
          <w:szCs w:val="22"/>
          <w:lang w:val="pl-PL"/>
        </w:rPr>
      </w:pPr>
    </w:p>
    <w:p w:rsidR="001A1F33" w:rsidRPr="00E676FD" w:rsidRDefault="001A1F33" w:rsidP="001A1F33">
      <w:pPr>
        <w:tabs>
          <w:tab w:val="left" w:pos="8340"/>
        </w:tabs>
        <w:rPr>
          <w:lang w:val="en-US"/>
        </w:rPr>
        <w:sectPr w:rsidR="001A1F33" w:rsidRPr="00E676FD" w:rsidSect="00062FDA">
          <w:headerReference w:type="default" r:id="rId7"/>
          <w:footerReference w:type="default" r:id="rId8"/>
          <w:footnotePr>
            <w:pos w:val="beneathText"/>
          </w:footnotePr>
          <w:pgSz w:w="11906" w:h="16838"/>
          <w:pgMar w:top="851" w:right="1418" w:bottom="964" w:left="1418" w:header="709" w:footer="709" w:gutter="0"/>
          <w:cols w:space="708"/>
          <w:docGrid w:linePitch="326"/>
        </w:sectPr>
      </w:pPr>
    </w:p>
    <w:p w:rsidR="001A1F33" w:rsidRPr="002753B7" w:rsidRDefault="001A1F33" w:rsidP="001A1F33">
      <w:pPr>
        <w:rPr>
          <w:i/>
          <w:sz w:val="22"/>
          <w:lang w:val="pl-PL"/>
        </w:rPr>
      </w:pPr>
      <w:r w:rsidRPr="002753B7">
        <w:rPr>
          <w:i/>
          <w:sz w:val="22"/>
          <w:lang w:val="pl-PL"/>
        </w:rPr>
        <w:lastRenderedPageBreak/>
        <w:t>Załącznik nr 2 do SWZ</w:t>
      </w:r>
    </w:p>
    <w:p w:rsidR="001A1F33" w:rsidRPr="002753B7" w:rsidRDefault="001A1F33" w:rsidP="001A1F33">
      <w:pPr>
        <w:rPr>
          <w:i/>
          <w:sz w:val="22"/>
          <w:lang w:val="pl-PL"/>
        </w:rPr>
      </w:pPr>
    </w:p>
    <w:p w:rsidR="001A1F33" w:rsidRPr="002753B7" w:rsidRDefault="001A1F33" w:rsidP="001A1F33">
      <w:pPr>
        <w:rPr>
          <w:i/>
          <w:sz w:val="22"/>
          <w:lang w:val="pl-PL"/>
        </w:rPr>
      </w:pPr>
    </w:p>
    <w:p w:rsidR="001A1F33" w:rsidRPr="002753B7" w:rsidRDefault="001A1F33" w:rsidP="001A1F33">
      <w:pPr>
        <w:rPr>
          <w:rFonts w:ascii="Arial" w:hAnsi="Arial"/>
          <w:lang w:val="pl-PL"/>
        </w:rPr>
      </w:pPr>
    </w:p>
    <w:p w:rsidR="001A1F33" w:rsidRPr="002753B7" w:rsidRDefault="001A1F33" w:rsidP="001A1F33">
      <w:pPr>
        <w:rPr>
          <w:rFonts w:ascii="Arial" w:hAnsi="Arial"/>
          <w:lang w:val="pl-PL"/>
        </w:rPr>
      </w:pPr>
      <w:r w:rsidRPr="002753B7">
        <w:rPr>
          <w:rFonts w:ascii="Arial" w:hAnsi="Arial"/>
          <w:lang w:val="pl-PL"/>
        </w:rPr>
        <w:t>.......................................                                                    .......................................</w:t>
      </w:r>
    </w:p>
    <w:p w:rsidR="001A1F33" w:rsidRPr="002753B7" w:rsidRDefault="001A1F33" w:rsidP="001A1F33">
      <w:pPr>
        <w:rPr>
          <w:sz w:val="16"/>
          <w:lang w:val="pl-PL"/>
        </w:rPr>
      </w:pPr>
      <w:r w:rsidRPr="002753B7">
        <w:rPr>
          <w:lang w:val="pl-PL"/>
        </w:rPr>
        <w:t xml:space="preserve">      </w:t>
      </w:r>
      <w:r w:rsidRPr="002753B7">
        <w:rPr>
          <w:sz w:val="16"/>
          <w:lang w:val="pl-PL"/>
        </w:rPr>
        <w:t xml:space="preserve">    ( Wykonawca)                                                                                                                                              (Data)</w:t>
      </w:r>
    </w:p>
    <w:p w:rsidR="001A1F33" w:rsidRPr="002753B7" w:rsidRDefault="001A1F33" w:rsidP="001A1F33">
      <w:pPr>
        <w:rPr>
          <w:sz w:val="16"/>
          <w:lang w:val="pl-PL"/>
        </w:rPr>
      </w:pPr>
    </w:p>
    <w:p w:rsidR="001A1F33" w:rsidRDefault="001A1F33" w:rsidP="001A1F33">
      <w:pPr>
        <w:keepNext/>
        <w:tabs>
          <w:tab w:val="left" w:pos="0"/>
        </w:tabs>
        <w:outlineLvl w:val="1"/>
        <w:rPr>
          <w:b/>
          <w:sz w:val="28"/>
          <w:lang w:val="pl-PL"/>
        </w:rPr>
      </w:pPr>
    </w:p>
    <w:p w:rsidR="001A1F33" w:rsidRDefault="001A1F33" w:rsidP="001A1F33">
      <w:pPr>
        <w:keepNext/>
        <w:tabs>
          <w:tab w:val="left" w:pos="0"/>
        </w:tabs>
        <w:outlineLvl w:val="1"/>
        <w:rPr>
          <w:b/>
          <w:sz w:val="28"/>
          <w:lang w:val="pl-PL"/>
        </w:rPr>
      </w:pPr>
    </w:p>
    <w:p w:rsidR="001A1F33" w:rsidRDefault="001A1F33" w:rsidP="001A1F33">
      <w:pPr>
        <w:keepNext/>
        <w:tabs>
          <w:tab w:val="left" w:pos="0"/>
        </w:tabs>
        <w:outlineLvl w:val="1"/>
        <w:rPr>
          <w:b/>
          <w:sz w:val="28"/>
          <w:lang w:val="pl-PL"/>
        </w:rPr>
      </w:pPr>
    </w:p>
    <w:p w:rsidR="001A1F33" w:rsidRDefault="001A1F33" w:rsidP="001A1F33">
      <w:pPr>
        <w:keepNext/>
        <w:tabs>
          <w:tab w:val="left" w:pos="0"/>
        </w:tabs>
        <w:outlineLvl w:val="1"/>
        <w:rPr>
          <w:b/>
          <w:sz w:val="28"/>
          <w:lang w:val="pl-PL"/>
        </w:rPr>
      </w:pPr>
    </w:p>
    <w:p w:rsidR="001A1F33" w:rsidRPr="002753B7" w:rsidRDefault="001A1F33" w:rsidP="001A1F33">
      <w:pPr>
        <w:keepNext/>
        <w:tabs>
          <w:tab w:val="left" w:pos="0"/>
        </w:tabs>
        <w:outlineLvl w:val="1"/>
        <w:rPr>
          <w:b/>
          <w:sz w:val="28"/>
          <w:lang w:val="pl-PL"/>
        </w:rPr>
      </w:pPr>
    </w:p>
    <w:p w:rsidR="001A1F33" w:rsidRPr="002753B7" w:rsidRDefault="001A1F33" w:rsidP="001A1F33">
      <w:pPr>
        <w:keepNext/>
        <w:tabs>
          <w:tab w:val="left" w:pos="0"/>
        </w:tabs>
        <w:jc w:val="center"/>
        <w:outlineLvl w:val="1"/>
        <w:rPr>
          <w:b/>
          <w:sz w:val="28"/>
          <w:lang w:val="pl-PL"/>
        </w:rPr>
      </w:pPr>
      <w:r w:rsidRPr="002753B7">
        <w:rPr>
          <w:b/>
          <w:sz w:val="28"/>
          <w:lang w:val="pl-PL"/>
        </w:rPr>
        <w:t>O F E R T A</w:t>
      </w:r>
    </w:p>
    <w:p w:rsidR="001A1F33" w:rsidRPr="002753B7" w:rsidRDefault="001A1F33" w:rsidP="001A1F33">
      <w:pPr>
        <w:keepNext/>
        <w:tabs>
          <w:tab w:val="left" w:pos="0"/>
        </w:tabs>
        <w:jc w:val="center"/>
        <w:outlineLvl w:val="1"/>
        <w:rPr>
          <w:b/>
          <w:sz w:val="28"/>
          <w:lang w:val="pl-PL"/>
        </w:rPr>
      </w:pPr>
      <w:r w:rsidRPr="002753B7">
        <w:rPr>
          <w:b/>
          <w:sz w:val="28"/>
          <w:lang w:val="pl-PL"/>
        </w:rPr>
        <w:t>DLA</w:t>
      </w:r>
    </w:p>
    <w:p w:rsidR="001A1F33" w:rsidRPr="002753B7" w:rsidRDefault="001A1F33" w:rsidP="001A1F33">
      <w:pPr>
        <w:keepNext/>
        <w:tabs>
          <w:tab w:val="left" w:pos="0"/>
        </w:tabs>
        <w:jc w:val="center"/>
        <w:outlineLvl w:val="1"/>
        <w:rPr>
          <w:b/>
          <w:sz w:val="28"/>
          <w:lang w:val="pl-PL"/>
        </w:rPr>
      </w:pPr>
      <w:r w:rsidRPr="002753B7">
        <w:rPr>
          <w:b/>
          <w:sz w:val="28"/>
          <w:lang w:val="pl-PL"/>
        </w:rPr>
        <w:t>SPECJALISTYCZNEGO SZPITALA im. DRA</w:t>
      </w:r>
    </w:p>
    <w:p w:rsidR="001A1F33" w:rsidRPr="002753B7" w:rsidRDefault="001A1F33" w:rsidP="001A1F33">
      <w:pPr>
        <w:keepNext/>
        <w:tabs>
          <w:tab w:val="left" w:pos="0"/>
        </w:tabs>
        <w:jc w:val="center"/>
        <w:outlineLvl w:val="1"/>
        <w:rPr>
          <w:b/>
          <w:sz w:val="36"/>
          <w:lang w:val="pl-PL"/>
        </w:rPr>
      </w:pPr>
      <w:r w:rsidRPr="002753B7">
        <w:rPr>
          <w:b/>
          <w:sz w:val="28"/>
          <w:lang w:val="pl-PL"/>
        </w:rPr>
        <w:t>ALFREDA SOKOŁOWSKIEGO w WAŁBRZYCHU</w:t>
      </w:r>
    </w:p>
    <w:p w:rsidR="001A1F33" w:rsidRPr="002753B7" w:rsidRDefault="001A1F33" w:rsidP="001A1F33">
      <w:pPr>
        <w:jc w:val="center"/>
        <w:rPr>
          <w:lang w:val="pl-PL"/>
        </w:rPr>
      </w:pPr>
    </w:p>
    <w:p w:rsidR="001A1F33" w:rsidRPr="002753B7" w:rsidRDefault="001A1F33" w:rsidP="001A1F33">
      <w:pPr>
        <w:rPr>
          <w:rFonts w:ascii="Arial" w:hAnsi="Arial"/>
          <w:b/>
          <w:lang w:val="pl-PL"/>
        </w:rPr>
      </w:pPr>
    </w:p>
    <w:p w:rsidR="001A1F33" w:rsidRPr="00541ECE" w:rsidRDefault="001A1F33" w:rsidP="001A1F33">
      <w:pPr>
        <w:jc w:val="both"/>
        <w:rPr>
          <w:b/>
          <w:sz w:val="22"/>
          <w:szCs w:val="22"/>
        </w:rPr>
      </w:pPr>
      <w:r w:rsidRPr="002753B7">
        <w:rPr>
          <w:rFonts w:eastAsia="Lucida Sans Unicode"/>
          <w:sz w:val="22"/>
          <w:szCs w:val="22"/>
          <w:lang w:val="pl-PL" w:eastAsia="ar-SA"/>
        </w:rPr>
        <w:t>Nawiązując do ogłoszenia w sprawie przetargu nieograniczonego</w:t>
      </w:r>
      <w:r>
        <w:rPr>
          <w:rFonts w:eastAsia="Lucida Sans Unicode"/>
          <w:color w:val="FF0000"/>
          <w:sz w:val="22"/>
          <w:szCs w:val="22"/>
          <w:lang w:val="pl-PL" w:eastAsia="ar-SA"/>
        </w:rPr>
        <w:t xml:space="preserve"> </w:t>
      </w:r>
      <w:r w:rsidRPr="008C5796">
        <w:rPr>
          <w:b/>
          <w:bCs/>
          <w:color w:val="000000"/>
          <w:sz w:val="22"/>
          <w:szCs w:val="22"/>
        </w:rPr>
        <w:t>„</w:t>
      </w:r>
      <w:r>
        <w:rPr>
          <w:b/>
          <w:sz w:val="22"/>
          <w:szCs w:val="22"/>
        </w:rPr>
        <w:t>Dostawa sprzętu medycznego na Oddziały Szpitalne</w:t>
      </w:r>
      <w:r w:rsidRPr="002C5AC5">
        <w:rPr>
          <w:b/>
          <w:bCs/>
          <w:color w:val="000000"/>
          <w:sz w:val="22"/>
          <w:szCs w:val="22"/>
        </w:rPr>
        <w:t>”</w:t>
      </w:r>
      <w:r w:rsidRPr="002C5AC5">
        <w:rPr>
          <w:b/>
          <w:kern w:val="0"/>
          <w:sz w:val="22"/>
          <w:szCs w:val="22"/>
          <w:lang w:val="pl-PL"/>
        </w:rPr>
        <w:t xml:space="preserve"> </w:t>
      </w:r>
      <w:r w:rsidRPr="002C5AC5">
        <w:rPr>
          <w:b/>
          <w:color w:val="000000" w:themeColor="text1"/>
          <w:sz w:val="22"/>
          <w:szCs w:val="22"/>
        </w:rPr>
        <w:t>- Zp/</w:t>
      </w:r>
      <w:r>
        <w:rPr>
          <w:b/>
          <w:color w:val="000000" w:themeColor="text1"/>
          <w:sz w:val="22"/>
          <w:szCs w:val="22"/>
        </w:rPr>
        <w:t>28</w:t>
      </w:r>
      <w:r w:rsidRPr="002C5AC5">
        <w:rPr>
          <w:b/>
          <w:color w:val="000000" w:themeColor="text1"/>
          <w:sz w:val="22"/>
          <w:szCs w:val="22"/>
        </w:rPr>
        <w:t>/PN/22</w:t>
      </w:r>
      <w:r w:rsidRPr="002C5AC5">
        <w:rPr>
          <w:b/>
          <w:color w:val="FF0000"/>
          <w:sz w:val="22"/>
          <w:szCs w:val="22"/>
        </w:rPr>
        <w:t xml:space="preserve"> </w:t>
      </w:r>
      <w:r w:rsidRPr="00D2455E">
        <w:rPr>
          <w:b/>
          <w:color w:val="FF0000"/>
          <w:sz w:val="22"/>
          <w:szCs w:val="22"/>
        </w:rPr>
        <w:t xml:space="preserve"> </w:t>
      </w:r>
      <w:r w:rsidRPr="002753B7">
        <w:rPr>
          <w:sz w:val="22"/>
          <w:szCs w:val="22"/>
          <w:lang w:val="pl-PL"/>
        </w:rPr>
        <w:t>informujemy, że składamy ofertę w przedmiotowym postępowaniu.</w:t>
      </w:r>
    </w:p>
    <w:p w:rsidR="001A1F33" w:rsidRPr="002753B7" w:rsidRDefault="001A1F33" w:rsidP="001A1F33">
      <w:pPr>
        <w:spacing w:after="120"/>
        <w:jc w:val="both"/>
        <w:rPr>
          <w:color w:val="FF0000"/>
          <w:sz w:val="22"/>
          <w:szCs w:val="22"/>
          <w:lang w:val="pl-PL"/>
        </w:rPr>
      </w:pPr>
    </w:p>
    <w:p w:rsidR="001A1F33" w:rsidRPr="002753B7" w:rsidRDefault="001A1F33" w:rsidP="001A1F33">
      <w:pPr>
        <w:widowControl/>
        <w:numPr>
          <w:ilvl w:val="0"/>
          <w:numId w:val="3"/>
        </w:numPr>
        <w:suppressAutoHyphens w:val="0"/>
        <w:jc w:val="both"/>
        <w:rPr>
          <w:sz w:val="22"/>
          <w:szCs w:val="22"/>
          <w:lang w:val="pl-PL"/>
        </w:rPr>
      </w:pPr>
      <w:r w:rsidRPr="002753B7">
        <w:rPr>
          <w:sz w:val="22"/>
          <w:szCs w:val="22"/>
          <w:lang w:val="pl-PL"/>
        </w:rPr>
        <w:t>Zarejestrowana nazwa Przedsiębiorstwa:</w:t>
      </w:r>
    </w:p>
    <w:p w:rsidR="001A1F33" w:rsidRPr="002753B7" w:rsidRDefault="001A1F33" w:rsidP="001A1F33">
      <w:pPr>
        <w:spacing w:after="120"/>
        <w:jc w:val="both"/>
        <w:rPr>
          <w:sz w:val="22"/>
          <w:szCs w:val="22"/>
          <w:lang w:val="pl-PL"/>
        </w:rPr>
      </w:pPr>
    </w:p>
    <w:p w:rsidR="001A1F33" w:rsidRPr="002753B7" w:rsidRDefault="001A1F33" w:rsidP="001A1F33">
      <w:pPr>
        <w:spacing w:after="120"/>
        <w:ind w:left="846" w:hanging="426"/>
        <w:jc w:val="both"/>
        <w:rPr>
          <w:sz w:val="22"/>
          <w:szCs w:val="22"/>
          <w:lang w:val="pl-PL"/>
        </w:rPr>
      </w:pPr>
      <w:r w:rsidRPr="002753B7">
        <w:rPr>
          <w:sz w:val="22"/>
          <w:szCs w:val="22"/>
          <w:lang w:val="pl-PL"/>
        </w:rPr>
        <w:t>.............................................................................................................................................................</w:t>
      </w:r>
    </w:p>
    <w:p w:rsidR="001A1F33" w:rsidRPr="002753B7" w:rsidRDefault="001A1F33" w:rsidP="001A1F33">
      <w:pPr>
        <w:spacing w:after="120"/>
        <w:ind w:left="846" w:hanging="426"/>
        <w:jc w:val="both"/>
        <w:rPr>
          <w:sz w:val="22"/>
          <w:szCs w:val="22"/>
          <w:lang w:val="pl-PL"/>
        </w:rPr>
      </w:pPr>
    </w:p>
    <w:p w:rsidR="001A1F33" w:rsidRPr="002753B7" w:rsidRDefault="001A1F33" w:rsidP="001A1F33">
      <w:pPr>
        <w:widowControl/>
        <w:numPr>
          <w:ilvl w:val="0"/>
          <w:numId w:val="3"/>
        </w:numPr>
        <w:suppressAutoHyphens w:val="0"/>
        <w:jc w:val="both"/>
        <w:rPr>
          <w:sz w:val="22"/>
          <w:szCs w:val="22"/>
          <w:lang w:val="pl-PL"/>
        </w:rPr>
      </w:pPr>
      <w:r w:rsidRPr="002753B7">
        <w:rPr>
          <w:sz w:val="22"/>
          <w:szCs w:val="22"/>
          <w:lang w:val="pl-PL"/>
        </w:rPr>
        <w:t>Zarejestrowany adres Przedsiębiorstwa:</w:t>
      </w:r>
    </w:p>
    <w:p w:rsidR="001A1F33" w:rsidRPr="002753B7" w:rsidRDefault="001A1F33" w:rsidP="001A1F33">
      <w:pPr>
        <w:spacing w:after="120"/>
        <w:jc w:val="both"/>
        <w:rPr>
          <w:sz w:val="22"/>
          <w:szCs w:val="22"/>
          <w:lang w:val="pl-PL"/>
        </w:rPr>
      </w:pPr>
    </w:p>
    <w:p w:rsidR="001A1F33" w:rsidRPr="002753B7" w:rsidRDefault="001A1F33" w:rsidP="001A1F33">
      <w:pPr>
        <w:spacing w:after="120"/>
        <w:ind w:left="426"/>
        <w:jc w:val="both"/>
        <w:rPr>
          <w:sz w:val="22"/>
          <w:szCs w:val="22"/>
          <w:lang w:val="pl-PL"/>
        </w:rPr>
      </w:pPr>
      <w:r w:rsidRPr="002753B7">
        <w:rPr>
          <w:sz w:val="22"/>
          <w:szCs w:val="22"/>
          <w:lang w:val="pl-PL"/>
        </w:rPr>
        <w:t>.............................................................................................................................................................</w:t>
      </w:r>
    </w:p>
    <w:p w:rsidR="001A1F33" w:rsidRPr="002753B7" w:rsidRDefault="001A1F33" w:rsidP="001A1F33">
      <w:pPr>
        <w:spacing w:after="120"/>
        <w:ind w:left="426"/>
        <w:jc w:val="both"/>
        <w:rPr>
          <w:sz w:val="22"/>
          <w:szCs w:val="22"/>
          <w:lang w:val="pl-PL"/>
        </w:rPr>
      </w:pPr>
    </w:p>
    <w:p w:rsidR="001A1F33" w:rsidRPr="002753B7" w:rsidRDefault="001A1F33" w:rsidP="001A1F33">
      <w:pPr>
        <w:spacing w:after="120"/>
        <w:jc w:val="both"/>
        <w:rPr>
          <w:sz w:val="22"/>
          <w:szCs w:val="22"/>
          <w:lang w:val="pl-PL"/>
        </w:rPr>
      </w:pPr>
      <w:r w:rsidRPr="002753B7">
        <w:rPr>
          <w:sz w:val="22"/>
          <w:szCs w:val="22"/>
          <w:lang w:val="pl-PL"/>
        </w:rPr>
        <w:t>REGON: ............................   NIP: ................................  WOJEWÓDZTWO: .........................................</w:t>
      </w:r>
    </w:p>
    <w:p w:rsidR="001A1F33" w:rsidRPr="002753B7" w:rsidRDefault="001A1F33" w:rsidP="001A1F33">
      <w:pPr>
        <w:spacing w:after="120"/>
        <w:ind w:left="426"/>
        <w:jc w:val="both"/>
        <w:rPr>
          <w:sz w:val="22"/>
          <w:szCs w:val="22"/>
          <w:lang w:val="pl-PL"/>
        </w:rPr>
      </w:pPr>
    </w:p>
    <w:p w:rsidR="001A1F33" w:rsidRPr="002753B7" w:rsidRDefault="001A1F33" w:rsidP="001A1F33">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rsidR="001A1F33" w:rsidRPr="002753B7" w:rsidRDefault="001A1F33" w:rsidP="001A1F33">
      <w:pPr>
        <w:rPr>
          <w:sz w:val="22"/>
          <w:szCs w:val="22"/>
        </w:rPr>
      </w:pPr>
    </w:p>
    <w:p w:rsidR="001A1F33" w:rsidRPr="002753B7" w:rsidRDefault="001A1F33" w:rsidP="001A1F33">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rsidR="001A1F33" w:rsidRPr="002753B7" w:rsidRDefault="001A1F33" w:rsidP="001A1F33">
      <w:pPr>
        <w:spacing w:after="120"/>
        <w:jc w:val="both"/>
        <w:rPr>
          <w:sz w:val="22"/>
          <w:szCs w:val="22"/>
          <w:lang w:val="pl-PL"/>
        </w:rPr>
      </w:pPr>
    </w:p>
    <w:p w:rsidR="001A1F33" w:rsidRPr="002753B7" w:rsidRDefault="001A1F33" w:rsidP="001A1F33">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rsidR="001A1F33" w:rsidRPr="002753B7" w:rsidRDefault="001A1F33" w:rsidP="001A1F33">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rsidR="001A1F33" w:rsidRPr="002753B7" w:rsidRDefault="001A1F33" w:rsidP="001A1F33">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rsidR="001A1F33" w:rsidRPr="002753B7" w:rsidRDefault="001A1F33" w:rsidP="001A1F33">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rsidR="001A1F33" w:rsidRPr="002753B7" w:rsidRDefault="001A1F33" w:rsidP="001A1F33">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rsidR="001A1F33" w:rsidRPr="002753B7" w:rsidRDefault="001A1F33" w:rsidP="001A1F33">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rsidR="001A1F33" w:rsidRPr="002753B7" w:rsidRDefault="001A1F33" w:rsidP="001A1F33">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rsidR="001A1F33" w:rsidRPr="002753B7" w:rsidRDefault="001A1F33" w:rsidP="001A1F33">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rsidR="001A1F33" w:rsidRPr="002753B7" w:rsidRDefault="001A1F33" w:rsidP="001A1F33">
      <w:pPr>
        <w:jc w:val="both"/>
        <w:rPr>
          <w:color w:val="FF0000"/>
          <w:sz w:val="22"/>
          <w:szCs w:val="22"/>
          <w:lang w:val="pl-PL"/>
        </w:rPr>
      </w:pPr>
      <w:r w:rsidRPr="002753B7">
        <w:rPr>
          <w:color w:val="FF0000"/>
          <w:sz w:val="22"/>
          <w:szCs w:val="22"/>
          <w:lang w:val="pl-PL"/>
        </w:rPr>
        <w:t xml:space="preserve">                                          </w:t>
      </w:r>
    </w:p>
    <w:p w:rsidR="001A1F33" w:rsidRDefault="001A1F33" w:rsidP="001A1F33">
      <w:pPr>
        <w:spacing w:after="120"/>
        <w:jc w:val="both"/>
        <w:rPr>
          <w:bCs/>
          <w:sz w:val="22"/>
          <w:szCs w:val="22"/>
        </w:rPr>
      </w:pPr>
    </w:p>
    <w:p w:rsidR="001A1F33" w:rsidRPr="002753B7" w:rsidRDefault="001A1F33" w:rsidP="001A1F33">
      <w:pPr>
        <w:spacing w:after="120"/>
        <w:jc w:val="both"/>
        <w:rPr>
          <w:sz w:val="22"/>
          <w:szCs w:val="22"/>
          <w:lang w:val="pl-PL"/>
        </w:rPr>
      </w:pPr>
      <w:r w:rsidRPr="002753B7">
        <w:rPr>
          <w:bCs/>
          <w:sz w:val="22"/>
          <w:szCs w:val="22"/>
        </w:rPr>
        <w:lastRenderedPageBreak/>
        <w:t>4.</w:t>
      </w:r>
      <w:r w:rsidRPr="002753B7">
        <w:rPr>
          <w:b/>
          <w:bCs/>
          <w:sz w:val="22"/>
          <w:szCs w:val="22"/>
        </w:rPr>
        <w:t xml:space="preserve"> OŚWIADCZAMY, </w:t>
      </w:r>
      <w:r w:rsidRPr="002753B7">
        <w:rPr>
          <w:sz w:val="22"/>
          <w:szCs w:val="22"/>
        </w:rPr>
        <w:t xml:space="preserve">że zapoznaliśmy się i akceptujemy projekt umowy, stanowiący Załącznik nr </w:t>
      </w:r>
      <w:r>
        <w:rPr>
          <w:sz w:val="22"/>
          <w:szCs w:val="22"/>
        </w:rPr>
        <w:t>3</w:t>
      </w:r>
      <w:r w:rsidRPr="002753B7">
        <w:rPr>
          <w:sz w:val="22"/>
          <w:szCs w:val="22"/>
        </w:rPr>
        <w:t xml:space="preserve"> do Specyfikacji Warunków Zamówienia.</w:t>
      </w:r>
    </w:p>
    <w:p w:rsidR="001A1F33" w:rsidRPr="002753B7" w:rsidRDefault="001A1F33" w:rsidP="001A1F33">
      <w:pPr>
        <w:widowControl/>
        <w:suppressAutoHyphens w:val="0"/>
        <w:ind w:left="420"/>
        <w:jc w:val="both"/>
        <w:rPr>
          <w:sz w:val="22"/>
          <w:szCs w:val="22"/>
        </w:rPr>
      </w:pPr>
    </w:p>
    <w:p w:rsidR="001A1F33" w:rsidRPr="002F5C06" w:rsidRDefault="001A1F33" w:rsidP="001A1F33">
      <w:pPr>
        <w:widowControl/>
        <w:suppressAutoHyphens w:val="0"/>
        <w:overflowPunct/>
        <w:autoSpaceDE/>
        <w:autoSpaceDN/>
        <w:adjustRightInd/>
        <w:jc w:val="both"/>
        <w:textAlignment w:val="auto"/>
        <w:rPr>
          <w:sz w:val="22"/>
          <w:szCs w:val="22"/>
        </w:rPr>
      </w:pPr>
      <w:r w:rsidRPr="002F5C06">
        <w:rPr>
          <w:sz w:val="22"/>
          <w:szCs w:val="22"/>
          <w:lang w:val="pl-PL"/>
        </w:rPr>
        <w:t xml:space="preserve">5. </w:t>
      </w:r>
      <w:r w:rsidRPr="002F5C06">
        <w:rPr>
          <w:sz w:val="22"/>
          <w:szCs w:val="22"/>
        </w:rPr>
        <w:t>Oferujemy dostawę towaru o parametrach określonych w załączniku nr 1 do SWZ, zgodnie z formularzem cenowym stanowiącym załącznik do oferty za wynagrodzeniem w kwocie:</w:t>
      </w:r>
    </w:p>
    <w:p w:rsidR="001A1F33" w:rsidRDefault="001A1F33" w:rsidP="001A1F33">
      <w:pPr>
        <w:widowControl/>
        <w:suppressAutoHyphens w:val="0"/>
        <w:jc w:val="both"/>
        <w:rPr>
          <w:sz w:val="22"/>
          <w:szCs w:val="22"/>
        </w:rPr>
      </w:pPr>
    </w:p>
    <w:p w:rsidR="001A1F33" w:rsidRPr="00327B7C" w:rsidRDefault="001A1F33" w:rsidP="001A1F33">
      <w:pPr>
        <w:pStyle w:val="Tekstpodstawowy"/>
        <w:jc w:val="both"/>
        <w:rPr>
          <w:sz w:val="22"/>
          <w:szCs w:val="22"/>
          <w:lang w:val="pl-PL"/>
        </w:rPr>
      </w:pPr>
      <w:r w:rsidRPr="009B60F8">
        <w:rPr>
          <w:sz w:val="22"/>
          <w:szCs w:val="22"/>
          <w:u w:val="single"/>
        </w:rPr>
        <w:t xml:space="preserve">dla pakietu nr …….. </w:t>
      </w:r>
      <w:r w:rsidRPr="009B60F8">
        <w:rPr>
          <w:i/>
          <w:sz w:val="22"/>
          <w:szCs w:val="22"/>
          <w:u w:val="single"/>
        </w:rPr>
        <w:t xml:space="preserve">(należy kolejno wymienić wszystkie pakiety, na które Wykonawca składa ofertę) </w:t>
      </w:r>
    </w:p>
    <w:p w:rsidR="001A1F33" w:rsidRPr="002F5C06" w:rsidRDefault="001A1F33" w:rsidP="001A1F33">
      <w:pPr>
        <w:spacing w:after="120"/>
        <w:jc w:val="both"/>
        <w:rPr>
          <w:sz w:val="22"/>
          <w:szCs w:val="22"/>
          <w:u w:val="single"/>
        </w:rPr>
      </w:pPr>
    </w:p>
    <w:p w:rsidR="001A1F33" w:rsidRPr="002F5C06" w:rsidRDefault="001A1F33" w:rsidP="001A1F33">
      <w:pPr>
        <w:spacing w:after="120"/>
        <w:jc w:val="both"/>
        <w:rPr>
          <w:sz w:val="22"/>
          <w:szCs w:val="22"/>
          <w:lang w:val="pl-PL"/>
        </w:rPr>
      </w:pPr>
      <w:r w:rsidRPr="002F5C06">
        <w:rPr>
          <w:sz w:val="22"/>
          <w:szCs w:val="22"/>
          <w:lang w:val="pl-PL"/>
        </w:rPr>
        <w:t>„netto” ...................... PLN, (słownie: .....................................................................................................</w:t>
      </w:r>
    </w:p>
    <w:p w:rsidR="001A1F33" w:rsidRPr="002F5C06" w:rsidRDefault="001A1F33" w:rsidP="001A1F33">
      <w:pPr>
        <w:spacing w:after="120"/>
        <w:ind w:left="420"/>
        <w:jc w:val="both"/>
        <w:rPr>
          <w:sz w:val="22"/>
          <w:szCs w:val="22"/>
          <w:lang w:val="pl-PL"/>
        </w:rPr>
      </w:pPr>
    </w:p>
    <w:p w:rsidR="001A1F33" w:rsidRPr="002F5C06" w:rsidRDefault="001A1F33" w:rsidP="001A1F33">
      <w:pPr>
        <w:spacing w:after="120"/>
        <w:jc w:val="both"/>
        <w:rPr>
          <w:sz w:val="22"/>
          <w:szCs w:val="22"/>
          <w:lang w:val="pl-PL"/>
        </w:rPr>
      </w:pPr>
      <w:r w:rsidRPr="002F5C06">
        <w:rPr>
          <w:sz w:val="22"/>
          <w:szCs w:val="22"/>
          <w:lang w:val="pl-PL"/>
        </w:rPr>
        <w:t>................................................................................... złotych),</w:t>
      </w:r>
    </w:p>
    <w:p w:rsidR="001A1F33" w:rsidRPr="002F5C06" w:rsidRDefault="001A1F33" w:rsidP="001A1F33">
      <w:pPr>
        <w:spacing w:after="120"/>
        <w:ind w:left="420"/>
        <w:jc w:val="both"/>
        <w:rPr>
          <w:sz w:val="22"/>
          <w:szCs w:val="22"/>
          <w:lang w:val="pl-PL"/>
        </w:rPr>
      </w:pPr>
    </w:p>
    <w:p w:rsidR="001A1F33" w:rsidRPr="002F5C06" w:rsidRDefault="001A1F33" w:rsidP="001A1F33">
      <w:pPr>
        <w:spacing w:after="120"/>
        <w:jc w:val="both"/>
        <w:rPr>
          <w:sz w:val="22"/>
          <w:szCs w:val="22"/>
          <w:lang w:val="pl-PL"/>
        </w:rPr>
      </w:pPr>
      <w:r w:rsidRPr="002F5C06">
        <w:rPr>
          <w:sz w:val="22"/>
          <w:szCs w:val="22"/>
          <w:lang w:val="pl-PL"/>
        </w:rPr>
        <w:t>podatek VAT – …….. %: .................. PLN,</w:t>
      </w:r>
    </w:p>
    <w:p w:rsidR="001A1F33" w:rsidRPr="002F5C06" w:rsidRDefault="001A1F33" w:rsidP="001A1F33">
      <w:pPr>
        <w:spacing w:after="120"/>
        <w:ind w:left="420"/>
        <w:jc w:val="both"/>
        <w:rPr>
          <w:sz w:val="22"/>
          <w:szCs w:val="22"/>
          <w:lang w:val="pl-PL"/>
        </w:rPr>
      </w:pPr>
    </w:p>
    <w:p w:rsidR="001A1F33" w:rsidRPr="002F5C06" w:rsidRDefault="001A1F33" w:rsidP="001A1F33">
      <w:pPr>
        <w:spacing w:after="120"/>
        <w:jc w:val="both"/>
        <w:rPr>
          <w:sz w:val="22"/>
          <w:szCs w:val="22"/>
          <w:lang w:val="pl-PL"/>
        </w:rPr>
      </w:pPr>
      <w:r w:rsidRPr="002F5C06">
        <w:rPr>
          <w:sz w:val="22"/>
          <w:szCs w:val="22"/>
          <w:lang w:val="pl-PL"/>
        </w:rPr>
        <w:t>„brutto” ........................ PLN, (słownie: ...................................................................................................</w:t>
      </w:r>
    </w:p>
    <w:p w:rsidR="001A1F33" w:rsidRPr="002F5C06" w:rsidRDefault="001A1F33" w:rsidP="001A1F33">
      <w:pPr>
        <w:spacing w:after="120"/>
        <w:ind w:left="420"/>
        <w:jc w:val="both"/>
        <w:rPr>
          <w:sz w:val="22"/>
          <w:szCs w:val="22"/>
          <w:lang w:val="pl-PL"/>
        </w:rPr>
      </w:pPr>
    </w:p>
    <w:p w:rsidR="001A1F33" w:rsidRPr="002F5C06" w:rsidRDefault="001A1F33" w:rsidP="001A1F33">
      <w:pPr>
        <w:spacing w:after="120"/>
        <w:jc w:val="both"/>
        <w:rPr>
          <w:sz w:val="22"/>
          <w:szCs w:val="22"/>
          <w:lang w:val="pl-PL"/>
        </w:rPr>
      </w:pPr>
      <w:r w:rsidRPr="002F5C06">
        <w:rPr>
          <w:sz w:val="22"/>
          <w:szCs w:val="22"/>
          <w:lang w:val="pl-PL"/>
        </w:rPr>
        <w:t>.................................................................................................... złotych).</w:t>
      </w:r>
    </w:p>
    <w:p w:rsidR="001A1F33" w:rsidRDefault="001A1F33" w:rsidP="001A1F33">
      <w:pPr>
        <w:widowControl/>
        <w:jc w:val="both"/>
        <w:rPr>
          <w:b/>
          <w:bCs/>
          <w:i/>
          <w:kern w:val="0"/>
          <w:sz w:val="22"/>
          <w:szCs w:val="22"/>
          <w:lang w:val="pl-PL"/>
        </w:rPr>
      </w:pPr>
    </w:p>
    <w:p w:rsidR="001A1F33" w:rsidRPr="006B2510" w:rsidRDefault="001A1F33" w:rsidP="001A1F33">
      <w:pPr>
        <w:spacing w:after="60"/>
        <w:jc w:val="both"/>
      </w:pPr>
      <w:r w:rsidRPr="00CD2F39">
        <w:rPr>
          <w:sz w:val="22"/>
          <w:szCs w:val="22"/>
          <w:lang w:val="pl-PL"/>
        </w:rPr>
        <w:t>6. Udzielamy ………. miesięcy gwarancji</w:t>
      </w:r>
      <w:r w:rsidRPr="00CD2F39">
        <w:rPr>
          <w:i/>
          <w:sz w:val="18"/>
          <w:szCs w:val="18"/>
          <w:lang w:val="pl-PL"/>
        </w:rPr>
        <w:t>*</w:t>
      </w:r>
    </w:p>
    <w:p w:rsidR="001A1F33" w:rsidRPr="00CE1266" w:rsidRDefault="001A1F33" w:rsidP="001A1F33">
      <w:pPr>
        <w:pStyle w:val="Tekstpodstawowy"/>
        <w:overflowPunct/>
        <w:autoSpaceDE/>
        <w:autoSpaceDN/>
        <w:adjustRightInd/>
        <w:jc w:val="both"/>
        <w:textAlignment w:val="auto"/>
        <w:rPr>
          <w:b/>
          <w:sz w:val="20"/>
          <w:szCs w:val="22"/>
        </w:rPr>
      </w:pPr>
    </w:p>
    <w:p w:rsidR="001A1F33" w:rsidRPr="00B50766" w:rsidRDefault="001A1F33" w:rsidP="001A1F33">
      <w:pPr>
        <w:widowControl/>
        <w:suppressAutoHyphens w:val="0"/>
        <w:overflowPunct/>
        <w:jc w:val="both"/>
        <w:textAlignment w:val="auto"/>
        <w:rPr>
          <w:i/>
          <w:sz w:val="22"/>
          <w:szCs w:val="22"/>
        </w:rPr>
      </w:pPr>
    </w:p>
    <w:p w:rsidR="001A1F33" w:rsidRPr="002753B7" w:rsidRDefault="001A1F33" w:rsidP="001A1F33">
      <w:pPr>
        <w:spacing w:after="120"/>
        <w:ind w:left="420"/>
        <w:jc w:val="both"/>
        <w:rPr>
          <w:color w:val="FF0000"/>
          <w:sz w:val="22"/>
          <w:szCs w:val="22"/>
          <w:lang w:val="pl-PL"/>
        </w:rPr>
      </w:pPr>
    </w:p>
    <w:p w:rsidR="001A1F33" w:rsidRPr="002753B7" w:rsidRDefault="001A1F33" w:rsidP="001A1F33">
      <w:pPr>
        <w:widowControl/>
        <w:suppressAutoHyphens w:val="0"/>
        <w:spacing w:after="120"/>
        <w:rPr>
          <w:sz w:val="22"/>
          <w:szCs w:val="22"/>
          <w:lang w:val="pl-PL"/>
        </w:rPr>
      </w:pPr>
      <w:r w:rsidRPr="002753B7">
        <w:rPr>
          <w:sz w:val="22"/>
          <w:szCs w:val="22"/>
          <w:lang w:val="pl-PL"/>
        </w:rPr>
        <w:t>Załączniki do oferty (zgodnie z SWZ dla Wykonawców):</w:t>
      </w:r>
    </w:p>
    <w:p w:rsidR="001A1F33" w:rsidRPr="002753B7" w:rsidRDefault="001A1F33" w:rsidP="001A1F33">
      <w:pPr>
        <w:widowControl/>
        <w:numPr>
          <w:ilvl w:val="0"/>
          <w:numId w:val="4"/>
        </w:numPr>
        <w:suppressAutoHyphens w:val="0"/>
        <w:jc w:val="both"/>
        <w:rPr>
          <w:sz w:val="22"/>
          <w:szCs w:val="22"/>
          <w:lang w:val="pl-PL"/>
        </w:rPr>
      </w:pPr>
      <w:r w:rsidRPr="002753B7">
        <w:rPr>
          <w:sz w:val="22"/>
          <w:szCs w:val="22"/>
          <w:lang w:val="pl-PL"/>
        </w:rPr>
        <w:t>..............................................................................................................................</w:t>
      </w:r>
    </w:p>
    <w:p w:rsidR="001A1F33" w:rsidRPr="002753B7" w:rsidRDefault="001A1F33" w:rsidP="001A1F33">
      <w:pPr>
        <w:widowControl/>
        <w:numPr>
          <w:ilvl w:val="0"/>
          <w:numId w:val="4"/>
        </w:numPr>
        <w:suppressAutoHyphens w:val="0"/>
        <w:jc w:val="both"/>
        <w:rPr>
          <w:sz w:val="22"/>
          <w:szCs w:val="22"/>
          <w:lang w:val="pl-PL"/>
        </w:rPr>
      </w:pPr>
      <w:r w:rsidRPr="002753B7">
        <w:rPr>
          <w:sz w:val="22"/>
          <w:szCs w:val="22"/>
          <w:lang w:val="pl-PL"/>
        </w:rPr>
        <w:t>..............................................................................................................................</w:t>
      </w:r>
    </w:p>
    <w:p w:rsidR="001A1F33" w:rsidRPr="002753B7" w:rsidRDefault="001A1F33" w:rsidP="001A1F33">
      <w:pPr>
        <w:widowControl/>
        <w:numPr>
          <w:ilvl w:val="0"/>
          <w:numId w:val="4"/>
        </w:numPr>
        <w:suppressAutoHyphens w:val="0"/>
        <w:jc w:val="both"/>
        <w:rPr>
          <w:sz w:val="22"/>
          <w:szCs w:val="22"/>
          <w:lang w:val="pl-PL"/>
        </w:rPr>
      </w:pPr>
      <w:r w:rsidRPr="002753B7">
        <w:rPr>
          <w:sz w:val="22"/>
          <w:szCs w:val="22"/>
          <w:lang w:val="pl-PL"/>
        </w:rPr>
        <w:t>..............................................................................................................................</w:t>
      </w:r>
    </w:p>
    <w:p w:rsidR="001A1F33" w:rsidRPr="002753B7" w:rsidRDefault="001A1F33" w:rsidP="001A1F33">
      <w:pPr>
        <w:widowControl/>
        <w:suppressAutoHyphens w:val="0"/>
        <w:ind w:left="420"/>
        <w:jc w:val="both"/>
        <w:rPr>
          <w:sz w:val="22"/>
          <w:szCs w:val="22"/>
          <w:lang w:val="pl-PL"/>
        </w:rPr>
      </w:pPr>
    </w:p>
    <w:p w:rsidR="001A1F33" w:rsidRPr="002753B7" w:rsidRDefault="001A1F33" w:rsidP="001A1F33">
      <w:pPr>
        <w:widowControl/>
        <w:tabs>
          <w:tab w:val="left" w:pos="3705"/>
        </w:tabs>
        <w:suppressAutoHyphens w:val="0"/>
        <w:spacing w:after="120"/>
        <w:ind w:left="283"/>
        <w:rPr>
          <w:sz w:val="22"/>
          <w:szCs w:val="22"/>
          <w:lang w:val="pl-PL"/>
        </w:rPr>
      </w:pPr>
      <w:r w:rsidRPr="002753B7">
        <w:rPr>
          <w:sz w:val="22"/>
          <w:szCs w:val="22"/>
          <w:lang w:val="pl-PL"/>
        </w:rPr>
        <w:t xml:space="preserve"> (</w:t>
      </w:r>
      <w:r w:rsidRPr="002753B7">
        <w:rPr>
          <w:i/>
          <w:sz w:val="22"/>
          <w:szCs w:val="22"/>
          <w:lang w:val="pl-PL"/>
        </w:rPr>
        <w:t>rozszerzyć zgodnie z wymaganiami</w:t>
      </w:r>
      <w:r w:rsidRPr="002753B7">
        <w:rPr>
          <w:sz w:val="22"/>
          <w:szCs w:val="22"/>
          <w:lang w:val="pl-PL"/>
        </w:rPr>
        <w:t>)</w:t>
      </w:r>
      <w:r w:rsidRPr="002753B7">
        <w:rPr>
          <w:sz w:val="22"/>
          <w:szCs w:val="22"/>
          <w:lang w:val="pl-PL"/>
        </w:rPr>
        <w:tab/>
      </w:r>
    </w:p>
    <w:p w:rsidR="001A1F33" w:rsidRPr="002753B7" w:rsidRDefault="001A1F33" w:rsidP="001A1F33">
      <w:pPr>
        <w:widowControl/>
        <w:suppressAutoHyphens w:val="0"/>
        <w:spacing w:after="120"/>
        <w:ind w:left="4956"/>
        <w:jc w:val="center"/>
        <w:rPr>
          <w:sz w:val="22"/>
          <w:szCs w:val="22"/>
          <w:lang w:val="pl-PL"/>
        </w:rPr>
      </w:pPr>
    </w:p>
    <w:p w:rsidR="001A1F33" w:rsidRDefault="001A1F33" w:rsidP="001A1F33">
      <w:pPr>
        <w:widowControl/>
        <w:suppressAutoHyphens w:val="0"/>
        <w:spacing w:after="120"/>
        <w:ind w:left="4956"/>
        <w:jc w:val="center"/>
        <w:rPr>
          <w:sz w:val="20"/>
          <w:lang w:val="pl-PL"/>
        </w:rPr>
      </w:pPr>
      <w:r w:rsidRPr="002753B7">
        <w:rPr>
          <w:sz w:val="22"/>
          <w:szCs w:val="22"/>
          <w:lang w:val="pl-PL"/>
        </w:rPr>
        <w:t xml:space="preserve">.................................................................                               </w:t>
      </w:r>
      <w:r w:rsidRPr="002753B7">
        <w:rPr>
          <w:sz w:val="20"/>
          <w:lang w:val="pl-PL"/>
        </w:rPr>
        <w:t>(podpis Wykonawcy lub osób                          upoważnionych przez Wykonawcę)</w:t>
      </w:r>
    </w:p>
    <w:p w:rsidR="001A1F33" w:rsidRDefault="001A1F33" w:rsidP="001A1F33">
      <w:pPr>
        <w:widowControl/>
        <w:suppressAutoHyphens w:val="0"/>
        <w:spacing w:after="120"/>
        <w:ind w:left="4956"/>
        <w:jc w:val="center"/>
        <w:rPr>
          <w:sz w:val="20"/>
          <w:lang w:val="pl-PL"/>
        </w:rPr>
      </w:pPr>
    </w:p>
    <w:p w:rsidR="001A1F33" w:rsidRPr="002753B7" w:rsidRDefault="001A1F33" w:rsidP="001A1F33">
      <w:pPr>
        <w:widowControl/>
        <w:suppressAutoHyphens w:val="0"/>
        <w:spacing w:after="120"/>
        <w:ind w:left="4956"/>
        <w:jc w:val="center"/>
        <w:rPr>
          <w:sz w:val="20"/>
          <w:lang w:val="pl-PL"/>
        </w:rPr>
      </w:pPr>
    </w:p>
    <w:p w:rsidR="001A1F33" w:rsidRPr="002753B7" w:rsidRDefault="001A1F33" w:rsidP="001A1F33">
      <w:pPr>
        <w:widowControl/>
        <w:suppressAutoHyphens w:val="0"/>
        <w:spacing w:after="120"/>
        <w:rPr>
          <w:sz w:val="20"/>
          <w:lang w:val="pl-PL"/>
        </w:rPr>
      </w:pPr>
      <w:r w:rsidRPr="002753B7">
        <w:rPr>
          <w:sz w:val="20"/>
          <w:lang w:val="pl-PL"/>
        </w:rPr>
        <w:t>______________</w:t>
      </w:r>
    </w:p>
    <w:p w:rsidR="001A1F33" w:rsidRPr="002753B7" w:rsidRDefault="001A1F33" w:rsidP="001A1F33">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rsidR="001A1F33" w:rsidRPr="002753B7" w:rsidRDefault="001A1F33" w:rsidP="001A1F33">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rsidR="001A1F33" w:rsidRDefault="001A1F33" w:rsidP="001A1F33">
      <w:pPr>
        <w:widowControl/>
        <w:rPr>
          <w:rFonts w:eastAsia="Calibri"/>
          <w:b/>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rsidR="001A1F33" w:rsidRDefault="001A1F33" w:rsidP="001A1F33">
      <w:pPr>
        <w:widowControl/>
        <w:rPr>
          <w:rFonts w:eastAsia="Calibri"/>
          <w:b/>
          <w:i/>
          <w:kern w:val="0"/>
          <w:sz w:val="18"/>
          <w:szCs w:val="18"/>
          <w:lang w:val="pl-PL" w:eastAsia="en-US"/>
        </w:rPr>
      </w:pPr>
    </w:p>
    <w:p w:rsidR="001A1F33" w:rsidRDefault="001A1F33" w:rsidP="001A1F33">
      <w:pPr>
        <w:widowControl/>
        <w:rPr>
          <w:rFonts w:eastAsia="Calibri"/>
          <w:b/>
          <w:i/>
          <w:kern w:val="0"/>
          <w:sz w:val="18"/>
          <w:szCs w:val="18"/>
          <w:lang w:val="pl-PL" w:eastAsia="en-US"/>
        </w:rPr>
      </w:pPr>
    </w:p>
    <w:p w:rsidR="001A1F33" w:rsidRDefault="001A1F33" w:rsidP="001A1F33">
      <w:pPr>
        <w:widowControl/>
        <w:rPr>
          <w:rFonts w:eastAsia="Calibri"/>
          <w:i/>
          <w:kern w:val="0"/>
          <w:sz w:val="18"/>
          <w:szCs w:val="18"/>
          <w:lang w:val="pl-PL" w:eastAsia="en-US"/>
        </w:rPr>
      </w:pPr>
    </w:p>
    <w:p w:rsidR="001A1F33" w:rsidRPr="00327B7C" w:rsidRDefault="001A1F33" w:rsidP="001A1F33">
      <w:pPr>
        <w:widowControl/>
        <w:rPr>
          <w:rFonts w:eastAsia="Calibri"/>
          <w:i/>
          <w:kern w:val="0"/>
          <w:sz w:val="18"/>
          <w:szCs w:val="18"/>
          <w:lang w:val="pl-PL" w:eastAsia="en-US"/>
        </w:rPr>
      </w:pPr>
    </w:p>
    <w:p w:rsidR="001A1F33" w:rsidRPr="006B2510" w:rsidRDefault="001A1F33" w:rsidP="001A1F33">
      <w:pPr>
        <w:spacing w:after="120"/>
        <w:jc w:val="both"/>
        <w:rPr>
          <w:i/>
          <w:sz w:val="18"/>
          <w:szCs w:val="18"/>
          <w:lang w:val="pl-PL"/>
        </w:rPr>
      </w:pPr>
      <w:r w:rsidRPr="006B2510">
        <w:rPr>
          <w:i/>
          <w:sz w:val="18"/>
          <w:szCs w:val="18"/>
          <w:lang w:val="pl-PL"/>
        </w:rPr>
        <w:t>* Minimalny termin gwarancji 24 miesiące</w:t>
      </w:r>
    </w:p>
    <w:p w:rsidR="001A1F33" w:rsidRDefault="001A1F33" w:rsidP="001A1F33">
      <w:pPr>
        <w:suppressAutoHyphens w:val="0"/>
        <w:spacing w:before="120" w:after="120"/>
        <w:jc w:val="both"/>
        <w:rPr>
          <w:rFonts w:ascii="Calibri" w:hAnsi="Calibri"/>
          <w:i/>
          <w:sz w:val="22"/>
          <w:szCs w:val="22"/>
        </w:rPr>
      </w:pPr>
    </w:p>
    <w:p w:rsidR="001A1F33" w:rsidRDefault="001A1F33" w:rsidP="001A1F33">
      <w:pPr>
        <w:suppressAutoHyphens w:val="0"/>
        <w:spacing w:before="120" w:after="120"/>
        <w:jc w:val="both"/>
        <w:rPr>
          <w:rFonts w:ascii="Calibri" w:hAnsi="Calibri"/>
          <w:i/>
          <w:sz w:val="22"/>
          <w:szCs w:val="22"/>
        </w:rPr>
      </w:pPr>
    </w:p>
    <w:p w:rsidR="001A1F33" w:rsidRPr="00A86EE9" w:rsidRDefault="001A1F33" w:rsidP="001A1F33">
      <w:pPr>
        <w:pStyle w:val="Tekstpodstawowy"/>
        <w:jc w:val="both"/>
        <w:rPr>
          <w:sz w:val="20"/>
        </w:rPr>
      </w:pPr>
      <w:bookmarkStart w:id="1" w:name="_GoBack"/>
      <w:bookmarkEnd w:id="1"/>
    </w:p>
    <w:p w:rsidR="001A1F33" w:rsidRDefault="001A1F33" w:rsidP="001A1F33">
      <w:pPr>
        <w:pStyle w:val="Tekstpodstawowy"/>
        <w:jc w:val="both"/>
        <w:rPr>
          <w:i/>
          <w:sz w:val="20"/>
        </w:rPr>
      </w:pPr>
    </w:p>
    <w:p w:rsidR="001A1F33" w:rsidRPr="009B60F8" w:rsidRDefault="001A1F33" w:rsidP="001A1F33">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4  do SWZ </w:t>
      </w:r>
    </w:p>
    <w:p w:rsidR="001A1F33" w:rsidRPr="009B60F8" w:rsidRDefault="001A1F33" w:rsidP="001A1F33">
      <w:pPr>
        <w:overflowPunct/>
        <w:autoSpaceDE/>
        <w:autoSpaceDN/>
        <w:adjustRightInd/>
        <w:textAlignment w:val="auto"/>
        <w:rPr>
          <w:rFonts w:ascii="Arial" w:eastAsia="Arial Unicode MS" w:hAnsi="Arial" w:cs="Arial Unicode MS"/>
          <w:kern w:val="2"/>
          <w:szCs w:val="24"/>
          <w:lang w:val="pl-PL" w:eastAsia="hi-IN" w:bidi="hi-IN"/>
        </w:rPr>
      </w:pPr>
    </w:p>
    <w:p w:rsidR="001A1F33" w:rsidRPr="009B60F8" w:rsidRDefault="001A1F33" w:rsidP="001A1F33">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rsidR="001A1F33" w:rsidRPr="009B60F8"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rsidR="001A1F33" w:rsidRPr="009B60F8"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rsidR="001A1F33" w:rsidRPr="009B60F8"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 xml:space="preserve">Dz.U. UE S numer[], data[], strona [], </w:t>
      </w:r>
    </w:p>
    <w:p w:rsidR="001A1F33" w:rsidRPr="009B60F8"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 xml:space="preserve">Numer ogłoszenia w Dz.U. S: </w:t>
      </w:r>
    </w:p>
    <w:p w:rsidR="001A1F33" w:rsidRPr="009B60F8"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1A1F33" w:rsidRPr="009B60F8"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1A1F33" w:rsidRPr="009B60F8"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rsidR="001A1F33" w:rsidRPr="009B60F8"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1A1F33" w:rsidRPr="009B60F8" w:rsidTr="00555D06">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9B60F8" w:rsidRDefault="001A1F33" w:rsidP="00555D06">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9B60F8" w:rsidRDefault="001A1F33" w:rsidP="00555D06">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1A1F33" w:rsidRPr="009B60F8" w:rsidTr="00555D06">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9B60F8"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9B60F8"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rsidR="001A1F33" w:rsidRPr="009B60F8" w:rsidRDefault="001A1F33" w:rsidP="00555D06">
            <w:pPr>
              <w:overflowPunct/>
              <w:autoSpaceDE/>
              <w:autoSpaceDN/>
              <w:adjustRightInd/>
              <w:textAlignment w:val="auto"/>
              <w:rPr>
                <w:rFonts w:ascii="Arial" w:eastAsia="Arial Unicode MS" w:hAnsi="Arial" w:cs="Arial"/>
                <w:kern w:val="2"/>
                <w:sz w:val="20"/>
                <w:lang w:val="pl-PL" w:eastAsia="hi-IN" w:bidi="hi-IN"/>
              </w:rPr>
            </w:pPr>
          </w:p>
        </w:tc>
      </w:tr>
      <w:tr w:rsidR="001A1F33" w:rsidRPr="009B60F8" w:rsidTr="00555D06">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9B60F8" w:rsidRDefault="001A1F33" w:rsidP="00555D06">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9B60F8" w:rsidRDefault="001A1F33" w:rsidP="00555D06">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1A1F33" w:rsidRPr="005F7ED1" w:rsidTr="00555D06">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804013"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F33" w:rsidRPr="00822957" w:rsidRDefault="001A1F33" w:rsidP="00555D06">
            <w:pPr>
              <w:jc w:val="both"/>
              <w:rPr>
                <w:rFonts w:ascii="Arial" w:hAnsi="Arial" w:cs="Arial"/>
                <w:b/>
                <w:color w:val="FF0000"/>
                <w:sz w:val="20"/>
              </w:rPr>
            </w:pPr>
            <w:r w:rsidRPr="008C5796">
              <w:rPr>
                <w:b/>
                <w:bCs/>
                <w:color w:val="000000"/>
                <w:sz w:val="22"/>
                <w:szCs w:val="22"/>
              </w:rPr>
              <w:t>„</w:t>
            </w:r>
            <w:r>
              <w:rPr>
                <w:b/>
                <w:sz w:val="22"/>
                <w:szCs w:val="22"/>
              </w:rPr>
              <w:t>Dostawa sprzętu medycznego na Oddziały Szpitalne</w:t>
            </w:r>
            <w:r w:rsidRPr="002C5AC5">
              <w:rPr>
                <w:b/>
                <w:bCs/>
                <w:color w:val="000000"/>
                <w:sz w:val="22"/>
                <w:szCs w:val="22"/>
              </w:rPr>
              <w:t>”</w:t>
            </w:r>
          </w:p>
        </w:tc>
      </w:tr>
      <w:tr w:rsidR="001A1F33" w:rsidRPr="005F7ED1" w:rsidTr="00555D06">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9B60F8"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1F33" w:rsidRPr="00BE4566" w:rsidRDefault="001A1F33" w:rsidP="00555D06">
            <w:pPr>
              <w:overflowPunct/>
              <w:autoSpaceDE/>
              <w:autoSpaceDN/>
              <w:adjustRightInd/>
              <w:jc w:val="center"/>
              <w:textAlignment w:val="auto"/>
              <w:rPr>
                <w:rFonts w:ascii="Arial" w:eastAsia="Arial Unicode MS" w:hAnsi="Arial" w:cs="Arial"/>
                <w:b/>
                <w:kern w:val="2"/>
                <w:sz w:val="20"/>
                <w:lang w:val="pl-PL" w:eastAsia="hi-IN" w:bidi="hi-IN"/>
              </w:rPr>
            </w:pPr>
          </w:p>
          <w:p w:rsidR="001A1F33" w:rsidRPr="00BE4566" w:rsidRDefault="001A1F33" w:rsidP="00555D0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Zp/28/PN/22</w:t>
            </w:r>
          </w:p>
        </w:tc>
      </w:tr>
    </w:tbl>
    <w:p w:rsidR="001A1F33" w:rsidRPr="006670A1" w:rsidRDefault="001A1F33" w:rsidP="001A1F33">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1A1F33" w:rsidRPr="006670A1" w:rsidTr="00555D06">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1A1F33" w:rsidRPr="006670A1" w:rsidTr="00555D06">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1A1F33" w:rsidRPr="006670A1" w:rsidTr="00555D06">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rsidR="001A1F33" w:rsidRPr="006670A1" w:rsidRDefault="001A1F33" w:rsidP="001A1F33">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1A1F33" w:rsidRPr="006670A1"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rsidR="001A1F33"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1A1F33"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rsidR="001A1F33" w:rsidRPr="006670A1" w:rsidRDefault="001A1F33" w:rsidP="001A1F33">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1A1F33" w:rsidRPr="006670A1" w:rsidRDefault="001A1F33" w:rsidP="001A1F33">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1A1F33" w:rsidRPr="006670A1" w:rsidRDefault="001A1F33" w:rsidP="001A1F33">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rsidR="001A1F33" w:rsidRPr="006670A1"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rsidR="001A1F33" w:rsidRPr="006670A1" w:rsidRDefault="001A1F33" w:rsidP="001A1F3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rsidR="001A1F33" w:rsidRPr="006670A1" w:rsidRDefault="001A1F33" w:rsidP="001A1F3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rsidR="001A1F33" w:rsidRPr="006670A1" w:rsidRDefault="001A1F33" w:rsidP="001A1F3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6670A1">
        <w:rPr>
          <w:rFonts w:ascii="Arial" w:eastAsia="Calibri" w:hAnsi="Arial" w:cs="Arial"/>
          <w:b/>
          <w:kern w:val="0"/>
          <w:sz w:val="20"/>
          <w:lang w:val="pl-PL" w:eastAsia="en-GB"/>
        </w:rPr>
        <w:t>nadużycie finansowe</w:t>
      </w:r>
      <w:bookmarkStart w:id="4" w:name="_DV_M1266"/>
      <w:bookmarkEnd w:id="4"/>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rsidR="001A1F33" w:rsidRPr="006670A1" w:rsidRDefault="001A1F33" w:rsidP="001A1F3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6670A1">
        <w:rPr>
          <w:rFonts w:ascii="Arial" w:eastAsia="Calibri" w:hAnsi="Arial" w:cs="Arial"/>
          <w:b/>
          <w:kern w:val="0"/>
          <w:sz w:val="20"/>
          <w:vertAlign w:val="superscript"/>
          <w:lang w:val="pl-PL" w:eastAsia="en-GB"/>
        </w:rPr>
        <w:footnoteReference w:id="16"/>
      </w:r>
    </w:p>
    <w:p w:rsidR="001A1F33" w:rsidRPr="006670A1" w:rsidRDefault="001A1F33" w:rsidP="001A1F3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rsidR="001A1F33" w:rsidRPr="006670A1" w:rsidRDefault="001A1F33" w:rsidP="001A1F3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1A1F33" w:rsidRPr="006670A1" w:rsidTr="00555D06">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rsidR="001A1F33" w:rsidRPr="006670A1" w:rsidRDefault="001A1F33" w:rsidP="00555D06">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rsidR="001A1F33" w:rsidRPr="006670A1" w:rsidRDefault="001A1F33" w:rsidP="00555D06">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rsidR="001A1F33" w:rsidRPr="006670A1" w:rsidRDefault="001A1F33" w:rsidP="00555D06">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1A1F33" w:rsidRPr="006670A1" w:rsidTr="00555D06">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1A1F33" w:rsidRPr="006670A1" w:rsidRDefault="001A1F33" w:rsidP="00555D0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1A1F33" w:rsidRPr="006670A1" w:rsidRDefault="001A1F33" w:rsidP="00555D0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1A1F33" w:rsidRPr="006670A1" w:rsidRDefault="001A1F33" w:rsidP="00555D0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1A1F33" w:rsidRPr="006670A1" w:rsidRDefault="001A1F33" w:rsidP="00555D0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1A1F33" w:rsidRPr="006670A1" w:rsidRDefault="001A1F33" w:rsidP="00555D0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1A1F33" w:rsidRPr="006670A1" w:rsidRDefault="001A1F33" w:rsidP="00555D0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1A1F33" w:rsidRPr="006670A1" w:rsidRDefault="001A1F33" w:rsidP="00555D0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p>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rsidR="001A1F33" w:rsidRPr="006670A1"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1A1F33" w:rsidRPr="006670A1" w:rsidTr="00555D06">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1A1F33" w:rsidRPr="006670A1" w:rsidTr="00555D06">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rsidR="001A1F33" w:rsidRPr="006670A1" w:rsidRDefault="001A1F33" w:rsidP="00555D0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rsidR="001A1F33" w:rsidRPr="006670A1" w:rsidRDefault="001A1F33" w:rsidP="00555D0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p>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p>
          <w:p w:rsidR="001A1F33" w:rsidRPr="006670A1" w:rsidRDefault="001A1F33" w:rsidP="00555D0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1A1F33" w:rsidRPr="006670A1" w:rsidRDefault="001A1F33" w:rsidP="00555D0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1A1F33" w:rsidRPr="006670A1" w:rsidRDefault="001A1F33" w:rsidP="00555D06">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1A1F33" w:rsidRPr="006670A1" w:rsidTr="00555D06">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t xml:space="preserve"> [……]</w:t>
            </w:r>
          </w:p>
        </w:tc>
      </w:tr>
      <w:tr w:rsidR="001A1F33" w:rsidRPr="006670A1" w:rsidTr="00555D06">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1A1F33" w:rsidRPr="006670A1" w:rsidTr="00555D06">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1A1F33" w:rsidRPr="006670A1" w:rsidTr="00555D06">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1A1F33" w:rsidRPr="006670A1" w:rsidTr="00555D06">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1A1F33" w:rsidRPr="006670A1" w:rsidTr="00555D06">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1A1F33" w:rsidRPr="006670A1" w:rsidTr="00555D06">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1A1F33" w:rsidRPr="006670A1" w:rsidTr="00555D06">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 dotyczy</w:t>
            </w:r>
          </w:p>
        </w:tc>
      </w:tr>
    </w:tbl>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rsidR="001A1F33" w:rsidRDefault="001A1F33" w:rsidP="001A1F33">
      <w:pPr>
        <w:overflowPunct/>
        <w:autoSpaceDE/>
        <w:autoSpaceDN/>
        <w:adjustRightInd/>
        <w:textAlignment w:val="auto"/>
        <w:rPr>
          <w:rFonts w:eastAsia="Arial Unicode MS" w:cs="Arial Unicode MS"/>
          <w:kern w:val="2"/>
          <w:szCs w:val="24"/>
          <w:lang w:val="pl-PL" w:eastAsia="hi-IN" w:bidi="hi-IN"/>
        </w:rPr>
      </w:pPr>
    </w:p>
    <w:p w:rsidR="001A1F33" w:rsidRPr="006670A1" w:rsidRDefault="001A1F33" w:rsidP="001A1F33">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rsidR="001A1F33" w:rsidRPr="006670A1" w:rsidRDefault="001A1F33" w:rsidP="001A1F33">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rsidR="001A1F33" w:rsidRPr="006670A1"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1A1F33" w:rsidRPr="006670A1" w:rsidTr="00555D06">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1A1F33" w:rsidRPr="006670A1" w:rsidTr="00555D06">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rsidR="001A1F33" w:rsidRPr="006670A1"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rsidR="001A1F33" w:rsidRPr="006670A1"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rsidR="001A1F33" w:rsidRPr="006670A1"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1A1F33" w:rsidRPr="006670A1" w:rsidTr="00555D06">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1A1F33" w:rsidRPr="006670A1" w:rsidTr="00555D06">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p>
              </w:tc>
            </w:tr>
          </w:tbl>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6670A1">
        <w:rPr>
          <w:rFonts w:ascii="Arial" w:eastAsia="Calibri" w:hAnsi="Arial" w:cs="Arial"/>
          <w:b/>
          <w:smallCaps/>
          <w:strike/>
          <w:kern w:val="0"/>
          <w:sz w:val="20"/>
          <w:lang w:val="pl-PL" w:eastAsia="en-GB"/>
        </w:rPr>
        <w:lastRenderedPageBreak/>
        <w:t>D: Systemy zapewniania jakości i normy zarządzania środowiskowego</w:t>
      </w:r>
    </w:p>
    <w:p w:rsidR="001A1F33" w:rsidRPr="006670A1"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1A1F33" w:rsidRPr="006670A1" w:rsidRDefault="001A1F33" w:rsidP="001A1F33">
      <w:pPr>
        <w:overflowPunct/>
        <w:autoSpaceDE/>
        <w:autoSpaceDN/>
        <w:adjustRightInd/>
        <w:textAlignment w:val="auto"/>
        <w:rPr>
          <w:rFonts w:eastAsia="Arial Unicode MS" w:cs="Arial Unicode MS"/>
          <w:strike/>
          <w:kern w:val="2"/>
          <w:szCs w:val="24"/>
          <w:lang w:val="pl-PL" w:eastAsia="hi-IN" w:bidi="hi-IN"/>
        </w:rPr>
      </w:pPr>
    </w:p>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rsidR="001A1F33" w:rsidRPr="006670A1" w:rsidRDefault="001A1F33" w:rsidP="001A1F3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1A1F33" w:rsidRPr="006670A1" w:rsidRDefault="001A1F33" w:rsidP="001A1F33">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1A1F33" w:rsidRPr="006670A1" w:rsidTr="00555D0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1A1F33" w:rsidRPr="006670A1" w:rsidRDefault="001A1F33" w:rsidP="00555D06">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rsidR="001A1F33" w:rsidRPr="006670A1" w:rsidRDefault="001A1F33" w:rsidP="001A1F3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rsidR="001A1F33" w:rsidRPr="006670A1" w:rsidRDefault="001A1F33" w:rsidP="001A1F33">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1A1F33" w:rsidRPr="006670A1" w:rsidRDefault="001A1F33" w:rsidP="001A1F33">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1A1F33" w:rsidRPr="006670A1" w:rsidRDefault="001A1F33" w:rsidP="001A1F33">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rsidR="001A1F33" w:rsidRPr="006670A1" w:rsidRDefault="001A1F33" w:rsidP="001A1F33">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rsidR="001A1F33" w:rsidRPr="006670A1" w:rsidRDefault="001A1F33" w:rsidP="001A1F33">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rsidR="001A1F33" w:rsidRPr="006670A1" w:rsidRDefault="001A1F33" w:rsidP="001A1F33">
      <w:pPr>
        <w:overflowPunct/>
        <w:autoSpaceDE/>
        <w:autoSpaceDN/>
        <w:adjustRightInd/>
        <w:jc w:val="both"/>
        <w:textAlignment w:val="auto"/>
        <w:rPr>
          <w:rFonts w:ascii="Arial" w:eastAsia="Arial Unicode MS" w:hAnsi="Arial" w:cs="Arial"/>
          <w:i/>
          <w:kern w:val="2"/>
          <w:sz w:val="18"/>
          <w:szCs w:val="18"/>
          <w:lang w:val="pl-PL" w:eastAsia="hi-IN" w:bidi="hi-IN"/>
        </w:rPr>
      </w:pPr>
    </w:p>
    <w:p w:rsidR="001A1F33" w:rsidRPr="006670A1" w:rsidRDefault="001A1F33" w:rsidP="001A1F33">
      <w:pPr>
        <w:overflowPunct/>
        <w:autoSpaceDE/>
        <w:autoSpaceDN/>
        <w:adjustRightInd/>
        <w:jc w:val="both"/>
        <w:textAlignment w:val="auto"/>
        <w:rPr>
          <w:rFonts w:ascii="Arial" w:eastAsia="Arial Unicode MS" w:hAnsi="Arial" w:cs="Arial"/>
          <w:kern w:val="2"/>
          <w:sz w:val="20"/>
          <w:lang w:val="pl-PL" w:eastAsia="hi-IN" w:bidi="hi-IN"/>
        </w:rPr>
      </w:pPr>
    </w:p>
    <w:p w:rsidR="001A1F33" w:rsidRPr="006670A1" w:rsidRDefault="001A1F33" w:rsidP="001A1F33">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rsidR="001A1F33" w:rsidRPr="005F7ED1" w:rsidRDefault="001A1F33" w:rsidP="001A1F33">
      <w:pPr>
        <w:overflowPunct/>
        <w:autoSpaceDE/>
        <w:autoSpaceDN/>
        <w:adjustRightInd/>
        <w:textAlignment w:val="auto"/>
        <w:rPr>
          <w:rFonts w:eastAsia="Arial Unicode MS" w:cs="Arial Unicode MS"/>
          <w:color w:val="FF0000"/>
          <w:kern w:val="2"/>
          <w:sz w:val="22"/>
          <w:szCs w:val="22"/>
          <w:lang w:val="pl-PL" w:eastAsia="hi-IN" w:bidi="hi-IN"/>
        </w:rPr>
      </w:pPr>
    </w:p>
    <w:p w:rsidR="001A1F33" w:rsidRDefault="001A1F33" w:rsidP="001A1F33">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Default="001A1F33" w:rsidP="001A1F33">
      <w:pPr>
        <w:rPr>
          <w:i/>
          <w:sz w:val="22"/>
          <w:lang w:val="pl-PL"/>
        </w:rPr>
      </w:pPr>
    </w:p>
    <w:p w:rsidR="001A1F33" w:rsidRPr="0023318E" w:rsidRDefault="001A1F33" w:rsidP="001A1F33">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rsidR="001A1F33" w:rsidRDefault="001A1F33" w:rsidP="001A1F33">
      <w:pPr>
        <w:rPr>
          <w:rFonts w:ascii="Arial" w:hAnsi="Arial"/>
        </w:rPr>
      </w:pPr>
    </w:p>
    <w:p w:rsidR="001A1F33" w:rsidRPr="0023318E" w:rsidRDefault="001A1F33" w:rsidP="001A1F33">
      <w:pPr>
        <w:spacing w:before="480" w:line="257" w:lineRule="auto"/>
        <w:ind w:left="5245" w:firstLine="709"/>
        <w:rPr>
          <w:b/>
          <w:sz w:val="20"/>
        </w:rPr>
      </w:pPr>
      <w:r w:rsidRPr="0023318E">
        <w:rPr>
          <w:b/>
          <w:sz w:val="20"/>
        </w:rPr>
        <w:t xml:space="preserve">             Zamawiający:</w:t>
      </w:r>
    </w:p>
    <w:p w:rsidR="001A1F33" w:rsidRPr="0023318E" w:rsidRDefault="001A1F33" w:rsidP="001A1F33">
      <w:pPr>
        <w:ind w:left="5954"/>
        <w:rPr>
          <w:sz w:val="20"/>
        </w:rPr>
      </w:pPr>
      <w:r w:rsidRPr="0023318E">
        <w:rPr>
          <w:sz w:val="20"/>
        </w:rPr>
        <w:t>………………………………………………………………………………</w:t>
      </w:r>
    </w:p>
    <w:p w:rsidR="001A1F33" w:rsidRPr="0023318E" w:rsidRDefault="001A1F33" w:rsidP="001A1F33">
      <w:pPr>
        <w:ind w:left="5954"/>
        <w:jc w:val="center"/>
        <w:rPr>
          <w:i/>
          <w:sz w:val="16"/>
          <w:szCs w:val="16"/>
        </w:rPr>
      </w:pPr>
      <w:r w:rsidRPr="0023318E">
        <w:rPr>
          <w:i/>
          <w:sz w:val="16"/>
          <w:szCs w:val="16"/>
        </w:rPr>
        <w:t>(pełna nazwa/firma, adres)</w:t>
      </w:r>
    </w:p>
    <w:p w:rsidR="001A1F33" w:rsidRPr="0023318E" w:rsidRDefault="001A1F33" w:rsidP="001A1F33">
      <w:pPr>
        <w:rPr>
          <w:b/>
          <w:sz w:val="20"/>
        </w:rPr>
      </w:pPr>
      <w:r w:rsidRPr="0023318E">
        <w:rPr>
          <w:b/>
          <w:sz w:val="20"/>
        </w:rPr>
        <w:t>Wykonawca:</w:t>
      </w:r>
    </w:p>
    <w:p w:rsidR="001A1F33" w:rsidRPr="0023318E" w:rsidRDefault="001A1F33" w:rsidP="001A1F33">
      <w:pPr>
        <w:ind w:right="5954"/>
        <w:rPr>
          <w:sz w:val="20"/>
        </w:rPr>
      </w:pPr>
      <w:r w:rsidRPr="0023318E">
        <w:rPr>
          <w:sz w:val="20"/>
        </w:rPr>
        <w:t>………………………………………………………………………………</w:t>
      </w:r>
    </w:p>
    <w:p w:rsidR="001A1F33" w:rsidRPr="0023318E" w:rsidRDefault="001A1F33" w:rsidP="001A1F33">
      <w:pPr>
        <w:ind w:right="5953"/>
        <w:rPr>
          <w:i/>
          <w:sz w:val="16"/>
          <w:szCs w:val="16"/>
        </w:rPr>
      </w:pPr>
      <w:r w:rsidRPr="0023318E">
        <w:rPr>
          <w:i/>
          <w:sz w:val="16"/>
          <w:szCs w:val="16"/>
        </w:rPr>
        <w:t>(pełna nazwa/firma, adres, w zależności od podmiotu: NIP/PESEL, KRS/CEiDG)</w:t>
      </w:r>
    </w:p>
    <w:p w:rsidR="001A1F33" w:rsidRPr="0023318E" w:rsidRDefault="001A1F33" w:rsidP="001A1F33">
      <w:pPr>
        <w:rPr>
          <w:sz w:val="20"/>
          <w:u w:val="single"/>
        </w:rPr>
      </w:pPr>
      <w:r w:rsidRPr="0023318E">
        <w:rPr>
          <w:sz w:val="20"/>
          <w:u w:val="single"/>
        </w:rPr>
        <w:t>reprezentowany przez:</w:t>
      </w:r>
    </w:p>
    <w:p w:rsidR="001A1F33" w:rsidRPr="0023318E" w:rsidRDefault="001A1F33" w:rsidP="001A1F33">
      <w:pPr>
        <w:ind w:right="5954"/>
        <w:rPr>
          <w:sz w:val="20"/>
        </w:rPr>
      </w:pPr>
      <w:r w:rsidRPr="0023318E">
        <w:rPr>
          <w:sz w:val="20"/>
        </w:rPr>
        <w:t>………………………………………………………………………………</w:t>
      </w:r>
    </w:p>
    <w:p w:rsidR="001A1F33" w:rsidRPr="0077780F" w:rsidRDefault="001A1F33" w:rsidP="001A1F33">
      <w:pPr>
        <w:ind w:right="5953"/>
        <w:rPr>
          <w:i/>
          <w:sz w:val="16"/>
          <w:szCs w:val="16"/>
        </w:rPr>
      </w:pPr>
      <w:r w:rsidRPr="0023318E">
        <w:rPr>
          <w:i/>
          <w:sz w:val="16"/>
          <w:szCs w:val="16"/>
        </w:rPr>
        <w:t>(imię, nazwisko, stanow</w:t>
      </w:r>
      <w:r>
        <w:rPr>
          <w:i/>
          <w:sz w:val="16"/>
          <w:szCs w:val="16"/>
        </w:rPr>
        <w:t>isko/podstawa do reprezentacji)</w:t>
      </w:r>
    </w:p>
    <w:p w:rsidR="001A1F33" w:rsidRPr="0023318E" w:rsidRDefault="001A1F33" w:rsidP="001A1F33">
      <w:pPr>
        <w:rPr>
          <w:b/>
          <w:sz w:val="20"/>
        </w:rPr>
      </w:pPr>
    </w:p>
    <w:p w:rsidR="001A1F33" w:rsidRPr="0023318E" w:rsidRDefault="001A1F33" w:rsidP="001A1F33">
      <w:pPr>
        <w:spacing w:after="120" w:line="360" w:lineRule="auto"/>
        <w:jc w:val="center"/>
        <w:rPr>
          <w:b/>
          <w:u w:val="single"/>
        </w:rPr>
      </w:pPr>
      <w:r w:rsidRPr="0023318E">
        <w:rPr>
          <w:b/>
          <w:u w:val="single"/>
        </w:rPr>
        <w:t xml:space="preserve">Oświadczenia wykonawcy/wykonawcy wspólnie ubiegającego się o udzielenie zamówienia </w:t>
      </w:r>
    </w:p>
    <w:p w:rsidR="001A1F33" w:rsidRPr="0023318E" w:rsidRDefault="001A1F33" w:rsidP="001A1F33">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rsidR="001A1F33" w:rsidRPr="0023318E" w:rsidRDefault="001A1F33" w:rsidP="001A1F33">
      <w:pPr>
        <w:spacing w:before="120" w:line="360" w:lineRule="auto"/>
        <w:jc w:val="center"/>
        <w:rPr>
          <w:b/>
          <w:u w:val="single"/>
        </w:rPr>
      </w:pPr>
      <w:r w:rsidRPr="0023318E">
        <w:rPr>
          <w:b/>
          <w:sz w:val="21"/>
          <w:szCs w:val="21"/>
        </w:rPr>
        <w:t>składane na podstawie art. 125 ust. 1 ustawy Pzp</w:t>
      </w:r>
    </w:p>
    <w:p w:rsidR="001A1F33" w:rsidRPr="0023318E" w:rsidRDefault="001A1F33" w:rsidP="001A1F33">
      <w:pPr>
        <w:spacing w:before="240"/>
        <w:ind w:firstLine="709"/>
        <w:jc w:val="both"/>
        <w:rPr>
          <w:sz w:val="22"/>
          <w:szCs w:val="22"/>
        </w:rPr>
      </w:pPr>
      <w:r w:rsidRPr="0023318E">
        <w:rPr>
          <w:sz w:val="22"/>
          <w:szCs w:val="22"/>
        </w:rPr>
        <w:t>Na potrzeby postępowania o udzielenie zamówienia publicznego</w:t>
      </w:r>
      <w:r>
        <w:rPr>
          <w:sz w:val="22"/>
          <w:szCs w:val="22"/>
        </w:rPr>
        <w:t xml:space="preserve"> </w:t>
      </w:r>
      <w:r w:rsidRPr="008C5796">
        <w:rPr>
          <w:b/>
          <w:bCs/>
          <w:color w:val="000000"/>
          <w:sz w:val="22"/>
          <w:szCs w:val="22"/>
        </w:rPr>
        <w:t>„</w:t>
      </w:r>
      <w:r>
        <w:rPr>
          <w:b/>
          <w:sz w:val="22"/>
          <w:szCs w:val="22"/>
        </w:rPr>
        <w:t>Dostawa sprzętu medycznego na Oddziały Szpitalne</w:t>
      </w:r>
      <w:r w:rsidRPr="002C5AC5">
        <w:rPr>
          <w:b/>
          <w:bCs/>
          <w:color w:val="000000"/>
          <w:sz w:val="22"/>
          <w:szCs w:val="22"/>
        </w:rPr>
        <w:t>”</w:t>
      </w:r>
      <w:r w:rsidRPr="002C5AC5">
        <w:rPr>
          <w:b/>
          <w:kern w:val="0"/>
          <w:sz w:val="22"/>
          <w:szCs w:val="22"/>
          <w:lang w:val="pl-PL"/>
        </w:rPr>
        <w:t xml:space="preserve"> </w:t>
      </w:r>
      <w:r w:rsidRPr="002C5AC5">
        <w:rPr>
          <w:b/>
          <w:color w:val="000000" w:themeColor="text1"/>
          <w:sz w:val="22"/>
          <w:szCs w:val="22"/>
        </w:rPr>
        <w:t>- Zp/</w:t>
      </w:r>
      <w:r>
        <w:rPr>
          <w:b/>
          <w:color w:val="000000" w:themeColor="text1"/>
          <w:sz w:val="22"/>
          <w:szCs w:val="22"/>
        </w:rPr>
        <w:t>28</w:t>
      </w:r>
      <w:r w:rsidRPr="002C5AC5">
        <w:rPr>
          <w:b/>
          <w:color w:val="000000" w:themeColor="text1"/>
          <w:sz w:val="22"/>
          <w:szCs w:val="22"/>
        </w:rPr>
        <w:t>/PN/22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rsidR="001A1F33" w:rsidRPr="0023318E" w:rsidRDefault="001A1F33" w:rsidP="001A1F33">
      <w:pPr>
        <w:shd w:val="clear" w:color="auto" w:fill="BFBFBF" w:themeFill="background1" w:themeFillShade="BF"/>
        <w:spacing w:before="360" w:line="360" w:lineRule="auto"/>
        <w:rPr>
          <w:b/>
          <w:sz w:val="21"/>
          <w:szCs w:val="21"/>
        </w:rPr>
      </w:pPr>
      <w:r w:rsidRPr="0023318E">
        <w:rPr>
          <w:b/>
          <w:sz w:val="21"/>
          <w:szCs w:val="21"/>
        </w:rPr>
        <w:t>OŚWIADCZENIA DOTYCZĄCE WYKONAWCY:</w:t>
      </w:r>
    </w:p>
    <w:p w:rsidR="001A1F33" w:rsidRPr="0023318E" w:rsidRDefault="001A1F33" w:rsidP="001A1F33">
      <w:pPr>
        <w:pStyle w:val="Akapitzlist0"/>
        <w:numPr>
          <w:ilvl w:val="0"/>
          <w:numId w:val="35"/>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1A1F33" w:rsidRPr="0023318E" w:rsidRDefault="001A1F33" w:rsidP="001A1F33">
      <w:pPr>
        <w:pStyle w:val="Akapitzlist0"/>
        <w:ind w:left="360"/>
        <w:jc w:val="both"/>
      </w:pPr>
    </w:p>
    <w:p w:rsidR="001A1F33" w:rsidRPr="0023318E" w:rsidRDefault="001A1F33" w:rsidP="001A1F33">
      <w:pPr>
        <w:pStyle w:val="Akapitzlist0"/>
        <w:numPr>
          <w:ilvl w:val="0"/>
          <w:numId w:val="35"/>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rsidR="001A1F33" w:rsidRPr="0023318E" w:rsidRDefault="001A1F33" w:rsidP="001A1F33"/>
    <w:p w:rsidR="001A1F33" w:rsidRPr="0023318E" w:rsidRDefault="001A1F33" w:rsidP="001A1F33">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rsidR="001A1F33" w:rsidRPr="0023318E" w:rsidRDefault="001A1F33" w:rsidP="001A1F33">
      <w:pPr>
        <w:spacing w:after="120" w:line="360" w:lineRule="auto"/>
        <w:jc w:val="both"/>
        <w:rPr>
          <w:sz w:val="20"/>
        </w:rPr>
      </w:pPr>
      <w:bookmarkStart w:id="14" w:name="_Hlk99016800"/>
      <w:r w:rsidRPr="0023318E">
        <w:rPr>
          <w:color w:val="0070C0"/>
          <w:sz w:val="16"/>
          <w:szCs w:val="16"/>
        </w:rPr>
        <w:t>[UWAGA</w:t>
      </w:r>
      <w:r w:rsidRPr="0023318E">
        <w:rPr>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3318E">
        <w:rPr>
          <w:color w:val="0070C0"/>
          <w:sz w:val="16"/>
          <w:szCs w:val="16"/>
        </w:rPr>
        <w:t>]</w:t>
      </w:r>
      <w:bookmarkEnd w:id="14"/>
    </w:p>
    <w:p w:rsidR="001A1F33" w:rsidRPr="0023318E" w:rsidRDefault="001A1F33" w:rsidP="001A1F33">
      <w:pPr>
        <w:spacing w:after="120" w:line="360" w:lineRule="auto"/>
        <w:jc w:val="both"/>
        <w:rPr>
          <w:sz w:val="21"/>
          <w:szCs w:val="21"/>
        </w:rPr>
      </w:pPr>
      <w:r w:rsidRPr="0023318E">
        <w:rPr>
          <w:sz w:val="21"/>
          <w:szCs w:val="21"/>
        </w:rPr>
        <w:t>Oświadczam, że w celu wykazania spełniania warunków udziału w p</w:t>
      </w:r>
      <w:r>
        <w:rPr>
          <w:sz w:val="21"/>
          <w:szCs w:val="21"/>
        </w:rPr>
        <w:t>ostępowaniu, określonych przez 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w:t>
      </w:r>
      <w:r w:rsidRPr="0023318E">
        <w:rPr>
          <w:sz w:val="21"/>
          <w:szCs w:val="21"/>
        </w:rPr>
        <w:lastRenderedPageBreak/>
        <w:t xml:space="preserve">zasoby: </w:t>
      </w:r>
      <w:bookmarkStart w:id="15" w:name="_Hlk99014455"/>
      <w:r w:rsidRPr="0023318E">
        <w:rPr>
          <w:sz w:val="21"/>
          <w:szCs w:val="21"/>
        </w:rPr>
        <w:t>………………………………………………………………………...…………………………………….…</w:t>
      </w:r>
      <w:r w:rsidRPr="0023318E">
        <w:rPr>
          <w:i/>
          <w:sz w:val="16"/>
          <w:szCs w:val="16"/>
        </w:rPr>
        <w:t xml:space="preserve"> </w:t>
      </w:r>
      <w:bookmarkEnd w:id="15"/>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rsidR="001A1F33" w:rsidRPr="0023318E" w:rsidRDefault="001A1F33" w:rsidP="001A1F33">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rsidR="001A1F33" w:rsidRPr="0023318E" w:rsidRDefault="001A1F33" w:rsidP="001A1F33">
      <w:pPr>
        <w:spacing w:after="120" w:line="360" w:lineRule="auto"/>
        <w:jc w:val="both"/>
        <w:rPr>
          <w:sz w:val="20"/>
        </w:rPr>
      </w:pPr>
      <w:r w:rsidRPr="0023318E">
        <w:rPr>
          <w:color w:val="0070C0"/>
          <w:sz w:val="16"/>
          <w:szCs w:val="16"/>
        </w:rPr>
        <w:t>[UWAGA</w:t>
      </w:r>
      <w:r w:rsidRPr="0023318E">
        <w:rPr>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3318E">
        <w:rPr>
          <w:color w:val="0070C0"/>
          <w:sz w:val="16"/>
          <w:szCs w:val="16"/>
        </w:rPr>
        <w:t>]</w:t>
      </w:r>
    </w:p>
    <w:p w:rsidR="001A1F33" w:rsidRPr="0023318E" w:rsidRDefault="001A1F33" w:rsidP="001A1F33">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rsidR="001A1F33" w:rsidRPr="0023318E" w:rsidRDefault="001A1F33" w:rsidP="001A1F33">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rsidR="001A1F33" w:rsidRPr="0023318E" w:rsidRDefault="001A1F33" w:rsidP="001A1F33">
      <w:pPr>
        <w:spacing w:after="120" w:line="360" w:lineRule="auto"/>
        <w:jc w:val="both"/>
        <w:rPr>
          <w:sz w:val="20"/>
        </w:rPr>
      </w:pPr>
      <w:r w:rsidRPr="0023318E">
        <w:rPr>
          <w:color w:val="0070C0"/>
          <w:sz w:val="16"/>
          <w:szCs w:val="16"/>
        </w:rPr>
        <w:t>[UWAGA</w:t>
      </w:r>
      <w:r w:rsidRPr="0023318E">
        <w:rPr>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3318E">
        <w:rPr>
          <w:color w:val="0070C0"/>
          <w:sz w:val="16"/>
          <w:szCs w:val="16"/>
        </w:rPr>
        <w:t>]</w:t>
      </w:r>
    </w:p>
    <w:p w:rsidR="001A1F33" w:rsidRPr="0077780F" w:rsidRDefault="001A1F33" w:rsidP="001A1F33">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rsidR="001A1F33" w:rsidRPr="0023318E" w:rsidRDefault="001A1F33" w:rsidP="001A1F33">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rsidR="001A1F33" w:rsidRPr="0023318E" w:rsidRDefault="001A1F33" w:rsidP="001A1F33">
      <w:pPr>
        <w:spacing w:line="360" w:lineRule="auto"/>
        <w:jc w:val="both"/>
        <w:rPr>
          <w:b/>
        </w:rPr>
      </w:pPr>
    </w:p>
    <w:p w:rsidR="001A1F33" w:rsidRPr="0023318E" w:rsidRDefault="001A1F33" w:rsidP="001A1F33">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rsidR="001A1F33" w:rsidRPr="0023318E" w:rsidRDefault="001A1F33" w:rsidP="001A1F33">
      <w:pPr>
        <w:spacing w:line="360" w:lineRule="auto"/>
        <w:jc w:val="both"/>
        <w:rPr>
          <w:sz w:val="21"/>
          <w:szCs w:val="21"/>
        </w:rPr>
      </w:pPr>
    </w:p>
    <w:p w:rsidR="001A1F33" w:rsidRPr="0023318E" w:rsidRDefault="001A1F33" w:rsidP="001A1F33">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rsidR="001A1F33" w:rsidRPr="0023318E" w:rsidRDefault="001A1F33" w:rsidP="001A1F33">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6" w:name="_Hlk102639179"/>
      <w:r w:rsidRPr="0023318E">
        <w:rPr>
          <w:i/>
          <w:sz w:val="16"/>
          <w:szCs w:val="16"/>
        </w:rPr>
        <w:t xml:space="preserve">kwalifikowany podpis elektroniczny </w:t>
      </w:r>
      <w:bookmarkEnd w:id="16"/>
    </w:p>
    <w:p w:rsidR="001A1F33" w:rsidRDefault="001A1F33" w:rsidP="001A1F33">
      <w:pPr>
        <w:widowControl/>
        <w:suppressAutoHyphens w:val="0"/>
        <w:overflowPunct/>
        <w:autoSpaceDE/>
        <w:autoSpaceDN/>
        <w:adjustRightInd/>
        <w:spacing w:after="160" w:line="259" w:lineRule="auto"/>
        <w:contextualSpacing/>
        <w:textAlignment w:val="auto"/>
        <w:rPr>
          <w:i/>
          <w:sz w:val="22"/>
          <w:lang w:val="pl-PL"/>
        </w:rPr>
      </w:pPr>
    </w:p>
    <w:p w:rsidR="001A1F33" w:rsidRDefault="001A1F33" w:rsidP="001A1F33">
      <w:pPr>
        <w:widowControl/>
        <w:suppressAutoHyphens w:val="0"/>
        <w:overflowPunct/>
        <w:autoSpaceDE/>
        <w:autoSpaceDN/>
        <w:adjustRightInd/>
        <w:spacing w:after="160" w:line="259" w:lineRule="auto"/>
        <w:contextualSpacing/>
        <w:textAlignment w:val="auto"/>
        <w:rPr>
          <w:i/>
          <w:sz w:val="22"/>
          <w:lang w:val="pl-PL"/>
        </w:rPr>
      </w:pPr>
    </w:p>
    <w:p w:rsidR="001A1F33" w:rsidRDefault="001A1F33" w:rsidP="001A1F33">
      <w:pPr>
        <w:widowControl/>
        <w:suppressAutoHyphens w:val="0"/>
        <w:overflowPunct/>
        <w:autoSpaceDE/>
        <w:autoSpaceDN/>
        <w:adjustRightInd/>
        <w:spacing w:after="160" w:line="259" w:lineRule="auto"/>
        <w:contextualSpacing/>
        <w:textAlignment w:val="auto"/>
        <w:rPr>
          <w:i/>
          <w:sz w:val="22"/>
          <w:lang w:val="pl-PL"/>
        </w:rPr>
      </w:pPr>
    </w:p>
    <w:p w:rsidR="001A1F33" w:rsidRDefault="001A1F33" w:rsidP="001A1F33">
      <w:pPr>
        <w:widowControl/>
        <w:suppressAutoHyphens w:val="0"/>
        <w:overflowPunct/>
        <w:autoSpaceDE/>
        <w:autoSpaceDN/>
        <w:adjustRightInd/>
        <w:spacing w:after="160" w:line="259" w:lineRule="auto"/>
        <w:contextualSpacing/>
        <w:textAlignment w:val="auto"/>
        <w:rPr>
          <w:i/>
          <w:sz w:val="22"/>
          <w:lang w:val="pl-PL"/>
        </w:rPr>
      </w:pPr>
    </w:p>
    <w:p w:rsidR="001A1F33" w:rsidRDefault="001A1F33" w:rsidP="001A1F33">
      <w:pPr>
        <w:widowControl/>
        <w:suppressAutoHyphens w:val="0"/>
        <w:overflowPunct/>
        <w:autoSpaceDE/>
        <w:autoSpaceDN/>
        <w:adjustRightInd/>
        <w:spacing w:after="160" w:line="259" w:lineRule="auto"/>
        <w:contextualSpacing/>
        <w:textAlignment w:val="auto"/>
        <w:rPr>
          <w:i/>
          <w:sz w:val="22"/>
          <w:lang w:val="pl-PL"/>
        </w:rPr>
      </w:pPr>
    </w:p>
    <w:p w:rsidR="001A1F33" w:rsidRDefault="001A1F33" w:rsidP="001A1F33">
      <w:pPr>
        <w:widowControl/>
        <w:suppressAutoHyphens w:val="0"/>
        <w:overflowPunct/>
        <w:autoSpaceDE/>
        <w:autoSpaceDN/>
        <w:adjustRightInd/>
        <w:spacing w:after="160" w:line="259" w:lineRule="auto"/>
        <w:contextualSpacing/>
        <w:textAlignment w:val="auto"/>
        <w:rPr>
          <w:i/>
          <w:sz w:val="22"/>
          <w:lang w:val="pl-PL"/>
        </w:rPr>
      </w:pPr>
    </w:p>
    <w:p w:rsidR="001A1F33" w:rsidRDefault="001A1F33" w:rsidP="001A1F33">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rsidR="001A1F33" w:rsidRPr="00231F93" w:rsidRDefault="001A1F33" w:rsidP="001A1F33">
      <w:pPr>
        <w:widowControl/>
        <w:suppressAutoHyphens w:val="0"/>
        <w:overflowPunct/>
        <w:autoSpaceDE/>
        <w:autoSpaceDN/>
        <w:adjustRightInd/>
        <w:spacing w:after="160" w:line="259" w:lineRule="auto"/>
        <w:contextualSpacing/>
        <w:textAlignment w:val="auto"/>
        <w:rPr>
          <w:i/>
          <w:sz w:val="22"/>
          <w:lang w:val="pl-PL"/>
        </w:rPr>
      </w:pPr>
      <w:r>
        <w:rPr>
          <w:i/>
          <w:sz w:val="22"/>
          <w:lang w:val="pl-PL"/>
        </w:rPr>
        <w:t>(jeżeli dotyczy)</w:t>
      </w:r>
    </w:p>
    <w:p w:rsidR="001A1F33" w:rsidRPr="0077780F" w:rsidRDefault="001A1F33" w:rsidP="001A1F33">
      <w:pPr>
        <w:spacing w:before="480" w:line="257" w:lineRule="auto"/>
        <w:ind w:left="5245" w:firstLine="709"/>
        <w:rPr>
          <w:b/>
          <w:sz w:val="20"/>
        </w:rPr>
      </w:pPr>
      <w:r>
        <w:rPr>
          <w:rFonts w:ascii="Arial" w:hAnsi="Arial" w:cs="Arial"/>
          <w:b/>
          <w:sz w:val="20"/>
        </w:rPr>
        <w:t xml:space="preserve">               </w:t>
      </w:r>
      <w:r w:rsidRPr="0077780F">
        <w:rPr>
          <w:b/>
          <w:sz w:val="20"/>
        </w:rPr>
        <w:t>Zamawiający:</w:t>
      </w:r>
    </w:p>
    <w:p w:rsidR="001A1F33" w:rsidRPr="0077780F" w:rsidRDefault="001A1F33" w:rsidP="001A1F33">
      <w:pPr>
        <w:ind w:left="5954"/>
        <w:rPr>
          <w:sz w:val="20"/>
        </w:rPr>
      </w:pPr>
      <w:r w:rsidRPr="0077780F">
        <w:rPr>
          <w:sz w:val="20"/>
        </w:rPr>
        <w:t>………………………………………………………………………………</w:t>
      </w:r>
    </w:p>
    <w:p w:rsidR="001A1F33" w:rsidRPr="0077780F" w:rsidRDefault="001A1F33" w:rsidP="001A1F33">
      <w:pPr>
        <w:ind w:left="5954"/>
        <w:jc w:val="center"/>
        <w:rPr>
          <w:i/>
          <w:sz w:val="16"/>
          <w:szCs w:val="16"/>
        </w:rPr>
      </w:pPr>
      <w:r w:rsidRPr="0077780F">
        <w:rPr>
          <w:i/>
          <w:sz w:val="16"/>
          <w:szCs w:val="16"/>
        </w:rPr>
        <w:t>(pełna nazwa/firma, adres)</w:t>
      </w:r>
    </w:p>
    <w:p w:rsidR="001A1F33" w:rsidRPr="0077780F" w:rsidRDefault="001A1F33" w:rsidP="001A1F33">
      <w:pPr>
        <w:rPr>
          <w:b/>
          <w:sz w:val="20"/>
        </w:rPr>
      </w:pPr>
      <w:r w:rsidRPr="0077780F">
        <w:rPr>
          <w:b/>
          <w:sz w:val="20"/>
        </w:rPr>
        <w:t>Podmiot udostępniający zasoby:</w:t>
      </w:r>
    </w:p>
    <w:p w:rsidR="001A1F33" w:rsidRPr="00231F93" w:rsidRDefault="001A1F33" w:rsidP="001A1F33">
      <w:pPr>
        <w:ind w:right="5954"/>
        <w:rPr>
          <w:sz w:val="20"/>
        </w:rPr>
      </w:pPr>
      <w:r w:rsidRPr="00231F93">
        <w:rPr>
          <w:sz w:val="20"/>
        </w:rPr>
        <w:t>………………………………………………………………………………</w:t>
      </w:r>
    </w:p>
    <w:p w:rsidR="001A1F33" w:rsidRPr="00231F93" w:rsidRDefault="001A1F33" w:rsidP="001A1F33">
      <w:pPr>
        <w:ind w:right="5953"/>
        <w:rPr>
          <w:i/>
          <w:sz w:val="16"/>
          <w:szCs w:val="16"/>
        </w:rPr>
      </w:pPr>
      <w:r w:rsidRPr="00231F93">
        <w:rPr>
          <w:i/>
          <w:sz w:val="16"/>
          <w:szCs w:val="16"/>
        </w:rPr>
        <w:t>(pełna nazwa/firma, adres, w zależności od podmiotu: NIP/PESEL, KRS/CEiDG)</w:t>
      </w:r>
    </w:p>
    <w:p w:rsidR="001A1F33" w:rsidRPr="00231F93" w:rsidRDefault="001A1F33" w:rsidP="001A1F33">
      <w:pPr>
        <w:rPr>
          <w:sz w:val="20"/>
          <w:u w:val="single"/>
        </w:rPr>
      </w:pPr>
      <w:r w:rsidRPr="00231F93">
        <w:rPr>
          <w:sz w:val="20"/>
          <w:u w:val="single"/>
        </w:rPr>
        <w:t>reprezentowany przez:</w:t>
      </w:r>
    </w:p>
    <w:p w:rsidR="001A1F33" w:rsidRPr="00231F93" w:rsidRDefault="001A1F33" w:rsidP="001A1F33">
      <w:pPr>
        <w:ind w:right="5954"/>
        <w:rPr>
          <w:sz w:val="20"/>
        </w:rPr>
      </w:pPr>
      <w:r w:rsidRPr="00231F93">
        <w:rPr>
          <w:sz w:val="20"/>
        </w:rPr>
        <w:t>………………………………………………………………………………</w:t>
      </w:r>
    </w:p>
    <w:p w:rsidR="001A1F33" w:rsidRPr="00231F93" w:rsidRDefault="001A1F33" w:rsidP="001A1F33">
      <w:pPr>
        <w:ind w:right="5953"/>
        <w:rPr>
          <w:i/>
          <w:sz w:val="16"/>
          <w:szCs w:val="16"/>
        </w:rPr>
      </w:pPr>
      <w:r w:rsidRPr="00231F93">
        <w:rPr>
          <w:i/>
          <w:sz w:val="16"/>
          <w:szCs w:val="16"/>
        </w:rPr>
        <w:t>(imię, nazwisko, stanowisko/podstawa do reprezentacji)</w:t>
      </w:r>
    </w:p>
    <w:p w:rsidR="001A1F33" w:rsidRPr="00231F93" w:rsidRDefault="001A1F33" w:rsidP="001A1F33"/>
    <w:p w:rsidR="001A1F33" w:rsidRPr="00231F93" w:rsidRDefault="001A1F33" w:rsidP="001A1F33">
      <w:pPr>
        <w:rPr>
          <w:b/>
          <w:sz w:val="20"/>
        </w:rPr>
      </w:pPr>
    </w:p>
    <w:p w:rsidR="001A1F33" w:rsidRPr="00231F93" w:rsidRDefault="001A1F33" w:rsidP="001A1F33">
      <w:pPr>
        <w:spacing w:after="120" w:line="360" w:lineRule="auto"/>
        <w:jc w:val="center"/>
        <w:rPr>
          <w:b/>
          <w:u w:val="single"/>
        </w:rPr>
      </w:pPr>
      <w:r w:rsidRPr="00231F93">
        <w:rPr>
          <w:b/>
          <w:u w:val="single"/>
        </w:rPr>
        <w:t>Oświadczenia p</w:t>
      </w:r>
      <w:r>
        <w:rPr>
          <w:b/>
          <w:u w:val="single"/>
        </w:rPr>
        <w:t>odmiotu udostępniającego zasoby</w:t>
      </w:r>
    </w:p>
    <w:p w:rsidR="001A1F33" w:rsidRPr="00231F93" w:rsidRDefault="001A1F33" w:rsidP="001A1F33">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rsidR="001A1F33" w:rsidRPr="00231F93" w:rsidRDefault="001A1F33" w:rsidP="001A1F33">
      <w:pPr>
        <w:spacing w:before="120" w:line="360" w:lineRule="auto"/>
        <w:jc w:val="center"/>
        <w:rPr>
          <w:b/>
          <w:u w:val="single"/>
        </w:rPr>
      </w:pPr>
      <w:r w:rsidRPr="00231F93">
        <w:rPr>
          <w:b/>
          <w:sz w:val="21"/>
          <w:szCs w:val="21"/>
        </w:rPr>
        <w:t>składane na podstawie art. 125 ust. 5 ustawy Pzp</w:t>
      </w:r>
    </w:p>
    <w:p w:rsidR="001A1F33" w:rsidRPr="00231F93" w:rsidRDefault="001A1F33" w:rsidP="001A1F33">
      <w:pPr>
        <w:spacing w:before="240"/>
        <w:ind w:firstLine="709"/>
        <w:jc w:val="both"/>
        <w:rPr>
          <w:sz w:val="20"/>
        </w:rPr>
      </w:pPr>
      <w:r w:rsidRPr="00231F93">
        <w:rPr>
          <w:sz w:val="21"/>
          <w:szCs w:val="21"/>
        </w:rPr>
        <w:t>Na potrzeby postępowania o udzielenie zamówienia publicznego pn.</w:t>
      </w:r>
      <w:r w:rsidRPr="00D90611">
        <w:rPr>
          <w:b/>
          <w:bCs/>
          <w:color w:val="000000"/>
          <w:sz w:val="22"/>
          <w:szCs w:val="22"/>
        </w:rPr>
        <w:t xml:space="preserve"> </w:t>
      </w:r>
      <w:r w:rsidRPr="008C5796">
        <w:rPr>
          <w:b/>
          <w:bCs/>
          <w:color w:val="000000"/>
          <w:sz w:val="22"/>
          <w:szCs w:val="22"/>
        </w:rPr>
        <w:t>„</w:t>
      </w:r>
      <w:r>
        <w:rPr>
          <w:b/>
          <w:sz w:val="22"/>
          <w:szCs w:val="22"/>
        </w:rPr>
        <w:t>Dostawa sprzętu medycznego na Oddziały Szpitalne</w:t>
      </w:r>
      <w:r w:rsidRPr="002C5AC5">
        <w:rPr>
          <w:b/>
          <w:bCs/>
          <w:color w:val="000000"/>
          <w:sz w:val="22"/>
          <w:szCs w:val="22"/>
        </w:rPr>
        <w:t>”</w:t>
      </w:r>
      <w:r w:rsidRPr="002C5AC5">
        <w:rPr>
          <w:b/>
          <w:kern w:val="0"/>
          <w:sz w:val="22"/>
          <w:szCs w:val="22"/>
          <w:lang w:val="pl-PL"/>
        </w:rPr>
        <w:t xml:space="preserve"> </w:t>
      </w:r>
      <w:r w:rsidRPr="002C5AC5">
        <w:rPr>
          <w:b/>
          <w:color w:val="000000" w:themeColor="text1"/>
          <w:sz w:val="22"/>
          <w:szCs w:val="22"/>
        </w:rPr>
        <w:t>- Zp/</w:t>
      </w:r>
      <w:r>
        <w:rPr>
          <w:b/>
          <w:color w:val="000000" w:themeColor="text1"/>
          <w:sz w:val="22"/>
          <w:szCs w:val="22"/>
        </w:rPr>
        <w:t>28</w:t>
      </w:r>
      <w:r w:rsidRPr="002C5AC5">
        <w:rPr>
          <w:b/>
          <w:color w:val="000000" w:themeColor="text1"/>
          <w:sz w:val="22"/>
          <w:szCs w:val="22"/>
        </w:rPr>
        <w:t>/PN/22</w:t>
      </w:r>
      <w:r w:rsidRPr="002C5AC5">
        <w:rPr>
          <w:b/>
          <w:color w:val="FF0000"/>
          <w:sz w:val="22"/>
          <w:szCs w:val="22"/>
        </w:rPr>
        <w:t xml:space="preserve"> </w:t>
      </w:r>
      <w:r w:rsidRPr="00D2455E">
        <w:rPr>
          <w:b/>
          <w:color w:val="FF0000"/>
          <w:sz w:val="22"/>
          <w:szCs w:val="22"/>
        </w:rPr>
        <w:t xml:space="preserve"> </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rsidR="001A1F33" w:rsidRPr="00231F93" w:rsidRDefault="001A1F33" w:rsidP="001A1F33">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rsidR="001A1F33" w:rsidRPr="00231F93" w:rsidRDefault="001A1F33" w:rsidP="001A1F33">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rsidR="001A1F33" w:rsidRPr="00231F93" w:rsidRDefault="001A1F33" w:rsidP="001A1F33">
      <w:pPr>
        <w:pStyle w:val="Akapitzlist0"/>
        <w:ind w:left="360"/>
        <w:jc w:val="both"/>
      </w:pPr>
    </w:p>
    <w:p w:rsidR="001A1F33" w:rsidRPr="00231F93" w:rsidRDefault="001A1F33" w:rsidP="001A1F33">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rsidR="001A1F33" w:rsidRPr="00231F93" w:rsidRDefault="001A1F33" w:rsidP="001A1F33"/>
    <w:p w:rsidR="001A1F33" w:rsidRDefault="001A1F33" w:rsidP="001A1F33">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rsidR="001A1F33" w:rsidRDefault="001A1F33" w:rsidP="001A1F33">
      <w:pPr>
        <w:spacing w:line="360" w:lineRule="auto"/>
        <w:jc w:val="both"/>
        <w:rPr>
          <w:rFonts w:ascii="Arial" w:hAnsi="Arial" w:cs="Arial"/>
          <w:b/>
        </w:rPr>
      </w:pPr>
    </w:p>
    <w:p w:rsidR="001A1F33" w:rsidRDefault="001A1F33" w:rsidP="001A1F33">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rsidR="001A1F33" w:rsidRDefault="001A1F33" w:rsidP="001A1F33">
      <w:pPr>
        <w:spacing w:line="360" w:lineRule="auto"/>
        <w:jc w:val="both"/>
        <w:rPr>
          <w:rFonts w:ascii="Arial" w:hAnsi="Arial" w:cs="Arial"/>
          <w:sz w:val="21"/>
          <w:szCs w:val="21"/>
        </w:rPr>
      </w:pPr>
      <w:r>
        <w:rPr>
          <w:rFonts w:ascii="Arial" w:hAnsi="Arial" w:cs="Arial"/>
          <w:sz w:val="21"/>
          <w:szCs w:val="21"/>
        </w:rPr>
        <w:t xml:space="preserve">                                                                                     …………………………………….</w:t>
      </w:r>
    </w:p>
    <w:p w:rsidR="001A1F33" w:rsidRPr="00A345E9" w:rsidRDefault="001A1F33" w:rsidP="001A1F33">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rsidR="001A1F33" w:rsidRPr="00231F93" w:rsidRDefault="001A1F33" w:rsidP="001A1F33">
      <w:pPr>
        <w:jc w:val="both"/>
        <w:rPr>
          <w:sz w:val="22"/>
          <w:szCs w:val="22"/>
        </w:rPr>
      </w:pPr>
    </w:p>
    <w:p w:rsidR="001A1F33" w:rsidRPr="00231F93" w:rsidRDefault="001A1F33" w:rsidP="001A1F33"/>
    <w:p w:rsidR="001A1F33" w:rsidRPr="00231F93" w:rsidRDefault="001A1F33" w:rsidP="001A1F33">
      <w:pPr>
        <w:rPr>
          <w:sz w:val="20"/>
        </w:rPr>
      </w:pPr>
      <w:r w:rsidRPr="00231F93">
        <w:rPr>
          <w:sz w:val="20"/>
        </w:rPr>
        <w:t xml:space="preserve"> </w:t>
      </w:r>
    </w:p>
    <w:p w:rsidR="001A1F33" w:rsidRDefault="001A1F33" w:rsidP="001A1F33">
      <w:pPr>
        <w:rPr>
          <w:i/>
          <w:sz w:val="22"/>
          <w:lang w:val="pl-PL"/>
        </w:rPr>
      </w:pPr>
    </w:p>
    <w:p w:rsidR="001A1F33" w:rsidRPr="006670A1" w:rsidRDefault="001A1F33" w:rsidP="001A1F33">
      <w:pPr>
        <w:rPr>
          <w:i/>
          <w:kern w:val="2"/>
          <w:sz w:val="22"/>
          <w:lang w:val="pl-PL"/>
        </w:rPr>
      </w:pPr>
      <w:r w:rsidRPr="006670A1">
        <w:rPr>
          <w:i/>
          <w:sz w:val="22"/>
          <w:lang w:val="pl-PL"/>
        </w:rPr>
        <w:lastRenderedPageBreak/>
        <w:t>Załącznik nr 5  do SWZ</w:t>
      </w:r>
    </w:p>
    <w:p w:rsidR="001A1F33" w:rsidRPr="006670A1" w:rsidRDefault="001A1F33" w:rsidP="001A1F33">
      <w:pPr>
        <w:rPr>
          <w:i/>
          <w:sz w:val="22"/>
          <w:lang w:val="pl-PL"/>
        </w:rPr>
      </w:pPr>
    </w:p>
    <w:p w:rsidR="001A1F33" w:rsidRPr="006670A1" w:rsidRDefault="001A1F33" w:rsidP="001A1F33">
      <w:pPr>
        <w:rPr>
          <w:b/>
        </w:rPr>
      </w:pPr>
      <w:r w:rsidRPr="006670A1">
        <w:rPr>
          <w:b/>
        </w:rPr>
        <w:t xml:space="preserve">                                                                                                             </w:t>
      </w:r>
    </w:p>
    <w:p w:rsidR="001A1F33" w:rsidRPr="006670A1" w:rsidRDefault="001A1F33" w:rsidP="001A1F33">
      <w:pPr>
        <w:rPr>
          <w:b/>
        </w:rPr>
      </w:pPr>
      <w:r w:rsidRPr="006670A1">
        <w:rPr>
          <w:b/>
        </w:rPr>
        <w:t>Wykonawca:</w:t>
      </w:r>
    </w:p>
    <w:p w:rsidR="001A1F33" w:rsidRPr="006670A1" w:rsidRDefault="001A1F33" w:rsidP="001A1F33">
      <w:pPr>
        <w:rPr>
          <w:b/>
        </w:rPr>
      </w:pPr>
    </w:p>
    <w:p w:rsidR="001A1F33" w:rsidRPr="006670A1" w:rsidRDefault="001A1F33" w:rsidP="001A1F33">
      <w:pPr>
        <w:rPr>
          <w:b/>
        </w:rPr>
      </w:pPr>
    </w:p>
    <w:p w:rsidR="001A1F33" w:rsidRPr="006670A1" w:rsidRDefault="001A1F33" w:rsidP="001A1F33">
      <w:pPr>
        <w:rPr>
          <w:sz w:val="20"/>
        </w:rPr>
      </w:pPr>
    </w:p>
    <w:p w:rsidR="001A1F33" w:rsidRPr="006670A1" w:rsidRDefault="001A1F33" w:rsidP="001A1F33">
      <w:pPr>
        <w:spacing w:line="480" w:lineRule="auto"/>
        <w:ind w:right="5954"/>
        <w:rPr>
          <w:i/>
          <w:sz w:val="16"/>
        </w:rPr>
      </w:pPr>
      <w:r w:rsidRPr="006670A1">
        <w:rPr>
          <w:sz w:val="20"/>
        </w:rPr>
        <w:t>………………………………………</w:t>
      </w:r>
    </w:p>
    <w:p w:rsidR="001A1F33" w:rsidRPr="006670A1" w:rsidRDefault="001A1F33" w:rsidP="001A1F33">
      <w:pPr>
        <w:rPr>
          <w:rFonts w:ascii="Arial" w:hAnsi="Arial"/>
          <w:sz w:val="21"/>
        </w:rPr>
      </w:pPr>
    </w:p>
    <w:p w:rsidR="001A1F33" w:rsidRPr="006670A1" w:rsidRDefault="001A1F33" w:rsidP="001A1F33">
      <w:pPr>
        <w:spacing w:after="120" w:line="360" w:lineRule="auto"/>
        <w:jc w:val="center"/>
        <w:rPr>
          <w:b/>
          <w:sz w:val="22"/>
        </w:rPr>
      </w:pPr>
      <w:r w:rsidRPr="006670A1">
        <w:rPr>
          <w:b/>
          <w:sz w:val="28"/>
          <w:u w:val="single"/>
        </w:rPr>
        <w:t xml:space="preserve">Oświadczenie wykonawcy </w:t>
      </w:r>
    </w:p>
    <w:p w:rsidR="001A1F33" w:rsidRPr="006670A1" w:rsidRDefault="001A1F33" w:rsidP="001A1F33">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rsidR="001A1F33" w:rsidRPr="006670A1" w:rsidRDefault="001A1F33" w:rsidP="001A1F33">
      <w:pPr>
        <w:spacing w:line="360" w:lineRule="auto"/>
        <w:ind w:firstLine="708"/>
        <w:jc w:val="center"/>
        <w:rPr>
          <w:sz w:val="22"/>
        </w:rPr>
      </w:pPr>
    </w:p>
    <w:p w:rsidR="001A1F33" w:rsidRPr="00FA69F3" w:rsidRDefault="001A1F33" w:rsidP="001A1F33">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w:t>
      </w:r>
      <w:r w:rsidRPr="008C5796">
        <w:rPr>
          <w:b/>
          <w:bCs/>
          <w:color w:val="000000"/>
          <w:sz w:val="22"/>
          <w:szCs w:val="22"/>
        </w:rPr>
        <w:t>„</w:t>
      </w:r>
      <w:r>
        <w:rPr>
          <w:b/>
          <w:sz w:val="22"/>
          <w:szCs w:val="22"/>
        </w:rPr>
        <w:t>Dostawa sprzętu medycznego na Oddziały Szpitalne</w:t>
      </w:r>
      <w:r w:rsidRPr="002C5AC5">
        <w:rPr>
          <w:b/>
          <w:bCs/>
          <w:color w:val="000000"/>
          <w:sz w:val="22"/>
          <w:szCs w:val="22"/>
        </w:rPr>
        <w:t>”</w:t>
      </w:r>
      <w:r w:rsidRPr="002C5AC5">
        <w:rPr>
          <w:b/>
          <w:kern w:val="0"/>
          <w:sz w:val="22"/>
          <w:szCs w:val="22"/>
          <w:lang w:val="pl-PL"/>
        </w:rPr>
        <w:t xml:space="preserve"> </w:t>
      </w:r>
      <w:r w:rsidRPr="002C5AC5">
        <w:rPr>
          <w:b/>
          <w:color w:val="000000" w:themeColor="text1"/>
          <w:sz w:val="22"/>
          <w:szCs w:val="22"/>
        </w:rPr>
        <w:t>- Zp/</w:t>
      </w:r>
      <w:r>
        <w:rPr>
          <w:b/>
          <w:color w:val="000000" w:themeColor="text1"/>
          <w:sz w:val="22"/>
          <w:szCs w:val="22"/>
        </w:rPr>
        <w:t>28</w:t>
      </w:r>
      <w:r w:rsidRPr="002C5AC5">
        <w:rPr>
          <w:b/>
          <w:color w:val="000000" w:themeColor="text1"/>
          <w:sz w:val="22"/>
          <w:szCs w:val="22"/>
        </w:rPr>
        <w:t>/PN/22</w:t>
      </w:r>
      <w:r w:rsidRPr="002C5AC5">
        <w:rPr>
          <w:b/>
          <w:color w:val="FF0000"/>
          <w:sz w:val="22"/>
          <w:szCs w:val="22"/>
        </w:rPr>
        <w:t xml:space="preserve"> </w:t>
      </w:r>
      <w:r w:rsidRPr="00D2455E">
        <w:rPr>
          <w:b/>
          <w:color w:val="FF0000"/>
          <w:sz w:val="22"/>
          <w:szCs w:val="22"/>
        </w:rPr>
        <w:t xml:space="preserve"> </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1A1F33" w:rsidRPr="006670A1" w:rsidRDefault="001A1F33" w:rsidP="001A1F33">
      <w:pPr>
        <w:pStyle w:val="Bezodstpw0"/>
        <w:jc w:val="both"/>
        <w:rPr>
          <w:sz w:val="22"/>
        </w:rPr>
      </w:pPr>
    </w:p>
    <w:p w:rsidR="001A1F33" w:rsidRPr="006670A1" w:rsidRDefault="001A1F33" w:rsidP="001A1F33">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1A1F33" w:rsidRPr="006670A1" w:rsidRDefault="001A1F33" w:rsidP="001A1F33">
      <w:pPr>
        <w:jc w:val="both"/>
        <w:rPr>
          <w:sz w:val="22"/>
          <w:lang w:eastAsia="en-US"/>
        </w:rPr>
      </w:pPr>
      <w:r w:rsidRPr="006670A1">
        <w:rPr>
          <w:sz w:val="22"/>
          <w:lang w:eastAsia="en-US"/>
        </w:rPr>
        <w:t>a) art. 108 ust. 1 pkt 3 ustawy,</w:t>
      </w:r>
    </w:p>
    <w:p w:rsidR="001A1F33" w:rsidRPr="006670A1" w:rsidRDefault="001A1F33" w:rsidP="001A1F33">
      <w:pPr>
        <w:jc w:val="both"/>
        <w:rPr>
          <w:sz w:val="22"/>
          <w:lang w:eastAsia="en-US"/>
        </w:rPr>
      </w:pPr>
      <w:r w:rsidRPr="006670A1">
        <w:rPr>
          <w:sz w:val="22"/>
          <w:lang w:eastAsia="en-US"/>
        </w:rPr>
        <w:t>b) art. 108 ust. 1 pkt 4 ustawy, dotyczących orzeczenia zakazu ubiegania się o zamówienie publiczne tytułem środka zapobiegawczego,</w:t>
      </w:r>
    </w:p>
    <w:p w:rsidR="001A1F33" w:rsidRPr="006670A1" w:rsidRDefault="001A1F33" w:rsidP="001A1F33">
      <w:pPr>
        <w:jc w:val="both"/>
        <w:rPr>
          <w:sz w:val="22"/>
          <w:lang w:eastAsia="en-US"/>
        </w:rPr>
      </w:pPr>
      <w:r w:rsidRPr="006670A1">
        <w:rPr>
          <w:sz w:val="22"/>
          <w:lang w:eastAsia="en-US"/>
        </w:rPr>
        <w:t>c) art. 108 ust. 1 pkt 5 ustawy, dotyczących zawarcia z innymi wykonawcami porozumienia mającego na celu zakłócenie konkurencji,</w:t>
      </w:r>
    </w:p>
    <w:p w:rsidR="001A1F33" w:rsidRPr="006670A1" w:rsidRDefault="001A1F33" w:rsidP="001A1F33">
      <w:pPr>
        <w:jc w:val="both"/>
        <w:rPr>
          <w:sz w:val="22"/>
          <w:lang w:eastAsia="en-US"/>
        </w:rPr>
      </w:pPr>
      <w:r w:rsidRPr="006670A1">
        <w:rPr>
          <w:sz w:val="22"/>
          <w:lang w:eastAsia="en-US"/>
        </w:rPr>
        <w:t>d) art. 108 ust. 1 pkt 6 ustawy,</w:t>
      </w:r>
    </w:p>
    <w:p w:rsidR="001A1F33" w:rsidRPr="006670A1" w:rsidRDefault="001A1F33" w:rsidP="001A1F33">
      <w:pPr>
        <w:pStyle w:val="Bezodstpw0"/>
        <w:jc w:val="both"/>
        <w:rPr>
          <w:b/>
          <w:sz w:val="22"/>
          <w:lang w:eastAsia="en-US"/>
        </w:rPr>
      </w:pPr>
      <w:r w:rsidRPr="006670A1">
        <w:rPr>
          <w:b/>
          <w:sz w:val="22"/>
          <w:lang w:eastAsia="en-US"/>
        </w:rPr>
        <w:t>są nadal aktualne</w:t>
      </w:r>
    </w:p>
    <w:p w:rsidR="001A1F33" w:rsidRPr="006670A1" w:rsidRDefault="001A1F33" w:rsidP="001A1F33">
      <w:pPr>
        <w:pStyle w:val="Bezodstpw0"/>
        <w:jc w:val="both"/>
        <w:rPr>
          <w:b/>
          <w:sz w:val="22"/>
          <w:lang w:eastAsia="en-US"/>
        </w:rPr>
      </w:pPr>
    </w:p>
    <w:p w:rsidR="001A1F33" w:rsidRPr="006670A1" w:rsidRDefault="001A1F33" w:rsidP="001A1F33">
      <w:pPr>
        <w:pStyle w:val="Bezodstpw0"/>
        <w:spacing w:after="120"/>
        <w:jc w:val="both"/>
        <w:rPr>
          <w:sz w:val="22"/>
          <w:lang w:eastAsia="en-US"/>
        </w:rPr>
      </w:pPr>
      <w:r w:rsidRPr="006670A1">
        <w:rPr>
          <w:sz w:val="22"/>
          <w:lang w:eastAsia="en-US"/>
        </w:rPr>
        <w:t xml:space="preserve">oraz: </w:t>
      </w:r>
    </w:p>
    <w:p w:rsidR="001A1F33" w:rsidRPr="006670A1" w:rsidRDefault="001A1F33" w:rsidP="001A1F33">
      <w:pPr>
        <w:spacing w:after="120" w:line="360" w:lineRule="auto"/>
        <w:jc w:val="center"/>
        <w:rPr>
          <w:b/>
          <w:sz w:val="22"/>
          <w:lang w:eastAsia="en-US"/>
        </w:rPr>
      </w:pPr>
      <w:r w:rsidRPr="006670A1">
        <w:rPr>
          <w:b/>
          <w:sz w:val="28"/>
          <w:u w:val="single"/>
        </w:rPr>
        <w:t xml:space="preserve">Oświadczenie wykonawcy </w:t>
      </w:r>
    </w:p>
    <w:p w:rsidR="001A1F33" w:rsidRPr="006670A1" w:rsidRDefault="001A1F33" w:rsidP="001A1F33">
      <w:pPr>
        <w:jc w:val="both"/>
        <w:rPr>
          <w:sz w:val="22"/>
          <w:lang w:eastAsia="en-US"/>
        </w:rPr>
      </w:pPr>
      <w:r w:rsidRPr="006670A1">
        <w:rPr>
          <w:b/>
          <w:sz w:val="22"/>
          <w:lang w:eastAsia="en-US"/>
        </w:rPr>
        <w:t>w zakresie art. 108 ust. 1 pkt 5 ustawy o</w:t>
      </w:r>
      <w:r w:rsidRPr="006670A1">
        <w:rPr>
          <w:sz w:val="22"/>
          <w:lang w:eastAsia="en-US"/>
        </w:rPr>
        <w:t>:</w:t>
      </w:r>
    </w:p>
    <w:p w:rsidR="001A1F33" w:rsidRPr="006670A1" w:rsidRDefault="001A1F33" w:rsidP="001A1F33">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1A1F33" w:rsidRPr="006670A1" w:rsidRDefault="001A1F33" w:rsidP="001A1F33">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1A1F33" w:rsidRPr="006670A1" w:rsidRDefault="001A1F33" w:rsidP="001A1F33">
      <w:pPr>
        <w:pStyle w:val="Bezodstpw0"/>
        <w:jc w:val="both"/>
        <w:rPr>
          <w:b/>
          <w:sz w:val="22"/>
          <w:lang w:eastAsia="en-US"/>
        </w:rPr>
      </w:pPr>
    </w:p>
    <w:p w:rsidR="001A1F33" w:rsidRPr="006670A1" w:rsidRDefault="001A1F33" w:rsidP="001A1F33">
      <w:pPr>
        <w:pStyle w:val="Bezodstpw0"/>
        <w:jc w:val="both"/>
        <w:rPr>
          <w:b/>
          <w:i/>
          <w:sz w:val="22"/>
          <w:lang w:eastAsia="en-US"/>
        </w:rPr>
      </w:pPr>
      <w:r w:rsidRPr="006670A1">
        <w:rPr>
          <w:b/>
          <w:i/>
          <w:sz w:val="22"/>
          <w:lang w:eastAsia="en-US"/>
        </w:rPr>
        <w:t>*niepotrzebne skreślić</w:t>
      </w:r>
    </w:p>
    <w:p w:rsidR="001A1F33" w:rsidRPr="006670A1" w:rsidRDefault="001A1F33" w:rsidP="001A1F33">
      <w:pPr>
        <w:pStyle w:val="Bezodstpw0"/>
        <w:jc w:val="both"/>
        <w:rPr>
          <w:b/>
          <w:sz w:val="22"/>
          <w:lang w:eastAsia="en-US"/>
        </w:rPr>
      </w:pPr>
    </w:p>
    <w:p w:rsidR="001A1F33" w:rsidRPr="006670A1" w:rsidRDefault="001A1F33" w:rsidP="001A1F33">
      <w:pPr>
        <w:pStyle w:val="Bezodstpw0"/>
        <w:jc w:val="both"/>
        <w:rPr>
          <w:sz w:val="18"/>
          <w:lang w:eastAsia="en-US"/>
        </w:rPr>
      </w:pPr>
    </w:p>
    <w:p w:rsidR="001A1F33" w:rsidRPr="006670A1" w:rsidRDefault="001A1F33" w:rsidP="001A1F33">
      <w:pPr>
        <w:pStyle w:val="Bezodstpw0"/>
        <w:jc w:val="both"/>
        <w:rPr>
          <w:sz w:val="18"/>
          <w:lang w:eastAsia="en-US"/>
        </w:rPr>
      </w:pPr>
    </w:p>
    <w:p w:rsidR="001A1F33" w:rsidRPr="006670A1" w:rsidRDefault="001A1F33" w:rsidP="001A1F33">
      <w:pPr>
        <w:pStyle w:val="Bezodstpw0"/>
        <w:jc w:val="both"/>
        <w:rPr>
          <w:sz w:val="18"/>
          <w:lang w:eastAsia="en-US"/>
        </w:rPr>
      </w:pPr>
    </w:p>
    <w:p w:rsidR="001A1F33" w:rsidRPr="006670A1" w:rsidRDefault="001A1F33" w:rsidP="001A1F33">
      <w:pPr>
        <w:pStyle w:val="Bezodstpw0"/>
        <w:jc w:val="both"/>
        <w:rPr>
          <w:sz w:val="18"/>
          <w:lang w:eastAsia="en-US"/>
        </w:rPr>
      </w:pPr>
    </w:p>
    <w:p w:rsidR="001A1F33" w:rsidRPr="006670A1" w:rsidRDefault="001A1F33" w:rsidP="001A1F33">
      <w:pPr>
        <w:rPr>
          <w:sz w:val="22"/>
          <w:szCs w:val="22"/>
          <w:lang w:val="pl-PL"/>
        </w:rPr>
      </w:pPr>
      <w:r w:rsidRPr="006670A1">
        <w:rPr>
          <w:sz w:val="22"/>
          <w:szCs w:val="22"/>
          <w:lang w:val="pl-PL"/>
        </w:rPr>
        <w:t>Dnia ………………r.</w:t>
      </w:r>
    </w:p>
    <w:p w:rsidR="001A1F33" w:rsidRPr="006670A1" w:rsidRDefault="001A1F33" w:rsidP="001A1F33">
      <w:pPr>
        <w:rPr>
          <w:i/>
          <w:sz w:val="20"/>
          <w:lang w:val="pl-PL"/>
        </w:rPr>
      </w:pPr>
      <w:r w:rsidRPr="006670A1">
        <w:rPr>
          <w:i/>
          <w:sz w:val="18"/>
          <w:szCs w:val="18"/>
          <w:lang w:val="pl-PL"/>
        </w:rPr>
        <w:t xml:space="preserve">     </w:t>
      </w:r>
    </w:p>
    <w:p w:rsidR="001A1F33" w:rsidRPr="006670A1" w:rsidRDefault="001A1F33" w:rsidP="001A1F33">
      <w:pPr>
        <w:spacing w:line="360" w:lineRule="auto"/>
        <w:jc w:val="both"/>
        <w:rPr>
          <w:rFonts w:ascii="Arial" w:hAnsi="Arial"/>
          <w:sz w:val="20"/>
        </w:rPr>
      </w:pPr>
    </w:p>
    <w:p w:rsidR="001A1F33" w:rsidRPr="006670A1" w:rsidRDefault="001A1F33" w:rsidP="001A1F33">
      <w:pPr>
        <w:jc w:val="both"/>
        <w:rPr>
          <w:rFonts w:ascii="Arial" w:hAnsi="Arial"/>
          <w:i/>
          <w:sz w:val="16"/>
        </w:rPr>
      </w:pPr>
      <w:r w:rsidRPr="006670A1">
        <w:rPr>
          <w:rFonts w:ascii="Arial" w:hAnsi="Arial"/>
          <w:sz w:val="20"/>
        </w:rPr>
        <w:tab/>
      </w:r>
      <w:r w:rsidRPr="006670A1">
        <w:rPr>
          <w:rFonts w:ascii="Arial" w:hAnsi="Arial"/>
          <w:sz w:val="20"/>
        </w:rPr>
        <w:tab/>
        <w:t xml:space="preserve">                                                                   …………………………………………</w:t>
      </w:r>
    </w:p>
    <w:p w:rsidR="001A1F33" w:rsidRPr="006670A1" w:rsidRDefault="001A1F33" w:rsidP="001A1F33">
      <w:pPr>
        <w:jc w:val="both"/>
        <w:rPr>
          <w:rFonts w:ascii="Arial" w:hAnsi="Arial"/>
          <w:i/>
          <w:sz w:val="16"/>
        </w:rPr>
      </w:pPr>
      <w:r w:rsidRPr="006670A1">
        <w:rPr>
          <w:i/>
          <w:sz w:val="20"/>
        </w:rPr>
        <w:t xml:space="preserve">                                                                                                                                 (podpis)</w:t>
      </w:r>
    </w:p>
    <w:p w:rsidR="001A1F33" w:rsidRDefault="001A1F33" w:rsidP="001A1F33">
      <w:pPr>
        <w:rPr>
          <w:i/>
          <w:color w:val="FF0000"/>
          <w:sz w:val="22"/>
          <w:lang w:val="pl-PL"/>
        </w:rPr>
      </w:pPr>
    </w:p>
    <w:p w:rsidR="001A1F33" w:rsidRDefault="001A1F33" w:rsidP="001A1F33">
      <w:pPr>
        <w:rPr>
          <w:i/>
          <w:color w:val="FF0000"/>
          <w:sz w:val="22"/>
          <w:lang w:val="pl-PL"/>
        </w:rPr>
      </w:pPr>
    </w:p>
    <w:p w:rsidR="001A1F33" w:rsidRDefault="001A1F33" w:rsidP="001A1F33">
      <w:pPr>
        <w:rPr>
          <w:i/>
          <w:color w:val="FF0000"/>
          <w:sz w:val="22"/>
          <w:lang w:val="pl-PL"/>
        </w:rPr>
      </w:pPr>
    </w:p>
    <w:p w:rsidR="001A1F33" w:rsidRDefault="001A1F33" w:rsidP="001A1F33">
      <w:pPr>
        <w:rPr>
          <w:i/>
          <w:color w:val="FF0000"/>
          <w:sz w:val="22"/>
          <w:lang w:val="pl-PL"/>
        </w:rPr>
      </w:pPr>
    </w:p>
    <w:p w:rsidR="001A1F33" w:rsidRDefault="001A1F33" w:rsidP="001A1F33">
      <w:pPr>
        <w:rPr>
          <w:i/>
          <w:sz w:val="22"/>
          <w:lang w:val="pl-PL"/>
        </w:rPr>
      </w:pPr>
    </w:p>
    <w:p w:rsidR="001A1F33" w:rsidRPr="003C3936" w:rsidRDefault="001A1F33" w:rsidP="001A1F33">
      <w:pPr>
        <w:rPr>
          <w:i/>
          <w:sz w:val="22"/>
          <w:lang w:val="pl-PL"/>
        </w:rPr>
      </w:pPr>
      <w:r w:rsidRPr="003C3936">
        <w:rPr>
          <w:i/>
          <w:sz w:val="22"/>
          <w:lang w:val="pl-PL"/>
        </w:rPr>
        <w:lastRenderedPageBreak/>
        <w:t>Załącznik nr 6  do SWZ</w:t>
      </w:r>
    </w:p>
    <w:p w:rsidR="001A1F33" w:rsidRPr="003C3936" w:rsidRDefault="001A1F33" w:rsidP="001A1F33">
      <w:pPr>
        <w:rPr>
          <w:i/>
          <w:sz w:val="22"/>
          <w:lang w:val="pl-PL"/>
        </w:rPr>
      </w:pPr>
    </w:p>
    <w:p w:rsidR="001A1F33" w:rsidRPr="003C3936" w:rsidRDefault="001A1F33" w:rsidP="001A1F33">
      <w:pPr>
        <w:rPr>
          <w:b/>
        </w:rPr>
      </w:pPr>
      <w:r w:rsidRPr="003C3936">
        <w:rPr>
          <w:b/>
        </w:rPr>
        <w:t xml:space="preserve">                                                                                                                </w:t>
      </w:r>
    </w:p>
    <w:p w:rsidR="001A1F33" w:rsidRPr="003C3936" w:rsidRDefault="001A1F33" w:rsidP="001A1F33">
      <w:pPr>
        <w:rPr>
          <w:b/>
        </w:rPr>
      </w:pPr>
      <w:r w:rsidRPr="003C3936">
        <w:rPr>
          <w:b/>
        </w:rPr>
        <w:t>Wykonawca:</w:t>
      </w:r>
    </w:p>
    <w:p w:rsidR="001A1F33" w:rsidRPr="003C3936" w:rsidRDefault="001A1F33" w:rsidP="001A1F33">
      <w:pPr>
        <w:rPr>
          <w:b/>
        </w:rPr>
      </w:pPr>
    </w:p>
    <w:p w:rsidR="001A1F33" w:rsidRPr="003C3936" w:rsidRDefault="001A1F33" w:rsidP="001A1F33">
      <w:pPr>
        <w:rPr>
          <w:b/>
        </w:rPr>
      </w:pPr>
    </w:p>
    <w:p w:rsidR="001A1F33" w:rsidRPr="003C3936" w:rsidRDefault="001A1F33" w:rsidP="001A1F33">
      <w:pPr>
        <w:rPr>
          <w:b/>
        </w:rPr>
      </w:pPr>
    </w:p>
    <w:p w:rsidR="001A1F33" w:rsidRPr="003C3936" w:rsidRDefault="001A1F33" w:rsidP="001A1F33">
      <w:pPr>
        <w:rPr>
          <w:sz w:val="20"/>
        </w:rPr>
      </w:pPr>
    </w:p>
    <w:p w:rsidR="001A1F33" w:rsidRPr="003C3936" w:rsidRDefault="001A1F33" w:rsidP="001A1F33">
      <w:pPr>
        <w:spacing w:line="480" w:lineRule="auto"/>
        <w:ind w:right="5954"/>
        <w:rPr>
          <w:i/>
          <w:sz w:val="16"/>
        </w:rPr>
      </w:pPr>
      <w:r w:rsidRPr="003C3936">
        <w:rPr>
          <w:sz w:val="20"/>
        </w:rPr>
        <w:t>………………………………………</w:t>
      </w:r>
    </w:p>
    <w:p w:rsidR="001A1F33" w:rsidRPr="003C3936" w:rsidRDefault="001A1F33" w:rsidP="001A1F33">
      <w:pPr>
        <w:rPr>
          <w:rFonts w:ascii="Arial" w:hAnsi="Arial"/>
          <w:sz w:val="21"/>
        </w:rPr>
      </w:pPr>
    </w:p>
    <w:p w:rsidR="001A1F33" w:rsidRPr="003C3936" w:rsidRDefault="001A1F33" w:rsidP="001A1F33">
      <w:pPr>
        <w:spacing w:after="120" w:line="360" w:lineRule="auto"/>
        <w:jc w:val="center"/>
        <w:rPr>
          <w:b/>
          <w:sz w:val="22"/>
        </w:rPr>
      </w:pPr>
      <w:r w:rsidRPr="003C3936">
        <w:rPr>
          <w:b/>
          <w:sz w:val="28"/>
          <w:u w:val="single"/>
        </w:rPr>
        <w:t xml:space="preserve">Oświadczenie wykonawcy </w:t>
      </w:r>
    </w:p>
    <w:p w:rsidR="001A1F33" w:rsidRPr="003C3936" w:rsidRDefault="001A1F33" w:rsidP="001A1F33">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rsidR="001A1F33" w:rsidRPr="003C3936" w:rsidRDefault="001A1F33" w:rsidP="001A1F33">
      <w:pPr>
        <w:spacing w:line="360" w:lineRule="auto"/>
        <w:ind w:firstLine="708"/>
        <w:jc w:val="center"/>
        <w:rPr>
          <w:sz w:val="22"/>
        </w:rPr>
      </w:pPr>
    </w:p>
    <w:p w:rsidR="001A1F33" w:rsidRPr="003C3936" w:rsidRDefault="001A1F33" w:rsidP="001A1F33">
      <w:pPr>
        <w:jc w:val="both"/>
        <w:rPr>
          <w:b/>
          <w:kern w:val="0"/>
          <w:sz w:val="22"/>
          <w:szCs w:val="22"/>
          <w:lang w:val="pl-PL"/>
        </w:rPr>
      </w:pPr>
      <w:r w:rsidRPr="003C3936">
        <w:rPr>
          <w:sz w:val="22"/>
          <w:szCs w:val="22"/>
        </w:rPr>
        <w:t>Na potrzeby postępowania o udzielenie zamówienia publicznego pn</w:t>
      </w:r>
      <w:r>
        <w:rPr>
          <w:sz w:val="22"/>
          <w:szCs w:val="22"/>
        </w:rPr>
        <w:t xml:space="preserve"> </w:t>
      </w:r>
      <w:r w:rsidRPr="008C5796">
        <w:rPr>
          <w:b/>
          <w:bCs/>
          <w:color w:val="000000"/>
          <w:sz w:val="22"/>
          <w:szCs w:val="22"/>
        </w:rPr>
        <w:t>„</w:t>
      </w:r>
      <w:r>
        <w:rPr>
          <w:b/>
          <w:sz w:val="22"/>
          <w:szCs w:val="22"/>
        </w:rPr>
        <w:t>Dostawa sprzętu medycznego na Oddziały Szpitalne</w:t>
      </w:r>
      <w:r w:rsidRPr="002C5AC5">
        <w:rPr>
          <w:b/>
          <w:bCs/>
          <w:color w:val="000000"/>
          <w:sz w:val="22"/>
          <w:szCs w:val="22"/>
        </w:rPr>
        <w:t>”</w:t>
      </w:r>
      <w:r w:rsidRPr="002C5AC5">
        <w:rPr>
          <w:b/>
          <w:kern w:val="0"/>
          <w:sz w:val="22"/>
          <w:szCs w:val="22"/>
          <w:lang w:val="pl-PL"/>
        </w:rPr>
        <w:t xml:space="preserve"> </w:t>
      </w:r>
      <w:r w:rsidRPr="002C5AC5">
        <w:rPr>
          <w:b/>
          <w:color w:val="000000" w:themeColor="text1"/>
          <w:sz w:val="22"/>
          <w:szCs w:val="22"/>
        </w:rPr>
        <w:t>- Zp/</w:t>
      </w:r>
      <w:r>
        <w:rPr>
          <w:b/>
          <w:color w:val="000000" w:themeColor="text1"/>
          <w:sz w:val="22"/>
          <w:szCs w:val="22"/>
        </w:rPr>
        <w:t>28</w:t>
      </w:r>
      <w:r w:rsidRPr="002C5AC5">
        <w:rPr>
          <w:b/>
          <w:color w:val="000000" w:themeColor="text1"/>
          <w:sz w:val="22"/>
          <w:szCs w:val="22"/>
        </w:rPr>
        <w:t>/PN/22</w:t>
      </w:r>
      <w:r w:rsidRPr="002C5AC5">
        <w:rPr>
          <w:b/>
          <w:color w:val="FF0000"/>
          <w:sz w:val="22"/>
          <w:szCs w:val="22"/>
        </w:rPr>
        <w:t xml:space="preserve"> </w:t>
      </w:r>
      <w:r w:rsidRPr="00D2455E">
        <w:rPr>
          <w:b/>
          <w:color w:val="FF0000"/>
          <w:sz w:val="22"/>
          <w:szCs w:val="22"/>
        </w:rPr>
        <w:t xml:space="preserve"> </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rsidR="001A1F33" w:rsidRPr="003C3936" w:rsidRDefault="001A1F33" w:rsidP="001A1F33">
      <w:pPr>
        <w:pStyle w:val="Bezodstpw0"/>
        <w:jc w:val="both"/>
        <w:rPr>
          <w:sz w:val="22"/>
        </w:rPr>
      </w:pPr>
    </w:p>
    <w:p w:rsidR="001A1F33" w:rsidRPr="003C3936" w:rsidRDefault="001A1F33" w:rsidP="001A1F33">
      <w:pPr>
        <w:pStyle w:val="Bezodstpw0"/>
        <w:jc w:val="both"/>
        <w:rPr>
          <w:sz w:val="22"/>
        </w:rPr>
      </w:pPr>
    </w:p>
    <w:p w:rsidR="001A1F33" w:rsidRPr="003C3936" w:rsidRDefault="001A1F33" w:rsidP="001A1F33">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1A1F33" w:rsidRPr="003C3936" w:rsidRDefault="001A1F33" w:rsidP="001A1F33">
      <w:pPr>
        <w:pStyle w:val="Bezodstpw0"/>
        <w:jc w:val="both"/>
        <w:rPr>
          <w:b/>
          <w:sz w:val="22"/>
          <w:lang w:eastAsia="en-US"/>
        </w:rPr>
      </w:pPr>
      <w:r w:rsidRPr="003C3936">
        <w:rPr>
          <w:b/>
          <w:sz w:val="22"/>
          <w:lang w:eastAsia="en-US"/>
        </w:rPr>
        <w:t>są nadal aktualne</w:t>
      </w:r>
    </w:p>
    <w:p w:rsidR="001A1F33" w:rsidRPr="003C3936" w:rsidRDefault="001A1F33" w:rsidP="001A1F33">
      <w:pPr>
        <w:pStyle w:val="Bezodstpw0"/>
        <w:jc w:val="both"/>
        <w:rPr>
          <w:b/>
          <w:sz w:val="22"/>
          <w:lang w:eastAsia="en-US"/>
        </w:rPr>
      </w:pPr>
    </w:p>
    <w:p w:rsidR="001A1F33" w:rsidRPr="003C3936" w:rsidRDefault="001A1F33" w:rsidP="001A1F33">
      <w:pPr>
        <w:pStyle w:val="Bezodstpw0"/>
        <w:jc w:val="both"/>
        <w:rPr>
          <w:b/>
          <w:sz w:val="22"/>
          <w:lang w:eastAsia="en-US"/>
        </w:rPr>
      </w:pPr>
    </w:p>
    <w:p w:rsidR="001A1F33" w:rsidRPr="003C3936" w:rsidRDefault="001A1F33" w:rsidP="001A1F33">
      <w:pPr>
        <w:pStyle w:val="Bezodstpw0"/>
        <w:jc w:val="both"/>
        <w:rPr>
          <w:b/>
          <w:sz w:val="22"/>
          <w:lang w:eastAsia="en-US"/>
        </w:rPr>
      </w:pPr>
    </w:p>
    <w:p w:rsidR="001A1F33" w:rsidRPr="003C3936" w:rsidRDefault="001A1F33" w:rsidP="001A1F33">
      <w:pPr>
        <w:pStyle w:val="Bezodstpw0"/>
        <w:jc w:val="both"/>
        <w:rPr>
          <w:sz w:val="18"/>
          <w:lang w:eastAsia="en-US"/>
        </w:rPr>
      </w:pPr>
    </w:p>
    <w:p w:rsidR="001A1F33" w:rsidRPr="003C3936" w:rsidRDefault="001A1F33" w:rsidP="001A1F33">
      <w:pPr>
        <w:pStyle w:val="Bezodstpw0"/>
        <w:jc w:val="both"/>
        <w:rPr>
          <w:sz w:val="18"/>
          <w:lang w:eastAsia="en-US"/>
        </w:rPr>
      </w:pPr>
    </w:p>
    <w:p w:rsidR="001A1F33" w:rsidRPr="003C3936" w:rsidRDefault="001A1F33" w:rsidP="001A1F33">
      <w:pPr>
        <w:pStyle w:val="Bezodstpw0"/>
        <w:jc w:val="both"/>
        <w:rPr>
          <w:sz w:val="18"/>
          <w:lang w:eastAsia="en-US"/>
        </w:rPr>
      </w:pPr>
    </w:p>
    <w:p w:rsidR="001A1F33" w:rsidRPr="003C3936" w:rsidRDefault="001A1F33" w:rsidP="001A1F33">
      <w:pPr>
        <w:rPr>
          <w:sz w:val="22"/>
          <w:szCs w:val="22"/>
          <w:lang w:val="pl-PL"/>
        </w:rPr>
      </w:pPr>
      <w:r w:rsidRPr="003C3936">
        <w:rPr>
          <w:sz w:val="22"/>
          <w:szCs w:val="22"/>
          <w:lang w:val="pl-PL"/>
        </w:rPr>
        <w:t>Dnia ………………r.</w:t>
      </w:r>
    </w:p>
    <w:p w:rsidR="001A1F33" w:rsidRPr="003C3936" w:rsidRDefault="001A1F33" w:rsidP="001A1F33">
      <w:pPr>
        <w:rPr>
          <w:i/>
          <w:sz w:val="20"/>
          <w:lang w:val="pl-PL"/>
        </w:rPr>
      </w:pPr>
      <w:r w:rsidRPr="003C3936">
        <w:rPr>
          <w:i/>
          <w:sz w:val="18"/>
          <w:szCs w:val="18"/>
          <w:lang w:val="pl-PL"/>
        </w:rPr>
        <w:t xml:space="preserve">     </w:t>
      </w:r>
    </w:p>
    <w:p w:rsidR="001A1F33" w:rsidRPr="003C3936" w:rsidRDefault="001A1F33" w:rsidP="001A1F33">
      <w:pPr>
        <w:spacing w:line="360" w:lineRule="auto"/>
        <w:jc w:val="both"/>
        <w:rPr>
          <w:rFonts w:ascii="Arial" w:hAnsi="Arial"/>
          <w:sz w:val="20"/>
        </w:rPr>
      </w:pPr>
    </w:p>
    <w:p w:rsidR="001A1F33" w:rsidRPr="003C3936" w:rsidRDefault="001A1F33" w:rsidP="001A1F33">
      <w:pPr>
        <w:jc w:val="both"/>
        <w:rPr>
          <w:rFonts w:ascii="Arial" w:hAnsi="Arial"/>
          <w:i/>
          <w:sz w:val="16"/>
        </w:rPr>
      </w:pPr>
      <w:r w:rsidRPr="003C3936">
        <w:rPr>
          <w:rFonts w:ascii="Arial" w:hAnsi="Arial"/>
          <w:sz w:val="20"/>
        </w:rPr>
        <w:tab/>
      </w:r>
      <w:r w:rsidRPr="003C3936">
        <w:rPr>
          <w:rFonts w:ascii="Arial" w:hAnsi="Arial"/>
          <w:sz w:val="20"/>
        </w:rPr>
        <w:tab/>
        <w:t xml:space="preserve">                                                                   …………………………………………</w:t>
      </w:r>
    </w:p>
    <w:p w:rsidR="001A1F33" w:rsidRPr="003C3936" w:rsidRDefault="001A1F33" w:rsidP="001A1F33">
      <w:pPr>
        <w:jc w:val="both"/>
        <w:rPr>
          <w:rFonts w:ascii="Arial" w:hAnsi="Arial"/>
          <w:i/>
          <w:sz w:val="16"/>
        </w:rPr>
      </w:pPr>
      <w:r w:rsidRPr="003C3936">
        <w:rPr>
          <w:i/>
          <w:sz w:val="20"/>
        </w:rPr>
        <w:t xml:space="preserve">                                                                                                                                 (podpis)</w:t>
      </w:r>
    </w:p>
    <w:p w:rsidR="001A1F33" w:rsidRPr="005F7ED1" w:rsidRDefault="001A1F33" w:rsidP="001A1F33">
      <w:pPr>
        <w:spacing w:line="360" w:lineRule="auto"/>
        <w:jc w:val="both"/>
        <w:rPr>
          <w:rFonts w:ascii="Arial" w:hAnsi="Arial"/>
          <w:color w:val="FF0000"/>
          <w:sz w:val="20"/>
        </w:rPr>
      </w:pPr>
    </w:p>
    <w:p w:rsidR="001A1F33" w:rsidRPr="005F7ED1" w:rsidRDefault="001A1F33" w:rsidP="001A1F33">
      <w:pPr>
        <w:rPr>
          <w:i/>
          <w:color w:val="FF0000"/>
          <w:szCs w:val="24"/>
        </w:rPr>
      </w:pPr>
    </w:p>
    <w:p w:rsidR="001A1F33" w:rsidRPr="005F7ED1" w:rsidRDefault="001A1F33" w:rsidP="001A1F33">
      <w:pPr>
        <w:tabs>
          <w:tab w:val="left" w:pos="3225"/>
        </w:tabs>
        <w:overflowPunct/>
        <w:autoSpaceDE/>
        <w:adjustRightInd/>
        <w:jc w:val="both"/>
        <w:rPr>
          <w:rFonts w:eastAsia="Arial Unicode MS" w:cs="Arial Unicode MS"/>
          <w:i/>
          <w:color w:val="FF0000"/>
          <w:szCs w:val="24"/>
          <w:lang w:val="pl-PL" w:eastAsia="hi-IN" w:bidi="hi-IN"/>
        </w:rPr>
      </w:pPr>
    </w:p>
    <w:p w:rsidR="001A1F33" w:rsidRPr="005F7ED1" w:rsidRDefault="001A1F33" w:rsidP="001A1F33">
      <w:pPr>
        <w:tabs>
          <w:tab w:val="left" w:pos="3225"/>
        </w:tabs>
        <w:overflowPunct/>
        <w:autoSpaceDE/>
        <w:adjustRightInd/>
        <w:jc w:val="both"/>
        <w:rPr>
          <w:rFonts w:eastAsia="Arial Unicode MS" w:cs="Arial Unicode MS"/>
          <w:i/>
          <w:color w:val="FF0000"/>
          <w:szCs w:val="24"/>
          <w:lang w:val="pl-PL" w:eastAsia="hi-IN" w:bidi="hi-IN"/>
        </w:rPr>
      </w:pPr>
    </w:p>
    <w:p w:rsidR="001A1F33" w:rsidRPr="005F7ED1" w:rsidRDefault="001A1F33" w:rsidP="001A1F33">
      <w:pPr>
        <w:tabs>
          <w:tab w:val="left" w:pos="3225"/>
        </w:tabs>
        <w:overflowPunct/>
        <w:autoSpaceDE/>
        <w:adjustRightInd/>
        <w:jc w:val="both"/>
        <w:rPr>
          <w:rFonts w:eastAsia="Arial Unicode MS" w:cs="Arial Unicode MS"/>
          <w:i/>
          <w:color w:val="FF0000"/>
          <w:szCs w:val="24"/>
          <w:lang w:val="pl-PL" w:eastAsia="hi-IN" w:bidi="hi-IN"/>
        </w:rPr>
      </w:pPr>
    </w:p>
    <w:p w:rsidR="001A1F33" w:rsidRPr="005F7ED1" w:rsidRDefault="001A1F33" w:rsidP="001A1F33">
      <w:pPr>
        <w:widowControl/>
        <w:suppressAutoHyphens w:val="0"/>
        <w:overflowPunct/>
        <w:autoSpaceDE/>
        <w:autoSpaceDN/>
        <w:adjustRightInd/>
        <w:spacing w:after="160" w:line="259" w:lineRule="auto"/>
        <w:contextualSpacing/>
        <w:textAlignment w:val="auto"/>
        <w:rPr>
          <w:i/>
          <w:color w:val="FF0000"/>
          <w:sz w:val="22"/>
          <w:lang w:val="pl-PL"/>
        </w:rPr>
      </w:pPr>
    </w:p>
    <w:p w:rsidR="001A1F33" w:rsidRPr="005F7ED1" w:rsidRDefault="001A1F33" w:rsidP="001A1F33">
      <w:pPr>
        <w:widowControl/>
        <w:suppressAutoHyphens w:val="0"/>
        <w:overflowPunct/>
        <w:autoSpaceDE/>
        <w:autoSpaceDN/>
        <w:adjustRightInd/>
        <w:spacing w:after="160" w:line="259" w:lineRule="auto"/>
        <w:contextualSpacing/>
        <w:textAlignment w:val="auto"/>
        <w:rPr>
          <w:i/>
          <w:color w:val="FF0000"/>
          <w:sz w:val="22"/>
          <w:lang w:val="pl-PL"/>
        </w:rPr>
      </w:pPr>
    </w:p>
    <w:p w:rsidR="001A1F33" w:rsidRPr="005F7ED1" w:rsidRDefault="001A1F33" w:rsidP="001A1F33">
      <w:pPr>
        <w:widowControl/>
        <w:suppressAutoHyphens w:val="0"/>
        <w:overflowPunct/>
        <w:autoSpaceDE/>
        <w:autoSpaceDN/>
        <w:adjustRightInd/>
        <w:spacing w:after="160" w:line="259" w:lineRule="auto"/>
        <w:contextualSpacing/>
        <w:textAlignment w:val="auto"/>
        <w:rPr>
          <w:i/>
          <w:color w:val="FF0000"/>
          <w:sz w:val="22"/>
          <w:lang w:val="pl-PL"/>
        </w:rPr>
      </w:pPr>
    </w:p>
    <w:p w:rsidR="001A1F33" w:rsidRPr="005F7ED1" w:rsidRDefault="001A1F33" w:rsidP="001A1F33">
      <w:pPr>
        <w:widowControl/>
        <w:suppressAutoHyphens w:val="0"/>
        <w:overflowPunct/>
        <w:autoSpaceDE/>
        <w:autoSpaceDN/>
        <w:adjustRightInd/>
        <w:spacing w:after="160" w:line="259" w:lineRule="auto"/>
        <w:contextualSpacing/>
        <w:textAlignment w:val="auto"/>
        <w:rPr>
          <w:i/>
          <w:color w:val="FF0000"/>
          <w:sz w:val="22"/>
          <w:lang w:val="pl-PL"/>
        </w:rPr>
      </w:pPr>
    </w:p>
    <w:p w:rsidR="001A1F33" w:rsidRPr="005F7ED1" w:rsidRDefault="001A1F33" w:rsidP="001A1F33">
      <w:pPr>
        <w:widowControl/>
        <w:suppressAutoHyphens w:val="0"/>
        <w:overflowPunct/>
        <w:autoSpaceDE/>
        <w:autoSpaceDN/>
        <w:adjustRightInd/>
        <w:spacing w:after="160" w:line="259" w:lineRule="auto"/>
        <w:contextualSpacing/>
        <w:textAlignment w:val="auto"/>
        <w:rPr>
          <w:i/>
          <w:color w:val="FF0000"/>
          <w:sz w:val="22"/>
          <w:lang w:val="pl-PL"/>
        </w:rPr>
      </w:pPr>
    </w:p>
    <w:p w:rsidR="001A1F33" w:rsidRDefault="001A1F33" w:rsidP="001A1F33">
      <w:pPr>
        <w:widowControl/>
        <w:suppressAutoHyphens w:val="0"/>
        <w:overflowPunct/>
        <w:autoSpaceDE/>
        <w:autoSpaceDN/>
        <w:adjustRightInd/>
        <w:spacing w:after="160" w:line="259" w:lineRule="auto"/>
        <w:contextualSpacing/>
        <w:textAlignment w:val="auto"/>
        <w:rPr>
          <w:i/>
          <w:color w:val="FF0000"/>
          <w:sz w:val="22"/>
          <w:lang w:val="pl-PL"/>
        </w:rPr>
      </w:pPr>
    </w:p>
    <w:p w:rsidR="001A1F33" w:rsidRPr="005F7ED1" w:rsidRDefault="001A1F33" w:rsidP="001A1F33">
      <w:pPr>
        <w:widowControl/>
        <w:suppressAutoHyphens w:val="0"/>
        <w:overflowPunct/>
        <w:autoSpaceDE/>
        <w:autoSpaceDN/>
        <w:adjustRightInd/>
        <w:spacing w:after="160" w:line="259" w:lineRule="auto"/>
        <w:contextualSpacing/>
        <w:textAlignment w:val="auto"/>
        <w:rPr>
          <w:i/>
          <w:color w:val="FF0000"/>
          <w:sz w:val="22"/>
          <w:lang w:val="pl-PL"/>
        </w:rPr>
      </w:pPr>
    </w:p>
    <w:p w:rsidR="001A1F33" w:rsidRDefault="001A1F33" w:rsidP="001A1F33">
      <w:pPr>
        <w:rPr>
          <w:i/>
          <w:color w:val="FF0000"/>
          <w:sz w:val="22"/>
          <w:lang w:val="pl-PL"/>
        </w:rPr>
      </w:pPr>
    </w:p>
    <w:p w:rsidR="001A1F33" w:rsidRDefault="001A1F33" w:rsidP="001A1F33">
      <w:pPr>
        <w:rPr>
          <w:i/>
          <w:color w:val="FF0000"/>
          <w:sz w:val="22"/>
          <w:lang w:val="pl-PL"/>
        </w:rPr>
      </w:pPr>
    </w:p>
    <w:p w:rsidR="001A1F33" w:rsidRDefault="001A1F33" w:rsidP="001A1F33">
      <w:pPr>
        <w:rPr>
          <w:i/>
          <w:color w:val="FF0000"/>
          <w:sz w:val="22"/>
          <w:lang w:val="pl-PL"/>
        </w:rPr>
      </w:pPr>
    </w:p>
    <w:p w:rsidR="001A1F33" w:rsidRDefault="001A1F33" w:rsidP="001A1F33">
      <w:pPr>
        <w:rPr>
          <w:i/>
          <w:color w:val="FF0000"/>
          <w:sz w:val="22"/>
          <w:lang w:val="pl-PL"/>
        </w:rPr>
      </w:pPr>
    </w:p>
    <w:p w:rsidR="001A1F33" w:rsidRDefault="001A1F33" w:rsidP="001A1F33">
      <w:pPr>
        <w:rPr>
          <w:i/>
          <w:color w:val="FF0000"/>
          <w:sz w:val="22"/>
          <w:lang w:val="pl-PL"/>
        </w:rPr>
      </w:pPr>
    </w:p>
    <w:p w:rsidR="001A1F33" w:rsidRDefault="001A1F33" w:rsidP="001A1F33">
      <w:pPr>
        <w:rPr>
          <w:i/>
          <w:sz w:val="22"/>
          <w:lang w:val="pl-PL"/>
        </w:rPr>
      </w:pPr>
    </w:p>
    <w:p w:rsidR="001A1F33" w:rsidRDefault="001A1F33" w:rsidP="001A1F33">
      <w:pPr>
        <w:rPr>
          <w:i/>
          <w:sz w:val="22"/>
          <w:lang w:val="pl-PL"/>
        </w:rPr>
      </w:pPr>
    </w:p>
    <w:p w:rsidR="001A1F33" w:rsidRPr="003C3936" w:rsidRDefault="001A1F33" w:rsidP="001A1F33">
      <w:pPr>
        <w:rPr>
          <w:i/>
          <w:sz w:val="22"/>
          <w:lang w:val="pl-PL"/>
        </w:rPr>
      </w:pPr>
      <w:r w:rsidRPr="003C3936">
        <w:rPr>
          <w:i/>
          <w:sz w:val="22"/>
          <w:lang w:val="pl-PL"/>
        </w:rPr>
        <w:lastRenderedPageBreak/>
        <w:t>Załącznik nr 7 do SWZ</w:t>
      </w:r>
    </w:p>
    <w:p w:rsidR="001A1F33" w:rsidRPr="003C3936" w:rsidRDefault="001A1F33" w:rsidP="001A1F33">
      <w:pPr>
        <w:rPr>
          <w:sz w:val="22"/>
          <w:lang w:val="pl-PL"/>
        </w:rPr>
      </w:pPr>
      <w:r w:rsidRPr="003C3936">
        <w:rPr>
          <w:i/>
          <w:sz w:val="22"/>
          <w:lang w:val="pl-PL"/>
        </w:rPr>
        <w:t xml:space="preserve">(jeśli dotyczy) </w:t>
      </w:r>
    </w:p>
    <w:p w:rsidR="001A1F33" w:rsidRPr="003C3936" w:rsidRDefault="001A1F33" w:rsidP="001A1F33">
      <w:pPr>
        <w:suppressAutoHyphens w:val="0"/>
        <w:rPr>
          <w:b/>
          <w:bCs/>
          <w:sz w:val="22"/>
          <w:szCs w:val="22"/>
        </w:rPr>
      </w:pPr>
    </w:p>
    <w:p w:rsidR="001A1F33" w:rsidRPr="00BF353C" w:rsidRDefault="001A1F33" w:rsidP="001A1F33">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p>
    <w:p w:rsidR="001A1F33" w:rsidRDefault="001A1F33" w:rsidP="001A1F33">
      <w:pPr>
        <w:suppressAutoHyphens w:val="0"/>
      </w:pPr>
    </w:p>
    <w:p w:rsidR="001A1F33" w:rsidRPr="003C3936" w:rsidRDefault="001A1F33" w:rsidP="001A1F33">
      <w:pPr>
        <w:suppressAutoHyphens w:val="0"/>
      </w:pPr>
      <w:r w:rsidRPr="003C3936">
        <w:t>……………………………………</w:t>
      </w:r>
      <w:r w:rsidRPr="003C3936">
        <w:rPr>
          <w:sz w:val="22"/>
          <w:szCs w:val="22"/>
        </w:rPr>
        <w:t>.</w:t>
      </w:r>
    </w:p>
    <w:p w:rsidR="001A1F33" w:rsidRPr="003C3936" w:rsidRDefault="001A1F33" w:rsidP="001A1F33">
      <w:pPr>
        <w:suppressAutoHyphens w:val="0"/>
      </w:pPr>
      <w:r w:rsidRPr="003C3936">
        <w:t>……………………………………</w:t>
      </w:r>
      <w:r w:rsidRPr="003C3936">
        <w:rPr>
          <w:sz w:val="20"/>
        </w:rPr>
        <w:t>.</w:t>
      </w:r>
    </w:p>
    <w:p w:rsidR="001A1F33" w:rsidRPr="003C3936" w:rsidRDefault="001A1F33" w:rsidP="001A1F33">
      <w:pPr>
        <w:suppressAutoHyphens w:val="0"/>
        <w:spacing w:before="100" w:beforeAutospacing="1"/>
      </w:pPr>
      <w:r w:rsidRPr="003C3936">
        <w:rPr>
          <w:i/>
          <w:iCs/>
          <w:sz w:val="20"/>
        </w:rPr>
        <w:t>(pełna nazwa/firma,adres, w zalezności od podmiotu NIP/PESEL, KRS/CEiDG)</w:t>
      </w:r>
    </w:p>
    <w:p w:rsidR="001A1F33" w:rsidRPr="003C3936" w:rsidRDefault="001A1F33" w:rsidP="001A1F33">
      <w:pPr>
        <w:suppressAutoHyphens w:val="0"/>
        <w:spacing w:before="100" w:beforeAutospacing="1"/>
      </w:pPr>
    </w:p>
    <w:p w:rsidR="001A1F33" w:rsidRPr="003C3936" w:rsidRDefault="001A1F33" w:rsidP="001A1F33">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rsidR="001A1F33" w:rsidRPr="003C3936" w:rsidRDefault="001A1F33" w:rsidP="001A1F33">
      <w:pPr>
        <w:suppressAutoHyphens w:val="0"/>
        <w:spacing w:line="276" w:lineRule="auto"/>
        <w:jc w:val="center"/>
        <w:rPr>
          <w:szCs w:val="24"/>
        </w:rPr>
      </w:pPr>
      <w:r w:rsidRPr="003C3936">
        <w:rPr>
          <w:b/>
          <w:bCs/>
          <w:szCs w:val="24"/>
        </w:rPr>
        <w:t>składane na podstawie</w:t>
      </w:r>
    </w:p>
    <w:p w:rsidR="001A1F33" w:rsidRPr="003C3936" w:rsidRDefault="001A1F33" w:rsidP="001A1F33">
      <w:pPr>
        <w:suppressAutoHyphens w:val="0"/>
        <w:spacing w:line="276" w:lineRule="auto"/>
        <w:jc w:val="center"/>
        <w:rPr>
          <w:szCs w:val="24"/>
        </w:rPr>
      </w:pPr>
      <w:r w:rsidRPr="003C3936">
        <w:rPr>
          <w:b/>
          <w:bCs/>
          <w:szCs w:val="24"/>
        </w:rPr>
        <w:t>art. 117 ust. 4 ustawy z dnia 11 września 2019 r.</w:t>
      </w:r>
    </w:p>
    <w:p w:rsidR="001A1F33" w:rsidRPr="003C3936" w:rsidRDefault="001A1F33" w:rsidP="001A1F33">
      <w:pPr>
        <w:suppressAutoHyphens w:val="0"/>
        <w:spacing w:line="276" w:lineRule="auto"/>
        <w:jc w:val="center"/>
        <w:rPr>
          <w:szCs w:val="24"/>
        </w:rPr>
      </w:pPr>
      <w:r w:rsidRPr="003C3936">
        <w:rPr>
          <w:b/>
          <w:bCs/>
          <w:szCs w:val="24"/>
        </w:rPr>
        <w:t>Prawo zamówień publicznych (dalej jako: pzp)</w:t>
      </w:r>
    </w:p>
    <w:p w:rsidR="001A1F33" w:rsidRPr="003C3936" w:rsidRDefault="001A1F33" w:rsidP="001A1F33">
      <w:pPr>
        <w:suppressAutoHyphens w:val="0"/>
        <w:spacing w:line="276" w:lineRule="auto"/>
        <w:jc w:val="center"/>
        <w:rPr>
          <w:sz w:val="22"/>
          <w:szCs w:val="22"/>
        </w:rPr>
      </w:pPr>
      <w:r w:rsidRPr="003C3936">
        <w:rPr>
          <w:b/>
          <w:bCs/>
          <w:sz w:val="22"/>
          <w:szCs w:val="22"/>
        </w:rPr>
        <w:t>DOTYCZĄCE DOSTAW, USŁUG LUB ROBÓT BUDOWLANYCH,</w:t>
      </w:r>
    </w:p>
    <w:p w:rsidR="001A1F33" w:rsidRPr="003C3936" w:rsidRDefault="001A1F33" w:rsidP="001A1F33">
      <w:pPr>
        <w:suppressAutoHyphens w:val="0"/>
        <w:spacing w:line="276" w:lineRule="auto"/>
        <w:jc w:val="center"/>
        <w:rPr>
          <w:sz w:val="22"/>
          <w:szCs w:val="22"/>
        </w:rPr>
      </w:pPr>
      <w:r w:rsidRPr="003C3936">
        <w:rPr>
          <w:b/>
          <w:bCs/>
          <w:iCs/>
          <w:sz w:val="22"/>
          <w:szCs w:val="22"/>
        </w:rPr>
        <w:t>KTÓRE WYKONAJĄ POSZCZEGÓLNI WYKONAWCY</w:t>
      </w:r>
    </w:p>
    <w:p w:rsidR="001A1F33" w:rsidRPr="003C3936" w:rsidRDefault="001A1F33" w:rsidP="001A1F33">
      <w:pPr>
        <w:suppressAutoHyphens w:val="0"/>
        <w:spacing w:line="276" w:lineRule="auto"/>
        <w:jc w:val="center"/>
        <w:rPr>
          <w:sz w:val="22"/>
          <w:szCs w:val="22"/>
        </w:rPr>
      </w:pPr>
    </w:p>
    <w:p w:rsidR="001A1F33" w:rsidRPr="003C3936" w:rsidRDefault="001A1F33" w:rsidP="001A1F33">
      <w:pPr>
        <w:suppressAutoHyphens w:val="0"/>
        <w:spacing w:line="276" w:lineRule="auto"/>
        <w:jc w:val="center"/>
        <w:rPr>
          <w:sz w:val="22"/>
          <w:szCs w:val="22"/>
        </w:rPr>
      </w:pPr>
    </w:p>
    <w:p w:rsidR="001A1F33" w:rsidRPr="002E6F45" w:rsidRDefault="001A1F33" w:rsidP="001A1F33">
      <w:pPr>
        <w:jc w:val="both"/>
        <w:rPr>
          <w:b/>
          <w:kern w:val="0"/>
          <w:sz w:val="22"/>
          <w:szCs w:val="22"/>
          <w:lang w:val="pl-PL"/>
        </w:rPr>
      </w:pPr>
      <w:r w:rsidRPr="003C3936">
        <w:rPr>
          <w:sz w:val="22"/>
          <w:szCs w:val="22"/>
        </w:rPr>
        <w:t>Na potrzeby postępowania o udzielenie zamówienia publicznego pn</w:t>
      </w:r>
      <w:r>
        <w:rPr>
          <w:sz w:val="22"/>
          <w:szCs w:val="22"/>
        </w:rPr>
        <w:t xml:space="preserve">. </w:t>
      </w:r>
      <w:r w:rsidRPr="008C5796">
        <w:rPr>
          <w:b/>
          <w:bCs/>
          <w:color w:val="000000"/>
          <w:sz w:val="22"/>
          <w:szCs w:val="22"/>
        </w:rPr>
        <w:t>„</w:t>
      </w:r>
      <w:r>
        <w:rPr>
          <w:b/>
          <w:sz w:val="22"/>
          <w:szCs w:val="22"/>
        </w:rPr>
        <w:t>Dostawa sprzętu medycznego na Oddziały Szpitalne</w:t>
      </w:r>
      <w:r w:rsidRPr="002C5AC5">
        <w:rPr>
          <w:b/>
          <w:bCs/>
          <w:color w:val="000000"/>
          <w:sz w:val="22"/>
          <w:szCs w:val="22"/>
        </w:rPr>
        <w:t>”</w:t>
      </w:r>
      <w:r w:rsidRPr="002C5AC5">
        <w:rPr>
          <w:b/>
          <w:kern w:val="0"/>
          <w:sz w:val="22"/>
          <w:szCs w:val="22"/>
          <w:lang w:val="pl-PL"/>
        </w:rPr>
        <w:t xml:space="preserve"> </w:t>
      </w:r>
      <w:r w:rsidRPr="002C5AC5">
        <w:rPr>
          <w:b/>
          <w:color w:val="000000" w:themeColor="text1"/>
          <w:sz w:val="22"/>
          <w:szCs w:val="22"/>
        </w:rPr>
        <w:t>- Zp/</w:t>
      </w:r>
      <w:r>
        <w:rPr>
          <w:b/>
          <w:color w:val="000000" w:themeColor="text1"/>
          <w:sz w:val="22"/>
          <w:szCs w:val="22"/>
        </w:rPr>
        <w:t>28</w:t>
      </w:r>
      <w:r w:rsidRPr="002C5AC5">
        <w:rPr>
          <w:b/>
          <w:color w:val="000000" w:themeColor="text1"/>
          <w:sz w:val="22"/>
          <w:szCs w:val="22"/>
        </w:rPr>
        <w:t>/PN/22</w:t>
      </w:r>
      <w:r w:rsidRPr="002C5AC5">
        <w:rPr>
          <w:b/>
          <w:color w:val="FF0000"/>
          <w:sz w:val="22"/>
          <w:szCs w:val="22"/>
        </w:rPr>
        <w:t xml:space="preserve"> </w:t>
      </w:r>
      <w:r w:rsidRPr="00D2455E">
        <w:rPr>
          <w:b/>
          <w:color w:val="FF0000"/>
          <w:sz w:val="22"/>
          <w:szCs w:val="22"/>
        </w:rPr>
        <w:t xml:space="preserve"> </w:t>
      </w:r>
      <w:r w:rsidRPr="007F3BCC">
        <w:rPr>
          <w:color w:val="000000" w:themeColor="text1"/>
          <w:sz w:val="22"/>
          <w:szCs w:val="22"/>
          <w:lang w:val="pl-PL"/>
        </w:rPr>
        <w:t>, oświadczam, że:</w:t>
      </w:r>
    </w:p>
    <w:p w:rsidR="001A1F33" w:rsidRPr="005F7ED1" w:rsidRDefault="001A1F33" w:rsidP="001A1F33">
      <w:pPr>
        <w:suppressAutoHyphens w:val="0"/>
        <w:spacing w:line="276" w:lineRule="auto"/>
        <w:jc w:val="both"/>
        <w:rPr>
          <w:color w:val="FF0000"/>
          <w:sz w:val="22"/>
          <w:szCs w:val="22"/>
        </w:rPr>
      </w:pPr>
    </w:p>
    <w:p w:rsidR="001A1F33" w:rsidRPr="003C3936" w:rsidRDefault="001A1F33" w:rsidP="001A1F33">
      <w:pPr>
        <w:suppressAutoHyphens w:val="0"/>
        <w:jc w:val="center"/>
      </w:pPr>
      <w:r w:rsidRPr="003C3936">
        <w:t>•</w:t>
      </w:r>
      <w:r w:rsidRPr="003C3936">
        <w:rPr>
          <w:sz w:val="22"/>
          <w:szCs w:val="22"/>
        </w:rPr>
        <w:t>Wykonawca………………………………………………………………………………………….......</w:t>
      </w:r>
      <w:r w:rsidRPr="003C3936">
        <w:rPr>
          <w:i/>
          <w:iCs/>
          <w:sz w:val="20"/>
        </w:rPr>
        <w:t>(nazwa i adres Wykonawcy)</w:t>
      </w:r>
    </w:p>
    <w:p w:rsidR="001A1F33" w:rsidRPr="003C3936" w:rsidRDefault="001A1F33" w:rsidP="001A1F33">
      <w:pPr>
        <w:suppressAutoHyphens w:val="0"/>
      </w:pPr>
      <w:r w:rsidRPr="003C3936">
        <w:rPr>
          <w:sz w:val="22"/>
          <w:szCs w:val="22"/>
        </w:rPr>
        <w:t>zrealizuje następujące dostawy, usługi lub roboty budowlane:</w:t>
      </w:r>
    </w:p>
    <w:p w:rsidR="001A1F33" w:rsidRPr="003C3936" w:rsidRDefault="001A1F33" w:rsidP="001A1F33">
      <w:pPr>
        <w:suppressAutoHyphens w:val="0"/>
      </w:pPr>
      <w:r w:rsidRPr="003C3936">
        <w:t>……………………………………………………………………………………………...........</w:t>
      </w:r>
    </w:p>
    <w:p w:rsidR="001A1F33" w:rsidRPr="003C3936" w:rsidRDefault="001A1F33" w:rsidP="001A1F33">
      <w:pPr>
        <w:suppressAutoHyphens w:val="0"/>
        <w:jc w:val="center"/>
      </w:pPr>
    </w:p>
    <w:p w:rsidR="001A1F33" w:rsidRPr="003C3936" w:rsidRDefault="001A1F33" w:rsidP="001A1F33">
      <w:pPr>
        <w:suppressAutoHyphens w:val="0"/>
        <w:jc w:val="center"/>
        <w:rPr>
          <w:i/>
          <w:iCs/>
          <w:sz w:val="20"/>
        </w:rPr>
      </w:pPr>
      <w:r w:rsidRPr="003C3936">
        <w:t>•</w:t>
      </w:r>
      <w:r w:rsidRPr="003C3936">
        <w:rPr>
          <w:sz w:val="22"/>
          <w:szCs w:val="22"/>
        </w:rPr>
        <w:t>Wykonawca………………………………………………………………………………………….......</w:t>
      </w:r>
      <w:r w:rsidRPr="003C3936">
        <w:rPr>
          <w:i/>
          <w:iCs/>
          <w:sz w:val="20"/>
        </w:rPr>
        <w:t>(nazwa i adres Wykonawcy)</w:t>
      </w:r>
    </w:p>
    <w:p w:rsidR="001A1F33" w:rsidRPr="003C3936" w:rsidRDefault="001A1F33" w:rsidP="001A1F33">
      <w:pPr>
        <w:suppressAutoHyphens w:val="0"/>
        <w:jc w:val="center"/>
      </w:pPr>
    </w:p>
    <w:p w:rsidR="001A1F33" w:rsidRPr="003C3936" w:rsidRDefault="001A1F33" w:rsidP="001A1F33">
      <w:pPr>
        <w:suppressAutoHyphens w:val="0"/>
      </w:pPr>
      <w:r w:rsidRPr="003C3936">
        <w:rPr>
          <w:sz w:val="22"/>
          <w:szCs w:val="22"/>
        </w:rPr>
        <w:t>zrealizuje następujące dostawy, usługi lub roboty budowlane:</w:t>
      </w:r>
    </w:p>
    <w:p w:rsidR="001A1F33" w:rsidRPr="003C3936" w:rsidRDefault="001A1F33" w:rsidP="001A1F33">
      <w:pPr>
        <w:suppressAutoHyphens w:val="0"/>
        <w:spacing w:before="100" w:beforeAutospacing="1"/>
      </w:pPr>
      <w:r w:rsidRPr="003C3936">
        <w:t>……………………………………………………………………………………………..........</w:t>
      </w:r>
    </w:p>
    <w:p w:rsidR="001A1F33" w:rsidRPr="003C3936" w:rsidRDefault="001A1F33" w:rsidP="001A1F33">
      <w:pPr>
        <w:suppressAutoHyphens w:val="0"/>
        <w:jc w:val="center"/>
        <w:rPr>
          <w:i/>
          <w:iCs/>
          <w:sz w:val="20"/>
        </w:rPr>
      </w:pPr>
      <w:r w:rsidRPr="003C3936">
        <w:t>•</w:t>
      </w:r>
      <w:r w:rsidRPr="003C3936">
        <w:rPr>
          <w:sz w:val="22"/>
          <w:szCs w:val="22"/>
        </w:rPr>
        <w:t>Wykonawca………………………………………………………………………………………….......</w:t>
      </w:r>
      <w:r w:rsidRPr="003C3936">
        <w:rPr>
          <w:i/>
          <w:iCs/>
          <w:sz w:val="20"/>
        </w:rPr>
        <w:t>(nazwa i adres Wykonawcy)</w:t>
      </w:r>
    </w:p>
    <w:p w:rsidR="001A1F33" w:rsidRPr="003C3936" w:rsidRDefault="001A1F33" w:rsidP="001A1F33">
      <w:pPr>
        <w:suppressAutoHyphens w:val="0"/>
        <w:jc w:val="center"/>
      </w:pPr>
    </w:p>
    <w:p w:rsidR="001A1F33" w:rsidRPr="003C3936" w:rsidRDefault="001A1F33" w:rsidP="001A1F33">
      <w:pPr>
        <w:suppressAutoHyphens w:val="0"/>
      </w:pPr>
      <w:r w:rsidRPr="003C3936">
        <w:rPr>
          <w:sz w:val="22"/>
          <w:szCs w:val="22"/>
        </w:rPr>
        <w:t>zrealizuje następujące dostawy, usługi lub roboty budowlane:</w:t>
      </w:r>
    </w:p>
    <w:p w:rsidR="001A1F33" w:rsidRPr="003C3936" w:rsidRDefault="001A1F33" w:rsidP="001A1F33">
      <w:pPr>
        <w:suppressAutoHyphens w:val="0"/>
        <w:spacing w:before="100" w:beforeAutospacing="1"/>
      </w:pPr>
      <w:r w:rsidRPr="003C3936">
        <w:t>……………………………………………………………………………………………..........</w:t>
      </w:r>
    </w:p>
    <w:p w:rsidR="001A1F33" w:rsidRPr="003C3936" w:rsidRDefault="001A1F33" w:rsidP="001A1F33">
      <w:pPr>
        <w:suppressAutoHyphens w:val="0"/>
        <w:spacing w:before="100" w:beforeAutospacing="1"/>
      </w:pPr>
    </w:p>
    <w:p w:rsidR="001A1F33" w:rsidRPr="003C3936" w:rsidRDefault="001A1F33" w:rsidP="001A1F33">
      <w:pPr>
        <w:suppressAutoHyphens w:val="0"/>
        <w:spacing w:before="100" w:beforeAutospacing="1"/>
      </w:pPr>
    </w:p>
    <w:p w:rsidR="001A1F33" w:rsidRPr="003C3936" w:rsidRDefault="001A1F33" w:rsidP="001A1F33">
      <w:pPr>
        <w:suppressAutoHyphens w:val="0"/>
        <w:spacing w:before="100" w:beforeAutospacing="1"/>
      </w:pPr>
    </w:p>
    <w:p w:rsidR="001A1F33" w:rsidRPr="003C3936" w:rsidRDefault="001A1F33" w:rsidP="001A1F33">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rsidR="001A1F33" w:rsidRPr="003C3936" w:rsidRDefault="001A1F33" w:rsidP="001A1F33">
      <w:pPr>
        <w:suppressAutoHyphens w:val="0"/>
        <w:spacing w:before="100" w:beforeAutospacing="1"/>
      </w:pPr>
    </w:p>
    <w:p w:rsidR="001A1F33" w:rsidRPr="005F7ED1" w:rsidRDefault="001A1F33" w:rsidP="001A1F33">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1A1F33" w:rsidRDefault="001A1F33" w:rsidP="001A1F33">
      <w:pPr>
        <w:widowControl/>
        <w:suppressAutoHyphens w:val="0"/>
        <w:overflowPunct/>
        <w:autoSpaceDE/>
        <w:autoSpaceDN/>
        <w:adjustRightInd/>
        <w:spacing w:after="160" w:line="259" w:lineRule="auto"/>
        <w:contextualSpacing/>
        <w:textAlignment w:val="auto"/>
        <w:rPr>
          <w:i/>
          <w:sz w:val="22"/>
          <w:lang w:val="pl-PL"/>
        </w:rPr>
      </w:pPr>
    </w:p>
    <w:p w:rsidR="001A1F33" w:rsidRDefault="001A1F33" w:rsidP="001A1F33">
      <w:pPr>
        <w:widowControl/>
        <w:suppressAutoHyphens w:val="0"/>
        <w:overflowPunct/>
        <w:autoSpaceDE/>
        <w:autoSpaceDN/>
        <w:adjustRightInd/>
        <w:spacing w:after="160" w:line="259" w:lineRule="auto"/>
        <w:contextualSpacing/>
        <w:textAlignment w:val="auto"/>
        <w:rPr>
          <w:i/>
          <w:sz w:val="22"/>
          <w:lang w:val="pl-PL"/>
        </w:rPr>
      </w:pPr>
    </w:p>
    <w:p w:rsidR="001A1F33" w:rsidRDefault="001A1F33" w:rsidP="001A1F33">
      <w:pPr>
        <w:widowControl/>
        <w:suppressAutoHyphens w:val="0"/>
        <w:overflowPunct/>
        <w:autoSpaceDE/>
        <w:autoSpaceDN/>
        <w:adjustRightInd/>
        <w:spacing w:after="160" w:line="259" w:lineRule="auto"/>
        <w:contextualSpacing/>
        <w:textAlignment w:val="auto"/>
        <w:rPr>
          <w:i/>
          <w:sz w:val="22"/>
          <w:lang w:val="pl-PL"/>
        </w:rPr>
      </w:pPr>
    </w:p>
    <w:p w:rsidR="001A1F33" w:rsidRPr="003C3936" w:rsidRDefault="001A1F33" w:rsidP="001A1F33">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Załącznik nr 8 do SWZ</w:t>
      </w:r>
    </w:p>
    <w:p w:rsidR="001A1F33" w:rsidRPr="003C3936" w:rsidRDefault="001A1F33" w:rsidP="001A1F33">
      <w:pPr>
        <w:widowControl/>
        <w:suppressAutoHyphens w:val="0"/>
        <w:overflowPunct/>
        <w:autoSpaceDE/>
        <w:autoSpaceDN/>
        <w:adjustRightInd/>
        <w:spacing w:after="160" w:line="259" w:lineRule="auto"/>
        <w:ind w:left="-567"/>
        <w:contextualSpacing/>
        <w:textAlignment w:val="auto"/>
        <w:rPr>
          <w:i/>
          <w:sz w:val="22"/>
          <w:lang w:val="pl-PL"/>
        </w:rPr>
      </w:pPr>
    </w:p>
    <w:p w:rsidR="001A1F33" w:rsidRPr="003C3936" w:rsidRDefault="001A1F33" w:rsidP="001A1F33">
      <w:pPr>
        <w:widowControl/>
        <w:suppressAutoHyphens w:val="0"/>
        <w:overflowPunct/>
        <w:autoSpaceDE/>
        <w:autoSpaceDN/>
        <w:adjustRightInd/>
        <w:spacing w:after="160" w:line="259" w:lineRule="auto"/>
        <w:ind w:left="-567"/>
        <w:contextualSpacing/>
        <w:textAlignment w:val="auto"/>
        <w:rPr>
          <w:i/>
          <w:sz w:val="22"/>
          <w:lang w:val="pl-PL"/>
        </w:rPr>
      </w:pPr>
    </w:p>
    <w:p w:rsidR="001A1F33" w:rsidRPr="003C3936" w:rsidRDefault="001A1F33" w:rsidP="001A1F33">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rsidR="001A1F33" w:rsidRPr="003C3936" w:rsidRDefault="001A1F33" w:rsidP="001A1F33">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1A1F33" w:rsidRPr="003C3936" w:rsidRDefault="001A1F33" w:rsidP="001A1F33">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1A1F33" w:rsidRPr="003C3936" w:rsidRDefault="001A1F33" w:rsidP="001A1F33">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1A1F33" w:rsidRPr="003C3936" w:rsidRDefault="001A1F33" w:rsidP="001A1F3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rsidR="001A1F33" w:rsidRPr="003C3936" w:rsidRDefault="001A1F33" w:rsidP="001A1F33">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rsidR="001A1F33" w:rsidRPr="003C3936" w:rsidRDefault="001A1F33" w:rsidP="001A1F3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1A1F33" w:rsidRPr="003C3936" w:rsidRDefault="001A1F33" w:rsidP="001A1F33">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rsidR="001A1F33" w:rsidRPr="003C3936" w:rsidRDefault="001A1F33" w:rsidP="001A1F33">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rsidR="001A1F33" w:rsidRPr="003C3936" w:rsidRDefault="001A1F33" w:rsidP="001A1F3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1A1F33" w:rsidRPr="003C3936" w:rsidRDefault="001A1F33" w:rsidP="001A1F3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1A1F33" w:rsidRPr="003C3936" w:rsidRDefault="001A1F33" w:rsidP="001A1F3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rsidR="001A1F33" w:rsidRPr="003C3936" w:rsidRDefault="001A1F33" w:rsidP="001A1F33">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rsidR="001A1F33" w:rsidRPr="003C3936" w:rsidRDefault="001A1F33" w:rsidP="001A1F33">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1A1F33" w:rsidRPr="003C3936" w:rsidRDefault="001A1F33" w:rsidP="001A1F3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1A1F33" w:rsidRPr="003C3936" w:rsidRDefault="001A1F33" w:rsidP="001A1F3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rsidR="001A1F33" w:rsidRPr="003C3936" w:rsidRDefault="001A1F33" w:rsidP="001A1F3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rsidR="001A1F33" w:rsidRPr="003C3936" w:rsidRDefault="001A1F33" w:rsidP="001A1F3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rsidR="001A1F33" w:rsidRPr="003C3936" w:rsidRDefault="001A1F33" w:rsidP="001A1F3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1A1F33" w:rsidRPr="003C3936" w:rsidRDefault="001A1F33" w:rsidP="001A1F3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rsidR="001A1F33" w:rsidRPr="003C3936" w:rsidRDefault="001A1F33" w:rsidP="001A1F3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rsidR="001A1F33" w:rsidRDefault="001A1F33" w:rsidP="001A1F33">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Pr="008C5796">
        <w:rPr>
          <w:b/>
          <w:bCs/>
          <w:color w:val="000000"/>
          <w:sz w:val="22"/>
          <w:szCs w:val="22"/>
        </w:rPr>
        <w:t>„</w:t>
      </w:r>
      <w:r>
        <w:rPr>
          <w:b/>
          <w:sz w:val="22"/>
          <w:szCs w:val="22"/>
        </w:rPr>
        <w:t>Dostawa sprzętu medycznego na Oddziały Szpitalne</w:t>
      </w:r>
      <w:r w:rsidRPr="002C5AC5">
        <w:rPr>
          <w:b/>
          <w:bCs/>
          <w:color w:val="000000"/>
          <w:sz w:val="22"/>
          <w:szCs w:val="22"/>
        </w:rPr>
        <w:t>”</w:t>
      </w:r>
      <w:r w:rsidRPr="002C5AC5">
        <w:rPr>
          <w:b/>
          <w:color w:val="000000" w:themeColor="text1"/>
          <w:sz w:val="22"/>
          <w:szCs w:val="22"/>
        </w:rPr>
        <w:t>- Zp/</w:t>
      </w:r>
      <w:r>
        <w:rPr>
          <w:b/>
          <w:color w:val="000000" w:themeColor="text1"/>
          <w:sz w:val="22"/>
          <w:szCs w:val="22"/>
        </w:rPr>
        <w:t>28</w:t>
      </w:r>
      <w:r w:rsidRPr="002C5AC5">
        <w:rPr>
          <w:b/>
          <w:color w:val="000000" w:themeColor="text1"/>
          <w:sz w:val="22"/>
          <w:szCs w:val="22"/>
        </w:rPr>
        <w:t>/PN/22</w:t>
      </w:r>
      <w:r w:rsidRPr="002C5AC5">
        <w:rPr>
          <w:b/>
          <w:color w:val="FF0000"/>
          <w:sz w:val="22"/>
          <w:szCs w:val="22"/>
        </w:rPr>
        <w:t xml:space="preserve"> </w:t>
      </w:r>
      <w:r w:rsidRPr="00D2455E">
        <w:rPr>
          <w:b/>
          <w:color w:val="FF0000"/>
          <w:sz w:val="22"/>
          <w:szCs w:val="22"/>
        </w:rPr>
        <w:t xml:space="preserve"> </w:t>
      </w:r>
    </w:p>
    <w:p w:rsidR="001A1F33" w:rsidRPr="00A51F8D" w:rsidRDefault="001A1F33" w:rsidP="001A1F33">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rsidR="001A1F33" w:rsidRPr="003C3936" w:rsidRDefault="001A1F33" w:rsidP="001A1F33">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1A1F33" w:rsidRPr="003C3936" w:rsidRDefault="001A1F33" w:rsidP="001A1F33">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rsidR="001A1F33" w:rsidRPr="003C3936" w:rsidRDefault="001A1F33" w:rsidP="001A1F33">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rsidR="001A1F33" w:rsidRPr="003C3936" w:rsidRDefault="001A1F33" w:rsidP="001A1F33">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rsidR="001A1F33" w:rsidRPr="003C3936" w:rsidRDefault="001A1F33" w:rsidP="001A1F33">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1A1F33" w:rsidRPr="003C3936" w:rsidRDefault="001A1F33" w:rsidP="001A1F3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A1F33" w:rsidRPr="003C3936" w:rsidRDefault="001A1F33" w:rsidP="001A1F3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A1F33" w:rsidRPr="003C3936" w:rsidRDefault="001A1F33" w:rsidP="001A1F3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A1F33" w:rsidRPr="003C3936" w:rsidRDefault="001A1F33" w:rsidP="001A1F33">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rsidR="001A1F33" w:rsidRPr="003C3936" w:rsidRDefault="001A1F33" w:rsidP="001A1F33">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rsidR="001A1F33" w:rsidRPr="003C3936" w:rsidRDefault="001A1F33" w:rsidP="001A1F33">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1A1F33" w:rsidRPr="003C3936" w:rsidRDefault="001A1F33" w:rsidP="001A1F33">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1A1F33" w:rsidRPr="003C3936" w:rsidRDefault="001A1F33" w:rsidP="001A1F33">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rsidR="001A1F33" w:rsidRPr="003C3936" w:rsidRDefault="001A1F33" w:rsidP="001A1F33">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rsidR="001A1F33" w:rsidRPr="003C3936" w:rsidRDefault="001A1F33" w:rsidP="001A1F33">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1A1F33" w:rsidRDefault="001A1F33" w:rsidP="001A1F33">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1A1F33" w:rsidRDefault="001A1F33" w:rsidP="001A1F33">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1A1F33" w:rsidRDefault="001A1F33" w:rsidP="001A1F33">
      <w:pPr>
        <w:rPr>
          <w:i/>
          <w:color w:val="FF0000"/>
        </w:rPr>
      </w:pPr>
    </w:p>
    <w:p w:rsidR="001A1F33" w:rsidRDefault="001A1F33" w:rsidP="001A1F33">
      <w:pPr>
        <w:rPr>
          <w:i/>
          <w:color w:val="FF0000"/>
        </w:rPr>
      </w:pPr>
    </w:p>
    <w:p w:rsidR="001A1F33" w:rsidRDefault="001A1F33" w:rsidP="001A1F33">
      <w:pPr>
        <w:rPr>
          <w:i/>
          <w:color w:val="FF0000"/>
        </w:rPr>
      </w:pPr>
    </w:p>
    <w:p w:rsidR="001A1F33" w:rsidRDefault="001A1F33" w:rsidP="001A1F33">
      <w:pPr>
        <w:rPr>
          <w:i/>
          <w:color w:val="FF0000"/>
        </w:rPr>
      </w:pPr>
    </w:p>
    <w:p w:rsidR="001A1F33" w:rsidRDefault="001A1F33" w:rsidP="001A1F33">
      <w:pPr>
        <w:rPr>
          <w:i/>
          <w:color w:val="FF0000"/>
        </w:rPr>
      </w:pPr>
    </w:p>
    <w:p w:rsidR="001A1F33" w:rsidRPr="003C3936" w:rsidRDefault="001A1F33" w:rsidP="001A1F33">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rsidR="001A1F33" w:rsidRPr="00FD48EB" w:rsidRDefault="001A1F33" w:rsidP="001A1F33">
      <w:pPr>
        <w:rPr>
          <w:i/>
        </w:rPr>
      </w:pPr>
    </w:p>
    <w:p w:rsidR="001A1F33" w:rsidRPr="00FD48EB" w:rsidRDefault="001A1F33" w:rsidP="001A1F33">
      <w:pPr>
        <w:rPr>
          <w:rFonts w:ascii="Arial" w:hAnsi="Arial"/>
        </w:rPr>
      </w:pPr>
    </w:p>
    <w:p w:rsidR="001A1F33" w:rsidRPr="00FD48EB" w:rsidRDefault="001A1F33" w:rsidP="001A1F33">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rsidR="001A1F33" w:rsidRPr="00FD48EB" w:rsidRDefault="001A1F33" w:rsidP="001A1F33">
      <w:pPr>
        <w:rPr>
          <w:sz w:val="18"/>
          <w:szCs w:val="18"/>
        </w:rPr>
      </w:pPr>
      <w:r w:rsidRPr="00FD48EB">
        <w:rPr>
          <w:rFonts w:ascii="Arial" w:hAnsi="Arial"/>
          <w:sz w:val="16"/>
        </w:rPr>
        <w:t xml:space="preserve">                      </w:t>
      </w:r>
      <w:r w:rsidRPr="00FD48EB">
        <w:rPr>
          <w:sz w:val="18"/>
          <w:szCs w:val="18"/>
        </w:rPr>
        <w:t>(Wykonawca)                                                                                                            (miejscowość i data)</w:t>
      </w:r>
    </w:p>
    <w:p w:rsidR="001A1F33" w:rsidRPr="00FD48EB" w:rsidRDefault="001A1F33" w:rsidP="001A1F33">
      <w:pPr>
        <w:rPr>
          <w:rFonts w:cs="Arial Unicode MS"/>
          <w:i/>
          <w:szCs w:val="24"/>
        </w:rPr>
      </w:pPr>
    </w:p>
    <w:p w:rsidR="001A1F33" w:rsidRPr="00FD48EB" w:rsidRDefault="001A1F33" w:rsidP="001A1F33">
      <w:pPr>
        <w:pStyle w:val="NormalnyWeb"/>
        <w:spacing w:line="360" w:lineRule="auto"/>
        <w:ind w:firstLine="567"/>
        <w:jc w:val="both"/>
        <w:rPr>
          <w:sz w:val="22"/>
          <w:szCs w:val="22"/>
          <w:lang w:val="pl-PL"/>
        </w:rPr>
      </w:pPr>
    </w:p>
    <w:p w:rsidR="001A1F33" w:rsidRPr="00FD48EB" w:rsidRDefault="001A1F33" w:rsidP="001A1F33">
      <w:pPr>
        <w:pStyle w:val="NormalnyWeb"/>
        <w:spacing w:line="360" w:lineRule="auto"/>
        <w:ind w:firstLine="567"/>
        <w:jc w:val="both"/>
        <w:rPr>
          <w:sz w:val="28"/>
          <w:szCs w:val="28"/>
          <w:lang w:val="fr-FR"/>
        </w:rPr>
      </w:pPr>
      <w:r w:rsidRPr="00FD48EB">
        <w:rPr>
          <w:sz w:val="28"/>
          <w:szCs w:val="28"/>
          <w:lang w:val="fr-FR"/>
        </w:rPr>
        <w:t xml:space="preserve">                                      </w:t>
      </w:r>
    </w:p>
    <w:p w:rsidR="001A1F33" w:rsidRPr="00FD48EB" w:rsidRDefault="001A1F33" w:rsidP="001A1F33">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rsidR="001A1F33" w:rsidRPr="00FD48EB" w:rsidRDefault="001A1F33" w:rsidP="001A1F33">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7 kwietnia</w:t>
      </w:r>
      <w:r w:rsidRPr="00FD48EB">
        <w:rPr>
          <w:sz w:val="22"/>
          <w:szCs w:val="22"/>
          <w:lang w:val="fr-FR"/>
        </w:rPr>
        <w:t xml:space="preserve"> 20</w:t>
      </w:r>
      <w:r>
        <w:rPr>
          <w:sz w:val="22"/>
          <w:szCs w:val="22"/>
          <w:lang w:val="fr-FR"/>
        </w:rPr>
        <w:t>22</w:t>
      </w:r>
      <w:r w:rsidRPr="00FD48EB">
        <w:rPr>
          <w:sz w:val="22"/>
          <w:szCs w:val="22"/>
          <w:lang w:val="fr-FR"/>
        </w:rPr>
        <w:t>r. o wyrobach medycznych (tj. Dz. U. z 202</w:t>
      </w:r>
      <w:r>
        <w:rPr>
          <w:sz w:val="22"/>
          <w:szCs w:val="22"/>
          <w:lang w:val="fr-FR"/>
        </w:rPr>
        <w:t>2</w:t>
      </w:r>
      <w:r w:rsidRPr="00FD48EB">
        <w:rPr>
          <w:sz w:val="22"/>
          <w:szCs w:val="22"/>
          <w:lang w:val="fr-FR"/>
        </w:rPr>
        <w:t xml:space="preserve">r., poz. </w:t>
      </w:r>
      <w:r>
        <w:rPr>
          <w:sz w:val="22"/>
          <w:szCs w:val="22"/>
          <w:lang w:val="fr-FR"/>
        </w:rPr>
        <w:t>974</w:t>
      </w:r>
      <w:r w:rsidRPr="00FD48EB">
        <w:rPr>
          <w:sz w:val="22"/>
          <w:szCs w:val="22"/>
          <w:lang w:val="fr-FR"/>
        </w:rPr>
        <w:t xml:space="preserve"> z późn. zm.). Na każde żądanie Zamawiającego jesteśmy w stanie przedstawić stosowne dokumenty.</w:t>
      </w:r>
    </w:p>
    <w:p w:rsidR="001A1F33" w:rsidRPr="00FD48EB" w:rsidRDefault="001A1F33" w:rsidP="001A1F33">
      <w:pPr>
        <w:pStyle w:val="NormalnyWeb"/>
        <w:spacing w:line="360" w:lineRule="auto"/>
        <w:ind w:firstLine="567"/>
        <w:jc w:val="both"/>
        <w:rPr>
          <w:sz w:val="22"/>
          <w:szCs w:val="22"/>
          <w:lang w:val="pl-PL"/>
        </w:rPr>
      </w:pPr>
    </w:p>
    <w:p w:rsidR="001A1F33" w:rsidRPr="00FD48EB" w:rsidRDefault="001A1F33" w:rsidP="001A1F33">
      <w:pPr>
        <w:pStyle w:val="Tekstpodstawowywcity"/>
        <w:rPr>
          <w:szCs w:val="24"/>
        </w:rPr>
      </w:pPr>
      <w:r w:rsidRPr="00FD48EB">
        <w:t xml:space="preserve">                                                                             .................................................................</w:t>
      </w:r>
    </w:p>
    <w:p w:rsidR="001A1F33" w:rsidRPr="00FD48EB" w:rsidRDefault="001A1F33" w:rsidP="001A1F33">
      <w:pPr>
        <w:pStyle w:val="Tekstpodstawowywcity"/>
        <w:rPr>
          <w:sz w:val="18"/>
          <w:szCs w:val="18"/>
        </w:rPr>
      </w:pPr>
      <w:r w:rsidRPr="00FD48EB">
        <w:rPr>
          <w:sz w:val="18"/>
          <w:szCs w:val="18"/>
        </w:rPr>
        <w:t xml:space="preserve">                                                                                              ( podpis Wykonawcy lub osób uprawnionych przez niego)</w:t>
      </w:r>
    </w:p>
    <w:p w:rsidR="001A1F33" w:rsidRPr="00FD48EB" w:rsidRDefault="001A1F33" w:rsidP="001A1F33">
      <w:pPr>
        <w:jc w:val="both"/>
        <w:rPr>
          <w:szCs w:val="24"/>
        </w:rPr>
      </w:pPr>
    </w:p>
    <w:p w:rsidR="001A1F33" w:rsidRPr="00FD48EB" w:rsidRDefault="001A1F33" w:rsidP="001A1F33">
      <w:pPr>
        <w:jc w:val="both"/>
      </w:pPr>
    </w:p>
    <w:p w:rsidR="001A1F33" w:rsidRPr="005F7ED1" w:rsidRDefault="001A1F33" w:rsidP="001A1F33">
      <w:pPr>
        <w:rPr>
          <w:i/>
          <w:color w:val="FF0000"/>
        </w:rPr>
      </w:pPr>
    </w:p>
    <w:p w:rsidR="00CA7783" w:rsidRDefault="00CA7783"/>
    <w:sectPr w:rsidR="00CA7783" w:rsidSect="00F81E3E">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F33" w:rsidRDefault="001A1F33" w:rsidP="001A1F33">
      <w:r>
        <w:separator/>
      </w:r>
    </w:p>
  </w:endnote>
  <w:endnote w:type="continuationSeparator" w:id="0">
    <w:p w:rsidR="001A1F33" w:rsidRDefault="001A1F33" w:rsidP="001A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64154"/>
      <w:docPartObj>
        <w:docPartGallery w:val="Page Numbers (Bottom of Page)"/>
        <w:docPartUnique/>
      </w:docPartObj>
    </w:sdtPr>
    <w:sdtContent>
      <w:p w:rsidR="001A1F33" w:rsidRDefault="001A1F33">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1A1F33">
          <w:rPr>
            <w:noProof/>
            <w:sz w:val="18"/>
            <w:szCs w:val="18"/>
            <w:lang w:val="pl-PL"/>
          </w:rPr>
          <w:t>14</w:t>
        </w:r>
        <w:r w:rsidRPr="00652D6D">
          <w:rPr>
            <w:sz w:val="18"/>
            <w:szCs w:val="18"/>
          </w:rPr>
          <w:fldChar w:fldCharType="end"/>
        </w:r>
      </w:p>
    </w:sdtContent>
  </w:sdt>
  <w:p w:rsidR="001A1F33" w:rsidRDefault="001A1F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F33" w:rsidRDefault="001A1F33" w:rsidP="001A1F33">
      <w:r>
        <w:separator/>
      </w:r>
    </w:p>
  </w:footnote>
  <w:footnote w:type="continuationSeparator" w:id="0">
    <w:p w:rsidR="001A1F33" w:rsidRDefault="001A1F33" w:rsidP="001A1F33">
      <w:r>
        <w:continuationSeparator/>
      </w:r>
    </w:p>
  </w:footnote>
  <w:footnote w:id="1">
    <w:p w:rsidR="001A1F33" w:rsidRDefault="001A1F33" w:rsidP="001A1F33">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1A1F33" w:rsidRDefault="001A1F33" w:rsidP="001A1F33">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1A1F33" w:rsidRDefault="001A1F33" w:rsidP="001A1F33">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1A1F33" w:rsidRDefault="001A1F33" w:rsidP="001A1F33">
      <w:pPr>
        <w:pStyle w:val="Tekstprzypisudolnego"/>
      </w:pPr>
      <w:r>
        <w:rPr>
          <w:rStyle w:val="Znakiprzypiswdolnych"/>
        </w:rPr>
        <w:footnoteRef/>
      </w:r>
      <w:r>
        <w:rPr>
          <w:rFonts w:ascii="Arial" w:hAnsi="Arial" w:cs="Arial"/>
          <w:sz w:val="16"/>
          <w:szCs w:val="16"/>
        </w:rPr>
        <w:t>Zob. pkt II.1.1 i II.1.3 stosownego ogłoszenia.</w:t>
      </w:r>
    </w:p>
  </w:footnote>
  <w:footnote w:id="5">
    <w:p w:rsidR="001A1F33" w:rsidRDefault="001A1F33" w:rsidP="001A1F33">
      <w:pPr>
        <w:pStyle w:val="Tekstprzypisudolnego"/>
      </w:pPr>
      <w:r>
        <w:rPr>
          <w:rStyle w:val="Znakiprzypiswdolnych"/>
        </w:rPr>
        <w:footnoteRef/>
      </w:r>
      <w:r>
        <w:rPr>
          <w:rFonts w:ascii="Arial" w:hAnsi="Arial" w:cs="Arial"/>
          <w:sz w:val="16"/>
          <w:szCs w:val="16"/>
        </w:rPr>
        <w:t>Zob. pkt II.1.1 stosownego ogłoszenia.</w:t>
      </w:r>
    </w:p>
  </w:footnote>
  <w:footnote w:id="6">
    <w:p w:rsidR="001A1F33" w:rsidRDefault="001A1F33" w:rsidP="001A1F33">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1A1F33" w:rsidRDefault="001A1F33" w:rsidP="001A1F33">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1A1F33" w:rsidRDefault="001A1F33" w:rsidP="001A1F3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1A1F33" w:rsidRDefault="001A1F33" w:rsidP="001A1F3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1A1F33" w:rsidRDefault="001A1F33" w:rsidP="001A1F33">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1A1F33" w:rsidRDefault="001A1F33" w:rsidP="001A1F33">
      <w:pPr>
        <w:pStyle w:val="Tekstprzypisudolnego"/>
      </w:pPr>
      <w:r>
        <w:rPr>
          <w:rStyle w:val="Znakiprzypiswdolnych"/>
        </w:rPr>
        <w:footnoteRef/>
      </w:r>
      <w:r>
        <w:rPr>
          <w:rFonts w:ascii="Arial" w:hAnsi="Arial" w:cs="Arial"/>
          <w:sz w:val="16"/>
          <w:szCs w:val="16"/>
        </w:rPr>
        <w:t>Zob. ogłoszenie o zamówieniu, pkt III.1.5.</w:t>
      </w:r>
    </w:p>
  </w:footnote>
  <w:footnote w:id="9">
    <w:p w:rsidR="001A1F33" w:rsidRDefault="001A1F33" w:rsidP="001A1F33">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rsidR="001A1F33" w:rsidRDefault="001A1F33" w:rsidP="001A1F33">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1A1F33" w:rsidRDefault="001A1F33" w:rsidP="001A1F33">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1A1F33" w:rsidRDefault="001A1F33" w:rsidP="001A1F33">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1A1F33" w:rsidRDefault="001A1F33" w:rsidP="001A1F33">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1A1F33" w:rsidRDefault="001A1F33" w:rsidP="001A1F33">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1A1F33" w:rsidRDefault="001A1F33" w:rsidP="001A1F33">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1A1F33" w:rsidRDefault="001A1F33" w:rsidP="001A1F33">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1A1F33" w:rsidRDefault="001A1F33" w:rsidP="001A1F33">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1A1F33" w:rsidRDefault="001A1F33" w:rsidP="001A1F33">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1A1F33" w:rsidRDefault="001A1F33" w:rsidP="001A1F33">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1A1F33" w:rsidRDefault="001A1F33" w:rsidP="001A1F33">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1A1F33" w:rsidRDefault="001A1F33" w:rsidP="001A1F33">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1A1F33" w:rsidRDefault="001A1F33" w:rsidP="001A1F33">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1A1F33" w:rsidRDefault="001A1F33" w:rsidP="001A1F33">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1A1F33" w:rsidRDefault="001A1F33" w:rsidP="001A1F33">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1A1F33" w:rsidRDefault="001A1F33" w:rsidP="001A1F33">
      <w:pPr>
        <w:pStyle w:val="Tekstprzypisudolnego"/>
      </w:pPr>
      <w:r>
        <w:rPr>
          <w:rStyle w:val="Znakiprzypiswdolnych"/>
        </w:rPr>
        <w:footnoteRef/>
      </w:r>
      <w:r>
        <w:rPr>
          <w:rFonts w:ascii="Arial" w:hAnsi="Arial" w:cs="Arial"/>
          <w:sz w:val="16"/>
          <w:szCs w:val="16"/>
        </w:rPr>
        <w:t>Zob. art. 57 ust. 4 dyrektywy 2014/24/WE.</w:t>
      </w:r>
    </w:p>
  </w:footnote>
  <w:footnote w:id="26">
    <w:p w:rsidR="001A1F33" w:rsidRDefault="001A1F33" w:rsidP="001A1F33">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1A1F33" w:rsidRDefault="001A1F33" w:rsidP="001A1F33">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1A1F33" w:rsidRDefault="001A1F33" w:rsidP="001A1F33">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1A1F33" w:rsidRDefault="001A1F33" w:rsidP="001A1F33">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1A1F33" w:rsidRDefault="001A1F33" w:rsidP="001A1F33">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1A1F33" w:rsidRDefault="001A1F33" w:rsidP="001A1F33">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1A1F33" w:rsidRDefault="001A1F33" w:rsidP="001A1F33">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1A1F33" w:rsidRDefault="001A1F33" w:rsidP="001A1F3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1A1F33" w:rsidRDefault="001A1F33" w:rsidP="001A1F3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1A1F33" w:rsidRDefault="001A1F33" w:rsidP="001A1F33">
      <w:pPr>
        <w:pStyle w:val="Tekstprzypisudolnego"/>
      </w:pPr>
      <w:r>
        <w:rPr>
          <w:rStyle w:val="Znakiprzypiswdolnych"/>
        </w:rPr>
        <w:footnoteRef/>
      </w:r>
      <w:r>
        <w:rPr>
          <w:rFonts w:ascii="Arial" w:hAnsi="Arial" w:cs="Arial"/>
          <w:sz w:val="16"/>
          <w:szCs w:val="16"/>
        </w:rPr>
        <w:t>Np. stosunek aktywów do zobowiązań.</w:t>
      </w:r>
    </w:p>
  </w:footnote>
  <w:footnote w:id="36">
    <w:p w:rsidR="001A1F33" w:rsidRDefault="001A1F33" w:rsidP="001A1F33">
      <w:pPr>
        <w:pStyle w:val="Tekstprzypisudolnego"/>
      </w:pPr>
      <w:r>
        <w:rPr>
          <w:rStyle w:val="Znakiprzypiswdolnych"/>
        </w:rPr>
        <w:footnoteRef/>
      </w:r>
      <w:r>
        <w:rPr>
          <w:rFonts w:ascii="Arial" w:hAnsi="Arial" w:cs="Arial"/>
          <w:sz w:val="16"/>
          <w:szCs w:val="16"/>
        </w:rPr>
        <w:t>Np. stosunek aktywów do zobowiązań.</w:t>
      </w:r>
    </w:p>
  </w:footnote>
  <w:footnote w:id="37">
    <w:p w:rsidR="001A1F33" w:rsidRDefault="001A1F33" w:rsidP="001A1F33">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1A1F33" w:rsidRDefault="001A1F33" w:rsidP="001A1F3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1A1F33" w:rsidRDefault="001A1F33" w:rsidP="001A1F3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1A1F33" w:rsidRDefault="001A1F33" w:rsidP="001A1F33">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1A1F33" w:rsidRDefault="001A1F33" w:rsidP="001A1F33">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1A1F33" w:rsidRDefault="001A1F33" w:rsidP="001A1F33">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1A1F33" w:rsidRDefault="001A1F33" w:rsidP="001A1F33">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1A1F33" w:rsidRDefault="001A1F33" w:rsidP="001A1F33">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1A1F33" w:rsidRDefault="001A1F33" w:rsidP="001A1F33">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1A1F33" w:rsidRDefault="001A1F33" w:rsidP="001A1F33">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1A1F33" w:rsidRDefault="001A1F33" w:rsidP="001A1F33">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1A1F33" w:rsidRDefault="001A1F33" w:rsidP="001A1F33">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F33" w:rsidRPr="00556AEE" w:rsidRDefault="001A1F33">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Zp/28/PN/22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4CB07EF"/>
    <w:multiLevelType w:val="multilevel"/>
    <w:tmpl w:val="215E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9E34657"/>
    <w:multiLevelType w:val="multilevel"/>
    <w:tmpl w:val="7142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E9B47B1"/>
    <w:multiLevelType w:val="hybridMultilevel"/>
    <w:tmpl w:val="49DE2D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5"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DB277CD"/>
    <w:multiLevelType w:val="hybridMultilevel"/>
    <w:tmpl w:val="66D22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1C31DC"/>
    <w:multiLevelType w:val="hybridMultilevel"/>
    <w:tmpl w:val="DFA0B1D0"/>
    <w:lvl w:ilvl="0" w:tplc="10B65AA0">
      <w:start w:val="1"/>
      <w:numFmt w:val="lowerLetter"/>
      <w:lvlText w:val="%1)"/>
      <w:lvlJc w:val="left"/>
      <w:pPr>
        <w:ind w:left="530" w:hanging="360"/>
      </w:pPr>
      <w:rPr>
        <w:b w:val="0"/>
        <w:color w:val="auto"/>
      </w:rPr>
    </w:lvl>
    <w:lvl w:ilvl="1" w:tplc="04150019">
      <w:start w:val="1"/>
      <w:numFmt w:val="lowerLetter"/>
      <w:lvlText w:val="%2."/>
      <w:lvlJc w:val="left"/>
      <w:pPr>
        <w:ind w:left="1250" w:hanging="360"/>
      </w:pPr>
    </w:lvl>
    <w:lvl w:ilvl="2" w:tplc="0415001B">
      <w:start w:val="1"/>
      <w:numFmt w:val="lowerRoman"/>
      <w:lvlText w:val="%3."/>
      <w:lvlJc w:val="right"/>
      <w:pPr>
        <w:ind w:left="1970" w:hanging="180"/>
      </w:pPr>
    </w:lvl>
    <w:lvl w:ilvl="3" w:tplc="0415000F">
      <w:start w:val="1"/>
      <w:numFmt w:val="decimal"/>
      <w:lvlText w:val="%4."/>
      <w:lvlJc w:val="left"/>
      <w:pPr>
        <w:ind w:left="2690" w:hanging="360"/>
      </w:pPr>
    </w:lvl>
    <w:lvl w:ilvl="4" w:tplc="04150019">
      <w:start w:val="1"/>
      <w:numFmt w:val="lowerLetter"/>
      <w:lvlText w:val="%5."/>
      <w:lvlJc w:val="left"/>
      <w:pPr>
        <w:ind w:left="3410" w:hanging="360"/>
      </w:pPr>
    </w:lvl>
    <w:lvl w:ilvl="5" w:tplc="0415001B">
      <w:start w:val="1"/>
      <w:numFmt w:val="lowerRoman"/>
      <w:lvlText w:val="%6."/>
      <w:lvlJc w:val="right"/>
      <w:pPr>
        <w:ind w:left="4130" w:hanging="180"/>
      </w:pPr>
    </w:lvl>
    <w:lvl w:ilvl="6" w:tplc="0415000F">
      <w:start w:val="1"/>
      <w:numFmt w:val="decimal"/>
      <w:lvlText w:val="%7."/>
      <w:lvlJc w:val="left"/>
      <w:pPr>
        <w:ind w:left="4850" w:hanging="360"/>
      </w:pPr>
    </w:lvl>
    <w:lvl w:ilvl="7" w:tplc="04150019">
      <w:start w:val="1"/>
      <w:numFmt w:val="lowerLetter"/>
      <w:lvlText w:val="%8."/>
      <w:lvlJc w:val="left"/>
      <w:pPr>
        <w:ind w:left="5570" w:hanging="360"/>
      </w:pPr>
    </w:lvl>
    <w:lvl w:ilvl="8" w:tplc="0415001B">
      <w:start w:val="1"/>
      <w:numFmt w:val="lowerRoman"/>
      <w:lvlText w:val="%9."/>
      <w:lvlJc w:val="right"/>
      <w:pPr>
        <w:ind w:left="6290" w:hanging="180"/>
      </w:pPr>
    </w:lvl>
  </w:abstractNum>
  <w:abstractNum w:abstractNumId="31" w15:restartNumberingAfterBreak="0">
    <w:nsid w:val="552A6E0B"/>
    <w:multiLevelType w:val="hybridMultilevel"/>
    <w:tmpl w:val="B754A302"/>
    <w:lvl w:ilvl="0" w:tplc="CBD2C9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26C0FA5"/>
    <w:multiLevelType w:val="hybridMultilevel"/>
    <w:tmpl w:val="BF386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D118C5"/>
    <w:multiLevelType w:val="hybridMultilevel"/>
    <w:tmpl w:val="05F601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3C592E"/>
    <w:multiLevelType w:val="multilevel"/>
    <w:tmpl w:val="019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1B2EA4"/>
    <w:multiLevelType w:val="hybridMultilevel"/>
    <w:tmpl w:val="5316C9C2"/>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21"/>
  </w:num>
  <w:num w:numId="4">
    <w:abstractNumId w:val="24"/>
  </w:num>
  <w:num w:numId="5">
    <w:abstractNumId w:val="44"/>
  </w:num>
  <w:num w:numId="6">
    <w:abstractNumId w:val="20"/>
  </w:num>
  <w:num w:numId="7">
    <w:abstractNumId w:val="28"/>
  </w:num>
  <w:num w:numId="8">
    <w:abstractNumId w:val="27"/>
  </w:num>
  <w:num w:numId="9">
    <w:abstractNumId w:val="15"/>
  </w:num>
  <w:num w:numId="10">
    <w:abstractNumId w:val="29"/>
  </w:num>
  <w:num w:numId="11">
    <w:abstractNumId w:val="34"/>
  </w:num>
  <w:num w:numId="12">
    <w:abstractNumId w:val="18"/>
  </w:num>
  <w:num w:numId="13">
    <w:abstractNumId w:val="35"/>
  </w:num>
  <w:num w:numId="14">
    <w:abstractNumId w:val="7"/>
  </w:num>
  <w:num w:numId="15">
    <w:abstractNumId w:val="40"/>
  </w:num>
  <w:num w:numId="16">
    <w:abstractNumId w:val="6"/>
  </w:num>
  <w:num w:numId="17">
    <w:abstractNumId w:val="8"/>
  </w:num>
  <w:num w:numId="18">
    <w:abstractNumId w:val="10"/>
  </w:num>
  <w:num w:numId="19">
    <w:abstractNumId w:val="22"/>
  </w:num>
  <w:num w:numId="20">
    <w:abstractNumId w:val="41"/>
  </w:num>
  <w:num w:numId="21">
    <w:abstractNumId w:val="13"/>
  </w:num>
  <w:num w:numId="22">
    <w:abstractNumId w:val="4"/>
  </w:num>
  <w:num w:numId="23">
    <w:abstractNumId w:val="33"/>
  </w:num>
  <w:num w:numId="24">
    <w:abstractNumId w:val="12"/>
  </w:num>
  <w:num w:numId="25">
    <w:abstractNumId w:val="32"/>
  </w:num>
  <w:num w:numId="26">
    <w:abstractNumId w:val="25"/>
  </w:num>
  <w:num w:numId="27">
    <w:abstractNumId w:val="3"/>
  </w:num>
  <w:num w:numId="28">
    <w:abstractNumId w:val="14"/>
  </w:num>
  <w:num w:numId="29">
    <w:abstractNumId w:val="36"/>
  </w:num>
  <w:num w:numId="30">
    <w:abstractNumId w:val="31"/>
  </w:num>
  <w:num w:numId="31">
    <w:abstractNumId w:val="17"/>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6"/>
  </w:num>
  <w:num w:numId="36">
    <w:abstractNumId w:val="42"/>
  </w:num>
  <w:num w:numId="37">
    <w:abstractNumId w:val="23"/>
  </w:num>
  <w:num w:numId="38">
    <w:abstractNumId w:val="37"/>
  </w:num>
  <w:num w:numId="39">
    <w:abstractNumId w:val="11"/>
  </w:num>
  <w:num w:numId="40">
    <w:abstractNumId w:val="38"/>
  </w:num>
  <w:num w:numId="41">
    <w:abstractNumId w:val="26"/>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39"/>
  </w:num>
  <w:num w:numId="45">
    <w:abstractNumId w:val="9"/>
  </w:num>
  <w:num w:numId="46">
    <w:abstractNumId w:val="2"/>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33"/>
    <w:rsid w:val="001A1F33"/>
    <w:rsid w:val="00CA7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3DC7"/>
  <w15:chartTrackingRefBased/>
  <w15:docId w15:val="{6FB09AAF-2BBE-42E1-8069-9A1A0D8B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1F3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1A1F33"/>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1A1F33"/>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1A1F33"/>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1A1F33"/>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1A1F33"/>
    <w:pPr>
      <w:numPr>
        <w:ilvl w:val="4"/>
        <w:numId w:val="1"/>
      </w:numPr>
      <w:spacing w:before="240" w:after="60"/>
      <w:outlineLvl w:val="4"/>
    </w:pPr>
    <w:rPr>
      <w:b/>
      <w:i/>
      <w:sz w:val="26"/>
    </w:rPr>
  </w:style>
  <w:style w:type="paragraph" w:styleId="Nagwek6">
    <w:name w:val="heading 6"/>
    <w:basedOn w:val="Normalny"/>
    <w:next w:val="Normalny"/>
    <w:link w:val="Nagwek6Znak"/>
    <w:qFormat/>
    <w:rsid w:val="001A1F33"/>
    <w:pPr>
      <w:numPr>
        <w:ilvl w:val="5"/>
        <w:numId w:val="1"/>
      </w:numPr>
      <w:spacing w:before="240" w:after="60"/>
      <w:outlineLvl w:val="5"/>
    </w:pPr>
    <w:rPr>
      <w:b/>
      <w:sz w:val="22"/>
    </w:rPr>
  </w:style>
  <w:style w:type="paragraph" w:styleId="Nagwek7">
    <w:name w:val="heading 7"/>
    <w:basedOn w:val="Normalny"/>
    <w:next w:val="Normalny"/>
    <w:link w:val="Nagwek7Znak"/>
    <w:qFormat/>
    <w:rsid w:val="001A1F33"/>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A1F33"/>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1A1F33"/>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1A1F33"/>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1A1F33"/>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1A1F33"/>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1A1F33"/>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1A1F33"/>
    <w:rPr>
      <w:rFonts w:ascii="Cambria" w:eastAsia="Times New Roman" w:hAnsi="Cambria" w:cs="Times New Roman"/>
      <w:i/>
      <w:color w:val="808080"/>
      <w:kern w:val="1"/>
      <w:sz w:val="24"/>
      <w:szCs w:val="20"/>
      <w:lang w:val="fr-FR" w:eastAsia="pl-PL"/>
    </w:rPr>
  </w:style>
  <w:style w:type="character" w:customStyle="1" w:styleId="WW8Num1z0">
    <w:name w:val="WW8Num1z0"/>
    <w:rsid w:val="001A1F33"/>
    <w:rPr>
      <w:rFonts w:ascii="Times New Roman" w:hAnsi="Times New Roman"/>
      <w:bCs w:val="0"/>
      <w:sz w:val="24"/>
    </w:rPr>
  </w:style>
  <w:style w:type="character" w:customStyle="1" w:styleId="WW8Num2z0">
    <w:name w:val="WW8Num2z0"/>
    <w:rsid w:val="001A1F33"/>
    <w:rPr>
      <w:rFonts w:ascii="Wingdings" w:hAnsi="Wingdings"/>
      <w:bCs w:val="0"/>
    </w:rPr>
  </w:style>
  <w:style w:type="character" w:customStyle="1" w:styleId="WW8Num3z0">
    <w:name w:val="WW8Num3z0"/>
    <w:rsid w:val="001A1F33"/>
    <w:rPr>
      <w:rFonts w:ascii="Symbol" w:hAnsi="Symbol"/>
      <w:bCs w:val="0"/>
    </w:rPr>
  </w:style>
  <w:style w:type="character" w:customStyle="1" w:styleId="WW8Num4z0">
    <w:name w:val="WW8Num4z0"/>
    <w:rsid w:val="001A1F33"/>
    <w:rPr>
      <w:rFonts w:ascii="Wingdings" w:hAnsi="Wingdings"/>
      <w:bCs w:val="0"/>
    </w:rPr>
  </w:style>
  <w:style w:type="character" w:customStyle="1" w:styleId="WW8Num5z0">
    <w:name w:val="WW8Num5z0"/>
    <w:rsid w:val="001A1F33"/>
    <w:rPr>
      <w:noProof w:val="0"/>
      <w:position w:val="0"/>
      <w:sz w:val="24"/>
      <w:vertAlign w:val="baseline"/>
      <w:lang w:val="pl-PL"/>
    </w:rPr>
  </w:style>
  <w:style w:type="character" w:customStyle="1" w:styleId="WW8Num5z1">
    <w:name w:val="WW8Num5z1"/>
    <w:rsid w:val="001A1F33"/>
  </w:style>
  <w:style w:type="character" w:customStyle="1" w:styleId="WW8Num5z2">
    <w:name w:val="WW8Num5z2"/>
    <w:rsid w:val="001A1F33"/>
  </w:style>
  <w:style w:type="character" w:customStyle="1" w:styleId="WW8Num5z3">
    <w:name w:val="WW8Num5z3"/>
    <w:rsid w:val="001A1F33"/>
  </w:style>
  <w:style w:type="character" w:customStyle="1" w:styleId="WW8Num5z4">
    <w:name w:val="WW8Num5z4"/>
    <w:rsid w:val="001A1F33"/>
  </w:style>
  <w:style w:type="character" w:customStyle="1" w:styleId="WW8Num5z5">
    <w:name w:val="WW8Num5z5"/>
    <w:rsid w:val="001A1F33"/>
  </w:style>
  <w:style w:type="character" w:customStyle="1" w:styleId="WW8Num5z6">
    <w:name w:val="WW8Num5z6"/>
    <w:rsid w:val="001A1F33"/>
  </w:style>
  <w:style w:type="character" w:customStyle="1" w:styleId="WW8Num5z7">
    <w:name w:val="WW8Num5z7"/>
    <w:rsid w:val="001A1F33"/>
  </w:style>
  <w:style w:type="character" w:customStyle="1" w:styleId="WW8Num5z8">
    <w:name w:val="WW8Num5z8"/>
    <w:rsid w:val="001A1F33"/>
  </w:style>
  <w:style w:type="character" w:customStyle="1" w:styleId="WW8Num6z0">
    <w:name w:val="WW8Num6z0"/>
    <w:rsid w:val="001A1F33"/>
    <w:rPr>
      <w:rFonts w:ascii="Times New Roman" w:hAnsi="Times New Roman"/>
      <w:bCs w:val="0"/>
      <w:noProof w:val="0"/>
      <w:sz w:val="20"/>
      <w:lang w:val="pl-PL"/>
    </w:rPr>
  </w:style>
  <w:style w:type="character" w:customStyle="1" w:styleId="WW8Num6z1">
    <w:name w:val="WW8Num6z1"/>
    <w:rsid w:val="001A1F33"/>
    <w:rPr>
      <w:rFonts w:ascii="Courier New" w:hAnsi="Courier New"/>
      <w:bCs w:val="0"/>
    </w:rPr>
  </w:style>
  <w:style w:type="character" w:customStyle="1" w:styleId="WW8Num6z2">
    <w:name w:val="WW8Num6z2"/>
    <w:rsid w:val="001A1F33"/>
    <w:rPr>
      <w:rFonts w:ascii="Wingdings" w:hAnsi="Wingdings"/>
      <w:bCs w:val="0"/>
    </w:rPr>
  </w:style>
  <w:style w:type="character" w:customStyle="1" w:styleId="WW8Num7z0">
    <w:name w:val="WW8Num7z0"/>
    <w:rsid w:val="001A1F33"/>
    <w:rPr>
      <w:rFonts w:ascii="Wingdings" w:hAnsi="Wingdings"/>
      <w:bCs w:val="0"/>
      <w:sz w:val="22"/>
    </w:rPr>
  </w:style>
  <w:style w:type="character" w:customStyle="1" w:styleId="WW8Num7z1">
    <w:name w:val="WW8Num7z1"/>
    <w:rsid w:val="001A1F33"/>
  </w:style>
  <w:style w:type="character" w:customStyle="1" w:styleId="WW8Num7z2">
    <w:name w:val="WW8Num7z2"/>
    <w:rsid w:val="001A1F33"/>
  </w:style>
  <w:style w:type="character" w:customStyle="1" w:styleId="WW8Num7z3">
    <w:name w:val="WW8Num7z3"/>
    <w:rsid w:val="001A1F33"/>
  </w:style>
  <w:style w:type="character" w:customStyle="1" w:styleId="WW8Num7z4">
    <w:name w:val="WW8Num7z4"/>
    <w:rsid w:val="001A1F33"/>
  </w:style>
  <w:style w:type="character" w:customStyle="1" w:styleId="WW8Num7z5">
    <w:name w:val="WW8Num7z5"/>
    <w:rsid w:val="001A1F33"/>
  </w:style>
  <w:style w:type="character" w:customStyle="1" w:styleId="WW8Num7z6">
    <w:name w:val="WW8Num7z6"/>
    <w:rsid w:val="001A1F33"/>
  </w:style>
  <w:style w:type="character" w:customStyle="1" w:styleId="WW8Num7z7">
    <w:name w:val="WW8Num7z7"/>
    <w:rsid w:val="001A1F33"/>
  </w:style>
  <w:style w:type="character" w:customStyle="1" w:styleId="WW8Num7z8">
    <w:name w:val="WW8Num7z8"/>
    <w:rsid w:val="001A1F33"/>
  </w:style>
  <w:style w:type="character" w:customStyle="1" w:styleId="WW8Num8z0">
    <w:name w:val="WW8Num8z0"/>
    <w:rsid w:val="001A1F33"/>
    <w:rPr>
      <w:rFonts w:ascii="Wingdings" w:hAnsi="Wingdings"/>
      <w:bCs w:val="0"/>
      <w:sz w:val="22"/>
    </w:rPr>
  </w:style>
  <w:style w:type="character" w:customStyle="1" w:styleId="WW8Num8z1">
    <w:name w:val="WW8Num8z1"/>
    <w:rsid w:val="001A1F33"/>
    <w:rPr>
      <w:rFonts w:ascii="Courier New" w:hAnsi="Courier New"/>
      <w:bCs w:val="0"/>
    </w:rPr>
  </w:style>
  <w:style w:type="character" w:customStyle="1" w:styleId="WW8Num8z2">
    <w:name w:val="WW8Num8z2"/>
    <w:rsid w:val="001A1F33"/>
  </w:style>
  <w:style w:type="character" w:customStyle="1" w:styleId="WW8Num8z3">
    <w:name w:val="WW8Num8z3"/>
    <w:rsid w:val="001A1F33"/>
    <w:rPr>
      <w:rFonts w:ascii="Symbol" w:hAnsi="Symbol"/>
      <w:bCs w:val="0"/>
    </w:rPr>
  </w:style>
  <w:style w:type="character" w:customStyle="1" w:styleId="WW8Num8z4">
    <w:name w:val="WW8Num8z4"/>
    <w:rsid w:val="001A1F33"/>
  </w:style>
  <w:style w:type="character" w:customStyle="1" w:styleId="WW8Num8z5">
    <w:name w:val="WW8Num8z5"/>
    <w:rsid w:val="001A1F33"/>
  </w:style>
  <w:style w:type="character" w:customStyle="1" w:styleId="WW8Num8z6">
    <w:name w:val="WW8Num8z6"/>
    <w:rsid w:val="001A1F33"/>
  </w:style>
  <w:style w:type="character" w:customStyle="1" w:styleId="WW8Num8z7">
    <w:name w:val="WW8Num8z7"/>
    <w:rsid w:val="001A1F33"/>
  </w:style>
  <w:style w:type="character" w:customStyle="1" w:styleId="WW8Num8z8">
    <w:name w:val="WW8Num8z8"/>
    <w:rsid w:val="001A1F33"/>
  </w:style>
  <w:style w:type="character" w:customStyle="1" w:styleId="WW8Num9z0">
    <w:name w:val="WW8Num9z0"/>
    <w:rsid w:val="001A1F33"/>
    <w:rPr>
      <w:rFonts w:ascii="Wingdings" w:hAnsi="Wingdings"/>
      <w:bCs w:val="0"/>
    </w:rPr>
  </w:style>
  <w:style w:type="character" w:customStyle="1" w:styleId="WW8Num10z0">
    <w:name w:val="WW8Num10z0"/>
    <w:rsid w:val="001A1F33"/>
    <w:rPr>
      <w:rFonts w:ascii="Wingdings" w:hAnsi="Wingdings"/>
      <w:bCs w:val="0"/>
    </w:rPr>
  </w:style>
  <w:style w:type="character" w:customStyle="1" w:styleId="WW8Num11z0">
    <w:name w:val="WW8Num11z0"/>
    <w:rsid w:val="001A1F33"/>
    <w:rPr>
      <w:rFonts w:ascii="Symbol" w:hAnsi="Symbol"/>
      <w:bCs w:val="0"/>
      <w:sz w:val="20"/>
    </w:rPr>
  </w:style>
  <w:style w:type="character" w:customStyle="1" w:styleId="WW8Num11z1">
    <w:name w:val="WW8Num11z1"/>
    <w:rsid w:val="001A1F33"/>
    <w:rPr>
      <w:rFonts w:ascii="Courier New" w:hAnsi="Courier New"/>
      <w:bCs w:val="0"/>
    </w:rPr>
  </w:style>
  <w:style w:type="character" w:customStyle="1" w:styleId="WW8Num11z2">
    <w:name w:val="WW8Num11z2"/>
    <w:rsid w:val="001A1F33"/>
    <w:rPr>
      <w:rFonts w:ascii="Wingdings" w:hAnsi="Wingdings"/>
      <w:bCs w:val="0"/>
    </w:rPr>
  </w:style>
  <w:style w:type="character" w:customStyle="1" w:styleId="WW8Num12z0">
    <w:name w:val="WW8Num12z0"/>
    <w:rsid w:val="001A1F33"/>
    <w:rPr>
      <w:rFonts w:ascii="Symbol" w:hAnsi="Symbol"/>
      <w:bCs w:val="0"/>
    </w:rPr>
  </w:style>
  <w:style w:type="character" w:customStyle="1" w:styleId="WW8Num13z0">
    <w:name w:val="WW8Num13z0"/>
    <w:rsid w:val="001A1F33"/>
    <w:rPr>
      <w:sz w:val="24"/>
    </w:rPr>
  </w:style>
  <w:style w:type="character" w:customStyle="1" w:styleId="WW8Num13z1">
    <w:name w:val="WW8Num13z1"/>
    <w:rsid w:val="001A1F33"/>
    <w:rPr>
      <w:rFonts w:ascii="Courier New" w:hAnsi="Courier New"/>
      <w:bCs w:val="0"/>
    </w:rPr>
  </w:style>
  <w:style w:type="character" w:customStyle="1" w:styleId="WW8Num13z2">
    <w:name w:val="WW8Num13z2"/>
    <w:rsid w:val="001A1F33"/>
    <w:rPr>
      <w:rFonts w:ascii="Wingdings" w:hAnsi="Wingdings"/>
      <w:bCs w:val="0"/>
    </w:rPr>
  </w:style>
  <w:style w:type="character" w:customStyle="1" w:styleId="WW8Num14z0">
    <w:name w:val="WW8Num14z0"/>
    <w:rsid w:val="001A1F33"/>
    <w:rPr>
      <w:rFonts w:ascii="Wingdings" w:hAnsi="Wingdings"/>
      <w:bCs w:val="0"/>
      <w:noProof w:val="0"/>
      <w:color w:val="000000"/>
      <w:sz w:val="20"/>
      <w:lang w:val="pl-PL"/>
    </w:rPr>
  </w:style>
  <w:style w:type="character" w:customStyle="1" w:styleId="WW8Num14z1">
    <w:name w:val="WW8Num14z1"/>
    <w:rsid w:val="001A1F33"/>
  </w:style>
  <w:style w:type="character" w:customStyle="1" w:styleId="WW8Num14z2">
    <w:name w:val="WW8Num14z2"/>
    <w:rsid w:val="001A1F33"/>
  </w:style>
  <w:style w:type="character" w:customStyle="1" w:styleId="WW8Num14z3">
    <w:name w:val="WW8Num14z3"/>
    <w:rsid w:val="001A1F33"/>
  </w:style>
  <w:style w:type="character" w:customStyle="1" w:styleId="WW8Num14z4">
    <w:name w:val="WW8Num14z4"/>
    <w:rsid w:val="001A1F33"/>
  </w:style>
  <w:style w:type="character" w:customStyle="1" w:styleId="WW8Num14z5">
    <w:name w:val="WW8Num14z5"/>
    <w:rsid w:val="001A1F33"/>
  </w:style>
  <w:style w:type="character" w:customStyle="1" w:styleId="WW8Num14z6">
    <w:name w:val="WW8Num14z6"/>
    <w:rsid w:val="001A1F33"/>
  </w:style>
  <w:style w:type="character" w:customStyle="1" w:styleId="WW8Num14z7">
    <w:name w:val="WW8Num14z7"/>
    <w:rsid w:val="001A1F33"/>
  </w:style>
  <w:style w:type="character" w:customStyle="1" w:styleId="WW8Num14z8">
    <w:name w:val="WW8Num14z8"/>
    <w:rsid w:val="001A1F33"/>
  </w:style>
  <w:style w:type="character" w:customStyle="1" w:styleId="WW8Num15z0">
    <w:name w:val="WW8Num15z0"/>
    <w:rsid w:val="001A1F33"/>
    <w:rPr>
      <w:rFonts w:ascii="Times New Roman" w:hAnsi="Times New Roman"/>
      <w:bCs w:val="0"/>
      <w:noProof w:val="0"/>
      <w:color w:val="000000"/>
      <w:position w:val="0"/>
      <w:sz w:val="22"/>
      <w:vertAlign w:val="baseline"/>
      <w:lang w:val="pl-PL"/>
    </w:rPr>
  </w:style>
  <w:style w:type="character" w:customStyle="1" w:styleId="WW8Num16z0">
    <w:name w:val="WW8Num16z0"/>
    <w:rsid w:val="001A1F33"/>
    <w:rPr>
      <w:rFonts w:ascii="Wingdings" w:hAnsi="Wingdings"/>
      <w:bCs w:val="0"/>
      <w:noProof w:val="0"/>
      <w:color w:val="FF0000"/>
      <w:sz w:val="22"/>
      <w:lang w:val="pl-PL"/>
    </w:rPr>
  </w:style>
  <w:style w:type="character" w:customStyle="1" w:styleId="WW8Num16z1">
    <w:name w:val="WW8Num16z1"/>
    <w:rsid w:val="001A1F33"/>
  </w:style>
  <w:style w:type="character" w:customStyle="1" w:styleId="WW8Num16z2">
    <w:name w:val="WW8Num16z2"/>
    <w:rsid w:val="001A1F33"/>
  </w:style>
  <w:style w:type="character" w:customStyle="1" w:styleId="WW8Num16z3">
    <w:name w:val="WW8Num16z3"/>
    <w:rsid w:val="001A1F33"/>
  </w:style>
  <w:style w:type="character" w:customStyle="1" w:styleId="WW8Num16z4">
    <w:name w:val="WW8Num16z4"/>
    <w:rsid w:val="001A1F33"/>
  </w:style>
  <w:style w:type="character" w:customStyle="1" w:styleId="WW8Num16z5">
    <w:name w:val="WW8Num16z5"/>
    <w:rsid w:val="001A1F33"/>
  </w:style>
  <w:style w:type="character" w:customStyle="1" w:styleId="WW8Num16z6">
    <w:name w:val="WW8Num16z6"/>
    <w:rsid w:val="001A1F33"/>
  </w:style>
  <w:style w:type="character" w:customStyle="1" w:styleId="WW8Num16z7">
    <w:name w:val="WW8Num16z7"/>
    <w:rsid w:val="001A1F33"/>
  </w:style>
  <w:style w:type="character" w:customStyle="1" w:styleId="WW8Num16z8">
    <w:name w:val="WW8Num16z8"/>
    <w:rsid w:val="001A1F33"/>
  </w:style>
  <w:style w:type="character" w:customStyle="1" w:styleId="WW8Num17z0">
    <w:name w:val="WW8Num17z0"/>
    <w:rsid w:val="001A1F33"/>
    <w:rPr>
      <w:rFonts w:ascii="Wingdings" w:hAnsi="Wingdings"/>
      <w:bCs w:val="0"/>
      <w:noProof w:val="0"/>
      <w:color w:val="000000"/>
      <w:sz w:val="22"/>
      <w:lang w:val="pl-PL"/>
    </w:rPr>
  </w:style>
  <w:style w:type="character" w:customStyle="1" w:styleId="WW8Num18z0">
    <w:name w:val="WW8Num18z0"/>
    <w:rsid w:val="001A1F33"/>
    <w:rPr>
      <w:rFonts w:ascii="Times New Roman" w:hAnsi="Times New Roman"/>
      <w:bCs w:val="0"/>
    </w:rPr>
  </w:style>
  <w:style w:type="character" w:customStyle="1" w:styleId="WW8Num19z0">
    <w:name w:val="WW8Num19z0"/>
    <w:rsid w:val="001A1F33"/>
  </w:style>
  <w:style w:type="character" w:customStyle="1" w:styleId="WW8Num20z0">
    <w:name w:val="WW8Num20z0"/>
    <w:rsid w:val="001A1F33"/>
    <w:rPr>
      <w:i/>
    </w:rPr>
  </w:style>
  <w:style w:type="character" w:customStyle="1" w:styleId="WW8Num21z0">
    <w:name w:val="WW8Num21z0"/>
    <w:rsid w:val="001A1F33"/>
    <w:rPr>
      <w:rFonts w:ascii="Times New Roman" w:hAnsi="Times New Roman"/>
      <w:bCs w:val="0"/>
      <w:noProof w:val="0"/>
      <w:sz w:val="20"/>
      <w:lang w:val="pl-PL"/>
    </w:rPr>
  </w:style>
  <w:style w:type="character" w:customStyle="1" w:styleId="WW8Num21z1">
    <w:name w:val="WW8Num21z1"/>
    <w:rsid w:val="001A1F33"/>
    <w:rPr>
      <w:rFonts w:ascii="Courier New" w:hAnsi="Courier New"/>
      <w:bCs w:val="0"/>
    </w:rPr>
  </w:style>
  <w:style w:type="character" w:customStyle="1" w:styleId="WW8Num21z2">
    <w:name w:val="WW8Num21z2"/>
    <w:rsid w:val="001A1F33"/>
    <w:rPr>
      <w:rFonts w:ascii="Wingdings" w:hAnsi="Wingdings"/>
      <w:bCs w:val="0"/>
    </w:rPr>
  </w:style>
  <w:style w:type="character" w:customStyle="1" w:styleId="WW8Num22z0">
    <w:name w:val="WW8Num22z0"/>
    <w:rsid w:val="001A1F33"/>
    <w:rPr>
      <w:rFonts w:ascii="Symbol" w:hAnsi="Symbol"/>
      <w:noProof w:val="0"/>
      <w:sz w:val="20"/>
      <w:lang w:val="pl-PL"/>
    </w:rPr>
  </w:style>
  <w:style w:type="character" w:customStyle="1" w:styleId="WW8Num22z1">
    <w:name w:val="WW8Num22z1"/>
    <w:rsid w:val="001A1F33"/>
    <w:rPr>
      <w:rFonts w:ascii="Courier New" w:hAnsi="Courier New"/>
    </w:rPr>
  </w:style>
  <w:style w:type="character" w:customStyle="1" w:styleId="WW8Num22z2">
    <w:name w:val="WW8Num22z2"/>
    <w:rsid w:val="001A1F33"/>
    <w:rPr>
      <w:rFonts w:ascii="Wingdings" w:hAnsi="Wingdings"/>
    </w:rPr>
  </w:style>
  <w:style w:type="character" w:customStyle="1" w:styleId="WW8Num23z0">
    <w:name w:val="WW8Num23z0"/>
    <w:rsid w:val="001A1F33"/>
    <w:rPr>
      <w:rFonts w:ascii="Symbol" w:hAnsi="Symbol"/>
      <w:noProof w:val="0"/>
      <w:color w:val="000000"/>
      <w:sz w:val="20"/>
      <w:lang w:val="pl-PL"/>
    </w:rPr>
  </w:style>
  <w:style w:type="character" w:customStyle="1" w:styleId="WW8Num23z1">
    <w:name w:val="WW8Num23z1"/>
    <w:rsid w:val="001A1F33"/>
  </w:style>
  <w:style w:type="character" w:customStyle="1" w:styleId="WW8Num23z2">
    <w:name w:val="WW8Num23z2"/>
    <w:rsid w:val="001A1F33"/>
  </w:style>
  <w:style w:type="character" w:customStyle="1" w:styleId="WW8Num23z3">
    <w:name w:val="WW8Num23z3"/>
    <w:rsid w:val="001A1F33"/>
  </w:style>
  <w:style w:type="character" w:customStyle="1" w:styleId="WW8Num23z4">
    <w:name w:val="WW8Num23z4"/>
    <w:rsid w:val="001A1F33"/>
  </w:style>
  <w:style w:type="character" w:customStyle="1" w:styleId="WW8Num23z5">
    <w:name w:val="WW8Num23z5"/>
    <w:rsid w:val="001A1F33"/>
  </w:style>
  <w:style w:type="character" w:customStyle="1" w:styleId="WW8Num23z6">
    <w:name w:val="WW8Num23z6"/>
    <w:rsid w:val="001A1F33"/>
  </w:style>
  <w:style w:type="character" w:customStyle="1" w:styleId="WW8Num23z7">
    <w:name w:val="WW8Num23z7"/>
    <w:rsid w:val="001A1F33"/>
  </w:style>
  <w:style w:type="character" w:customStyle="1" w:styleId="WW8Num23z8">
    <w:name w:val="WW8Num23z8"/>
    <w:rsid w:val="001A1F33"/>
  </w:style>
  <w:style w:type="character" w:customStyle="1" w:styleId="WW8Num24z0">
    <w:name w:val="WW8Num24z0"/>
    <w:rsid w:val="001A1F33"/>
  </w:style>
  <w:style w:type="character" w:customStyle="1" w:styleId="Domylnaczcionkaakapitu0">
    <w:name w:val="Domy?lna czcionka akapitu"/>
    <w:rsid w:val="001A1F33"/>
  </w:style>
  <w:style w:type="character" w:customStyle="1" w:styleId="Nagwek1Znak0">
    <w:name w:val="Nag?ówek 1 Znak"/>
    <w:basedOn w:val="Domylnaczcionkaakapitu0"/>
    <w:rsid w:val="001A1F33"/>
    <w:rPr>
      <w:rFonts w:ascii="Times New Roman" w:hAnsi="Times New Roman"/>
      <w:sz w:val="28"/>
    </w:rPr>
  </w:style>
  <w:style w:type="character" w:customStyle="1" w:styleId="TekstpodstawowyZnak">
    <w:name w:val="Tekst podstawowy Znak"/>
    <w:basedOn w:val="Domylnaczcionkaakapitu0"/>
    <w:uiPriority w:val="99"/>
    <w:rsid w:val="001A1F33"/>
    <w:rPr>
      <w:rFonts w:ascii="Times New Roman" w:hAnsi="Times New Roman"/>
      <w:noProof w:val="0"/>
      <w:kern w:val="1"/>
      <w:sz w:val="24"/>
      <w:lang w:val="fr-FR"/>
    </w:rPr>
  </w:style>
  <w:style w:type="character" w:customStyle="1" w:styleId="Nagwek2Znak0">
    <w:name w:val="Nag?ówek 2 Znak"/>
    <w:basedOn w:val="Domylnaczcionkaakapitu0"/>
    <w:rsid w:val="001A1F33"/>
    <w:rPr>
      <w:rFonts w:ascii="Times New Roman" w:hAnsi="Times New Roman"/>
      <w:b/>
      <w:noProof w:val="0"/>
      <w:kern w:val="1"/>
      <w:sz w:val="36"/>
      <w:lang w:val="fr-FR"/>
    </w:rPr>
  </w:style>
  <w:style w:type="character" w:customStyle="1" w:styleId="Nagwek4Znak0">
    <w:name w:val="Nag?ówek 4 Znak"/>
    <w:basedOn w:val="Domylnaczcionkaakapitu0"/>
    <w:rsid w:val="001A1F33"/>
    <w:rPr>
      <w:rFonts w:ascii="Times New Roman" w:hAnsi="Times New Roman"/>
      <w:b/>
      <w:sz w:val="28"/>
    </w:rPr>
  </w:style>
  <w:style w:type="character" w:customStyle="1" w:styleId="Nagwek3Znak0">
    <w:name w:val="Nag?ówek 3 Znak"/>
    <w:basedOn w:val="Domylnaczcionkaakapitu0"/>
    <w:rsid w:val="001A1F33"/>
    <w:rPr>
      <w:rFonts w:ascii="Arial" w:hAnsi="Arial"/>
      <w:b/>
      <w:noProof w:val="0"/>
      <w:kern w:val="1"/>
      <w:sz w:val="26"/>
      <w:lang w:val="fr-FR"/>
    </w:rPr>
  </w:style>
  <w:style w:type="character" w:customStyle="1" w:styleId="Nagwek5Znak0">
    <w:name w:val="Nag?ówek 5 Znak"/>
    <w:basedOn w:val="Domylnaczcionkaakapitu0"/>
    <w:rsid w:val="001A1F33"/>
    <w:rPr>
      <w:rFonts w:ascii="Times New Roman" w:hAnsi="Times New Roman"/>
      <w:b/>
      <w:i/>
      <w:noProof w:val="0"/>
      <w:kern w:val="1"/>
      <w:sz w:val="26"/>
      <w:lang w:val="fr-FR"/>
    </w:rPr>
  </w:style>
  <w:style w:type="character" w:customStyle="1" w:styleId="Nagwek6Znak0">
    <w:name w:val="Nag?ówek 6 Znak"/>
    <w:basedOn w:val="Domylnaczcionkaakapitu0"/>
    <w:rsid w:val="001A1F33"/>
    <w:rPr>
      <w:rFonts w:ascii="Times New Roman" w:hAnsi="Times New Roman"/>
      <w:b/>
      <w:noProof w:val="0"/>
      <w:kern w:val="1"/>
      <w:lang w:val="fr-FR"/>
    </w:rPr>
  </w:style>
  <w:style w:type="character" w:customStyle="1" w:styleId="Nagwek7Znak0">
    <w:name w:val="Nag?ówek 7 Znak"/>
    <w:basedOn w:val="Domylnaczcionkaakapitu0"/>
    <w:rsid w:val="001A1F33"/>
    <w:rPr>
      <w:rFonts w:ascii="Cambria" w:hAnsi="Cambria"/>
      <w:i/>
      <w:noProof w:val="0"/>
      <w:color w:val="808080"/>
      <w:kern w:val="1"/>
      <w:sz w:val="24"/>
      <w:lang w:val="fr-FR"/>
    </w:rPr>
  </w:style>
  <w:style w:type="character" w:styleId="Hipercze">
    <w:name w:val="Hyperlink"/>
    <w:basedOn w:val="Domylnaczcionkaakapitu0"/>
    <w:rsid w:val="001A1F33"/>
    <w:rPr>
      <w:color w:val="0000FF"/>
      <w:u w:val="single"/>
    </w:rPr>
  </w:style>
  <w:style w:type="character" w:styleId="Uwydatnienie">
    <w:name w:val="Emphasis"/>
    <w:basedOn w:val="Domylnaczcionkaakapitu0"/>
    <w:qFormat/>
    <w:rsid w:val="001A1F33"/>
    <w:rPr>
      <w:b/>
      <w:i w:val="0"/>
    </w:rPr>
  </w:style>
  <w:style w:type="character" w:customStyle="1" w:styleId="NagwekZnak">
    <w:name w:val="Nag?ówek Znak"/>
    <w:basedOn w:val="Domylnaczcionkaakapitu0"/>
    <w:rsid w:val="001A1F33"/>
    <w:rPr>
      <w:rFonts w:ascii="Times New Roman" w:hAnsi="Times New Roman"/>
      <w:noProof w:val="0"/>
      <w:kern w:val="1"/>
      <w:sz w:val="24"/>
      <w:lang w:val="fr-FR"/>
    </w:rPr>
  </w:style>
  <w:style w:type="character" w:customStyle="1" w:styleId="TytuZnak">
    <w:name w:val="Tytu? Znak"/>
    <w:basedOn w:val="Domylnaczcionkaakapitu0"/>
    <w:rsid w:val="001A1F33"/>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1A1F33"/>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1A1F33"/>
    <w:rPr>
      <w:rFonts w:ascii="Times New Roman" w:hAnsi="Times New Roman"/>
      <w:sz w:val="24"/>
    </w:rPr>
  </w:style>
  <w:style w:type="character" w:customStyle="1" w:styleId="StopkaZnak">
    <w:name w:val="Stopka Znak"/>
    <w:basedOn w:val="Domylnaczcionkaakapitu0"/>
    <w:uiPriority w:val="99"/>
    <w:rsid w:val="001A1F33"/>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1A1F33"/>
    <w:rPr>
      <w:rFonts w:ascii="Times New Roman" w:hAnsi="Times New Roman"/>
      <w:noProof w:val="0"/>
      <w:kern w:val="1"/>
      <w:sz w:val="24"/>
      <w:lang w:val="fr-FR"/>
    </w:rPr>
  </w:style>
  <w:style w:type="character" w:customStyle="1" w:styleId="TekstpodstawowywcityZnak">
    <w:name w:val="Tekst podstawowy wci?ty Znak"/>
    <w:basedOn w:val="Domylnaczcionkaakapitu0"/>
    <w:rsid w:val="001A1F33"/>
    <w:rPr>
      <w:rFonts w:ascii="Times New Roman" w:hAnsi="Times New Roman"/>
      <w:sz w:val="24"/>
    </w:rPr>
  </w:style>
  <w:style w:type="character" w:customStyle="1" w:styleId="TekstdymkaZnak">
    <w:name w:val="Tekst dymka Znak"/>
    <w:basedOn w:val="Domylnaczcionkaakapitu0"/>
    <w:uiPriority w:val="99"/>
    <w:rsid w:val="001A1F33"/>
    <w:rPr>
      <w:rFonts w:ascii="Tahoma" w:hAnsi="Tahoma"/>
      <w:noProof w:val="0"/>
      <w:kern w:val="1"/>
      <w:sz w:val="16"/>
      <w:lang w:val="fr-FR"/>
    </w:rPr>
  </w:style>
  <w:style w:type="character" w:customStyle="1" w:styleId="Absatz-Standardschriftart">
    <w:name w:val="Absatz-Standardschriftart"/>
    <w:rsid w:val="001A1F33"/>
  </w:style>
  <w:style w:type="character" w:customStyle="1" w:styleId="WW8Num28z0">
    <w:name w:val="WW8Num28z0"/>
    <w:rsid w:val="001A1F33"/>
    <w:rPr>
      <w:sz w:val="24"/>
    </w:rPr>
  </w:style>
  <w:style w:type="character" w:customStyle="1" w:styleId="WW8Num29z0">
    <w:name w:val="WW8Num29z0"/>
    <w:rsid w:val="001A1F33"/>
    <w:rPr>
      <w:rFonts w:ascii="Times New Roman" w:hAnsi="Times New Roman"/>
      <w:bCs w:val="0"/>
      <w:sz w:val="24"/>
    </w:rPr>
  </w:style>
  <w:style w:type="character" w:customStyle="1" w:styleId="Domylnaczcionkaakapitu2">
    <w:name w:val="Domy?lna czcionka akapitu2"/>
    <w:rsid w:val="001A1F33"/>
  </w:style>
  <w:style w:type="character" w:customStyle="1" w:styleId="WW8Num3z1">
    <w:name w:val="WW8Num3z1"/>
    <w:rsid w:val="001A1F33"/>
    <w:rPr>
      <w:rFonts w:ascii="Times New Roman" w:hAnsi="Times New Roman"/>
      <w:bCs w:val="0"/>
    </w:rPr>
  </w:style>
  <w:style w:type="character" w:customStyle="1" w:styleId="WW8Num3z2">
    <w:name w:val="WW8Num3z2"/>
    <w:rsid w:val="001A1F33"/>
    <w:rPr>
      <w:rFonts w:ascii="Wingdings" w:hAnsi="Wingdings"/>
      <w:bCs w:val="0"/>
    </w:rPr>
  </w:style>
  <w:style w:type="character" w:customStyle="1" w:styleId="WW8Num3z4">
    <w:name w:val="WW8Num3z4"/>
    <w:rsid w:val="001A1F33"/>
    <w:rPr>
      <w:rFonts w:ascii="Courier New" w:hAnsi="Courier New"/>
      <w:bCs w:val="0"/>
    </w:rPr>
  </w:style>
  <w:style w:type="character" w:customStyle="1" w:styleId="WW8Num6z3">
    <w:name w:val="WW8Num6z3"/>
    <w:rsid w:val="001A1F33"/>
    <w:rPr>
      <w:rFonts w:ascii="Symbol" w:hAnsi="Symbol"/>
      <w:bCs w:val="0"/>
    </w:rPr>
  </w:style>
  <w:style w:type="character" w:customStyle="1" w:styleId="WW8Num17z1">
    <w:name w:val="WW8Num17z1"/>
    <w:rsid w:val="001A1F33"/>
    <w:rPr>
      <w:rFonts w:ascii="Courier New" w:hAnsi="Courier New"/>
      <w:bCs w:val="0"/>
    </w:rPr>
  </w:style>
  <w:style w:type="character" w:customStyle="1" w:styleId="WW8Num17z3">
    <w:name w:val="WW8Num17z3"/>
    <w:rsid w:val="001A1F33"/>
    <w:rPr>
      <w:rFonts w:ascii="Symbol" w:hAnsi="Symbol"/>
      <w:bCs w:val="0"/>
    </w:rPr>
  </w:style>
  <w:style w:type="character" w:customStyle="1" w:styleId="WW8Num18z1">
    <w:name w:val="WW8Num18z1"/>
    <w:rsid w:val="001A1F33"/>
    <w:rPr>
      <w:rFonts w:ascii="Symbol" w:hAnsi="Symbol"/>
      <w:bCs w:val="0"/>
    </w:rPr>
  </w:style>
  <w:style w:type="character" w:customStyle="1" w:styleId="WW8Num18z2">
    <w:name w:val="WW8Num18z2"/>
    <w:rsid w:val="001A1F33"/>
    <w:rPr>
      <w:rFonts w:ascii="Wingdings" w:hAnsi="Wingdings"/>
      <w:bCs w:val="0"/>
    </w:rPr>
  </w:style>
  <w:style w:type="character" w:customStyle="1" w:styleId="WW8Num18z4">
    <w:name w:val="WW8Num18z4"/>
    <w:rsid w:val="001A1F33"/>
    <w:rPr>
      <w:rFonts w:ascii="Courier New" w:hAnsi="Courier New"/>
      <w:bCs w:val="0"/>
    </w:rPr>
  </w:style>
  <w:style w:type="character" w:customStyle="1" w:styleId="WW8Num21z3">
    <w:name w:val="WW8Num21z3"/>
    <w:rsid w:val="001A1F33"/>
    <w:rPr>
      <w:rFonts w:ascii="Symbol" w:hAnsi="Symbol"/>
      <w:bCs w:val="0"/>
    </w:rPr>
  </w:style>
  <w:style w:type="character" w:customStyle="1" w:styleId="Domylnaczcionkaakapitu1">
    <w:name w:val="Domy?lna czcionka akapitu1"/>
    <w:rsid w:val="001A1F33"/>
  </w:style>
  <w:style w:type="character" w:customStyle="1" w:styleId="ZnakZnak1">
    <w:name w:val="Znak Znak1"/>
    <w:basedOn w:val="Domylnaczcionkaakapitu2"/>
    <w:rsid w:val="001A1F33"/>
    <w:rPr>
      <w:rFonts w:ascii="Tahoma" w:hAnsi="Tahoma"/>
      <w:bCs w:val="0"/>
      <w:sz w:val="16"/>
    </w:rPr>
  </w:style>
  <w:style w:type="character" w:customStyle="1" w:styleId="ZnakZnak">
    <w:name w:val="Znak Znak"/>
    <w:basedOn w:val="Domylnaczcionkaakapitu2"/>
    <w:rsid w:val="001A1F33"/>
    <w:rPr>
      <w:rFonts w:ascii="Tahoma" w:hAnsi="Tahoma"/>
      <w:bCs w:val="0"/>
      <w:sz w:val="16"/>
    </w:rPr>
  </w:style>
  <w:style w:type="character" w:customStyle="1" w:styleId="PodtytuZnak">
    <w:name w:val="Podtytu? Znak"/>
    <w:basedOn w:val="Domylnaczcionkaakapitu0"/>
    <w:rsid w:val="001A1F33"/>
    <w:rPr>
      <w:rFonts w:ascii="Cambria" w:hAnsi="Cambria"/>
      <w:i/>
      <w:noProof w:val="0"/>
      <w:color w:val="808080"/>
      <w:spacing w:val="15"/>
      <w:kern w:val="1"/>
      <w:sz w:val="24"/>
      <w:lang w:val="fr-FR"/>
    </w:rPr>
  </w:style>
  <w:style w:type="character" w:customStyle="1" w:styleId="st">
    <w:name w:val="st"/>
    <w:basedOn w:val="Domylnaczcionkaakapitu0"/>
    <w:rsid w:val="001A1F33"/>
  </w:style>
  <w:style w:type="character" w:customStyle="1" w:styleId="AkapitzlistZnak">
    <w:name w:val="Akapit z list? Znak"/>
    <w:rsid w:val="001A1F33"/>
    <w:rPr>
      <w:rFonts w:ascii="Times New Roman" w:hAnsi="Times New Roman"/>
      <w:b/>
      <w:sz w:val="24"/>
      <w:vertAlign w:val="subscript"/>
    </w:rPr>
  </w:style>
  <w:style w:type="character" w:styleId="Pogrubienie">
    <w:name w:val="Strong"/>
    <w:basedOn w:val="Domylnaczcionkaakapitu0"/>
    <w:uiPriority w:val="22"/>
    <w:qFormat/>
    <w:rsid w:val="001A1F33"/>
    <w:rPr>
      <w:b/>
    </w:rPr>
  </w:style>
  <w:style w:type="character" w:customStyle="1" w:styleId="Znakinumeracji">
    <w:name w:val="Znaki numeracji"/>
    <w:rsid w:val="001A1F33"/>
  </w:style>
  <w:style w:type="paragraph" w:customStyle="1" w:styleId="Nagwek">
    <w:name w:val="Nag?ówek"/>
    <w:basedOn w:val="Normalny"/>
    <w:next w:val="Tekstpodstawowy"/>
    <w:rsid w:val="001A1F33"/>
    <w:pPr>
      <w:keepNext/>
      <w:spacing w:before="240" w:after="120"/>
    </w:pPr>
    <w:rPr>
      <w:rFonts w:ascii="Arial" w:hAnsi="Arial"/>
      <w:sz w:val="28"/>
    </w:rPr>
  </w:style>
  <w:style w:type="paragraph" w:styleId="Tekstpodstawowy">
    <w:name w:val="Body Text"/>
    <w:basedOn w:val="Standard"/>
    <w:link w:val="TekstpodstawowyZnak1"/>
    <w:uiPriority w:val="99"/>
    <w:rsid w:val="001A1F33"/>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1A1F33"/>
    <w:rPr>
      <w:rFonts w:ascii="Times New Roman" w:eastAsia="Times New Roman" w:hAnsi="Times New Roman" w:cs="Times New Roman"/>
      <w:kern w:val="1"/>
      <w:sz w:val="24"/>
      <w:szCs w:val="20"/>
      <w:lang w:val="fr-FR" w:eastAsia="pl-PL"/>
    </w:rPr>
  </w:style>
  <w:style w:type="paragraph" w:styleId="Lista">
    <w:name w:val="List"/>
    <w:basedOn w:val="Tekstpodstawowy"/>
    <w:rsid w:val="001A1F33"/>
    <w:pPr>
      <w:widowControl/>
      <w:spacing w:after="0"/>
      <w:jc w:val="center"/>
    </w:pPr>
    <w:rPr>
      <w:b/>
      <w:sz w:val="56"/>
      <w:lang w:val="pl-PL"/>
    </w:rPr>
  </w:style>
  <w:style w:type="paragraph" w:styleId="Podpis">
    <w:name w:val="Signature"/>
    <w:basedOn w:val="Normalny"/>
    <w:link w:val="PodpisZnak"/>
    <w:rsid w:val="001A1F33"/>
    <w:pPr>
      <w:suppressLineNumbers/>
      <w:spacing w:before="120" w:after="120"/>
    </w:pPr>
    <w:rPr>
      <w:i/>
    </w:rPr>
  </w:style>
  <w:style w:type="character" w:customStyle="1" w:styleId="PodpisZnak">
    <w:name w:val="Podpis Znak"/>
    <w:basedOn w:val="Domylnaczcionkaakapitu"/>
    <w:link w:val="Podpis"/>
    <w:rsid w:val="001A1F33"/>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1A1F33"/>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1A1F33"/>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1A1F3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1A1F33"/>
    <w:pPr>
      <w:suppressAutoHyphens w:val="0"/>
      <w:ind w:left="720"/>
    </w:pPr>
    <w:rPr>
      <w:lang w:val="pl-PL"/>
    </w:rPr>
  </w:style>
  <w:style w:type="paragraph" w:customStyle="1" w:styleId="Nagwek20">
    <w:name w:val="Nag?ówek2"/>
    <w:basedOn w:val="Standard"/>
    <w:next w:val="Tekstpodstawowy"/>
    <w:rsid w:val="001A1F33"/>
    <w:pPr>
      <w:keepNext/>
      <w:spacing w:before="240" w:after="120" w:line="240" w:lineRule="auto"/>
    </w:pPr>
    <w:rPr>
      <w:rFonts w:ascii="Nimbus Sans L" w:eastAsia="Nimbus Sans L"/>
      <w:sz w:val="28"/>
      <w:lang w:val="pl-PL"/>
    </w:rPr>
  </w:style>
  <w:style w:type="paragraph" w:customStyle="1" w:styleId="Podpis2">
    <w:name w:val="Podpis2"/>
    <w:basedOn w:val="Standard"/>
    <w:rsid w:val="001A1F33"/>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1A1F33"/>
    <w:pPr>
      <w:keepNext/>
      <w:spacing w:before="240" w:after="120" w:line="240" w:lineRule="auto"/>
    </w:pPr>
    <w:rPr>
      <w:rFonts w:ascii="Nimbus Sans L" w:eastAsia="Nimbus Sans L"/>
      <w:sz w:val="28"/>
      <w:lang w:val="pl-PL"/>
    </w:rPr>
  </w:style>
  <w:style w:type="paragraph" w:customStyle="1" w:styleId="Podpis1">
    <w:name w:val="Podpis1"/>
    <w:basedOn w:val="Standard"/>
    <w:rsid w:val="001A1F33"/>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1A1F33"/>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1A1F33"/>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1A1F33"/>
    <w:pPr>
      <w:spacing w:after="120" w:line="480" w:lineRule="auto"/>
    </w:pPr>
    <w:rPr>
      <w:rFonts w:ascii="Times New Roman" w:hAnsi="Times New Roman"/>
      <w:sz w:val="24"/>
      <w:lang w:val="pl-PL"/>
    </w:rPr>
  </w:style>
  <w:style w:type="paragraph" w:customStyle="1" w:styleId="Zawartotabeli">
    <w:name w:val="Zawarto?? tabeli"/>
    <w:basedOn w:val="Standard"/>
    <w:rsid w:val="001A1F33"/>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1A1F33"/>
    <w:pPr>
      <w:jc w:val="center"/>
    </w:pPr>
    <w:rPr>
      <w:b/>
    </w:rPr>
  </w:style>
  <w:style w:type="paragraph" w:customStyle="1" w:styleId="Plandokumentu1">
    <w:name w:val="Plan dokumentu1"/>
    <w:basedOn w:val="Standard"/>
    <w:rsid w:val="001A1F33"/>
    <w:pPr>
      <w:spacing w:after="0" w:line="240" w:lineRule="auto"/>
    </w:pPr>
    <w:rPr>
      <w:rFonts w:ascii="Tahoma" w:hAnsi="Tahoma"/>
      <w:sz w:val="16"/>
      <w:lang w:val="pl-PL"/>
    </w:rPr>
  </w:style>
  <w:style w:type="paragraph" w:customStyle="1" w:styleId="Zawartoramki">
    <w:name w:val="Zawarto?? ramki"/>
    <w:basedOn w:val="Tekstpodstawowy"/>
    <w:rsid w:val="001A1F33"/>
    <w:pPr>
      <w:widowControl/>
      <w:spacing w:after="0"/>
      <w:jc w:val="center"/>
    </w:pPr>
    <w:rPr>
      <w:b/>
      <w:sz w:val="56"/>
      <w:lang w:val="pl-PL"/>
    </w:rPr>
  </w:style>
  <w:style w:type="paragraph" w:customStyle="1" w:styleId="TableContents">
    <w:name w:val="Table Contents"/>
    <w:basedOn w:val="Standard"/>
    <w:rsid w:val="001A1F33"/>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1A1F33"/>
    <w:pPr>
      <w:keepNext/>
      <w:widowControl w:val="0"/>
      <w:spacing w:after="0" w:line="240" w:lineRule="auto"/>
    </w:pPr>
    <w:rPr>
      <w:rFonts w:ascii="Times New Roman" w:hAnsi="Times New Roman"/>
      <w:b/>
      <w:sz w:val="24"/>
      <w:lang w:val="pl-PL"/>
    </w:rPr>
  </w:style>
  <w:style w:type="paragraph" w:customStyle="1" w:styleId="Bezodstpw1">
    <w:name w:val="Bez odst?pów1"/>
    <w:rsid w:val="001A1F3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1A1F33"/>
  </w:style>
  <w:style w:type="character" w:customStyle="1" w:styleId="NagwekZnak0">
    <w:name w:val="Nagłówek Znak"/>
    <w:basedOn w:val="Domylnaczcionkaakapitu"/>
    <w:link w:val="Nagwek0"/>
    <w:uiPriority w:val="99"/>
    <w:rsid w:val="001A1F33"/>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1A1F33"/>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1A1F33"/>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1A1F33"/>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1A1F33"/>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1A1F33"/>
    <w:rPr>
      <w:rFonts w:ascii="Cambria" w:hAnsi="Cambria"/>
      <w:i/>
      <w:color w:val="808080"/>
      <w:spacing w:val="15"/>
    </w:rPr>
  </w:style>
  <w:style w:type="character" w:customStyle="1" w:styleId="PodtytuZnak0">
    <w:name w:val="Podtytuł Znak"/>
    <w:basedOn w:val="Domylnaczcionkaakapitu"/>
    <w:link w:val="Podtytu"/>
    <w:rsid w:val="001A1F33"/>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1A1F33"/>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1A1F33"/>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1A1F33"/>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1A1F33"/>
  </w:style>
  <w:style w:type="character" w:customStyle="1" w:styleId="StopkaZnak1">
    <w:name w:val="Stopka Znak1"/>
    <w:basedOn w:val="Domylnaczcionkaakapitu"/>
    <w:link w:val="Stopka"/>
    <w:uiPriority w:val="99"/>
    <w:qFormat/>
    <w:rsid w:val="001A1F33"/>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1A1F33"/>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1A1F33"/>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1A1F33"/>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1A1F33"/>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1A1F33"/>
    <w:rPr>
      <w:rFonts w:ascii="Tahoma" w:hAnsi="Tahoma"/>
      <w:sz w:val="16"/>
    </w:rPr>
  </w:style>
  <w:style w:type="character" w:customStyle="1" w:styleId="TekstdymkaZnak1">
    <w:name w:val="Tekst dymka Znak1"/>
    <w:basedOn w:val="Domylnaczcionkaakapitu"/>
    <w:link w:val="Tekstdymka"/>
    <w:uiPriority w:val="99"/>
    <w:rsid w:val="001A1F33"/>
    <w:rPr>
      <w:rFonts w:ascii="Tahoma" w:eastAsia="Times New Roman" w:hAnsi="Tahoma" w:cs="Times New Roman"/>
      <w:kern w:val="1"/>
      <w:sz w:val="16"/>
      <w:szCs w:val="20"/>
      <w:lang w:val="fr-FR" w:eastAsia="pl-PL"/>
    </w:rPr>
  </w:style>
  <w:style w:type="paragraph" w:customStyle="1" w:styleId="Akapitzlist">
    <w:name w:val="Akapit z list?"/>
    <w:basedOn w:val="Standard"/>
    <w:rsid w:val="001A1F33"/>
    <w:pPr>
      <w:suppressAutoHyphens w:val="0"/>
      <w:ind w:left="720"/>
    </w:pPr>
    <w:rPr>
      <w:rFonts w:ascii="Times New Roman" w:hAnsi="Times New Roman"/>
      <w:b/>
      <w:sz w:val="24"/>
      <w:vertAlign w:val="subscript"/>
    </w:rPr>
  </w:style>
  <w:style w:type="paragraph" w:styleId="Listapunktowana2">
    <w:name w:val="List Bullet 2"/>
    <w:basedOn w:val="Standard"/>
    <w:rsid w:val="001A1F33"/>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1A1F33"/>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1A1F33"/>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1A1F33"/>
    <w:rPr>
      <w:b/>
      <w:sz w:val="20"/>
    </w:rPr>
  </w:style>
  <w:style w:type="paragraph" w:customStyle="1" w:styleId="WW-Normalny1">
    <w:name w:val="WW-Normalny1"/>
    <w:rsid w:val="001A1F33"/>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1A1F33"/>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1A1F33"/>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qFormat/>
    <w:rsid w:val="001A1F33"/>
    <w:pPr>
      <w:ind w:left="720"/>
      <w:contextualSpacing/>
    </w:pPr>
  </w:style>
  <w:style w:type="paragraph" w:styleId="HTML-wstpniesformatowany">
    <w:name w:val="HTML Preformatted"/>
    <w:basedOn w:val="Normalny"/>
    <w:link w:val="HTML-wstpniesformatowanyZnak"/>
    <w:unhideWhenUsed/>
    <w:qFormat/>
    <w:rsid w:val="001A1F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1A1F33"/>
    <w:rPr>
      <w:rFonts w:ascii="Courier New" w:eastAsiaTheme="minorEastAsia" w:hAnsi="Courier New" w:cs="Courier New"/>
      <w:sz w:val="20"/>
      <w:szCs w:val="20"/>
      <w:lang w:eastAsia="pl-PL"/>
    </w:rPr>
  </w:style>
  <w:style w:type="table" w:styleId="Tabela-Siatka">
    <w:name w:val="Table Grid"/>
    <w:basedOn w:val="Standardowy"/>
    <w:uiPriority w:val="39"/>
    <w:rsid w:val="001A1F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1A1F33"/>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1A1F33"/>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qFormat/>
    <w:locked/>
    <w:rsid w:val="001A1F33"/>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1A1F33"/>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1A1F33"/>
    <w:rPr>
      <w:rFonts w:ascii="Times-Italic" w:hAnsi="Times-Italic" w:hint="default"/>
      <w:b w:val="0"/>
      <w:bCs w:val="0"/>
      <w:i/>
      <w:iCs/>
      <w:color w:val="000000"/>
      <w:sz w:val="22"/>
      <w:szCs w:val="22"/>
    </w:rPr>
  </w:style>
  <w:style w:type="paragraph" w:customStyle="1" w:styleId="Default">
    <w:name w:val="Default"/>
    <w:rsid w:val="001A1F33"/>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1A1F33"/>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1A1F33"/>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1A1F33"/>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1A1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A1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1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1A1F33"/>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1A1F33"/>
    <w:rPr>
      <w:color w:val="0000FF"/>
      <w:u w:val="single"/>
    </w:rPr>
  </w:style>
  <w:style w:type="character" w:customStyle="1" w:styleId="fontstyle31">
    <w:name w:val="fontstyle31"/>
    <w:basedOn w:val="Domylnaczcionkaakapitu"/>
    <w:qFormat/>
    <w:rsid w:val="001A1F33"/>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1A1F33"/>
    <w:rPr>
      <w:rFonts w:ascii="Times-Bold" w:hAnsi="Times-Bold"/>
      <w:b/>
      <w:bCs/>
      <w:i w:val="0"/>
      <w:iCs w:val="0"/>
      <w:color w:val="000000"/>
      <w:sz w:val="24"/>
      <w:szCs w:val="24"/>
    </w:rPr>
  </w:style>
  <w:style w:type="character" w:customStyle="1" w:styleId="fontstyle21">
    <w:name w:val="fontstyle21"/>
    <w:basedOn w:val="Domylnaczcionkaakapitu"/>
    <w:rsid w:val="001A1F33"/>
    <w:rPr>
      <w:rFonts w:ascii="TrebuchetMS-Italic" w:hAnsi="TrebuchetMS-Italic" w:hint="default"/>
      <w:b w:val="0"/>
      <w:bCs w:val="0"/>
      <w:i/>
      <w:iCs/>
      <w:color w:val="1D174F"/>
      <w:sz w:val="20"/>
      <w:szCs w:val="20"/>
    </w:rPr>
  </w:style>
  <w:style w:type="character" w:customStyle="1" w:styleId="DeltaViewInsertion">
    <w:name w:val="DeltaView Insertion"/>
    <w:qFormat/>
    <w:rsid w:val="001A1F33"/>
    <w:rPr>
      <w:b/>
      <w:i/>
      <w:spacing w:val="0"/>
    </w:rPr>
  </w:style>
  <w:style w:type="character" w:customStyle="1" w:styleId="Znakiprzypiswdolnych">
    <w:name w:val="Znaki przypisów dolnych"/>
    <w:qFormat/>
    <w:rsid w:val="001A1F33"/>
  </w:style>
  <w:style w:type="character" w:customStyle="1" w:styleId="ListLabel77">
    <w:name w:val="ListLabel 77"/>
    <w:qFormat/>
    <w:rsid w:val="001A1F33"/>
    <w:rPr>
      <w:rFonts w:cs="Wingdings"/>
    </w:rPr>
  </w:style>
  <w:style w:type="character" w:customStyle="1" w:styleId="StrongEmphasis">
    <w:name w:val="Strong Emphasis"/>
    <w:rsid w:val="001A1F33"/>
    <w:rPr>
      <w:b/>
      <w:bCs/>
    </w:rPr>
  </w:style>
  <w:style w:type="character" w:styleId="Odwoanieprzypisudolnego">
    <w:name w:val="footnote reference"/>
    <w:rsid w:val="001A1F33"/>
    <w:rPr>
      <w:vertAlign w:val="superscript"/>
    </w:rPr>
  </w:style>
  <w:style w:type="paragraph" w:customStyle="1" w:styleId="Tekstprzypisudolnego1">
    <w:name w:val="Tekst przypisu dolnego1"/>
    <w:basedOn w:val="Normalny"/>
    <w:rsid w:val="001A1F33"/>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1A1F33"/>
    <w:pPr>
      <w:numPr>
        <w:numId w:val="13"/>
      </w:numPr>
    </w:pPr>
  </w:style>
  <w:style w:type="paragraph" w:customStyle="1" w:styleId="listparagraph">
    <w:name w:val="listparagraph"/>
    <w:basedOn w:val="Normalny"/>
    <w:rsid w:val="001A1F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1A1F33"/>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1A1F33"/>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1A1F33"/>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1A1F33"/>
    <w:rPr>
      <w:rFonts w:ascii="Courier New" w:eastAsia="Times New Roman" w:hAnsi="Courier New" w:cs="Courier New"/>
      <w:kern w:val="3"/>
      <w:sz w:val="20"/>
      <w:szCs w:val="20"/>
      <w:lang w:val="de-DE" w:eastAsia="pl-PL"/>
    </w:rPr>
  </w:style>
  <w:style w:type="paragraph" w:customStyle="1" w:styleId="Nagwek11">
    <w:name w:val="Nagłówek1"/>
    <w:basedOn w:val="Standard"/>
    <w:rsid w:val="001A1F33"/>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1A1F33"/>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1A1F33"/>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1A1F33"/>
    <w:pPr>
      <w:outlineLvl w:val="0"/>
    </w:pPr>
    <w:rPr>
      <w:rFonts w:ascii="Times New Roman" w:eastAsia="Arial Unicode MS" w:hAnsi="Times New Roman"/>
      <w:b/>
      <w:bCs/>
      <w:sz w:val="48"/>
      <w:szCs w:val="48"/>
    </w:rPr>
  </w:style>
  <w:style w:type="paragraph" w:customStyle="1" w:styleId="Nagwek210">
    <w:name w:val="Nagłówek 21"/>
    <w:basedOn w:val="Standard"/>
    <w:rsid w:val="001A1F33"/>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1A1F33"/>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1A1F33"/>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1A1F33"/>
    <w:rPr>
      <w:b/>
      <w:bCs/>
    </w:rPr>
  </w:style>
  <w:style w:type="character" w:customStyle="1" w:styleId="TematkomentarzaZnak">
    <w:name w:val="Temat komentarza Znak"/>
    <w:basedOn w:val="TekstkomentarzaZnak"/>
    <w:link w:val="Tematkomentarza"/>
    <w:rsid w:val="001A1F33"/>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1A1F33"/>
    <w:rPr>
      <w:sz w:val="16"/>
      <w:szCs w:val="16"/>
    </w:rPr>
  </w:style>
  <w:style w:type="character" w:customStyle="1" w:styleId="ListLabel1">
    <w:name w:val="ListLabel 1"/>
    <w:rsid w:val="001A1F33"/>
    <w:rPr>
      <w:rFonts w:eastAsia="Times New Roman" w:cs="Times New Roman"/>
    </w:rPr>
  </w:style>
  <w:style w:type="character" w:customStyle="1" w:styleId="ListLabel2">
    <w:name w:val="ListLabel 2"/>
    <w:rsid w:val="001A1F33"/>
    <w:rPr>
      <w:rFonts w:cs="Courier New"/>
    </w:rPr>
  </w:style>
  <w:style w:type="character" w:customStyle="1" w:styleId="ListLabel3">
    <w:name w:val="ListLabel 3"/>
    <w:rsid w:val="001A1F33"/>
    <w:rPr>
      <w:b/>
    </w:rPr>
  </w:style>
  <w:style w:type="numbering" w:customStyle="1" w:styleId="WWNum2">
    <w:name w:val="WWNum2"/>
    <w:basedOn w:val="Bezlisty"/>
    <w:rsid w:val="001A1F33"/>
    <w:pPr>
      <w:numPr>
        <w:numId w:val="16"/>
      </w:numPr>
    </w:pPr>
  </w:style>
  <w:style w:type="numbering" w:customStyle="1" w:styleId="WWNum3">
    <w:name w:val="WWNum3"/>
    <w:basedOn w:val="Bezlisty"/>
    <w:rsid w:val="001A1F33"/>
    <w:pPr>
      <w:numPr>
        <w:numId w:val="17"/>
      </w:numPr>
    </w:pPr>
  </w:style>
  <w:style w:type="numbering" w:customStyle="1" w:styleId="WWNum4">
    <w:name w:val="WWNum4"/>
    <w:basedOn w:val="Bezlisty"/>
    <w:rsid w:val="001A1F33"/>
    <w:pPr>
      <w:numPr>
        <w:numId w:val="18"/>
      </w:numPr>
    </w:pPr>
  </w:style>
  <w:style w:type="numbering" w:customStyle="1" w:styleId="WWNum5">
    <w:name w:val="WWNum5"/>
    <w:basedOn w:val="Bezlisty"/>
    <w:rsid w:val="001A1F33"/>
    <w:pPr>
      <w:numPr>
        <w:numId w:val="19"/>
      </w:numPr>
    </w:pPr>
  </w:style>
  <w:style w:type="numbering" w:customStyle="1" w:styleId="WWNum6">
    <w:name w:val="WWNum6"/>
    <w:basedOn w:val="Bezlisty"/>
    <w:rsid w:val="001A1F33"/>
    <w:pPr>
      <w:numPr>
        <w:numId w:val="20"/>
      </w:numPr>
    </w:pPr>
  </w:style>
  <w:style w:type="numbering" w:customStyle="1" w:styleId="WWNum7">
    <w:name w:val="WWNum7"/>
    <w:basedOn w:val="Bezlisty"/>
    <w:rsid w:val="001A1F33"/>
    <w:pPr>
      <w:numPr>
        <w:numId w:val="21"/>
      </w:numPr>
    </w:pPr>
  </w:style>
  <w:style w:type="numbering" w:customStyle="1" w:styleId="WWNum8">
    <w:name w:val="WWNum8"/>
    <w:basedOn w:val="Bezlisty"/>
    <w:rsid w:val="001A1F33"/>
    <w:pPr>
      <w:numPr>
        <w:numId w:val="22"/>
      </w:numPr>
    </w:pPr>
  </w:style>
  <w:style w:type="numbering" w:customStyle="1" w:styleId="WWNum9">
    <w:name w:val="WWNum9"/>
    <w:basedOn w:val="Bezlisty"/>
    <w:rsid w:val="001A1F33"/>
    <w:pPr>
      <w:numPr>
        <w:numId w:val="23"/>
      </w:numPr>
    </w:pPr>
  </w:style>
  <w:style w:type="numbering" w:customStyle="1" w:styleId="WWNum10">
    <w:name w:val="WWNum10"/>
    <w:basedOn w:val="Bezlisty"/>
    <w:rsid w:val="001A1F33"/>
    <w:pPr>
      <w:numPr>
        <w:numId w:val="24"/>
      </w:numPr>
    </w:pPr>
  </w:style>
  <w:style w:type="numbering" w:customStyle="1" w:styleId="WWNum11">
    <w:name w:val="WWNum11"/>
    <w:basedOn w:val="Bezlisty"/>
    <w:rsid w:val="001A1F33"/>
    <w:pPr>
      <w:numPr>
        <w:numId w:val="25"/>
      </w:numPr>
    </w:pPr>
  </w:style>
  <w:style w:type="numbering" w:customStyle="1" w:styleId="WWNum12">
    <w:name w:val="WWNum12"/>
    <w:basedOn w:val="Bezlisty"/>
    <w:rsid w:val="001A1F33"/>
    <w:pPr>
      <w:numPr>
        <w:numId w:val="26"/>
      </w:numPr>
    </w:pPr>
  </w:style>
  <w:style w:type="numbering" w:customStyle="1" w:styleId="WWNum13">
    <w:name w:val="WWNum13"/>
    <w:basedOn w:val="Bezlisty"/>
    <w:rsid w:val="001A1F33"/>
    <w:pPr>
      <w:numPr>
        <w:numId w:val="27"/>
      </w:numPr>
    </w:pPr>
  </w:style>
  <w:style w:type="paragraph" w:customStyle="1" w:styleId="Akapitzlist2">
    <w:name w:val="Akapit z listą2"/>
    <w:basedOn w:val="Normalny"/>
    <w:rsid w:val="001A1F33"/>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1A1F33"/>
    <w:rPr>
      <w:i/>
      <w:iCs/>
    </w:rPr>
  </w:style>
  <w:style w:type="paragraph" w:customStyle="1" w:styleId="Tekstpodstawowy1">
    <w:name w:val="Tekst podstawowy1"/>
    <w:uiPriority w:val="99"/>
    <w:qFormat/>
    <w:rsid w:val="001A1F33"/>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1A1F33"/>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1A1F33"/>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1A1F33"/>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1A1F33"/>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1A1F33"/>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1A1F33"/>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1A1F33"/>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1A1F3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A1F33"/>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1A1F3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A1F33"/>
    <w:rPr>
      <w:vertAlign w:val="superscript"/>
    </w:rPr>
  </w:style>
  <w:style w:type="character" w:customStyle="1" w:styleId="hps">
    <w:name w:val="hps"/>
    <w:basedOn w:val="Domylnaczcionkaakapitu"/>
    <w:rsid w:val="001A1F33"/>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1A1F33"/>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1A1F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9910</Words>
  <Characters>59466</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2022-06-08T08:48:00Z</dcterms:created>
  <dcterms:modified xsi:type="dcterms:W3CDTF">2022-06-08T08:50:00Z</dcterms:modified>
</cp:coreProperties>
</file>