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5E" w:rsidRPr="007B156B" w:rsidRDefault="00CF755E" w:rsidP="00A40C18">
      <w:pPr>
        <w:pStyle w:val="Bezodstpw"/>
        <w:jc w:val="both"/>
        <w:rPr>
          <w:i/>
          <w:sz w:val="22"/>
          <w:szCs w:val="22"/>
        </w:rPr>
      </w:pPr>
      <w:r w:rsidRPr="007B156B">
        <w:rPr>
          <w:i/>
          <w:sz w:val="22"/>
          <w:szCs w:val="22"/>
        </w:rPr>
        <w:t>Załącznik nr 1 do SWZ</w:t>
      </w:r>
    </w:p>
    <w:p w:rsidR="00DE7133" w:rsidRPr="007B156B" w:rsidRDefault="00DE7133" w:rsidP="00A40C18">
      <w:pPr>
        <w:overflowPunct/>
        <w:autoSpaceDE/>
        <w:autoSpaceDN/>
        <w:adjustRightInd/>
        <w:textAlignment w:val="auto"/>
        <w:rPr>
          <w:rFonts w:eastAsia="Lucida Sans Unicode"/>
          <w:i/>
          <w:color w:val="FF0000"/>
          <w:kern w:val="2"/>
          <w:sz w:val="22"/>
          <w:szCs w:val="22"/>
          <w:lang w:eastAsia="ar-SA"/>
        </w:rPr>
      </w:pPr>
    </w:p>
    <w:p w:rsidR="0040660B" w:rsidRPr="0040660B" w:rsidRDefault="0040660B" w:rsidP="001B3930">
      <w:pPr>
        <w:jc w:val="both"/>
        <w:rPr>
          <w:b/>
          <w:sz w:val="22"/>
          <w:szCs w:val="22"/>
        </w:rPr>
      </w:pPr>
      <w:r w:rsidRPr="0040660B">
        <w:rPr>
          <w:b/>
          <w:sz w:val="22"/>
          <w:szCs w:val="22"/>
        </w:rPr>
        <w:t xml:space="preserve">Pakiet nr 1 </w:t>
      </w:r>
    </w:p>
    <w:p w:rsidR="0040660B" w:rsidRPr="0040660B" w:rsidRDefault="0040660B" w:rsidP="001B3930">
      <w:pPr>
        <w:jc w:val="both"/>
        <w:rPr>
          <w:rFonts w:eastAsia="Lucida Sans Unicode"/>
          <w:b/>
          <w:kern w:val="2"/>
          <w:sz w:val="22"/>
          <w:szCs w:val="22"/>
          <w:lang w:eastAsia="ar-SA"/>
        </w:rPr>
      </w:pPr>
      <w:r w:rsidRPr="0040660B">
        <w:rPr>
          <w:b/>
          <w:sz w:val="22"/>
          <w:szCs w:val="22"/>
        </w:rPr>
        <w:t xml:space="preserve">Dostawa i montaż centrali wentylacyjnej z agregatem wody lodowej dla sal Oddziału AiIT </w:t>
      </w:r>
      <w:r w:rsidRPr="0040660B">
        <w:rPr>
          <w:rFonts w:eastAsiaTheme="minorHAnsi"/>
          <w:b/>
          <w:kern w:val="0"/>
          <w:sz w:val="22"/>
          <w:szCs w:val="22"/>
          <w:lang w:val="pl-PL" w:eastAsia="en-US"/>
        </w:rPr>
        <w:t>Specjalistycznego Szpitala im. dra Alfreda Sokołowskiego w Wałbrzychu</w:t>
      </w:r>
    </w:p>
    <w:p w:rsidR="00A40C18" w:rsidRDefault="00A40C18" w:rsidP="00ED291C">
      <w:pPr>
        <w:widowControl/>
        <w:suppressAutoHyphens w:val="0"/>
        <w:overflowPunct/>
        <w:autoSpaceDE/>
        <w:autoSpaceDN/>
        <w:adjustRightInd/>
        <w:spacing w:line="276" w:lineRule="auto"/>
        <w:textAlignment w:val="auto"/>
        <w:rPr>
          <w:sz w:val="22"/>
          <w:szCs w:val="22"/>
        </w:rPr>
      </w:pPr>
    </w:p>
    <w:tbl>
      <w:tblPr>
        <w:tblpPr w:leftFromText="141" w:rightFromText="141" w:vertAnchor="text" w:horzAnchor="margin" w:tblpXSpec="center"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994"/>
        <w:gridCol w:w="1559"/>
      </w:tblGrid>
      <w:tr w:rsidR="008B481A" w:rsidRPr="0032591A" w:rsidTr="008B481A">
        <w:trPr>
          <w:cantSplit/>
          <w:trHeight w:val="660"/>
        </w:trPr>
        <w:tc>
          <w:tcPr>
            <w:tcW w:w="5315" w:type="dxa"/>
          </w:tcPr>
          <w:p w:rsidR="008B481A" w:rsidRPr="0032591A" w:rsidRDefault="008B481A" w:rsidP="00943838">
            <w:pPr>
              <w:jc w:val="center"/>
              <w:rPr>
                <w:b/>
                <w:sz w:val="16"/>
              </w:rPr>
            </w:pPr>
          </w:p>
          <w:p w:rsidR="008B481A" w:rsidRPr="0032591A" w:rsidRDefault="008B481A" w:rsidP="00943838">
            <w:pPr>
              <w:jc w:val="center"/>
              <w:rPr>
                <w:b/>
                <w:sz w:val="16"/>
              </w:rPr>
            </w:pPr>
            <w:r w:rsidRPr="0032591A">
              <w:rPr>
                <w:b/>
                <w:sz w:val="16"/>
              </w:rPr>
              <w:t>ASORTYMENT</w:t>
            </w:r>
          </w:p>
          <w:p w:rsidR="008B481A" w:rsidRPr="0032591A" w:rsidRDefault="008B481A" w:rsidP="00943838">
            <w:pPr>
              <w:jc w:val="center"/>
              <w:rPr>
                <w:b/>
                <w:sz w:val="16"/>
              </w:rPr>
            </w:pPr>
            <w:r w:rsidRPr="0032591A">
              <w:rPr>
                <w:b/>
                <w:sz w:val="16"/>
              </w:rPr>
              <w:t>SZCZEGÓŁOWY</w:t>
            </w:r>
          </w:p>
        </w:tc>
        <w:tc>
          <w:tcPr>
            <w:tcW w:w="1276" w:type="dxa"/>
            <w:vAlign w:val="center"/>
          </w:tcPr>
          <w:p w:rsidR="008B481A" w:rsidRPr="0032591A" w:rsidRDefault="008B481A" w:rsidP="008B481A">
            <w:pPr>
              <w:jc w:val="center"/>
              <w:rPr>
                <w:b/>
                <w:sz w:val="16"/>
              </w:rPr>
            </w:pPr>
            <w:r>
              <w:rPr>
                <w:b/>
                <w:sz w:val="16"/>
              </w:rPr>
              <w:t>WARTOŚĆ NETTO</w:t>
            </w:r>
          </w:p>
        </w:tc>
        <w:tc>
          <w:tcPr>
            <w:tcW w:w="850" w:type="dxa"/>
            <w:vAlign w:val="center"/>
          </w:tcPr>
          <w:p w:rsidR="008B481A" w:rsidRDefault="008B481A" w:rsidP="00943838">
            <w:pPr>
              <w:jc w:val="center"/>
              <w:rPr>
                <w:b/>
                <w:sz w:val="16"/>
              </w:rPr>
            </w:pPr>
            <w:r>
              <w:rPr>
                <w:b/>
                <w:sz w:val="16"/>
              </w:rPr>
              <w:t>VAT</w:t>
            </w:r>
          </w:p>
        </w:tc>
        <w:tc>
          <w:tcPr>
            <w:tcW w:w="994" w:type="dxa"/>
            <w:vAlign w:val="center"/>
          </w:tcPr>
          <w:p w:rsidR="008B481A" w:rsidRDefault="008B481A" w:rsidP="008B481A">
            <w:pPr>
              <w:jc w:val="center"/>
              <w:rPr>
                <w:b/>
                <w:sz w:val="16"/>
              </w:rPr>
            </w:pPr>
            <w:r>
              <w:rPr>
                <w:b/>
                <w:sz w:val="16"/>
              </w:rPr>
              <w:t>WARTOŚĆ BRUTTO</w:t>
            </w:r>
          </w:p>
        </w:tc>
        <w:tc>
          <w:tcPr>
            <w:tcW w:w="1559" w:type="dxa"/>
            <w:vAlign w:val="center"/>
          </w:tcPr>
          <w:p w:rsidR="008B481A" w:rsidRDefault="008B481A" w:rsidP="00943838">
            <w:pPr>
              <w:jc w:val="center"/>
              <w:rPr>
                <w:b/>
                <w:sz w:val="16"/>
              </w:rPr>
            </w:pPr>
          </w:p>
          <w:p w:rsidR="008B481A" w:rsidRPr="0032591A" w:rsidRDefault="008B481A" w:rsidP="00943838">
            <w:pPr>
              <w:jc w:val="center"/>
              <w:rPr>
                <w:b/>
                <w:sz w:val="16"/>
              </w:rPr>
            </w:pPr>
            <w:r>
              <w:rPr>
                <w:b/>
                <w:sz w:val="16"/>
              </w:rPr>
              <w:t>Producent/Nr katalogowy</w:t>
            </w:r>
          </w:p>
          <w:p w:rsidR="008B481A" w:rsidRPr="0032591A" w:rsidRDefault="008B481A" w:rsidP="00943838">
            <w:pPr>
              <w:jc w:val="center"/>
              <w:rPr>
                <w:b/>
                <w:sz w:val="16"/>
              </w:rPr>
            </w:pPr>
          </w:p>
        </w:tc>
      </w:tr>
      <w:tr w:rsidR="008B481A" w:rsidRPr="00C9007B" w:rsidTr="008B481A">
        <w:trPr>
          <w:cantSplit/>
          <w:trHeight w:val="660"/>
        </w:trPr>
        <w:tc>
          <w:tcPr>
            <w:tcW w:w="5315" w:type="dxa"/>
            <w:vAlign w:val="center"/>
          </w:tcPr>
          <w:p w:rsidR="00587B5B" w:rsidRPr="00587B5B" w:rsidRDefault="00587B5B" w:rsidP="00587B5B">
            <w:pPr>
              <w:spacing w:before="40" w:after="40"/>
              <w:jc w:val="center"/>
              <w:rPr>
                <w:rFonts w:eastAsia="Lucida Sans Unicode"/>
                <w:kern w:val="2"/>
                <w:sz w:val="22"/>
                <w:szCs w:val="22"/>
                <w:lang w:eastAsia="ar-SA"/>
              </w:rPr>
            </w:pPr>
            <w:r w:rsidRPr="00587B5B">
              <w:rPr>
                <w:sz w:val="22"/>
                <w:szCs w:val="22"/>
              </w:rPr>
              <w:t xml:space="preserve">Dostawa i montaż centrali wentylacyjnej z agregatem wody lodowej dla sal Oddziału AiIT </w:t>
            </w:r>
            <w:r w:rsidRPr="00587B5B">
              <w:rPr>
                <w:rFonts w:eastAsiaTheme="minorHAnsi"/>
                <w:kern w:val="0"/>
                <w:sz w:val="22"/>
                <w:szCs w:val="22"/>
                <w:lang w:val="pl-PL" w:eastAsia="en-US"/>
              </w:rPr>
              <w:t>Specjalistycznego Szpitala im. dra Alfreda Sokołowskiego w Wałbrzychu</w:t>
            </w:r>
          </w:p>
          <w:p w:rsidR="008B481A" w:rsidRPr="00313BC8" w:rsidRDefault="008B481A" w:rsidP="00587B5B">
            <w:pPr>
              <w:spacing w:before="40"/>
              <w:jc w:val="both"/>
              <w:rPr>
                <w:sz w:val="20"/>
              </w:rPr>
            </w:pPr>
          </w:p>
        </w:tc>
        <w:tc>
          <w:tcPr>
            <w:tcW w:w="1276" w:type="dxa"/>
            <w:vAlign w:val="center"/>
          </w:tcPr>
          <w:p w:rsidR="008B481A" w:rsidRDefault="008B481A" w:rsidP="00943838">
            <w:pPr>
              <w:rPr>
                <w:b/>
                <w:sz w:val="18"/>
                <w:szCs w:val="18"/>
              </w:rPr>
            </w:pPr>
          </w:p>
          <w:p w:rsidR="008B481A" w:rsidRDefault="008B481A" w:rsidP="00943838">
            <w:pPr>
              <w:rPr>
                <w:b/>
                <w:sz w:val="18"/>
                <w:szCs w:val="18"/>
              </w:rPr>
            </w:pPr>
          </w:p>
          <w:p w:rsidR="008B481A" w:rsidRDefault="008B481A" w:rsidP="00943838">
            <w:pPr>
              <w:rPr>
                <w:b/>
                <w:sz w:val="18"/>
                <w:szCs w:val="18"/>
              </w:rPr>
            </w:pPr>
          </w:p>
          <w:p w:rsidR="008B481A" w:rsidRDefault="008B481A" w:rsidP="00943838">
            <w:pPr>
              <w:rPr>
                <w:b/>
                <w:sz w:val="18"/>
                <w:szCs w:val="18"/>
              </w:rPr>
            </w:pPr>
          </w:p>
          <w:p w:rsidR="008B481A" w:rsidRDefault="008B481A" w:rsidP="00943838">
            <w:pPr>
              <w:rPr>
                <w:b/>
                <w:sz w:val="18"/>
                <w:szCs w:val="18"/>
              </w:rPr>
            </w:pPr>
          </w:p>
          <w:p w:rsidR="008B481A" w:rsidRPr="00C9007B" w:rsidRDefault="008B481A" w:rsidP="00943838">
            <w:pPr>
              <w:rPr>
                <w:b/>
                <w:sz w:val="18"/>
                <w:szCs w:val="18"/>
              </w:rPr>
            </w:pPr>
          </w:p>
        </w:tc>
        <w:tc>
          <w:tcPr>
            <w:tcW w:w="850" w:type="dxa"/>
          </w:tcPr>
          <w:p w:rsidR="008B481A" w:rsidRPr="00C9007B" w:rsidRDefault="008B481A" w:rsidP="00943838">
            <w:pPr>
              <w:jc w:val="center"/>
              <w:rPr>
                <w:b/>
                <w:i/>
                <w:sz w:val="14"/>
              </w:rPr>
            </w:pPr>
          </w:p>
        </w:tc>
        <w:tc>
          <w:tcPr>
            <w:tcW w:w="994" w:type="dxa"/>
          </w:tcPr>
          <w:p w:rsidR="008B481A" w:rsidRPr="00C9007B" w:rsidRDefault="008B481A" w:rsidP="00943838">
            <w:pPr>
              <w:jc w:val="center"/>
              <w:rPr>
                <w:b/>
                <w:i/>
                <w:sz w:val="14"/>
              </w:rPr>
            </w:pPr>
          </w:p>
        </w:tc>
        <w:tc>
          <w:tcPr>
            <w:tcW w:w="1559" w:type="dxa"/>
          </w:tcPr>
          <w:p w:rsidR="008B481A" w:rsidRPr="00C9007B" w:rsidRDefault="008B481A" w:rsidP="00943838">
            <w:pPr>
              <w:jc w:val="center"/>
              <w:rPr>
                <w:b/>
                <w:i/>
                <w:sz w:val="14"/>
              </w:rPr>
            </w:pPr>
          </w:p>
        </w:tc>
      </w:tr>
      <w:tr w:rsidR="008B481A" w:rsidRPr="00C9007B" w:rsidTr="008B481A">
        <w:trPr>
          <w:cantSplit/>
          <w:trHeight w:val="660"/>
        </w:trPr>
        <w:tc>
          <w:tcPr>
            <w:tcW w:w="5315" w:type="dxa"/>
            <w:vAlign w:val="center"/>
          </w:tcPr>
          <w:p w:rsidR="008B481A" w:rsidRPr="004C758F" w:rsidRDefault="008B481A" w:rsidP="004C758F">
            <w:pPr>
              <w:spacing w:before="40"/>
              <w:jc w:val="center"/>
              <w:rPr>
                <w:b/>
                <w:sz w:val="20"/>
              </w:rPr>
            </w:pPr>
            <w:r w:rsidRPr="004C758F">
              <w:rPr>
                <w:b/>
                <w:sz w:val="20"/>
              </w:rPr>
              <w:t>RAZEM :</w:t>
            </w:r>
          </w:p>
        </w:tc>
        <w:tc>
          <w:tcPr>
            <w:tcW w:w="1276" w:type="dxa"/>
            <w:vAlign w:val="center"/>
          </w:tcPr>
          <w:p w:rsidR="008B481A" w:rsidRDefault="008B481A" w:rsidP="00943838">
            <w:pPr>
              <w:rPr>
                <w:b/>
                <w:sz w:val="18"/>
                <w:szCs w:val="18"/>
              </w:rPr>
            </w:pPr>
          </w:p>
        </w:tc>
        <w:tc>
          <w:tcPr>
            <w:tcW w:w="850" w:type="dxa"/>
          </w:tcPr>
          <w:p w:rsidR="008B481A" w:rsidRPr="00C9007B" w:rsidRDefault="008B481A" w:rsidP="00943838">
            <w:pPr>
              <w:jc w:val="center"/>
              <w:rPr>
                <w:b/>
                <w:i/>
                <w:sz w:val="14"/>
              </w:rPr>
            </w:pPr>
          </w:p>
        </w:tc>
        <w:tc>
          <w:tcPr>
            <w:tcW w:w="994" w:type="dxa"/>
          </w:tcPr>
          <w:p w:rsidR="008B481A" w:rsidRPr="00C9007B" w:rsidRDefault="008B481A" w:rsidP="00943838">
            <w:pPr>
              <w:jc w:val="center"/>
              <w:rPr>
                <w:b/>
                <w:i/>
                <w:sz w:val="14"/>
              </w:rPr>
            </w:pPr>
          </w:p>
        </w:tc>
        <w:tc>
          <w:tcPr>
            <w:tcW w:w="1559" w:type="dxa"/>
          </w:tcPr>
          <w:p w:rsidR="008B481A" w:rsidRPr="00C9007B" w:rsidRDefault="008B481A" w:rsidP="00943838">
            <w:pPr>
              <w:jc w:val="center"/>
              <w:rPr>
                <w:b/>
                <w:i/>
                <w:sz w:val="14"/>
              </w:rPr>
            </w:pPr>
          </w:p>
        </w:tc>
      </w:tr>
    </w:tbl>
    <w:p w:rsidR="00ED291C" w:rsidRDefault="00ED291C" w:rsidP="000D7F00">
      <w:pPr>
        <w:widowControl/>
        <w:suppressAutoHyphens w:val="0"/>
        <w:overflowPunct/>
        <w:autoSpaceDE/>
        <w:autoSpaceDN/>
        <w:adjustRightInd/>
        <w:spacing w:line="276" w:lineRule="auto"/>
        <w:jc w:val="both"/>
        <w:textAlignment w:val="auto"/>
        <w:rPr>
          <w:sz w:val="22"/>
          <w:szCs w:val="22"/>
        </w:rPr>
      </w:pPr>
    </w:p>
    <w:p w:rsidR="00A40C18" w:rsidRPr="00A40C18" w:rsidRDefault="00A40C18" w:rsidP="000D7F00">
      <w:pPr>
        <w:widowControl/>
        <w:suppressAutoHyphens w:val="0"/>
        <w:overflowPunct/>
        <w:autoSpaceDE/>
        <w:autoSpaceDN/>
        <w:adjustRightInd/>
        <w:spacing w:line="276" w:lineRule="auto"/>
        <w:jc w:val="both"/>
        <w:textAlignment w:val="auto"/>
        <w:rPr>
          <w:rFonts w:eastAsiaTheme="minorHAnsi"/>
          <w:color w:val="FF0000"/>
          <w:kern w:val="0"/>
          <w:sz w:val="22"/>
          <w:szCs w:val="22"/>
          <w:lang w:val="pl-PL" w:eastAsia="en-US"/>
        </w:rPr>
      </w:pPr>
      <w:r w:rsidRPr="00A40C18">
        <w:rPr>
          <w:sz w:val="22"/>
          <w:szCs w:val="22"/>
        </w:rPr>
        <w:t>Opis przedmiotu zamówienia dla zadania : Dostawa i montaż centrali wentylacyjnej z agregatem wody lodowej obsługującej</w:t>
      </w:r>
      <w:r w:rsidRPr="00A40C18">
        <w:rPr>
          <w:b/>
          <w:sz w:val="22"/>
          <w:szCs w:val="22"/>
        </w:rPr>
        <w:t xml:space="preserve"> </w:t>
      </w:r>
      <w:r w:rsidRPr="00A40C18">
        <w:rPr>
          <w:rFonts w:eastAsiaTheme="minorHAnsi"/>
          <w:kern w:val="0"/>
          <w:sz w:val="22"/>
          <w:szCs w:val="22"/>
          <w:lang w:val="pl-PL" w:eastAsia="en-US"/>
        </w:rPr>
        <w:t>salę „A</w:t>
      </w:r>
      <w:r w:rsidRPr="00A40C18">
        <w:rPr>
          <w:bCs/>
          <w:sz w:val="22"/>
          <w:szCs w:val="22"/>
        </w:rPr>
        <w:t>”</w:t>
      </w:r>
      <w:r w:rsidRPr="00A40C18">
        <w:rPr>
          <w:rFonts w:eastAsiaTheme="minorHAnsi"/>
          <w:kern w:val="0"/>
          <w:sz w:val="22"/>
          <w:szCs w:val="22"/>
          <w:lang w:val="pl-PL" w:eastAsia="en-US"/>
        </w:rPr>
        <w:t xml:space="preserve">, separatkę, pomieszczenia nadzoru pielęgniarskiego, pomieszczenia socjalnego  Oddziału  </w:t>
      </w:r>
      <w:r w:rsidRPr="00A40C18">
        <w:rPr>
          <w:sz w:val="22"/>
          <w:szCs w:val="22"/>
        </w:rPr>
        <w:t xml:space="preserve">Anestezjologii i Intensywnej Terapii </w:t>
      </w:r>
      <w:r w:rsidRPr="00A40C18">
        <w:rPr>
          <w:rFonts w:eastAsiaTheme="minorHAnsi"/>
          <w:kern w:val="0"/>
          <w:sz w:val="22"/>
          <w:szCs w:val="22"/>
          <w:lang w:val="pl-PL" w:eastAsia="en-US"/>
        </w:rPr>
        <w:t>Specjalistycznego Szpitala im. dr</w:t>
      </w:r>
      <w:r w:rsidR="00DF08E2">
        <w:rPr>
          <w:rFonts w:eastAsiaTheme="minorHAnsi"/>
          <w:kern w:val="0"/>
          <w:sz w:val="22"/>
          <w:szCs w:val="22"/>
          <w:lang w:val="pl-PL" w:eastAsia="en-US"/>
        </w:rPr>
        <w:t>a</w:t>
      </w:r>
      <w:r w:rsidRPr="00A40C18">
        <w:rPr>
          <w:rFonts w:eastAsiaTheme="minorHAnsi"/>
          <w:kern w:val="0"/>
          <w:sz w:val="22"/>
          <w:szCs w:val="22"/>
          <w:lang w:val="pl-PL" w:eastAsia="en-US"/>
        </w:rPr>
        <w:t xml:space="preserve"> Alfreda Sokołowskiego przy ul. Sokołowskiego w Wałbrzychu</w:t>
      </w:r>
      <w:r w:rsidR="00F56795">
        <w:rPr>
          <w:rFonts w:eastAsiaTheme="minorHAnsi"/>
          <w:kern w:val="0"/>
          <w:sz w:val="22"/>
          <w:szCs w:val="22"/>
          <w:lang w:val="pl-PL" w:eastAsia="en-US"/>
        </w:rPr>
        <w:t>.</w:t>
      </w:r>
    </w:p>
    <w:p w:rsidR="00A40C18" w:rsidRPr="00A40C18" w:rsidRDefault="00A40C18" w:rsidP="00646E23">
      <w:pPr>
        <w:widowControl/>
        <w:numPr>
          <w:ilvl w:val="0"/>
          <w:numId w:val="26"/>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 xml:space="preserve">Demontaż istniejącej centrali wentylacyjnej nawiewno-wywiewnej o wydajności 4 000 m </w:t>
      </w:r>
      <w:r w:rsidRPr="00A40C18">
        <w:rPr>
          <w:rFonts w:eastAsiaTheme="minorHAnsi"/>
          <w:kern w:val="0"/>
          <w:sz w:val="22"/>
          <w:szCs w:val="22"/>
          <w:vertAlign w:val="superscript"/>
          <w:lang w:val="pl-PL" w:eastAsia="en-US"/>
        </w:rPr>
        <w:t xml:space="preserve">3 </w:t>
      </w:r>
      <w:r w:rsidRPr="00A40C18">
        <w:rPr>
          <w:rFonts w:eastAsiaTheme="minorHAnsi"/>
          <w:kern w:val="0"/>
          <w:sz w:val="22"/>
          <w:szCs w:val="22"/>
          <w:lang w:val="pl-PL" w:eastAsia="en-US"/>
        </w:rPr>
        <w:t>/ h  w przestrzeni stropodachu bud.” B” Szpitala oraz współpracującego z nią agregatu wody lodowej zabudowanym w piwnicy budynku wraz z zbędnym orurowaniem i modernizacją kanałów wentylacyjnych przyłączeniowych.</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color w:val="FF0000"/>
          <w:kern w:val="0"/>
          <w:sz w:val="22"/>
          <w:szCs w:val="22"/>
          <w:lang w:val="pl-PL" w:eastAsia="en-US"/>
        </w:rPr>
      </w:pPr>
    </w:p>
    <w:p w:rsidR="00A40C18" w:rsidRPr="00A40C18" w:rsidRDefault="00A40C18" w:rsidP="00646E23">
      <w:pPr>
        <w:widowControl/>
        <w:numPr>
          <w:ilvl w:val="0"/>
          <w:numId w:val="26"/>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 xml:space="preserve">Dostawa i montaż centrali wentylacyjnej dachowej o wydajności 4 000 m </w:t>
      </w:r>
      <w:r w:rsidRPr="00A40C18">
        <w:rPr>
          <w:rFonts w:eastAsiaTheme="minorHAnsi"/>
          <w:kern w:val="0"/>
          <w:sz w:val="22"/>
          <w:szCs w:val="22"/>
          <w:vertAlign w:val="superscript"/>
          <w:lang w:val="pl-PL" w:eastAsia="en-US"/>
        </w:rPr>
        <w:t xml:space="preserve">3 </w:t>
      </w:r>
      <w:r w:rsidRPr="00A40C18">
        <w:rPr>
          <w:rFonts w:eastAsiaTheme="minorHAnsi"/>
          <w:kern w:val="0"/>
          <w:sz w:val="22"/>
          <w:szCs w:val="22"/>
          <w:lang w:val="pl-PL" w:eastAsia="en-US"/>
        </w:rPr>
        <w:t>/ h w wykonaniu higienicznym spełniającej wymogi pomieszczeń czystych, z odseparowanymi strumieniami powietrza / osobno blok nawiewny i wywiewny / na konstrukcji dachowej.</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Odzysk ciepła z powietrza powinien być realizowany przez wymiennik glikolowy z własnym układem pompowo-zaworowym.</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Dogrzew powietrza za pomocą nagrzewnicy wodnej z sieci Szpitala.</w:t>
      </w:r>
    </w:p>
    <w:p w:rsidR="00A40C18" w:rsidRPr="00A40C18" w:rsidRDefault="00A40C18" w:rsidP="000D7F00">
      <w:pPr>
        <w:widowControl/>
        <w:suppressAutoHyphens w:val="0"/>
        <w:overflowPunct/>
        <w:autoSpaceDE/>
        <w:autoSpaceDN/>
        <w:adjustRightInd/>
        <w:spacing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Schłodzenie powietrza poprzez chłodnicę freonową, kanałową zasilaną z agregatu freonowego zabudowanego przy centrali na dachu.</w:t>
      </w:r>
    </w:p>
    <w:p w:rsidR="00A40C18" w:rsidRPr="00A40C18" w:rsidRDefault="00A40C18" w:rsidP="000D7F00">
      <w:pPr>
        <w:widowControl/>
        <w:suppressAutoHyphens w:val="0"/>
        <w:overflowPunct/>
        <w:autoSpaceDE/>
        <w:autoSpaceDN/>
        <w:adjustRightInd/>
        <w:spacing w:line="276" w:lineRule="auto"/>
        <w:ind w:left="1080"/>
        <w:contextualSpacing/>
        <w:jc w:val="both"/>
        <w:textAlignment w:val="auto"/>
        <w:rPr>
          <w:rFonts w:eastAsiaTheme="minorHAnsi"/>
          <w:color w:val="FF0000"/>
          <w:kern w:val="0"/>
          <w:sz w:val="22"/>
          <w:szCs w:val="22"/>
          <w:lang w:val="pl-PL" w:eastAsia="en-US"/>
        </w:rPr>
      </w:pPr>
    </w:p>
    <w:p w:rsidR="00A40C18" w:rsidRPr="00A40C18" w:rsidRDefault="00A40C18" w:rsidP="000D7F00">
      <w:pPr>
        <w:widowControl/>
        <w:suppressAutoHyphens w:val="0"/>
        <w:overflowPunct/>
        <w:autoSpaceDE/>
        <w:autoSpaceDN/>
        <w:adjustRightInd/>
        <w:spacing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Centrala powinna być wyposażona w zintegrowaną automatykę firmową i być wyposażona we wszystkie niezbędne urządzenia i elementy wyposażenia wymagane przepisami określającymi ich pracę.</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Oferowana centrala powinna posiadać aprobaty techniczne, świadectwa jakości i atesty dopuszczające ją do pracy w pomieszczeniach o zwiększonym reżimie sanitarnym.</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Nowe kanały wentylacyjne w pomieszczeniach należy obudować płytami G-K i pomalować.</w:t>
      </w:r>
    </w:p>
    <w:p w:rsidR="00A40C18" w:rsidRPr="00A40C18" w:rsidRDefault="00A40C18" w:rsidP="00646E23">
      <w:pPr>
        <w:widowControl/>
        <w:numPr>
          <w:ilvl w:val="0"/>
          <w:numId w:val="26"/>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Powierzchnia użytkowa pomieszczeń: 128,00 m</w:t>
      </w:r>
      <w:r w:rsidRPr="00A40C18">
        <w:rPr>
          <w:rFonts w:eastAsiaTheme="minorHAnsi"/>
          <w:kern w:val="0"/>
          <w:sz w:val="22"/>
          <w:szCs w:val="22"/>
          <w:vertAlign w:val="superscript"/>
          <w:lang w:val="pl-PL" w:eastAsia="en-US"/>
        </w:rPr>
        <w:t xml:space="preserve">2  </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Kubatura pomieszczeń:                        384,00 m</w:t>
      </w:r>
      <w:r w:rsidRPr="00A40C18">
        <w:rPr>
          <w:rFonts w:eastAsiaTheme="minorHAnsi"/>
          <w:kern w:val="0"/>
          <w:sz w:val="22"/>
          <w:szCs w:val="22"/>
          <w:vertAlign w:val="superscript"/>
          <w:lang w:val="pl-PL" w:eastAsia="en-US"/>
        </w:rPr>
        <w:t xml:space="preserve">3  </w:t>
      </w:r>
    </w:p>
    <w:p w:rsidR="00A40C18" w:rsidRPr="00A40C18" w:rsidRDefault="00A40C18" w:rsidP="00A40C18">
      <w:pPr>
        <w:widowControl/>
        <w:suppressAutoHyphens w:val="0"/>
        <w:overflowPunct/>
        <w:autoSpaceDE/>
        <w:autoSpaceDN/>
        <w:adjustRightInd/>
        <w:spacing w:after="200" w:line="276" w:lineRule="auto"/>
        <w:ind w:left="1080"/>
        <w:contextualSpacing/>
        <w:jc w:val="both"/>
        <w:textAlignment w:val="auto"/>
        <w:rPr>
          <w:rFonts w:eastAsiaTheme="minorHAnsi"/>
          <w:kern w:val="0"/>
          <w:sz w:val="22"/>
          <w:szCs w:val="22"/>
          <w:lang w:val="pl-PL" w:eastAsia="en-US"/>
        </w:rPr>
      </w:pPr>
    </w:p>
    <w:p w:rsidR="00A40C18" w:rsidRPr="00A40C18" w:rsidRDefault="00A40C18" w:rsidP="00646E23">
      <w:pPr>
        <w:widowControl/>
        <w:numPr>
          <w:ilvl w:val="0"/>
          <w:numId w:val="26"/>
        </w:numPr>
        <w:suppressAutoHyphens w:val="0"/>
        <w:overflowPunct/>
        <w:autoSpaceDE/>
        <w:autoSpaceDN/>
        <w:adjustRightInd/>
        <w:spacing w:after="200" w:line="276" w:lineRule="auto"/>
        <w:contextualSpacing/>
        <w:jc w:val="both"/>
        <w:textAlignment w:val="auto"/>
        <w:rPr>
          <w:rFonts w:eastAsiaTheme="minorHAnsi"/>
          <w:kern w:val="0"/>
          <w:sz w:val="22"/>
          <w:szCs w:val="22"/>
          <w:lang w:val="pl-PL" w:eastAsia="en-US"/>
        </w:rPr>
      </w:pPr>
      <w:r w:rsidRPr="00A40C18">
        <w:rPr>
          <w:rFonts w:eastAsiaTheme="minorHAnsi"/>
          <w:kern w:val="0"/>
          <w:sz w:val="22"/>
          <w:szCs w:val="22"/>
          <w:lang w:val="pl-PL" w:eastAsia="en-US"/>
        </w:rPr>
        <w:t>Wizja lokalna niezbędna.</w:t>
      </w:r>
    </w:p>
    <w:p w:rsidR="007525EA" w:rsidRDefault="007525EA" w:rsidP="007525EA">
      <w:pPr>
        <w:ind w:left="360"/>
        <w:jc w:val="both"/>
        <w:rPr>
          <w:sz w:val="22"/>
          <w:szCs w:val="22"/>
        </w:rPr>
      </w:pPr>
    </w:p>
    <w:p w:rsidR="007525EA" w:rsidRPr="007525EA" w:rsidRDefault="007525EA" w:rsidP="007525EA">
      <w:pPr>
        <w:ind w:left="360"/>
        <w:jc w:val="both"/>
        <w:rPr>
          <w:sz w:val="22"/>
          <w:szCs w:val="22"/>
        </w:rPr>
      </w:pPr>
      <w:r w:rsidRPr="007525EA">
        <w:rPr>
          <w:sz w:val="22"/>
          <w:szCs w:val="22"/>
        </w:rPr>
        <w:t xml:space="preserve">Termin realizacji do 60 dni (roboczych)  </w:t>
      </w:r>
    </w:p>
    <w:p w:rsidR="00A40C18" w:rsidRPr="007B156B" w:rsidRDefault="00A40C18" w:rsidP="00C65FDE">
      <w:pPr>
        <w:rPr>
          <w:i/>
          <w:sz w:val="22"/>
          <w:szCs w:val="22"/>
          <w:lang w:val="pl-PL"/>
        </w:rPr>
      </w:pPr>
    </w:p>
    <w:p w:rsidR="0040660B" w:rsidRDefault="0040660B" w:rsidP="000034F6">
      <w:pPr>
        <w:jc w:val="both"/>
        <w:rPr>
          <w:b/>
          <w:sz w:val="22"/>
          <w:szCs w:val="22"/>
        </w:rPr>
      </w:pPr>
    </w:p>
    <w:p w:rsidR="0040660B" w:rsidRDefault="0040660B" w:rsidP="000034F6">
      <w:pPr>
        <w:jc w:val="both"/>
        <w:rPr>
          <w:b/>
          <w:sz w:val="22"/>
          <w:szCs w:val="22"/>
        </w:rPr>
      </w:pPr>
    </w:p>
    <w:p w:rsidR="001B3930" w:rsidRDefault="001B3930" w:rsidP="000034F6">
      <w:pPr>
        <w:jc w:val="both"/>
        <w:rPr>
          <w:b/>
          <w:sz w:val="22"/>
          <w:szCs w:val="22"/>
        </w:rPr>
      </w:pPr>
    </w:p>
    <w:p w:rsidR="001B3930" w:rsidRPr="001B3930" w:rsidRDefault="0040660B" w:rsidP="001B3930">
      <w:pPr>
        <w:overflowPunct/>
        <w:autoSpaceDE/>
        <w:autoSpaceDN/>
        <w:adjustRightInd/>
        <w:jc w:val="both"/>
        <w:textAlignment w:val="auto"/>
        <w:rPr>
          <w:rFonts w:eastAsia="ArialMT"/>
          <w:b/>
          <w:sz w:val="22"/>
          <w:szCs w:val="22"/>
          <w:lang w:val="pl-PL"/>
        </w:rPr>
      </w:pPr>
      <w:r w:rsidRPr="001B3930">
        <w:rPr>
          <w:rFonts w:eastAsia="ArialMT"/>
          <w:b/>
          <w:sz w:val="22"/>
          <w:szCs w:val="22"/>
          <w:lang w:val="pl-PL"/>
        </w:rPr>
        <w:t>Pakiet nr 2</w:t>
      </w:r>
    </w:p>
    <w:p w:rsidR="0040660B" w:rsidRPr="001B3930" w:rsidRDefault="0040660B" w:rsidP="001B3930">
      <w:pPr>
        <w:overflowPunct/>
        <w:autoSpaceDE/>
        <w:autoSpaceDN/>
        <w:adjustRightInd/>
        <w:jc w:val="both"/>
        <w:textAlignment w:val="auto"/>
        <w:rPr>
          <w:rFonts w:eastAsia="Lucida Sans Unicode"/>
          <w:b/>
          <w:kern w:val="2"/>
          <w:sz w:val="22"/>
          <w:szCs w:val="22"/>
          <w:lang w:eastAsia="ar-SA"/>
        </w:rPr>
      </w:pPr>
      <w:r w:rsidRPr="001B3930">
        <w:rPr>
          <w:b/>
          <w:sz w:val="22"/>
          <w:szCs w:val="22"/>
        </w:rPr>
        <w:t>R</w:t>
      </w:r>
      <w:r w:rsidRPr="001B3930">
        <w:rPr>
          <w:rFonts w:eastAsiaTheme="minorHAnsi"/>
          <w:b/>
          <w:kern w:val="0"/>
          <w:sz w:val="22"/>
          <w:szCs w:val="22"/>
          <w:lang w:val="pl-PL" w:eastAsia="en-US"/>
        </w:rPr>
        <w:t xml:space="preserve">emont sal chorych Oddziału  </w:t>
      </w:r>
      <w:r w:rsidRPr="001B3930">
        <w:rPr>
          <w:b/>
          <w:sz w:val="22"/>
          <w:szCs w:val="22"/>
        </w:rPr>
        <w:t xml:space="preserve">Anestezjologii i Intensywnej Terapii </w:t>
      </w:r>
      <w:r w:rsidRPr="001B3930">
        <w:rPr>
          <w:rFonts w:eastAsiaTheme="minorHAnsi"/>
          <w:b/>
          <w:kern w:val="0"/>
          <w:sz w:val="22"/>
          <w:szCs w:val="22"/>
          <w:lang w:val="pl-PL" w:eastAsia="en-US"/>
        </w:rPr>
        <w:t>Specjalistycznego Szpitala im. dra Alfreda Sokołowskiego w Wałbrzychu</w:t>
      </w:r>
    </w:p>
    <w:p w:rsidR="007B156B" w:rsidRPr="007B156B" w:rsidRDefault="007B156B" w:rsidP="000034F6">
      <w:pPr>
        <w:widowControl/>
        <w:suppressAutoHyphens w:val="0"/>
        <w:overflowPunct/>
        <w:autoSpaceDE/>
        <w:autoSpaceDN/>
        <w:adjustRightInd/>
        <w:spacing w:line="276" w:lineRule="auto"/>
        <w:jc w:val="both"/>
        <w:textAlignment w:val="auto"/>
        <w:rPr>
          <w:rFonts w:eastAsiaTheme="minorHAnsi"/>
          <w:b/>
          <w:kern w:val="0"/>
          <w:sz w:val="22"/>
          <w:szCs w:val="22"/>
          <w:lang w:val="pl-PL" w:eastAsia="en-US"/>
        </w:rPr>
      </w:pPr>
    </w:p>
    <w:tbl>
      <w:tblPr>
        <w:tblpPr w:leftFromText="141" w:rightFromText="141" w:vertAnchor="text" w:horzAnchor="margin" w:tblpXSpec="center" w:tblpY="78"/>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994"/>
        <w:gridCol w:w="1559"/>
      </w:tblGrid>
      <w:tr w:rsidR="00C6040B" w:rsidRPr="0032591A" w:rsidTr="00943838">
        <w:trPr>
          <w:cantSplit/>
          <w:trHeight w:val="660"/>
        </w:trPr>
        <w:tc>
          <w:tcPr>
            <w:tcW w:w="5315" w:type="dxa"/>
          </w:tcPr>
          <w:p w:rsidR="00C6040B" w:rsidRPr="0032591A" w:rsidRDefault="00C6040B" w:rsidP="00943838">
            <w:pPr>
              <w:jc w:val="center"/>
              <w:rPr>
                <w:b/>
                <w:sz w:val="16"/>
              </w:rPr>
            </w:pPr>
          </w:p>
          <w:p w:rsidR="00C6040B" w:rsidRPr="0032591A" w:rsidRDefault="00C6040B" w:rsidP="00943838">
            <w:pPr>
              <w:jc w:val="center"/>
              <w:rPr>
                <w:b/>
                <w:sz w:val="16"/>
              </w:rPr>
            </w:pPr>
            <w:r w:rsidRPr="0032591A">
              <w:rPr>
                <w:b/>
                <w:sz w:val="16"/>
              </w:rPr>
              <w:t>ASORTYMENT</w:t>
            </w:r>
          </w:p>
          <w:p w:rsidR="00C6040B" w:rsidRPr="0032591A" w:rsidRDefault="00C6040B" w:rsidP="00943838">
            <w:pPr>
              <w:jc w:val="center"/>
              <w:rPr>
                <w:b/>
                <w:sz w:val="16"/>
              </w:rPr>
            </w:pPr>
            <w:r w:rsidRPr="0032591A">
              <w:rPr>
                <w:b/>
                <w:sz w:val="16"/>
              </w:rPr>
              <w:t>SZCZEGÓŁOWY</w:t>
            </w:r>
          </w:p>
        </w:tc>
        <w:tc>
          <w:tcPr>
            <w:tcW w:w="1276" w:type="dxa"/>
            <w:vAlign w:val="center"/>
          </w:tcPr>
          <w:p w:rsidR="00C6040B" w:rsidRPr="0032591A" w:rsidRDefault="00C6040B" w:rsidP="00943838">
            <w:pPr>
              <w:jc w:val="center"/>
              <w:rPr>
                <w:b/>
                <w:sz w:val="16"/>
              </w:rPr>
            </w:pPr>
            <w:r>
              <w:rPr>
                <w:b/>
                <w:sz w:val="16"/>
              </w:rPr>
              <w:t>WARTOŚĆ NETTO</w:t>
            </w:r>
          </w:p>
        </w:tc>
        <w:tc>
          <w:tcPr>
            <w:tcW w:w="850" w:type="dxa"/>
            <w:vAlign w:val="center"/>
          </w:tcPr>
          <w:p w:rsidR="00C6040B" w:rsidRDefault="00C6040B" w:rsidP="00943838">
            <w:pPr>
              <w:jc w:val="center"/>
              <w:rPr>
                <w:b/>
                <w:sz w:val="16"/>
              </w:rPr>
            </w:pPr>
            <w:r>
              <w:rPr>
                <w:b/>
                <w:sz w:val="16"/>
              </w:rPr>
              <w:t>VAT</w:t>
            </w:r>
          </w:p>
        </w:tc>
        <w:tc>
          <w:tcPr>
            <w:tcW w:w="994" w:type="dxa"/>
            <w:vAlign w:val="center"/>
          </w:tcPr>
          <w:p w:rsidR="00C6040B" w:rsidRDefault="00C6040B" w:rsidP="00943838">
            <w:pPr>
              <w:jc w:val="center"/>
              <w:rPr>
                <w:b/>
                <w:sz w:val="16"/>
              </w:rPr>
            </w:pPr>
            <w:r>
              <w:rPr>
                <w:b/>
                <w:sz w:val="16"/>
              </w:rPr>
              <w:t>WARTOŚĆ BRUTTO</w:t>
            </w:r>
          </w:p>
        </w:tc>
        <w:tc>
          <w:tcPr>
            <w:tcW w:w="1559" w:type="dxa"/>
            <w:vAlign w:val="center"/>
          </w:tcPr>
          <w:p w:rsidR="00C6040B" w:rsidRDefault="00C6040B" w:rsidP="00943838">
            <w:pPr>
              <w:jc w:val="center"/>
              <w:rPr>
                <w:b/>
                <w:sz w:val="16"/>
              </w:rPr>
            </w:pPr>
          </w:p>
          <w:p w:rsidR="00C6040B" w:rsidRPr="0032591A" w:rsidRDefault="00C6040B" w:rsidP="00943838">
            <w:pPr>
              <w:jc w:val="center"/>
              <w:rPr>
                <w:b/>
                <w:sz w:val="16"/>
              </w:rPr>
            </w:pPr>
            <w:r>
              <w:rPr>
                <w:b/>
                <w:sz w:val="16"/>
              </w:rPr>
              <w:t>Producent/Nr katalogowy</w:t>
            </w:r>
          </w:p>
          <w:p w:rsidR="00C6040B" w:rsidRPr="0032591A" w:rsidRDefault="00C6040B" w:rsidP="00943838">
            <w:pPr>
              <w:jc w:val="center"/>
              <w:rPr>
                <w:b/>
                <w:sz w:val="16"/>
              </w:rPr>
            </w:pPr>
          </w:p>
        </w:tc>
      </w:tr>
      <w:tr w:rsidR="00C6040B" w:rsidRPr="00C9007B" w:rsidTr="00DC4013">
        <w:trPr>
          <w:cantSplit/>
          <w:trHeight w:val="1083"/>
        </w:trPr>
        <w:tc>
          <w:tcPr>
            <w:tcW w:w="5315" w:type="dxa"/>
            <w:vAlign w:val="center"/>
          </w:tcPr>
          <w:p w:rsidR="0088196D" w:rsidRPr="0088196D" w:rsidRDefault="0088196D" w:rsidP="0088196D">
            <w:pPr>
              <w:overflowPunct/>
              <w:autoSpaceDE/>
              <w:autoSpaceDN/>
              <w:adjustRightInd/>
              <w:jc w:val="center"/>
              <w:textAlignment w:val="auto"/>
              <w:rPr>
                <w:rFonts w:eastAsia="Lucida Sans Unicode"/>
                <w:kern w:val="2"/>
                <w:sz w:val="22"/>
                <w:szCs w:val="22"/>
                <w:lang w:eastAsia="ar-SA"/>
              </w:rPr>
            </w:pPr>
            <w:r w:rsidRPr="0088196D">
              <w:rPr>
                <w:sz w:val="22"/>
                <w:szCs w:val="22"/>
              </w:rPr>
              <w:t>R</w:t>
            </w:r>
            <w:r w:rsidRPr="0088196D">
              <w:rPr>
                <w:rFonts w:eastAsiaTheme="minorHAnsi"/>
                <w:kern w:val="0"/>
                <w:sz w:val="22"/>
                <w:szCs w:val="22"/>
                <w:lang w:val="pl-PL" w:eastAsia="en-US"/>
              </w:rPr>
              <w:t xml:space="preserve">emont sal chorych Oddziału  </w:t>
            </w:r>
            <w:r w:rsidRPr="0088196D">
              <w:rPr>
                <w:sz w:val="22"/>
                <w:szCs w:val="22"/>
              </w:rPr>
              <w:t xml:space="preserve">Anestezjologii i Intensywnej Terapii </w:t>
            </w:r>
            <w:r w:rsidRPr="0088196D">
              <w:rPr>
                <w:rFonts w:eastAsiaTheme="minorHAnsi"/>
                <w:kern w:val="0"/>
                <w:sz w:val="22"/>
                <w:szCs w:val="22"/>
                <w:lang w:val="pl-PL" w:eastAsia="en-US"/>
              </w:rPr>
              <w:t>Specjalistycznego Szpitala im. dra Alfreda Sokołowskiego w Wałbrzychu</w:t>
            </w:r>
          </w:p>
          <w:p w:rsidR="00C6040B" w:rsidRPr="00313BC8" w:rsidRDefault="00C6040B" w:rsidP="0088196D">
            <w:pPr>
              <w:widowControl/>
              <w:suppressAutoHyphens w:val="0"/>
              <w:overflowPunct/>
              <w:autoSpaceDE/>
              <w:autoSpaceDN/>
              <w:adjustRightInd/>
              <w:spacing w:line="276" w:lineRule="auto"/>
              <w:jc w:val="both"/>
              <w:textAlignment w:val="auto"/>
              <w:rPr>
                <w:sz w:val="20"/>
              </w:rPr>
            </w:pPr>
          </w:p>
        </w:tc>
        <w:tc>
          <w:tcPr>
            <w:tcW w:w="1276" w:type="dxa"/>
            <w:vAlign w:val="center"/>
          </w:tcPr>
          <w:p w:rsidR="00C6040B" w:rsidRDefault="00C6040B" w:rsidP="00943838">
            <w:pPr>
              <w:rPr>
                <w:b/>
                <w:sz w:val="18"/>
                <w:szCs w:val="18"/>
              </w:rPr>
            </w:pPr>
          </w:p>
          <w:p w:rsidR="00C6040B" w:rsidRDefault="00C6040B" w:rsidP="00943838">
            <w:pPr>
              <w:rPr>
                <w:b/>
                <w:sz w:val="18"/>
                <w:szCs w:val="18"/>
              </w:rPr>
            </w:pPr>
          </w:p>
          <w:p w:rsidR="00C6040B" w:rsidRDefault="00C6040B" w:rsidP="00943838">
            <w:pPr>
              <w:rPr>
                <w:b/>
                <w:sz w:val="18"/>
                <w:szCs w:val="18"/>
              </w:rPr>
            </w:pPr>
          </w:p>
          <w:p w:rsidR="00C6040B" w:rsidRDefault="00C6040B" w:rsidP="00943838">
            <w:pPr>
              <w:rPr>
                <w:b/>
                <w:sz w:val="18"/>
                <w:szCs w:val="18"/>
              </w:rPr>
            </w:pPr>
          </w:p>
          <w:p w:rsidR="00C6040B" w:rsidRDefault="00C6040B" w:rsidP="00943838">
            <w:pPr>
              <w:rPr>
                <w:b/>
                <w:sz w:val="18"/>
                <w:szCs w:val="18"/>
              </w:rPr>
            </w:pPr>
          </w:p>
          <w:p w:rsidR="00C6040B" w:rsidRPr="00C9007B" w:rsidRDefault="00C6040B" w:rsidP="00943838">
            <w:pPr>
              <w:rPr>
                <w:b/>
                <w:sz w:val="18"/>
                <w:szCs w:val="18"/>
              </w:rPr>
            </w:pPr>
          </w:p>
        </w:tc>
        <w:tc>
          <w:tcPr>
            <w:tcW w:w="850" w:type="dxa"/>
          </w:tcPr>
          <w:p w:rsidR="00C6040B" w:rsidRPr="00C9007B" w:rsidRDefault="00C6040B" w:rsidP="00943838">
            <w:pPr>
              <w:jc w:val="center"/>
              <w:rPr>
                <w:b/>
                <w:i/>
                <w:sz w:val="14"/>
              </w:rPr>
            </w:pPr>
          </w:p>
        </w:tc>
        <w:tc>
          <w:tcPr>
            <w:tcW w:w="994" w:type="dxa"/>
          </w:tcPr>
          <w:p w:rsidR="00C6040B" w:rsidRPr="00C9007B" w:rsidRDefault="00C6040B" w:rsidP="00943838">
            <w:pPr>
              <w:jc w:val="center"/>
              <w:rPr>
                <w:b/>
                <w:i/>
                <w:sz w:val="14"/>
              </w:rPr>
            </w:pPr>
          </w:p>
        </w:tc>
        <w:tc>
          <w:tcPr>
            <w:tcW w:w="1559" w:type="dxa"/>
          </w:tcPr>
          <w:p w:rsidR="00C6040B" w:rsidRPr="00C9007B" w:rsidRDefault="00C6040B" w:rsidP="00943838">
            <w:pPr>
              <w:jc w:val="center"/>
              <w:rPr>
                <w:b/>
                <w:i/>
                <w:sz w:val="14"/>
              </w:rPr>
            </w:pPr>
          </w:p>
        </w:tc>
      </w:tr>
      <w:tr w:rsidR="00C6040B" w:rsidRPr="00C9007B" w:rsidTr="00943838">
        <w:trPr>
          <w:cantSplit/>
          <w:trHeight w:val="660"/>
        </w:trPr>
        <w:tc>
          <w:tcPr>
            <w:tcW w:w="5315" w:type="dxa"/>
            <w:vAlign w:val="center"/>
          </w:tcPr>
          <w:p w:rsidR="00C6040B" w:rsidRPr="004C758F" w:rsidRDefault="00C6040B" w:rsidP="00943838">
            <w:pPr>
              <w:spacing w:before="40"/>
              <w:jc w:val="center"/>
              <w:rPr>
                <w:b/>
                <w:sz w:val="20"/>
              </w:rPr>
            </w:pPr>
            <w:r w:rsidRPr="004C758F">
              <w:rPr>
                <w:b/>
                <w:sz w:val="20"/>
              </w:rPr>
              <w:t>RAZEM :</w:t>
            </w:r>
          </w:p>
        </w:tc>
        <w:tc>
          <w:tcPr>
            <w:tcW w:w="1276" w:type="dxa"/>
            <w:vAlign w:val="center"/>
          </w:tcPr>
          <w:p w:rsidR="00C6040B" w:rsidRDefault="00C6040B" w:rsidP="00943838">
            <w:pPr>
              <w:rPr>
                <w:b/>
                <w:sz w:val="18"/>
                <w:szCs w:val="18"/>
              </w:rPr>
            </w:pPr>
          </w:p>
        </w:tc>
        <w:tc>
          <w:tcPr>
            <w:tcW w:w="850" w:type="dxa"/>
          </w:tcPr>
          <w:p w:rsidR="00C6040B" w:rsidRPr="00C9007B" w:rsidRDefault="00C6040B" w:rsidP="00943838">
            <w:pPr>
              <w:jc w:val="center"/>
              <w:rPr>
                <w:b/>
                <w:i/>
                <w:sz w:val="14"/>
              </w:rPr>
            </w:pPr>
          </w:p>
        </w:tc>
        <w:tc>
          <w:tcPr>
            <w:tcW w:w="994" w:type="dxa"/>
          </w:tcPr>
          <w:p w:rsidR="00C6040B" w:rsidRPr="00C9007B" w:rsidRDefault="00C6040B" w:rsidP="00943838">
            <w:pPr>
              <w:jc w:val="center"/>
              <w:rPr>
                <w:b/>
                <w:i/>
                <w:sz w:val="14"/>
              </w:rPr>
            </w:pPr>
          </w:p>
        </w:tc>
        <w:tc>
          <w:tcPr>
            <w:tcW w:w="1559" w:type="dxa"/>
          </w:tcPr>
          <w:p w:rsidR="00C6040B" w:rsidRPr="00C9007B" w:rsidRDefault="00C6040B" w:rsidP="00943838">
            <w:pPr>
              <w:jc w:val="center"/>
              <w:rPr>
                <w:b/>
                <w:i/>
                <w:sz w:val="14"/>
              </w:rPr>
            </w:pPr>
          </w:p>
        </w:tc>
      </w:tr>
    </w:tbl>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Opis przedmiotu zamówienia dla zadania: Remont sali „ A</w:t>
      </w:r>
      <w:r w:rsidR="000034F6" w:rsidRPr="00A40C18">
        <w:rPr>
          <w:bCs/>
          <w:sz w:val="22"/>
          <w:szCs w:val="22"/>
        </w:rPr>
        <w:t>”</w:t>
      </w:r>
      <w:r w:rsidRPr="007B156B">
        <w:rPr>
          <w:rFonts w:eastAsiaTheme="minorHAnsi"/>
          <w:kern w:val="0"/>
          <w:sz w:val="22"/>
          <w:szCs w:val="22"/>
          <w:lang w:val="pl-PL" w:eastAsia="en-US"/>
        </w:rPr>
        <w:t>, separatki, pomieszczenia nadzoru pielęgniarskiego, pomieszczenia socjalnego  oddziału  AiIT</w:t>
      </w:r>
      <w:r w:rsidR="000918B1">
        <w:rPr>
          <w:rFonts w:eastAsiaTheme="minorHAnsi"/>
          <w:kern w:val="0"/>
          <w:sz w:val="22"/>
          <w:szCs w:val="22"/>
          <w:lang w:val="pl-PL" w:eastAsia="en-US"/>
        </w:rPr>
        <w:t xml:space="preserve"> </w:t>
      </w:r>
      <w:r w:rsidRPr="007B156B">
        <w:rPr>
          <w:rFonts w:eastAsiaTheme="minorHAnsi"/>
          <w:kern w:val="0"/>
          <w:sz w:val="22"/>
          <w:szCs w:val="22"/>
          <w:lang w:val="pl-PL" w:eastAsia="en-US"/>
        </w:rPr>
        <w:t>Specjalistycznego Szpitala im. dr</w:t>
      </w:r>
      <w:r w:rsidR="00DF08E2">
        <w:rPr>
          <w:rFonts w:eastAsiaTheme="minorHAnsi"/>
          <w:kern w:val="0"/>
          <w:sz w:val="22"/>
          <w:szCs w:val="22"/>
          <w:lang w:val="pl-PL" w:eastAsia="en-US"/>
        </w:rPr>
        <w:t>a</w:t>
      </w:r>
      <w:r w:rsidRPr="007B156B">
        <w:rPr>
          <w:rFonts w:eastAsiaTheme="minorHAnsi"/>
          <w:kern w:val="0"/>
          <w:sz w:val="22"/>
          <w:szCs w:val="22"/>
          <w:lang w:val="pl-PL" w:eastAsia="en-US"/>
        </w:rPr>
        <w:t xml:space="preserve"> Alfreda Sokołowskiego przy ul. Sokołowskiego w Wałbrzychu w zakresie zmiany okładzin ściennych i posadzki z ceramicznej na wykładzinę homogeniczną typu TARKET odprowadzającą ładunki elektryczne. </w:t>
      </w: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Zakres prac obejmuje:</w:t>
      </w:r>
    </w:p>
    <w:p w:rsidR="007B156B" w:rsidRPr="007B156B" w:rsidRDefault="007B156B" w:rsidP="00B5401D">
      <w:pPr>
        <w:widowControl/>
        <w:suppressAutoHyphens w:val="0"/>
        <w:overflowPunct/>
        <w:autoSpaceDE/>
        <w:autoSpaceDN/>
        <w:adjustRightInd/>
        <w:spacing w:after="200" w:line="276" w:lineRule="auto"/>
        <w:jc w:val="both"/>
        <w:textAlignment w:val="auto"/>
        <w:rPr>
          <w:rFonts w:eastAsiaTheme="minorHAnsi"/>
          <w:kern w:val="0"/>
          <w:sz w:val="22"/>
          <w:szCs w:val="22"/>
          <w:u w:val="single"/>
          <w:lang w:val="pl-PL" w:eastAsia="en-US"/>
        </w:rPr>
      </w:pPr>
      <w:r w:rsidRPr="007B156B">
        <w:rPr>
          <w:rFonts w:eastAsiaTheme="minorHAnsi"/>
          <w:kern w:val="0"/>
          <w:sz w:val="22"/>
          <w:szCs w:val="22"/>
          <w:u w:val="single"/>
          <w:lang w:val="pl-PL" w:eastAsia="en-US"/>
        </w:rPr>
        <w:t>Ściany:</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gruntu szczepnego na istniejących okładzinach ceramicznych ścian: 96,00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gładzi gipsowych grubości  3 mm na ścianach: 96,00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okładzin ścian z wykładzin z tworzyw sztucznych bez warstwy izolacyjnej: 118,50 m</w:t>
      </w:r>
      <w:r w:rsidRPr="007B156B">
        <w:rPr>
          <w:rFonts w:eastAsiaTheme="minorHAnsi"/>
          <w:kern w:val="0"/>
          <w:sz w:val="22"/>
          <w:szCs w:val="22"/>
          <w:vertAlign w:val="superscript"/>
          <w:lang w:val="pl-PL" w:eastAsia="en-US"/>
        </w:rPr>
        <w:t xml:space="preserve">2 </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zgrzewanie wykładzin z tworzyw sztucznych: 118,50 m</w:t>
      </w:r>
      <w:r w:rsidRPr="007B156B">
        <w:rPr>
          <w:rFonts w:eastAsiaTheme="minorHAnsi"/>
          <w:kern w:val="0"/>
          <w:sz w:val="22"/>
          <w:szCs w:val="22"/>
          <w:vertAlign w:val="superscript"/>
          <w:lang w:val="pl-PL" w:eastAsia="en-US"/>
        </w:rPr>
        <w:t>2</w:t>
      </w:r>
    </w:p>
    <w:p w:rsidR="007B156B" w:rsidRPr="007B156B" w:rsidRDefault="007B156B" w:rsidP="00DC4013">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 montaż narożników ochronnych 20 mm x 20 mm: 40 mb</w:t>
      </w:r>
    </w:p>
    <w:p w:rsidR="00C002C1" w:rsidRDefault="00C002C1" w:rsidP="00DC4013">
      <w:pPr>
        <w:widowControl/>
        <w:suppressAutoHyphens w:val="0"/>
        <w:overflowPunct/>
        <w:autoSpaceDE/>
        <w:autoSpaceDN/>
        <w:adjustRightInd/>
        <w:spacing w:line="276" w:lineRule="auto"/>
        <w:jc w:val="both"/>
        <w:textAlignment w:val="auto"/>
        <w:rPr>
          <w:rFonts w:eastAsiaTheme="minorHAnsi"/>
          <w:kern w:val="0"/>
          <w:sz w:val="22"/>
          <w:szCs w:val="22"/>
          <w:u w:val="single"/>
          <w:lang w:val="pl-PL" w:eastAsia="en-US"/>
        </w:rPr>
      </w:pPr>
    </w:p>
    <w:p w:rsidR="007B156B" w:rsidRPr="007B156B" w:rsidRDefault="007B156B" w:rsidP="00DC4013">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u w:val="single"/>
          <w:lang w:val="pl-PL" w:eastAsia="en-US"/>
        </w:rPr>
        <w:t>Posadzki</w:t>
      </w:r>
      <w:r w:rsidRPr="007B156B">
        <w:rPr>
          <w:rFonts w:eastAsiaTheme="minorHAnsi"/>
          <w:kern w:val="0"/>
          <w:sz w:val="22"/>
          <w:szCs w:val="22"/>
          <w:lang w:val="pl-PL" w:eastAsia="en-US"/>
        </w:rPr>
        <w:t>:</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7B156B">
        <w:rPr>
          <w:rFonts w:eastAsiaTheme="minorHAnsi"/>
          <w:kern w:val="0"/>
          <w:sz w:val="22"/>
          <w:szCs w:val="22"/>
          <w:lang w:val="pl-PL" w:eastAsia="en-US"/>
        </w:rPr>
        <w:t xml:space="preserve">- wykonanie warstw wyrównujących i wygładzających z zaprawy samopoziomującej grubości </w:t>
      </w:r>
      <w:r w:rsidR="003C2F08">
        <w:rPr>
          <w:rFonts w:eastAsiaTheme="minorHAnsi"/>
          <w:kern w:val="0"/>
          <w:sz w:val="22"/>
          <w:szCs w:val="22"/>
          <w:lang w:val="pl-PL" w:eastAsia="en-US"/>
        </w:rPr>
        <w:br/>
      </w:r>
      <w:r w:rsidRPr="007B156B">
        <w:rPr>
          <w:rFonts w:eastAsiaTheme="minorHAnsi"/>
          <w:kern w:val="0"/>
          <w:sz w:val="22"/>
          <w:szCs w:val="22"/>
          <w:lang w:val="pl-PL" w:eastAsia="en-US"/>
        </w:rPr>
        <w:t>5 mm:</w:t>
      </w:r>
      <w:r w:rsidR="003C2F08">
        <w:rPr>
          <w:rFonts w:eastAsiaTheme="minorHAnsi"/>
          <w:kern w:val="0"/>
          <w:sz w:val="22"/>
          <w:szCs w:val="22"/>
          <w:lang w:val="pl-PL" w:eastAsia="en-US"/>
        </w:rPr>
        <w:t xml:space="preserve"> </w:t>
      </w:r>
      <w:r w:rsidRPr="007B156B">
        <w:rPr>
          <w:rFonts w:eastAsiaTheme="minorHAnsi"/>
          <w:kern w:val="0"/>
          <w:sz w:val="22"/>
          <w:szCs w:val="22"/>
          <w:lang w:val="pl-PL" w:eastAsia="en-US"/>
        </w:rPr>
        <w:t>132,84 m</w:t>
      </w:r>
      <w:r w:rsidRPr="007B156B">
        <w:rPr>
          <w:rFonts w:eastAsiaTheme="minorHAnsi"/>
          <w:kern w:val="0"/>
          <w:sz w:val="22"/>
          <w:szCs w:val="22"/>
          <w:vertAlign w:val="superscript"/>
          <w:lang w:val="pl-PL" w:eastAsia="en-US"/>
        </w:rPr>
        <w:t xml:space="preserve">2 </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wykonanie posadzki z wykładzin antyelektrostatycznych: 155,34 m</w:t>
      </w:r>
      <w:r w:rsidRPr="007B156B">
        <w:rPr>
          <w:rFonts w:eastAsiaTheme="minorHAnsi"/>
          <w:kern w:val="0"/>
          <w:sz w:val="22"/>
          <w:szCs w:val="22"/>
          <w:vertAlign w:val="superscript"/>
          <w:lang w:val="pl-PL" w:eastAsia="en-US"/>
        </w:rPr>
        <w:t>2</w:t>
      </w:r>
    </w:p>
    <w:p w:rsidR="007B156B" w:rsidRPr="007B156B" w:rsidRDefault="007B156B" w:rsidP="00975297">
      <w:pPr>
        <w:widowControl/>
        <w:suppressAutoHyphens w:val="0"/>
        <w:overflowPunct/>
        <w:autoSpaceDE/>
        <w:autoSpaceDN/>
        <w:adjustRightInd/>
        <w:spacing w:line="276" w:lineRule="auto"/>
        <w:jc w:val="both"/>
        <w:textAlignment w:val="auto"/>
        <w:rPr>
          <w:rFonts w:eastAsiaTheme="minorHAnsi"/>
          <w:kern w:val="0"/>
          <w:sz w:val="22"/>
          <w:szCs w:val="22"/>
          <w:vertAlign w:val="superscript"/>
          <w:lang w:val="pl-PL" w:eastAsia="en-US"/>
        </w:rPr>
      </w:pPr>
      <w:r w:rsidRPr="007B156B">
        <w:rPr>
          <w:rFonts w:eastAsiaTheme="minorHAnsi"/>
          <w:kern w:val="0"/>
          <w:sz w:val="22"/>
          <w:szCs w:val="22"/>
          <w:lang w:val="pl-PL" w:eastAsia="en-US"/>
        </w:rPr>
        <w:t>- zgrzewanie wykładzin z tworzyw sztucznych: 155,34 m</w:t>
      </w:r>
      <w:r w:rsidRPr="007B156B">
        <w:rPr>
          <w:rFonts w:eastAsiaTheme="minorHAnsi"/>
          <w:kern w:val="0"/>
          <w:sz w:val="22"/>
          <w:szCs w:val="22"/>
          <w:vertAlign w:val="superscript"/>
          <w:lang w:val="pl-PL" w:eastAsia="en-US"/>
        </w:rPr>
        <w:t>2</w:t>
      </w:r>
    </w:p>
    <w:p w:rsidR="00C002C1" w:rsidRDefault="00C002C1" w:rsidP="005A4EFB">
      <w:pPr>
        <w:jc w:val="both"/>
        <w:rPr>
          <w:rFonts w:eastAsia="Calibri"/>
          <w:kern w:val="2"/>
          <w:sz w:val="22"/>
          <w:szCs w:val="22"/>
          <w:lang w:eastAsia="en-US"/>
        </w:rPr>
      </w:pPr>
    </w:p>
    <w:p w:rsidR="005A4EFB" w:rsidRPr="009F0386" w:rsidRDefault="005A4EFB" w:rsidP="005A4EFB">
      <w:pPr>
        <w:jc w:val="both"/>
        <w:rPr>
          <w:sz w:val="22"/>
          <w:szCs w:val="22"/>
        </w:rPr>
      </w:pPr>
      <w:r w:rsidRPr="009F0386">
        <w:rPr>
          <w:rFonts w:eastAsia="Calibri"/>
          <w:kern w:val="2"/>
          <w:sz w:val="22"/>
          <w:szCs w:val="22"/>
          <w:lang w:eastAsia="en-US"/>
        </w:rPr>
        <w:t xml:space="preserve">Realizacja Przedmiotu Zamówienia </w:t>
      </w:r>
      <w:r w:rsidR="009A5003">
        <w:rPr>
          <w:rFonts w:eastAsia="Calibri"/>
          <w:kern w:val="2"/>
          <w:sz w:val="22"/>
          <w:szCs w:val="22"/>
          <w:lang w:eastAsia="en-US"/>
        </w:rPr>
        <w:t xml:space="preserve">dla </w:t>
      </w:r>
      <w:r w:rsidRPr="009F0386">
        <w:rPr>
          <w:rFonts w:eastAsia="Calibri"/>
          <w:kern w:val="2"/>
          <w:sz w:val="22"/>
          <w:szCs w:val="22"/>
          <w:lang w:eastAsia="en-US"/>
        </w:rPr>
        <w:t xml:space="preserve">pakietu nr 2 </w:t>
      </w:r>
      <w:r w:rsidRPr="009F0386">
        <w:rPr>
          <w:sz w:val="22"/>
          <w:szCs w:val="22"/>
        </w:rPr>
        <w:t>w terminie</w:t>
      </w:r>
      <w:r w:rsidRPr="009F0386">
        <w:rPr>
          <w:b/>
          <w:sz w:val="22"/>
          <w:szCs w:val="22"/>
        </w:rPr>
        <w:t xml:space="preserve"> </w:t>
      </w:r>
      <w:r w:rsidRPr="009F0386">
        <w:rPr>
          <w:sz w:val="22"/>
          <w:szCs w:val="22"/>
        </w:rPr>
        <w:t>do</w:t>
      </w:r>
      <w:r w:rsidRPr="009F0386">
        <w:rPr>
          <w:b/>
          <w:sz w:val="22"/>
          <w:szCs w:val="22"/>
        </w:rPr>
        <w:t xml:space="preserve"> 1 miesiąca </w:t>
      </w:r>
      <w:r w:rsidRPr="009F0386">
        <w:rPr>
          <w:sz w:val="22"/>
          <w:szCs w:val="22"/>
        </w:rPr>
        <w:t xml:space="preserve">od zakończeniu etapu pierwszego - dostawy i montażu centrali wentylacyjnej z agregatem wody lodowej (pakietu nr 1), o czym </w:t>
      </w:r>
      <w:r w:rsidR="00437022" w:rsidRPr="009F0386">
        <w:rPr>
          <w:sz w:val="22"/>
          <w:szCs w:val="22"/>
        </w:rPr>
        <w:t xml:space="preserve">Wykonawca </w:t>
      </w:r>
      <w:r w:rsidRPr="009F0386">
        <w:rPr>
          <w:sz w:val="22"/>
          <w:szCs w:val="22"/>
        </w:rPr>
        <w:t xml:space="preserve">zostanie poinformowany przez Zamawiającego.  </w:t>
      </w:r>
    </w:p>
    <w:p w:rsidR="005A4EFB" w:rsidRPr="009F0386" w:rsidRDefault="005A4EFB" w:rsidP="00C65FDE">
      <w:pPr>
        <w:rPr>
          <w:i/>
          <w:sz w:val="22"/>
          <w:u w:val="single"/>
        </w:rPr>
      </w:pPr>
    </w:p>
    <w:p w:rsidR="00C827F0" w:rsidRPr="009F0386" w:rsidRDefault="00C827F0" w:rsidP="00C65FDE">
      <w:pPr>
        <w:rPr>
          <w:i/>
          <w:sz w:val="22"/>
          <w:u w:val="single"/>
          <w:lang w:val="pl-PL"/>
        </w:rPr>
      </w:pPr>
      <w:r w:rsidRPr="009F0386">
        <w:rPr>
          <w:i/>
          <w:sz w:val="22"/>
          <w:u w:val="single"/>
          <w:lang w:val="pl-PL"/>
        </w:rPr>
        <w:t>Uwaga: Pakiet nr 2 jest ściśle powiązany z pakietem nr 1.</w:t>
      </w:r>
    </w:p>
    <w:p w:rsidR="00160DF8" w:rsidRPr="009F0386" w:rsidRDefault="00160DF8" w:rsidP="00B6657F">
      <w:pPr>
        <w:jc w:val="both"/>
        <w:rPr>
          <w:sz w:val="22"/>
          <w:szCs w:val="22"/>
          <w:lang w:eastAsia="en-US"/>
        </w:rPr>
      </w:pPr>
    </w:p>
    <w:p w:rsidR="00B6657F" w:rsidRPr="009F0386" w:rsidRDefault="00576E38" w:rsidP="00B6657F">
      <w:pPr>
        <w:jc w:val="both"/>
        <w:rPr>
          <w:rFonts w:eastAsia="Lucida Sans Unicode"/>
          <w:kern w:val="2"/>
          <w:sz w:val="22"/>
          <w:szCs w:val="22"/>
          <w:lang w:eastAsia="ar-SA"/>
        </w:rPr>
      </w:pPr>
      <w:r w:rsidRPr="009F0386">
        <w:rPr>
          <w:sz w:val="22"/>
          <w:szCs w:val="22"/>
          <w:lang w:eastAsia="en-US"/>
        </w:rPr>
        <w:t xml:space="preserve">Realizacja pakietu nr 2 jest </w:t>
      </w:r>
      <w:r w:rsidR="00B6657F" w:rsidRPr="009F0386">
        <w:rPr>
          <w:sz w:val="22"/>
          <w:szCs w:val="22"/>
          <w:lang w:eastAsia="en-US"/>
        </w:rPr>
        <w:t xml:space="preserve">uzależniona od wyboru Wykonawcy </w:t>
      </w:r>
      <w:r w:rsidR="00160DF8" w:rsidRPr="009F0386">
        <w:rPr>
          <w:sz w:val="22"/>
          <w:szCs w:val="22"/>
          <w:lang w:eastAsia="en-US"/>
        </w:rPr>
        <w:t xml:space="preserve">w zakresie </w:t>
      </w:r>
      <w:r w:rsidR="00B6657F" w:rsidRPr="009F0386">
        <w:rPr>
          <w:sz w:val="22"/>
          <w:szCs w:val="22"/>
          <w:lang w:eastAsia="en-US"/>
        </w:rPr>
        <w:t>pakietu nr 1 (</w:t>
      </w:r>
      <w:r w:rsidR="00B6657F" w:rsidRPr="009F0386">
        <w:rPr>
          <w:sz w:val="22"/>
          <w:szCs w:val="22"/>
        </w:rPr>
        <w:t xml:space="preserve">Dostawa i montaż centrali wentylacyjnej z agregatem wody lodowej dla sal Oddziału AiIT </w:t>
      </w:r>
      <w:r w:rsidR="00B6657F" w:rsidRPr="009F0386">
        <w:rPr>
          <w:rFonts w:eastAsiaTheme="minorHAnsi"/>
          <w:kern w:val="0"/>
          <w:sz w:val="22"/>
          <w:szCs w:val="22"/>
          <w:lang w:val="pl-PL" w:eastAsia="en-US"/>
        </w:rPr>
        <w:t>Specjalistycznego Szpitala im. dra Alfreda Sokołowskiego w Wałbrzychu).</w:t>
      </w:r>
      <w:r w:rsidR="00160DF8" w:rsidRPr="009F0386">
        <w:rPr>
          <w:rFonts w:eastAsiaTheme="minorHAnsi"/>
          <w:kern w:val="0"/>
          <w:sz w:val="22"/>
          <w:szCs w:val="22"/>
          <w:lang w:val="pl-PL" w:eastAsia="en-US"/>
        </w:rPr>
        <w:t xml:space="preserve"> Nie jest możliwe rozpoczęcie  prac </w:t>
      </w:r>
      <w:r w:rsidR="00A4626B">
        <w:rPr>
          <w:rFonts w:eastAsiaTheme="minorHAnsi"/>
          <w:kern w:val="0"/>
          <w:sz w:val="22"/>
          <w:szCs w:val="22"/>
          <w:lang w:val="pl-PL" w:eastAsia="en-US"/>
        </w:rPr>
        <w:t xml:space="preserve">remontowych </w:t>
      </w:r>
      <w:r w:rsidR="00160DF8" w:rsidRPr="009F0386">
        <w:rPr>
          <w:rFonts w:eastAsiaTheme="minorHAnsi"/>
          <w:kern w:val="0"/>
          <w:sz w:val="22"/>
          <w:szCs w:val="22"/>
          <w:lang w:val="pl-PL" w:eastAsia="en-US"/>
        </w:rPr>
        <w:t xml:space="preserve">i realizacja pakietu nr 2 </w:t>
      </w:r>
      <w:r w:rsidR="009F0386" w:rsidRPr="009F0386">
        <w:rPr>
          <w:rFonts w:eastAsiaTheme="minorHAnsi"/>
          <w:kern w:val="0"/>
          <w:sz w:val="22"/>
          <w:szCs w:val="22"/>
          <w:lang w:val="pl-PL" w:eastAsia="en-US"/>
        </w:rPr>
        <w:t>w przypadku braku ofert w zakresie pakietu nr 1.</w:t>
      </w:r>
      <w:r w:rsidR="00160DF8" w:rsidRPr="009F0386">
        <w:rPr>
          <w:rFonts w:eastAsiaTheme="minorHAnsi"/>
          <w:kern w:val="0"/>
          <w:sz w:val="22"/>
          <w:szCs w:val="22"/>
          <w:lang w:val="pl-PL" w:eastAsia="en-US"/>
        </w:rPr>
        <w:t xml:space="preserve"> </w:t>
      </w:r>
      <w:r w:rsidR="00B6657F" w:rsidRPr="009F0386">
        <w:rPr>
          <w:rFonts w:eastAsiaTheme="minorHAnsi"/>
          <w:kern w:val="0"/>
          <w:sz w:val="22"/>
          <w:szCs w:val="22"/>
          <w:lang w:val="pl-PL" w:eastAsia="en-US"/>
        </w:rPr>
        <w:t xml:space="preserve"> </w:t>
      </w:r>
    </w:p>
    <w:p w:rsidR="000D1992" w:rsidRPr="009F0386" w:rsidRDefault="000D1992" w:rsidP="000D1992">
      <w:pPr>
        <w:jc w:val="both"/>
        <w:rPr>
          <w:b/>
          <w:sz w:val="22"/>
          <w:szCs w:val="22"/>
        </w:rPr>
      </w:pPr>
      <w:r w:rsidRPr="009F0386">
        <w:rPr>
          <w:sz w:val="22"/>
          <w:szCs w:val="22"/>
          <w:lang w:eastAsia="en-US"/>
        </w:rPr>
        <w:t xml:space="preserve">Zamawiający zastrzega sobie prawo do unieważnienia postępowania w sytuacji braku ofert na realizację  </w:t>
      </w:r>
      <w:r w:rsidR="001B415C">
        <w:rPr>
          <w:sz w:val="22"/>
          <w:szCs w:val="22"/>
          <w:lang w:eastAsia="en-US"/>
        </w:rPr>
        <w:t>zadania dla</w:t>
      </w:r>
      <w:r w:rsidRPr="009F0386">
        <w:rPr>
          <w:sz w:val="22"/>
          <w:szCs w:val="22"/>
          <w:lang w:eastAsia="en-US"/>
        </w:rPr>
        <w:t xml:space="preserve"> pakietu nr 1.</w:t>
      </w:r>
    </w:p>
    <w:p w:rsidR="003C06F5" w:rsidRPr="009F0386" w:rsidRDefault="003C06F5" w:rsidP="00C65FDE">
      <w:pPr>
        <w:rPr>
          <w:i/>
          <w:sz w:val="22"/>
          <w:lang w:val="pl-PL"/>
        </w:rPr>
      </w:pPr>
    </w:p>
    <w:p w:rsidR="00665EA7" w:rsidRDefault="00665EA7" w:rsidP="00C65FDE">
      <w:pPr>
        <w:rPr>
          <w:i/>
          <w:sz w:val="22"/>
          <w:lang w:val="pl-PL"/>
        </w:rPr>
      </w:pPr>
    </w:p>
    <w:p w:rsidR="006E1586" w:rsidRDefault="006E1586" w:rsidP="00C65FDE">
      <w:pPr>
        <w:rPr>
          <w:i/>
          <w:sz w:val="22"/>
          <w:lang w:val="pl-PL"/>
        </w:rPr>
      </w:pPr>
    </w:p>
    <w:p w:rsidR="006E1586" w:rsidRDefault="006E1586" w:rsidP="00C65FDE">
      <w:pPr>
        <w:rPr>
          <w:i/>
          <w:sz w:val="22"/>
          <w:lang w:val="pl-PL"/>
        </w:rPr>
      </w:pPr>
    </w:p>
    <w:p w:rsidR="006E1586" w:rsidRDefault="006E1586" w:rsidP="00C65FDE">
      <w:pPr>
        <w:rPr>
          <w:i/>
          <w:sz w:val="22"/>
          <w:lang w:val="pl-PL"/>
        </w:rPr>
      </w:pPr>
    </w:p>
    <w:p w:rsidR="00665EA7" w:rsidRDefault="00665EA7" w:rsidP="00C65FDE">
      <w:pPr>
        <w:rPr>
          <w:i/>
          <w:sz w:val="22"/>
          <w:lang w:val="pl-PL"/>
        </w:rPr>
      </w:pPr>
    </w:p>
    <w:p w:rsidR="00C65FDE" w:rsidRPr="007722F2" w:rsidRDefault="00C65FDE" w:rsidP="00C65FDE">
      <w:pPr>
        <w:rPr>
          <w:i/>
          <w:sz w:val="22"/>
          <w:lang w:val="pl-PL"/>
        </w:rPr>
      </w:pPr>
      <w:r w:rsidRPr="007722F2">
        <w:rPr>
          <w:i/>
          <w:sz w:val="22"/>
          <w:lang w:val="pl-PL"/>
        </w:rPr>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306F06" w:rsidRDefault="00C65FDE" w:rsidP="00017E36">
      <w:pPr>
        <w:overflowPunct/>
        <w:autoSpaceDE/>
        <w:autoSpaceDN/>
        <w:adjustRightInd/>
        <w:jc w:val="both"/>
        <w:textAlignment w:val="auto"/>
        <w:rPr>
          <w:sz w:val="22"/>
          <w:szCs w:val="22"/>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p>
    <w:p w:rsidR="00780F07" w:rsidRPr="00306F06" w:rsidRDefault="00650D05" w:rsidP="00017E36">
      <w:pPr>
        <w:overflowPunct/>
        <w:autoSpaceDE/>
        <w:autoSpaceDN/>
        <w:adjustRightInd/>
        <w:jc w:val="both"/>
        <w:textAlignment w:val="auto"/>
        <w:rPr>
          <w:rFonts w:eastAsia="Lucida Sans Unicode"/>
          <w:b/>
          <w:kern w:val="2"/>
          <w:sz w:val="22"/>
          <w:szCs w:val="22"/>
          <w:lang w:eastAsia="ar-SA"/>
        </w:rPr>
      </w:pPr>
      <w:r w:rsidRPr="00650D05">
        <w:rPr>
          <w:b/>
          <w:bCs/>
          <w:sz w:val="22"/>
          <w:szCs w:val="22"/>
        </w:rPr>
        <w:t>„</w:t>
      </w:r>
      <w:r w:rsidR="00306F06" w:rsidRPr="001A7939">
        <w:rPr>
          <w:b/>
          <w:sz w:val="22"/>
          <w:szCs w:val="22"/>
        </w:rPr>
        <w:t xml:space="preserve">Dostawa i montaż centrali wentylacyjnej z agregatem wody lodowej dla sal </w:t>
      </w:r>
      <w:r w:rsidR="00306F06">
        <w:rPr>
          <w:b/>
          <w:sz w:val="22"/>
          <w:szCs w:val="22"/>
        </w:rPr>
        <w:t>O</w:t>
      </w:r>
      <w:r w:rsidR="00306F06" w:rsidRPr="001A7939">
        <w:rPr>
          <w:b/>
          <w:sz w:val="22"/>
          <w:szCs w:val="22"/>
        </w:rPr>
        <w:t xml:space="preserve">ddziału AiIT </w:t>
      </w:r>
      <w:r w:rsidR="00306F06" w:rsidRPr="001A7939">
        <w:rPr>
          <w:rFonts w:eastAsiaTheme="minorHAnsi"/>
          <w:b/>
          <w:kern w:val="0"/>
          <w:sz w:val="22"/>
          <w:szCs w:val="22"/>
          <w:lang w:val="pl-PL" w:eastAsia="en-US"/>
        </w:rPr>
        <w:t>Specjalistycznego Szpitala im. dra Alfreda Sokołowskiego w Wałbrzychu</w:t>
      </w:r>
      <w:r w:rsidR="00306F06">
        <w:rPr>
          <w:rFonts w:eastAsiaTheme="minorHAnsi"/>
          <w:b/>
          <w:kern w:val="0"/>
          <w:sz w:val="22"/>
          <w:szCs w:val="22"/>
          <w:lang w:val="pl-PL" w:eastAsia="en-US"/>
        </w:rPr>
        <w:t>, r</w:t>
      </w:r>
      <w:r w:rsidR="00306F06" w:rsidRPr="00667477">
        <w:rPr>
          <w:rFonts w:eastAsiaTheme="minorHAnsi"/>
          <w:b/>
          <w:kern w:val="0"/>
          <w:sz w:val="22"/>
          <w:szCs w:val="22"/>
          <w:lang w:val="pl-PL" w:eastAsia="en-US"/>
        </w:rPr>
        <w:t xml:space="preserve">emont sal chorych Oddziału  </w:t>
      </w:r>
      <w:r w:rsidR="00306F06" w:rsidRPr="00667477">
        <w:rPr>
          <w:b/>
          <w:sz w:val="22"/>
          <w:szCs w:val="22"/>
        </w:rPr>
        <w:t xml:space="preserve">Anestezjologii i Intensywnej Terapii </w:t>
      </w:r>
      <w:r w:rsidR="00306F06" w:rsidRPr="00667477">
        <w:rPr>
          <w:rFonts w:eastAsiaTheme="minorHAnsi"/>
          <w:b/>
          <w:kern w:val="0"/>
          <w:sz w:val="22"/>
          <w:szCs w:val="22"/>
          <w:lang w:val="pl-PL" w:eastAsia="en-US"/>
        </w:rPr>
        <w:t>Specjalistycznego Szpitala im. dra Alfreda Sokołowskiego w Wałbrzychu</w:t>
      </w:r>
      <w:r w:rsidRPr="00650D05">
        <w:rPr>
          <w:b/>
          <w:bCs/>
          <w:sz w:val="22"/>
          <w:szCs w:val="22"/>
        </w:rPr>
        <w:t xml:space="preserve">” </w:t>
      </w:r>
      <w:r w:rsidRPr="00650D05">
        <w:rPr>
          <w:b/>
          <w:sz w:val="22"/>
          <w:szCs w:val="22"/>
        </w:rPr>
        <w:t>- Zp/25/TP/22</w:t>
      </w:r>
      <w:r w:rsidR="0097365D" w:rsidRPr="007722F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0"/>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FC0129" w:rsidRDefault="009B0F1D" w:rsidP="009B0F1D">
      <w:pPr>
        <w:spacing w:after="120"/>
        <w:jc w:val="both"/>
        <w:rPr>
          <w:sz w:val="22"/>
          <w:szCs w:val="22"/>
          <w:lang w:val="pl-PL"/>
        </w:rPr>
      </w:pPr>
      <w:r w:rsidRPr="00FC0129">
        <w:rPr>
          <w:bCs/>
          <w:sz w:val="22"/>
          <w:szCs w:val="22"/>
        </w:rPr>
        <w:t>4.</w:t>
      </w:r>
      <w:r w:rsidR="00596706" w:rsidRPr="00FC0129">
        <w:rPr>
          <w:bCs/>
          <w:sz w:val="22"/>
          <w:szCs w:val="22"/>
        </w:rPr>
        <w:t xml:space="preserve"> </w:t>
      </w:r>
      <w:r w:rsidRPr="00FC0129">
        <w:rPr>
          <w:b/>
          <w:bCs/>
          <w:sz w:val="22"/>
          <w:szCs w:val="22"/>
        </w:rPr>
        <w:t xml:space="preserve">OŚWIADCZAMY, </w:t>
      </w:r>
      <w:r w:rsidRPr="00FC0129">
        <w:rPr>
          <w:sz w:val="22"/>
          <w:szCs w:val="22"/>
        </w:rPr>
        <w:t xml:space="preserve">że zapoznaliśmy się i akceptujemy </w:t>
      </w:r>
      <w:r w:rsidR="006A2080" w:rsidRPr="00FC0129">
        <w:rPr>
          <w:sz w:val="22"/>
          <w:szCs w:val="22"/>
        </w:rPr>
        <w:t>p</w:t>
      </w:r>
      <w:r w:rsidRPr="00FC0129">
        <w:rPr>
          <w:sz w:val="22"/>
          <w:szCs w:val="22"/>
        </w:rPr>
        <w:t xml:space="preserve">rojekt </w:t>
      </w:r>
      <w:r w:rsidR="006A2080" w:rsidRPr="00FC0129">
        <w:rPr>
          <w:sz w:val="22"/>
          <w:szCs w:val="22"/>
        </w:rPr>
        <w:t>u</w:t>
      </w:r>
      <w:r w:rsidRPr="00FC0129">
        <w:rPr>
          <w:sz w:val="22"/>
          <w:szCs w:val="22"/>
        </w:rPr>
        <w:t>mowy, stanowiący Załącznik nr</w:t>
      </w:r>
      <w:r w:rsidR="00FA4707" w:rsidRPr="00FC0129">
        <w:rPr>
          <w:sz w:val="22"/>
          <w:szCs w:val="22"/>
        </w:rPr>
        <w:t xml:space="preserve"> </w:t>
      </w:r>
      <w:r w:rsidR="004F48B8">
        <w:rPr>
          <w:sz w:val="22"/>
          <w:szCs w:val="22"/>
        </w:rPr>
        <w:t>....</w:t>
      </w:r>
      <w:r w:rsidR="00FC0129" w:rsidRPr="00FC0129">
        <w:rPr>
          <w:sz w:val="22"/>
          <w:szCs w:val="22"/>
        </w:rPr>
        <w:t xml:space="preserve"> </w:t>
      </w:r>
      <w:r w:rsidRPr="00FC0129">
        <w:rPr>
          <w:sz w:val="22"/>
          <w:szCs w:val="22"/>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w:t>
      </w:r>
      <w:r w:rsidR="00AE5F57">
        <w:rPr>
          <w:sz w:val="22"/>
          <w:szCs w:val="22"/>
        </w:rPr>
        <w:t>, usługę</w:t>
      </w:r>
      <w:r w:rsidR="00A95D54" w:rsidRPr="007722F2">
        <w:rPr>
          <w:sz w:val="22"/>
          <w:szCs w:val="22"/>
        </w:rPr>
        <w:t xml:space="preserve"> o parametrach określonych w załączniku nr 1 do SWZ, zgodnie z formularzem cenowym stanowiącym załącznik do oferty za wynagrodzeniem w kwocie:</w:t>
      </w:r>
      <w:r w:rsidR="00785A32" w:rsidRPr="007722F2">
        <w:rPr>
          <w:sz w:val="22"/>
          <w:szCs w:val="22"/>
          <w:lang w:val="pl-PL"/>
        </w:rPr>
        <w:t xml:space="preserve"> </w:t>
      </w:r>
    </w:p>
    <w:p w:rsidR="00785A32" w:rsidRPr="007722F2" w:rsidRDefault="00785A32" w:rsidP="00785A32">
      <w:pPr>
        <w:widowControl/>
        <w:suppressAutoHyphens w:val="0"/>
        <w:ind w:left="420"/>
        <w:jc w:val="both"/>
        <w:rPr>
          <w:sz w:val="22"/>
          <w:szCs w:val="22"/>
          <w:lang w:val="pl-PL"/>
        </w:rPr>
      </w:pPr>
    </w:p>
    <w:p w:rsidR="00FC0129" w:rsidRPr="00785A32" w:rsidRDefault="00FC0129" w:rsidP="00FC0129">
      <w:pPr>
        <w:spacing w:after="120"/>
        <w:jc w:val="both"/>
        <w:rPr>
          <w:sz w:val="22"/>
          <w:szCs w:val="22"/>
          <w:lang w:val="pl-PL"/>
        </w:rPr>
      </w:pPr>
      <w:r w:rsidRPr="00785A32">
        <w:rPr>
          <w:sz w:val="22"/>
          <w:szCs w:val="22"/>
          <w:u w:val="single"/>
          <w:lang w:val="pl-PL"/>
        </w:rPr>
        <w:t xml:space="preserve">dla pakietu nr …….. </w:t>
      </w:r>
      <w:r w:rsidRPr="00785A32">
        <w:rPr>
          <w:i/>
          <w:sz w:val="22"/>
          <w:szCs w:val="22"/>
          <w:u w:val="single"/>
          <w:lang w:val="pl-PL"/>
        </w:rPr>
        <w:t xml:space="preserve">(należy kolejno wymienić wszystkie pakiety, na które Wykonawca składa ofertę) </w:t>
      </w:r>
    </w:p>
    <w:p w:rsidR="00FC0129" w:rsidRDefault="00FC0129" w:rsidP="009B0F1D">
      <w:pPr>
        <w:spacing w:after="1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0869BC" w:rsidRDefault="00E90772" w:rsidP="000869BC">
      <w:pPr>
        <w:spacing w:before="60" w:after="60"/>
        <w:rPr>
          <w:kern w:val="2"/>
          <w:sz w:val="22"/>
          <w:szCs w:val="22"/>
          <w:lang w:val="pl-PL"/>
        </w:rPr>
      </w:pPr>
      <w:r>
        <w:rPr>
          <w:sz w:val="22"/>
          <w:szCs w:val="22"/>
        </w:rPr>
        <w:t>6</w:t>
      </w:r>
      <w:r w:rsidR="000869BC">
        <w:rPr>
          <w:sz w:val="22"/>
          <w:szCs w:val="22"/>
        </w:rPr>
        <w:t xml:space="preserve">.  </w:t>
      </w:r>
      <w:r w:rsidR="000869BC">
        <w:rPr>
          <w:sz w:val="22"/>
          <w:szCs w:val="22"/>
          <w:lang w:val="pl-PL"/>
        </w:rPr>
        <w:t>Udzielamy ........... miesięcy gwarancji*</w:t>
      </w:r>
    </w:p>
    <w:p w:rsidR="009B0F1D" w:rsidRPr="007722F2" w:rsidRDefault="009B0F1D" w:rsidP="009B0F1D">
      <w:pPr>
        <w:spacing w:before="60" w:after="60"/>
        <w:rPr>
          <w:sz w:val="22"/>
          <w:szCs w:val="22"/>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Pr="007722F2" w:rsidRDefault="009B0F1D" w:rsidP="00A9265E">
      <w:pPr>
        <w:widowControl/>
        <w:pBdr>
          <w:bottom w:val="single" w:sz="12" w:space="1" w:color="auto"/>
        </w:pBdr>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AF0821" w:rsidRDefault="00AF0821" w:rsidP="009B0F1D">
      <w:pPr>
        <w:widowControl/>
        <w:spacing w:before="280" w:after="280" w:line="360" w:lineRule="auto"/>
        <w:rPr>
          <w:sz w:val="20"/>
          <w:lang w:val="pl-PL"/>
        </w:rPr>
      </w:pPr>
    </w:p>
    <w:p w:rsidR="00AF0821" w:rsidRDefault="00AF0821" w:rsidP="009B0F1D">
      <w:pPr>
        <w:widowControl/>
        <w:spacing w:before="280" w:after="280" w:line="360" w:lineRule="auto"/>
        <w:rPr>
          <w:sz w:val="20"/>
          <w:lang w:val="pl-PL"/>
        </w:rPr>
      </w:pPr>
    </w:p>
    <w:p w:rsidR="009B0F1D" w:rsidRPr="007722F2" w:rsidRDefault="009B0F1D" w:rsidP="009B0F1D">
      <w:pPr>
        <w:widowControl/>
        <w:spacing w:before="280" w:after="280" w:line="360" w:lineRule="auto"/>
        <w:rPr>
          <w:sz w:val="20"/>
          <w:u w:val="single"/>
          <w:lang w:val="pl-PL"/>
        </w:rPr>
      </w:pPr>
      <w:r w:rsidRPr="007722F2">
        <w:rPr>
          <w:sz w:val="20"/>
          <w:lang w:val="pl-PL"/>
        </w:rPr>
        <w:t>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Default="00366EB6" w:rsidP="00A95D54">
      <w:pPr>
        <w:pStyle w:val="Legenda"/>
        <w:jc w:val="both"/>
        <w:rPr>
          <w:b w:val="0"/>
          <w:i/>
          <w:sz w:val="22"/>
          <w:szCs w:val="22"/>
        </w:rPr>
      </w:pPr>
    </w:p>
    <w:p w:rsidR="00FC0129" w:rsidRDefault="00FC0129" w:rsidP="00FC0129"/>
    <w:p w:rsidR="00FC0129" w:rsidRDefault="00FC0129" w:rsidP="00FC0129"/>
    <w:p w:rsidR="00FC0129" w:rsidRPr="00FC0129" w:rsidRDefault="00FC0129" w:rsidP="00FC0129"/>
    <w:p w:rsidR="00366EB6" w:rsidRPr="007722F2" w:rsidRDefault="00366EB6" w:rsidP="00A95D54">
      <w:pPr>
        <w:pStyle w:val="Legenda"/>
        <w:jc w:val="both"/>
        <w:rPr>
          <w:b w:val="0"/>
          <w:i/>
          <w:sz w:val="22"/>
          <w:szCs w:val="22"/>
        </w:rPr>
      </w:pPr>
    </w:p>
    <w:p w:rsidR="00366EB6" w:rsidRPr="00F73320" w:rsidRDefault="00366EB6" w:rsidP="00A95D54">
      <w:pPr>
        <w:pStyle w:val="Legenda"/>
        <w:jc w:val="both"/>
        <w:rPr>
          <w:b w:val="0"/>
          <w:i/>
          <w:color w:val="FF0000"/>
          <w:sz w:val="22"/>
          <w:szCs w:val="22"/>
        </w:rPr>
      </w:pPr>
    </w:p>
    <w:p w:rsidR="00FC0129" w:rsidRPr="00833A45" w:rsidRDefault="00FC0129" w:rsidP="00FC0129">
      <w:pPr>
        <w:spacing w:after="120"/>
        <w:jc w:val="both"/>
        <w:rPr>
          <w:i/>
          <w:sz w:val="18"/>
          <w:szCs w:val="18"/>
          <w:lang w:val="pl-PL"/>
        </w:rPr>
      </w:pPr>
      <w:r w:rsidRPr="00833A45">
        <w:rPr>
          <w:i/>
          <w:sz w:val="18"/>
          <w:szCs w:val="18"/>
          <w:lang w:val="pl-PL"/>
        </w:rPr>
        <w:t>* M</w:t>
      </w:r>
      <w:r w:rsidR="00981919" w:rsidRPr="00833A45">
        <w:rPr>
          <w:i/>
          <w:sz w:val="18"/>
          <w:szCs w:val="18"/>
          <w:lang w:val="pl-PL"/>
        </w:rPr>
        <w:t>inimalny</w:t>
      </w:r>
      <w:r w:rsidRPr="00833A45">
        <w:rPr>
          <w:i/>
          <w:sz w:val="18"/>
          <w:szCs w:val="18"/>
          <w:lang w:val="pl-PL"/>
        </w:rPr>
        <w:t xml:space="preserve"> termin </w:t>
      </w:r>
      <w:r w:rsidR="00981919" w:rsidRPr="00833A45">
        <w:rPr>
          <w:i/>
          <w:sz w:val="18"/>
          <w:szCs w:val="18"/>
          <w:lang w:val="pl-PL"/>
        </w:rPr>
        <w:t>gwarancji 24 miesiące</w:t>
      </w:r>
    </w:p>
    <w:p w:rsidR="00981919" w:rsidRDefault="00981919" w:rsidP="00FC0129">
      <w:pPr>
        <w:pStyle w:val="Legenda"/>
        <w:jc w:val="both"/>
        <w:rPr>
          <w:b w:val="0"/>
          <w:i/>
          <w:sz w:val="22"/>
          <w:szCs w:val="22"/>
        </w:rPr>
      </w:pPr>
    </w:p>
    <w:p w:rsidR="00DA7614" w:rsidRDefault="00DA7614" w:rsidP="00FC0129">
      <w:pPr>
        <w:pStyle w:val="Legenda"/>
        <w:jc w:val="both"/>
        <w:rPr>
          <w:b w:val="0"/>
          <w:i/>
          <w:sz w:val="22"/>
          <w:szCs w:val="22"/>
        </w:rPr>
      </w:pPr>
    </w:p>
    <w:p w:rsidR="006D011E" w:rsidRDefault="006D011E" w:rsidP="00FC0129">
      <w:pPr>
        <w:pStyle w:val="Legenda"/>
        <w:jc w:val="both"/>
        <w:rPr>
          <w:b w:val="0"/>
          <w:i/>
          <w:sz w:val="22"/>
          <w:szCs w:val="22"/>
        </w:rPr>
      </w:pPr>
    </w:p>
    <w:p w:rsidR="001872FA" w:rsidRDefault="001872FA" w:rsidP="00FC0129">
      <w:pPr>
        <w:pStyle w:val="Legenda"/>
        <w:jc w:val="both"/>
        <w:rPr>
          <w:b w:val="0"/>
          <w:i/>
          <w:sz w:val="22"/>
          <w:szCs w:val="22"/>
        </w:rPr>
      </w:pPr>
    </w:p>
    <w:p w:rsidR="006C3760" w:rsidRDefault="006C3760" w:rsidP="00C60924">
      <w:pPr>
        <w:rPr>
          <w:i/>
          <w:sz w:val="22"/>
          <w:lang w:val="pl-PL"/>
        </w:rPr>
      </w:pPr>
      <w:bookmarkStart w:id="1" w:name="_GoBack"/>
      <w:bookmarkEnd w:id="1"/>
    </w:p>
    <w:p w:rsidR="00C60924" w:rsidRDefault="00C60924" w:rsidP="00C60924">
      <w:pPr>
        <w:rPr>
          <w:kern w:val="2"/>
          <w:sz w:val="22"/>
          <w:lang w:val="pl-PL"/>
        </w:rPr>
      </w:pPr>
      <w:r>
        <w:rPr>
          <w:i/>
          <w:sz w:val="22"/>
          <w:lang w:val="pl-PL"/>
        </w:rPr>
        <w:t xml:space="preserve">Załącznik nr 4  do SWZ </w:t>
      </w:r>
    </w:p>
    <w:p w:rsidR="007200F6" w:rsidRDefault="007200F6" w:rsidP="00C60924">
      <w:pPr>
        <w:rPr>
          <w:i/>
          <w:sz w:val="22"/>
          <w:lang w:val="pl-PL"/>
        </w:rPr>
      </w:pPr>
    </w:p>
    <w:p w:rsidR="007200F6" w:rsidRPr="007722F2" w:rsidRDefault="007200F6" w:rsidP="007200F6">
      <w:pPr>
        <w:ind w:left="5246" w:firstLine="708"/>
        <w:rPr>
          <w:b/>
          <w:sz w:val="22"/>
        </w:rPr>
      </w:pPr>
      <w:r w:rsidRPr="007722F2">
        <w:rPr>
          <w:b/>
          <w:u w:val="single"/>
        </w:rPr>
        <w:t>Zamawiający:</w:t>
      </w:r>
    </w:p>
    <w:p w:rsidR="007200F6" w:rsidRPr="007722F2" w:rsidRDefault="007200F6" w:rsidP="007200F6">
      <w:pPr>
        <w:jc w:val="right"/>
        <w:rPr>
          <w:b/>
        </w:rPr>
      </w:pPr>
      <w:r w:rsidRPr="007722F2">
        <w:rPr>
          <w:b/>
          <w:sz w:val="22"/>
        </w:rPr>
        <w:t>Specjalistyczny Szpital im. dra Alfreda Sokołowskiego</w:t>
      </w:r>
    </w:p>
    <w:p w:rsidR="007200F6" w:rsidRPr="007722F2" w:rsidRDefault="007200F6" w:rsidP="007200F6">
      <w:pPr>
        <w:ind w:left="5953"/>
        <w:rPr>
          <w:b/>
        </w:rPr>
      </w:pPr>
      <w:r w:rsidRPr="007722F2">
        <w:rPr>
          <w:b/>
        </w:rPr>
        <w:t>ul. Sokołowskiego 4</w:t>
      </w:r>
    </w:p>
    <w:p w:rsidR="007200F6" w:rsidRPr="007722F2" w:rsidRDefault="007200F6" w:rsidP="007200F6">
      <w:pPr>
        <w:ind w:left="5953"/>
        <w:rPr>
          <w:rFonts w:ascii="Arial" w:hAnsi="Arial"/>
          <w:sz w:val="20"/>
        </w:rPr>
      </w:pPr>
      <w:r w:rsidRPr="007722F2">
        <w:rPr>
          <w:b/>
        </w:rPr>
        <w:t>58-309 Wałbrzych</w:t>
      </w:r>
    </w:p>
    <w:p w:rsidR="007200F6" w:rsidRPr="007722F2" w:rsidRDefault="007200F6" w:rsidP="007200F6">
      <w:pPr>
        <w:rPr>
          <w:b/>
        </w:rPr>
      </w:pPr>
      <w:r w:rsidRPr="007722F2">
        <w:rPr>
          <w:b/>
        </w:rPr>
        <w:t>Wykonawca:</w:t>
      </w:r>
    </w:p>
    <w:p w:rsidR="007200F6" w:rsidRPr="007722F2" w:rsidRDefault="007200F6" w:rsidP="007200F6">
      <w:pPr>
        <w:rPr>
          <w:b/>
        </w:rPr>
      </w:pPr>
    </w:p>
    <w:p w:rsidR="007200F6" w:rsidRPr="007722F2" w:rsidRDefault="007200F6" w:rsidP="007200F6">
      <w:pPr>
        <w:spacing w:line="480" w:lineRule="auto"/>
        <w:ind w:right="5954"/>
        <w:rPr>
          <w:i/>
          <w:sz w:val="16"/>
        </w:rPr>
      </w:pPr>
      <w:r w:rsidRPr="007722F2">
        <w:rPr>
          <w:sz w:val="20"/>
        </w:rPr>
        <w:t>……………………</w:t>
      </w:r>
    </w:p>
    <w:p w:rsidR="007200F6" w:rsidRPr="007722F2" w:rsidRDefault="007200F6" w:rsidP="007200F6">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7200F6" w:rsidRPr="007722F2" w:rsidRDefault="007200F6" w:rsidP="007200F6">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7200F6" w:rsidRPr="007722F2" w:rsidRDefault="007200F6" w:rsidP="007200F6">
      <w:pPr>
        <w:spacing w:line="360" w:lineRule="auto"/>
        <w:jc w:val="center"/>
        <w:rPr>
          <w:b/>
          <w:u w:val="single"/>
        </w:rPr>
      </w:pPr>
      <w:r w:rsidRPr="007722F2">
        <w:rPr>
          <w:b/>
          <w:sz w:val="22"/>
        </w:rPr>
        <w:t xml:space="preserve">Prawo zamówień publicznych (dalej jako: ustawa Pzp), </w:t>
      </w:r>
    </w:p>
    <w:p w:rsidR="007200F6" w:rsidRPr="00AD4BD0" w:rsidRDefault="007200F6" w:rsidP="00F235BB">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Pr="001A7939">
        <w:rPr>
          <w:b/>
          <w:sz w:val="22"/>
          <w:szCs w:val="22"/>
        </w:rPr>
        <w:t xml:space="preserve">Dostawa i montaż centrali wentylacyjnej z agregatem wody lodowej dla sal </w:t>
      </w:r>
      <w:r>
        <w:rPr>
          <w:b/>
          <w:sz w:val="22"/>
          <w:szCs w:val="22"/>
        </w:rPr>
        <w:t>O</w:t>
      </w:r>
      <w:r w:rsidRPr="001A7939">
        <w:rPr>
          <w:b/>
          <w:sz w:val="22"/>
          <w:szCs w:val="22"/>
        </w:rPr>
        <w:t xml:space="preserve">ddziału AiIT </w:t>
      </w:r>
      <w:r w:rsidRPr="001A7939">
        <w:rPr>
          <w:rFonts w:eastAsiaTheme="minorHAnsi"/>
          <w:b/>
          <w:kern w:val="0"/>
          <w:sz w:val="22"/>
          <w:szCs w:val="22"/>
          <w:lang w:val="pl-PL" w:eastAsia="en-US"/>
        </w:rPr>
        <w:t>Specjalistycznego Szpitala im. dra Alfreda Sokołowskiego w Wałbrzychu</w:t>
      </w:r>
      <w:r>
        <w:rPr>
          <w:rFonts w:eastAsiaTheme="minorHAnsi"/>
          <w:b/>
          <w:kern w:val="0"/>
          <w:sz w:val="22"/>
          <w:szCs w:val="22"/>
          <w:lang w:val="pl-PL" w:eastAsia="en-US"/>
        </w:rPr>
        <w:t>, r</w:t>
      </w:r>
      <w:r w:rsidRPr="00667477">
        <w:rPr>
          <w:rFonts w:eastAsiaTheme="minorHAnsi"/>
          <w:b/>
          <w:kern w:val="0"/>
          <w:sz w:val="22"/>
          <w:szCs w:val="22"/>
          <w:lang w:val="pl-PL" w:eastAsia="en-US"/>
        </w:rPr>
        <w:t xml:space="preserve">emont sal chorych Oddziału  </w:t>
      </w:r>
      <w:r w:rsidRPr="00667477">
        <w:rPr>
          <w:b/>
          <w:sz w:val="22"/>
          <w:szCs w:val="22"/>
        </w:rPr>
        <w:t xml:space="preserve">Anestezjologii i Intensywnej Terapii </w:t>
      </w:r>
      <w:r w:rsidRPr="00667477">
        <w:rPr>
          <w:rFonts w:eastAsiaTheme="minorHAnsi"/>
          <w:b/>
          <w:kern w:val="0"/>
          <w:sz w:val="22"/>
          <w:szCs w:val="22"/>
          <w:lang w:val="pl-PL" w:eastAsia="en-US"/>
        </w:rPr>
        <w:t>Specjalistycznego Szpitala im. dra Alfreda Sokołowskiego w Wałbrzychu</w:t>
      </w:r>
      <w:r w:rsidRPr="00650D05">
        <w:rPr>
          <w:b/>
          <w:bCs/>
          <w:sz w:val="22"/>
          <w:szCs w:val="22"/>
        </w:rPr>
        <w:t xml:space="preserve">” </w:t>
      </w:r>
      <w:r w:rsidRPr="00650D05">
        <w:rPr>
          <w:b/>
          <w:sz w:val="22"/>
          <w:szCs w:val="22"/>
        </w:rPr>
        <w:t>- Zp/25/TP/22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7200F6" w:rsidRPr="007722F2" w:rsidRDefault="007200F6" w:rsidP="007200F6">
      <w:pPr>
        <w:overflowPunct/>
        <w:autoSpaceDE/>
        <w:autoSpaceDN/>
        <w:adjustRightInd/>
        <w:jc w:val="both"/>
        <w:rPr>
          <w:rFonts w:eastAsia="Lucida Sans Unicode"/>
          <w:b/>
          <w:bCs/>
          <w:sz w:val="22"/>
          <w:szCs w:val="22"/>
          <w:lang w:val="pl-PL" w:eastAsia="ar-SA"/>
        </w:rPr>
      </w:pPr>
    </w:p>
    <w:p w:rsidR="007200F6" w:rsidRPr="007722F2" w:rsidRDefault="007200F6" w:rsidP="007200F6">
      <w:pPr>
        <w:shd w:val="clear" w:color="auto" w:fill="C0C0C0"/>
        <w:jc w:val="center"/>
        <w:rPr>
          <w:b/>
          <w:sz w:val="20"/>
        </w:rPr>
      </w:pPr>
      <w:r w:rsidRPr="007722F2">
        <w:rPr>
          <w:b/>
          <w:sz w:val="20"/>
        </w:rPr>
        <w:t>OŚWIADCZENIA DOTYCZĄCE WYKONAWCY:</w:t>
      </w:r>
    </w:p>
    <w:p w:rsidR="007200F6" w:rsidRPr="007722F2" w:rsidRDefault="007200F6" w:rsidP="007200F6">
      <w:pPr>
        <w:shd w:val="clear" w:color="auto" w:fill="C0C0C0"/>
        <w:jc w:val="center"/>
        <w:rPr>
          <w:b/>
          <w:sz w:val="20"/>
        </w:rPr>
      </w:pPr>
    </w:p>
    <w:p w:rsidR="007200F6" w:rsidRPr="00D61CB6" w:rsidRDefault="007200F6" w:rsidP="007200F6">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7200F6" w:rsidRDefault="007200F6" w:rsidP="007200F6">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7200F6" w:rsidRDefault="007200F6" w:rsidP="007200F6">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7200F6" w:rsidRDefault="007200F6" w:rsidP="007200F6">
      <w:pPr>
        <w:spacing w:line="360" w:lineRule="auto"/>
        <w:ind w:left="4248"/>
        <w:jc w:val="both"/>
        <w:rPr>
          <w:sz w:val="20"/>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Pr="00D61CB6" w:rsidRDefault="007200F6" w:rsidP="007200F6">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7200F6" w:rsidRPr="00D61CB6" w:rsidRDefault="007200F6" w:rsidP="007200F6">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7200F6" w:rsidRPr="009E4DC1" w:rsidRDefault="007200F6" w:rsidP="007200F6">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7200F6" w:rsidRPr="00BD7A39" w:rsidRDefault="007200F6" w:rsidP="007200F6">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7200F6" w:rsidRPr="00D61CB6" w:rsidRDefault="007200F6" w:rsidP="007200F6">
      <w:pPr>
        <w:jc w:val="both"/>
        <w:rPr>
          <w:b/>
          <w:sz w:val="20"/>
          <w:lang w:val="pl-PL"/>
        </w:rPr>
      </w:pPr>
    </w:p>
    <w:p w:rsidR="007200F6" w:rsidRDefault="007200F6" w:rsidP="007200F6">
      <w:pPr>
        <w:jc w:val="both"/>
        <w:rPr>
          <w:b/>
          <w:sz w:val="22"/>
          <w:szCs w:val="22"/>
          <w:lang w:val="pl-PL"/>
        </w:rPr>
      </w:pPr>
    </w:p>
    <w:p w:rsidR="007200F6" w:rsidRPr="00D61CB6" w:rsidRDefault="007200F6" w:rsidP="007200F6">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7200F6" w:rsidRDefault="007200F6" w:rsidP="007200F6">
      <w:pPr>
        <w:spacing w:line="360" w:lineRule="auto"/>
        <w:jc w:val="both"/>
        <w:rPr>
          <w:sz w:val="18"/>
          <w:szCs w:val="18"/>
        </w:rPr>
      </w:pPr>
    </w:p>
    <w:p w:rsidR="007200F6" w:rsidRPr="00BD7A39" w:rsidRDefault="007200F6" w:rsidP="007200F6">
      <w:pPr>
        <w:spacing w:line="360" w:lineRule="auto"/>
        <w:ind w:left="4248"/>
        <w:jc w:val="both"/>
        <w:rPr>
          <w:sz w:val="20"/>
        </w:rPr>
      </w:pPr>
      <w:r w:rsidRPr="007722F2">
        <w:rPr>
          <w:sz w:val="20"/>
        </w:rPr>
        <w:t xml:space="preserve"> </w:t>
      </w:r>
      <w:r>
        <w:rPr>
          <w:sz w:val="20"/>
        </w:rPr>
        <w:t xml:space="preserve">               </w:t>
      </w:r>
      <w:r w:rsidRPr="007722F2">
        <w:rPr>
          <w:sz w:val="20"/>
        </w:rPr>
        <w:t>…………………………………………</w:t>
      </w:r>
    </w:p>
    <w:p w:rsidR="007200F6" w:rsidRDefault="007200F6" w:rsidP="007200F6">
      <w:pPr>
        <w:spacing w:line="360" w:lineRule="auto"/>
        <w:ind w:firstLine="708"/>
        <w:jc w:val="both"/>
        <w:rPr>
          <w:i/>
          <w:sz w:val="20"/>
        </w:rPr>
      </w:pPr>
      <w:r>
        <w:rPr>
          <w:i/>
          <w:sz w:val="20"/>
        </w:rPr>
        <w:t xml:space="preserve">                                                                                                     </w:t>
      </w:r>
      <w:r w:rsidRPr="007722F2">
        <w:rPr>
          <w:i/>
          <w:sz w:val="20"/>
        </w:rPr>
        <w:t>(podpis)</w:t>
      </w:r>
    </w:p>
    <w:p w:rsidR="007200F6" w:rsidRPr="009E4DC1" w:rsidRDefault="007200F6" w:rsidP="007200F6">
      <w:pPr>
        <w:spacing w:line="360" w:lineRule="auto"/>
        <w:ind w:left="5664"/>
        <w:jc w:val="both"/>
        <w:rPr>
          <w:sz w:val="18"/>
          <w:szCs w:val="18"/>
          <w:lang w:val="pl-PL"/>
        </w:rPr>
      </w:pPr>
    </w:p>
    <w:p w:rsidR="007200F6" w:rsidRPr="009E4DC1" w:rsidRDefault="007200F6" w:rsidP="007200F6">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7200F6" w:rsidRPr="009E4DC1" w:rsidRDefault="007200F6" w:rsidP="007200F6">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7200F6" w:rsidRPr="009E4DC1" w:rsidRDefault="007200F6" w:rsidP="007200F6">
      <w:pPr>
        <w:spacing w:line="360" w:lineRule="auto"/>
        <w:jc w:val="both"/>
        <w:rPr>
          <w:sz w:val="18"/>
          <w:szCs w:val="18"/>
          <w:lang w:val="pl-PL"/>
        </w:rPr>
      </w:pPr>
    </w:p>
    <w:p w:rsidR="007200F6" w:rsidRPr="009E4DC1" w:rsidRDefault="007200F6" w:rsidP="007200F6">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7200F6" w:rsidRPr="00BD7A39" w:rsidRDefault="007200F6" w:rsidP="007200F6">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7200F6" w:rsidRDefault="007200F6" w:rsidP="007200F6">
      <w:pPr>
        <w:rPr>
          <w:i/>
          <w:sz w:val="22"/>
          <w:lang w:val="pl-PL"/>
        </w:rPr>
      </w:pPr>
    </w:p>
    <w:p w:rsidR="00C60924" w:rsidRDefault="00C60924" w:rsidP="00C60924">
      <w:pPr>
        <w:rPr>
          <w:i/>
          <w:sz w:val="22"/>
          <w:lang w:val="pl-PL"/>
        </w:rPr>
      </w:pPr>
    </w:p>
    <w:p w:rsidR="006C6A10" w:rsidRPr="007722F2" w:rsidRDefault="006C6A10" w:rsidP="006C6A10">
      <w:pPr>
        <w:rPr>
          <w:i/>
          <w:sz w:val="22"/>
          <w:lang w:val="pl-PL"/>
        </w:rPr>
      </w:pPr>
      <w:r w:rsidRPr="007722F2">
        <w:rPr>
          <w:i/>
          <w:sz w:val="22"/>
          <w:lang w:val="pl-PL"/>
        </w:rPr>
        <w:t>Załącznik nr 4a  do SWZ</w:t>
      </w:r>
    </w:p>
    <w:p w:rsidR="006C6A10" w:rsidRPr="007722F2" w:rsidRDefault="006C6A10" w:rsidP="006C6A10">
      <w:pPr>
        <w:rPr>
          <w:sz w:val="22"/>
          <w:lang w:val="pl-PL"/>
        </w:rPr>
      </w:pPr>
      <w:r w:rsidRPr="007722F2">
        <w:rPr>
          <w:i/>
          <w:sz w:val="22"/>
          <w:lang w:val="pl-PL"/>
        </w:rPr>
        <w:t xml:space="preserve">(jeśli dotyczy) </w:t>
      </w:r>
    </w:p>
    <w:p w:rsidR="006C6A10" w:rsidRPr="007722F2" w:rsidRDefault="006C6A10" w:rsidP="006C6A10">
      <w:pPr>
        <w:ind w:left="5246" w:firstLine="708"/>
        <w:rPr>
          <w:b/>
          <w:sz w:val="22"/>
        </w:rPr>
      </w:pPr>
      <w:r w:rsidRPr="007722F2">
        <w:rPr>
          <w:b/>
          <w:u w:val="single"/>
        </w:rPr>
        <w:t>Zamawiający:</w:t>
      </w:r>
    </w:p>
    <w:p w:rsidR="006C6A10" w:rsidRPr="007722F2" w:rsidRDefault="006C6A10" w:rsidP="006C6A10">
      <w:pPr>
        <w:jc w:val="right"/>
        <w:rPr>
          <w:b/>
        </w:rPr>
      </w:pPr>
      <w:r w:rsidRPr="007722F2">
        <w:rPr>
          <w:b/>
          <w:sz w:val="22"/>
        </w:rPr>
        <w:t>Specjalistyczny Szpital im. dra Alfreda Sokołowskiego</w:t>
      </w:r>
    </w:p>
    <w:p w:rsidR="006C6A10" w:rsidRPr="007722F2" w:rsidRDefault="006C6A10" w:rsidP="006C6A10">
      <w:pPr>
        <w:ind w:left="5953"/>
        <w:rPr>
          <w:b/>
        </w:rPr>
      </w:pPr>
      <w:r w:rsidRPr="007722F2">
        <w:rPr>
          <w:b/>
        </w:rPr>
        <w:t>ul. Sokołowskiego 4</w:t>
      </w:r>
    </w:p>
    <w:p w:rsidR="006C6A10" w:rsidRPr="007722F2" w:rsidRDefault="006C6A10" w:rsidP="006C6A10">
      <w:pPr>
        <w:ind w:left="5953"/>
        <w:rPr>
          <w:b/>
        </w:rPr>
      </w:pPr>
      <w:r w:rsidRPr="007722F2">
        <w:rPr>
          <w:b/>
        </w:rPr>
        <w:t>58-309 Wałbrzych</w:t>
      </w:r>
      <w:r w:rsidRPr="007722F2">
        <w:rPr>
          <w:rFonts w:ascii="Arial" w:hAnsi="Arial"/>
          <w:sz w:val="20"/>
        </w:rPr>
        <w:t xml:space="preserve">                                                                       </w:t>
      </w:r>
    </w:p>
    <w:p w:rsidR="006C6A10" w:rsidRPr="007722F2" w:rsidRDefault="006C6A10" w:rsidP="006C6A10">
      <w:pPr>
        <w:rPr>
          <w:b/>
        </w:rPr>
      </w:pPr>
      <w:r w:rsidRPr="007722F2">
        <w:rPr>
          <w:b/>
        </w:rPr>
        <w:t>Wykonawca:</w:t>
      </w:r>
    </w:p>
    <w:p w:rsidR="006C6A10" w:rsidRPr="007722F2" w:rsidRDefault="006C6A10" w:rsidP="006C6A10">
      <w:pPr>
        <w:rPr>
          <w:sz w:val="20"/>
        </w:rPr>
      </w:pPr>
    </w:p>
    <w:p w:rsidR="006C6A10" w:rsidRPr="007722F2" w:rsidRDefault="006C6A10" w:rsidP="006C6A10">
      <w:pPr>
        <w:spacing w:line="480" w:lineRule="auto"/>
        <w:ind w:right="5954"/>
        <w:rPr>
          <w:i/>
          <w:sz w:val="16"/>
        </w:rPr>
      </w:pPr>
      <w:r w:rsidRPr="007722F2">
        <w:rPr>
          <w:sz w:val="20"/>
        </w:rPr>
        <w:t>…………………</w:t>
      </w:r>
    </w:p>
    <w:p w:rsidR="006C6A10" w:rsidRPr="007722F2" w:rsidRDefault="006C6A10" w:rsidP="006C6A10">
      <w:pPr>
        <w:jc w:val="center"/>
        <w:rPr>
          <w:b/>
          <w:sz w:val="28"/>
          <w:u w:val="single"/>
        </w:rPr>
      </w:pPr>
      <w:r w:rsidRPr="007722F2">
        <w:rPr>
          <w:b/>
          <w:sz w:val="28"/>
          <w:u w:val="single"/>
        </w:rPr>
        <w:t>Oświadczenie podmiotu udostępniającego zasoby</w:t>
      </w:r>
    </w:p>
    <w:p w:rsidR="006C6A10" w:rsidRPr="007722F2" w:rsidRDefault="006C6A10" w:rsidP="006C6A10">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6C6A10" w:rsidRPr="007722F2" w:rsidRDefault="006C6A10" w:rsidP="006C6A10">
      <w:pPr>
        <w:spacing w:line="360" w:lineRule="auto"/>
        <w:jc w:val="center"/>
        <w:rPr>
          <w:b/>
          <w:u w:val="single"/>
        </w:rPr>
      </w:pPr>
      <w:r w:rsidRPr="007722F2">
        <w:rPr>
          <w:b/>
          <w:sz w:val="22"/>
        </w:rPr>
        <w:t xml:space="preserve">Prawo zamówień publicznych (dalej jako: ustawa Pzp), </w:t>
      </w:r>
    </w:p>
    <w:p w:rsidR="006C6A10" w:rsidRPr="00AD4BD0" w:rsidRDefault="006C6A10" w:rsidP="006F65AE">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007E4357" w:rsidRPr="00650D05">
        <w:rPr>
          <w:b/>
          <w:bCs/>
          <w:sz w:val="22"/>
          <w:szCs w:val="22"/>
        </w:rPr>
        <w:t>„</w:t>
      </w:r>
      <w:r w:rsidR="007E4357" w:rsidRPr="001A7939">
        <w:rPr>
          <w:b/>
          <w:sz w:val="22"/>
          <w:szCs w:val="22"/>
        </w:rPr>
        <w:t xml:space="preserve">Dostawa i montaż centrali wentylacyjnej z agregatem wody lodowej dla sal </w:t>
      </w:r>
      <w:r w:rsidR="007E4357">
        <w:rPr>
          <w:b/>
          <w:sz w:val="22"/>
          <w:szCs w:val="22"/>
        </w:rPr>
        <w:t>O</w:t>
      </w:r>
      <w:r w:rsidR="007E4357" w:rsidRPr="001A7939">
        <w:rPr>
          <w:b/>
          <w:sz w:val="22"/>
          <w:szCs w:val="22"/>
        </w:rPr>
        <w:t xml:space="preserve">ddziału AiIT </w:t>
      </w:r>
      <w:r w:rsidR="007E4357" w:rsidRPr="001A7939">
        <w:rPr>
          <w:rFonts w:eastAsiaTheme="minorHAnsi"/>
          <w:b/>
          <w:kern w:val="0"/>
          <w:sz w:val="22"/>
          <w:szCs w:val="22"/>
          <w:lang w:val="pl-PL" w:eastAsia="en-US"/>
        </w:rPr>
        <w:t>Specjalistycznego Szpitala im. dra Alfreda Sokołowskiego w Wałbrzychu</w:t>
      </w:r>
      <w:r w:rsidR="007E4357">
        <w:rPr>
          <w:rFonts w:eastAsiaTheme="minorHAnsi"/>
          <w:b/>
          <w:kern w:val="0"/>
          <w:sz w:val="22"/>
          <w:szCs w:val="22"/>
          <w:lang w:val="pl-PL" w:eastAsia="en-US"/>
        </w:rPr>
        <w:t>, r</w:t>
      </w:r>
      <w:r w:rsidR="007E4357" w:rsidRPr="00667477">
        <w:rPr>
          <w:rFonts w:eastAsiaTheme="minorHAnsi"/>
          <w:b/>
          <w:kern w:val="0"/>
          <w:sz w:val="22"/>
          <w:szCs w:val="22"/>
          <w:lang w:val="pl-PL" w:eastAsia="en-US"/>
        </w:rPr>
        <w:t xml:space="preserve">emont sal chorych Oddziału  </w:t>
      </w:r>
      <w:r w:rsidR="007E4357" w:rsidRPr="00667477">
        <w:rPr>
          <w:b/>
          <w:sz w:val="22"/>
          <w:szCs w:val="22"/>
        </w:rPr>
        <w:t xml:space="preserve">Anestezjologii i Intensywnej Terapii </w:t>
      </w:r>
      <w:r w:rsidR="007E4357" w:rsidRPr="00667477">
        <w:rPr>
          <w:rFonts w:eastAsiaTheme="minorHAnsi"/>
          <w:b/>
          <w:kern w:val="0"/>
          <w:sz w:val="22"/>
          <w:szCs w:val="22"/>
          <w:lang w:val="pl-PL" w:eastAsia="en-US"/>
        </w:rPr>
        <w:t>Specjalistycznego Szpitala im. dra Alfreda Sokołowskiego w Wałbrzychu</w:t>
      </w:r>
      <w:r w:rsidR="007E4357" w:rsidRPr="00650D05">
        <w:rPr>
          <w:b/>
          <w:bCs/>
          <w:sz w:val="22"/>
          <w:szCs w:val="22"/>
        </w:rPr>
        <w:t xml:space="preserve">” </w:t>
      </w:r>
      <w:r w:rsidR="007E4357" w:rsidRPr="00650D05">
        <w:rPr>
          <w:b/>
          <w:sz w:val="22"/>
          <w:szCs w:val="22"/>
        </w:rPr>
        <w:t>- Zp/25/TP/22</w:t>
      </w:r>
      <w:r w:rsidR="007E4357">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6C6A10" w:rsidRPr="007722F2" w:rsidRDefault="006C6A10" w:rsidP="006C6A10">
      <w:pPr>
        <w:overflowPunct/>
        <w:autoSpaceDE/>
        <w:autoSpaceDN/>
        <w:adjustRightInd/>
        <w:jc w:val="both"/>
        <w:rPr>
          <w:rFonts w:eastAsia="Lucida Sans Unicode"/>
          <w:b/>
          <w:bCs/>
          <w:sz w:val="22"/>
          <w:szCs w:val="22"/>
          <w:lang w:val="pl-PL" w:eastAsia="ar-SA"/>
        </w:rPr>
      </w:pPr>
    </w:p>
    <w:p w:rsidR="006C6A10" w:rsidRPr="007722F2" w:rsidRDefault="006C6A10" w:rsidP="006C6A10">
      <w:pPr>
        <w:shd w:val="clear" w:color="auto" w:fill="C0C0C0"/>
        <w:jc w:val="center"/>
        <w:rPr>
          <w:b/>
          <w:sz w:val="20"/>
        </w:rPr>
      </w:pPr>
      <w:r w:rsidRPr="007722F2">
        <w:rPr>
          <w:b/>
          <w:sz w:val="20"/>
        </w:rPr>
        <w:t>OŚWIADCZENIE DOTYCZĄCE PODMIOTU UDOSTĘPNIAJĄCEGO ZASOBY:</w:t>
      </w:r>
    </w:p>
    <w:p w:rsidR="006C6A10" w:rsidRPr="007722F2" w:rsidRDefault="006C6A10" w:rsidP="006C6A10">
      <w:pPr>
        <w:shd w:val="clear" w:color="auto" w:fill="C0C0C0"/>
        <w:jc w:val="center"/>
        <w:rPr>
          <w:b/>
          <w:sz w:val="20"/>
        </w:rPr>
      </w:pPr>
    </w:p>
    <w:p w:rsidR="006C6A10" w:rsidRPr="00D61CB6" w:rsidRDefault="006C6A10" w:rsidP="006C6A10">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6C6A10" w:rsidRDefault="006C6A10" w:rsidP="006C6A10">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6C6A10" w:rsidRDefault="006C6A10" w:rsidP="006C6A10">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6C6A10" w:rsidRDefault="006C6A10" w:rsidP="006C6A10">
      <w:pPr>
        <w:spacing w:line="360" w:lineRule="auto"/>
        <w:ind w:left="4248"/>
        <w:jc w:val="both"/>
        <w:rPr>
          <w:sz w:val="20"/>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Pr="00CD3EBF" w:rsidRDefault="006C6A10" w:rsidP="006C6A10">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6C6A10" w:rsidRPr="00D61CB6" w:rsidRDefault="006C6A10" w:rsidP="006C6A10">
      <w:pPr>
        <w:jc w:val="both"/>
        <w:rPr>
          <w:b/>
          <w:sz w:val="20"/>
          <w:lang w:val="pl-PL"/>
        </w:rPr>
      </w:pPr>
    </w:p>
    <w:p w:rsidR="006C6A10" w:rsidRDefault="006C6A10" w:rsidP="006C6A10">
      <w:pPr>
        <w:jc w:val="both"/>
        <w:rPr>
          <w:b/>
          <w:sz w:val="22"/>
          <w:szCs w:val="22"/>
          <w:lang w:val="pl-PL"/>
        </w:rPr>
      </w:pPr>
    </w:p>
    <w:p w:rsidR="006C6A10" w:rsidRPr="00D61CB6" w:rsidRDefault="006C6A10" w:rsidP="006C6A10">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6C6A10" w:rsidRDefault="006C6A10" w:rsidP="006C6A10">
      <w:pPr>
        <w:spacing w:line="360" w:lineRule="auto"/>
        <w:jc w:val="both"/>
        <w:rPr>
          <w:sz w:val="18"/>
          <w:szCs w:val="18"/>
        </w:rPr>
      </w:pPr>
    </w:p>
    <w:p w:rsidR="006C6A10" w:rsidRPr="00BD7A39" w:rsidRDefault="006C6A10" w:rsidP="006C6A10">
      <w:pPr>
        <w:spacing w:line="360" w:lineRule="auto"/>
        <w:ind w:left="4248"/>
        <w:jc w:val="both"/>
        <w:rPr>
          <w:sz w:val="20"/>
        </w:rPr>
      </w:pPr>
      <w:r w:rsidRPr="007722F2">
        <w:rPr>
          <w:sz w:val="20"/>
        </w:rPr>
        <w:t xml:space="preserve"> </w:t>
      </w:r>
      <w:r>
        <w:rPr>
          <w:sz w:val="20"/>
        </w:rPr>
        <w:t xml:space="preserve">               </w:t>
      </w:r>
      <w:r w:rsidRPr="007722F2">
        <w:rPr>
          <w:sz w:val="20"/>
        </w:rPr>
        <w:t>…………………………………………</w:t>
      </w:r>
    </w:p>
    <w:p w:rsidR="006C6A10" w:rsidRDefault="006C6A10" w:rsidP="006C6A10">
      <w:pPr>
        <w:spacing w:line="360" w:lineRule="auto"/>
        <w:ind w:firstLine="708"/>
        <w:jc w:val="both"/>
        <w:rPr>
          <w:i/>
          <w:sz w:val="20"/>
        </w:rPr>
      </w:pPr>
      <w:r>
        <w:rPr>
          <w:i/>
          <w:sz w:val="20"/>
        </w:rPr>
        <w:t xml:space="preserve">                                                                                                     </w:t>
      </w:r>
      <w:r w:rsidRPr="007722F2">
        <w:rPr>
          <w:i/>
          <w:sz w:val="20"/>
        </w:rPr>
        <w:t>(podpis)</w:t>
      </w:r>
    </w:p>
    <w:p w:rsidR="006C6A10" w:rsidRDefault="006C6A10" w:rsidP="006C6A10">
      <w:pPr>
        <w:spacing w:line="360" w:lineRule="auto"/>
        <w:ind w:left="5664"/>
        <w:jc w:val="both"/>
        <w:rPr>
          <w:sz w:val="18"/>
          <w:szCs w:val="18"/>
          <w:lang w:val="pl-PL"/>
        </w:rPr>
      </w:pPr>
    </w:p>
    <w:p w:rsidR="006C6A10" w:rsidRPr="009E4DC1" w:rsidRDefault="006C6A10" w:rsidP="006C6A10">
      <w:pPr>
        <w:spacing w:line="360" w:lineRule="auto"/>
        <w:ind w:left="5664"/>
        <w:jc w:val="both"/>
        <w:rPr>
          <w:sz w:val="18"/>
          <w:szCs w:val="18"/>
          <w:lang w:val="pl-PL"/>
        </w:rPr>
      </w:pPr>
    </w:p>
    <w:p w:rsidR="006C6A10" w:rsidRPr="009E4DC1" w:rsidRDefault="006C6A10" w:rsidP="006C6A10">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6C6A10" w:rsidRPr="009E4DC1" w:rsidRDefault="006C6A10" w:rsidP="006C6A10">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C6A10" w:rsidRPr="009E4DC1" w:rsidRDefault="006C6A10" w:rsidP="006C6A10">
      <w:pPr>
        <w:spacing w:line="360" w:lineRule="auto"/>
        <w:jc w:val="both"/>
        <w:rPr>
          <w:sz w:val="18"/>
          <w:szCs w:val="18"/>
          <w:lang w:val="pl-PL"/>
        </w:rPr>
      </w:pPr>
    </w:p>
    <w:p w:rsidR="006C6A10" w:rsidRPr="009E4DC1" w:rsidRDefault="006C6A10" w:rsidP="006C6A10">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6C6A10" w:rsidRPr="00BD7A39" w:rsidRDefault="006C6A10" w:rsidP="006C6A10">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6C6A10" w:rsidRDefault="006C6A10" w:rsidP="00C60924">
      <w:pPr>
        <w:rPr>
          <w:i/>
          <w:sz w:val="22"/>
          <w:lang w:val="pl-PL"/>
        </w:rPr>
      </w:pPr>
    </w:p>
    <w:p w:rsidR="0084622F" w:rsidRPr="007722F2" w:rsidRDefault="0084622F" w:rsidP="0084622F">
      <w:pPr>
        <w:rPr>
          <w:i/>
          <w:sz w:val="22"/>
          <w:lang w:val="pl-PL"/>
        </w:rPr>
      </w:pPr>
      <w:r w:rsidRPr="007722F2">
        <w:rPr>
          <w:i/>
          <w:sz w:val="22"/>
          <w:lang w:val="pl-PL"/>
        </w:rPr>
        <w:t>Załącznik nr 5 do SWZ</w:t>
      </w:r>
    </w:p>
    <w:p w:rsidR="0084622F" w:rsidRPr="007722F2" w:rsidRDefault="0084622F" w:rsidP="0084622F">
      <w:pPr>
        <w:rPr>
          <w:sz w:val="22"/>
          <w:lang w:val="pl-PL"/>
        </w:rPr>
      </w:pPr>
      <w:r w:rsidRPr="007722F2">
        <w:rPr>
          <w:i/>
          <w:sz w:val="22"/>
          <w:lang w:val="pl-PL"/>
        </w:rPr>
        <w:t xml:space="preserve">(jeśli dotyczy) </w:t>
      </w:r>
    </w:p>
    <w:p w:rsidR="0084622F" w:rsidRPr="007722F2" w:rsidRDefault="0084622F" w:rsidP="0084622F">
      <w:pPr>
        <w:suppressAutoHyphens w:val="0"/>
        <w:rPr>
          <w:b/>
          <w:bCs/>
          <w:sz w:val="22"/>
          <w:szCs w:val="22"/>
        </w:rPr>
      </w:pPr>
    </w:p>
    <w:p w:rsidR="0084622F" w:rsidRPr="007722F2" w:rsidRDefault="0084622F" w:rsidP="0084622F">
      <w:pPr>
        <w:suppressAutoHyphens w:val="0"/>
      </w:pPr>
      <w:r w:rsidRPr="007722F2">
        <w:rPr>
          <w:b/>
          <w:bCs/>
          <w:sz w:val="22"/>
          <w:szCs w:val="22"/>
        </w:rPr>
        <w:t>Wykonawcy wspólnie ubiegający się o udzielenie zamówienia:</w:t>
      </w:r>
    </w:p>
    <w:p w:rsidR="0084622F" w:rsidRPr="007722F2" w:rsidRDefault="0084622F" w:rsidP="0084622F">
      <w:pPr>
        <w:suppressAutoHyphens w:val="0"/>
      </w:pPr>
      <w:r w:rsidRPr="007722F2">
        <w:t>……………………………………</w:t>
      </w:r>
      <w:r w:rsidRPr="007722F2">
        <w:rPr>
          <w:sz w:val="22"/>
          <w:szCs w:val="22"/>
        </w:rPr>
        <w:t>.</w:t>
      </w:r>
    </w:p>
    <w:p w:rsidR="0084622F" w:rsidRPr="007722F2" w:rsidRDefault="0084622F" w:rsidP="0084622F">
      <w:pPr>
        <w:suppressAutoHyphens w:val="0"/>
      </w:pPr>
      <w:r w:rsidRPr="007722F2">
        <w:t>……………………………………</w:t>
      </w:r>
      <w:r w:rsidRPr="007722F2">
        <w:rPr>
          <w:sz w:val="20"/>
        </w:rPr>
        <w:t>.</w:t>
      </w:r>
    </w:p>
    <w:p w:rsidR="0084622F" w:rsidRPr="007722F2" w:rsidRDefault="0084622F" w:rsidP="0084622F">
      <w:pPr>
        <w:suppressAutoHyphens w:val="0"/>
        <w:spacing w:before="100" w:beforeAutospacing="1"/>
      </w:pPr>
      <w:r w:rsidRPr="007722F2">
        <w:rPr>
          <w:i/>
          <w:iCs/>
          <w:sz w:val="20"/>
        </w:rPr>
        <w:t>(pełna nazwa/firma,adres, w zalezności od podmiotu NIP/PESEL, KRS/CEiDG)</w:t>
      </w:r>
    </w:p>
    <w:p w:rsidR="0084622F" w:rsidRPr="007722F2" w:rsidRDefault="0084622F" w:rsidP="0084622F">
      <w:pPr>
        <w:suppressAutoHyphens w:val="0"/>
        <w:spacing w:before="100" w:beforeAutospacing="1"/>
      </w:pPr>
    </w:p>
    <w:p w:rsidR="0084622F" w:rsidRPr="007722F2" w:rsidRDefault="0084622F" w:rsidP="0084622F">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622F" w:rsidRPr="007722F2" w:rsidRDefault="0084622F" w:rsidP="0084622F">
      <w:pPr>
        <w:suppressAutoHyphens w:val="0"/>
        <w:spacing w:line="276" w:lineRule="auto"/>
        <w:jc w:val="center"/>
        <w:rPr>
          <w:szCs w:val="24"/>
        </w:rPr>
      </w:pPr>
      <w:r w:rsidRPr="007722F2">
        <w:rPr>
          <w:b/>
          <w:bCs/>
          <w:szCs w:val="24"/>
        </w:rPr>
        <w:t>składane na podstawie</w:t>
      </w:r>
    </w:p>
    <w:p w:rsidR="0084622F" w:rsidRPr="007722F2" w:rsidRDefault="0084622F" w:rsidP="0084622F">
      <w:pPr>
        <w:suppressAutoHyphens w:val="0"/>
        <w:spacing w:line="276" w:lineRule="auto"/>
        <w:jc w:val="center"/>
        <w:rPr>
          <w:szCs w:val="24"/>
        </w:rPr>
      </w:pPr>
      <w:r w:rsidRPr="007722F2">
        <w:rPr>
          <w:b/>
          <w:bCs/>
          <w:szCs w:val="24"/>
        </w:rPr>
        <w:t>art. 117 ust. 4 ustawy z dnia 11 września 2019 r.</w:t>
      </w:r>
    </w:p>
    <w:p w:rsidR="0084622F" w:rsidRPr="007722F2" w:rsidRDefault="0084622F" w:rsidP="0084622F">
      <w:pPr>
        <w:suppressAutoHyphens w:val="0"/>
        <w:spacing w:line="276" w:lineRule="auto"/>
        <w:jc w:val="center"/>
        <w:rPr>
          <w:szCs w:val="24"/>
        </w:rPr>
      </w:pPr>
      <w:r w:rsidRPr="007722F2">
        <w:rPr>
          <w:b/>
          <w:bCs/>
          <w:szCs w:val="24"/>
        </w:rPr>
        <w:t>Prawo zamówień publicznych (dalej jako: pzp)</w:t>
      </w:r>
    </w:p>
    <w:p w:rsidR="0084622F" w:rsidRPr="007722F2" w:rsidRDefault="0084622F" w:rsidP="0084622F">
      <w:pPr>
        <w:suppressAutoHyphens w:val="0"/>
        <w:spacing w:line="276" w:lineRule="auto"/>
        <w:jc w:val="center"/>
        <w:rPr>
          <w:sz w:val="22"/>
          <w:szCs w:val="22"/>
        </w:rPr>
      </w:pPr>
      <w:r w:rsidRPr="007722F2">
        <w:rPr>
          <w:b/>
          <w:bCs/>
          <w:sz w:val="22"/>
          <w:szCs w:val="22"/>
        </w:rPr>
        <w:t>DOTYCZĄCE DOSTAW, USŁUG LUB ROBÓT BUDOWLANYCH,</w:t>
      </w:r>
    </w:p>
    <w:p w:rsidR="0084622F" w:rsidRPr="007722F2" w:rsidRDefault="0084622F" w:rsidP="0084622F">
      <w:pPr>
        <w:suppressAutoHyphens w:val="0"/>
        <w:spacing w:line="276" w:lineRule="auto"/>
        <w:jc w:val="center"/>
        <w:rPr>
          <w:sz w:val="22"/>
          <w:szCs w:val="22"/>
        </w:rPr>
      </w:pPr>
      <w:r w:rsidRPr="007722F2">
        <w:rPr>
          <w:b/>
          <w:bCs/>
          <w:iCs/>
          <w:sz w:val="22"/>
          <w:szCs w:val="22"/>
        </w:rPr>
        <w:t>KTÓRE WYKONAJĄ POSZCZEGÓLNI WYKONAWCY</w:t>
      </w:r>
    </w:p>
    <w:p w:rsidR="0084622F" w:rsidRPr="007722F2" w:rsidRDefault="0084622F" w:rsidP="0084622F">
      <w:pPr>
        <w:suppressAutoHyphens w:val="0"/>
        <w:spacing w:line="276" w:lineRule="auto"/>
        <w:jc w:val="center"/>
        <w:rPr>
          <w:sz w:val="22"/>
          <w:szCs w:val="22"/>
        </w:rPr>
      </w:pPr>
    </w:p>
    <w:p w:rsidR="0084622F" w:rsidRPr="007722F2" w:rsidRDefault="0084622F" w:rsidP="0084622F">
      <w:pPr>
        <w:suppressAutoHyphens w:val="0"/>
        <w:spacing w:line="276" w:lineRule="auto"/>
        <w:jc w:val="center"/>
        <w:rPr>
          <w:sz w:val="22"/>
          <w:szCs w:val="22"/>
        </w:rPr>
      </w:pPr>
    </w:p>
    <w:p w:rsidR="0084622F" w:rsidRPr="007722F2" w:rsidRDefault="0084622F" w:rsidP="0084622F">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0214F2">
        <w:rPr>
          <w:b/>
          <w:bCs/>
          <w:color w:val="000000"/>
          <w:sz w:val="22"/>
          <w:szCs w:val="22"/>
        </w:rPr>
        <w:t xml:space="preserve"> </w:t>
      </w:r>
      <w:r w:rsidR="005873F8" w:rsidRPr="00650D05">
        <w:rPr>
          <w:b/>
          <w:bCs/>
          <w:sz w:val="22"/>
          <w:szCs w:val="22"/>
        </w:rPr>
        <w:t>„</w:t>
      </w:r>
      <w:r w:rsidR="005873F8" w:rsidRPr="001A7939">
        <w:rPr>
          <w:b/>
          <w:sz w:val="22"/>
          <w:szCs w:val="22"/>
        </w:rPr>
        <w:t xml:space="preserve">Dostawa i montaż centrali wentylacyjnej z agregatem wody lodowej dla sal </w:t>
      </w:r>
      <w:r w:rsidR="005873F8">
        <w:rPr>
          <w:b/>
          <w:sz w:val="22"/>
          <w:szCs w:val="22"/>
        </w:rPr>
        <w:t>O</w:t>
      </w:r>
      <w:r w:rsidR="005873F8" w:rsidRPr="001A7939">
        <w:rPr>
          <w:b/>
          <w:sz w:val="22"/>
          <w:szCs w:val="22"/>
        </w:rPr>
        <w:t xml:space="preserve">ddziału AiIT </w:t>
      </w:r>
      <w:r w:rsidR="005873F8" w:rsidRPr="001A7939">
        <w:rPr>
          <w:rFonts w:eastAsiaTheme="minorHAnsi"/>
          <w:b/>
          <w:kern w:val="0"/>
          <w:sz w:val="22"/>
          <w:szCs w:val="22"/>
          <w:lang w:val="pl-PL" w:eastAsia="en-US"/>
        </w:rPr>
        <w:t>Specjalistycznego Szpitala im. dra Alfreda Sokołowskiego w Wałbrzychu</w:t>
      </w:r>
      <w:r w:rsidR="005873F8">
        <w:rPr>
          <w:rFonts w:eastAsiaTheme="minorHAnsi"/>
          <w:b/>
          <w:kern w:val="0"/>
          <w:sz w:val="22"/>
          <w:szCs w:val="22"/>
          <w:lang w:val="pl-PL" w:eastAsia="en-US"/>
        </w:rPr>
        <w:t>, r</w:t>
      </w:r>
      <w:r w:rsidR="005873F8" w:rsidRPr="00667477">
        <w:rPr>
          <w:rFonts w:eastAsiaTheme="minorHAnsi"/>
          <w:b/>
          <w:kern w:val="0"/>
          <w:sz w:val="22"/>
          <w:szCs w:val="22"/>
          <w:lang w:val="pl-PL" w:eastAsia="en-US"/>
        </w:rPr>
        <w:t xml:space="preserve">emont sal chorych Oddziału  </w:t>
      </w:r>
      <w:r w:rsidR="005873F8" w:rsidRPr="00667477">
        <w:rPr>
          <w:b/>
          <w:sz w:val="22"/>
          <w:szCs w:val="22"/>
        </w:rPr>
        <w:t xml:space="preserve">Anestezjologii i Intensywnej Terapii </w:t>
      </w:r>
      <w:r w:rsidR="005873F8" w:rsidRPr="00667477">
        <w:rPr>
          <w:rFonts w:eastAsiaTheme="minorHAnsi"/>
          <w:b/>
          <w:kern w:val="0"/>
          <w:sz w:val="22"/>
          <w:szCs w:val="22"/>
          <w:lang w:val="pl-PL" w:eastAsia="en-US"/>
        </w:rPr>
        <w:t>Specjalistycznego Szpitala im. dra Alfreda Sokołowskiego w Wałbrzychu</w:t>
      </w:r>
      <w:r w:rsidR="005873F8" w:rsidRPr="00650D05">
        <w:rPr>
          <w:b/>
          <w:bCs/>
          <w:sz w:val="22"/>
          <w:szCs w:val="22"/>
        </w:rPr>
        <w:t xml:space="preserve">” </w:t>
      </w:r>
      <w:r w:rsidR="005873F8" w:rsidRPr="00650D05">
        <w:rPr>
          <w:b/>
          <w:sz w:val="22"/>
          <w:szCs w:val="22"/>
        </w:rPr>
        <w:t>- Zp/25/TP/22</w:t>
      </w:r>
      <w:r w:rsidR="005873F8">
        <w:rPr>
          <w:sz w:val="22"/>
          <w:szCs w:val="22"/>
        </w:rPr>
        <w:t>,</w:t>
      </w:r>
      <w:r w:rsidRPr="007722F2">
        <w:rPr>
          <w:sz w:val="22"/>
          <w:szCs w:val="22"/>
          <w:lang w:val="pl-PL"/>
        </w:rPr>
        <w:t xml:space="preserve"> oświadczam, że:</w:t>
      </w:r>
    </w:p>
    <w:p w:rsidR="0084622F" w:rsidRPr="007722F2" w:rsidRDefault="0084622F" w:rsidP="0084622F">
      <w:pPr>
        <w:suppressAutoHyphens w:val="0"/>
        <w:spacing w:line="276" w:lineRule="auto"/>
        <w:jc w:val="both"/>
        <w:rPr>
          <w:sz w:val="22"/>
          <w:szCs w:val="22"/>
        </w:rPr>
      </w:pPr>
    </w:p>
    <w:p w:rsidR="0084622F" w:rsidRPr="007722F2" w:rsidRDefault="0084622F" w:rsidP="0084622F">
      <w:pPr>
        <w:suppressAutoHyphens w:val="0"/>
        <w:jc w:val="cente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pPr>
      <w:r w:rsidRPr="007722F2">
        <w:t>……………………………………………………………………………………………...........</w:t>
      </w:r>
    </w:p>
    <w:p w:rsidR="0084622F" w:rsidRPr="007722F2" w:rsidRDefault="0084622F" w:rsidP="0084622F">
      <w:pPr>
        <w:suppressAutoHyphens w:val="0"/>
        <w:jc w:val="center"/>
      </w:pP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jc w:val="center"/>
        <w:rPr>
          <w:i/>
          <w:iCs/>
          <w:sz w:val="20"/>
        </w:rPr>
      </w:pPr>
      <w:r w:rsidRPr="007722F2">
        <w:t>•</w:t>
      </w:r>
      <w:r w:rsidRPr="007722F2">
        <w:rPr>
          <w:sz w:val="22"/>
          <w:szCs w:val="22"/>
        </w:rPr>
        <w:t>Wykonawca………………………………………………………………………………………….......</w:t>
      </w:r>
      <w:r w:rsidRPr="007722F2">
        <w:rPr>
          <w:i/>
          <w:iCs/>
          <w:sz w:val="20"/>
        </w:rPr>
        <w:t>(nazwa i adres Wykonawcy)</w:t>
      </w:r>
    </w:p>
    <w:p w:rsidR="0084622F" w:rsidRPr="007722F2" w:rsidRDefault="0084622F" w:rsidP="0084622F">
      <w:pPr>
        <w:suppressAutoHyphens w:val="0"/>
        <w:jc w:val="center"/>
      </w:pPr>
    </w:p>
    <w:p w:rsidR="0084622F" w:rsidRPr="007722F2" w:rsidRDefault="0084622F" w:rsidP="0084622F">
      <w:pPr>
        <w:suppressAutoHyphens w:val="0"/>
      </w:pPr>
      <w:r w:rsidRPr="007722F2">
        <w:rPr>
          <w:sz w:val="22"/>
          <w:szCs w:val="22"/>
        </w:rPr>
        <w:t>zrealizuje następujące dostawy, usługi lub roboty budowlane:</w:t>
      </w:r>
    </w:p>
    <w:p w:rsidR="0084622F" w:rsidRPr="007722F2" w:rsidRDefault="0084622F" w:rsidP="0084622F">
      <w:pPr>
        <w:suppressAutoHyphens w:val="0"/>
        <w:spacing w:before="100" w:beforeAutospacing="1"/>
      </w:pPr>
      <w:r w:rsidRPr="007722F2">
        <w:t>……………………………………………………………………………………………..........</w:t>
      </w: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p>
    <w:p w:rsidR="0084622F" w:rsidRPr="007722F2" w:rsidRDefault="0084622F" w:rsidP="0084622F">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6C6A10" w:rsidRDefault="006C6A10" w:rsidP="00C60924">
      <w:pPr>
        <w:rPr>
          <w:i/>
          <w:sz w:val="22"/>
          <w:lang w:val="pl-PL"/>
        </w:rPr>
      </w:pPr>
    </w:p>
    <w:p w:rsidR="004513FC" w:rsidRDefault="004513FC" w:rsidP="00F55672">
      <w:pPr>
        <w:suppressAutoHyphens w:val="0"/>
        <w:spacing w:before="100" w:beforeAutospacing="1"/>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lastRenderedPageBreak/>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BB553F" w:rsidRDefault="00BA2516" w:rsidP="00404D50">
      <w:pPr>
        <w:overflowPunct/>
        <w:autoSpaceDE/>
        <w:autoSpaceDN/>
        <w:adjustRightInd/>
        <w:jc w:val="both"/>
        <w:textAlignment w:val="auto"/>
        <w:rPr>
          <w:rFonts w:eastAsia="Lucida Sans Unicode"/>
          <w:b/>
          <w:kern w:val="2"/>
          <w:sz w:val="22"/>
          <w:szCs w:val="22"/>
          <w:lang w:eastAsia="ar-SA"/>
        </w:rPr>
      </w:pPr>
      <w:r w:rsidRPr="007722F2">
        <w:rPr>
          <w:rFonts w:eastAsia="Calibri"/>
          <w:kern w:val="0"/>
          <w:sz w:val="22"/>
          <w:szCs w:val="22"/>
          <w:lang w:val="pl-PL" w:eastAsia="en-US"/>
        </w:rPr>
        <w:t xml:space="preserve">przystępującemu do postepowania o udzielenie zamówienia publicznego pod nazwą: </w:t>
      </w:r>
      <w:r w:rsidR="00D33452" w:rsidRPr="00650D05">
        <w:rPr>
          <w:b/>
          <w:bCs/>
          <w:sz w:val="22"/>
          <w:szCs w:val="22"/>
        </w:rPr>
        <w:t>„</w:t>
      </w:r>
      <w:r w:rsidR="00BB553F" w:rsidRPr="00BB553F">
        <w:rPr>
          <w:b/>
          <w:sz w:val="22"/>
          <w:szCs w:val="22"/>
        </w:rPr>
        <w:t xml:space="preserve"> </w:t>
      </w:r>
      <w:r w:rsidR="00BB553F" w:rsidRPr="001A7939">
        <w:rPr>
          <w:b/>
          <w:sz w:val="22"/>
          <w:szCs w:val="22"/>
        </w:rPr>
        <w:t xml:space="preserve">Dostawa i montaż centrali wentylacyjnej z agregatem wody lodowej dla sal </w:t>
      </w:r>
      <w:r w:rsidR="00BB553F">
        <w:rPr>
          <w:b/>
          <w:sz w:val="22"/>
          <w:szCs w:val="22"/>
        </w:rPr>
        <w:t>O</w:t>
      </w:r>
      <w:r w:rsidR="00BB553F" w:rsidRPr="001A7939">
        <w:rPr>
          <w:b/>
          <w:sz w:val="22"/>
          <w:szCs w:val="22"/>
        </w:rPr>
        <w:t xml:space="preserve">ddziału AiIT </w:t>
      </w:r>
      <w:r w:rsidR="00BB553F" w:rsidRPr="001A7939">
        <w:rPr>
          <w:rFonts w:eastAsiaTheme="minorHAnsi"/>
          <w:b/>
          <w:kern w:val="0"/>
          <w:sz w:val="22"/>
          <w:szCs w:val="22"/>
          <w:lang w:val="pl-PL" w:eastAsia="en-US"/>
        </w:rPr>
        <w:t>Specjalistycznego Szpitala im. dra Alfreda Sokołowskiego w Wałbrzychu</w:t>
      </w:r>
      <w:r w:rsidR="00BB553F">
        <w:rPr>
          <w:rFonts w:eastAsiaTheme="minorHAnsi"/>
          <w:b/>
          <w:kern w:val="0"/>
          <w:sz w:val="22"/>
          <w:szCs w:val="22"/>
          <w:lang w:val="pl-PL" w:eastAsia="en-US"/>
        </w:rPr>
        <w:t>, r</w:t>
      </w:r>
      <w:r w:rsidR="00BB553F" w:rsidRPr="00667477">
        <w:rPr>
          <w:rFonts w:eastAsiaTheme="minorHAnsi"/>
          <w:b/>
          <w:kern w:val="0"/>
          <w:sz w:val="22"/>
          <w:szCs w:val="22"/>
          <w:lang w:val="pl-PL" w:eastAsia="en-US"/>
        </w:rPr>
        <w:t xml:space="preserve">emont sal chorych Oddziału  </w:t>
      </w:r>
      <w:r w:rsidR="00BB553F" w:rsidRPr="00667477">
        <w:rPr>
          <w:b/>
          <w:sz w:val="22"/>
          <w:szCs w:val="22"/>
        </w:rPr>
        <w:t xml:space="preserve">Anestezjologii i Intensywnej Terapii </w:t>
      </w:r>
      <w:r w:rsidR="00BB553F" w:rsidRPr="00667477">
        <w:rPr>
          <w:rFonts w:eastAsiaTheme="minorHAnsi"/>
          <w:b/>
          <w:kern w:val="0"/>
          <w:sz w:val="22"/>
          <w:szCs w:val="22"/>
          <w:lang w:val="pl-PL" w:eastAsia="en-US"/>
        </w:rPr>
        <w:t>Specjalistycznego Szpitala im. dra Alfreda Sokołowskiego w Wałbrzychu</w:t>
      </w:r>
      <w:r w:rsidR="00D33452" w:rsidRPr="00650D05">
        <w:rPr>
          <w:b/>
          <w:bCs/>
          <w:sz w:val="22"/>
          <w:szCs w:val="22"/>
        </w:rPr>
        <w:t xml:space="preserve">” </w:t>
      </w:r>
      <w:r w:rsidR="00D33452" w:rsidRPr="00650D05">
        <w:rPr>
          <w:b/>
          <w:sz w:val="22"/>
          <w:szCs w:val="22"/>
        </w:rPr>
        <w:t xml:space="preserve">- Zp/25/TP/22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Default="005649CC" w:rsidP="00B33017">
      <w:pPr>
        <w:pStyle w:val="Tekstpodstawowywcity"/>
        <w:rPr>
          <w:sz w:val="18"/>
          <w:szCs w:val="18"/>
        </w:rPr>
      </w:pPr>
      <w:r w:rsidRPr="007722F2">
        <w:rPr>
          <w:sz w:val="18"/>
          <w:szCs w:val="18"/>
        </w:rPr>
        <w:t xml:space="preserve">                                                                                              ( podpis Wykonawcy lub osób uprawnionych przez niego)</w:t>
      </w:r>
    </w:p>
    <w:p w:rsidR="00D40D7F" w:rsidRDefault="00D40D7F" w:rsidP="002A0063">
      <w:pPr>
        <w:rPr>
          <w:i/>
          <w:sz w:val="22"/>
          <w:szCs w:val="22"/>
        </w:rPr>
      </w:pPr>
    </w:p>
    <w:p w:rsidR="00D40D7F" w:rsidRDefault="00D40D7F" w:rsidP="002A0063">
      <w:pPr>
        <w:rPr>
          <w:i/>
          <w:sz w:val="22"/>
          <w:szCs w:val="22"/>
        </w:rPr>
      </w:pPr>
    </w:p>
    <w:p w:rsidR="002A0063" w:rsidRPr="00B3532D" w:rsidRDefault="002A0063" w:rsidP="002A0063">
      <w:pPr>
        <w:rPr>
          <w:i/>
          <w:sz w:val="22"/>
          <w:szCs w:val="22"/>
        </w:rPr>
      </w:pPr>
      <w:r w:rsidRPr="00B3532D">
        <w:rPr>
          <w:i/>
          <w:sz w:val="22"/>
          <w:szCs w:val="22"/>
        </w:rPr>
        <w:lastRenderedPageBreak/>
        <w:t>Załącznik nr 7 do SWZ</w:t>
      </w:r>
    </w:p>
    <w:p w:rsidR="002A0063" w:rsidRPr="00B3532D" w:rsidRDefault="002A0063" w:rsidP="002A0063">
      <w:pPr>
        <w:rPr>
          <w:rFonts w:ascii="Arial" w:hAnsi="Arial"/>
        </w:rPr>
      </w:pPr>
      <w:r w:rsidRPr="00B3532D">
        <w:rPr>
          <w:rFonts w:ascii="Arial" w:hAnsi="Arial"/>
        </w:rPr>
        <w:t>......................................................                                                         ......................................................                                               …………………</w:t>
      </w:r>
    </w:p>
    <w:p w:rsidR="002A0063" w:rsidRPr="00B3532D" w:rsidRDefault="002A0063" w:rsidP="002A0063">
      <w:pPr>
        <w:rPr>
          <w:sz w:val="20"/>
        </w:rPr>
      </w:pPr>
      <w:r w:rsidRPr="00B3532D">
        <w:rPr>
          <w:sz w:val="20"/>
        </w:rPr>
        <w:t xml:space="preserve">           (Wykonawca)                                                                                                     (miejscowość i data)</w:t>
      </w:r>
    </w:p>
    <w:p w:rsidR="002A0063" w:rsidRPr="00B3532D" w:rsidRDefault="002A0063" w:rsidP="002A0063">
      <w:pPr>
        <w:keepNext/>
        <w:numPr>
          <w:ilvl w:val="1"/>
          <w:numId w:val="1"/>
        </w:numPr>
        <w:spacing w:before="280" w:after="280"/>
        <w:ind w:hanging="576"/>
        <w:outlineLvl w:val="1"/>
        <w:rPr>
          <w:b/>
          <w:szCs w:val="24"/>
        </w:rPr>
      </w:pPr>
    </w:p>
    <w:p w:rsidR="002A0063" w:rsidRPr="00B3532D" w:rsidRDefault="002A0063" w:rsidP="002A0063">
      <w:pPr>
        <w:jc w:val="center"/>
        <w:rPr>
          <w:sz w:val="28"/>
        </w:rPr>
      </w:pPr>
      <w:r w:rsidRPr="00B3532D">
        <w:rPr>
          <w:b/>
          <w:szCs w:val="22"/>
        </w:rPr>
        <w:t>WYKAZ OSÓB SKIEROWANYCH PRZEZ WYKONAWCĘ DO REALIZACJI ZAMÓWIENIA</w:t>
      </w:r>
    </w:p>
    <w:p w:rsidR="002A0063" w:rsidRPr="00B3532D" w:rsidRDefault="002A0063" w:rsidP="002A0063">
      <w:pPr>
        <w:jc w:val="both"/>
      </w:pPr>
    </w:p>
    <w:p w:rsidR="002A0063" w:rsidRPr="00B3532D" w:rsidRDefault="002A0063" w:rsidP="002A0063">
      <w:pPr>
        <w:jc w:val="both"/>
      </w:pPr>
    </w:p>
    <w:p w:rsidR="00D40D7F" w:rsidRPr="00EB5EFF" w:rsidRDefault="002A0063" w:rsidP="00D40D7F">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b/>
          <w:sz w:val="22"/>
          <w:szCs w:val="22"/>
        </w:rPr>
        <w:t>:</w:t>
      </w:r>
      <w:r w:rsidRPr="00B3532D">
        <w:rPr>
          <w:sz w:val="22"/>
          <w:szCs w:val="22"/>
        </w:rPr>
        <w:t xml:space="preserve"> </w:t>
      </w:r>
      <w:r w:rsidR="003C76A8" w:rsidRPr="00650D05">
        <w:rPr>
          <w:b/>
          <w:bCs/>
          <w:sz w:val="22"/>
          <w:szCs w:val="22"/>
        </w:rPr>
        <w:t>„</w:t>
      </w:r>
      <w:r w:rsidR="00EB5EFF" w:rsidRPr="00EB5EFF">
        <w:rPr>
          <w:b/>
          <w:sz w:val="22"/>
          <w:szCs w:val="22"/>
        </w:rPr>
        <w:t xml:space="preserve"> </w:t>
      </w:r>
      <w:r w:rsidR="00EB5EFF" w:rsidRPr="001A7939">
        <w:rPr>
          <w:b/>
          <w:sz w:val="22"/>
          <w:szCs w:val="22"/>
        </w:rPr>
        <w:t xml:space="preserve">Dostawa i montaż centrali wentylacyjnej z agregatem wody lodowej dla sal </w:t>
      </w:r>
      <w:r w:rsidR="00EB5EFF">
        <w:rPr>
          <w:b/>
          <w:sz w:val="22"/>
          <w:szCs w:val="22"/>
        </w:rPr>
        <w:t>O</w:t>
      </w:r>
      <w:r w:rsidR="00EB5EFF" w:rsidRPr="001A7939">
        <w:rPr>
          <w:b/>
          <w:sz w:val="22"/>
          <w:szCs w:val="22"/>
        </w:rPr>
        <w:t xml:space="preserve">ddziału AiIT </w:t>
      </w:r>
      <w:r w:rsidR="00EB5EFF" w:rsidRPr="001A7939">
        <w:rPr>
          <w:rFonts w:eastAsiaTheme="minorHAnsi"/>
          <w:b/>
          <w:kern w:val="0"/>
          <w:sz w:val="22"/>
          <w:szCs w:val="22"/>
          <w:lang w:val="pl-PL" w:eastAsia="en-US"/>
        </w:rPr>
        <w:t>Specjalistycznego Szpitala im. dra Alfreda Sokołowskiego w Wałbrzychu</w:t>
      </w:r>
      <w:r w:rsidR="00EB5EFF">
        <w:rPr>
          <w:rFonts w:eastAsiaTheme="minorHAnsi"/>
          <w:b/>
          <w:kern w:val="0"/>
          <w:sz w:val="22"/>
          <w:szCs w:val="22"/>
          <w:lang w:val="pl-PL" w:eastAsia="en-US"/>
        </w:rPr>
        <w:t>, r</w:t>
      </w:r>
      <w:r w:rsidR="00EB5EFF" w:rsidRPr="00667477">
        <w:rPr>
          <w:rFonts w:eastAsiaTheme="minorHAnsi"/>
          <w:b/>
          <w:kern w:val="0"/>
          <w:sz w:val="22"/>
          <w:szCs w:val="22"/>
          <w:lang w:val="pl-PL" w:eastAsia="en-US"/>
        </w:rPr>
        <w:t xml:space="preserve">emont sal chorych Oddziału  </w:t>
      </w:r>
      <w:r w:rsidR="00EB5EFF" w:rsidRPr="00667477">
        <w:rPr>
          <w:b/>
          <w:sz w:val="22"/>
          <w:szCs w:val="22"/>
        </w:rPr>
        <w:t xml:space="preserve">Anestezjologii i Intensywnej Terapii </w:t>
      </w:r>
      <w:r w:rsidR="00EB5EFF" w:rsidRPr="00667477">
        <w:rPr>
          <w:rFonts w:eastAsiaTheme="minorHAnsi"/>
          <w:b/>
          <w:kern w:val="0"/>
          <w:sz w:val="22"/>
          <w:szCs w:val="22"/>
          <w:lang w:val="pl-PL" w:eastAsia="en-US"/>
        </w:rPr>
        <w:t>Specjalistycznego Szpitala im. dra Alfreda Sokołowskiego w Wałbrzychu</w:t>
      </w:r>
      <w:r w:rsidR="003C76A8" w:rsidRPr="00650D05">
        <w:rPr>
          <w:b/>
          <w:bCs/>
          <w:sz w:val="22"/>
          <w:szCs w:val="22"/>
        </w:rPr>
        <w:t xml:space="preserve">” </w:t>
      </w:r>
      <w:r w:rsidR="003C76A8" w:rsidRPr="00650D05">
        <w:rPr>
          <w:b/>
          <w:sz w:val="22"/>
          <w:szCs w:val="22"/>
        </w:rPr>
        <w:t>- Zp/25/TP/22</w:t>
      </w:r>
      <w:r w:rsidR="00D40D7F" w:rsidRPr="007722F2">
        <w:rPr>
          <w:b/>
          <w:sz w:val="22"/>
          <w:szCs w:val="22"/>
        </w:rPr>
        <w:t>.</w:t>
      </w:r>
    </w:p>
    <w:p w:rsidR="002A0063" w:rsidRPr="00B3532D" w:rsidRDefault="002A0063" w:rsidP="002A0063">
      <w:pPr>
        <w:spacing w:after="120"/>
        <w:jc w:val="both"/>
        <w:rPr>
          <w:sz w:val="22"/>
          <w:szCs w:val="22"/>
          <w:lang w:val="pl-PL"/>
        </w:rPr>
      </w:pPr>
    </w:p>
    <w:p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rsidTr="00CE7517">
        <w:trPr>
          <w:trHeight w:val="461"/>
        </w:trPr>
        <w:tc>
          <w:tcPr>
            <w:tcW w:w="686" w:type="dxa"/>
            <w:vAlign w:val="center"/>
          </w:tcPr>
          <w:p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rsidR="002A0063" w:rsidRPr="00B3532D" w:rsidRDefault="002A0063" w:rsidP="00CE7517">
            <w:pPr>
              <w:spacing w:after="120"/>
              <w:jc w:val="center"/>
              <w:rPr>
                <w:b/>
                <w:sz w:val="22"/>
                <w:szCs w:val="22"/>
              </w:rPr>
            </w:pPr>
            <w:r w:rsidRPr="00B3532D">
              <w:rPr>
                <w:b/>
                <w:sz w:val="22"/>
                <w:szCs w:val="22"/>
              </w:rPr>
              <w:t>Doświadczenie</w:t>
            </w:r>
          </w:p>
        </w:tc>
      </w:tr>
      <w:tr w:rsidR="002A0063" w:rsidRPr="00B3532D" w:rsidTr="00CE7517">
        <w:trPr>
          <w:trHeight w:val="1961"/>
        </w:trPr>
        <w:tc>
          <w:tcPr>
            <w:tcW w:w="686" w:type="dxa"/>
          </w:tcPr>
          <w:p w:rsidR="002A0063" w:rsidRPr="00B3532D" w:rsidRDefault="002A0063" w:rsidP="00CE7517">
            <w:pPr>
              <w:spacing w:after="120"/>
              <w:jc w:val="both"/>
              <w:rPr>
                <w:b/>
                <w:i/>
              </w:rPr>
            </w:pPr>
          </w:p>
        </w:tc>
        <w:tc>
          <w:tcPr>
            <w:tcW w:w="3336" w:type="dxa"/>
          </w:tcPr>
          <w:p w:rsidR="002A0063" w:rsidRPr="00B3532D" w:rsidRDefault="002A0063" w:rsidP="00CE7517">
            <w:pPr>
              <w:spacing w:after="120"/>
              <w:jc w:val="both"/>
              <w:rPr>
                <w:b/>
                <w:i/>
              </w:rPr>
            </w:pPr>
          </w:p>
        </w:tc>
        <w:tc>
          <w:tcPr>
            <w:tcW w:w="2302" w:type="dxa"/>
            <w:gridSpan w:val="2"/>
          </w:tcPr>
          <w:p w:rsidR="002A0063" w:rsidRPr="00B3532D" w:rsidRDefault="002A0063" w:rsidP="00CE7517">
            <w:pPr>
              <w:spacing w:after="120"/>
              <w:jc w:val="both"/>
              <w:rPr>
                <w:b/>
                <w:i/>
              </w:rPr>
            </w:pPr>
          </w:p>
        </w:tc>
        <w:tc>
          <w:tcPr>
            <w:tcW w:w="3423" w:type="dxa"/>
          </w:tcPr>
          <w:p w:rsidR="002A0063" w:rsidRPr="00B3532D" w:rsidRDefault="002A0063" w:rsidP="00CE7517">
            <w:pPr>
              <w:spacing w:after="120"/>
              <w:jc w:val="both"/>
              <w:rPr>
                <w:b/>
                <w:i/>
              </w:rPr>
            </w:pPr>
          </w:p>
          <w:p w:rsidR="002A0063" w:rsidRPr="00B3532D" w:rsidRDefault="002A0063" w:rsidP="00CE7517">
            <w:pPr>
              <w:spacing w:after="120"/>
              <w:jc w:val="both"/>
              <w:rPr>
                <w:b/>
                <w:i/>
              </w:rPr>
            </w:pPr>
          </w:p>
          <w:p w:rsidR="002A0063" w:rsidRPr="00B3532D" w:rsidRDefault="002A0063" w:rsidP="00CE7517">
            <w:pPr>
              <w:spacing w:after="120"/>
              <w:jc w:val="both"/>
              <w:rPr>
                <w:b/>
                <w:i/>
              </w:rPr>
            </w:pPr>
          </w:p>
          <w:p w:rsidR="002A0063" w:rsidRPr="00B3532D" w:rsidRDefault="002A0063" w:rsidP="00CE7517">
            <w:pPr>
              <w:spacing w:after="120"/>
              <w:jc w:val="both"/>
              <w:rPr>
                <w:b/>
                <w:i/>
              </w:rPr>
            </w:pPr>
          </w:p>
        </w:tc>
      </w:tr>
    </w:tbl>
    <w:p w:rsidR="002A0063" w:rsidRPr="00B3532D" w:rsidRDefault="002A0063" w:rsidP="002A0063">
      <w:pPr>
        <w:widowControl/>
        <w:suppressAutoHyphens w:val="0"/>
        <w:spacing w:after="120"/>
        <w:ind w:left="283"/>
        <w:jc w:val="right"/>
        <w:rPr>
          <w:lang w:val="pl-PL"/>
        </w:rPr>
      </w:pPr>
      <w:r w:rsidRPr="00B3532D">
        <w:rPr>
          <w:lang w:val="pl-PL"/>
        </w:rPr>
        <w:t xml:space="preserve">                                                                                         </w:t>
      </w: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right"/>
        <w:rPr>
          <w:lang w:val="pl-PL"/>
        </w:rPr>
      </w:pPr>
    </w:p>
    <w:p w:rsidR="002A0063" w:rsidRPr="00B3532D" w:rsidRDefault="002A0063" w:rsidP="002A0063">
      <w:pPr>
        <w:widowControl/>
        <w:suppressAutoHyphens w:val="0"/>
        <w:spacing w:after="120"/>
        <w:ind w:left="283"/>
        <w:jc w:val="center"/>
        <w:rPr>
          <w:lang w:val="pl-PL"/>
        </w:rPr>
      </w:pPr>
      <w:r w:rsidRPr="00B3532D">
        <w:rPr>
          <w:lang w:val="pl-PL"/>
        </w:rPr>
        <w:t xml:space="preserve">                                          .................................................................</w:t>
      </w:r>
    </w:p>
    <w:p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widowControl/>
        <w:suppressAutoHyphens w:val="0"/>
        <w:spacing w:after="120"/>
        <w:ind w:left="283"/>
        <w:rPr>
          <w:sz w:val="16"/>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pPr>
        <w:rPr>
          <w:i/>
          <w:sz w:val="22"/>
          <w:lang w:val="pl-PL"/>
        </w:rPr>
      </w:pPr>
    </w:p>
    <w:p w:rsidR="002A0063" w:rsidRDefault="002A0063" w:rsidP="002A0063">
      <w:pPr>
        <w:rPr>
          <w:i/>
          <w:sz w:val="22"/>
          <w:lang w:val="pl-PL"/>
        </w:rPr>
      </w:pPr>
    </w:p>
    <w:p w:rsidR="002A0063" w:rsidRDefault="002A0063" w:rsidP="002A0063">
      <w:pPr>
        <w:rPr>
          <w:i/>
          <w:sz w:val="22"/>
          <w:lang w:val="pl-PL"/>
        </w:rPr>
      </w:pPr>
    </w:p>
    <w:p w:rsidR="002A0063" w:rsidRDefault="002A0063" w:rsidP="002A0063">
      <w:pPr>
        <w:rPr>
          <w:i/>
          <w:sz w:val="22"/>
          <w:lang w:val="pl-PL"/>
        </w:rPr>
      </w:pPr>
    </w:p>
    <w:p w:rsidR="002A0063" w:rsidRPr="00B3532D" w:rsidRDefault="002A0063" w:rsidP="002A0063">
      <w:pPr>
        <w:rPr>
          <w:i/>
          <w:sz w:val="22"/>
          <w:lang w:val="pl-PL"/>
        </w:rPr>
      </w:pPr>
    </w:p>
    <w:p w:rsidR="002A0063" w:rsidRPr="00B3532D" w:rsidRDefault="002A0063" w:rsidP="002A0063">
      <w:r w:rsidRPr="00B3532D">
        <w:rPr>
          <w:i/>
          <w:sz w:val="22"/>
          <w:lang w:val="pl-PL"/>
        </w:rPr>
        <w:lastRenderedPageBreak/>
        <w:t>Załącznik nr 8 do SWZ</w:t>
      </w:r>
    </w:p>
    <w:p w:rsidR="002A0063" w:rsidRPr="00B3532D" w:rsidRDefault="002A0063" w:rsidP="002A0063">
      <w:pPr>
        <w:rPr>
          <w:rFonts w:ascii="Arial" w:hAnsi="Arial"/>
          <w:i/>
          <w:sz w:val="16"/>
        </w:rPr>
      </w:pPr>
    </w:p>
    <w:p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rsidR="002A0063" w:rsidRPr="00B3532D" w:rsidRDefault="002A0063" w:rsidP="002A0063">
      <w:pPr>
        <w:jc w:val="right"/>
        <w:rPr>
          <w:b/>
        </w:rPr>
      </w:pPr>
      <w:r w:rsidRPr="00B3532D">
        <w:rPr>
          <w:b/>
          <w:sz w:val="22"/>
        </w:rPr>
        <w:t>Specjalistyczny Szpital im. dra Alfreda Sokołowskiego</w:t>
      </w:r>
    </w:p>
    <w:p w:rsidR="002A0063" w:rsidRPr="00B3532D" w:rsidRDefault="002A0063" w:rsidP="002A0063">
      <w:pPr>
        <w:ind w:left="5953"/>
        <w:rPr>
          <w:b/>
        </w:rPr>
      </w:pPr>
      <w:r w:rsidRPr="00B3532D">
        <w:rPr>
          <w:b/>
        </w:rPr>
        <w:t>ul. Sokołowskiego 4</w:t>
      </w:r>
    </w:p>
    <w:p w:rsidR="002A0063" w:rsidRPr="00B3532D" w:rsidRDefault="002A0063" w:rsidP="002A0063">
      <w:pPr>
        <w:ind w:left="5245" w:firstLine="708"/>
        <w:rPr>
          <w:rFonts w:ascii="Arial" w:hAnsi="Arial"/>
          <w:i/>
          <w:sz w:val="16"/>
        </w:rPr>
      </w:pPr>
      <w:r w:rsidRPr="00B3532D">
        <w:rPr>
          <w:b/>
        </w:rPr>
        <w:t>58-309 Wałbrzych</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A170A9" w:rsidRDefault="002A0063" w:rsidP="002A0063">
      <w:pPr>
        <w:rPr>
          <w:b/>
          <w:sz w:val="22"/>
          <w:szCs w:val="22"/>
        </w:rPr>
      </w:pPr>
      <w:r w:rsidRPr="00A170A9">
        <w:rPr>
          <w:sz w:val="16"/>
        </w:rPr>
        <w:t xml:space="preserve"> </w:t>
      </w:r>
      <w:r w:rsidRPr="00A170A9">
        <w:rPr>
          <w:b/>
          <w:sz w:val="22"/>
          <w:szCs w:val="22"/>
        </w:rPr>
        <w:t>Wykonawca:</w:t>
      </w: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p>
    <w:p w:rsidR="002A0063" w:rsidRPr="00B3532D" w:rsidRDefault="002A0063" w:rsidP="002A0063">
      <w:pPr>
        <w:rPr>
          <w:rFonts w:ascii="Arial" w:hAnsi="Arial"/>
          <w:i/>
          <w:sz w:val="16"/>
        </w:rPr>
      </w:pPr>
      <w:r w:rsidRPr="00B3532D">
        <w:rPr>
          <w:rFonts w:ascii="Arial" w:hAnsi="Arial"/>
          <w:i/>
          <w:sz w:val="16"/>
        </w:rPr>
        <w:t>................................................................</w:t>
      </w:r>
    </w:p>
    <w:p w:rsidR="002A0063" w:rsidRPr="00B3532D" w:rsidRDefault="002A0063" w:rsidP="002A0063">
      <w:pPr>
        <w:rPr>
          <w:rFonts w:ascii="Arial" w:hAnsi="Arial"/>
          <w:i/>
          <w:sz w:val="16"/>
        </w:rPr>
      </w:pPr>
    </w:p>
    <w:p w:rsidR="002A0063" w:rsidRPr="00B3532D" w:rsidRDefault="002A0063" w:rsidP="002A0063">
      <w:pPr>
        <w:rPr>
          <w:rFonts w:ascii="Arial" w:hAnsi="Arial"/>
          <w:i/>
          <w:sz w:val="20"/>
        </w:rPr>
      </w:pPr>
    </w:p>
    <w:p w:rsidR="002A0063" w:rsidRPr="00366EAE" w:rsidRDefault="002A0063" w:rsidP="002A0063">
      <w:pPr>
        <w:jc w:val="center"/>
        <w:rPr>
          <w:b/>
          <w:sz w:val="28"/>
          <w:szCs w:val="28"/>
        </w:rPr>
      </w:pPr>
      <w:r w:rsidRPr="00366EAE">
        <w:rPr>
          <w:b/>
          <w:sz w:val="28"/>
          <w:szCs w:val="28"/>
        </w:rPr>
        <w:t>TABELA – PODWYKONAWCY</w:t>
      </w:r>
    </w:p>
    <w:p w:rsidR="002A0063" w:rsidRPr="00B3532D" w:rsidRDefault="002A0063" w:rsidP="002A0063"/>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rsidR="002A0063" w:rsidRPr="00B3532D" w:rsidRDefault="002A0063" w:rsidP="002A0063">
      <w:pPr>
        <w:spacing w:after="120"/>
        <w:ind w:left="846" w:hanging="426"/>
        <w:jc w:val="both"/>
        <w:rPr>
          <w:sz w:val="22"/>
          <w:szCs w:val="22"/>
          <w:lang w:val="pl-PL"/>
        </w:rPr>
      </w:pPr>
      <w:r w:rsidRPr="00B3532D">
        <w:rPr>
          <w:sz w:val="22"/>
          <w:szCs w:val="22"/>
          <w:lang w:val="pl-PL"/>
        </w:rPr>
        <w:t>..................................................................................................................................</w:t>
      </w:r>
    </w:p>
    <w:p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rsidR="002A0063" w:rsidRPr="00B3532D" w:rsidRDefault="002A0063" w:rsidP="002A0063">
      <w:pPr>
        <w:spacing w:after="120"/>
        <w:ind w:left="426"/>
        <w:jc w:val="both"/>
        <w:rPr>
          <w:sz w:val="22"/>
          <w:szCs w:val="22"/>
          <w:lang w:val="pl-PL"/>
        </w:rPr>
      </w:pPr>
      <w:r w:rsidRPr="00B3532D">
        <w:rPr>
          <w:sz w:val="22"/>
          <w:szCs w:val="22"/>
          <w:lang w:val="pl-PL"/>
        </w:rPr>
        <w:t>...................................................................................................................................</w:t>
      </w:r>
    </w:p>
    <w:p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rsidTr="00CE7517">
        <w:trPr>
          <w:trHeight w:val="746"/>
        </w:trPr>
        <w:tc>
          <w:tcPr>
            <w:tcW w:w="1077" w:type="dxa"/>
          </w:tcPr>
          <w:p w:rsidR="002A0063" w:rsidRPr="00B3532D" w:rsidRDefault="002A0063" w:rsidP="00CE7517"/>
          <w:p w:rsidR="002A0063" w:rsidRPr="00B3532D" w:rsidRDefault="002A0063" w:rsidP="00CE7517">
            <w:pPr>
              <w:jc w:val="center"/>
            </w:pPr>
            <w:r w:rsidRPr="00B3532D">
              <w:t>Lp.</w:t>
            </w:r>
          </w:p>
        </w:tc>
        <w:tc>
          <w:tcPr>
            <w:tcW w:w="3813" w:type="dxa"/>
          </w:tcPr>
          <w:p w:rsidR="002A0063" w:rsidRPr="00B3532D" w:rsidRDefault="002A0063" w:rsidP="00CE7517"/>
          <w:p w:rsidR="002A0063" w:rsidRPr="00B3532D" w:rsidRDefault="002A0063" w:rsidP="00CE7517">
            <w:pPr>
              <w:jc w:val="center"/>
            </w:pPr>
            <w:r w:rsidRPr="00B3532D">
              <w:t>Nazwa podwykonawcy</w:t>
            </w:r>
          </w:p>
        </w:tc>
        <w:tc>
          <w:tcPr>
            <w:tcW w:w="3969" w:type="dxa"/>
          </w:tcPr>
          <w:p w:rsidR="002A0063" w:rsidRPr="00B3532D" w:rsidRDefault="002A0063" w:rsidP="00CE7517"/>
          <w:p w:rsidR="002A0063" w:rsidRPr="00B3532D" w:rsidRDefault="002A0063" w:rsidP="00CE7517">
            <w:pPr>
              <w:jc w:val="center"/>
            </w:pPr>
            <w:r w:rsidRPr="00B3532D">
              <w:t>Zakres zlecony podwykonawcy</w:t>
            </w:r>
          </w:p>
        </w:tc>
      </w:tr>
      <w:tr w:rsidR="002A0063" w:rsidRPr="00B3532D" w:rsidTr="00CE7517">
        <w:trPr>
          <w:trHeight w:val="575"/>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r w:rsidR="002A0063" w:rsidRPr="00B3532D" w:rsidTr="00CE7517">
        <w:trPr>
          <w:trHeight w:val="571"/>
        </w:trPr>
        <w:tc>
          <w:tcPr>
            <w:tcW w:w="1077" w:type="dxa"/>
          </w:tcPr>
          <w:p w:rsidR="002A0063" w:rsidRPr="00B3532D" w:rsidRDefault="002A0063" w:rsidP="00CE7517"/>
        </w:tc>
        <w:tc>
          <w:tcPr>
            <w:tcW w:w="3813" w:type="dxa"/>
          </w:tcPr>
          <w:p w:rsidR="002A0063" w:rsidRPr="00B3532D" w:rsidRDefault="002A0063" w:rsidP="00CE7517"/>
        </w:tc>
        <w:tc>
          <w:tcPr>
            <w:tcW w:w="3969" w:type="dxa"/>
          </w:tcPr>
          <w:p w:rsidR="002A0063" w:rsidRPr="00B3532D" w:rsidRDefault="002A0063" w:rsidP="00CE7517"/>
        </w:tc>
      </w:tr>
    </w:tbl>
    <w:p w:rsidR="00A170A9" w:rsidRPr="007E5A61" w:rsidRDefault="002A0063" w:rsidP="00A170A9">
      <w:pPr>
        <w:overflowPunct/>
        <w:autoSpaceDE/>
        <w:autoSpaceDN/>
        <w:adjustRightInd/>
        <w:jc w:val="both"/>
        <w:textAlignment w:val="auto"/>
        <w:rPr>
          <w:rFonts w:eastAsia="Lucida Sans Unicode"/>
          <w:b/>
          <w:kern w:val="2"/>
          <w:sz w:val="22"/>
          <w:szCs w:val="22"/>
          <w:lang w:eastAsia="ar-SA"/>
        </w:rPr>
      </w:pPr>
      <w:r w:rsidRPr="00B3532D">
        <w:rPr>
          <w:sz w:val="22"/>
          <w:szCs w:val="22"/>
        </w:rPr>
        <w:t>Przedmiot Zamówienia:</w:t>
      </w:r>
      <w:r w:rsidRPr="00B3532D">
        <w:rPr>
          <w:rFonts w:eastAsia="Calibri"/>
          <w:i/>
          <w:kern w:val="0"/>
          <w:sz w:val="22"/>
          <w:szCs w:val="22"/>
          <w:lang w:val="pl-PL" w:eastAsia="en-US"/>
        </w:rPr>
        <w:t xml:space="preserve"> </w:t>
      </w:r>
      <w:r w:rsidR="003C76A8" w:rsidRPr="00650D05">
        <w:rPr>
          <w:b/>
          <w:bCs/>
          <w:sz w:val="22"/>
          <w:szCs w:val="22"/>
        </w:rPr>
        <w:t>„</w:t>
      </w:r>
      <w:r w:rsidR="007E5A61" w:rsidRPr="001A7939">
        <w:rPr>
          <w:b/>
          <w:sz w:val="22"/>
          <w:szCs w:val="22"/>
        </w:rPr>
        <w:t xml:space="preserve">Dostawa i montaż centrali wentylacyjnej z agregatem wody lodowej dla sal </w:t>
      </w:r>
      <w:r w:rsidR="007E5A61">
        <w:rPr>
          <w:b/>
          <w:sz w:val="22"/>
          <w:szCs w:val="22"/>
        </w:rPr>
        <w:t>O</w:t>
      </w:r>
      <w:r w:rsidR="007E5A61" w:rsidRPr="001A7939">
        <w:rPr>
          <w:b/>
          <w:sz w:val="22"/>
          <w:szCs w:val="22"/>
        </w:rPr>
        <w:t xml:space="preserve">ddziału AiIT </w:t>
      </w:r>
      <w:r w:rsidR="007E5A61" w:rsidRPr="001A7939">
        <w:rPr>
          <w:rFonts w:eastAsiaTheme="minorHAnsi"/>
          <w:b/>
          <w:kern w:val="0"/>
          <w:sz w:val="22"/>
          <w:szCs w:val="22"/>
          <w:lang w:val="pl-PL" w:eastAsia="en-US"/>
        </w:rPr>
        <w:t>Specjalistycznego Szpitala im. dra Alfreda Sokołowskiego w Wałbrzychu</w:t>
      </w:r>
      <w:r w:rsidR="007E5A61">
        <w:rPr>
          <w:rFonts w:eastAsiaTheme="minorHAnsi"/>
          <w:b/>
          <w:kern w:val="0"/>
          <w:sz w:val="22"/>
          <w:szCs w:val="22"/>
          <w:lang w:val="pl-PL" w:eastAsia="en-US"/>
        </w:rPr>
        <w:t>, r</w:t>
      </w:r>
      <w:r w:rsidR="007E5A61" w:rsidRPr="00667477">
        <w:rPr>
          <w:rFonts w:eastAsiaTheme="minorHAnsi"/>
          <w:b/>
          <w:kern w:val="0"/>
          <w:sz w:val="22"/>
          <w:szCs w:val="22"/>
          <w:lang w:val="pl-PL" w:eastAsia="en-US"/>
        </w:rPr>
        <w:t xml:space="preserve">emont sal chorych Oddziału  </w:t>
      </w:r>
      <w:r w:rsidR="007E5A61" w:rsidRPr="00667477">
        <w:rPr>
          <w:b/>
          <w:sz w:val="22"/>
          <w:szCs w:val="22"/>
        </w:rPr>
        <w:t xml:space="preserve">Anestezjologii i Intensywnej Terapii </w:t>
      </w:r>
      <w:r w:rsidR="007E5A61" w:rsidRPr="00667477">
        <w:rPr>
          <w:rFonts w:eastAsiaTheme="minorHAnsi"/>
          <w:b/>
          <w:kern w:val="0"/>
          <w:sz w:val="22"/>
          <w:szCs w:val="22"/>
          <w:lang w:val="pl-PL" w:eastAsia="en-US"/>
        </w:rPr>
        <w:t>Specjalistycznego Szpitala im. dra Alfreda Sokołowskiego w Wałbrzychu</w:t>
      </w:r>
      <w:r w:rsidR="003C76A8" w:rsidRPr="00650D05">
        <w:rPr>
          <w:b/>
          <w:bCs/>
          <w:sz w:val="22"/>
          <w:szCs w:val="22"/>
        </w:rPr>
        <w:t xml:space="preserve">” </w:t>
      </w:r>
      <w:r w:rsidR="003C76A8" w:rsidRPr="00650D05">
        <w:rPr>
          <w:b/>
          <w:sz w:val="22"/>
          <w:szCs w:val="22"/>
        </w:rPr>
        <w:t>- Zp/25/TP/22</w:t>
      </w:r>
      <w:r w:rsidR="00A170A9" w:rsidRPr="007722F2">
        <w:rPr>
          <w:b/>
          <w:sz w:val="22"/>
          <w:szCs w:val="22"/>
        </w:rPr>
        <w:t>.</w:t>
      </w:r>
    </w:p>
    <w:p w:rsidR="002A0063" w:rsidRPr="00B3532D" w:rsidRDefault="002A0063" w:rsidP="002A0063">
      <w:pPr>
        <w:jc w:val="both"/>
        <w:rPr>
          <w:rFonts w:ascii="Arial" w:hAnsi="Arial"/>
          <w:sz w:val="28"/>
          <w:szCs w:val="28"/>
        </w:rPr>
      </w:pPr>
    </w:p>
    <w:p w:rsidR="002A0063" w:rsidRPr="00B3532D" w:rsidRDefault="002A0063" w:rsidP="002A0063">
      <w:pPr>
        <w:tabs>
          <w:tab w:val="left" w:pos="2316"/>
        </w:tabs>
        <w:rPr>
          <w:b/>
          <w:sz w:val="18"/>
          <w:szCs w:val="18"/>
        </w:rPr>
      </w:pPr>
    </w:p>
    <w:p w:rsidR="002A0063" w:rsidRPr="00B3532D" w:rsidRDefault="002A0063" w:rsidP="002A0063">
      <w:pPr>
        <w:tabs>
          <w:tab w:val="left" w:pos="2316"/>
        </w:tabs>
        <w:rPr>
          <w:sz w:val="18"/>
          <w:szCs w:val="18"/>
        </w:rPr>
      </w:pPr>
      <w:r w:rsidRPr="00B3532D">
        <w:rPr>
          <w:b/>
          <w:sz w:val="18"/>
          <w:szCs w:val="18"/>
        </w:rPr>
        <w:t>Uwagi:</w:t>
      </w:r>
      <w:r w:rsidRPr="00B3532D">
        <w:rPr>
          <w:sz w:val="18"/>
          <w:szCs w:val="18"/>
        </w:rPr>
        <w:t xml:space="preserve"> </w:t>
      </w:r>
    </w:p>
    <w:p w:rsidR="002A0063" w:rsidRPr="00B3532D" w:rsidRDefault="002A0063" w:rsidP="002A0063">
      <w:pPr>
        <w:tabs>
          <w:tab w:val="left" w:pos="2316"/>
        </w:tabs>
        <w:rPr>
          <w:rFonts w:ascii="Arial" w:hAnsi="Arial"/>
          <w:sz w:val="18"/>
          <w:szCs w:val="18"/>
        </w:rPr>
      </w:pPr>
      <w:r w:rsidRPr="00B3532D">
        <w:rPr>
          <w:sz w:val="18"/>
          <w:szCs w:val="18"/>
        </w:rPr>
        <w:t>1. W przypadku nie korzystania z podwykonawcy – proszę wpisać „wszystko siłami własnymi”</w:t>
      </w:r>
    </w:p>
    <w:p w:rsidR="002A0063" w:rsidRPr="00B3532D" w:rsidRDefault="002A0063" w:rsidP="002A0063">
      <w:pPr>
        <w:ind w:firstLine="708"/>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rPr>
          <w:rFonts w:ascii="Arial" w:hAnsi="Arial"/>
          <w:sz w:val="28"/>
          <w:szCs w:val="28"/>
        </w:rPr>
      </w:pPr>
    </w:p>
    <w:p w:rsidR="002A0063" w:rsidRPr="00B3532D" w:rsidRDefault="002A0063" w:rsidP="002A0063">
      <w:pPr>
        <w:jc w:val="right"/>
      </w:pPr>
      <w:r w:rsidRPr="00B3532D">
        <w:t>..................................................................</w:t>
      </w:r>
    </w:p>
    <w:p w:rsidR="002A0063" w:rsidRPr="00B3532D" w:rsidRDefault="002A0063" w:rsidP="002A0063">
      <w:pPr>
        <w:ind w:left="4956" w:firstLine="708"/>
        <w:jc w:val="center"/>
        <w:rPr>
          <w:rFonts w:ascii="Arial" w:hAnsi="Arial"/>
          <w:i/>
          <w:sz w:val="16"/>
        </w:rPr>
      </w:pPr>
      <w:r w:rsidRPr="00B3532D">
        <w:rPr>
          <w:rFonts w:ascii="Arial" w:hAnsi="Arial"/>
          <w:i/>
          <w:sz w:val="16"/>
        </w:rPr>
        <w:t>(data i podpis Wykonawcy)</w:t>
      </w: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spacing w:line="360" w:lineRule="auto"/>
        <w:ind w:left="5664" w:firstLine="708"/>
        <w:jc w:val="both"/>
        <w:rPr>
          <w:rFonts w:ascii="Arial" w:hAnsi="Arial" w:cs="Arial"/>
          <w:i/>
          <w:sz w:val="16"/>
          <w:szCs w:val="16"/>
        </w:rPr>
      </w:pPr>
    </w:p>
    <w:p w:rsidR="002A0063" w:rsidRDefault="002A0063" w:rsidP="002A0063">
      <w:pPr>
        <w:spacing w:line="360" w:lineRule="auto"/>
        <w:ind w:left="5664" w:firstLine="708"/>
        <w:jc w:val="both"/>
        <w:rPr>
          <w:rFonts w:ascii="Arial" w:hAnsi="Arial" w:cs="Arial"/>
          <w:i/>
          <w:sz w:val="16"/>
          <w:szCs w:val="16"/>
        </w:rPr>
      </w:pPr>
    </w:p>
    <w:p w:rsidR="002A0063" w:rsidRPr="00B3532D" w:rsidRDefault="002A0063" w:rsidP="002A0063">
      <w:pPr>
        <w:rPr>
          <w:i/>
          <w:iCs/>
          <w:sz w:val="22"/>
          <w:szCs w:val="22"/>
        </w:rPr>
      </w:pPr>
      <w:r w:rsidRPr="00B3532D">
        <w:rPr>
          <w:i/>
          <w:iCs/>
          <w:sz w:val="22"/>
          <w:szCs w:val="22"/>
        </w:rPr>
        <w:lastRenderedPageBreak/>
        <w:t>Zał</w:t>
      </w:r>
      <w:r w:rsidRPr="00B3532D">
        <w:rPr>
          <w:rFonts w:eastAsia="TimesNewRoman"/>
          <w:i/>
          <w:iCs/>
          <w:sz w:val="22"/>
          <w:szCs w:val="22"/>
        </w:rPr>
        <w:t>ą</w:t>
      </w:r>
      <w:r w:rsidRPr="00B3532D">
        <w:rPr>
          <w:i/>
          <w:iCs/>
          <w:sz w:val="22"/>
          <w:szCs w:val="22"/>
        </w:rPr>
        <w:t>cznik nr 9 do SWZ</w:t>
      </w:r>
    </w:p>
    <w:p w:rsidR="002A0063" w:rsidRPr="00B3532D" w:rsidRDefault="002A0063" w:rsidP="002A0063">
      <w:pPr>
        <w:rPr>
          <w:b/>
          <w:bCs/>
          <w:sz w:val="22"/>
          <w:szCs w:val="22"/>
        </w:rPr>
      </w:pPr>
    </w:p>
    <w:p w:rsidR="002A0063" w:rsidRPr="00B3532D" w:rsidRDefault="002A0063" w:rsidP="002A0063">
      <w:pPr>
        <w:widowControl/>
        <w:suppressAutoHyphens w:val="0"/>
        <w:spacing w:after="120"/>
        <w:jc w:val="center"/>
        <w:rPr>
          <w:b/>
          <w:bCs/>
          <w:color w:val="000000"/>
          <w:sz w:val="22"/>
          <w:szCs w:val="22"/>
          <w:lang w:val="pl-PL"/>
        </w:rPr>
      </w:pPr>
      <w:r w:rsidRPr="00B3532D">
        <w:rPr>
          <w:b/>
          <w:bCs/>
          <w:color w:val="000000"/>
          <w:sz w:val="22"/>
          <w:szCs w:val="22"/>
          <w:lang w:val="pl-PL"/>
        </w:rPr>
        <w:br/>
      </w:r>
    </w:p>
    <w:p w:rsidR="002A0063" w:rsidRPr="00B3532D" w:rsidRDefault="002A0063" w:rsidP="002A0063">
      <w:pPr>
        <w:widowControl/>
        <w:suppressAutoHyphens w:val="0"/>
        <w:spacing w:after="120"/>
        <w:jc w:val="center"/>
        <w:rPr>
          <w:b/>
          <w:bCs/>
          <w:color w:val="000000"/>
          <w:sz w:val="22"/>
          <w:szCs w:val="22"/>
          <w:lang w:val="pl-PL"/>
        </w:rPr>
      </w:pPr>
    </w:p>
    <w:p w:rsidR="002A0063" w:rsidRPr="00B3532D" w:rsidRDefault="002A0063" w:rsidP="002A0063">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rsidR="002A0063" w:rsidRPr="00B3532D" w:rsidRDefault="002A0063" w:rsidP="002A0063">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rsidR="002A0063" w:rsidRPr="00B3532D" w:rsidRDefault="002A0063" w:rsidP="002A0063">
      <w:pPr>
        <w:widowControl/>
        <w:suppressAutoHyphens w:val="0"/>
        <w:spacing w:after="120"/>
        <w:jc w:val="both"/>
        <w:rPr>
          <w:color w:val="000000"/>
          <w:sz w:val="22"/>
          <w:szCs w:val="22"/>
          <w:lang w:val="pl-PL"/>
        </w:rPr>
      </w:pPr>
      <w:r w:rsidRPr="00B3532D">
        <w:rPr>
          <w:color w:val="000000"/>
          <w:sz w:val="22"/>
          <w:szCs w:val="22"/>
          <w:lang w:val="pl-PL"/>
        </w:rPr>
        <w:t>Adres wykonawcy ……………………………………………………………………………………..</w:t>
      </w:r>
    </w:p>
    <w:p w:rsidR="002A0063" w:rsidRPr="00B3532D" w:rsidRDefault="002A0063" w:rsidP="002A0063">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rsidR="002A0063" w:rsidRPr="00B3532D" w:rsidRDefault="002A0063" w:rsidP="002A0063">
      <w:pPr>
        <w:widowControl/>
        <w:suppressAutoHyphens w:val="0"/>
        <w:jc w:val="both"/>
        <w:rPr>
          <w:b/>
          <w:bCs/>
          <w:color w:val="000000"/>
          <w:sz w:val="22"/>
          <w:szCs w:val="22"/>
          <w:lang w:val="pl-PL"/>
        </w:rPr>
      </w:pPr>
    </w:p>
    <w:p w:rsidR="00BD080A" w:rsidRPr="00F12B35" w:rsidRDefault="002A0063" w:rsidP="00BD080A">
      <w:pPr>
        <w:overflowPunct/>
        <w:autoSpaceDE/>
        <w:autoSpaceDN/>
        <w:adjustRightInd/>
        <w:jc w:val="both"/>
        <w:textAlignment w:val="auto"/>
        <w:rPr>
          <w:rFonts w:eastAsia="Lucida Sans Unicode"/>
          <w:b/>
          <w:kern w:val="2"/>
          <w:sz w:val="22"/>
          <w:szCs w:val="22"/>
          <w:lang w:eastAsia="ar-SA"/>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 xml:space="preserve">uzyskaliśmy informacje potrzebne do przygotowania oferty zgodnie z postanowieniami SWZ </w:t>
      </w:r>
      <w:r w:rsidR="00BD080A" w:rsidRPr="00B3532D">
        <w:rPr>
          <w:sz w:val="22"/>
          <w:szCs w:val="22"/>
        </w:rPr>
        <w:t>:</w:t>
      </w:r>
      <w:r w:rsidR="00BD080A" w:rsidRPr="00B3532D">
        <w:rPr>
          <w:rFonts w:eastAsia="Calibri"/>
          <w:i/>
          <w:kern w:val="0"/>
          <w:sz w:val="22"/>
          <w:szCs w:val="22"/>
          <w:lang w:val="pl-PL" w:eastAsia="en-US"/>
        </w:rPr>
        <w:t xml:space="preserve"> </w:t>
      </w:r>
      <w:r w:rsidR="00AF0F20" w:rsidRPr="00650D05">
        <w:rPr>
          <w:b/>
          <w:bCs/>
          <w:sz w:val="22"/>
          <w:szCs w:val="22"/>
        </w:rPr>
        <w:t>„</w:t>
      </w:r>
      <w:r w:rsidR="00F12B35" w:rsidRPr="001A7939">
        <w:rPr>
          <w:b/>
          <w:sz w:val="22"/>
          <w:szCs w:val="22"/>
        </w:rPr>
        <w:t xml:space="preserve">Dostawa i montaż centrali wentylacyjnej z agregatem wody lodowej dla sal </w:t>
      </w:r>
      <w:r w:rsidR="00F12B35">
        <w:rPr>
          <w:b/>
          <w:sz w:val="22"/>
          <w:szCs w:val="22"/>
        </w:rPr>
        <w:t>O</w:t>
      </w:r>
      <w:r w:rsidR="00F12B35" w:rsidRPr="001A7939">
        <w:rPr>
          <w:b/>
          <w:sz w:val="22"/>
          <w:szCs w:val="22"/>
        </w:rPr>
        <w:t xml:space="preserve">ddziału AiIT </w:t>
      </w:r>
      <w:r w:rsidR="00F12B35" w:rsidRPr="001A7939">
        <w:rPr>
          <w:rFonts w:eastAsiaTheme="minorHAnsi"/>
          <w:b/>
          <w:kern w:val="0"/>
          <w:sz w:val="22"/>
          <w:szCs w:val="22"/>
          <w:lang w:val="pl-PL" w:eastAsia="en-US"/>
        </w:rPr>
        <w:t>Specjalistycznego Szpitala im. dra Alfreda Sokołowskiego w Wałbrzychu</w:t>
      </w:r>
      <w:r w:rsidR="00F12B35">
        <w:rPr>
          <w:rFonts w:eastAsiaTheme="minorHAnsi"/>
          <w:b/>
          <w:kern w:val="0"/>
          <w:sz w:val="22"/>
          <w:szCs w:val="22"/>
          <w:lang w:val="pl-PL" w:eastAsia="en-US"/>
        </w:rPr>
        <w:t>, r</w:t>
      </w:r>
      <w:r w:rsidR="00F12B35" w:rsidRPr="00667477">
        <w:rPr>
          <w:rFonts w:eastAsiaTheme="minorHAnsi"/>
          <w:b/>
          <w:kern w:val="0"/>
          <w:sz w:val="22"/>
          <w:szCs w:val="22"/>
          <w:lang w:val="pl-PL" w:eastAsia="en-US"/>
        </w:rPr>
        <w:t xml:space="preserve">emont sal chorych Oddziału  </w:t>
      </w:r>
      <w:r w:rsidR="00F12B35" w:rsidRPr="00667477">
        <w:rPr>
          <w:b/>
          <w:sz w:val="22"/>
          <w:szCs w:val="22"/>
        </w:rPr>
        <w:t xml:space="preserve">Anestezjologii i Intensywnej Terapii </w:t>
      </w:r>
      <w:r w:rsidR="00F12B35" w:rsidRPr="00667477">
        <w:rPr>
          <w:rFonts w:eastAsiaTheme="minorHAnsi"/>
          <w:b/>
          <w:kern w:val="0"/>
          <w:sz w:val="22"/>
          <w:szCs w:val="22"/>
          <w:lang w:val="pl-PL" w:eastAsia="en-US"/>
        </w:rPr>
        <w:t>Specjalistycznego Szpitala im. dra Alfreda Sokołowskiego w Wałbrzychu</w:t>
      </w:r>
      <w:r w:rsidR="00AF0F20" w:rsidRPr="00650D05">
        <w:rPr>
          <w:b/>
          <w:bCs/>
          <w:sz w:val="22"/>
          <w:szCs w:val="22"/>
        </w:rPr>
        <w:t xml:space="preserve">” </w:t>
      </w:r>
      <w:r w:rsidR="00AF0F20" w:rsidRPr="00650D05">
        <w:rPr>
          <w:b/>
          <w:sz w:val="22"/>
          <w:szCs w:val="22"/>
        </w:rPr>
        <w:t>- Zp/25/TP/22</w:t>
      </w:r>
      <w:r w:rsidR="00BD080A" w:rsidRPr="007722F2">
        <w:rPr>
          <w:b/>
          <w:sz w:val="22"/>
          <w:szCs w:val="22"/>
        </w:rPr>
        <w:t>.</w:t>
      </w:r>
    </w:p>
    <w:p w:rsidR="002A0063" w:rsidRPr="00B3532D" w:rsidRDefault="002A0063" w:rsidP="002A0063">
      <w:pPr>
        <w:spacing w:after="120"/>
        <w:jc w:val="both"/>
        <w:rPr>
          <w:color w:val="FF0000"/>
          <w:sz w:val="22"/>
          <w:szCs w:val="22"/>
          <w:lang w:val="pl-PL"/>
        </w:rPr>
      </w:pPr>
    </w:p>
    <w:p w:rsidR="002A0063" w:rsidRPr="00B3532D" w:rsidRDefault="002A0063" w:rsidP="002A0063">
      <w:pPr>
        <w:jc w:val="both"/>
        <w:rPr>
          <w:b/>
          <w:i/>
          <w:sz w:val="22"/>
          <w:szCs w:val="22"/>
        </w:rPr>
      </w:pPr>
    </w:p>
    <w:p w:rsidR="002A0063" w:rsidRPr="00B3532D" w:rsidRDefault="002A0063" w:rsidP="002A0063">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rsidR="002A0063" w:rsidRPr="00B3532D" w:rsidRDefault="002A0063" w:rsidP="002A0063">
      <w:pPr>
        <w:widowControl/>
        <w:suppressAutoHyphens w:val="0"/>
        <w:spacing w:after="120"/>
        <w:jc w:val="both"/>
        <w:rPr>
          <w:color w:val="000000"/>
          <w:sz w:val="22"/>
          <w:szCs w:val="22"/>
          <w:lang w:val="pl-PL"/>
        </w:rPr>
      </w:pPr>
    </w:p>
    <w:p w:rsidR="002A0063" w:rsidRPr="00B3532D" w:rsidRDefault="002A0063" w:rsidP="002A0063">
      <w:pPr>
        <w:widowControl/>
        <w:suppressAutoHyphens w:val="0"/>
        <w:spacing w:after="120"/>
        <w:jc w:val="both"/>
        <w:rPr>
          <w:color w:val="000000"/>
          <w:sz w:val="22"/>
          <w:szCs w:val="22"/>
          <w:lang w:val="pl-PL"/>
        </w:rPr>
      </w:pPr>
    </w:p>
    <w:p w:rsidR="002A0063" w:rsidRPr="00B3532D" w:rsidRDefault="002A0063" w:rsidP="002A0063">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rsidR="002A0063" w:rsidRPr="00B3532D" w:rsidRDefault="002A0063" w:rsidP="002A0063">
      <w:pPr>
        <w:widowControl/>
        <w:suppressAutoHyphens w:val="0"/>
        <w:spacing w:after="120"/>
        <w:jc w:val="both"/>
        <w:rPr>
          <w:rFonts w:ascii="Times-Roman" w:hAnsi="Times-Roman"/>
          <w:color w:val="000000"/>
          <w:lang w:val="pl-PL"/>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B3532D" w:rsidRDefault="002A0063" w:rsidP="002A0063">
      <w:pPr>
        <w:rPr>
          <w:b/>
          <w:bCs/>
        </w:rPr>
      </w:pPr>
    </w:p>
    <w:p w:rsidR="002A0063" w:rsidRPr="007722F2" w:rsidRDefault="002A0063" w:rsidP="002A0063">
      <w:pPr>
        <w:pStyle w:val="Tekstpodstawowywcity"/>
        <w:ind w:left="0"/>
        <w:rPr>
          <w:sz w:val="18"/>
          <w:szCs w:val="18"/>
        </w:rPr>
      </w:pPr>
    </w:p>
    <w:p w:rsidR="002A0063" w:rsidRPr="007722F2" w:rsidRDefault="002A0063" w:rsidP="00B33017">
      <w:pPr>
        <w:pStyle w:val="Tekstpodstawowywcity"/>
        <w:rPr>
          <w:sz w:val="18"/>
          <w:szCs w:val="18"/>
        </w:rPr>
      </w:pPr>
    </w:p>
    <w:sectPr w:rsidR="002A0063" w:rsidRPr="007722F2"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785" w:rsidRDefault="00295785" w:rsidP="00652D6D">
      <w:r>
        <w:separator/>
      </w:r>
    </w:p>
  </w:endnote>
  <w:endnote w:type="continuationSeparator" w:id="0">
    <w:p w:rsidR="00295785" w:rsidRDefault="0029578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charset w:val="80"/>
    <w:family w:val="roman"/>
    <w:pitch w:val="default"/>
    <w:sig w:usb0="00000005" w:usb1="00000000" w:usb2="00000000" w:usb3="00000000" w:csb0="00000002"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00"/>
    <w:family w:val="roman"/>
    <w:notTrueType/>
    <w:pitch w:val="default"/>
    <w:sig w:usb0="00000005" w:usb1="00000000" w:usb2="00000000" w:usb3="00000000" w:csb0="00000002" w:csb1="00000000"/>
  </w:font>
  <w:font w:name="TrebuchetMS-Bold">
    <w:altName w:val="Times New Roman"/>
    <w:panose1 w:val="00000000000000000000"/>
    <w:charset w:val="00"/>
    <w:family w:val="roman"/>
    <w:notTrueType/>
    <w:pitch w:val="default"/>
  </w:font>
  <w:font w:name="Times-Roman">
    <w:altName w:val="Times New Roman"/>
    <w:charset w:val="EE"/>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295785" w:rsidRDefault="00295785">
        <w:pPr>
          <w:pStyle w:val="Stopka"/>
          <w:jc w:val="right"/>
        </w:pPr>
        <w:r>
          <w:rPr>
            <w:sz w:val="16"/>
            <w:szCs w:val="16"/>
          </w:rPr>
          <w:fldChar w:fldCharType="begin"/>
        </w:r>
        <w:r>
          <w:rPr>
            <w:sz w:val="16"/>
            <w:szCs w:val="16"/>
          </w:rPr>
          <w:instrText>PAGE</w:instrText>
        </w:r>
        <w:r>
          <w:rPr>
            <w:sz w:val="16"/>
            <w:szCs w:val="16"/>
          </w:rPr>
          <w:fldChar w:fldCharType="separate"/>
        </w:r>
        <w:r w:rsidR="006E7057">
          <w:rPr>
            <w:noProof/>
            <w:sz w:val="16"/>
            <w:szCs w:val="16"/>
          </w:rPr>
          <w:t>5</w:t>
        </w:r>
        <w:r>
          <w:rPr>
            <w:sz w:val="16"/>
            <w:szCs w:val="16"/>
          </w:rPr>
          <w:fldChar w:fldCharType="end"/>
        </w:r>
      </w:p>
      <w:p w:rsidR="00295785" w:rsidRDefault="006E7057">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785" w:rsidRDefault="00295785" w:rsidP="00652D6D">
      <w:r>
        <w:separator/>
      </w:r>
    </w:p>
  </w:footnote>
  <w:footnote w:type="continuationSeparator" w:id="0">
    <w:p w:rsidR="00295785" w:rsidRDefault="00295785"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785" w:rsidRPr="0056339D" w:rsidRDefault="00295785" w:rsidP="0056339D">
    <w:pPr>
      <w:pStyle w:val="Nagwek0"/>
      <w:jc w:val="right"/>
      <w:rPr>
        <w:sz w:val="20"/>
      </w:rPr>
    </w:pPr>
    <w:r>
      <w:rPr>
        <w:sz w:val="20"/>
      </w:rPr>
      <w:t>Zp/25/TP/22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AE937D7"/>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E37E66"/>
    <w:multiLevelType w:val="hybridMultilevel"/>
    <w:tmpl w:val="E0B29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925FD0"/>
    <w:multiLevelType w:val="hybridMultilevel"/>
    <w:tmpl w:val="0B644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A5A1B"/>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46579B"/>
    <w:multiLevelType w:val="hybridMultilevel"/>
    <w:tmpl w:val="4942D4A2"/>
    <w:lvl w:ilvl="0" w:tplc="2B1426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04946C8"/>
    <w:multiLevelType w:val="hybridMultilevel"/>
    <w:tmpl w:val="453ED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DE0AA8"/>
    <w:multiLevelType w:val="hybridMultilevel"/>
    <w:tmpl w:val="368268C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1"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12858BE"/>
    <w:multiLevelType w:val="hybridMultilevel"/>
    <w:tmpl w:val="7208F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41C3BC0"/>
    <w:multiLevelType w:val="hybridMultilevel"/>
    <w:tmpl w:val="E550C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7"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4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1C31DC"/>
    <w:multiLevelType w:val="hybridMultilevel"/>
    <w:tmpl w:val="DFA0B1D0"/>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056EB5"/>
    <w:multiLevelType w:val="hybridMultilevel"/>
    <w:tmpl w:val="F80693AE"/>
    <w:lvl w:ilvl="0" w:tplc="C2CC9F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0"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52" w15:restartNumberingAfterBreak="0">
    <w:nsid w:val="6C944372"/>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7B302CE9"/>
    <w:multiLevelType w:val="hybridMultilevel"/>
    <w:tmpl w:val="1E7E34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0"/>
  </w:num>
  <w:num w:numId="8">
    <w:abstractNumId w:val="36"/>
  </w:num>
  <w:num w:numId="9">
    <w:abstractNumId w:val="56"/>
  </w:num>
  <w:num w:numId="10">
    <w:abstractNumId w:val="29"/>
  </w:num>
  <w:num w:numId="11">
    <w:abstractNumId w:val="39"/>
  </w:num>
  <w:num w:numId="12">
    <w:abstractNumId w:val="38"/>
  </w:num>
  <w:num w:numId="13">
    <w:abstractNumId w:val="18"/>
  </w:num>
  <w:num w:numId="14">
    <w:abstractNumId w:val="42"/>
  </w:num>
  <w:num w:numId="15">
    <w:abstractNumId w:val="46"/>
  </w:num>
  <w:num w:numId="16">
    <w:abstractNumId w:val="25"/>
  </w:num>
  <w:num w:numId="17">
    <w:abstractNumId w:val="54"/>
  </w:num>
  <w:num w:numId="18">
    <w:abstractNumId w:val="10"/>
  </w:num>
  <w:num w:numId="19">
    <w:abstractNumId w:val="51"/>
  </w:num>
  <w:num w:numId="20">
    <w:abstractNumId w:val="17"/>
  </w:num>
  <w:num w:numId="21">
    <w:abstractNumId w:val="48"/>
  </w:num>
  <w:num w:numId="22">
    <w:abstractNumId w:val="45"/>
  </w:num>
  <w:num w:numId="23">
    <w:abstractNumId w:val="20"/>
  </w:num>
  <w:num w:numId="24">
    <w:abstractNumId w:val="55"/>
  </w:num>
  <w:num w:numId="25">
    <w:abstractNumId w:val="27"/>
  </w:num>
  <w:num w:numId="26">
    <w:abstractNumId w:val="47"/>
  </w:num>
  <w:num w:numId="27">
    <w:abstractNumId w:val="43"/>
  </w:num>
  <w:num w:numId="28">
    <w:abstractNumId w:val="14"/>
  </w:num>
  <w:num w:numId="29">
    <w:abstractNumId w:val="33"/>
  </w:num>
  <w:num w:numId="30">
    <w:abstractNumId w:val="50"/>
  </w:num>
  <w:num w:numId="31">
    <w:abstractNumId w:val="21"/>
  </w:num>
  <w:num w:numId="32">
    <w:abstractNumId w:val="5"/>
  </w:num>
  <w:num w:numId="33">
    <w:abstractNumId w:val="41"/>
  </w:num>
  <w:num w:numId="34">
    <w:abstractNumId w:val="19"/>
  </w:num>
  <w:num w:numId="35">
    <w:abstractNumId w:val="23"/>
  </w:num>
  <w:num w:numId="36">
    <w:abstractNumId w:val="53"/>
  </w:num>
  <w:num w:numId="37">
    <w:abstractNumId w:val="40"/>
  </w:num>
  <w:num w:numId="38">
    <w:abstractNumId w:val="28"/>
  </w:num>
  <w:num w:numId="39">
    <w:abstractNumId w:val="31"/>
  </w:num>
  <w:num w:numId="40">
    <w:abstractNumId w:val="44"/>
  </w:num>
  <w:num w:numId="41">
    <w:abstractNumId w:val="35"/>
  </w:num>
  <w:num w:numId="42">
    <w:abstractNumId w:val="9"/>
  </w:num>
  <w:num w:numId="43">
    <w:abstractNumId w:val="26"/>
  </w:num>
  <w:num w:numId="44">
    <w:abstractNumId w:val="22"/>
  </w:num>
  <w:num w:numId="45">
    <w:abstractNumId w:val="37"/>
  </w:num>
  <w:num w:numId="46">
    <w:abstractNumId w:val="57"/>
  </w:num>
  <w:num w:numId="47">
    <w:abstractNumId w:val="7"/>
  </w:num>
  <w:num w:numId="48">
    <w:abstractNumId w:val="8"/>
  </w:num>
  <w:num w:numId="49">
    <w:abstractNumId w:val="32"/>
  </w:num>
  <w:num w:numId="50">
    <w:abstractNumId w:val="11"/>
  </w:num>
  <w:num w:numId="51">
    <w:abstractNumId w:val="6"/>
  </w:num>
  <w:num w:numId="52">
    <w:abstractNumId w:val="34"/>
  </w:num>
  <w:num w:numId="53">
    <w:abstractNumId w:val="59"/>
  </w:num>
  <w:num w:numId="54">
    <w:abstractNumId w:val="24"/>
  </w:num>
  <w:num w:numId="55">
    <w:abstractNumId w:val="16"/>
  </w:num>
  <w:num w:numId="56">
    <w:abstractNumId w:val="13"/>
  </w:num>
  <w:num w:numId="57">
    <w:abstractNumId w:val="52"/>
  </w:num>
  <w:num w:numId="58">
    <w:abstractNumId w:val="12"/>
  </w:num>
  <w:num w:numId="59">
    <w:abstractNumId w:val="58"/>
  </w:num>
  <w:num w:numId="6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36454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62"/>
    <w:rsid w:val="0000517F"/>
    <w:rsid w:val="00006531"/>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35B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32DC"/>
    <w:rsid w:val="000333FC"/>
    <w:rsid w:val="00033C84"/>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B3F"/>
    <w:rsid w:val="00046DC3"/>
    <w:rsid w:val="000472BA"/>
    <w:rsid w:val="0004755D"/>
    <w:rsid w:val="00047798"/>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60A4"/>
    <w:rsid w:val="000B6F95"/>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3D06"/>
    <w:rsid w:val="000C41B3"/>
    <w:rsid w:val="000C45C2"/>
    <w:rsid w:val="000C46AE"/>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FF0"/>
    <w:rsid w:val="000F03DD"/>
    <w:rsid w:val="000F0862"/>
    <w:rsid w:val="000F0E7E"/>
    <w:rsid w:val="000F1356"/>
    <w:rsid w:val="000F1362"/>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62E"/>
    <w:rsid w:val="001A5B8F"/>
    <w:rsid w:val="001A5C02"/>
    <w:rsid w:val="001A64E6"/>
    <w:rsid w:val="001A6762"/>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B71"/>
    <w:rsid w:val="001B6D33"/>
    <w:rsid w:val="001B74E7"/>
    <w:rsid w:val="001B7637"/>
    <w:rsid w:val="001B7F4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19B"/>
    <w:rsid w:val="001F48E8"/>
    <w:rsid w:val="001F4945"/>
    <w:rsid w:val="001F532E"/>
    <w:rsid w:val="001F538F"/>
    <w:rsid w:val="001F599F"/>
    <w:rsid w:val="001F5D9D"/>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9BA"/>
    <w:rsid w:val="00222A22"/>
    <w:rsid w:val="00222B3A"/>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74B"/>
    <w:rsid w:val="00251891"/>
    <w:rsid w:val="002518B1"/>
    <w:rsid w:val="00251F39"/>
    <w:rsid w:val="00252C9F"/>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694"/>
    <w:rsid w:val="00277C1B"/>
    <w:rsid w:val="00280198"/>
    <w:rsid w:val="002802B2"/>
    <w:rsid w:val="00280C1E"/>
    <w:rsid w:val="00281D04"/>
    <w:rsid w:val="00281EAD"/>
    <w:rsid w:val="00282217"/>
    <w:rsid w:val="00282806"/>
    <w:rsid w:val="00282F15"/>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785"/>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11C"/>
    <w:rsid w:val="002C7258"/>
    <w:rsid w:val="002C76E7"/>
    <w:rsid w:val="002C7A81"/>
    <w:rsid w:val="002D0208"/>
    <w:rsid w:val="002D0624"/>
    <w:rsid w:val="002D0690"/>
    <w:rsid w:val="002D113C"/>
    <w:rsid w:val="002D1167"/>
    <w:rsid w:val="002D14A5"/>
    <w:rsid w:val="002D23B8"/>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3A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5BE"/>
    <w:rsid w:val="00304AB2"/>
    <w:rsid w:val="00304B8B"/>
    <w:rsid w:val="00305220"/>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36DB"/>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FB6"/>
    <w:rsid w:val="003420D7"/>
    <w:rsid w:val="003422AE"/>
    <w:rsid w:val="00342733"/>
    <w:rsid w:val="00342B59"/>
    <w:rsid w:val="00342FDC"/>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45C"/>
    <w:rsid w:val="00384555"/>
    <w:rsid w:val="003847FF"/>
    <w:rsid w:val="00384830"/>
    <w:rsid w:val="003853D5"/>
    <w:rsid w:val="003856A8"/>
    <w:rsid w:val="00385800"/>
    <w:rsid w:val="00385CAD"/>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8A5"/>
    <w:rsid w:val="00395A0D"/>
    <w:rsid w:val="00395AFF"/>
    <w:rsid w:val="00396563"/>
    <w:rsid w:val="003969CD"/>
    <w:rsid w:val="00396A7F"/>
    <w:rsid w:val="0039728A"/>
    <w:rsid w:val="003972D4"/>
    <w:rsid w:val="00397761"/>
    <w:rsid w:val="003A04B2"/>
    <w:rsid w:val="003A0796"/>
    <w:rsid w:val="003A08CE"/>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D50"/>
    <w:rsid w:val="00404FF6"/>
    <w:rsid w:val="004051DF"/>
    <w:rsid w:val="00405240"/>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B4"/>
    <w:rsid w:val="00411DCE"/>
    <w:rsid w:val="0041263D"/>
    <w:rsid w:val="004126FA"/>
    <w:rsid w:val="00413762"/>
    <w:rsid w:val="004139F9"/>
    <w:rsid w:val="00413D96"/>
    <w:rsid w:val="004140D8"/>
    <w:rsid w:val="004141A3"/>
    <w:rsid w:val="00414486"/>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22B"/>
    <w:rsid w:val="004368A3"/>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F76"/>
    <w:rsid w:val="00445143"/>
    <w:rsid w:val="00445410"/>
    <w:rsid w:val="00445526"/>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C3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60"/>
    <w:rsid w:val="004951B9"/>
    <w:rsid w:val="0049585A"/>
    <w:rsid w:val="00496CB1"/>
    <w:rsid w:val="00496D4A"/>
    <w:rsid w:val="00496FBD"/>
    <w:rsid w:val="00497F5A"/>
    <w:rsid w:val="004A10B1"/>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628D"/>
    <w:rsid w:val="004A697D"/>
    <w:rsid w:val="004A748E"/>
    <w:rsid w:val="004B0103"/>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E7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DB7"/>
    <w:rsid w:val="00510197"/>
    <w:rsid w:val="0051030D"/>
    <w:rsid w:val="0051061A"/>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EF8"/>
    <w:rsid w:val="00566AE5"/>
    <w:rsid w:val="00567938"/>
    <w:rsid w:val="005701D2"/>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D23"/>
    <w:rsid w:val="005A4072"/>
    <w:rsid w:val="005A41F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540"/>
    <w:rsid w:val="005B28A3"/>
    <w:rsid w:val="005B2937"/>
    <w:rsid w:val="005B3941"/>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1F1D"/>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344"/>
    <w:rsid w:val="00671491"/>
    <w:rsid w:val="00671ED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DCB"/>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98A"/>
    <w:rsid w:val="00692BED"/>
    <w:rsid w:val="00692C1A"/>
    <w:rsid w:val="006932F0"/>
    <w:rsid w:val="00693420"/>
    <w:rsid w:val="0069350E"/>
    <w:rsid w:val="00693E07"/>
    <w:rsid w:val="006949C8"/>
    <w:rsid w:val="00694CA0"/>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057"/>
    <w:rsid w:val="006E74F5"/>
    <w:rsid w:val="006E7E3C"/>
    <w:rsid w:val="006F018D"/>
    <w:rsid w:val="006F020A"/>
    <w:rsid w:val="006F04B0"/>
    <w:rsid w:val="006F04BB"/>
    <w:rsid w:val="006F06AF"/>
    <w:rsid w:val="006F0E21"/>
    <w:rsid w:val="006F1123"/>
    <w:rsid w:val="006F11D0"/>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A91"/>
    <w:rsid w:val="00712BBE"/>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17E8D"/>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B7F"/>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917"/>
    <w:rsid w:val="00731A6A"/>
    <w:rsid w:val="00732026"/>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3DFB"/>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094"/>
    <w:rsid w:val="00791DDE"/>
    <w:rsid w:val="007921D5"/>
    <w:rsid w:val="00792611"/>
    <w:rsid w:val="007928DE"/>
    <w:rsid w:val="00792A39"/>
    <w:rsid w:val="00793219"/>
    <w:rsid w:val="00793DEE"/>
    <w:rsid w:val="00793EE9"/>
    <w:rsid w:val="0079499C"/>
    <w:rsid w:val="00794EEE"/>
    <w:rsid w:val="0079524D"/>
    <w:rsid w:val="0079533A"/>
    <w:rsid w:val="00797FC2"/>
    <w:rsid w:val="007A0621"/>
    <w:rsid w:val="007A08DD"/>
    <w:rsid w:val="007A1187"/>
    <w:rsid w:val="007A14F8"/>
    <w:rsid w:val="007A193E"/>
    <w:rsid w:val="007A23B5"/>
    <w:rsid w:val="007A2871"/>
    <w:rsid w:val="007A2CAA"/>
    <w:rsid w:val="007A3961"/>
    <w:rsid w:val="007A3A2F"/>
    <w:rsid w:val="007A4BDA"/>
    <w:rsid w:val="007A53EC"/>
    <w:rsid w:val="007A5624"/>
    <w:rsid w:val="007A61A6"/>
    <w:rsid w:val="007A63D6"/>
    <w:rsid w:val="007A650B"/>
    <w:rsid w:val="007A66CB"/>
    <w:rsid w:val="007A6B49"/>
    <w:rsid w:val="007A74E5"/>
    <w:rsid w:val="007A7F5E"/>
    <w:rsid w:val="007B01B1"/>
    <w:rsid w:val="007B020B"/>
    <w:rsid w:val="007B06C9"/>
    <w:rsid w:val="007B0A28"/>
    <w:rsid w:val="007B0CEF"/>
    <w:rsid w:val="007B0E12"/>
    <w:rsid w:val="007B0F2C"/>
    <w:rsid w:val="007B138E"/>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3A9B"/>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A61"/>
    <w:rsid w:val="007E5B46"/>
    <w:rsid w:val="007E662A"/>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B0A"/>
    <w:rsid w:val="0080461B"/>
    <w:rsid w:val="00805519"/>
    <w:rsid w:val="0080568F"/>
    <w:rsid w:val="00805F22"/>
    <w:rsid w:val="00806196"/>
    <w:rsid w:val="0080642E"/>
    <w:rsid w:val="008066C5"/>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E0D"/>
    <w:rsid w:val="00825492"/>
    <w:rsid w:val="00825699"/>
    <w:rsid w:val="008262F9"/>
    <w:rsid w:val="00827280"/>
    <w:rsid w:val="008273B5"/>
    <w:rsid w:val="008278DD"/>
    <w:rsid w:val="00827B73"/>
    <w:rsid w:val="00827C50"/>
    <w:rsid w:val="008303F9"/>
    <w:rsid w:val="00830A72"/>
    <w:rsid w:val="00830EAF"/>
    <w:rsid w:val="008324C2"/>
    <w:rsid w:val="008325F6"/>
    <w:rsid w:val="00832BE2"/>
    <w:rsid w:val="00832D64"/>
    <w:rsid w:val="00833821"/>
    <w:rsid w:val="00833A45"/>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1B1"/>
    <w:rsid w:val="008717B9"/>
    <w:rsid w:val="00871B9C"/>
    <w:rsid w:val="00871CCD"/>
    <w:rsid w:val="008720F7"/>
    <w:rsid w:val="0087258C"/>
    <w:rsid w:val="00872664"/>
    <w:rsid w:val="0087357B"/>
    <w:rsid w:val="00874106"/>
    <w:rsid w:val="0087467B"/>
    <w:rsid w:val="008748BB"/>
    <w:rsid w:val="00875212"/>
    <w:rsid w:val="00875313"/>
    <w:rsid w:val="0087563E"/>
    <w:rsid w:val="0087575C"/>
    <w:rsid w:val="0087582B"/>
    <w:rsid w:val="00875A45"/>
    <w:rsid w:val="008767B2"/>
    <w:rsid w:val="00876CEB"/>
    <w:rsid w:val="00876D38"/>
    <w:rsid w:val="008772E4"/>
    <w:rsid w:val="00877635"/>
    <w:rsid w:val="008777FC"/>
    <w:rsid w:val="008808F4"/>
    <w:rsid w:val="00880927"/>
    <w:rsid w:val="00880BED"/>
    <w:rsid w:val="00880D29"/>
    <w:rsid w:val="00880E2E"/>
    <w:rsid w:val="008813BF"/>
    <w:rsid w:val="0088196D"/>
    <w:rsid w:val="00882ED1"/>
    <w:rsid w:val="008830B8"/>
    <w:rsid w:val="00883926"/>
    <w:rsid w:val="00883C4A"/>
    <w:rsid w:val="00884AA2"/>
    <w:rsid w:val="00885223"/>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C30"/>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417"/>
    <w:rsid w:val="008B255B"/>
    <w:rsid w:val="008B2A63"/>
    <w:rsid w:val="008B2C24"/>
    <w:rsid w:val="008B2D61"/>
    <w:rsid w:val="008B2D66"/>
    <w:rsid w:val="008B38CC"/>
    <w:rsid w:val="008B40CD"/>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D047E"/>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1F80"/>
    <w:rsid w:val="009023FB"/>
    <w:rsid w:val="009029BD"/>
    <w:rsid w:val="0090361F"/>
    <w:rsid w:val="0090391E"/>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711"/>
    <w:rsid w:val="00922A68"/>
    <w:rsid w:val="00922B1B"/>
    <w:rsid w:val="00922D58"/>
    <w:rsid w:val="00922FF3"/>
    <w:rsid w:val="009230EF"/>
    <w:rsid w:val="0092333C"/>
    <w:rsid w:val="0092343D"/>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3DC"/>
    <w:rsid w:val="00984D83"/>
    <w:rsid w:val="00985FB7"/>
    <w:rsid w:val="00986261"/>
    <w:rsid w:val="00986C31"/>
    <w:rsid w:val="00987758"/>
    <w:rsid w:val="00987CAA"/>
    <w:rsid w:val="00987E3C"/>
    <w:rsid w:val="00990238"/>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49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C57"/>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0ADA"/>
    <w:rsid w:val="009E1067"/>
    <w:rsid w:val="009E1513"/>
    <w:rsid w:val="009E18D4"/>
    <w:rsid w:val="009E1D68"/>
    <w:rsid w:val="009E224E"/>
    <w:rsid w:val="009E29F2"/>
    <w:rsid w:val="009E3698"/>
    <w:rsid w:val="009E36D4"/>
    <w:rsid w:val="009E3A73"/>
    <w:rsid w:val="009E4018"/>
    <w:rsid w:val="009E4125"/>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386"/>
    <w:rsid w:val="009F093F"/>
    <w:rsid w:val="009F11E6"/>
    <w:rsid w:val="009F1368"/>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5C14"/>
    <w:rsid w:val="00A16D26"/>
    <w:rsid w:val="00A170A9"/>
    <w:rsid w:val="00A17978"/>
    <w:rsid w:val="00A20ED9"/>
    <w:rsid w:val="00A21A43"/>
    <w:rsid w:val="00A21C43"/>
    <w:rsid w:val="00A22570"/>
    <w:rsid w:val="00A231D2"/>
    <w:rsid w:val="00A235E0"/>
    <w:rsid w:val="00A238D3"/>
    <w:rsid w:val="00A23E3C"/>
    <w:rsid w:val="00A23ED2"/>
    <w:rsid w:val="00A23FD4"/>
    <w:rsid w:val="00A24A6F"/>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C8A"/>
    <w:rsid w:val="00A37E45"/>
    <w:rsid w:val="00A40326"/>
    <w:rsid w:val="00A40C18"/>
    <w:rsid w:val="00A41768"/>
    <w:rsid w:val="00A420F3"/>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6B"/>
    <w:rsid w:val="00A462DA"/>
    <w:rsid w:val="00A467F5"/>
    <w:rsid w:val="00A468DC"/>
    <w:rsid w:val="00A4766C"/>
    <w:rsid w:val="00A477AC"/>
    <w:rsid w:val="00A5059F"/>
    <w:rsid w:val="00A50B16"/>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0CF"/>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454"/>
    <w:rsid w:val="00AC452F"/>
    <w:rsid w:val="00AC47D7"/>
    <w:rsid w:val="00AC482E"/>
    <w:rsid w:val="00AC4A8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CA"/>
    <w:rsid w:val="00AF0F20"/>
    <w:rsid w:val="00AF17AE"/>
    <w:rsid w:val="00AF19C5"/>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51F2"/>
    <w:rsid w:val="00B056A0"/>
    <w:rsid w:val="00B057EE"/>
    <w:rsid w:val="00B05BD0"/>
    <w:rsid w:val="00B062B9"/>
    <w:rsid w:val="00B0700F"/>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58F"/>
    <w:rsid w:val="00B2075B"/>
    <w:rsid w:val="00B209F0"/>
    <w:rsid w:val="00B21592"/>
    <w:rsid w:val="00B215D7"/>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0D4A"/>
    <w:rsid w:val="00B31109"/>
    <w:rsid w:val="00B315B2"/>
    <w:rsid w:val="00B31B80"/>
    <w:rsid w:val="00B31E51"/>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66F5"/>
    <w:rsid w:val="00B46C78"/>
    <w:rsid w:val="00B46DB1"/>
    <w:rsid w:val="00B46E1C"/>
    <w:rsid w:val="00B47332"/>
    <w:rsid w:val="00B475B0"/>
    <w:rsid w:val="00B47662"/>
    <w:rsid w:val="00B47708"/>
    <w:rsid w:val="00B47D19"/>
    <w:rsid w:val="00B500CF"/>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60096"/>
    <w:rsid w:val="00B60384"/>
    <w:rsid w:val="00B6043C"/>
    <w:rsid w:val="00B6056F"/>
    <w:rsid w:val="00B606B3"/>
    <w:rsid w:val="00B60781"/>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E29"/>
    <w:rsid w:val="00BC2FAD"/>
    <w:rsid w:val="00BC318E"/>
    <w:rsid w:val="00BC34AE"/>
    <w:rsid w:val="00BC3628"/>
    <w:rsid w:val="00BC3637"/>
    <w:rsid w:val="00BC3A08"/>
    <w:rsid w:val="00BC3FDE"/>
    <w:rsid w:val="00BC46C9"/>
    <w:rsid w:val="00BC4920"/>
    <w:rsid w:val="00BC497A"/>
    <w:rsid w:val="00BC4B31"/>
    <w:rsid w:val="00BC4CC0"/>
    <w:rsid w:val="00BC587D"/>
    <w:rsid w:val="00BC595E"/>
    <w:rsid w:val="00BC5D09"/>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098"/>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E065D"/>
    <w:rsid w:val="00BE090A"/>
    <w:rsid w:val="00BE0A1D"/>
    <w:rsid w:val="00BE1664"/>
    <w:rsid w:val="00BE16F1"/>
    <w:rsid w:val="00BE1D37"/>
    <w:rsid w:val="00BE1E3A"/>
    <w:rsid w:val="00BE1F5F"/>
    <w:rsid w:val="00BE2046"/>
    <w:rsid w:val="00BE22F1"/>
    <w:rsid w:val="00BE2892"/>
    <w:rsid w:val="00BE2A57"/>
    <w:rsid w:val="00BE331B"/>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A9C"/>
    <w:rsid w:val="00C11D10"/>
    <w:rsid w:val="00C11DEF"/>
    <w:rsid w:val="00C11EF3"/>
    <w:rsid w:val="00C123B6"/>
    <w:rsid w:val="00C123B8"/>
    <w:rsid w:val="00C12A4B"/>
    <w:rsid w:val="00C13F61"/>
    <w:rsid w:val="00C142B2"/>
    <w:rsid w:val="00C1490D"/>
    <w:rsid w:val="00C14D81"/>
    <w:rsid w:val="00C14DC6"/>
    <w:rsid w:val="00C14F60"/>
    <w:rsid w:val="00C151A8"/>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385"/>
    <w:rsid w:val="00C25AA6"/>
    <w:rsid w:val="00C263E7"/>
    <w:rsid w:val="00C266F7"/>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0F9C"/>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487"/>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764"/>
    <w:rsid w:val="00CD379E"/>
    <w:rsid w:val="00CD3972"/>
    <w:rsid w:val="00CD39D4"/>
    <w:rsid w:val="00CD3C8D"/>
    <w:rsid w:val="00CD470D"/>
    <w:rsid w:val="00CD5880"/>
    <w:rsid w:val="00CD60AB"/>
    <w:rsid w:val="00CD65C0"/>
    <w:rsid w:val="00CD6D47"/>
    <w:rsid w:val="00CD6E1D"/>
    <w:rsid w:val="00CD78CD"/>
    <w:rsid w:val="00CD7DEC"/>
    <w:rsid w:val="00CE08BB"/>
    <w:rsid w:val="00CE08EC"/>
    <w:rsid w:val="00CE109B"/>
    <w:rsid w:val="00CE1B7C"/>
    <w:rsid w:val="00CE21B4"/>
    <w:rsid w:val="00CE2502"/>
    <w:rsid w:val="00CE26F3"/>
    <w:rsid w:val="00CE2D0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1F8F"/>
    <w:rsid w:val="00CF2622"/>
    <w:rsid w:val="00CF2887"/>
    <w:rsid w:val="00CF2A8A"/>
    <w:rsid w:val="00CF2BA1"/>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1846"/>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F1B"/>
    <w:rsid w:val="00D24F24"/>
    <w:rsid w:val="00D2563A"/>
    <w:rsid w:val="00D2564C"/>
    <w:rsid w:val="00D26191"/>
    <w:rsid w:val="00D26738"/>
    <w:rsid w:val="00D2710A"/>
    <w:rsid w:val="00D2732C"/>
    <w:rsid w:val="00D273EC"/>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50FD"/>
    <w:rsid w:val="00D35C4B"/>
    <w:rsid w:val="00D35EE7"/>
    <w:rsid w:val="00D36172"/>
    <w:rsid w:val="00D36486"/>
    <w:rsid w:val="00D370B2"/>
    <w:rsid w:val="00D371A1"/>
    <w:rsid w:val="00D376C0"/>
    <w:rsid w:val="00D37A9A"/>
    <w:rsid w:val="00D4094C"/>
    <w:rsid w:val="00D40D7F"/>
    <w:rsid w:val="00D40E34"/>
    <w:rsid w:val="00D4128A"/>
    <w:rsid w:val="00D4133B"/>
    <w:rsid w:val="00D417FC"/>
    <w:rsid w:val="00D421E0"/>
    <w:rsid w:val="00D422C2"/>
    <w:rsid w:val="00D42727"/>
    <w:rsid w:val="00D4295A"/>
    <w:rsid w:val="00D43F08"/>
    <w:rsid w:val="00D440D6"/>
    <w:rsid w:val="00D444E5"/>
    <w:rsid w:val="00D44518"/>
    <w:rsid w:val="00D445C4"/>
    <w:rsid w:val="00D44AC1"/>
    <w:rsid w:val="00D44BE4"/>
    <w:rsid w:val="00D45355"/>
    <w:rsid w:val="00D455CB"/>
    <w:rsid w:val="00D4598F"/>
    <w:rsid w:val="00D45C3D"/>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31F"/>
    <w:rsid w:val="00DA7614"/>
    <w:rsid w:val="00DB041D"/>
    <w:rsid w:val="00DB0A2D"/>
    <w:rsid w:val="00DB0ABF"/>
    <w:rsid w:val="00DB0B72"/>
    <w:rsid w:val="00DB17FF"/>
    <w:rsid w:val="00DB2676"/>
    <w:rsid w:val="00DB2A60"/>
    <w:rsid w:val="00DB3ADE"/>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244"/>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4C65"/>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0989"/>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9DE"/>
    <w:rsid w:val="00E55DF0"/>
    <w:rsid w:val="00E55F61"/>
    <w:rsid w:val="00E560E3"/>
    <w:rsid w:val="00E56118"/>
    <w:rsid w:val="00E5639F"/>
    <w:rsid w:val="00E564FE"/>
    <w:rsid w:val="00E566E5"/>
    <w:rsid w:val="00E56888"/>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4DC"/>
    <w:rsid w:val="00E73688"/>
    <w:rsid w:val="00E736EE"/>
    <w:rsid w:val="00E73932"/>
    <w:rsid w:val="00E7451D"/>
    <w:rsid w:val="00E7458F"/>
    <w:rsid w:val="00E74605"/>
    <w:rsid w:val="00E7476D"/>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931"/>
    <w:rsid w:val="00EA6DB1"/>
    <w:rsid w:val="00EA706D"/>
    <w:rsid w:val="00EA7965"/>
    <w:rsid w:val="00EA7978"/>
    <w:rsid w:val="00EA7ABC"/>
    <w:rsid w:val="00EA7DF4"/>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2024"/>
    <w:rsid w:val="00EC20E8"/>
    <w:rsid w:val="00EC236D"/>
    <w:rsid w:val="00EC2DF7"/>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0198"/>
    <w:rsid w:val="00EF1B3E"/>
    <w:rsid w:val="00EF1EC7"/>
    <w:rsid w:val="00EF2041"/>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B13"/>
    <w:rsid w:val="00F07FBD"/>
    <w:rsid w:val="00F07FFB"/>
    <w:rsid w:val="00F10044"/>
    <w:rsid w:val="00F112C0"/>
    <w:rsid w:val="00F118F2"/>
    <w:rsid w:val="00F1268E"/>
    <w:rsid w:val="00F126DF"/>
    <w:rsid w:val="00F12A54"/>
    <w:rsid w:val="00F12B35"/>
    <w:rsid w:val="00F1315E"/>
    <w:rsid w:val="00F13A0A"/>
    <w:rsid w:val="00F13AB0"/>
    <w:rsid w:val="00F13B02"/>
    <w:rsid w:val="00F140A2"/>
    <w:rsid w:val="00F14F7D"/>
    <w:rsid w:val="00F15299"/>
    <w:rsid w:val="00F15DAB"/>
    <w:rsid w:val="00F16548"/>
    <w:rsid w:val="00F165FA"/>
    <w:rsid w:val="00F166DF"/>
    <w:rsid w:val="00F16D54"/>
    <w:rsid w:val="00F16EE8"/>
    <w:rsid w:val="00F170CC"/>
    <w:rsid w:val="00F1719A"/>
    <w:rsid w:val="00F173AC"/>
    <w:rsid w:val="00F17417"/>
    <w:rsid w:val="00F17574"/>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47E80"/>
    <w:rsid w:val="00F500C7"/>
    <w:rsid w:val="00F50F44"/>
    <w:rsid w:val="00F52496"/>
    <w:rsid w:val="00F524E6"/>
    <w:rsid w:val="00F5299E"/>
    <w:rsid w:val="00F52C61"/>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285A"/>
    <w:rsid w:val="00F92B54"/>
    <w:rsid w:val="00F93509"/>
    <w:rsid w:val="00F93557"/>
    <w:rsid w:val="00F93976"/>
    <w:rsid w:val="00F93B23"/>
    <w:rsid w:val="00F93D2C"/>
    <w:rsid w:val="00F94063"/>
    <w:rsid w:val="00F945E4"/>
    <w:rsid w:val="00F952E6"/>
    <w:rsid w:val="00F9573E"/>
    <w:rsid w:val="00F96152"/>
    <w:rsid w:val="00F96EBC"/>
    <w:rsid w:val="00F9749E"/>
    <w:rsid w:val="00FA0D07"/>
    <w:rsid w:val="00FA0D15"/>
    <w:rsid w:val="00FA0F1D"/>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CC8"/>
    <w:rsid w:val="00FE7D05"/>
    <w:rsid w:val="00FF0737"/>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454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35BD"/>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D9239-2C27-4DD7-82BE-CC6EA7786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20898</TotalTime>
  <Pages>11</Pages>
  <Words>2994</Words>
  <Characters>17965</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6162</cp:revision>
  <cp:lastPrinted>2022-06-14T11:29:00Z</cp:lastPrinted>
  <dcterms:created xsi:type="dcterms:W3CDTF">2018-02-06T12:57:00Z</dcterms:created>
  <dcterms:modified xsi:type="dcterms:W3CDTF">2022-07-29T10:02:00Z</dcterms:modified>
</cp:coreProperties>
</file>