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FE0" w:rsidRPr="00384CBB" w:rsidRDefault="00171FE0" w:rsidP="00171FE0">
      <w:pPr>
        <w:pStyle w:val="Standard"/>
        <w:spacing w:after="0"/>
        <w:rPr>
          <w:rFonts w:ascii="Times New Roman" w:hAnsi="Times New Roman"/>
          <w:szCs w:val="22"/>
        </w:rPr>
      </w:pPr>
      <w:r w:rsidRPr="00384CBB">
        <w:rPr>
          <w:rFonts w:ascii="Times New Roman" w:hAnsi="Times New Roman"/>
          <w:szCs w:val="22"/>
        </w:rPr>
        <w:t>Załącznik nr 1 do SWZ</w:t>
      </w:r>
    </w:p>
    <w:p w:rsidR="00171FE0" w:rsidRPr="00384CBB" w:rsidRDefault="00171FE0" w:rsidP="00171FE0">
      <w:pPr>
        <w:widowControl/>
        <w:suppressAutoHyphens w:val="0"/>
        <w:overflowPunct/>
        <w:autoSpaceDE/>
        <w:autoSpaceDN/>
        <w:adjustRightInd/>
        <w:textAlignment w:val="auto"/>
        <w:rPr>
          <w:b/>
          <w:bCs/>
          <w:kern w:val="0"/>
          <w:sz w:val="22"/>
          <w:szCs w:val="22"/>
          <w:lang w:val="pl-PL"/>
        </w:rPr>
      </w:pPr>
    </w:p>
    <w:p w:rsidR="00171FE0" w:rsidRPr="00384CBB" w:rsidRDefault="00171FE0" w:rsidP="00171FE0">
      <w:pPr>
        <w:widowControl/>
        <w:suppressAutoHyphens w:val="0"/>
        <w:overflowPunct/>
        <w:autoSpaceDE/>
        <w:autoSpaceDN/>
        <w:adjustRightInd/>
        <w:spacing w:after="100" w:afterAutospacing="1"/>
        <w:textAlignment w:val="auto"/>
        <w:rPr>
          <w:kern w:val="0"/>
          <w:sz w:val="22"/>
          <w:szCs w:val="22"/>
          <w:lang w:val="pl-PL"/>
        </w:rPr>
      </w:pPr>
      <w:r w:rsidRPr="00384CBB">
        <w:rPr>
          <w:b/>
          <w:bCs/>
          <w:kern w:val="0"/>
          <w:sz w:val="22"/>
          <w:szCs w:val="22"/>
          <w:lang w:val="pl-PL"/>
        </w:rPr>
        <w:t>Pakiet nr 1</w:t>
      </w:r>
    </w:p>
    <w:p w:rsidR="00171FE0" w:rsidRPr="00A43F8B" w:rsidRDefault="00171FE0" w:rsidP="00171FE0">
      <w:pPr>
        <w:pStyle w:val="Standard"/>
        <w:rPr>
          <w:rFonts w:ascii="Times New Roman" w:hAnsi="Times New Roman"/>
          <w:b/>
          <w:szCs w:val="22"/>
        </w:rPr>
      </w:pPr>
      <w:bookmarkStart w:id="0" w:name="Bookmark"/>
      <w:bookmarkEnd w:id="0"/>
      <w:r w:rsidRPr="00D54388">
        <w:rPr>
          <w:rFonts w:ascii="Times New Roman" w:hAnsi="Times New Roman"/>
          <w:b/>
          <w:szCs w:val="22"/>
        </w:rPr>
        <w:t xml:space="preserve">Jednorazowy układ oddechowy do wspomagania oddechu </w:t>
      </w:r>
      <w:r w:rsidRPr="00D54388">
        <w:rPr>
          <w:rFonts w:ascii="Times New Roman" w:hAnsi="Times New Roman"/>
          <w:b/>
          <w:szCs w:val="22"/>
        </w:rPr>
        <w:br/>
        <w:t>u noworodków,współpracujący z respiratorem MAQUET, wraz z asortymentem do nCPAP</w:t>
      </w:r>
    </w:p>
    <w:tbl>
      <w:tblPr>
        <w:tblW w:w="11690" w:type="dxa"/>
        <w:tblInd w:w="-554" w:type="dxa"/>
        <w:tblLayout w:type="fixed"/>
        <w:tblCellMar>
          <w:left w:w="10" w:type="dxa"/>
          <w:right w:w="10" w:type="dxa"/>
        </w:tblCellMar>
        <w:tblLook w:val="04A0" w:firstRow="1" w:lastRow="0" w:firstColumn="1" w:lastColumn="0" w:noHBand="0" w:noVBand="1"/>
      </w:tblPr>
      <w:tblGrid>
        <w:gridCol w:w="551"/>
        <w:gridCol w:w="1920"/>
        <w:gridCol w:w="1073"/>
        <w:gridCol w:w="1296"/>
        <w:gridCol w:w="1074"/>
        <w:gridCol w:w="1074"/>
        <w:gridCol w:w="1074"/>
        <w:gridCol w:w="1074"/>
        <w:gridCol w:w="1073"/>
        <w:gridCol w:w="1481"/>
      </w:tblGrid>
      <w:tr w:rsidR="00171FE0" w:rsidTr="007145BD">
        <w:tc>
          <w:tcPr>
            <w:tcW w:w="551"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L.P.</w:t>
            </w:r>
          </w:p>
        </w:tc>
        <w:tc>
          <w:tcPr>
            <w:tcW w:w="1920"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ASORTYMENT SZCZEGÓŁOWY</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JEDNOST. MIARY</w:t>
            </w:r>
          </w:p>
        </w:tc>
        <w:tc>
          <w:tcPr>
            <w:tcW w:w="1296"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ILOŚĆ 12 M-CY</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CENA NETTO</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CENA BRUTTO</w:t>
            </w:r>
          </w:p>
        </w:tc>
        <w:tc>
          <w:tcPr>
            <w:tcW w:w="1074" w:type="dxa"/>
            <w:tcBorders>
              <w:top w:val="single" w:sz="2" w:space="0" w:color="000000"/>
              <w:left w:val="single" w:sz="2" w:space="0" w:color="000000"/>
              <w:bottom w:val="single" w:sz="2" w:space="0" w:color="000000"/>
              <w:right w:val="single" w:sz="2" w:space="0" w:color="000000"/>
            </w:tcBorders>
          </w:tcPr>
          <w:p w:rsidR="00171FE0" w:rsidRPr="00D54388" w:rsidRDefault="00171FE0" w:rsidP="007145BD">
            <w:pPr>
              <w:pStyle w:val="Standard"/>
              <w:jc w:val="center"/>
              <w:rPr>
                <w:b/>
                <w:bCs/>
                <w:sz w:val="18"/>
                <w:szCs w:val="18"/>
              </w:rPr>
            </w:pPr>
            <w:r>
              <w:rPr>
                <w:b/>
                <w:bCs/>
                <w:sz w:val="18"/>
                <w:szCs w:val="18"/>
              </w:rPr>
              <w:t>STAWKA VAT</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WARTOŚĆ NETTO</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WARTOŚĆ BRUTTO</w:t>
            </w:r>
          </w:p>
        </w:tc>
        <w:tc>
          <w:tcPr>
            <w:tcW w:w="1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PRODUCENT</w:t>
            </w:r>
            <w:r>
              <w:rPr>
                <w:b/>
                <w:bCs/>
                <w:sz w:val="18"/>
                <w:szCs w:val="18"/>
              </w:rPr>
              <w:t>/NR KATALOGOWY</w:t>
            </w:r>
          </w:p>
        </w:tc>
      </w:tr>
      <w:tr w:rsidR="00171FE0" w:rsidTr="007145BD">
        <w:tc>
          <w:tcPr>
            <w:tcW w:w="551"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Standard"/>
              <w:rPr>
                <w:b/>
                <w:sz w:val="18"/>
                <w:szCs w:val="18"/>
              </w:rPr>
            </w:pPr>
            <w:r>
              <w:rPr>
                <w:b/>
                <w:sz w:val="18"/>
                <w:szCs w:val="18"/>
              </w:rPr>
              <w:t>1.</w:t>
            </w:r>
          </w:p>
        </w:tc>
        <w:tc>
          <w:tcPr>
            <w:tcW w:w="1920"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Standard"/>
              <w:rPr>
                <w:sz w:val="18"/>
                <w:szCs w:val="18"/>
              </w:rPr>
            </w:pPr>
            <w:r>
              <w:rPr>
                <w:sz w:val="18"/>
                <w:szCs w:val="18"/>
              </w:rPr>
              <w:t>Obwód oddechowy jednorazowego użytku dla noworodków, kompatybilny z respiratorem MAQUET oraz nawilżaczem MR 850 Fisher&amp;Paykel</w:t>
            </w:r>
          </w:p>
        </w:tc>
        <w:tc>
          <w:tcPr>
            <w:tcW w:w="1073"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jc w:val="center"/>
            </w:pPr>
            <w:r>
              <w:t>Szt.</w:t>
            </w:r>
          </w:p>
        </w:tc>
        <w:tc>
          <w:tcPr>
            <w:tcW w:w="1296"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jc w:val="center"/>
            </w:pPr>
            <w:r>
              <w:t>200</w:t>
            </w: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right w:val="single" w:sz="2" w:space="0" w:color="000000"/>
            </w:tcBorders>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3"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481" w:type="dxa"/>
            <w:tcBorders>
              <w:left w:val="single" w:sz="2" w:space="0" w:color="000000"/>
              <w:bottom w:val="single" w:sz="2" w:space="0" w:color="000000"/>
              <w:right w:val="single" w:sz="2" w:space="0" w:color="000000"/>
            </w:tcBorders>
            <w:tcMar>
              <w:top w:w="55" w:type="dxa"/>
              <w:left w:w="55" w:type="dxa"/>
              <w:bottom w:w="55" w:type="dxa"/>
              <w:right w:w="55" w:type="dxa"/>
            </w:tcMar>
          </w:tcPr>
          <w:p w:rsidR="00171FE0" w:rsidRDefault="00171FE0" w:rsidP="007145BD">
            <w:pPr>
              <w:pStyle w:val="TableContents"/>
            </w:pPr>
          </w:p>
        </w:tc>
      </w:tr>
      <w:tr w:rsidR="00171FE0" w:rsidTr="007145BD">
        <w:tc>
          <w:tcPr>
            <w:tcW w:w="551"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Standard"/>
              <w:rPr>
                <w:b/>
                <w:sz w:val="18"/>
                <w:szCs w:val="18"/>
              </w:rPr>
            </w:pPr>
            <w:r>
              <w:rPr>
                <w:b/>
                <w:sz w:val="18"/>
                <w:szCs w:val="18"/>
              </w:rPr>
              <w:t>2.</w:t>
            </w:r>
          </w:p>
        </w:tc>
        <w:tc>
          <w:tcPr>
            <w:tcW w:w="1920"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Standard"/>
              <w:rPr>
                <w:sz w:val="18"/>
                <w:szCs w:val="18"/>
              </w:rPr>
            </w:pPr>
            <w:r>
              <w:rPr>
                <w:sz w:val="18"/>
                <w:szCs w:val="18"/>
              </w:rPr>
              <w:t>Mocowanie noska do  użytku z   nCPAP</w:t>
            </w:r>
          </w:p>
        </w:tc>
        <w:tc>
          <w:tcPr>
            <w:tcW w:w="1073"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jc w:val="center"/>
            </w:pPr>
            <w:r>
              <w:t>Szt.</w:t>
            </w:r>
          </w:p>
        </w:tc>
        <w:tc>
          <w:tcPr>
            <w:tcW w:w="1296"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jc w:val="center"/>
            </w:pPr>
            <w:r>
              <w:t>100</w:t>
            </w: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right w:val="single" w:sz="2" w:space="0" w:color="000000"/>
            </w:tcBorders>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3"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481" w:type="dxa"/>
            <w:tcBorders>
              <w:left w:val="single" w:sz="2" w:space="0" w:color="000000"/>
              <w:bottom w:val="single" w:sz="2" w:space="0" w:color="000000"/>
              <w:right w:val="single" w:sz="2" w:space="0" w:color="000000"/>
            </w:tcBorders>
            <w:tcMar>
              <w:top w:w="55" w:type="dxa"/>
              <w:left w:w="55" w:type="dxa"/>
              <w:bottom w:w="55" w:type="dxa"/>
              <w:right w:w="55" w:type="dxa"/>
            </w:tcMar>
          </w:tcPr>
          <w:p w:rsidR="00171FE0" w:rsidRDefault="00171FE0" w:rsidP="007145BD">
            <w:pPr>
              <w:pStyle w:val="TableContents"/>
            </w:pPr>
          </w:p>
        </w:tc>
      </w:tr>
      <w:tr w:rsidR="00171FE0" w:rsidTr="007145BD">
        <w:tc>
          <w:tcPr>
            <w:tcW w:w="551"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Standard"/>
              <w:rPr>
                <w:b/>
                <w:sz w:val="18"/>
                <w:szCs w:val="18"/>
              </w:rPr>
            </w:pPr>
            <w:r>
              <w:rPr>
                <w:b/>
                <w:sz w:val="18"/>
                <w:szCs w:val="18"/>
              </w:rPr>
              <w:t>3.</w:t>
            </w:r>
          </w:p>
        </w:tc>
        <w:tc>
          <w:tcPr>
            <w:tcW w:w="1920"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Standard"/>
              <w:rPr>
                <w:sz w:val="18"/>
                <w:szCs w:val="18"/>
              </w:rPr>
            </w:pPr>
            <w:r>
              <w:rPr>
                <w:sz w:val="18"/>
                <w:szCs w:val="18"/>
              </w:rPr>
              <w:t xml:space="preserve"> Silikonowe kaniule  donosowe, do  użytku z   nCPAP</w:t>
            </w:r>
          </w:p>
        </w:tc>
        <w:tc>
          <w:tcPr>
            <w:tcW w:w="1073"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jc w:val="center"/>
            </w:pPr>
            <w:r>
              <w:t>Szt.</w:t>
            </w:r>
          </w:p>
        </w:tc>
        <w:tc>
          <w:tcPr>
            <w:tcW w:w="1296"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jc w:val="center"/>
            </w:pPr>
            <w:r>
              <w:t>100</w:t>
            </w: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right w:val="single" w:sz="2" w:space="0" w:color="000000"/>
            </w:tcBorders>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3"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481" w:type="dxa"/>
            <w:tcBorders>
              <w:left w:val="single" w:sz="2" w:space="0" w:color="000000"/>
              <w:bottom w:val="single" w:sz="2" w:space="0" w:color="000000"/>
              <w:right w:val="single" w:sz="2" w:space="0" w:color="000000"/>
            </w:tcBorders>
            <w:tcMar>
              <w:top w:w="55" w:type="dxa"/>
              <w:left w:w="55" w:type="dxa"/>
              <w:bottom w:w="55" w:type="dxa"/>
              <w:right w:w="55" w:type="dxa"/>
            </w:tcMar>
          </w:tcPr>
          <w:p w:rsidR="00171FE0" w:rsidRDefault="00171FE0" w:rsidP="007145BD">
            <w:pPr>
              <w:pStyle w:val="TableContents"/>
            </w:pPr>
          </w:p>
        </w:tc>
      </w:tr>
      <w:tr w:rsidR="00171FE0" w:rsidTr="007145BD">
        <w:tc>
          <w:tcPr>
            <w:tcW w:w="551"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Standard"/>
              <w:rPr>
                <w:b/>
                <w:sz w:val="18"/>
                <w:szCs w:val="18"/>
              </w:rPr>
            </w:pPr>
            <w:r>
              <w:rPr>
                <w:b/>
                <w:sz w:val="18"/>
                <w:szCs w:val="18"/>
              </w:rPr>
              <w:t>4.</w:t>
            </w:r>
          </w:p>
        </w:tc>
        <w:tc>
          <w:tcPr>
            <w:tcW w:w="1920"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Standard"/>
              <w:rPr>
                <w:sz w:val="18"/>
                <w:szCs w:val="18"/>
              </w:rPr>
            </w:pPr>
            <w:r>
              <w:rPr>
                <w:sz w:val="18"/>
                <w:szCs w:val="18"/>
              </w:rPr>
              <w:t>Silikonowe maseczki oddechowe   do użytku z  nCPAP</w:t>
            </w:r>
          </w:p>
        </w:tc>
        <w:tc>
          <w:tcPr>
            <w:tcW w:w="1073"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jc w:val="center"/>
            </w:pPr>
            <w:r>
              <w:t>Szt.</w:t>
            </w:r>
          </w:p>
        </w:tc>
        <w:tc>
          <w:tcPr>
            <w:tcW w:w="1296"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jc w:val="center"/>
            </w:pPr>
            <w:r>
              <w:t>100</w:t>
            </w: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right w:val="single" w:sz="2" w:space="0" w:color="000000"/>
            </w:tcBorders>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3"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481" w:type="dxa"/>
            <w:tcBorders>
              <w:left w:val="single" w:sz="2" w:space="0" w:color="000000"/>
              <w:bottom w:val="single" w:sz="2" w:space="0" w:color="000000"/>
              <w:right w:val="single" w:sz="2" w:space="0" w:color="000000"/>
            </w:tcBorders>
            <w:tcMar>
              <w:top w:w="55" w:type="dxa"/>
              <w:left w:w="55" w:type="dxa"/>
              <w:bottom w:w="55" w:type="dxa"/>
              <w:right w:w="55" w:type="dxa"/>
            </w:tcMar>
          </w:tcPr>
          <w:p w:rsidR="00171FE0" w:rsidRDefault="00171FE0" w:rsidP="007145BD">
            <w:pPr>
              <w:pStyle w:val="TableContents"/>
            </w:pPr>
          </w:p>
        </w:tc>
      </w:tr>
      <w:tr w:rsidR="00171FE0" w:rsidTr="007145BD">
        <w:tc>
          <w:tcPr>
            <w:tcW w:w="551"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Standard"/>
              <w:rPr>
                <w:b/>
                <w:sz w:val="18"/>
                <w:szCs w:val="18"/>
              </w:rPr>
            </w:pPr>
            <w:r>
              <w:rPr>
                <w:b/>
                <w:sz w:val="18"/>
                <w:szCs w:val="18"/>
              </w:rPr>
              <w:t>5.</w:t>
            </w:r>
          </w:p>
        </w:tc>
        <w:tc>
          <w:tcPr>
            <w:tcW w:w="1920"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Standard"/>
              <w:rPr>
                <w:sz w:val="18"/>
                <w:szCs w:val="18"/>
              </w:rPr>
            </w:pPr>
            <w:r>
              <w:rPr>
                <w:sz w:val="18"/>
                <w:szCs w:val="18"/>
              </w:rPr>
              <w:t xml:space="preserve">Czapeczki jednorazowego użytku do nCPAP  </w:t>
            </w:r>
          </w:p>
        </w:tc>
        <w:tc>
          <w:tcPr>
            <w:tcW w:w="1073"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jc w:val="center"/>
            </w:pPr>
            <w:r>
              <w:t>Szt.</w:t>
            </w:r>
          </w:p>
        </w:tc>
        <w:tc>
          <w:tcPr>
            <w:tcW w:w="1296"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jc w:val="center"/>
            </w:pPr>
            <w:r>
              <w:t>100</w:t>
            </w: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right w:val="single" w:sz="2" w:space="0" w:color="000000"/>
            </w:tcBorders>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3"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481" w:type="dxa"/>
            <w:tcBorders>
              <w:left w:val="single" w:sz="2" w:space="0" w:color="000000"/>
              <w:bottom w:val="single" w:sz="2" w:space="0" w:color="000000"/>
              <w:right w:val="single" w:sz="2" w:space="0" w:color="000000"/>
            </w:tcBorders>
            <w:tcMar>
              <w:top w:w="55" w:type="dxa"/>
              <w:left w:w="55" w:type="dxa"/>
              <w:bottom w:w="55" w:type="dxa"/>
              <w:right w:w="55" w:type="dxa"/>
            </w:tcMar>
          </w:tcPr>
          <w:p w:rsidR="00171FE0" w:rsidRDefault="00171FE0" w:rsidP="007145BD">
            <w:pPr>
              <w:pStyle w:val="TableContents"/>
            </w:pPr>
          </w:p>
        </w:tc>
      </w:tr>
      <w:tr w:rsidR="00171FE0" w:rsidTr="007145BD">
        <w:tc>
          <w:tcPr>
            <w:tcW w:w="551"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Standard"/>
              <w:rPr>
                <w:b/>
                <w:sz w:val="18"/>
                <w:szCs w:val="18"/>
              </w:rPr>
            </w:pPr>
            <w:r>
              <w:rPr>
                <w:b/>
                <w:sz w:val="18"/>
                <w:szCs w:val="18"/>
              </w:rPr>
              <w:lastRenderedPageBreak/>
              <w:t>6.</w:t>
            </w:r>
          </w:p>
        </w:tc>
        <w:tc>
          <w:tcPr>
            <w:tcW w:w="1920"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Standard"/>
              <w:rPr>
                <w:sz w:val="18"/>
                <w:szCs w:val="18"/>
              </w:rPr>
            </w:pPr>
            <w:r>
              <w:rPr>
                <w:sz w:val="18"/>
                <w:szCs w:val="18"/>
              </w:rPr>
              <w:t>Filtry przeciw/bakteryjne i przeciw/wirusowe zabezpieczające układ wydechowy w respiratorze noworodkowym</w:t>
            </w:r>
          </w:p>
        </w:tc>
        <w:tc>
          <w:tcPr>
            <w:tcW w:w="1073"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jc w:val="center"/>
            </w:pPr>
            <w:r>
              <w:t>Szt.</w:t>
            </w:r>
          </w:p>
        </w:tc>
        <w:tc>
          <w:tcPr>
            <w:tcW w:w="1296"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jc w:val="center"/>
            </w:pPr>
            <w:r>
              <w:t>400</w:t>
            </w: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right w:val="single" w:sz="2" w:space="0" w:color="000000"/>
            </w:tcBorders>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3"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481" w:type="dxa"/>
            <w:tcBorders>
              <w:left w:val="single" w:sz="2" w:space="0" w:color="000000"/>
              <w:bottom w:val="single" w:sz="2" w:space="0" w:color="000000"/>
              <w:right w:val="single" w:sz="2" w:space="0" w:color="000000"/>
            </w:tcBorders>
            <w:tcMar>
              <w:top w:w="55" w:type="dxa"/>
              <w:left w:w="55" w:type="dxa"/>
              <w:bottom w:w="55" w:type="dxa"/>
              <w:right w:w="55" w:type="dxa"/>
            </w:tcMar>
          </w:tcPr>
          <w:p w:rsidR="00171FE0" w:rsidRDefault="00171FE0" w:rsidP="007145BD">
            <w:pPr>
              <w:pStyle w:val="TableContents"/>
            </w:pPr>
          </w:p>
        </w:tc>
      </w:tr>
      <w:tr w:rsidR="00171FE0" w:rsidTr="007145BD">
        <w:tc>
          <w:tcPr>
            <w:tcW w:w="2471" w:type="dxa"/>
            <w:gridSpan w:val="2"/>
            <w:tcBorders>
              <w:left w:val="single" w:sz="2" w:space="0" w:color="000000"/>
              <w:bottom w:val="single" w:sz="2" w:space="0" w:color="000000"/>
            </w:tcBorders>
            <w:tcMar>
              <w:top w:w="55" w:type="dxa"/>
              <w:left w:w="55" w:type="dxa"/>
              <w:bottom w:w="55" w:type="dxa"/>
              <w:right w:w="55" w:type="dxa"/>
            </w:tcMar>
          </w:tcPr>
          <w:p w:rsidR="00171FE0" w:rsidRPr="00431854" w:rsidRDefault="00171FE0" w:rsidP="007145BD">
            <w:pPr>
              <w:pStyle w:val="Standard"/>
              <w:jc w:val="center"/>
              <w:rPr>
                <w:b/>
                <w:szCs w:val="22"/>
              </w:rPr>
            </w:pPr>
            <w:r>
              <w:rPr>
                <w:b/>
                <w:szCs w:val="22"/>
              </w:rPr>
              <w:t>RAZEM</w:t>
            </w:r>
          </w:p>
        </w:tc>
        <w:tc>
          <w:tcPr>
            <w:tcW w:w="1073"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jc w:val="center"/>
            </w:pPr>
          </w:p>
        </w:tc>
        <w:tc>
          <w:tcPr>
            <w:tcW w:w="1296"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jc w:val="center"/>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right w:val="single" w:sz="2" w:space="0" w:color="000000"/>
            </w:tcBorders>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3"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481" w:type="dxa"/>
            <w:tcBorders>
              <w:left w:val="single" w:sz="2" w:space="0" w:color="000000"/>
              <w:bottom w:val="single" w:sz="2" w:space="0" w:color="000000"/>
              <w:right w:val="single" w:sz="2" w:space="0" w:color="000000"/>
            </w:tcBorders>
            <w:tcMar>
              <w:top w:w="55" w:type="dxa"/>
              <w:left w:w="55" w:type="dxa"/>
              <w:bottom w:w="55" w:type="dxa"/>
              <w:right w:w="55" w:type="dxa"/>
            </w:tcMar>
          </w:tcPr>
          <w:p w:rsidR="00171FE0" w:rsidRDefault="00171FE0" w:rsidP="007145BD">
            <w:pPr>
              <w:pStyle w:val="TableContents"/>
            </w:pPr>
          </w:p>
        </w:tc>
      </w:tr>
    </w:tbl>
    <w:p w:rsidR="00171FE0" w:rsidRDefault="00171FE0" w:rsidP="00171FE0">
      <w:pPr>
        <w:rPr>
          <w:vanish/>
        </w:rPr>
      </w:pPr>
    </w:p>
    <w:p w:rsidR="00171FE0" w:rsidRDefault="00171FE0" w:rsidP="00171FE0">
      <w:pPr>
        <w:pStyle w:val="Standard"/>
      </w:pPr>
    </w:p>
    <w:p w:rsidR="00171FE0" w:rsidRPr="00650263" w:rsidRDefault="00171FE0" w:rsidP="00171FE0">
      <w:pPr>
        <w:pStyle w:val="Standard"/>
        <w:spacing w:line="360" w:lineRule="auto"/>
        <w:jc w:val="both"/>
        <w:rPr>
          <w:rFonts w:ascii="Times New Roman" w:hAnsi="Times New Roman"/>
          <w:szCs w:val="22"/>
        </w:rPr>
      </w:pPr>
      <w:r w:rsidRPr="00650263">
        <w:rPr>
          <w:rFonts w:ascii="Times New Roman" w:hAnsi="Times New Roman"/>
          <w:szCs w:val="22"/>
        </w:rPr>
        <w:t>Ad.1 Obwód oddechowy</w:t>
      </w:r>
      <w:r w:rsidRPr="00650263">
        <w:rPr>
          <w:rFonts w:ascii="Times New Roman" w:hAnsi="Times New Roman"/>
          <w:b/>
          <w:szCs w:val="22"/>
        </w:rPr>
        <w:t xml:space="preserve"> </w:t>
      </w:r>
      <w:r w:rsidRPr="00650263">
        <w:rPr>
          <w:rFonts w:ascii="Times New Roman" w:hAnsi="Times New Roman"/>
          <w:szCs w:val="22"/>
          <w:u w:val="single"/>
        </w:rPr>
        <w:t>j</w:t>
      </w:r>
      <w:r w:rsidRPr="00650263">
        <w:rPr>
          <w:rFonts w:ascii="Times New Roman" w:hAnsi="Times New Roman"/>
          <w:szCs w:val="22"/>
        </w:rPr>
        <w:t>ednorazowego użytku dla noworodków i dzieci do respiratorów, posiadających spiralną grzałkę w drenie na linii wdechowej i puła</w:t>
      </w:r>
      <w:r>
        <w:rPr>
          <w:rFonts w:ascii="Times New Roman" w:hAnsi="Times New Roman"/>
          <w:szCs w:val="22"/>
        </w:rPr>
        <w:t xml:space="preserve">pkę wodną na linii wydechowej; </w:t>
      </w:r>
      <w:r w:rsidRPr="00650263">
        <w:rPr>
          <w:rFonts w:ascii="Times New Roman" w:hAnsi="Times New Roman"/>
          <w:szCs w:val="22"/>
        </w:rPr>
        <w:t xml:space="preserve">z dwoma kolorami rur odróżniającymi wdech i wydech. W komplecie dren proksymalny . </w:t>
      </w:r>
      <w:r w:rsidRPr="00650263">
        <w:rPr>
          <w:rFonts w:ascii="Times New Roman" w:hAnsi="Times New Roman"/>
          <w:szCs w:val="22"/>
          <w:u w:val="single"/>
        </w:rPr>
        <w:t>Część Y</w:t>
      </w:r>
      <w:r w:rsidRPr="00650263">
        <w:rPr>
          <w:rFonts w:ascii="Times New Roman" w:hAnsi="Times New Roman"/>
          <w:szCs w:val="22"/>
        </w:rPr>
        <w:t xml:space="preserve"> </w:t>
      </w:r>
      <w:r w:rsidRPr="00650263">
        <w:rPr>
          <w:rFonts w:ascii="Times New Roman" w:hAnsi="Times New Roman"/>
          <w:szCs w:val="22"/>
          <w:u w:val="single"/>
        </w:rPr>
        <w:t xml:space="preserve">obrotowa, </w:t>
      </w:r>
      <w:r w:rsidRPr="00650263">
        <w:rPr>
          <w:rFonts w:ascii="Times New Roman" w:hAnsi="Times New Roman"/>
          <w:szCs w:val="22"/>
        </w:rPr>
        <w:t xml:space="preserve">zdejmowana, oraz posiadająca wejście do podawania surfaktantu. </w:t>
      </w:r>
      <w:r w:rsidRPr="00650263">
        <w:rPr>
          <w:rFonts w:ascii="Times New Roman" w:hAnsi="Times New Roman"/>
          <w:szCs w:val="22"/>
          <w:u w:val="single"/>
        </w:rPr>
        <w:t>Część Y umieszczona pod kątem prostym</w:t>
      </w:r>
      <w:r w:rsidRPr="00650263">
        <w:rPr>
          <w:rFonts w:ascii="Times New Roman" w:hAnsi="Times New Roman"/>
          <w:szCs w:val="22"/>
        </w:rPr>
        <w:t xml:space="preserve"> w stosunku do drenu. Długość odcinka wdechowego 1,1 m – odcinek podgrzewany. Odcinek przedłużający do inkubatora 0,4 m. Posiadający komplet adapterów umożliwiających stosowanie układów do respiratorów SERVO I. Wejście w grzałce z  trójkątnym wcięciem, takie aby umożliwiło podłączenie czujnika temperatury stosowanego do modelu nawilżacza MR850 firmy Fisher&amp;Paykel. Układ sterylny lub mikrobiologicznie czysty, w komplecie  komora nawilżacza MR 290.</w:t>
      </w:r>
    </w:p>
    <w:p w:rsidR="00171FE0" w:rsidRPr="00650263" w:rsidRDefault="00171FE0" w:rsidP="00171FE0">
      <w:pPr>
        <w:pStyle w:val="Standard"/>
        <w:spacing w:line="360" w:lineRule="auto"/>
        <w:jc w:val="both"/>
        <w:rPr>
          <w:rFonts w:ascii="Times New Roman" w:hAnsi="Times New Roman"/>
          <w:szCs w:val="22"/>
        </w:rPr>
      </w:pPr>
      <w:r w:rsidRPr="00650263">
        <w:rPr>
          <w:rFonts w:ascii="Times New Roman" w:hAnsi="Times New Roman"/>
          <w:szCs w:val="22"/>
        </w:rPr>
        <w:t>Ad.2 Mocowanie noska do użytku z nCPAP jednorazowego użytku do układów pacjenta, współpracującego z respiratorem typu MAQUET umożliwiający przepływ wdechowy i wydechowy z możliwością regulacji kąta nachylenia adaptera w miejscu mocowania końcówek donosowych i maseczek.</w:t>
      </w:r>
    </w:p>
    <w:p w:rsidR="00171FE0" w:rsidRPr="00650263" w:rsidRDefault="00171FE0" w:rsidP="00171FE0">
      <w:pPr>
        <w:pStyle w:val="Standard"/>
        <w:spacing w:line="360" w:lineRule="auto"/>
        <w:jc w:val="both"/>
        <w:rPr>
          <w:rFonts w:ascii="Times New Roman" w:hAnsi="Times New Roman"/>
          <w:szCs w:val="22"/>
        </w:rPr>
      </w:pPr>
      <w:r w:rsidRPr="00650263">
        <w:rPr>
          <w:rFonts w:ascii="Times New Roman" w:hAnsi="Times New Roman"/>
          <w:szCs w:val="22"/>
        </w:rPr>
        <w:t xml:space="preserve">Ad.3 Silikonowe kaniule  donosowe, przystosowane rozmiarami dla noworodków od 500g do 5 kg wagi ciała, w pięciu różnych rozmiarach.(XS, S, M, L, XL), wypustki donosowe bardzo miękkie, wyprofilowane  </w:t>
      </w:r>
    </w:p>
    <w:p w:rsidR="00171FE0" w:rsidRDefault="00171FE0" w:rsidP="00171FE0">
      <w:pPr>
        <w:pStyle w:val="Standard"/>
        <w:spacing w:line="360" w:lineRule="auto"/>
        <w:jc w:val="both"/>
        <w:rPr>
          <w:rFonts w:ascii="Times New Roman" w:hAnsi="Times New Roman"/>
          <w:szCs w:val="22"/>
        </w:rPr>
      </w:pPr>
      <w:r w:rsidRPr="00650263">
        <w:rPr>
          <w:rFonts w:ascii="Times New Roman" w:hAnsi="Times New Roman"/>
          <w:szCs w:val="22"/>
        </w:rPr>
        <w:t>Ad.4 Silikonowe maseczki oddechowe kompatybilne do mocowania noska, przystosowane rozmiarami dla noworodków o wadze od 500 g do 5 kg , w czterech  rozmiarach. (S, M, L, XL)</w:t>
      </w:r>
    </w:p>
    <w:p w:rsidR="00171FE0" w:rsidRPr="00650263" w:rsidRDefault="00171FE0" w:rsidP="00171FE0">
      <w:pPr>
        <w:pStyle w:val="Standard"/>
        <w:spacing w:line="360" w:lineRule="auto"/>
        <w:jc w:val="both"/>
        <w:rPr>
          <w:rFonts w:ascii="Times New Roman" w:hAnsi="Times New Roman"/>
          <w:szCs w:val="22"/>
        </w:rPr>
      </w:pPr>
      <w:r w:rsidRPr="00650263">
        <w:rPr>
          <w:rFonts w:ascii="Times New Roman" w:hAnsi="Times New Roman"/>
          <w:szCs w:val="22"/>
        </w:rPr>
        <w:lastRenderedPageBreak/>
        <w:t>Ad.5 Czapeczki jednorazowego użytku do nCPAP  z poliamidu, umożliwiające mocowanie generatora, oznaczone rozmiarem na czapce, czapeczka posiadająca możliwość rozwiązywania, bez zdejmowania, uzyskując dostęp do ciemiączka, elastyczna, dopasowująca się do obwódu głowy,    min 19 cm, max 36 cm. w  obwodzie głowy, w komplecie tasiemki do mosowania</w:t>
      </w:r>
      <w:r>
        <w:rPr>
          <w:rFonts w:ascii="Times New Roman" w:hAnsi="Times New Roman"/>
          <w:szCs w:val="22"/>
        </w:rPr>
        <w:t xml:space="preserve"> końcówek donosowych i maseczek</w:t>
      </w:r>
    </w:p>
    <w:p w:rsidR="00171FE0" w:rsidRPr="00650263" w:rsidRDefault="00171FE0" w:rsidP="00171FE0">
      <w:pPr>
        <w:pStyle w:val="Standard"/>
        <w:spacing w:line="360" w:lineRule="auto"/>
        <w:jc w:val="both"/>
        <w:rPr>
          <w:rFonts w:ascii="Times New Roman" w:hAnsi="Times New Roman"/>
          <w:szCs w:val="22"/>
        </w:rPr>
      </w:pPr>
      <w:r w:rsidRPr="00650263">
        <w:rPr>
          <w:rFonts w:ascii="Times New Roman" w:hAnsi="Times New Roman"/>
          <w:szCs w:val="22"/>
        </w:rPr>
        <w:t>Ad.6. Filtr jednorazowy z możliwością stosowania przy wentylacji noworodka i wcześniaka  – materiał HEPA,  obudowa filtru pozwalająca na do kontrolę jego stanu, skuteczność filtru min. 24 godz., bez konieczności dodatkowej wymiany filtra po wykonanej nebulizacji z lekiem. Filtr dwukierunkowy, do zastosowania w przewodach wydechowych i/lub wdechowych układu wentylacji</w:t>
      </w:r>
      <w:r w:rsidRPr="00650263">
        <w:rPr>
          <w:rFonts w:ascii="Times New Roman" w:hAnsi="Times New Roman"/>
          <w:szCs w:val="22"/>
          <w:u w:val="single"/>
        </w:rPr>
        <w:t>, Wymagana możliwość stosowania filtrów w połaczeniu z ogrzewanymi nawilżaczami i w czasie podawania leków przez nebulizator</w:t>
      </w:r>
      <w:r w:rsidRPr="00650263">
        <w:rPr>
          <w:rFonts w:ascii="Times New Roman" w:hAnsi="Times New Roman"/>
          <w:szCs w:val="22"/>
        </w:rPr>
        <w:t xml:space="preserve"> </w:t>
      </w:r>
      <w:r w:rsidRPr="00650263">
        <w:rPr>
          <w:rFonts w:ascii="Times New Roman" w:hAnsi="Times New Roman"/>
          <w:szCs w:val="22"/>
          <w:u w:val="single"/>
        </w:rPr>
        <w:t>wytwarzający mgiełkę.</w:t>
      </w:r>
      <w:r w:rsidRPr="00650263">
        <w:rPr>
          <w:rFonts w:ascii="Times New Roman" w:hAnsi="Times New Roman"/>
          <w:szCs w:val="22"/>
        </w:rPr>
        <w:t xml:space="preserve">  Skutecznośc  filtrowania  nie mniejsza niż 99,99%. Filtr w pełni kopmatybilny do respiratora Maguet. Filtr pakowany pojedynczo, opakowanie folia – papier, na opakowaniu filtru data przydatności oraz LOT</w:t>
      </w: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Default="00171FE0" w:rsidP="00171FE0">
      <w:pPr>
        <w:widowControl/>
        <w:suppressAutoHyphens w:val="0"/>
        <w:overflowPunct/>
        <w:autoSpaceDE/>
        <w:autoSpaceDN/>
        <w:adjustRightInd/>
        <w:textAlignment w:val="auto"/>
        <w:rPr>
          <w:b/>
          <w:bCs/>
          <w:kern w:val="0"/>
          <w:sz w:val="22"/>
          <w:szCs w:val="22"/>
          <w:lang w:val="pl-PL"/>
        </w:rPr>
      </w:pPr>
    </w:p>
    <w:p w:rsidR="00171FE0" w:rsidRPr="004E44C8" w:rsidRDefault="00171FE0" w:rsidP="00171FE0">
      <w:pPr>
        <w:widowControl/>
        <w:suppressAutoHyphens w:val="0"/>
        <w:overflowPunct/>
        <w:autoSpaceDE/>
        <w:autoSpaceDN/>
        <w:adjustRightInd/>
        <w:textAlignment w:val="auto"/>
        <w:rPr>
          <w:b/>
          <w:bCs/>
          <w:kern w:val="0"/>
          <w:sz w:val="22"/>
          <w:szCs w:val="22"/>
          <w:lang w:val="pl-PL"/>
        </w:rPr>
      </w:pPr>
      <w:r w:rsidRPr="004E44C8">
        <w:rPr>
          <w:b/>
          <w:bCs/>
          <w:kern w:val="0"/>
          <w:sz w:val="22"/>
          <w:szCs w:val="22"/>
          <w:lang w:val="pl-PL"/>
        </w:rPr>
        <w:lastRenderedPageBreak/>
        <w:t>Pakiet nr 2</w:t>
      </w:r>
    </w:p>
    <w:p w:rsidR="00171FE0" w:rsidRDefault="00171FE0" w:rsidP="00171FE0">
      <w:pPr>
        <w:rPr>
          <w:sz w:val="22"/>
          <w:szCs w:val="22"/>
          <w:lang w:val="pl-PL"/>
        </w:rPr>
      </w:pPr>
    </w:p>
    <w:p w:rsidR="00171FE0" w:rsidRPr="00650263" w:rsidRDefault="00171FE0" w:rsidP="00171FE0">
      <w:pPr>
        <w:rPr>
          <w:sz w:val="22"/>
          <w:szCs w:val="22"/>
          <w:lang w:val="pl-PL"/>
        </w:rPr>
      </w:pPr>
      <w:r w:rsidRPr="00650263">
        <w:rPr>
          <w:b/>
          <w:bCs/>
          <w:sz w:val="22"/>
          <w:szCs w:val="22"/>
        </w:rPr>
        <w:t>Osłona na mikroskop neurochirurgiczny</w:t>
      </w:r>
      <w:r>
        <w:rPr>
          <w:b/>
          <w:bCs/>
          <w:sz w:val="22"/>
          <w:szCs w:val="22"/>
        </w:rPr>
        <w:t xml:space="preserve"> </w:t>
      </w:r>
      <w:r w:rsidRPr="00650263">
        <w:rPr>
          <w:b/>
          <w:bCs/>
          <w:sz w:val="22"/>
          <w:szCs w:val="22"/>
        </w:rPr>
        <w:t>Kinevo 900</w:t>
      </w:r>
    </w:p>
    <w:p w:rsidR="00171FE0" w:rsidRDefault="00171FE0" w:rsidP="00171FE0">
      <w:pPr>
        <w:rPr>
          <w:sz w:val="22"/>
          <w:szCs w:val="22"/>
          <w:lang w:val="pl-PL"/>
        </w:rPr>
      </w:pPr>
    </w:p>
    <w:tbl>
      <w:tblPr>
        <w:tblW w:w="11690" w:type="dxa"/>
        <w:tblInd w:w="-554" w:type="dxa"/>
        <w:tblLayout w:type="fixed"/>
        <w:tblCellMar>
          <w:left w:w="10" w:type="dxa"/>
          <w:right w:w="10" w:type="dxa"/>
        </w:tblCellMar>
        <w:tblLook w:val="04A0" w:firstRow="1" w:lastRow="0" w:firstColumn="1" w:lastColumn="0" w:noHBand="0" w:noVBand="1"/>
      </w:tblPr>
      <w:tblGrid>
        <w:gridCol w:w="551"/>
        <w:gridCol w:w="1920"/>
        <w:gridCol w:w="1073"/>
        <w:gridCol w:w="1296"/>
        <w:gridCol w:w="1074"/>
        <w:gridCol w:w="1074"/>
        <w:gridCol w:w="1074"/>
        <w:gridCol w:w="1074"/>
        <w:gridCol w:w="1073"/>
        <w:gridCol w:w="1481"/>
      </w:tblGrid>
      <w:tr w:rsidR="00171FE0" w:rsidRPr="00D54388" w:rsidTr="007145BD">
        <w:tc>
          <w:tcPr>
            <w:tcW w:w="551"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L.P.</w:t>
            </w:r>
          </w:p>
        </w:tc>
        <w:tc>
          <w:tcPr>
            <w:tcW w:w="1920"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ASORTYMENT SZCZEGÓŁOWY</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JEDNOST. MIARY</w:t>
            </w:r>
          </w:p>
        </w:tc>
        <w:tc>
          <w:tcPr>
            <w:tcW w:w="1296"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ILOŚĆ 12 M-CY</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CENA NETTO</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CENA BRUTTO</w:t>
            </w:r>
          </w:p>
        </w:tc>
        <w:tc>
          <w:tcPr>
            <w:tcW w:w="1074" w:type="dxa"/>
            <w:tcBorders>
              <w:top w:val="single" w:sz="2" w:space="0" w:color="000000"/>
              <w:left w:val="single" w:sz="2" w:space="0" w:color="000000"/>
              <w:bottom w:val="single" w:sz="2" w:space="0" w:color="000000"/>
              <w:right w:val="single" w:sz="2" w:space="0" w:color="000000"/>
            </w:tcBorders>
          </w:tcPr>
          <w:p w:rsidR="00171FE0" w:rsidRPr="00D54388" w:rsidRDefault="00171FE0" w:rsidP="007145BD">
            <w:pPr>
              <w:pStyle w:val="Standard"/>
              <w:jc w:val="center"/>
              <w:rPr>
                <w:b/>
                <w:bCs/>
                <w:sz w:val="18"/>
                <w:szCs w:val="18"/>
              </w:rPr>
            </w:pPr>
            <w:r>
              <w:rPr>
                <w:b/>
                <w:bCs/>
                <w:sz w:val="18"/>
                <w:szCs w:val="18"/>
              </w:rPr>
              <w:t>STAWKA VAT</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WARTOŚĆ NETTO</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WARTOŚĆ BRUTTO</w:t>
            </w:r>
          </w:p>
        </w:tc>
        <w:tc>
          <w:tcPr>
            <w:tcW w:w="1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PRODUCENT</w:t>
            </w:r>
            <w:r>
              <w:rPr>
                <w:b/>
                <w:bCs/>
                <w:sz w:val="18"/>
                <w:szCs w:val="18"/>
              </w:rPr>
              <w:t>/NR KATALOGOWY</w:t>
            </w:r>
          </w:p>
        </w:tc>
      </w:tr>
      <w:tr w:rsidR="00171FE0" w:rsidTr="007145BD">
        <w:tc>
          <w:tcPr>
            <w:tcW w:w="551"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Standard"/>
              <w:rPr>
                <w:b/>
                <w:sz w:val="18"/>
                <w:szCs w:val="18"/>
              </w:rPr>
            </w:pPr>
            <w:r>
              <w:rPr>
                <w:b/>
                <w:sz w:val="18"/>
                <w:szCs w:val="18"/>
              </w:rPr>
              <w:t>1.</w:t>
            </w:r>
          </w:p>
        </w:tc>
        <w:tc>
          <w:tcPr>
            <w:tcW w:w="1920"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widowControl/>
              <w:suppressAutoHyphens w:val="0"/>
              <w:overflowPunct/>
              <w:autoSpaceDE/>
              <w:autoSpaceDN/>
              <w:adjustRightInd/>
              <w:spacing w:before="100" w:beforeAutospacing="1" w:after="119"/>
              <w:textAlignment w:val="auto"/>
              <w:rPr>
                <w:kern w:val="0"/>
                <w:sz w:val="22"/>
                <w:szCs w:val="22"/>
                <w:lang w:val="pl-PL"/>
              </w:rPr>
            </w:pPr>
            <w:r w:rsidRPr="00650263">
              <w:rPr>
                <w:kern w:val="0"/>
                <w:sz w:val="22"/>
                <w:szCs w:val="22"/>
                <w:lang w:val="pl-PL"/>
              </w:rPr>
              <w:t xml:space="preserve">Osłona sterylna na mikroskop neurochirurgiczny wyposażona w chip elektroniczny </w:t>
            </w:r>
          </w:p>
          <w:p w:rsidR="00171FE0" w:rsidRPr="00650263" w:rsidRDefault="00171FE0" w:rsidP="007145BD">
            <w:pPr>
              <w:widowControl/>
              <w:suppressAutoHyphens w:val="0"/>
              <w:overflowPunct/>
              <w:autoSpaceDE/>
              <w:autoSpaceDN/>
              <w:adjustRightInd/>
              <w:spacing w:before="100" w:beforeAutospacing="1" w:after="119"/>
              <w:textAlignment w:val="auto"/>
              <w:rPr>
                <w:kern w:val="0"/>
                <w:sz w:val="22"/>
                <w:szCs w:val="22"/>
                <w:lang w:val="pl-PL"/>
              </w:rPr>
            </w:pPr>
            <w:r w:rsidRPr="00650263">
              <w:rPr>
                <w:kern w:val="0"/>
                <w:sz w:val="22"/>
                <w:szCs w:val="22"/>
                <w:lang w:val="pl-PL"/>
              </w:rPr>
              <w:t xml:space="preserve">-sterylna ,jednorazowa </w:t>
            </w:r>
          </w:p>
          <w:p w:rsidR="00171FE0" w:rsidRDefault="00171FE0" w:rsidP="007145BD">
            <w:pPr>
              <w:pStyle w:val="Standard"/>
              <w:rPr>
                <w:sz w:val="18"/>
                <w:szCs w:val="18"/>
              </w:rPr>
            </w:pPr>
            <w:r w:rsidRPr="00650263">
              <w:rPr>
                <w:rFonts w:ascii="Times New Roman" w:hAnsi="Times New Roman"/>
                <w:kern w:val="0"/>
                <w:szCs w:val="22"/>
                <w:lang w:val="pl-PL"/>
              </w:rPr>
              <w:t>-wymiary 132x340cm</w:t>
            </w:r>
          </w:p>
        </w:tc>
        <w:tc>
          <w:tcPr>
            <w:tcW w:w="1073"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jc w:val="center"/>
            </w:pPr>
            <w:r>
              <w:t>Szt.</w:t>
            </w:r>
          </w:p>
        </w:tc>
        <w:tc>
          <w:tcPr>
            <w:tcW w:w="1296"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jc w:val="center"/>
            </w:pPr>
            <w:r>
              <w:t>500</w:t>
            </w: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right w:val="single" w:sz="2" w:space="0" w:color="000000"/>
            </w:tcBorders>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3"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481" w:type="dxa"/>
            <w:tcBorders>
              <w:left w:val="single" w:sz="2" w:space="0" w:color="000000"/>
              <w:bottom w:val="single" w:sz="2" w:space="0" w:color="000000"/>
              <w:right w:val="single" w:sz="2" w:space="0" w:color="000000"/>
            </w:tcBorders>
            <w:tcMar>
              <w:top w:w="55" w:type="dxa"/>
              <w:left w:w="55" w:type="dxa"/>
              <w:bottom w:w="55" w:type="dxa"/>
              <w:right w:w="55" w:type="dxa"/>
            </w:tcMar>
          </w:tcPr>
          <w:p w:rsidR="00171FE0" w:rsidRDefault="00171FE0" w:rsidP="007145BD">
            <w:pPr>
              <w:pStyle w:val="TableContents"/>
            </w:pPr>
          </w:p>
        </w:tc>
      </w:tr>
      <w:tr w:rsidR="00171FE0" w:rsidRPr="00D54388" w:rsidTr="007145BD">
        <w:tc>
          <w:tcPr>
            <w:tcW w:w="2471"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6C48B2" w:rsidRDefault="00171FE0" w:rsidP="007145BD">
            <w:pPr>
              <w:pStyle w:val="Standard"/>
              <w:jc w:val="center"/>
              <w:rPr>
                <w:b/>
                <w:bCs/>
                <w:sz w:val="24"/>
                <w:szCs w:val="24"/>
              </w:rPr>
            </w:pPr>
            <w:r w:rsidRPr="006C48B2">
              <w:rPr>
                <w:b/>
                <w:bCs/>
                <w:sz w:val="24"/>
                <w:szCs w:val="24"/>
              </w:rPr>
              <w:t>RAZEM</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p>
        </w:tc>
        <w:tc>
          <w:tcPr>
            <w:tcW w:w="1296"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p>
        </w:tc>
        <w:tc>
          <w:tcPr>
            <w:tcW w:w="1074" w:type="dxa"/>
            <w:tcBorders>
              <w:top w:val="single" w:sz="2" w:space="0" w:color="000000"/>
              <w:left w:val="single" w:sz="2" w:space="0" w:color="000000"/>
              <w:bottom w:val="single" w:sz="2" w:space="0" w:color="000000"/>
              <w:right w:val="single" w:sz="2" w:space="0" w:color="000000"/>
            </w:tcBorders>
          </w:tcPr>
          <w:p w:rsidR="00171FE0" w:rsidRPr="00D54388" w:rsidRDefault="00171FE0" w:rsidP="007145BD">
            <w:pPr>
              <w:pStyle w:val="Standard"/>
              <w:jc w:val="center"/>
              <w:rPr>
                <w:b/>
                <w:bCs/>
                <w:sz w:val="18"/>
                <w:szCs w:val="18"/>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p>
        </w:tc>
        <w:tc>
          <w:tcPr>
            <w:tcW w:w="1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p>
        </w:tc>
      </w:tr>
    </w:tbl>
    <w:p w:rsidR="00171FE0" w:rsidRDefault="00171FE0" w:rsidP="00171FE0">
      <w:pPr>
        <w:rPr>
          <w:sz w:val="22"/>
          <w:szCs w:val="22"/>
          <w:lang w:val="pl-PL"/>
        </w:rPr>
      </w:pPr>
    </w:p>
    <w:p w:rsidR="00171FE0" w:rsidRPr="00650263" w:rsidRDefault="00171FE0" w:rsidP="00171FE0">
      <w:pPr>
        <w:widowControl/>
        <w:suppressAutoHyphens w:val="0"/>
        <w:overflowPunct/>
        <w:autoSpaceDE/>
        <w:autoSpaceDN/>
        <w:adjustRightInd/>
        <w:spacing w:before="100" w:beforeAutospacing="1"/>
        <w:textAlignment w:val="auto"/>
        <w:rPr>
          <w:kern w:val="0"/>
          <w:sz w:val="22"/>
          <w:szCs w:val="22"/>
          <w:lang w:val="pl-PL"/>
        </w:rPr>
      </w:pPr>
      <w:r w:rsidRPr="00650263">
        <w:rPr>
          <w:kern w:val="0"/>
          <w:sz w:val="22"/>
          <w:szCs w:val="22"/>
          <w:lang w:val="pl-PL"/>
        </w:rPr>
        <w:t>Sterylna folia pozwalająca na osłonę mikroskopu operacyjnego w trakcie zabiegu w celu zachowania wymogów sterylności.</w:t>
      </w:r>
    </w:p>
    <w:p w:rsidR="00171FE0" w:rsidRPr="00650263" w:rsidRDefault="00171FE0" w:rsidP="00171FE0">
      <w:pPr>
        <w:widowControl/>
        <w:suppressAutoHyphens w:val="0"/>
        <w:overflowPunct/>
        <w:autoSpaceDE/>
        <w:autoSpaceDN/>
        <w:adjustRightInd/>
        <w:spacing w:before="100" w:beforeAutospacing="1"/>
        <w:textAlignment w:val="auto"/>
        <w:rPr>
          <w:kern w:val="0"/>
          <w:sz w:val="22"/>
          <w:szCs w:val="22"/>
          <w:lang w:val="pl-PL"/>
        </w:rPr>
      </w:pPr>
      <w:r w:rsidRPr="00650263">
        <w:rPr>
          <w:kern w:val="0"/>
          <w:sz w:val="22"/>
          <w:szCs w:val="22"/>
          <w:lang w:val="pl-PL"/>
        </w:rPr>
        <w:t>Wbudowany w folie chip pozwala na uruchomienie funkcji odsysania powietrza z wnętrza foli , dzięki czemu foli przylega do statywu i głowicy mikroskopu i nie przeszkadza w polu operacyjnym. Po założeniu foli na mikroskop, jej pozycje ustala się dzięki taśmom z rzepami przyczepionymi do folii. Pozwalają one na takie ułożenie foli , żeby przy zachowaniu całkowitego zakresu ruchu głowicy i ramienia statywu , folia jednocześnie nie przeszkadzała w polu operacyjnym. Folia jest elastyczna i gwarantuje, że nie szeleści i nie elektryzuje się .</w:t>
      </w:r>
    </w:p>
    <w:p w:rsidR="00171FE0" w:rsidRPr="00650263" w:rsidRDefault="00171FE0" w:rsidP="00171FE0">
      <w:pPr>
        <w:widowControl/>
        <w:suppressAutoHyphens w:val="0"/>
        <w:overflowPunct/>
        <w:autoSpaceDE/>
        <w:autoSpaceDN/>
        <w:adjustRightInd/>
        <w:spacing w:before="100" w:beforeAutospacing="1"/>
        <w:textAlignment w:val="auto"/>
        <w:rPr>
          <w:b/>
          <w:kern w:val="0"/>
          <w:sz w:val="22"/>
          <w:szCs w:val="22"/>
          <w:lang w:val="pl-PL"/>
        </w:rPr>
      </w:pPr>
      <w:r w:rsidRPr="00650263">
        <w:rPr>
          <w:b/>
          <w:kern w:val="0"/>
          <w:sz w:val="22"/>
          <w:szCs w:val="22"/>
          <w:lang w:val="pl-PL"/>
        </w:rPr>
        <w:t>Osłona na mikroskop ma być kompatybilna z mikroskopem CARL ZEISS  KINEVO 9000 posiadanym na Bloku Operacyjnym</w:t>
      </w: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Pr="00E53241" w:rsidRDefault="00171FE0" w:rsidP="00171FE0">
      <w:pPr>
        <w:rPr>
          <w:b/>
          <w:sz w:val="22"/>
          <w:szCs w:val="22"/>
          <w:lang w:val="pl-PL"/>
        </w:rPr>
      </w:pPr>
      <w:r w:rsidRPr="00E53241">
        <w:rPr>
          <w:b/>
          <w:sz w:val="22"/>
          <w:szCs w:val="22"/>
          <w:lang w:val="pl-PL"/>
        </w:rPr>
        <w:lastRenderedPageBreak/>
        <w:t xml:space="preserve">Pakiet nr 3 </w:t>
      </w:r>
    </w:p>
    <w:p w:rsidR="00171FE0" w:rsidRPr="00E53241" w:rsidRDefault="00171FE0" w:rsidP="00171FE0">
      <w:pPr>
        <w:rPr>
          <w:b/>
          <w:sz w:val="22"/>
          <w:szCs w:val="22"/>
          <w:lang w:val="pl-PL"/>
        </w:rPr>
      </w:pPr>
    </w:p>
    <w:p w:rsidR="00171FE0" w:rsidRPr="00E53241" w:rsidRDefault="00171FE0" w:rsidP="00171FE0">
      <w:pPr>
        <w:rPr>
          <w:b/>
          <w:sz w:val="22"/>
          <w:szCs w:val="22"/>
          <w:lang w:val="pl-PL"/>
        </w:rPr>
      </w:pPr>
      <w:r w:rsidRPr="00E53241">
        <w:rPr>
          <w:b/>
          <w:sz w:val="22"/>
          <w:szCs w:val="22"/>
          <w:lang w:val="pl-PL"/>
        </w:rPr>
        <w:t>Dreny do laparoskopu firmy  Karl STORZ</w:t>
      </w:r>
    </w:p>
    <w:p w:rsidR="00171FE0" w:rsidRPr="00E53241" w:rsidRDefault="00171FE0" w:rsidP="00171FE0">
      <w:pPr>
        <w:rPr>
          <w:b/>
          <w:sz w:val="22"/>
          <w:szCs w:val="22"/>
          <w:lang w:val="pl-PL"/>
        </w:rPr>
      </w:pPr>
    </w:p>
    <w:p w:rsidR="00171FE0" w:rsidRDefault="00171FE0" w:rsidP="00171FE0">
      <w:pPr>
        <w:rPr>
          <w:sz w:val="22"/>
          <w:szCs w:val="22"/>
          <w:lang w:val="pl-PL"/>
        </w:rPr>
      </w:pPr>
    </w:p>
    <w:tbl>
      <w:tblPr>
        <w:tblW w:w="11690" w:type="dxa"/>
        <w:tblInd w:w="-554" w:type="dxa"/>
        <w:tblLayout w:type="fixed"/>
        <w:tblCellMar>
          <w:left w:w="10" w:type="dxa"/>
          <w:right w:w="10" w:type="dxa"/>
        </w:tblCellMar>
        <w:tblLook w:val="04A0" w:firstRow="1" w:lastRow="0" w:firstColumn="1" w:lastColumn="0" w:noHBand="0" w:noVBand="1"/>
      </w:tblPr>
      <w:tblGrid>
        <w:gridCol w:w="551"/>
        <w:gridCol w:w="1920"/>
        <w:gridCol w:w="1073"/>
        <w:gridCol w:w="1296"/>
        <w:gridCol w:w="1074"/>
        <w:gridCol w:w="1074"/>
        <w:gridCol w:w="1074"/>
        <w:gridCol w:w="1074"/>
        <w:gridCol w:w="1073"/>
        <w:gridCol w:w="1481"/>
      </w:tblGrid>
      <w:tr w:rsidR="00171FE0" w:rsidRPr="00D54388" w:rsidTr="007145BD">
        <w:tc>
          <w:tcPr>
            <w:tcW w:w="551"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L.P.</w:t>
            </w:r>
          </w:p>
        </w:tc>
        <w:tc>
          <w:tcPr>
            <w:tcW w:w="1920"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ASORTYMENT SZCZEGÓŁOWY</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JEDNOST. MIARY</w:t>
            </w:r>
          </w:p>
        </w:tc>
        <w:tc>
          <w:tcPr>
            <w:tcW w:w="1296"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ILOŚĆ 12 M-CY</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CENA NETTO</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CENA BRUTTO</w:t>
            </w:r>
          </w:p>
        </w:tc>
        <w:tc>
          <w:tcPr>
            <w:tcW w:w="1074" w:type="dxa"/>
            <w:tcBorders>
              <w:top w:val="single" w:sz="2" w:space="0" w:color="000000"/>
              <w:left w:val="single" w:sz="2" w:space="0" w:color="000000"/>
              <w:bottom w:val="single" w:sz="2" w:space="0" w:color="000000"/>
              <w:right w:val="single" w:sz="2" w:space="0" w:color="000000"/>
            </w:tcBorders>
          </w:tcPr>
          <w:p w:rsidR="00171FE0" w:rsidRPr="00D54388" w:rsidRDefault="00171FE0" w:rsidP="007145BD">
            <w:pPr>
              <w:pStyle w:val="Standard"/>
              <w:jc w:val="center"/>
              <w:rPr>
                <w:b/>
                <w:bCs/>
                <w:sz w:val="18"/>
                <w:szCs w:val="18"/>
              </w:rPr>
            </w:pPr>
            <w:r>
              <w:rPr>
                <w:b/>
                <w:bCs/>
                <w:sz w:val="18"/>
                <w:szCs w:val="18"/>
              </w:rPr>
              <w:t>STAWKA VAT</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WARTOŚĆ NETTO</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WARTOŚĆ BRUTTO</w:t>
            </w:r>
          </w:p>
        </w:tc>
        <w:tc>
          <w:tcPr>
            <w:tcW w:w="1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r w:rsidRPr="00D54388">
              <w:rPr>
                <w:b/>
                <w:bCs/>
                <w:sz w:val="18"/>
                <w:szCs w:val="18"/>
              </w:rPr>
              <w:t>PRODUCENT</w:t>
            </w:r>
            <w:r>
              <w:rPr>
                <w:b/>
                <w:bCs/>
                <w:sz w:val="18"/>
                <w:szCs w:val="18"/>
              </w:rPr>
              <w:t>/NR KATALOGOWY</w:t>
            </w:r>
          </w:p>
        </w:tc>
      </w:tr>
      <w:tr w:rsidR="00171FE0" w:rsidTr="007145BD">
        <w:tc>
          <w:tcPr>
            <w:tcW w:w="551"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Standard"/>
              <w:rPr>
                <w:b/>
                <w:sz w:val="18"/>
                <w:szCs w:val="18"/>
              </w:rPr>
            </w:pPr>
            <w:r>
              <w:rPr>
                <w:b/>
                <w:sz w:val="18"/>
                <w:szCs w:val="18"/>
              </w:rPr>
              <w:t>1.</w:t>
            </w:r>
          </w:p>
        </w:tc>
        <w:tc>
          <w:tcPr>
            <w:tcW w:w="1920" w:type="dxa"/>
            <w:tcBorders>
              <w:left w:val="single" w:sz="2" w:space="0" w:color="000000"/>
              <w:bottom w:val="single" w:sz="2" w:space="0" w:color="000000"/>
            </w:tcBorders>
            <w:tcMar>
              <w:top w:w="55" w:type="dxa"/>
              <w:left w:w="55" w:type="dxa"/>
              <w:bottom w:w="55" w:type="dxa"/>
              <w:right w:w="55" w:type="dxa"/>
            </w:tcMar>
          </w:tcPr>
          <w:p w:rsidR="00171FE0" w:rsidRPr="00E53241" w:rsidRDefault="00171FE0" w:rsidP="007145BD">
            <w:pPr>
              <w:widowControl/>
              <w:suppressAutoHyphens w:val="0"/>
              <w:overflowPunct/>
              <w:rPr>
                <w:rFonts w:eastAsia="ArialMT"/>
                <w:kern w:val="0"/>
                <w:sz w:val="20"/>
                <w:lang w:val="pl-PL" w:eastAsia="en-US"/>
              </w:rPr>
            </w:pPr>
            <w:r w:rsidRPr="00E53241">
              <w:rPr>
                <w:rFonts w:eastAsia="ArialMT"/>
                <w:kern w:val="0"/>
                <w:sz w:val="20"/>
                <w:lang w:val="pl-PL" w:eastAsia="en-US"/>
              </w:rPr>
              <w:t>Dren płuczący , je</w:t>
            </w:r>
            <w:r>
              <w:rPr>
                <w:rFonts w:eastAsia="ArialMT"/>
                <w:kern w:val="0"/>
                <w:sz w:val="20"/>
                <w:lang w:val="pl-PL" w:eastAsia="en-US"/>
              </w:rPr>
              <w:t>dnorazowy z kontrolą przepływu,</w:t>
            </w:r>
            <w:r w:rsidRPr="00E53241">
              <w:rPr>
                <w:rFonts w:eastAsia="ArialMT"/>
                <w:kern w:val="0"/>
                <w:sz w:val="20"/>
                <w:lang w:val="pl-PL" w:eastAsia="en-US"/>
              </w:rPr>
              <w:t>sterylny, kompatybilny z pompą HAMOU ENDOMAT</w:t>
            </w:r>
          </w:p>
          <w:p w:rsidR="00171FE0" w:rsidRDefault="00171FE0" w:rsidP="007145BD">
            <w:pPr>
              <w:pStyle w:val="Standard"/>
              <w:rPr>
                <w:sz w:val="18"/>
                <w:szCs w:val="18"/>
              </w:rPr>
            </w:pPr>
            <w:r w:rsidRPr="00E53241">
              <w:rPr>
                <w:rFonts w:ascii="Times New Roman" w:eastAsia="ArialMT" w:hAnsi="Times New Roman"/>
                <w:kern w:val="0"/>
                <w:sz w:val="20"/>
                <w:lang w:val="pl-PL" w:eastAsia="en-US"/>
              </w:rPr>
              <w:t xml:space="preserve"> ENDOMAT Select, posiadaną przez zamawiającego</w:t>
            </w:r>
          </w:p>
        </w:tc>
        <w:tc>
          <w:tcPr>
            <w:tcW w:w="1073" w:type="dxa"/>
            <w:tcBorders>
              <w:left w:val="single" w:sz="2" w:space="0" w:color="000000"/>
              <w:bottom w:val="single" w:sz="2" w:space="0" w:color="000000"/>
            </w:tcBorders>
            <w:tcMar>
              <w:top w:w="55" w:type="dxa"/>
              <w:left w:w="55" w:type="dxa"/>
              <w:bottom w:w="55" w:type="dxa"/>
              <w:right w:w="55" w:type="dxa"/>
            </w:tcMar>
          </w:tcPr>
          <w:p w:rsidR="00171FE0" w:rsidRPr="00E53241" w:rsidRDefault="00171FE0" w:rsidP="007145BD">
            <w:pPr>
              <w:pStyle w:val="TableContents"/>
              <w:jc w:val="center"/>
              <w:rPr>
                <w:sz w:val="20"/>
              </w:rPr>
            </w:pPr>
            <w:r w:rsidRPr="00E53241">
              <w:rPr>
                <w:sz w:val="20"/>
              </w:rPr>
              <w:t>Szt.</w:t>
            </w:r>
          </w:p>
        </w:tc>
        <w:tc>
          <w:tcPr>
            <w:tcW w:w="1296" w:type="dxa"/>
            <w:tcBorders>
              <w:left w:val="single" w:sz="2" w:space="0" w:color="000000"/>
              <w:bottom w:val="single" w:sz="2" w:space="0" w:color="000000"/>
            </w:tcBorders>
            <w:tcMar>
              <w:top w:w="55" w:type="dxa"/>
              <w:left w:w="55" w:type="dxa"/>
              <w:bottom w:w="55" w:type="dxa"/>
              <w:right w:w="55" w:type="dxa"/>
            </w:tcMar>
          </w:tcPr>
          <w:p w:rsidR="00171FE0" w:rsidRPr="00E53241" w:rsidRDefault="00171FE0" w:rsidP="007145BD">
            <w:pPr>
              <w:pStyle w:val="TableContents"/>
              <w:jc w:val="center"/>
              <w:rPr>
                <w:sz w:val="20"/>
              </w:rPr>
            </w:pPr>
            <w:r w:rsidRPr="00E53241">
              <w:rPr>
                <w:sz w:val="20"/>
              </w:rPr>
              <w:t>100</w:t>
            </w: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right w:val="single" w:sz="2" w:space="0" w:color="000000"/>
            </w:tcBorders>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3"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481" w:type="dxa"/>
            <w:tcBorders>
              <w:left w:val="single" w:sz="2" w:space="0" w:color="000000"/>
              <w:bottom w:val="single" w:sz="2" w:space="0" w:color="000000"/>
              <w:right w:val="single" w:sz="2" w:space="0" w:color="000000"/>
            </w:tcBorders>
            <w:tcMar>
              <w:top w:w="55" w:type="dxa"/>
              <w:left w:w="55" w:type="dxa"/>
              <w:bottom w:w="55" w:type="dxa"/>
              <w:right w:w="55" w:type="dxa"/>
            </w:tcMar>
          </w:tcPr>
          <w:p w:rsidR="00171FE0" w:rsidRDefault="00171FE0" w:rsidP="007145BD">
            <w:pPr>
              <w:pStyle w:val="TableContents"/>
            </w:pPr>
          </w:p>
        </w:tc>
      </w:tr>
      <w:tr w:rsidR="00171FE0" w:rsidTr="007145BD">
        <w:tc>
          <w:tcPr>
            <w:tcW w:w="551"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Standard"/>
              <w:rPr>
                <w:b/>
                <w:sz w:val="18"/>
                <w:szCs w:val="18"/>
              </w:rPr>
            </w:pPr>
            <w:r>
              <w:rPr>
                <w:b/>
                <w:sz w:val="18"/>
                <w:szCs w:val="18"/>
              </w:rPr>
              <w:t>2.</w:t>
            </w:r>
          </w:p>
        </w:tc>
        <w:tc>
          <w:tcPr>
            <w:tcW w:w="1920" w:type="dxa"/>
            <w:tcBorders>
              <w:left w:val="single" w:sz="2" w:space="0" w:color="000000"/>
              <w:bottom w:val="single" w:sz="2" w:space="0" w:color="000000"/>
            </w:tcBorders>
            <w:tcMar>
              <w:top w:w="55" w:type="dxa"/>
              <w:left w:w="55" w:type="dxa"/>
              <w:bottom w:w="55" w:type="dxa"/>
              <w:right w:w="55" w:type="dxa"/>
            </w:tcMar>
          </w:tcPr>
          <w:p w:rsidR="00171FE0" w:rsidRPr="00E53241" w:rsidRDefault="00171FE0" w:rsidP="007145BD">
            <w:pPr>
              <w:widowControl/>
              <w:suppressAutoHyphens w:val="0"/>
              <w:overflowPunct/>
              <w:rPr>
                <w:rFonts w:eastAsia="ArialMT"/>
                <w:kern w:val="0"/>
                <w:sz w:val="20"/>
                <w:lang w:val="pl-PL" w:eastAsia="en-US"/>
              </w:rPr>
            </w:pPr>
            <w:r w:rsidRPr="00E53241">
              <w:rPr>
                <w:rFonts w:eastAsia="ArialMT"/>
                <w:kern w:val="0"/>
                <w:sz w:val="20"/>
                <w:lang w:val="pl-PL" w:eastAsia="en-US"/>
              </w:rPr>
              <w:t>Dren insuflacyjny z podgrzewaniem, z</w:t>
            </w:r>
          </w:p>
          <w:p w:rsidR="00171FE0" w:rsidRDefault="00171FE0" w:rsidP="007145BD">
            <w:pPr>
              <w:pStyle w:val="Standard"/>
              <w:rPr>
                <w:sz w:val="18"/>
                <w:szCs w:val="18"/>
              </w:rPr>
            </w:pPr>
            <w:r w:rsidRPr="00E53241">
              <w:rPr>
                <w:rFonts w:ascii="Times New Roman" w:eastAsia="ArialMT" w:hAnsi="Times New Roman"/>
                <w:kern w:val="0"/>
                <w:sz w:val="20"/>
                <w:lang w:val="pl-PL" w:eastAsia="en-US"/>
              </w:rPr>
              <w:t>filtrem gazu CO2 , kompatybilny z insuflatorem ENDOFLATOR 50 posiadanym przez zamawiającego,</w:t>
            </w:r>
            <w:r>
              <w:rPr>
                <w:rFonts w:ascii="Times New Roman" w:eastAsia="ArialMT" w:hAnsi="Times New Roman"/>
                <w:kern w:val="0"/>
                <w:sz w:val="20"/>
                <w:lang w:val="pl-PL" w:eastAsia="en-US"/>
              </w:rPr>
              <w:t xml:space="preserve"> dł. 3 m, jednorazowy, sterylny</w:t>
            </w:r>
          </w:p>
        </w:tc>
        <w:tc>
          <w:tcPr>
            <w:tcW w:w="1073" w:type="dxa"/>
            <w:tcBorders>
              <w:left w:val="single" w:sz="2" w:space="0" w:color="000000"/>
              <w:bottom w:val="single" w:sz="2" w:space="0" w:color="000000"/>
            </w:tcBorders>
            <w:tcMar>
              <w:top w:w="55" w:type="dxa"/>
              <w:left w:w="55" w:type="dxa"/>
              <w:bottom w:w="55" w:type="dxa"/>
              <w:right w:w="55" w:type="dxa"/>
            </w:tcMar>
          </w:tcPr>
          <w:p w:rsidR="00171FE0" w:rsidRPr="00E53241" w:rsidRDefault="00171FE0" w:rsidP="007145BD">
            <w:pPr>
              <w:pStyle w:val="TableContents"/>
              <w:jc w:val="center"/>
              <w:rPr>
                <w:sz w:val="20"/>
              </w:rPr>
            </w:pPr>
            <w:r w:rsidRPr="00E53241">
              <w:rPr>
                <w:sz w:val="20"/>
              </w:rPr>
              <w:t>Szt.</w:t>
            </w:r>
          </w:p>
        </w:tc>
        <w:tc>
          <w:tcPr>
            <w:tcW w:w="1296" w:type="dxa"/>
            <w:tcBorders>
              <w:left w:val="single" w:sz="2" w:space="0" w:color="000000"/>
              <w:bottom w:val="single" w:sz="2" w:space="0" w:color="000000"/>
            </w:tcBorders>
            <w:tcMar>
              <w:top w:w="55" w:type="dxa"/>
              <w:left w:w="55" w:type="dxa"/>
              <w:bottom w:w="55" w:type="dxa"/>
              <w:right w:w="55" w:type="dxa"/>
            </w:tcMar>
          </w:tcPr>
          <w:p w:rsidR="00171FE0" w:rsidRPr="00E53241" w:rsidRDefault="00171FE0" w:rsidP="007145BD">
            <w:pPr>
              <w:pStyle w:val="TableContents"/>
              <w:jc w:val="center"/>
              <w:rPr>
                <w:sz w:val="20"/>
              </w:rPr>
            </w:pPr>
            <w:r w:rsidRPr="00E53241">
              <w:rPr>
                <w:sz w:val="20"/>
              </w:rPr>
              <w:t>10</w:t>
            </w: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right w:val="single" w:sz="2" w:space="0" w:color="000000"/>
            </w:tcBorders>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3"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481" w:type="dxa"/>
            <w:tcBorders>
              <w:left w:val="single" w:sz="2" w:space="0" w:color="000000"/>
              <w:bottom w:val="single" w:sz="2" w:space="0" w:color="000000"/>
              <w:right w:val="single" w:sz="2" w:space="0" w:color="000000"/>
            </w:tcBorders>
            <w:tcMar>
              <w:top w:w="55" w:type="dxa"/>
              <w:left w:w="55" w:type="dxa"/>
              <w:bottom w:w="55" w:type="dxa"/>
              <w:right w:w="55" w:type="dxa"/>
            </w:tcMar>
          </w:tcPr>
          <w:p w:rsidR="00171FE0" w:rsidRDefault="00171FE0" w:rsidP="007145BD">
            <w:pPr>
              <w:pStyle w:val="TableContents"/>
            </w:pPr>
          </w:p>
        </w:tc>
      </w:tr>
      <w:tr w:rsidR="00171FE0" w:rsidTr="007145BD">
        <w:tc>
          <w:tcPr>
            <w:tcW w:w="551"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Standard"/>
              <w:rPr>
                <w:b/>
                <w:sz w:val="18"/>
                <w:szCs w:val="18"/>
              </w:rPr>
            </w:pPr>
            <w:r>
              <w:rPr>
                <w:b/>
                <w:sz w:val="18"/>
                <w:szCs w:val="18"/>
              </w:rPr>
              <w:t>3.</w:t>
            </w:r>
          </w:p>
        </w:tc>
        <w:tc>
          <w:tcPr>
            <w:tcW w:w="1920" w:type="dxa"/>
            <w:tcBorders>
              <w:left w:val="single" w:sz="2" w:space="0" w:color="000000"/>
              <w:bottom w:val="single" w:sz="2" w:space="0" w:color="000000"/>
            </w:tcBorders>
            <w:tcMar>
              <w:top w:w="55" w:type="dxa"/>
              <w:left w:w="55" w:type="dxa"/>
              <w:bottom w:w="55" w:type="dxa"/>
              <w:right w:w="55" w:type="dxa"/>
            </w:tcMar>
          </w:tcPr>
          <w:p w:rsidR="00171FE0" w:rsidRPr="00E53241" w:rsidRDefault="00171FE0" w:rsidP="007145BD">
            <w:pPr>
              <w:widowControl/>
              <w:suppressAutoHyphens w:val="0"/>
              <w:overflowPunct/>
              <w:rPr>
                <w:rFonts w:eastAsia="ArialMT"/>
                <w:kern w:val="0"/>
                <w:sz w:val="20"/>
                <w:lang w:val="pl-PL" w:eastAsia="en-US"/>
              </w:rPr>
            </w:pPr>
            <w:r>
              <w:rPr>
                <w:sz w:val="18"/>
                <w:szCs w:val="18"/>
              </w:rPr>
              <w:t xml:space="preserve"> </w:t>
            </w:r>
            <w:r w:rsidRPr="00E53241">
              <w:rPr>
                <w:rFonts w:eastAsia="ArialMT"/>
                <w:kern w:val="0"/>
                <w:sz w:val="20"/>
                <w:lang w:val="pl-PL" w:eastAsia="en-US"/>
              </w:rPr>
              <w:t xml:space="preserve">Filtr do gazu  CO2 , kompatybilny z  insuflatorem  </w:t>
            </w:r>
          </w:p>
          <w:p w:rsidR="00171FE0" w:rsidRDefault="00171FE0" w:rsidP="007145BD">
            <w:pPr>
              <w:pStyle w:val="Standard"/>
              <w:rPr>
                <w:sz w:val="18"/>
                <w:szCs w:val="18"/>
              </w:rPr>
            </w:pPr>
            <w:r w:rsidRPr="00E53241">
              <w:rPr>
                <w:rFonts w:ascii="Times New Roman" w:eastAsia="ArialMT" w:hAnsi="Times New Roman"/>
                <w:kern w:val="0"/>
                <w:sz w:val="20"/>
                <w:lang w:val="pl-PL" w:eastAsia="en-US"/>
              </w:rPr>
              <w:lastRenderedPageBreak/>
              <w:t xml:space="preserve">posiadanym przez zamawiającego </w:t>
            </w:r>
            <w:r>
              <w:rPr>
                <w:rFonts w:ascii="Times New Roman" w:eastAsia="ArialMT" w:hAnsi="Times New Roman"/>
                <w:kern w:val="0"/>
                <w:sz w:val="20"/>
                <w:lang w:val="pl-PL" w:eastAsia="en-US"/>
              </w:rPr>
              <w:t>, sterylny</w:t>
            </w:r>
          </w:p>
        </w:tc>
        <w:tc>
          <w:tcPr>
            <w:tcW w:w="1073" w:type="dxa"/>
            <w:tcBorders>
              <w:left w:val="single" w:sz="2" w:space="0" w:color="000000"/>
              <w:bottom w:val="single" w:sz="2" w:space="0" w:color="000000"/>
            </w:tcBorders>
            <w:tcMar>
              <w:top w:w="55" w:type="dxa"/>
              <w:left w:w="55" w:type="dxa"/>
              <w:bottom w:w="55" w:type="dxa"/>
              <w:right w:w="55" w:type="dxa"/>
            </w:tcMar>
          </w:tcPr>
          <w:p w:rsidR="00171FE0" w:rsidRPr="00E53241" w:rsidRDefault="00171FE0" w:rsidP="007145BD">
            <w:pPr>
              <w:pStyle w:val="TableContents"/>
              <w:jc w:val="center"/>
              <w:rPr>
                <w:sz w:val="20"/>
              </w:rPr>
            </w:pPr>
            <w:r w:rsidRPr="00E53241">
              <w:rPr>
                <w:sz w:val="20"/>
              </w:rPr>
              <w:lastRenderedPageBreak/>
              <w:t>Szt.</w:t>
            </w:r>
          </w:p>
        </w:tc>
        <w:tc>
          <w:tcPr>
            <w:tcW w:w="1296" w:type="dxa"/>
            <w:tcBorders>
              <w:left w:val="single" w:sz="2" w:space="0" w:color="000000"/>
              <w:bottom w:val="single" w:sz="2" w:space="0" w:color="000000"/>
            </w:tcBorders>
            <w:tcMar>
              <w:top w:w="55" w:type="dxa"/>
              <w:left w:w="55" w:type="dxa"/>
              <w:bottom w:w="55" w:type="dxa"/>
              <w:right w:w="55" w:type="dxa"/>
            </w:tcMar>
          </w:tcPr>
          <w:p w:rsidR="00171FE0" w:rsidRPr="00E53241" w:rsidRDefault="00171FE0" w:rsidP="007145BD">
            <w:pPr>
              <w:pStyle w:val="TableContents"/>
              <w:jc w:val="center"/>
              <w:rPr>
                <w:sz w:val="20"/>
              </w:rPr>
            </w:pPr>
            <w:r w:rsidRPr="00E53241">
              <w:rPr>
                <w:sz w:val="20"/>
              </w:rPr>
              <w:t>100</w:t>
            </w: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right w:val="single" w:sz="2" w:space="0" w:color="000000"/>
            </w:tcBorders>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3"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481" w:type="dxa"/>
            <w:tcBorders>
              <w:left w:val="single" w:sz="2" w:space="0" w:color="000000"/>
              <w:bottom w:val="single" w:sz="2" w:space="0" w:color="000000"/>
              <w:right w:val="single" w:sz="2" w:space="0" w:color="000000"/>
            </w:tcBorders>
            <w:tcMar>
              <w:top w:w="55" w:type="dxa"/>
              <w:left w:w="55" w:type="dxa"/>
              <w:bottom w:w="55" w:type="dxa"/>
              <w:right w:w="55" w:type="dxa"/>
            </w:tcMar>
          </w:tcPr>
          <w:p w:rsidR="00171FE0" w:rsidRDefault="00171FE0" w:rsidP="007145BD">
            <w:pPr>
              <w:pStyle w:val="TableContents"/>
            </w:pPr>
          </w:p>
        </w:tc>
      </w:tr>
      <w:tr w:rsidR="00171FE0" w:rsidTr="007145BD">
        <w:tc>
          <w:tcPr>
            <w:tcW w:w="551"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Standard"/>
              <w:rPr>
                <w:b/>
                <w:sz w:val="18"/>
                <w:szCs w:val="18"/>
              </w:rPr>
            </w:pPr>
            <w:r>
              <w:rPr>
                <w:b/>
                <w:sz w:val="18"/>
                <w:szCs w:val="18"/>
              </w:rPr>
              <w:t>4.</w:t>
            </w:r>
          </w:p>
        </w:tc>
        <w:tc>
          <w:tcPr>
            <w:tcW w:w="1920" w:type="dxa"/>
            <w:tcBorders>
              <w:left w:val="single" w:sz="2" w:space="0" w:color="000000"/>
              <w:bottom w:val="single" w:sz="2" w:space="0" w:color="000000"/>
            </w:tcBorders>
            <w:tcMar>
              <w:top w:w="55" w:type="dxa"/>
              <w:left w:w="55" w:type="dxa"/>
              <w:bottom w:w="55" w:type="dxa"/>
              <w:right w:w="55" w:type="dxa"/>
            </w:tcMar>
          </w:tcPr>
          <w:p w:rsidR="00171FE0" w:rsidRPr="00E53241" w:rsidRDefault="00171FE0" w:rsidP="007145BD">
            <w:pPr>
              <w:pStyle w:val="Standard"/>
              <w:rPr>
                <w:sz w:val="20"/>
              </w:rPr>
            </w:pPr>
            <w:r w:rsidRPr="00E53241">
              <w:rPr>
                <w:rFonts w:eastAsia="ArialMT"/>
                <w:kern w:val="0"/>
                <w:sz w:val="20"/>
                <w:lang w:val="pl-PL" w:eastAsia="en-US"/>
              </w:rPr>
              <w:t>Dren wielorazowy insuflacyjny z podgrzewaniem, silikonowy nadający się do sterylizacji kompatybilny  z posiadanym przez zamawiającego  insuflatorem ENDOFLATOR 50</w:t>
            </w:r>
          </w:p>
        </w:tc>
        <w:tc>
          <w:tcPr>
            <w:tcW w:w="1073" w:type="dxa"/>
            <w:tcBorders>
              <w:left w:val="single" w:sz="2" w:space="0" w:color="000000"/>
              <w:bottom w:val="single" w:sz="2" w:space="0" w:color="000000"/>
            </w:tcBorders>
            <w:tcMar>
              <w:top w:w="55" w:type="dxa"/>
              <w:left w:w="55" w:type="dxa"/>
              <w:bottom w:w="55" w:type="dxa"/>
              <w:right w:w="55" w:type="dxa"/>
            </w:tcMar>
          </w:tcPr>
          <w:p w:rsidR="00171FE0" w:rsidRPr="00E53241" w:rsidRDefault="00171FE0" w:rsidP="007145BD">
            <w:pPr>
              <w:pStyle w:val="TableContents"/>
              <w:jc w:val="center"/>
              <w:rPr>
                <w:sz w:val="20"/>
              </w:rPr>
            </w:pPr>
            <w:r w:rsidRPr="00E53241">
              <w:rPr>
                <w:sz w:val="20"/>
              </w:rPr>
              <w:t>Szt.</w:t>
            </w:r>
          </w:p>
        </w:tc>
        <w:tc>
          <w:tcPr>
            <w:tcW w:w="1296" w:type="dxa"/>
            <w:tcBorders>
              <w:left w:val="single" w:sz="2" w:space="0" w:color="000000"/>
              <w:bottom w:val="single" w:sz="2" w:space="0" w:color="000000"/>
            </w:tcBorders>
            <w:tcMar>
              <w:top w:w="55" w:type="dxa"/>
              <w:left w:w="55" w:type="dxa"/>
              <w:bottom w:w="55" w:type="dxa"/>
              <w:right w:w="55" w:type="dxa"/>
            </w:tcMar>
          </w:tcPr>
          <w:p w:rsidR="00171FE0" w:rsidRPr="00E53241" w:rsidRDefault="00171FE0" w:rsidP="007145BD">
            <w:pPr>
              <w:pStyle w:val="TableContents"/>
              <w:jc w:val="center"/>
              <w:rPr>
                <w:sz w:val="20"/>
              </w:rPr>
            </w:pPr>
            <w:r w:rsidRPr="00E53241">
              <w:rPr>
                <w:sz w:val="20"/>
              </w:rPr>
              <w:t>2</w:t>
            </w: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4" w:type="dxa"/>
            <w:tcBorders>
              <w:left w:val="single" w:sz="2" w:space="0" w:color="000000"/>
              <w:bottom w:val="single" w:sz="2" w:space="0" w:color="000000"/>
              <w:right w:val="single" w:sz="2" w:space="0" w:color="000000"/>
            </w:tcBorders>
          </w:tcPr>
          <w:p w:rsidR="00171FE0" w:rsidRDefault="00171FE0" w:rsidP="007145BD">
            <w:pPr>
              <w:pStyle w:val="TableContents"/>
            </w:pPr>
          </w:p>
        </w:tc>
        <w:tc>
          <w:tcPr>
            <w:tcW w:w="1074"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073" w:type="dxa"/>
            <w:tcBorders>
              <w:left w:val="single" w:sz="2" w:space="0" w:color="000000"/>
              <w:bottom w:val="single" w:sz="2" w:space="0" w:color="000000"/>
            </w:tcBorders>
            <w:tcMar>
              <w:top w:w="55" w:type="dxa"/>
              <w:left w:w="55" w:type="dxa"/>
              <w:bottom w:w="55" w:type="dxa"/>
              <w:right w:w="55" w:type="dxa"/>
            </w:tcMar>
          </w:tcPr>
          <w:p w:rsidR="00171FE0" w:rsidRDefault="00171FE0" w:rsidP="007145BD">
            <w:pPr>
              <w:pStyle w:val="TableContents"/>
            </w:pPr>
          </w:p>
        </w:tc>
        <w:tc>
          <w:tcPr>
            <w:tcW w:w="1481" w:type="dxa"/>
            <w:tcBorders>
              <w:left w:val="single" w:sz="2" w:space="0" w:color="000000"/>
              <w:bottom w:val="single" w:sz="2" w:space="0" w:color="000000"/>
              <w:right w:val="single" w:sz="2" w:space="0" w:color="000000"/>
            </w:tcBorders>
            <w:tcMar>
              <w:top w:w="55" w:type="dxa"/>
              <w:left w:w="55" w:type="dxa"/>
              <w:bottom w:w="55" w:type="dxa"/>
              <w:right w:w="55" w:type="dxa"/>
            </w:tcMar>
          </w:tcPr>
          <w:p w:rsidR="00171FE0" w:rsidRDefault="00171FE0" w:rsidP="007145BD">
            <w:pPr>
              <w:pStyle w:val="TableContents"/>
            </w:pPr>
          </w:p>
        </w:tc>
      </w:tr>
      <w:tr w:rsidR="00171FE0" w:rsidRPr="00D54388" w:rsidTr="007145BD">
        <w:tc>
          <w:tcPr>
            <w:tcW w:w="2471"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046694" w:rsidRDefault="00171FE0" w:rsidP="007145BD">
            <w:pPr>
              <w:pStyle w:val="Standard"/>
              <w:jc w:val="center"/>
              <w:rPr>
                <w:b/>
                <w:bCs/>
                <w:sz w:val="24"/>
                <w:szCs w:val="24"/>
              </w:rPr>
            </w:pPr>
            <w:r>
              <w:rPr>
                <w:b/>
                <w:bCs/>
                <w:sz w:val="24"/>
                <w:szCs w:val="24"/>
              </w:rPr>
              <w:t>RAZEM</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p>
        </w:tc>
        <w:tc>
          <w:tcPr>
            <w:tcW w:w="1296"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p>
        </w:tc>
        <w:tc>
          <w:tcPr>
            <w:tcW w:w="1074" w:type="dxa"/>
            <w:tcBorders>
              <w:top w:val="single" w:sz="2" w:space="0" w:color="000000"/>
              <w:left w:val="single" w:sz="2" w:space="0" w:color="000000"/>
              <w:bottom w:val="single" w:sz="2" w:space="0" w:color="000000"/>
              <w:right w:val="single" w:sz="2" w:space="0" w:color="000000"/>
            </w:tcBorders>
          </w:tcPr>
          <w:p w:rsidR="00171FE0" w:rsidRPr="00D54388" w:rsidRDefault="00171FE0" w:rsidP="007145BD">
            <w:pPr>
              <w:pStyle w:val="Standard"/>
              <w:jc w:val="center"/>
              <w:rPr>
                <w:b/>
                <w:bCs/>
                <w:sz w:val="18"/>
                <w:szCs w:val="18"/>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p>
        </w:tc>
        <w:tc>
          <w:tcPr>
            <w:tcW w:w="1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71FE0" w:rsidRPr="00D54388" w:rsidRDefault="00171FE0" w:rsidP="007145BD">
            <w:pPr>
              <w:pStyle w:val="Standard"/>
              <w:jc w:val="center"/>
              <w:rPr>
                <w:b/>
                <w:bCs/>
                <w:sz w:val="18"/>
                <w:szCs w:val="18"/>
              </w:rPr>
            </w:pPr>
          </w:p>
        </w:tc>
      </w:tr>
    </w:tbl>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r w:rsidRPr="00E53241">
        <w:rPr>
          <w:b/>
          <w:sz w:val="22"/>
          <w:szCs w:val="22"/>
          <w:lang w:val="pl-PL"/>
        </w:rPr>
        <w:t>P</w:t>
      </w:r>
      <w:r>
        <w:rPr>
          <w:b/>
          <w:sz w:val="22"/>
          <w:szCs w:val="22"/>
          <w:lang w:val="pl-PL"/>
        </w:rPr>
        <w:t>akiet nr 4</w:t>
      </w:r>
    </w:p>
    <w:p w:rsidR="00171FE0" w:rsidRDefault="00171FE0" w:rsidP="00171FE0">
      <w:pPr>
        <w:rPr>
          <w:b/>
          <w:sz w:val="22"/>
          <w:szCs w:val="22"/>
          <w:lang w:val="pl-PL"/>
        </w:rPr>
      </w:pPr>
    </w:p>
    <w:p w:rsidR="00171FE0" w:rsidRPr="0028611B" w:rsidRDefault="00171FE0" w:rsidP="00171FE0">
      <w:pPr>
        <w:rPr>
          <w:b/>
          <w:iCs/>
          <w:sz w:val="22"/>
          <w:lang w:val="pl-PL"/>
        </w:rPr>
      </w:pPr>
      <w:r w:rsidRPr="0028611B">
        <w:rPr>
          <w:b/>
          <w:iCs/>
          <w:sz w:val="22"/>
          <w:lang w:val="pl-PL"/>
        </w:rPr>
        <w:t>Zestaw do operacyjnego leczenia złamań wyrostka kłykciowego</w:t>
      </w:r>
    </w:p>
    <w:p w:rsidR="00171FE0" w:rsidRPr="00E25F38" w:rsidRDefault="00171FE0" w:rsidP="00171FE0">
      <w:pPr>
        <w:rPr>
          <w:b/>
          <w:szCs w:val="24"/>
          <w:u w:val="single"/>
          <w:lang w:val="pl-PL"/>
        </w:rPr>
      </w:pPr>
    </w:p>
    <w:tbl>
      <w:tblPr>
        <w:tblpPr w:leftFromText="141" w:rightFromText="141" w:vertAnchor="text" w:horzAnchor="margin" w:tblpXSpec="center" w:tblpY="78"/>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961"/>
        <w:gridCol w:w="1418"/>
        <w:gridCol w:w="850"/>
        <w:gridCol w:w="993"/>
        <w:gridCol w:w="992"/>
        <w:gridCol w:w="992"/>
        <w:gridCol w:w="1134"/>
        <w:gridCol w:w="1134"/>
        <w:gridCol w:w="1374"/>
      </w:tblGrid>
      <w:tr w:rsidR="00171FE0" w:rsidTr="007145BD">
        <w:trPr>
          <w:cantSplit/>
          <w:trHeight w:val="983"/>
        </w:trPr>
        <w:tc>
          <w:tcPr>
            <w:tcW w:w="77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L.P.</w:t>
            </w:r>
          </w:p>
        </w:tc>
        <w:tc>
          <w:tcPr>
            <w:tcW w:w="4961"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ASORTYMENT</w:t>
            </w:r>
          </w:p>
          <w:p w:rsidR="00171FE0" w:rsidRDefault="00171FE0" w:rsidP="007145BD">
            <w:pPr>
              <w:rPr>
                <w:b/>
                <w:sz w:val="18"/>
                <w:szCs w:val="18"/>
                <w:lang w:val="pl-PL"/>
              </w:rPr>
            </w:pPr>
            <w:r>
              <w:rPr>
                <w:b/>
                <w:sz w:val="18"/>
                <w:szCs w:val="18"/>
                <w:lang w:val="pl-PL"/>
              </w:rPr>
              <w:t>SZCZEGÓŁOWY</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JEDNOST. MIARY</w:t>
            </w:r>
          </w:p>
        </w:tc>
        <w:tc>
          <w:tcPr>
            <w:tcW w:w="850"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ILOŚĆ NA 12 m-cy</w:t>
            </w:r>
          </w:p>
          <w:p w:rsidR="00171FE0" w:rsidRDefault="00171FE0" w:rsidP="007145BD">
            <w:pPr>
              <w:rPr>
                <w:b/>
                <w:sz w:val="18"/>
                <w:szCs w:val="18"/>
                <w:lang w:val="pl-PL"/>
              </w:rPr>
            </w:pPr>
          </w:p>
        </w:tc>
        <w:tc>
          <w:tcPr>
            <w:tcW w:w="993"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CENA  NETTO</w:t>
            </w: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 xml:space="preserve">STAWKA </w:t>
            </w:r>
          </w:p>
          <w:p w:rsidR="00171FE0" w:rsidRDefault="00171FE0" w:rsidP="007145BD">
            <w:pPr>
              <w:rPr>
                <w:b/>
                <w:sz w:val="18"/>
                <w:szCs w:val="18"/>
                <w:lang w:val="pl-PL"/>
              </w:rPr>
            </w:pPr>
            <w:r>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WARTOŚĆ BRUTTO</w:t>
            </w: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PRODUCENT/NR KATALOG.</w:t>
            </w:r>
          </w:p>
          <w:p w:rsidR="00171FE0" w:rsidRDefault="00171FE0" w:rsidP="007145BD">
            <w:pPr>
              <w:rPr>
                <w:b/>
                <w:sz w:val="18"/>
                <w:szCs w:val="18"/>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1</w:t>
            </w:r>
          </w:p>
        </w:tc>
        <w:tc>
          <w:tcPr>
            <w:tcW w:w="4961"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r>
              <w:rPr>
                <w:sz w:val="22"/>
                <w:lang w:val="pl-PL"/>
              </w:rPr>
              <w:t>Płytka tytanowa, czterootworowa, o grubości 0,6mm, wymiary 9x9mm, otwory na śruby 1,5mm</w:t>
            </w:r>
          </w:p>
          <w:p w:rsidR="00171FE0" w:rsidRDefault="00171FE0" w:rsidP="007145BD">
            <w:pPr>
              <w:rPr>
                <w:sz w:val="22"/>
                <w:lang w:val="pl-PL"/>
              </w:rPr>
            </w:pP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r>
              <w:rPr>
                <w:sz w:val="22"/>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p>
          <w:p w:rsidR="00171FE0" w:rsidRDefault="00171FE0" w:rsidP="007145BD">
            <w:pPr>
              <w:rPr>
                <w:sz w:val="22"/>
                <w:lang w:val="pl-PL"/>
              </w:rPr>
            </w:pPr>
            <w:r>
              <w:rPr>
                <w:sz w:val="22"/>
                <w:lang w:val="pl-PL"/>
              </w:rPr>
              <w:t>10</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2</w:t>
            </w:r>
          </w:p>
        </w:tc>
        <w:tc>
          <w:tcPr>
            <w:tcW w:w="4961"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2"/>
                <w:lang w:val="pl-PL"/>
              </w:rPr>
              <w:t>Zestaw płytek do zaopatrywania wyrostka kłykciowego żuchwy. Płytki tytanowe, grubość 1mm, otwory na śruby 1,5mm I 2mm:</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367"/>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2a</w:t>
            </w:r>
          </w:p>
        </w:tc>
        <w:tc>
          <w:tcPr>
            <w:tcW w:w="4961"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r>
              <w:rPr>
                <w:sz w:val="22"/>
                <w:lang w:val="pl-PL"/>
              </w:rPr>
              <w:t>- prosta, czterootworowa, dł. 23mm</w:t>
            </w:r>
          </w:p>
          <w:p w:rsidR="00171FE0" w:rsidRDefault="00171FE0" w:rsidP="007145BD">
            <w:pPr>
              <w:rPr>
                <w:sz w:val="22"/>
                <w:lang w:val="pl-PL"/>
              </w:rPr>
            </w:pPr>
          </w:p>
        </w:tc>
        <w:tc>
          <w:tcPr>
            <w:tcW w:w="1418"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2"/>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6</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317"/>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2b</w:t>
            </w:r>
          </w:p>
        </w:tc>
        <w:tc>
          <w:tcPr>
            <w:tcW w:w="4961"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2"/>
                <w:lang w:val="pl-PL"/>
              </w:rPr>
              <w:t>- prosta, czterootworowa, dł. 29mm</w:t>
            </w:r>
          </w:p>
        </w:tc>
        <w:tc>
          <w:tcPr>
            <w:tcW w:w="1418"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2"/>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6</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2c</w:t>
            </w:r>
          </w:p>
        </w:tc>
        <w:tc>
          <w:tcPr>
            <w:tcW w:w="4961"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2"/>
                <w:lang w:val="pl-PL"/>
              </w:rPr>
              <w:t>- rozgałęziona, dziewięciootworowa, anatomiczna (lewa, prawa) w rozmiarach 19x31mm, 16x31mm, 23x40mm - system 2.0mm, oraz w rozmiarze 14x22mm - system 1,5mm</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r>
              <w:rPr>
                <w:sz w:val="22"/>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24</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2d</w:t>
            </w:r>
          </w:p>
        </w:tc>
        <w:tc>
          <w:tcPr>
            <w:tcW w:w="4961"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2"/>
                <w:lang w:val="pl-PL"/>
              </w:rPr>
              <w:t>- o kształcie trapezoidalnym, 4 otworowa w rozmiarach 14x14 i 13x14 oraz 9 otworowa w rozmiarze 22x22</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r>
              <w:rPr>
                <w:sz w:val="22"/>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18</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2e</w:t>
            </w:r>
          </w:p>
        </w:tc>
        <w:tc>
          <w:tcPr>
            <w:tcW w:w="4961"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2"/>
                <w:lang w:val="pl-PL"/>
              </w:rPr>
              <w:t>- o kształcie trójkątnym, 4 otworowa, w rozmiarze 12x22mm</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r>
              <w:rPr>
                <w:sz w:val="22"/>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6</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3</w:t>
            </w:r>
          </w:p>
        </w:tc>
        <w:tc>
          <w:tcPr>
            <w:tcW w:w="4961"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2"/>
                <w:lang w:val="pl-PL"/>
              </w:rPr>
              <w:t>Wkręt kompresyjny, tytanowy, samogwintujący, średnica 1,7mm I  1,8mm, w 3 długościach 14, 16 I 18mm. Wkręty pakowane w magazynki do przechowywania i sterylizacji – po 5 szt. w opakowaniu. Podana cena jest za magazynek = 5 szt wkrętów.</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r>
              <w:rPr>
                <w:sz w:val="22"/>
                <w:lang w:val="pl-PL"/>
              </w:rPr>
              <w:t>magazynek</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45</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lastRenderedPageBreak/>
              <w:t>4</w:t>
            </w:r>
          </w:p>
        </w:tc>
        <w:tc>
          <w:tcPr>
            <w:tcW w:w="4961"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2"/>
                <w:lang w:val="pl-PL"/>
              </w:rPr>
              <w:t>Wkręty tytanowe, samogwintujące 1,5mm, pakowane w magazynki do przechowywania i sterylizacji – po</w:t>
            </w:r>
          </w:p>
          <w:p w:rsidR="00171FE0" w:rsidRDefault="00171FE0" w:rsidP="007145BD">
            <w:pPr>
              <w:rPr>
                <w:sz w:val="22"/>
                <w:lang w:val="pl-PL"/>
              </w:rPr>
            </w:pPr>
            <w:r>
              <w:rPr>
                <w:sz w:val="22"/>
                <w:lang w:val="pl-PL"/>
              </w:rPr>
              <w:t xml:space="preserve"> 5 szt. w opakowaniu.  Podana cena jest za magazynek = 5 szt wkrętów.</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r>
              <w:rPr>
                <w:sz w:val="22"/>
                <w:lang w:val="pl-PL"/>
              </w:rPr>
              <w:t>magazynek</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120</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5</w:t>
            </w:r>
          </w:p>
        </w:tc>
        <w:tc>
          <w:tcPr>
            <w:tcW w:w="4961"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2"/>
                <w:lang w:val="pl-PL"/>
              </w:rPr>
              <w:t>Wkręty tytanowe, samowiercące 1,5mm, pakowane w magazynki do przechowywania i sterylizacji – po 5 szt. w opakowaniu.  Podana cena jest za magazynek = 5 szt wkrętów.</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r>
              <w:rPr>
                <w:sz w:val="22"/>
                <w:lang w:val="pl-PL"/>
              </w:rPr>
              <w:t>magazynek</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30</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6</w:t>
            </w:r>
          </w:p>
        </w:tc>
        <w:tc>
          <w:tcPr>
            <w:tcW w:w="4961"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2"/>
                <w:lang w:val="pl-PL"/>
              </w:rPr>
              <w:t>Wkręty tytanowe, samogwintujące, awaryjne 1,8mm, pakowane w magazynki do przechowywania i sterylizacji – po 5 szt. w opakowaniu.  Podana cena jest za magazynek = 5 szt wkrętów.</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r>
              <w:rPr>
                <w:sz w:val="22"/>
                <w:lang w:val="pl-PL"/>
              </w:rPr>
              <w:t>magazynek</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30</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7</w:t>
            </w:r>
          </w:p>
        </w:tc>
        <w:tc>
          <w:tcPr>
            <w:tcW w:w="4961"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2"/>
                <w:lang w:val="pl-PL"/>
              </w:rPr>
              <w:t>Wkręty tytanowe samogwintujące 2.0 mm, pakowane w magazynki do przechowywania i sterylizacji – po 5 szt. w opakowaniu.  Podana cena jest za magazynek = 5 szt wkrętów.</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r>
              <w:rPr>
                <w:sz w:val="22"/>
                <w:lang w:val="pl-PL"/>
              </w:rPr>
              <w:t>magazynek</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150</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8</w:t>
            </w:r>
          </w:p>
        </w:tc>
        <w:tc>
          <w:tcPr>
            <w:tcW w:w="4961"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2"/>
                <w:lang w:val="pl-PL"/>
              </w:rPr>
              <w:t>Wkręty tytanowe, samowiercące 2.0mm, pakowane w magazynki do przechowywania i sterylizacji – po 5 szt. w opakowaniu.  Podana cena jest za magazynek = 5 szt wkrętów.</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r>
              <w:rPr>
                <w:sz w:val="22"/>
                <w:lang w:val="pl-PL"/>
              </w:rPr>
              <w:t>magazynek</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40</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9</w:t>
            </w:r>
          </w:p>
        </w:tc>
        <w:tc>
          <w:tcPr>
            <w:tcW w:w="4961"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2"/>
                <w:lang w:val="pl-PL"/>
              </w:rPr>
              <w:t>Wkręty tytanowe, samogwintujące, awaryjne, 2,3mm, pakowane w magazynki do przechowywania i sterylizacji – po 5 szt. w opakowaniu.  Podana cena jest za magazynek = 5 szt wkrętów.</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r>
              <w:rPr>
                <w:sz w:val="22"/>
                <w:lang w:val="pl-PL"/>
              </w:rPr>
              <w:t>magazynek</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40</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10</w:t>
            </w:r>
          </w:p>
        </w:tc>
        <w:tc>
          <w:tcPr>
            <w:tcW w:w="4961"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2"/>
                <w:lang w:val="pl-PL"/>
              </w:rPr>
              <w:t>Wkręty |MF, średnica 2.0 mm, długości 8, 10, 11, 12 i 14mm</w:t>
            </w:r>
          </w:p>
        </w:tc>
        <w:tc>
          <w:tcPr>
            <w:tcW w:w="1418"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2"/>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10</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5740" w:type="dxa"/>
            <w:gridSpan w:val="2"/>
            <w:tcBorders>
              <w:top w:val="single" w:sz="4" w:space="0" w:color="auto"/>
              <w:left w:val="single" w:sz="4" w:space="0" w:color="auto"/>
              <w:bottom w:val="single" w:sz="4" w:space="0" w:color="auto"/>
              <w:right w:val="single" w:sz="4" w:space="0" w:color="auto"/>
            </w:tcBorders>
            <w:vAlign w:val="center"/>
            <w:hideMark/>
          </w:tcPr>
          <w:p w:rsidR="00171FE0" w:rsidRPr="00C1049E" w:rsidRDefault="00171FE0" w:rsidP="007145BD">
            <w:pPr>
              <w:jc w:val="center"/>
              <w:rPr>
                <w:b/>
                <w:sz w:val="28"/>
                <w:szCs w:val="28"/>
                <w:lang w:val="pl-PL"/>
              </w:rPr>
            </w:pPr>
            <w:r w:rsidRPr="00C1049E">
              <w:rPr>
                <w:b/>
                <w:sz w:val="28"/>
                <w:szCs w:val="28"/>
                <w:lang w:val="pl-PL"/>
              </w:rPr>
              <w:t>RAZEM</w:t>
            </w:r>
          </w:p>
        </w:tc>
        <w:tc>
          <w:tcPr>
            <w:tcW w:w="1418"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bl>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r w:rsidRPr="00E53241">
        <w:rPr>
          <w:b/>
          <w:sz w:val="22"/>
          <w:szCs w:val="22"/>
          <w:lang w:val="pl-PL"/>
        </w:rPr>
        <w:t>P</w:t>
      </w:r>
      <w:r>
        <w:rPr>
          <w:b/>
          <w:sz w:val="22"/>
          <w:szCs w:val="22"/>
          <w:lang w:val="pl-PL"/>
        </w:rPr>
        <w:t>akiet nr 5</w:t>
      </w:r>
    </w:p>
    <w:p w:rsidR="00171FE0" w:rsidRDefault="00171FE0" w:rsidP="00171FE0">
      <w:pPr>
        <w:rPr>
          <w:b/>
          <w:sz w:val="22"/>
          <w:szCs w:val="22"/>
          <w:lang w:val="pl-PL"/>
        </w:rPr>
      </w:pPr>
      <w:r>
        <w:rPr>
          <w:b/>
          <w:sz w:val="22"/>
          <w:szCs w:val="22"/>
          <w:lang w:val="pl-PL"/>
        </w:rPr>
        <w:t>Zestaw do osteodystrakcji</w:t>
      </w:r>
    </w:p>
    <w:p w:rsidR="00171FE0" w:rsidRDefault="00171FE0" w:rsidP="00171FE0">
      <w:pPr>
        <w:rPr>
          <w:b/>
          <w:sz w:val="22"/>
          <w:szCs w:val="22"/>
          <w:lang w:val="pl-PL"/>
        </w:rPr>
      </w:pPr>
    </w:p>
    <w:p w:rsidR="00171FE0" w:rsidRDefault="00171FE0" w:rsidP="00171FE0">
      <w:pPr>
        <w:rPr>
          <w:b/>
          <w:sz w:val="22"/>
          <w:szCs w:val="22"/>
          <w:lang w:val="pl-PL"/>
        </w:rPr>
      </w:pPr>
    </w:p>
    <w:tbl>
      <w:tblPr>
        <w:tblpPr w:leftFromText="141" w:rightFromText="141" w:vertAnchor="text" w:horzAnchor="margin" w:tblpXSpec="center" w:tblpY="78"/>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961"/>
        <w:gridCol w:w="1418"/>
        <w:gridCol w:w="850"/>
        <w:gridCol w:w="993"/>
        <w:gridCol w:w="992"/>
        <w:gridCol w:w="992"/>
        <w:gridCol w:w="1134"/>
        <w:gridCol w:w="1134"/>
        <w:gridCol w:w="1374"/>
      </w:tblGrid>
      <w:tr w:rsidR="00171FE0" w:rsidTr="007145BD">
        <w:trPr>
          <w:cantSplit/>
          <w:trHeight w:val="983"/>
        </w:trPr>
        <w:tc>
          <w:tcPr>
            <w:tcW w:w="77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L.P.</w:t>
            </w:r>
          </w:p>
        </w:tc>
        <w:tc>
          <w:tcPr>
            <w:tcW w:w="4961"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ASORTYMENT</w:t>
            </w:r>
          </w:p>
          <w:p w:rsidR="00171FE0" w:rsidRDefault="00171FE0" w:rsidP="007145BD">
            <w:pPr>
              <w:rPr>
                <w:b/>
                <w:sz w:val="18"/>
                <w:szCs w:val="18"/>
                <w:lang w:val="pl-PL"/>
              </w:rPr>
            </w:pPr>
            <w:r>
              <w:rPr>
                <w:b/>
                <w:sz w:val="18"/>
                <w:szCs w:val="18"/>
                <w:lang w:val="pl-PL"/>
              </w:rPr>
              <w:t>SZCZEGÓŁOWY</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JEDNOST. MIARY</w:t>
            </w:r>
          </w:p>
        </w:tc>
        <w:tc>
          <w:tcPr>
            <w:tcW w:w="850"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ILOŚĆ NA 12 m-cy</w:t>
            </w:r>
          </w:p>
          <w:p w:rsidR="00171FE0" w:rsidRDefault="00171FE0" w:rsidP="007145BD">
            <w:pPr>
              <w:rPr>
                <w:b/>
                <w:sz w:val="18"/>
                <w:szCs w:val="18"/>
                <w:lang w:val="pl-PL"/>
              </w:rPr>
            </w:pPr>
          </w:p>
        </w:tc>
        <w:tc>
          <w:tcPr>
            <w:tcW w:w="993"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CENA  NETTO</w:t>
            </w: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 xml:space="preserve">STAWKA </w:t>
            </w:r>
          </w:p>
          <w:p w:rsidR="00171FE0" w:rsidRDefault="00171FE0" w:rsidP="007145BD">
            <w:pPr>
              <w:rPr>
                <w:b/>
                <w:sz w:val="18"/>
                <w:szCs w:val="18"/>
                <w:lang w:val="pl-PL"/>
              </w:rPr>
            </w:pPr>
            <w:r>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WARTOŚĆ BRUTTO</w:t>
            </w: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PRODUCENT/NR KATALOG.</w:t>
            </w:r>
          </w:p>
          <w:p w:rsidR="00171FE0" w:rsidRDefault="00171FE0" w:rsidP="007145BD">
            <w:pPr>
              <w:rPr>
                <w:b/>
                <w:sz w:val="18"/>
                <w:szCs w:val="18"/>
                <w:lang w:val="pl-PL"/>
              </w:rPr>
            </w:pPr>
          </w:p>
        </w:tc>
      </w:tr>
      <w:tr w:rsidR="00171FE0" w:rsidTr="007145BD">
        <w:trPr>
          <w:cantSplit/>
          <w:trHeight w:val="660"/>
        </w:trPr>
        <w:tc>
          <w:tcPr>
            <w:tcW w:w="14627" w:type="dxa"/>
            <w:gridSpan w:val="10"/>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b/>
                <w:sz w:val="22"/>
                <w:lang w:val="pl-PL"/>
              </w:rPr>
            </w:pPr>
            <w:r>
              <w:rPr>
                <w:b/>
                <w:iCs/>
                <w:sz w:val="22"/>
                <w:lang w:val="pl-PL"/>
              </w:rPr>
              <w:t>Zestaw do osteodystrakcji</w:t>
            </w: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1</w:t>
            </w:r>
          </w:p>
        </w:tc>
        <w:tc>
          <w:tcPr>
            <w:tcW w:w="4961"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r>
              <w:rPr>
                <w:sz w:val="22"/>
                <w:lang w:val="pl-PL"/>
              </w:rPr>
              <w:t xml:space="preserve">Płytka podniebienna dystrakcyjna, w 4 rozmiarach, zakres dystrakcji od 8 do 24mm </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r>
              <w:rPr>
                <w:sz w:val="22"/>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p>
          <w:p w:rsidR="00171FE0" w:rsidRDefault="00171FE0" w:rsidP="007145BD">
            <w:pPr>
              <w:rPr>
                <w:sz w:val="22"/>
                <w:lang w:val="pl-PL"/>
              </w:rPr>
            </w:pPr>
            <w:r>
              <w:rPr>
                <w:sz w:val="22"/>
                <w:lang w:val="pl-PL"/>
              </w:rPr>
              <w:t>8</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2</w:t>
            </w:r>
          </w:p>
        </w:tc>
        <w:tc>
          <w:tcPr>
            <w:tcW w:w="4961"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2"/>
                <w:lang w:val="pl-PL"/>
              </w:rPr>
              <w:t>Mikrowkręt samowiercący, średnica 2mm, długość 5, 6 I 7 mm</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r>
              <w:rPr>
                <w:sz w:val="22"/>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16</w:t>
            </w: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367"/>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3</w:t>
            </w:r>
          </w:p>
        </w:tc>
        <w:tc>
          <w:tcPr>
            <w:tcW w:w="4961"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r>
              <w:rPr>
                <w:sz w:val="22"/>
                <w:lang w:val="pl-PL"/>
              </w:rPr>
              <w:t xml:space="preserve">Klucz do regulacji płytki dystrakcyjnej </w:t>
            </w:r>
          </w:p>
        </w:tc>
        <w:tc>
          <w:tcPr>
            <w:tcW w:w="1418"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2"/>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8</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317"/>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4</w:t>
            </w:r>
          </w:p>
        </w:tc>
        <w:tc>
          <w:tcPr>
            <w:tcW w:w="4961"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2"/>
                <w:lang w:val="pl-PL"/>
              </w:rPr>
              <w:t>Płytki zakończone haczykiem</w:t>
            </w:r>
          </w:p>
        </w:tc>
        <w:tc>
          <w:tcPr>
            <w:tcW w:w="1418"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2"/>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10</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317"/>
        </w:trPr>
        <w:tc>
          <w:tcPr>
            <w:tcW w:w="5740" w:type="dxa"/>
            <w:gridSpan w:val="2"/>
            <w:tcBorders>
              <w:top w:val="single" w:sz="4" w:space="0" w:color="auto"/>
              <w:left w:val="single" w:sz="4" w:space="0" w:color="auto"/>
              <w:bottom w:val="single" w:sz="4" w:space="0" w:color="auto"/>
              <w:right w:val="single" w:sz="4" w:space="0" w:color="auto"/>
            </w:tcBorders>
            <w:vAlign w:val="center"/>
            <w:hideMark/>
          </w:tcPr>
          <w:p w:rsidR="00171FE0" w:rsidRPr="000638CF" w:rsidRDefault="00171FE0" w:rsidP="007145BD">
            <w:pPr>
              <w:jc w:val="center"/>
              <w:rPr>
                <w:b/>
                <w:szCs w:val="24"/>
                <w:lang w:val="pl-PL"/>
              </w:rPr>
            </w:pPr>
            <w:r w:rsidRPr="000638CF">
              <w:rPr>
                <w:b/>
                <w:szCs w:val="24"/>
                <w:lang w:val="pl-PL"/>
              </w:rPr>
              <w:t>RAZEM</w:t>
            </w:r>
          </w:p>
        </w:tc>
        <w:tc>
          <w:tcPr>
            <w:tcW w:w="1418"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bl>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r w:rsidRPr="00E53241">
        <w:rPr>
          <w:b/>
          <w:sz w:val="22"/>
          <w:szCs w:val="22"/>
          <w:lang w:val="pl-PL"/>
        </w:rPr>
        <w:t>P</w:t>
      </w:r>
      <w:r>
        <w:rPr>
          <w:b/>
          <w:sz w:val="22"/>
          <w:szCs w:val="22"/>
          <w:lang w:val="pl-PL"/>
        </w:rPr>
        <w:t>akiet nr 6</w:t>
      </w:r>
    </w:p>
    <w:p w:rsidR="00171FE0" w:rsidRDefault="00171FE0" w:rsidP="00171FE0">
      <w:pPr>
        <w:rPr>
          <w:b/>
          <w:sz w:val="22"/>
          <w:szCs w:val="22"/>
          <w:lang w:val="pl-PL"/>
        </w:rPr>
      </w:pPr>
    </w:p>
    <w:p w:rsidR="00171FE0" w:rsidRDefault="00171FE0" w:rsidP="00171FE0">
      <w:pPr>
        <w:rPr>
          <w:b/>
          <w:szCs w:val="24"/>
          <w:lang w:val="pl-PL"/>
        </w:rPr>
      </w:pPr>
      <w:r w:rsidRPr="0018647A">
        <w:rPr>
          <w:b/>
          <w:szCs w:val="24"/>
          <w:lang w:val="pl-PL"/>
        </w:rPr>
        <w:t>Rękawice ortopedyczne</w:t>
      </w:r>
    </w:p>
    <w:p w:rsidR="00171FE0" w:rsidRPr="0018647A" w:rsidRDefault="00171FE0" w:rsidP="00171FE0">
      <w:pPr>
        <w:rPr>
          <w:b/>
          <w:szCs w:val="24"/>
          <w:lang w:val="pl-PL"/>
        </w:rPr>
      </w:pPr>
    </w:p>
    <w:tbl>
      <w:tblPr>
        <w:tblpPr w:leftFromText="141" w:rightFromText="141" w:vertAnchor="text" w:horzAnchor="margin" w:tblpXSpec="center" w:tblpY="78"/>
        <w:tblW w:w="15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961"/>
        <w:gridCol w:w="1059"/>
        <w:gridCol w:w="1059"/>
        <w:gridCol w:w="1209"/>
        <w:gridCol w:w="993"/>
        <w:gridCol w:w="992"/>
        <w:gridCol w:w="992"/>
        <w:gridCol w:w="1134"/>
        <w:gridCol w:w="1134"/>
        <w:gridCol w:w="1374"/>
      </w:tblGrid>
      <w:tr w:rsidR="00171FE0" w:rsidTr="007145BD">
        <w:trPr>
          <w:cantSplit/>
          <w:trHeight w:val="983"/>
        </w:trPr>
        <w:tc>
          <w:tcPr>
            <w:tcW w:w="77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L.P.</w:t>
            </w:r>
          </w:p>
        </w:tc>
        <w:tc>
          <w:tcPr>
            <w:tcW w:w="4961"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ASORTYMENT</w:t>
            </w:r>
          </w:p>
          <w:p w:rsidR="00171FE0" w:rsidRDefault="00171FE0" w:rsidP="007145BD">
            <w:pPr>
              <w:rPr>
                <w:b/>
                <w:sz w:val="18"/>
                <w:szCs w:val="18"/>
                <w:lang w:val="pl-PL"/>
              </w:rPr>
            </w:pPr>
            <w:r>
              <w:rPr>
                <w:b/>
                <w:sz w:val="18"/>
                <w:szCs w:val="18"/>
                <w:lang w:val="pl-PL"/>
              </w:rPr>
              <w:t>SZCZEGÓŁOWY</w:t>
            </w:r>
          </w:p>
        </w:tc>
        <w:tc>
          <w:tcPr>
            <w:tcW w:w="105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ROZMIAR</w:t>
            </w:r>
          </w:p>
        </w:tc>
        <w:tc>
          <w:tcPr>
            <w:tcW w:w="105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JEDNOST. MIARY</w:t>
            </w:r>
          </w:p>
        </w:tc>
        <w:tc>
          <w:tcPr>
            <w:tcW w:w="120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ILOŚĆ NA 12 m-cy</w:t>
            </w:r>
          </w:p>
          <w:p w:rsidR="00171FE0" w:rsidRDefault="00171FE0" w:rsidP="007145BD">
            <w:pPr>
              <w:rPr>
                <w:b/>
                <w:sz w:val="18"/>
                <w:szCs w:val="18"/>
                <w:lang w:val="pl-PL"/>
              </w:rPr>
            </w:pPr>
          </w:p>
        </w:tc>
        <w:tc>
          <w:tcPr>
            <w:tcW w:w="993"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CENA  NETTO</w:t>
            </w: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 xml:space="preserve">STAWKA </w:t>
            </w:r>
          </w:p>
          <w:p w:rsidR="00171FE0" w:rsidRDefault="00171FE0" w:rsidP="007145BD">
            <w:pPr>
              <w:rPr>
                <w:b/>
                <w:sz w:val="18"/>
                <w:szCs w:val="18"/>
                <w:lang w:val="pl-PL"/>
              </w:rPr>
            </w:pPr>
            <w:r>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WARTOŚĆ BRUTTO</w:t>
            </w: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PRODUCENT/NR KATALOG.</w:t>
            </w:r>
          </w:p>
          <w:p w:rsidR="00171FE0" w:rsidRDefault="00171FE0" w:rsidP="007145BD">
            <w:pPr>
              <w:rPr>
                <w:b/>
                <w:sz w:val="18"/>
                <w:szCs w:val="18"/>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1.</w:t>
            </w:r>
          </w:p>
        </w:tc>
        <w:tc>
          <w:tcPr>
            <w:tcW w:w="4961" w:type="dxa"/>
            <w:tcBorders>
              <w:top w:val="single" w:sz="4" w:space="0" w:color="auto"/>
              <w:left w:val="single" w:sz="4" w:space="0" w:color="auto"/>
              <w:bottom w:val="single" w:sz="4" w:space="0" w:color="auto"/>
              <w:right w:val="single" w:sz="4" w:space="0" w:color="auto"/>
            </w:tcBorders>
          </w:tcPr>
          <w:p w:rsidR="00171FE0" w:rsidRDefault="00171FE0" w:rsidP="007145BD">
            <w:pPr>
              <w:rPr>
                <w:color w:val="000000"/>
                <w:sz w:val="20"/>
              </w:rPr>
            </w:pPr>
            <w:r w:rsidRPr="00E26B47">
              <w:rPr>
                <w:color w:val="000000"/>
                <w:sz w:val="20"/>
              </w:rPr>
              <w:t xml:space="preserve">Rękawice chirurgiczne, ortopedyczne, lateksowe bezpudrowe z wewnętrzną warstwą polimerową hydrożelową ułatwiająca zakładanie, wewnątrz silikonowane, pokryte przeciwdrobnoustrojowym CPC. AQL po zapakowaniu 0,65, sterylizowane radiacyjnie, anatomiczne, brązowe, poziom protein &lt; 50 μg/g rękawicy, średnia grubość: na palcu 0,34 mm, na dłoni 0,24 mm, na mankiecie 0,21 mm, długość min. 280-295 mm (w zależności od rozmiaru), średnia siła zrywania min. 34 N. Odporne na przenikanie co najmniej 3 substancji na poziomie 6 zgodnie z EN 16523-1:2015, w stężeniach wymienionych w normie EN ISO 374-1 (dokument z wynikami badań wydany przez jednostkę notyfikowaną). Odporność na przekłucia &gt; 5N. Mankiet rolowany z widocznymi podłużnymi i poprzecznymi wzmocnieniami, opakowanie zewnętrzne hermetyczne foliowe podciśnieniowe z dodatkowymi tłoczeniami w listkach ułatwiającymi otwieranie. Wyrób medyczny klasy IIa i Środek ochrony indywidualnej kategorii III, Typ min. B. </w:t>
            </w:r>
          </w:p>
          <w:p w:rsidR="00171FE0" w:rsidRDefault="00171FE0" w:rsidP="007145BD">
            <w:pPr>
              <w:rPr>
                <w:sz w:val="22"/>
                <w:lang w:val="pl-PL"/>
              </w:rPr>
            </w:pPr>
          </w:p>
        </w:tc>
        <w:tc>
          <w:tcPr>
            <w:tcW w:w="1059"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r>
              <w:rPr>
                <w:sz w:val="22"/>
                <w:lang w:val="pl-PL"/>
              </w:rPr>
              <w:t>6,0</w:t>
            </w:r>
          </w:p>
        </w:tc>
        <w:tc>
          <w:tcPr>
            <w:tcW w:w="1059"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r>
              <w:rPr>
                <w:sz w:val="22"/>
                <w:lang w:val="pl-PL"/>
              </w:rPr>
              <w:t>para</w:t>
            </w:r>
          </w:p>
        </w:tc>
        <w:tc>
          <w:tcPr>
            <w:tcW w:w="1209"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500</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2.</w:t>
            </w:r>
          </w:p>
        </w:tc>
        <w:tc>
          <w:tcPr>
            <w:tcW w:w="4961"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sidRPr="00E26B47">
              <w:rPr>
                <w:color w:val="000000"/>
                <w:sz w:val="20"/>
              </w:rPr>
              <w:t xml:space="preserve">Rękawice chirurgiczne, ortopedyczne, lateksowe bezpudrowe z wewnętrzną warstwą polimerową hydrożelową ułatwiająca zakładanie, wewnątrz silikonowane, pokryte przeciwdrobnoustrojowym CPC. AQL po zapakowaniu 0,65, sterylizowane radiacyjnie, anatomiczne, brązowe, poziom protein &lt; 50 μg/g rękawicy, średnia grubość: na palcu 0,34 mm, na dłoni 0,24 mm, na mankiecie 0,21 mm, długość min. 280-295 mm (w </w:t>
            </w:r>
            <w:r w:rsidRPr="00E26B47">
              <w:rPr>
                <w:color w:val="000000"/>
                <w:sz w:val="20"/>
              </w:rPr>
              <w:lastRenderedPageBreak/>
              <w:t>zależności od rozmiaru), średnia siła zrywania min. 34 N. Odporne na przenikanie co najmniej 3 substancji na poziomie 6 zgodnie z EN 16523-1:2015, w stężeniach wymienionych w normie EN ISO 374-1 (dokument z wynikami badań wydany przez jednostkę notyfikowaną). Odporność na przekłucia &gt; 5N. Mankiet rolowany z widocznymi podłużnymi i poprzecznymi wzmocnieniami, opakowanie zewnętrzne hermetyczne foliowe podciśnieniowe z dodatkowymi tłoczeniami w listkach ułatwiającymi otwieranie. Wyrób medyczny klasy IIa i Środek ochrony indywidualnej kategorii III, Typ min. B. Opakowanie</w:t>
            </w:r>
          </w:p>
        </w:tc>
        <w:tc>
          <w:tcPr>
            <w:tcW w:w="1059"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r>
              <w:rPr>
                <w:sz w:val="22"/>
                <w:lang w:val="pl-PL"/>
              </w:rPr>
              <w:t>6,5</w:t>
            </w:r>
          </w:p>
        </w:tc>
        <w:tc>
          <w:tcPr>
            <w:tcW w:w="1059"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r>
              <w:rPr>
                <w:sz w:val="22"/>
                <w:lang w:val="pl-PL"/>
              </w:rPr>
              <w:t>para</w:t>
            </w:r>
          </w:p>
        </w:tc>
        <w:tc>
          <w:tcPr>
            <w:tcW w:w="1209"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4500</w:t>
            </w: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367"/>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3.</w:t>
            </w:r>
          </w:p>
        </w:tc>
        <w:tc>
          <w:tcPr>
            <w:tcW w:w="4961"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r w:rsidRPr="00E26B47">
              <w:rPr>
                <w:color w:val="000000"/>
                <w:sz w:val="20"/>
              </w:rPr>
              <w:t>Rękawice chirurgiczne, ortopedyczne, lateksowe bezpudrowe z wewnętrzną warstwą polimerową hydrożelową ułatwiająca zakładanie, wewnątrz silikonowane, pokryte przeciwdrobnoustrojowym CPC. AQL po zapakowaniu 0,65, sterylizowane radiacyjnie, anatomiczne, brązowe, poziom protein &lt; 50 μg/g rękawicy, średnia grubość: na palcu 0,34 mm, na dłoni 0,24 mm, na mankiecie 0,21 mm, długość min. 280-295 mm (w zależności od rozmiaru), średnia siła zrywania min. 34 N. Odporne na przenikanie co najmniej 3 substancji na poziomie 6 zgodnie z EN 16523-1:2015, w stężeniach wymienionych w normie EN ISO 374-1 (dokument z wynikami badań wydany przez jednostkę notyfikowaną). Odporność na przekłucia &gt; 5N. Mankiet rolowany z widocznymi podłużnymi i poprzecznymi wzmocnieniami, opakowanie zewnętrzne hermetyczne foliowe podciśnieniowe z dodatkowymi tłoczeniami w listkach ułatwiającymi otwieranie. Wyrób medyczny klasy IIa i Środek ochrony indywidualnej kategorii III, Typ min. B. Opakowanie</w:t>
            </w:r>
          </w:p>
          <w:p w:rsidR="00171FE0" w:rsidRDefault="00171FE0" w:rsidP="007145BD">
            <w:pPr>
              <w:rPr>
                <w:sz w:val="22"/>
                <w:lang w:val="pl-PL"/>
              </w:rPr>
            </w:pPr>
          </w:p>
        </w:tc>
        <w:tc>
          <w:tcPr>
            <w:tcW w:w="1059"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r>
              <w:rPr>
                <w:sz w:val="22"/>
                <w:lang w:val="pl-PL"/>
              </w:rPr>
              <w:t>7,0</w:t>
            </w:r>
          </w:p>
        </w:tc>
        <w:tc>
          <w:tcPr>
            <w:tcW w:w="1059"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r>
              <w:rPr>
                <w:sz w:val="22"/>
                <w:lang w:val="pl-PL"/>
              </w:rPr>
              <w:t>para</w:t>
            </w:r>
          </w:p>
        </w:tc>
        <w:tc>
          <w:tcPr>
            <w:tcW w:w="1209"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8200</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317"/>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4.</w:t>
            </w:r>
          </w:p>
        </w:tc>
        <w:tc>
          <w:tcPr>
            <w:tcW w:w="4961"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sidRPr="00E26B47">
              <w:rPr>
                <w:color w:val="000000"/>
                <w:sz w:val="20"/>
              </w:rPr>
              <w:t xml:space="preserve">Rękawice chirurgiczne, ortopedyczne, lateksowe bezpudrowe z wewnętrzną warstwą polimerową hydrożelową ułatwiająca zakładanie, wewnątrz silikonowane, pokryte przeciwdrobnoustrojowym CPC. AQL po zapakowaniu 0,65, sterylizowane radiacyjnie, anatomiczne, brązowe, poziom protein &lt; 50 μg/g rękawicy, </w:t>
            </w:r>
            <w:r w:rsidRPr="00E26B47">
              <w:rPr>
                <w:color w:val="000000"/>
                <w:sz w:val="20"/>
              </w:rPr>
              <w:lastRenderedPageBreak/>
              <w:t>średnia grubość: na palcu 0,34 mm, na dłoni 0,24 mm, na mankiecie 0,21 mm, długość min. 280-295 mm (w zależności od rozmiaru), średnia siła zrywania min. 34 N. Odporne na przenikanie co najmniej 3 substancji na poziomie 6 zgodnie z EN 16523-1:2015, w stężeniach wymienionych w normie EN ISO 374-1 (dokument z wynikami badań wydany przez jednostkę notyfikowaną). Odporność na przekłucia &gt; 5N. Mankiet rolowany z widocznymi podłużnymi i poprzecznymi wzmocnieniami, opakowanie zewnętrzne hermetyczne foliowe podciśnieniowe z dodatkowymi tłoczeniami w listkach ułatwiającymi otwieranie. Wyrób medyczny klasy IIa i Środek ochrony indywidualnej kategorii III, Typ min. B. Opakowanie</w:t>
            </w:r>
          </w:p>
        </w:tc>
        <w:tc>
          <w:tcPr>
            <w:tcW w:w="1059"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r>
              <w:rPr>
                <w:sz w:val="22"/>
                <w:lang w:val="pl-PL"/>
              </w:rPr>
              <w:t>7,5</w:t>
            </w:r>
          </w:p>
        </w:tc>
        <w:tc>
          <w:tcPr>
            <w:tcW w:w="1059"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r>
              <w:rPr>
                <w:sz w:val="22"/>
                <w:lang w:val="pl-PL"/>
              </w:rPr>
              <w:t>para</w:t>
            </w:r>
          </w:p>
        </w:tc>
        <w:tc>
          <w:tcPr>
            <w:tcW w:w="1209"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r>
              <w:rPr>
                <w:sz w:val="22"/>
                <w:lang w:val="pl-PL"/>
              </w:rPr>
              <w:t>8200</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5.</w:t>
            </w:r>
          </w:p>
        </w:tc>
        <w:tc>
          <w:tcPr>
            <w:tcW w:w="4961"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sidRPr="00E26B47">
              <w:rPr>
                <w:color w:val="000000"/>
                <w:sz w:val="20"/>
              </w:rPr>
              <w:t>Rękawice chirurgiczne, ortopedyczne, lateksowe bezpudrowe z wewnętrzną warstwą polimerową hydrożelową ułatwiająca zakładanie, wewnątrz silikonowane, pokryte przeciwdrobnoustrojowym CPC. AQL po zapakowaniu 0,65, sterylizowane radiacyjnie, anatomiczne, brązowe, poziom protein &lt; 50 μg/g rękawicy, średnia grubość: na palcu 0,34 mm, na dłoni 0,24 mm, na mankiecie 0,21 mm, długość min. 280-295 mm (w zależności od rozmiaru), średnia siła zrywania min. 34 N. Odporne na przenikanie co najmniej 3 substancji na poziomie 6 zgodnie z EN 16523-1:2015, w stężeniach wymienionych w normie EN ISO 374-1 (dokument z wynikami badań wydany przez jednostkę notyfikowaną). Odporność na przekłucia &gt; 5N. Mankiet rolowany z widocznymi podłużnymi i poprzecznymi wzmocnieniami, opakowanie zewnętrzne hermetyczne foliowe podciśnieniowe z dodatkowymi tłoczeniami w listkach ułatwiającymi otwieranie. Wyrób medyczny klasy IIa i Środek ochrony indywidualnej kategorii III, Typ min. B. Opakowanie</w:t>
            </w:r>
          </w:p>
        </w:tc>
        <w:tc>
          <w:tcPr>
            <w:tcW w:w="1059"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r>
              <w:rPr>
                <w:sz w:val="22"/>
                <w:lang w:val="pl-PL"/>
              </w:rPr>
              <w:t>8,0</w:t>
            </w:r>
          </w:p>
        </w:tc>
        <w:tc>
          <w:tcPr>
            <w:tcW w:w="1059"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r>
              <w:rPr>
                <w:sz w:val="22"/>
                <w:lang w:val="pl-PL"/>
              </w:rPr>
              <w:t>para</w:t>
            </w:r>
          </w:p>
        </w:tc>
        <w:tc>
          <w:tcPr>
            <w:tcW w:w="1209"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7000</w:t>
            </w: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6.</w:t>
            </w:r>
          </w:p>
        </w:tc>
        <w:tc>
          <w:tcPr>
            <w:tcW w:w="4961"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sidRPr="00E26B47">
              <w:rPr>
                <w:color w:val="000000"/>
                <w:sz w:val="20"/>
              </w:rPr>
              <w:t xml:space="preserve">Rękawice chirurgiczne, ortopedyczne, lateksowe bezpudrowe z wewnętrzną warstwą polimerową hydrożelową ułatwiająca zakładanie, wewnątrz silikonowane, pokryte przeciwdrobnoustrojowym CPC. AQL po zapakowaniu 0,65, sterylizowane radiacyjnie, </w:t>
            </w:r>
            <w:r w:rsidRPr="00E26B47">
              <w:rPr>
                <w:color w:val="000000"/>
                <w:sz w:val="20"/>
              </w:rPr>
              <w:lastRenderedPageBreak/>
              <w:t>anatomiczne, brązowe, poziom protein &lt; 50 μg/g rękawicy, średnia grubość: na palcu 0,34 mm, na dłoni 0,24 mm, na mankiecie 0,21 mm, długość min. 280-295 mm (w zależności od rozmiaru), średnia siła zrywania min. 34 N. Odporne na przenikanie co najmniej 3 substancji na poziomie 6 zgodnie z EN 16523-1:2015, w stężeniach wymienionych w normie EN ISO 374-1 (dokument z wynikami badań wydany przez jednostkę notyfikowaną). Odporność na przekłucia &gt; 5N. Mankiet rolowany z widocznymi podłużnymi i poprzecznymi wzmocnieniami, opakowanie zewnętrzne hermetyczne foliowe podciśnieniowe z dodatkowymi tłoczeniami w listkach ułatwiającymi otwieranie. Wyrób medyczny klasy IIa i Środek ochrony indywidualnej kategorii III, Typ min. B. Opakowanie</w:t>
            </w:r>
          </w:p>
        </w:tc>
        <w:tc>
          <w:tcPr>
            <w:tcW w:w="1059"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r>
              <w:rPr>
                <w:sz w:val="22"/>
                <w:lang w:val="pl-PL"/>
              </w:rPr>
              <w:t>8,5</w:t>
            </w:r>
          </w:p>
        </w:tc>
        <w:tc>
          <w:tcPr>
            <w:tcW w:w="1059"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r>
              <w:rPr>
                <w:sz w:val="22"/>
                <w:lang w:val="pl-PL"/>
              </w:rPr>
              <w:t>para</w:t>
            </w:r>
          </w:p>
        </w:tc>
        <w:tc>
          <w:tcPr>
            <w:tcW w:w="1209"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r>
              <w:rPr>
                <w:sz w:val="22"/>
                <w:lang w:val="pl-PL"/>
              </w:rPr>
              <w:t>2800</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983"/>
        </w:trPr>
        <w:tc>
          <w:tcPr>
            <w:tcW w:w="5740" w:type="dxa"/>
            <w:gridSpan w:val="2"/>
            <w:tcBorders>
              <w:top w:val="single" w:sz="4" w:space="0" w:color="auto"/>
              <w:left w:val="single" w:sz="4" w:space="0" w:color="auto"/>
              <w:bottom w:val="single" w:sz="4" w:space="0" w:color="auto"/>
              <w:right w:val="single" w:sz="4" w:space="0" w:color="auto"/>
            </w:tcBorders>
          </w:tcPr>
          <w:p w:rsidR="00171FE0" w:rsidRDefault="00171FE0" w:rsidP="007145BD">
            <w:pPr>
              <w:jc w:val="center"/>
              <w:rPr>
                <w:b/>
                <w:szCs w:val="24"/>
                <w:lang w:val="pl-PL"/>
              </w:rPr>
            </w:pPr>
          </w:p>
          <w:p w:rsidR="00171FE0" w:rsidRPr="00CA3F85" w:rsidRDefault="00171FE0" w:rsidP="007145BD">
            <w:pPr>
              <w:jc w:val="center"/>
              <w:rPr>
                <w:b/>
                <w:sz w:val="28"/>
                <w:szCs w:val="28"/>
                <w:lang w:val="pl-PL"/>
              </w:rPr>
            </w:pPr>
            <w:r w:rsidRPr="00CA3F85">
              <w:rPr>
                <w:b/>
                <w:sz w:val="28"/>
                <w:szCs w:val="28"/>
                <w:lang w:val="pl-PL"/>
              </w:rPr>
              <w:t>RAZEM</w:t>
            </w:r>
          </w:p>
          <w:p w:rsidR="00171FE0" w:rsidRDefault="00171FE0" w:rsidP="007145BD">
            <w:pPr>
              <w:rPr>
                <w:b/>
                <w:sz w:val="18"/>
                <w:szCs w:val="18"/>
                <w:lang w:val="pl-PL"/>
              </w:rPr>
            </w:pPr>
          </w:p>
          <w:p w:rsidR="00171FE0" w:rsidRDefault="00171FE0" w:rsidP="007145BD">
            <w:pPr>
              <w:rPr>
                <w:b/>
                <w:sz w:val="18"/>
                <w:szCs w:val="18"/>
                <w:lang w:val="pl-PL"/>
              </w:rPr>
            </w:pPr>
          </w:p>
          <w:p w:rsidR="00171FE0" w:rsidRDefault="00171FE0" w:rsidP="007145BD">
            <w:pPr>
              <w:rPr>
                <w:b/>
                <w:sz w:val="18"/>
                <w:szCs w:val="18"/>
                <w:lang w:val="pl-PL"/>
              </w:rPr>
            </w:pPr>
          </w:p>
        </w:tc>
        <w:tc>
          <w:tcPr>
            <w:tcW w:w="105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c>
          <w:tcPr>
            <w:tcW w:w="105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c>
          <w:tcPr>
            <w:tcW w:w="120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p w:rsidR="00171FE0" w:rsidRDefault="00171FE0" w:rsidP="007145BD">
            <w:pPr>
              <w:rPr>
                <w:b/>
                <w:sz w:val="18"/>
                <w:szCs w:val="18"/>
                <w:lang w:val="pl-PL"/>
              </w:rPr>
            </w:pPr>
          </w:p>
        </w:tc>
        <w:tc>
          <w:tcPr>
            <w:tcW w:w="993"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p w:rsidR="00171FE0" w:rsidRDefault="00171FE0" w:rsidP="007145BD">
            <w:pPr>
              <w:rPr>
                <w:b/>
                <w:sz w:val="18"/>
                <w:szCs w:val="18"/>
                <w:lang w:val="pl-PL"/>
              </w:rPr>
            </w:pPr>
          </w:p>
        </w:tc>
      </w:tr>
    </w:tbl>
    <w:p w:rsidR="00171FE0" w:rsidRPr="00E53241" w:rsidRDefault="00171FE0" w:rsidP="00171FE0">
      <w:pPr>
        <w:rPr>
          <w:b/>
          <w:sz w:val="22"/>
          <w:szCs w:val="22"/>
          <w:lang w:val="pl-PL"/>
        </w:rPr>
      </w:pPr>
    </w:p>
    <w:p w:rsidR="00171FE0" w:rsidRDefault="00171FE0" w:rsidP="00171FE0">
      <w:pPr>
        <w:rPr>
          <w:sz w:val="22"/>
          <w:szCs w:val="22"/>
          <w:lang w:val="pl-PL"/>
        </w:rPr>
      </w:pPr>
    </w:p>
    <w:p w:rsidR="00171FE0" w:rsidRDefault="00171FE0" w:rsidP="00171FE0">
      <w:pPr>
        <w:rPr>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r w:rsidRPr="00E53241">
        <w:rPr>
          <w:b/>
          <w:sz w:val="22"/>
          <w:szCs w:val="22"/>
          <w:lang w:val="pl-PL"/>
        </w:rPr>
        <w:t>P</w:t>
      </w:r>
      <w:r>
        <w:rPr>
          <w:b/>
          <w:sz w:val="22"/>
          <w:szCs w:val="22"/>
          <w:lang w:val="pl-PL"/>
        </w:rPr>
        <w:t>akiet nr 7</w:t>
      </w:r>
    </w:p>
    <w:p w:rsidR="00171FE0" w:rsidRDefault="00171FE0" w:rsidP="00171FE0">
      <w:pPr>
        <w:rPr>
          <w:b/>
          <w:sz w:val="22"/>
          <w:szCs w:val="22"/>
          <w:lang w:val="pl-PL"/>
        </w:rPr>
      </w:pPr>
    </w:p>
    <w:p w:rsidR="00171FE0" w:rsidRDefault="00171FE0" w:rsidP="00171FE0">
      <w:pPr>
        <w:pStyle w:val="Bezodstpw0"/>
      </w:pPr>
      <w:r>
        <w:rPr>
          <w:b/>
          <w:bCs/>
        </w:rPr>
        <w:t>Jednorazowe narzędzie do  stapiania tkanek - Liga Sure</w:t>
      </w:r>
    </w:p>
    <w:p w:rsidR="00171FE0" w:rsidRDefault="00171FE0" w:rsidP="00171FE0">
      <w:pPr>
        <w:rPr>
          <w:b/>
          <w:szCs w:val="24"/>
          <w:lang w:val="pl-PL"/>
        </w:rPr>
      </w:pPr>
    </w:p>
    <w:p w:rsidR="00171FE0" w:rsidRPr="0018647A" w:rsidRDefault="00171FE0" w:rsidP="00171FE0">
      <w:pPr>
        <w:rPr>
          <w:b/>
          <w:szCs w:val="24"/>
          <w:lang w:val="pl-PL"/>
        </w:rPr>
      </w:pPr>
    </w:p>
    <w:tbl>
      <w:tblPr>
        <w:tblpPr w:leftFromText="141" w:rightFromText="141" w:vertAnchor="text" w:horzAnchor="margin" w:tblpXSpec="center" w:tblpY="78"/>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961"/>
        <w:gridCol w:w="1059"/>
        <w:gridCol w:w="1209"/>
        <w:gridCol w:w="993"/>
        <w:gridCol w:w="992"/>
        <w:gridCol w:w="992"/>
        <w:gridCol w:w="1134"/>
        <w:gridCol w:w="1134"/>
        <w:gridCol w:w="1374"/>
      </w:tblGrid>
      <w:tr w:rsidR="00171FE0" w:rsidTr="007145BD">
        <w:trPr>
          <w:cantSplit/>
          <w:trHeight w:val="983"/>
        </w:trPr>
        <w:tc>
          <w:tcPr>
            <w:tcW w:w="77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L.P.</w:t>
            </w:r>
          </w:p>
        </w:tc>
        <w:tc>
          <w:tcPr>
            <w:tcW w:w="4961"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ASORTYMENT</w:t>
            </w:r>
          </w:p>
          <w:p w:rsidR="00171FE0" w:rsidRDefault="00171FE0" w:rsidP="007145BD">
            <w:pPr>
              <w:rPr>
                <w:b/>
                <w:sz w:val="18"/>
                <w:szCs w:val="18"/>
                <w:lang w:val="pl-PL"/>
              </w:rPr>
            </w:pPr>
            <w:r>
              <w:rPr>
                <w:b/>
                <w:sz w:val="18"/>
                <w:szCs w:val="18"/>
                <w:lang w:val="pl-PL"/>
              </w:rPr>
              <w:t>SZCZEGÓŁOWY</w:t>
            </w:r>
          </w:p>
        </w:tc>
        <w:tc>
          <w:tcPr>
            <w:tcW w:w="105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JEDNOST. MIARY</w:t>
            </w:r>
          </w:p>
        </w:tc>
        <w:tc>
          <w:tcPr>
            <w:tcW w:w="120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ILOŚĆ NA 24 m-ce</w:t>
            </w:r>
          </w:p>
          <w:p w:rsidR="00171FE0" w:rsidRDefault="00171FE0" w:rsidP="007145BD">
            <w:pPr>
              <w:rPr>
                <w:b/>
                <w:sz w:val="18"/>
                <w:szCs w:val="18"/>
                <w:lang w:val="pl-PL"/>
              </w:rPr>
            </w:pPr>
          </w:p>
        </w:tc>
        <w:tc>
          <w:tcPr>
            <w:tcW w:w="993"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CENA  NETTO</w:t>
            </w: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 xml:space="preserve">STAWKA </w:t>
            </w:r>
          </w:p>
          <w:p w:rsidR="00171FE0" w:rsidRDefault="00171FE0" w:rsidP="007145BD">
            <w:pPr>
              <w:rPr>
                <w:b/>
                <w:sz w:val="18"/>
                <w:szCs w:val="18"/>
                <w:lang w:val="pl-PL"/>
              </w:rPr>
            </w:pPr>
            <w:r>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WARTOŚĆ BRUTTO</w:t>
            </w: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PRODUCENT/NR KATALOG.</w:t>
            </w:r>
          </w:p>
          <w:p w:rsidR="00171FE0" w:rsidRDefault="00171FE0" w:rsidP="007145BD">
            <w:pPr>
              <w:rPr>
                <w:b/>
                <w:sz w:val="18"/>
                <w:szCs w:val="18"/>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1.</w:t>
            </w:r>
          </w:p>
        </w:tc>
        <w:tc>
          <w:tcPr>
            <w:tcW w:w="4961"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r>
              <w:rPr>
                <w:sz w:val="20"/>
              </w:rPr>
              <w:t>Jednorazowe narzędzie do stapiania tkanek oraz zamykania naczyń krwionośnych i limfatycznych o średnicy do 7mm włącznie, z wbudowanym nożem zapewniającym funkcję cięcia, przeznaczone do zabiegów laparoskopowych, lub otwartych o długości trzonu 23 , 37cm lub 44 cm, średnica trzonu 5mm, szczęki zagięte typu Maryland o rozwarciu 13mm i długości 20mm (długość cięcia 18mm), zakres obrotu trzonu 350°, aktywacja za pomocą</w:t>
            </w:r>
            <w:r>
              <w:rPr>
                <w:sz w:val="20"/>
              </w:rPr>
              <w:br/>
              <w:t>włącznika umieszczonego w rękojeści, współpracująca z generatorem LS10, FT10 oraz Force Triad. Zamawiający określi długość przy składaniu zamówienia (1op 6 szt)</w:t>
            </w:r>
          </w:p>
        </w:tc>
        <w:tc>
          <w:tcPr>
            <w:tcW w:w="1059"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r>
              <w:rPr>
                <w:sz w:val="22"/>
                <w:lang w:val="pl-PL"/>
              </w:rPr>
              <w:t>Szt.</w:t>
            </w:r>
          </w:p>
        </w:tc>
        <w:tc>
          <w:tcPr>
            <w:tcW w:w="1209"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24</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2.</w:t>
            </w:r>
          </w:p>
        </w:tc>
        <w:tc>
          <w:tcPr>
            <w:tcW w:w="4961" w:type="dxa"/>
            <w:tcBorders>
              <w:top w:val="single" w:sz="4" w:space="0" w:color="auto"/>
              <w:left w:val="single" w:sz="4" w:space="0" w:color="auto"/>
              <w:bottom w:val="single" w:sz="4" w:space="0" w:color="auto"/>
              <w:right w:val="single" w:sz="4" w:space="0" w:color="auto"/>
            </w:tcBorders>
            <w:hideMark/>
          </w:tcPr>
          <w:p w:rsidR="00171FE0" w:rsidRPr="00EB5215" w:rsidRDefault="00171FE0" w:rsidP="007145BD">
            <w:pPr>
              <w:rPr>
                <w:sz w:val="20"/>
                <w:lang w:val="pl-PL"/>
              </w:rPr>
            </w:pPr>
            <w:r w:rsidRPr="00EB5215">
              <w:rPr>
                <w:sz w:val="20"/>
              </w:rPr>
              <w:t>Jednorazowe narzędzie do stapiania tkanek oraz</w:t>
            </w:r>
            <w:r w:rsidRPr="00EB5215">
              <w:rPr>
                <w:sz w:val="20"/>
              </w:rPr>
              <w:br/>
              <w:t>zamykania naczyń krwionośnych i limfatycznych o</w:t>
            </w:r>
            <w:r w:rsidRPr="00EB5215">
              <w:rPr>
                <w:sz w:val="20"/>
              </w:rPr>
              <w:br/>
              <w:t>średnicy do 7mm włącznie, z wbudowanym nożem</w:t>
            </w:r>
            <w:r w:rsidRPr="00EB5215">
              <w:rPr>
                <w:sz w:val="20"/>
              </w:rPr>
              <w:br/>
              <w:t>zapewniającym funkcję cięcia, przeznaczone do</w:t>
            </w:r>
            <w:r w:rsidRPr="00EB5215">
              <w:rPr>
                <w:sz w:val="20"/>
              </w:rPr>
              <w:br/>
              <w:t>precyzyjnych zabiegów na otwarto, o długości około</w:t>
            </w:r>
            <w:r w:rsidRPr="00EB5215">
              <w:rPr>
                <w:sz w:val="20"/>
              </w:rPr>
              <w:br/>
              <w:t>21 cm, szczęki wygięte, o długości spawu 20,6 mm,</w:t>
            </w:r>
            <w:r w:rsidRPr="00EB5215">
              <w:rPr>
                <w:sz w:val="20"/>
              </w:rPr>
              <w:br/>
              <w:t>aktywacja za pomocą włącznika ręcznego,</w:t>
            </w:r>
            <w:r w:rsidRPr="00EB5215">
              <w:rPr>
                <w:sz w:val="20"/>
              </w:rPr>
              <w:br/>
              <w:t>współpracujące z generatorem LS10 lub FT10 (1op 6 szt)</w:t>
            </w:r>
          </w:p>
        </w:tc>
        <w:tc>
          <w:tcPr>
            <w:tcW w:w="1059"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r>
              <w:rPr>
                <w:sz w:val="22"/>
                <w:lang w:val="pl-PL"/>
              </w:rPr>
              <w:t>Szt.</w:t>
            </w:r>
          </w:p>
        </w:tc>
        <w:tc>
          <w:tcPr>
            <w:tcW w:w="1209"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30</w:t>
            </w: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367"/>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t>3.</w:t>
            </w:r>
          </w:p>
        </w:tc>
        <w:tc>
          <w:tcPr>
            <w:tcW w:w="4961" w:type="dxa"/>
            <w:tcBorders>
              <w:top w:val="single" w:sz="4" w:space="0" w:color="auto"/>
              <w:left w:val="single" w:sz="4" w:space="0" w:color="auto"/>
              <w:bottom w:val="single" w:sz="4" w:space="0" w:color="auto"/>
              <w:right w:val="single" w:sz="4" w:space="0" w:color="auto"/>
            </w:tcBorders>
          </w:tcPr>
          <w:p w:rsidR="00171FE0" w:rsidRDefault="00171FE0" w:rsidP="007145BD">
            <w:pPr>
              <w:rPr>
                <w:sz w:val="22"/>
                <w:lang w:val="pl-PL"/>
              </w:rPr>
            </w:pPr>
            <w:r>
              <w:rPr>
                <w:sz w:val="20"/>
              </w:rPr>
              <w:t>Elektroda jednorazowego użytku wpinana do</w:t>
            </w:r>
            <w:r>
              <w:rPr>
                <w:sz w:val="20"/>
              </w:rPr>
              <w:br/>
              <w:t>wielorazowych kleszczyków zagiętych pod kątem 30</w:t>
            </w:r>
            <w:r>
              <w:rPr>
                <w:sz w:val="20"/>
              </w:rPr>
              <w:br/>
              <w:t>stopni Curved Jaw, elektroda o długości 25 cm, z</w:t>
            </w:r>
            <w:r>
              <w:rPr>
                <w:sz w:val="20"/>
              </w:rPr>
              <w:br/>
              <w:t>przewodem, kompatybilna z systemem zamykania</w:t>
            </w:r>
            <w:r>
              <w:rPr>
                <w:sz w:val="20"/>
              </w:rPr>
              <w:br/>
              <w:t>naczyń do 7mm włącznie LigaSure z nożem</w:t>
            </w:r>
            <w:r>
              <w:rPr>
                <w:sz w:val="20"/>
              </w:rPr>
              <w:br/>
              <w:t>wbudowanym w elektrodę. Długość lini cięcia</w:t>
            </w:r>
            <w:r>
              <w:rPr>
                <w:sz w:val="20"/>
              </w:rPr>
              <w:br/>
              <w:t>22,3mm. Współpracujące z generatorem LS10, FT10</w:t>
            </w:r>
            <w:r>
              <w:rPr>
                <w:sz w:val="20"/>
              </w:rPr>
              <w:br/>
              <w:t>lub Force Triad (1op 3szt)</w:t>
            </w:r>
          </w:p>
        </w:tc>
        <w:tc>
          <w:tcPr>
            <w:tcW w:w="1059"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r>
              <w:rPr>
                <w:sz w:val="22"/>
                <w:lang w:val="pl-PL"/>
              </w:rPr>
              <w:t>Szt.</w:t>
            </w:r>
          </w:p>
        </w:tc>
        <w:tc>
          <w:tcPr>
            <w:tcW w:w="1209"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r>
              <w:rPr>
                <w:sz w:val="22"/>
                <w:lang w:val="pl-PL"/>
              </w:rPr>
              <w:t>45</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317"/>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Pr>
                <w:sz w:val="22"/>
                <w:lang w:val="pl-PL"/>
              </w:rPr>
              <w:lastRenderedPageBreak/>
              <w:t>4.</w:t>
            </w:r>
          </w:p>
        </w:tc>
        <w:tc>
          <w:tcPr>
            <w:tcW w:w="4961"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r>
              <w:rPr>
                <w:sz w:val="20"/>
              </w:rPr>
              <w:t xml:space="preserve">Uchwyt monopolarny z 3 przyciskami </w:t>
            </w:r>
            <w:r>
              <w:rPr>
                <w:sz w:val="20"/>
              </w:rPr>
              <w:br/>
              <w:t>Umożliwia pracę w trybie Valleylab™,  Elektroda ostrzowa powlekana EDGE™, z mocowaniem sześciokątnym Praca w trybie cięcia, koagulacji i Valleylab™ Współpracuje ze wszystkimi elektrodami ze standardowym trzonkiem 2,4 mm, Futerał</w:t>
            </w:r>
            <w:r>
              <w:rPr>
                <w:sz w:val="20"/>
              </w:rPr>
              <w:br/>
              <w:t>Przewód 3 m lub 4,6m Zamawiający określi długość przy składaniu zamówienia (1op 25 szt)</w:t>
            </w:r>
          </w:p>
        </w:tc>
        <w:tc>
          <w:tcPr>
            <w:tcW w:w="1059"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r>
              <w:rPr>
                <w:sz w:val="22"/>
                <w:lang w:val="pl-PL"/>
              </w:rPr>
              <w:t>Szt.</w:t>
            </w:r>
          </w:p>
          <w:p w:rsidR="00171FE0" w:rsidRDefault="00171FE0" w:rsidP="007145BD">
            <w:pPr>
              <w:rPr>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2"/>
                <w:lang w:val="pl-PL"/>
              </w:rPr>
            </w:pPr>
          </w:p>
          <w:p w:rsidR="00171FE0" w:rsidRDefault="00171FE0" w:rsidP="007145BD">
            <w:pPr>
              <w:rPr>
                <w:sz w:val="22"/>
                <w:lang w:val="pl-PL"/>
              </w:rPr>
            </w:pPr>
          </w:p>
          <w:p w:rsidR="00171FE0" w:rsidRDefault="00171FE0" w:rsidP="007145BD">
            <w:pPr>
              <w:rPr>
                <w:sz w:val="22"/>
                <w:lang w:val="pl-PL"/>
              </w:rPr>
            </w:pPr>
            <w:r>
              <w:rPr>
                <w:sz w:val="22"/>
                <w:lang w:val="pl-PL"/>
              </w:rPr>
              <w:t>125</w:t>
            </w:r>
          </w:p>
          <w:p w:rsidR="00171FE0" w:rsidRDefault="00171FE0" w:rsidP="007145BD">
            <w:pPr>
              <w:rPr>
                <w:sz w:val="22"/>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983"/>
        </w:trPr>
        <w:tc>
          <w:tcPr>
            <w:tcW w:w="5740" w:type="dxa"/>
            <w:gridSpan w:val="2"/>
            <w:tcBorders>
              <w:top w:val="single" w:sz="4" w:space="0" w:color="auto"/>
              <w:left w:val="single" w:sz="4" w:space="0" w:color="auto"/>
              <w:bottom w:val="single" w:sz="4" w:space="0" w:color="auto"/>
              <w:right w:val="single" w:sz="4" w:space="0" w:color="auto"/>
            </w:tcBorders>
          </w:tcPr>
          <w:p w:rsidR="00171FE0" w:rsidRDefault="00171FE0" w:rsidP="007145BD">
            <w:pPr>
              <w:jc w:val="center"/>
              <w:rPr>
                <w:b/>
                <w:sz w:val="28"/>
                <w:szCs w:val="28"/>
                <w:lang w:val="pl-PL"/>
              </w:rPr>
            </w:pPr>
          </w:p>
          <w:p w:rsidR="00171FE0" w:rsidRPr="0008655C" w:rsidRDefault="00171FE0" w:rsidP="007145BD">
            <w:pPr>
              <w:jc w:val="center"/>
              <w:rPr>
                <w:b/>
                <w:sz w:val="28"/>
                <w:szCs w:val="28"/>
                <w:lang w:val="pl-PL"/>
              </w:rPr>
            </w:pPr>
            <w:r w:rsidRPr="0008655C">
              <w:rPr>
                <w:b/>
                <w:sz w:val="28"/>
                <w:szCs w:val="28"/>
                <w:lang w:val="pl-PL"/>
              </w:rPr>
              <w:t>RAZEM</w:t>
            </w:r>
          </w:p>
        </w:tc>
        <w:tc>
          <w:tcPr>
            <w:tcW w:w="105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c>
          <w:tcPr>
            <w:tcW w:w="120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c>
          <w:tcPr>
            <w:tcW w:w="993"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r>
    </w:tbl>
    <w:p w:rsidR="00171FE0" w:rsidRDefault="00171FE0" w:rsidP="00171FE0">
      <w:pPr>
        <w:rPr>
          <w:sz w:val="22"/>
          <w:szCs w:val="22"/>
          <w:lang w:val="pl-PL"/>
        </w:rPr>
      </w:pPr>
    </w:p>
    <w:p w:rsidR="00171FE0" w:rsidRDefault="00171FE0" w:rsidP="00171FE0">
      <w:pPr>
        <w:rPr>
          <w:sz w:val="22"/>
          <w:szCs w:val="22"/>
          <w:lang w:val="pl-PL"/>
        </w:rPr>
      </w:pPr>
    </w:p>
    <w:p w:rsidR="00171FE0" w:rsidRDefault="00171FE0" w:rsidP="00171FE0">
      <w:pPr>
        <w:rPr>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Pr="00222E4F" w:rsidRDefault="00171FE0" w:rsidP="00171FE0">
      <w:pPr>
        <w:rPr>
          <w:b/>
          <w:sz w:val="22"/>
          <w:szCs w:val="22"/>
          <w:lang w:val="pl-PL"/>
        </w:rPr>
      </w:pPr>
      <w:r w:rsidRPr="00222E4F">
        <w:rPr>
          <w:b/>
          <w:sz w:val="22"/>
          <w:szCs w:val="22"/>
          <w:lang w:val="pl-PL"/>
        </w:rPr>
        <w:lastRenderedPageBreak/>
        <w:t xml:space="preserve">Pakiet nr </w:t>
      </w:r>
      <w:r>
        <w:rPr>
          <w:b/>
          <w:sz w:val="22"/>
          <w:szCs w:val="22"/>
          <w:lang w:val="pl-PL"/>
        </w:rPr>
        <w:t>8</w:t>
      </w:r>
    </w:p>
    <w:p w:rsidR="00171FE0" w:rsidRPr="00222E4F" w:rsidRDefault="00171FE0" w:rsidP="00171FE0">
      <w:pPr>
        <w:rPr>
          <w:b/>
          <w:sz w:val="22"/>
          <w:szCs w:val="22"/>
          <w:lang w:val="pl-PL"/>
        </w:rPr>
      </w:pPr>
    </w:p>
    <w:p w:rsidR="00171FE0" w:rsidRPr="00222E4F" w:rsidRDefault="00171FE0" w:rsidP="00171FE0">
      <w:pPr>
        <w:overflowPunct/>
        <w:autoSpaceDE/>
        <w:autoSpaceDN/>
        <w:adjustRightInd/>
        <w:rPr>
          <w:rFonts w:eastAsia="Lucida Sans Unicode"/>
          <w:szCs w:val="24"/>
          <w:lang w:eastAsia="ar-SA"/>
        </w:rPr>
      </w:pPr>
      <w:r>
        <w:rPr>
          <w:rFonts w:eastAsia="Lucida Sans Unicode"/>
          <w:b/>
          <w:bCs/>
          <w:szCs w:val="24"/>
          <w:lang w:eastAsia="ar-SA"/>
        </w:rPr>
        <w:t>Dreny Khera</w:t>
      </w:r>
    </w:p>
    <w:p w:rsidR="00171FE0" w:rsidRDefault="00171FE0" w:rsidP="00171FE0">
      <w:pPr>
        <w:rPr>
          <w:sz w:val="22"/>
          <w:szCs w:val="22"/>
          <w:lang w:val="pl-PL"/>
        </w:rPr>
      </w:pPr>
    </w:p>
    <w:p w:rsidR="00171FE0" w:rsidRDefault="00171FE0" w:rsidP="00171FE0">
      <w:pPr>
        <w:rPr>
          <w:sz w:val="22"/>
          <w:szCs w:val="22"/>
          <w:lang w:val="pl-PL"/>
        </w:rPr>
      </w:pPr>
    </w:p>
    <w:tbl>
      <w:tblPr>
        <w:tblpPr w:leftFromText="141" w:rightFromText="141" w:vertAnchor="text" w:horzAnchor="margin" w:tblpXSpec="center" w:tblpY="78"/>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961"/>
        <w:gridCol w:w="1418"/>
        <w:gridCol w:w="850"/>
        <w:gridCol w:w="993"/>
        <w:gridCol w:w="992"/>
        <w:gridCol w:w="992"/>
        <w:gridCol w:w="1134"/>
        <w:gridCol w:w="1134"/>
        <w:gridCol w:w="1374"/>
      </w:tblGrid>
      <w:tr w:rsidR="00171FE0" w:rsidTr="007145BD">
        <w:trPr>
          <w:cantSplit/>
          <w:trHeight w:val="983"/>
        </w:trPr>
        <w:tc>
          <w:tcPr>
            <w:tcW w:w="77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L.P.</w:t>
            </w:r>
          </w:p>
        </w:tc>
        <w:tc>
          <w:tcPr>
            <w:tcW w:w="4961"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ASORTYMENT</w:t>
            </w:r>
          </w:p>
          <w:p w:rsidR="00171FE0" w:rsidRDefault="00171FE0" w:rsidP="007145BD">
            <w:pPr>
              <w:rPr>
                <w:b/>
                <w:sz w:val="18"/>
                <w:szCs w:val="18"/>
                <w:lang w:val="pl-PL"/>
              </w:rPr>
            </w:pPr>
            <w:r>
              <w:rPr>
                <w:b/>
                <w:sz w:val="18"/>
                <w:szCs w:val="18"/>
                <w:lang w:val="pl-PL"/>
              </w:rPr>
              <w:t>SZCZEGÓŁOWY</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JEDNOST. MIARY</w:t>
            </w:r>
          </w:p>
        </w:tc>
        <w:tc>
          <w:tcPr>
            <w:tcW w:w="850"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ILOŚĆ NA 24 m-ce</w:t>
            </w:r>
          </w:p>
        </w:tc>
        <w:tc>
          <w:tcPr>
            <w:tcW w:w="993"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CENA  NETTO</w:t>
            </w: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 xml:space="preserve">STAWKA </w:t>
            </w:r>
          </w:p>
          <w:p w:rsidR="00171FE0" w:rsidRDefault="00171FE0" w:rsidP="007145BD">
            <w:pPr>
              <w:rPr>
                <w:b/>
                <w:sz w:val="18"/>
                <w:szCs w:val="18"/>
                <w:lang w:val="pl-PL"/>
              </w:rPr>
            </w:pPr>
            <w:r>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WARTOŚĆ BRUTTO</w:t>
            </w: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PRODUCENT/NR KATALOG.</w:t>
            </w:r>
          </w:p>
          <w:p w:rsidR="00171FE0" w:rsidRDefault="00171FE0" w:rsidP="007145BD">
            <w:pPr>
              <w:rPr>
                <w:b/>
                <w:sz w:val="18"/>
                <w:szCs w:val="18"/>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222E4F" w:rsidRDefault="00171FE0" w:rsidP="007145BD">
            <w:pPr>
              <w:rPr>
                <w:sz w:val="20"/>
                <w:lang w:val="pl-PL"/>
              </w:rPr>
            </w:pPr>
            <w:r w:rsidRPr="00222E4F">
              <w:rPr>
                <w:sz w:val="20"/>
                <w:lang w:val="pl-PL"/>
              </w:rPr>
              <w:t>1.</w:t>
            </w:r>
          </w:p>
        </w:tc>
        <w:tc>
          <w:tcPr>
            <w:tcW w:w="4961" w:type="dxa"/>
            <w:tcBorders>
              <w:top w:val="single" w:sz="4" w:space="0" w:color="auto"/>
              <w:left w:val="single" w:sz="4" w:space="0" w:color="auto"/>
              <w:bottom w:val="single" w:sz="4" w:space="0" w:color="auto"/>
              <w:right w:val="single" w:sz="4" w:space="0" w:color="auto"/>
            </w:tcBorders>
          </w:tcPr>
          <w:p w:rsidR="00171FE0" w:rsidRPr="00222E4F" w:rsidRDefault="00171FE0" w:rsidP="007145BD">
            <w:pPr>
              <w:rPr>
                <w:sz w:val="20"/>
                <w:lang w:val="pl-PL"/>
              </w:rPr>
            </w:pPr>
            <w:r w:rsidRPr="00222E4F">
              <w:rPr>
                <w:sz w:val="20"/>
              </w:rPr>
              <w:t>Dren Khera  nr   8</w:t>
            </w:r>
          </w:p>
        </w:tc>
        <w:tc>
          <w:tcPr>
            <w:tcW w:w="1418" w:type="dxa"/>
            <w:tcBorders>
              <w:top w:val="single" w:sz="4" w:space="0" w:color="auto"/>
              <w:left w:val="single" w:sz="4" w:space="0" w:color="auto"/>
              <w:bottom w:val="single" w:sz="4" w:space="0" w:color="auto"/>
              <w:right w:val="single" w:sz="4" w:space="0" w:color="auto"/>
            </w:tcBorders>
          </w:tcPr>
          <w:p w:rsidR="00171FE0" w:rsidRPr="00222E4F" w:rsidRDefault="00171FE0" w:rsidP="007145BD">
            <w:pPr>
              <w:rPr>
                <w:sz w:val="20"/>
                <w:lang w:val="pl-PL"/>
              </w:rPr>
            </w:pPr>
          </w:p>
          <w:p w:rsidR="00171FE0" w:rsidRPr="00222E4F" w:rsidRDefault="00171FE0" w:rsidP="007145BD">
            <w:pPr>
              <w:rPr>
                <w:sz w:val="20"/>
                <w:lang w:val="pl-PL"/>
              </w:rPr>
            </w:pPr>
            <w:r w:rsidRPr="00222E4F">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p>
          <w:p w:rsidR="00171FE0" w:rsidRPr="00222E4F" w:rsidRDefault="00171FE0" w:rsidP="007145BD">
            <w:pPr>
              <w:rPr>
                <w:sz w:val="20"/>
                <w:lang w:val="pl-PL"/>
              </w:rPr>
            </w:pPr>
            <w:r w:rsidRPr="00222E4F">
              <w:rPr>
                <w:sz w:val="20"/>
                <w:lang w:val="pl-PL"/>
              </w:rPr>
              <w:t>30</w:t>
            </w:r>
          </w:p>
          <w:p w:rsidR="00171FE0" w:rsidRPr="00222E4F"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222E4F" w:rsidRDefault="00171FE0" w:rsidP="007145BD">
            <w:pPr>
              <w:rPr>
                <w:sz w:val="20"/>
                <w:lang w:val="pl-PL"/>
              </w:rPr>
            </w:pPr>
            <w:r w:rsidRPr="00222E4F">
              <w:rPr>
                <w:sz w:val="20"/>
                <w:lang w:val="pl-PL"/>
              </w:rPr>
              <w:t>2.</w:t>
            </w:r>
          </w:p>
        </w:tc>
        <w:tc>
          <w:tcPr>
            <w:tcW w:w="4961" w:type="dxa"/>
            <w:tcBorders>
              <w:top w:val="single" w:sz="4" w:space="0" w:color="auto"/>
              <w:left w:val="single" w:sz="4" w:space="0" w:color="auto"/>
              <w:bottom w:val="single" w:sz="4" w:space="0" w:color="auto"/>
              <w:right w:val="single" w:sz="4" w:space="0" w:color="auto"/>
            </w:tcBorders>
            <w:hideMark/>
          </w:tcPr>
          <w:p w:rsidR="00171FE0" w:rsidRPr="00222E4F" w:rsidRDefault="00171FE0" w:rsidP="007145BD">
            <w:pPr>
              <w:rPr>
                <w:sz w:val="20"/>
                <w:lang w:val="pl-PL"/>
              </w:rPr>
            </w:pPr>
            <w:r w:rsidRPr="00222E4F">
              <w:rPr>
                <w:sz w:val="20"/>
              </w:rPr>
              <w:t>Dren Khera  nr  10</w:t>
            </w:r>
          </w:p>
        </w:tc>
        <w:tc>
          <w:tcPr>
            <w:tcW w:w="1418" w:type="dxa"/>
            <w:tcBorders>
              <w:top w:val="single" w:sz="4" w:space="0" w:color="auto"/>
              <w:left w:val="single" w:sz="4" w:space="0" w:color="auto"/>
              <w:bottom w:val="single" w:sz="4" w:space="0" w:color="auto"/>
              <w:right w:val="single" w:sz="4" w:space="0" w:color="auto"/>
            </w:tcBorders>
          </w:tcPr>
          <w:p w:rsidR="00171FE0" w:rsidRPr="00222E4F" w:rsidRDefault="00171FE0" w:rsidP="007145BD">
            <w:pPr>
              <w:rPr>
                <w:sz w:val="20"/>
                <w:lang w:val="pl-PL"/>
              </w:rPr>
            </w:pPr>
            <w:r w:rsidRPr="00222E4F">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r w:rsidRPr="00222E4F">
              <w:rPr>
                <w:sz w:val="20"/>
                <w:lang w:val="pl-PL"/>
              </w:rPr>
              <w:t>30</w:t>
            </w: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367"/>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222E4F" w:rsidRDefault="00171FE0" w:rsidP="007145BD">
            <w:pPr>
              <w:rPr>
                <w:sz w:val="20"/>
                <w:lang w:val="pl-PL"/>
              </w:rPr>
            </w:pPr>
            <w:r w:rsidRPr="00222E4F">
              <w:rPr>
                <w:sz w:val="20"/>
                <w:lang w:val="pl-PL"/>
              </w:rPr>
              <w:t>3.</w:t>
            </w:r>
          </w:p>
        </w:tc>
        <w:tc>
          <w:tcPr>
            <w:tcW w:w="4961" w:type="dxa"/>
            <w:tcBorders>
              <w:top w:val="single" w:sz="4" w:space="0" w:color="auto"/>
              <w:left w:val="single" w:sz="4" w:space="0" w:color="auto"/>
              <w:bottom w:val="single" w:sz="4" w:space="0" w:color="auto"/>
              <w:right w:val="single" w:sz="4" w:space="0" w:color="auto"/>
            </w:tcBorders>
          </w:tcPr>
          <w:p w:rsidR="00171FE0" w:rsidRPr="00222E4F" w:rsidRDefault="00171FE0" w:rsidP="007145BD">
            <w:pPr>
              <w:rPr>
                <w:sz w:val="20"/>
                <w:lang w:val="pl-PL"/>
              </w:rPr>
            </w:pPr>
            <w:r w:rsidRPr="00222E4F">
              <w:rPr>
                <w:sz w:val="20"/>
              </w:rPr>
              <w:t>Dren Khera  nr  12</w:t>
            </w:r>
          </w:p>
        </w:tc>
        <w:tc>
          <w:tcPr>
            <w:tcW w:w="1418" w:type="dxa"/>
            <w:tcBorders>
              <w:top w:val="single" w:sz="4" w:space="0" w:color="auto"/>
              <w:left w:val="single" w:sz="4" w:space="0" w:color="auto"/>
              <w:bottom w:val="single" w:sz="4" w:space="0" w:color="auto"/>
              <w:right w:val="single" w:sz="4" w:space="0" w:color="auto"/>
            </w:tcBorders>
            <w:hideMark/>
          </w:tcPr>
          <w:p w:rsidR="00171FE0" w:rsidRPr="00222E4F" w:rsidRDefault="00171FE0" w:rsidP="007145BD">
            <w:pPr>
              <w:rPr>
                <w:sz w:val="20"/>
                <w:lang w:val="pl-PL"/>
              </w:rPr>
            </w:pPr>
            <w:r w:rsidRPr="00222E4F">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r w:rsidRPr="00222E4F">
              <w:rPr>
                <w:sz w:val="20"/>
                <w:lang w:val="pl-PL"/>
              </w:rPr>
              <w:t>30</w:t>
            </w:r>
          </w:p>
          <w:p w:rsidR="00171FE0" w:rsidRPr="00222E4F"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317"/>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222E4F" w:rsidRDefault="00171FE0" w:rsidP="007145BD">
            <w:pPr>
              <w:rPr>
                <w:sz w:val="20"/>
                <w:lang w:val="pl-PL"/>
              </w:rPr>
            </w:pPr>
            <w:r w:rsidRPr="00222E4F">
              <w:rPr>
                <w:sz w:val="20"/>
                <w:lang w:val="pl-PL"/>
              </w:rPr>
              <w:t>4.</w:t>
            </w:r>
          </w:p>
        </w:tc>
        <w:tc>
          <w:tcPr>
            <w:tcW w:w="4961" w:type="dxa"/>
            <w:tcBorders>
              <w:top w:val="single" w:sz="4" w:space="0" w:color="auto"/>
              <w:left w:val="single" w:sz="4" w:space="0" w:color="auto"/>
              <w:bottom w:val="single" w:sz="4" w:space="0" w:color="auto"/>
              <w:right w:val="single" w:sz="4" w:space="0" w:color="auto"/>
            </w:tcBorders>
            <w:hideMark/>
          </w:tcPr>
          <w:p w:rsidR="00171FE0" w:rsidRPr="00222E4F" w:rsidRDefault="00171FE0" w:rsidP="007145BD">
            <w:pPr>
              <w:rPr>
                <w:sz w:val="20"/>
                <w:lang w:val="pl-PL"/>
              </w:rPr>
            </w:pPr>
            <w:r w:rsidRPr="00222E4F">
              <w:rPr>
                <w:sz w:val="20"/>
              </w:rPr>
              <w:t>Dren Khera  nr  14</w:t>
            </w:r>
          </w:p>
        </w:tc>
        <w:tc>
          <w:tcPr>
            <w:tcW w:w="1418" w:type="dxa"/>
            <w:tcBorders>
              <w:top w:val="single" w:sz="4" w:space="0" w:color="auto"/>
              <w:left w:val="single" w:sz="4" w:space="0" w:color="auto"/>
              <w:bottom w:val="single" w:sz="4" w:space="0" w:color="auto"/>
              <w:right w:val="single" w:sz="4" w:space="0" w:color="auto"/>
            </w:tcBorders>
            <w:hideMark/>
          </w:tcPr>
          <w:p w:rsidR="00171FE0" w:rsidRPr="00222E4F" w:rsidRDefault="00171FE0" w:rsidP="007145BD">
            <w:pPr>
              <w:rPr>
                <w:sz w:val="20"/>
                <w:lang w:val="pl-PL"/>
              </w:rPr>
            </w:pPr>
            <w:r w:rsidRPr="00222E4F">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r w:rsidRPr="00222E4F">
              <w:rPr>
                <w:sz w:val="20"/>
                <w:lang w:val="pl-PL"/>
              </w:rPr>
              <w:t>50</w:t>
            </w:r>
          </w:p>
          <w:p w:rsidR="00171FE0" w:rsidRPr="00222E4F"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222E4F" w:rsidRDefault="00171FE0" w:rsidP="007145BD">
            <w:pPr>
              <w:rPr>
                <w:sz w:val="20"/>
                <w:lang w:val="pl-PL"/>
              </w:rPr>
            </w:pPr>
            <w:r w:rsidRPr="00222E4F">
              <w:rPr>
                <w:sz w:val="20"/>
                <w:lang w:val="pl-PL"/>
              </w:rPr>
              <w:t>5.</w:t>
            </w:r>
          </w:p>
        </w:tc>
        <w:tc>
          <w:tcPr>
            <w:tcW w:w="4961" w:type="dxa"/>
            <w:tcBorders>
              <w:top w:val="single" w:sz="4" w:space="0" w:color="auto"/>
              <w:left w:val="single" w:sz="4" w:space="0" w:color="auto"/>
              <w:bottom w:val="single" w:sz="4" w:space="0" w:color="auto"/>
              <w:right w:val="single" w:sz="4" w:space="0" w:color="auto"/>
            </w:tcBorders>
            <w:hideMark/>
          </w:tcPr>
          <w:p w:rsidR="00171FE0" w:rsidRPr="00222E4F" w:rsidRDefault="00171FE0" w:rsidP="007145BD">
            <w:pPr>
              <w:rPr>
                <w:sz w:val="20"/>
                <w:lang w:val="pl-PL"/>
              </w:rPr>
            </w:pPr>
            <w:r w:rsidRPr="00222E4F">
              <w:rPr>
                <w:sz w:val="20"/>
              </w:rPr>
              <w:t>Dren Khera  nr  16</w:t>
            </w:r>
          </w:p>
        </w:tc>
        <w:tc>
          <w:tcPr>
            <w:tcW w:w="1418" w:type="dxa"/>
            <w:tcBorders>
              <w:top w:val="single" w:sz="4" w:space="0" w:color="auto"/>
              <w:left w:val="single" w:sz="4" w:space="0" w:color="auto"/>
              <w:bottom w:val="single" w:sz="4" w:space="0" w:color="auto"/>
              <w:right w:val="single" w:sz="4" w:space="0" w:color="auto"/>
            </w:tcBorders>
          </w:tcPr>
          <w:p w:rsidR="00171FE0" w:rsidRPr="00222E4F" w:rsidRDefault="00171FE0" w:rsidP="007145BD">
            <w:pPr>
              <w:rPr>
                <w:sz w:val="20"/>
                <w:lang w:val="pl-PL"/>
              </w:rPr>
            </w:pPr>
            <w:r w:rsidRPr="00222E4F">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r w:rsidRPr="00222E4F">
              <w:rPr>
                <w:sz w:val="20"/>
                <w:lang w:val="pl-PL"/>
              </w:rPr>
              <w:t>50</w:t>
            </w:r>
          </w:p>
          <w:p w:rsidR="00171FE0" w:rsidRPr="00222E4F"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222E4F" w:rsidRDefault="00171FE0" w:rsidP="007145BD">
            <w:pPr>
              <w:rPr>
                <w:sz w:val="20"/>
                <w:lang w:val="pl-PL"/>
              </w:rPr>
            </w:pPr>
            <w:r w:rsidRPr="00222E4F">
              <w:rPr>
                <w:sz w:val="20"/>
                <w:lang w:val="pl-PL"/>
              </w:rPr>
              <w:t>6.</w:t>
            </w:r>
          </w:p>
        </w:tc>
        <w:tc>
          <w:tcPr>
            <w:tcW w:w="4961" w:type="dxa"/>
            <w:tcBorders>
              <w:top w:val="single" w:sz="4" w:space="0" w:color="auto"/>
              <w:left w:val="single" w:sz="4" w:space="0" w:color="auto"/>
              <w:bottom w:val="single" w:sz="4" w:space="0" w:color="auto"/>
              <w:right w:val="single" w:sz="4" w:space="0" w:color="auto"/>
            </w:tcBorders>
            <w:hideMark/>
          </w:tcPr>
          <w:p w:rsidR="00171FE0" w:rsidRPr="00222E4F" w:rsidRDefault="00171FE0" w:rsidP="007145BD">
            <w:pPr>
              <w:rPr>
                <w:sz w:val="20"/>
                <w:lang w:val="pl-PL"/>
              </w:rPr>
            </w:pPr>
            <w:r w:rsidRPr="00222E4F">
              <w:rPr>
                <w:sz w:val="20"/>
              </w:rPr>
              <w:t>Dren Khera  nr  18</w:t>
            </w:r>
          </w:p>
        </w:tc>
        <w:tc>
          <w:tcPr>
            <w:tcW w:w="1418" w:type="dxa"/>
            <w:tcBorders>
              <w:top w:val="single" w:sz="4" w:space="0" w:color="auto"/>
              <w:left w:val="single" w:sz="4" w:space="0" w:color="auto"/>
              <w:bottom w:val="single" w:sz="4" w:space="0" w:color="auto"/>
              <w:right w:val="single" w:sz="4" w:space="0" w:color="auto"/>
            </w:tcBorders>
          </w:tcPr>
          <w:p w:rsidR="00171FE0" w:rsidRPr="00222E4F" w:rsidRDefault="00171FE0" w:rsidP="007145BD">
            <w:pPr>
              <w:rPr>
                <w:sz w:val="20"/>
                <w:lang w:val="pl-PL"/>
              </w:rPr>
            </w:pPr>
            <w:r w:rsidRPr="00222E4F">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r w:rsidRPr="00222E4F">
              <w:rPr>
                <w:sz w:val="20"/>
                <w:lang w:val="pl-PL"/>
              </w:rPr>
              <w:t>50</w:t>
            </w:r>
          </w:p>
          <w:p w:rsidR="00171FE0" w:rsidRPr="00222E4F"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5740" w:type="dxa"/>
            <w:gridSpan w:val="2"/>
            <w:tcBorders>
              <w:top w:val="single" w:sz="4" w:space="0" w:color="auto"/>
              <w:left w:val="single" w:sz="4" w:space="0" w:color="auto"/>
              <w:bottom w:val="single" w:sz="4" w:space="0" w:color="auto"/>
              <w:right w:val="single" w:sz="4" w:space="0" w:color="auto"/>
            </w:tcBorders>
            <w:vAlign w:val="center"/>
            <w:hideMark/>
          </w:tcPr>
          <w:p w:rsidR="00171FE0" w:rsidRPr="00C56C98" w:rsidRDefault="00171FE0" w:rsidP="007145BD">
            <w:pPr>
              <w:jc w:val="center"/>
              <w:rPr>
                <w:b/>
                <w:szCs w:val="24"/>
                <w:lang w:val="pl-PL"/>
              </w:rPr>
            </w:pPr>
            <w:r w:rsidRPr="00C56C98">
              <w:rPr>
                <w:b/>
                <w:szCs w:val="24"/>
                <w:lang w:val="pl-PL"/>
              </w:rPr>
              <w:t>RAZEM</w:t>
            </w:r>
          </w:p>
        </w:tc>
        <w:tc>
          <w:tcPr>
            <w:tcW w:w="1418" w:type="dxa"/>
            <w:tcBorders>
              <w:top w:val="single" w:sz="4" w:space="0" w:color="auto"/>
              <w:left w:val="single" w:sz="4" w:space="0" w:color="auto"/>
              <w:bottom w:val="single" w:sz="4" w:space="0" w:color="auto"/>
              <w:right w:val="single" w:sz="4" w:space="0" w:color="auto"/>
            </w:tcBorders>
          </w:tcPr>
          <w:p w:rsidR="00171FE0" w:rsidRPr="00222E4F" w:rsidRDefault="00171FE0" w:rsidP="007145BD">
            <w:pPr>
              <w:rPr>
                <w:sz w:val="20"/>
                <w:lang w:val="pl-PL"/>
              </w:rPr>
            </w:pP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p>
          <w:p w:rsidR="00171FE0" w:rsidRPr="00222E4F"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bl>
    <w:p w:rsidR="00171FE0" w:rsidRDefault="00171FE0" w:rsidP="00171FE0">
      <w:pPr>
        <w:ind w:firstLine="708"/>
        <w:rPr>
          <w:sz w:val="22"/>
          <w:szCs w:val="22"/>
          <w:lang w:val="pl-PL"/>
        </w:rPr>
      </w:pPr>
    </w:p>
    <w:p w:rsidR="00171FE0" w:rsidRDefault="00171FE0" w:rsidP="00171FE0">
      <w:pPr>
        <w:rPr>
          <w:sz w:val="22"/>
          <w:szCs w:val="22"/>
          <w:lang w:val="pl-PL"/>
        </w:rPr>
      </w:pPr>
    </w:p>
    <w:p w:rsidR="00171FE0" w:rsidRPr="00222E4F" w:rsidRDefault="00171FE0" w:rsidP="00171FE0">
      <w:pPr>
        <w:widowControl/>
        <w:suppressAutoHyphens w:val="0"/>
        <w:overflowPunct/>
        <w:autoSpaceDE/>
        <w:autoSpaceDN/>
        <w:adjustRightInd/>
        <w:spacing w:after="200" w:line="276" w:lineRule="auto"/>
        <w:textAlignment w:val="auto"/>
        <w:rPr>
          <w:rFonts w:asciiTheme="minorHAnsi" w:eastAsiaTheme="minorHAnsi" w:hAnsiTheme="minorHAnsi" w:cstheme="minorBidi"/>
          <w:kern w:val="0"/>
          <w:sz w:val="22"/>
          <w:szCs w:val="22"/>
          <w:lang w:val="pl-PL" w:eastAsia="en-US"/>
        </w:rPr>
      </w:pPr>
      <w:r w:rsidRPr="00222E4F">
        <w:rPr>
          <w:rFonts w:asciiTheme="minorHAnsi" w:eastAsiaTheme="minorHAnsi" w:hAnsiTheme="minorHAnsi" w:cstheme="minorBidi"/>
          <w:kern w:val="0"/>
          <w:sz w:val="22"/>
          <w:szCs w:val="22"/>
          <w:lang w:val="pl-PL" w:eastAsia="en-US"/>
        </w:rPr>
        <w:t>Opis :</w:t>
      </w:r>
    </w:p>
    <w:p w:rsidR="00171FE0" w:rsidRPr="00222E4F" w:rsidRDefault="00171FE0" w:rsidP="00171FE0">
      <w:pPr>
        <w:widowControl/>
        <w:suppressAutoHyphens w:val="0"/>
        <w:overflowPunct/>
        <w:autoSpaceDE/>
        <w:autoSpaceDN/>
        <w:adjustRightInd/>
        <w:spacing w:after="200" w:line="276" w:lineRule="auto"/>
        <w:textAlignment w:val="auto"/>
        <w:rPr>
          <w:rFonts w:asciiTheme="minorHAnsi" w:eastAsiaTheme="minorHAnsi" w:hAnsiTheme="minorHAnsi" w:cstheme="minorBidi"/>
          <w:kern w:val="0"/>
          <w:sz w:val="22"/>
          <w:szCs w:val="22"/>
          <w:lang w:val="pl-PL" w:eastAsia="en-US"/>
        </w:rPr>
      </w:pPr>
      <w:r w:rsidRPr="00222E4F">
        <w:rPr>
          <w:rFonts w:asciiTheme="minorHAnsi" w:eastAsiaTheme="minorHAnsi" w:hAnsiTheme="minorHAnsi" w:cstheme="minorBidi"/>
          <w:kern w:val="0"/>
          <w:sz w:val="22"/>
          <w:szCs w:val="22"/>
          <w:lang w:val="pl-PL" w:eastAsia="en-US"/>
        </w:rPr>
        <w:t>- przeznaczony do drenażu dróg żółciowych</w:t>
      </w:r>
    </w:p>
    <w:p w:rsidR="00171FE0" w:rsidRPr="00222E4F" w:rsidRDefault="00171FE0" w:rsidP="00171FE0">
      <w:pPr>
        <w:widowControl/>
        <w:suppressAutoHyphens w:val="0"/>
        <w:overflowPunct/>
        <w:autoSpaceDE/>
        <w:autoSpaceDN/>
        <w:adjustRightInd/>
        <w:spacing w:after="200" w:line="276" w:lineRule="auto"/>
        <w:textAlignment w:val="auto"/>
        <w:rPr>
          <w:rFonts w:asciiTheme="minorHAnsi" w:eastAsiaTheme="minorHAnsi" w:hAnsiTheme="minorHAnsi" w:cstheme="minorBidi"/>
          <w:kern w:val="0"/>
          <w:sz w:val="22"/>
          <w:szCs w:val="22"/>
          <w:lang w:val="pl-PL" w:eastAsia="en-US"/>
        </w:rPr>
      </w:pPr>
      <w:r w:rsidRPr="00222E4F">
        <w:rPr>
          <w:rFonts w:asciiTheme="minorHAnsi" w:eastAsiaTheme="minorHAnsi" w:hAnsiTheme="minorHAnsi" w:cstheme="minorBidi"/>
          <w:kern w:val="0"/>
          <w:sz w:val="22"/>
          <w:szCs w:val="22"/>
          <w:lang w:val="pl-PL" w:eastAsia="en-US"/>
        </w:rPr>
        <w:t>-wykonany w 100% biokompatybilnego i transparentnego  silikonu</w:t>
      </w:r>
    </w:p>
    <w:p w:rsidR="00171FE0" w:rsidRPr="00222E4F" w:rsidRDefault="00171FE0" w:rsidP="00171FE0">
      <w:pPr>
        <w:widowControl/>
        <w:suppressAutoHyphens w:val="0"/>
        <w:overflowPunct/>
        <w:autoSpaceDE/>
        <w:autoSpaceDN/>
        <w:adjustRightInd/>
        <w:spacing w:after="200" w:line="276" w:lineRule="auto"/>
        <w:textAlignment w:val="auto"/>
        <w:rPr>
          <w:rFonts w:asciiTheme="minorHAnsi" w:eastAsiaTheme="minorHAnsi" w:hAnsiTheme="minorHAnsi" w:cstheme="minorBidi"/>
          <w:kern w:val="0"/>
          <w:sz w:val="22"/>
          <w:szCs w:val="22"/>
          <w:lang w:val="pl-PL" w:eastAsia="en-US"/>
        </w:rPr>
      </w:pPr>
      <w:r w:rsidRPr="00222E4F">
        <w:rPr>
          <w:rFonts w:asciiTheme="minorHAnsi" w:eastAsiaTheme="minorHAnsi" w:hAnsiTheme="minorHAnsi" w:cstheme="minorBidi"/>
          <w:kern w:val="0"/>
          <w:sz w:val="22"/>
          <w:szCs w:val="22"/>
          <w:lang w:val="pl-PL" w:eastAsia="en-US"/>
        </w:rPr>
        <w:t>-przezroczysty dren umożliwiający kontrolę wzrokową i obserwację drenowanego płynu</w:t>
      </w:r>
    </w:p>
    <w:p w:rsidR="00171FE0" w:rsidRPr="00222E4F" w:rsidRDefault="00171FE0" w:rsidP="00171FE0">
      <w:pPr>
        <w:widowControl/>
        <w:suppressAutoHyphens w:val="0"/>
        <w:overflowPunct/>
        <w:autoSpaceDE/>
        <w:autoSpaceDN/>
        <w:adjustRightInd/>
        <w:spacing w:after="200" w:line="276" w:lineRule="auto"/>
        <w:textAlignment w:val="auto"/>
        <w:rPr>
          <w:rFonts w:asciiTheme="minorHAnsi" w:eastAsiaTheme="minorHAnsi" w:hAnsiTheme="minorHAnsi" w:cstheme="minorBidi"/>
          <w:kern w:val="0"/>
          <w:sz w:val="22"/>
          <w:szCs w:val="22"/>
          <w:lang w:val="pl-PL" w:eastAsia="en-US"/>
        </w:rPr>
      </w:pPr>
      <w:r w:rsidRPr="00222E4F">
        <w:rPr>
          <w:rFonts w:asciiTheme="minorHAnsi" w:eastAsiaTheme="minorHAnsi" w:hAnsiTheme="minorHAnsi" w:cstheme="minorBidi"/>
          <w:kern w:val="0"/>
          <w:sz w:val="22"/>
          <w:szCs w:val="22"/>
          <w:lang w:val="pl-PL" w:eastAsia="en-US"/>
        </w:rPr>
        <w:lastRenderedPageBreak/>
        <w:t>-atraumatyczne, miękkie zakończenie drenu</w:t>
      </w:r>
    </w:p>
    <w:p w:rsidR="00171FE0" w:rsidRPr="00222E4F" w:rsidRDefault="00171FE0" w:rsidP="00171FE0">
      <w:pPr>
        <w:widowControl/>
        <w:suppressAutoHyphens w:val="0"/>
        <w:overflowPunct/>
        <w:autoSpaceDE/>
        <w:autoSpaceDN/>
        <w:adjustRightInd/>
        <w:spacing w:after="200" w:line="276" w:lineRule="auto"/>
        <w:textAlignment w:val="auto"/>
        <w:rPr>
          <w:rFonts w:asciiTheme="minorHAnsi" w:eastAsiaTheme="minorHAnsi" w:hAnsiTheme="minorHAnsi" w:cstheme="minorBidi"/>
          <w:kern w:val="0"/>
          <w:sz w:val="22"/>
          <w:szCs w:val="22"/>
          <w:lang w:val="pl-PL" w:eastAsia="en-US"/>
        </w:rPr>
      </w:pPr>
      <w:r>
        <w:rPr>
          <w:rFonts w:asciiTheme="minorHAnsi" w:eastAsiaTheme="minorHAnsi" w:hAnsiTheme="minorHAnsi" w:cstheme="minorBidi"/>
          <w:kern w:val="0"/>
          <w:sz w:val="22"/>
          <w:szCs w:val="22"/>
          <w:lang w:val="pl-PL" w:eastAsia="en-US"/>
        </w:rPr>
        <w:t>-p</w:t>
      </w:r>
      <w:r w:rsidRPr="00222E4F">
        <w:rPr>
          <w:rFonts w:asciiTheme="minorHAnsi" w:eastAsiaTheme="minorHAnsi" w:hAnsiTheme="minorHAnsi" w:cstheme="minorBidi"/>
          <w:kern w:val="0"/>
          <w:sz w:val="22"/>
          <w:szCs w:val="22"/>
          <w:lang w:val="pl-PL" w:eastAsia="en-US"/>
        </w:rPr>
        <w:t>asek kontrastujący w RTG na całej długości drenu</w:t>
      </w:r>
    </w:p>
    <w:p w:rsidR="00171FE0" w:rsidRDefault="00171FE0" w:rsidP="00171FE0">
      <w:pPr>
        <w:widowControl/>
        <w:suppressAutoHyphens w:val="0"/>
        <w:overflowPunct/>
        <w:autoSpaceDE/>
        <w:autoSpaceDN/>
        <w:adjustRightInd/>
        <w:spacing w:after="200" w:line="276" w:lineRule="auto"/>
        <w:textAlignment w:val="auto"/>
        <w:rPr>
          <w:rFonts w:asciiTheme="minorHAnsi" w:eastAsiaTheme="minorHAnsi" w:hAnsiTheme="minorHAnsi" w:cstheme="minorBidi"/>
          <w:kern w:val="0"/>
          <w:sz w:val="22"/>
          <w:szCs w:val="22"/>
          <w:lang w:val="pl-PL" w:eastAsia="en-US"/>
        </w:rPr>
      </w:pPr>
      <w:r>
        <w:rPr>
          <w:rFonts w:asciiTheme="minorHAnsi" w:eastAsiaTheme="minorHAnsi" w:hAnsiTheme="minorHAnsi" w:cstheme="minorBidi"/>
          <w:kern w:val="0"/>
          <w:sz w:val="22"/>
          <w:szCs w:val="22"/>
          <w:lang w:val="pl-PL" w:eastAsia="en-US"/>
        </w:rPr>
        <w:t>-d</w:t>
      </w:r>
      <w:r w:rsidRPr="00222E4F">
        <w:rPr>
          <w:rFonts w:asciiTheme="minorHAnsi" w:eastAsiaTheme="minorHAnsi" w:hAnsiTheme="minorHAnsi" w:cstheme="minorBidi"/>
          <w:kern w:val="0"/>
          <w:sz w:val="22"/>
          <w:szCs w:val="22"/>
          <w:lang w:val="pl-PL" w:eastAsia="en-US"/>
        </w:rPr>
        <w:t>ługość ramion 450mmx180mm</w:t>
      </w:r>
      <w:r>
        <w:rPr>
          <w:rFonts w:asciiTheme="minorHAnsi" w:eastAsiaTheme="minorHAnsi" w:hAnsiTheme="minorHAnsi" w:cstheme="minorBidi"/>
          <w:kern w:val="0"/>
          <w:sz w:val="22"/>
          <w:szCs w:val="22"/>
          <w:lang w:val="pl-PL" w:eastAsia="en-US"/>
        </w:rPr>
        <w:t xml:space="preserve"> </w:t>
      </w:r>
    </w:p>
    <w:p w:rsidR="00171FE0" w:rsidRPr="00222E4F" w:rsidRDefault="00171FE0" w:rsidP="00171FE0">
      <w:pPr>
        <w:widowControl/>
        <w:suppressAutoHyphens w:val="0"/>
        <w:overflowPunct/>
        <w:autoSpaceDE/>
        <w:autoSpaceDN/>
        <w:adjustRightInd/>
        <w:spacing w:after="200" w:line="276" w:lineRule="auto"/>
        <w:textAlignment w:val="auto"/>
        <w:rPr>
          <w:rFonts w:asciiTheme="minorHAnsi" w:eastAsiaTheme="minorHAnsi" w:hAnsiTheme="minorHAnsi" w:cstheme="minorBidi"/>
          <w:kern w:val="0"/>
          <w:sz w:val="22"/>
          <w:szCs w:val="22"/>
          <w:lang w:val="pl-PL" w:eastAsia="en-US"/>
        </w:rPr>
      </w:pPr>
      <w:r w:rsidRPr="00222E4F">
        <w:rPr>
          <w:rFonts w:asciiTheme="minorHAnsi" w:eastAsiaTheme="minorHAnsi" w:hAnsiTheme="minorHAnsi" w:cstheme="minorBidi"/>
          <w:kern w:val="0"/>
          <w:sz w:val="22"/>
          <w:szCs w:val="22"/>
          <w:lang w:val="pl-PL" w:eastAsia="en-US"/>
        </w:rPr>
        <w:t>-pakowany podwójnie</w:t>
      </w:r>
    </w:p>
    <w:p w:rsidR="00171FE0" w:rsidRDefault="00171FE0" w:rsidP="00171FE0">
      <w:pPr>
        <w:rPr>
          <w:sz w:val="22"/>
          <w:szCs w:val="22"/>
          <w:lang w:val="pl-PL"/>
        </w:rPr>
      </w:pPr>
    </w:p>
    <w:p w:rsidR="00171FE0" w:rsidRDefault="00171FE0" w:rsidP="00171FE0">
      <w:pPr>
        <w:rPr>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Pr="00222E4F" w:rsidRDefault="00171FE0" w:rsidP="00171FE0">
      <w:pPr>
        <w:rPr>
          <w:b/>
          <w:sz w:val="22"/>
          <w:szCs w:val="22"/>
          <w:lang w:val="pl-PL"/>
        </w:rPr>
      </w:pPr>
      <w:r w:rsidRPr="00222E4F">
        <w:rPr>
          <w:b/>
          <w:sz w:val="22"/>
          <w:szCs w:val="22"/>
          <w:lang w:val="pl-PL"/>
        </w:rPr>
        <w:t xml:space="preserve">Pakiet nr </w:t>
      </w:r>
      <w:r>
        <w:rPr>
          <w:b/>
          <w:sz w:val="22"/>
          <w:szCs w:val="22"/>
          <w:lang w:val="pl-PL"/>
        </w:rPr>
        <w:t>9</w:t>
      </w:r>
    </w:p>
    <w:p w:rsidR="00171FE0" w:rsidRPr="00222E4F" w:rsidRDefault="00171FE0" w:rsidP="00171FE0">
      <w:pPr>
        <w:rPr>
          <w:b/>
          <w:sz w:val="22"/>
          <w:szCs w:val="22"/>
          <w:lang w:val="pl-PL"/>
        </w:rPr>
      </w:pPr>
    </w:p>
    <w:p w:rsidR="00171FE0" w:rsidRPr="008F72CD" w:rsidRDefault="00171FE0" w:rsidP="00171FE0">
      <w:pPr>
        <w:widowControl/>
        <w:suppressAutoHyphens w:val="0"/>
        <w:overflowPunct/>
        <w:autoSpaceDE/>
        <w:autoSpaceDN/>
        <w:adjustRightInd/>
        <w:spacing w:after="200" w:line="276" w:lineRule="auto"/>
        <w:textAlignment w:val="auto"/>
        <w:rPr>
          <w:rFonts w:eastAsiaTheme="minorHAnsi"/>
          <w:b/>
          <w:kern w:val="0"/>
          <w:sz w:val="22"/>
          <w:szCs w:val="22"/>
          <w:lang w:val="pl-PL" w:eastAsia="en-US"/>
        </w:rPr>
      </w:pPr>
      <w:r w:rsidRPr="008F72CD">
        <w:rPr>
          <w:rFonts w:eastAsiaTheme="minorHAnsi"/>
          <w:b/>
          <w:kern w:val="0"/>
          <w:sz w:val="22"/>
          <w:szCs w:val="22"/>
          <w:lang w:val="pl-PL" w:eastAsia="en-US"/>
        </w:rPr>
        <w:t>Elementy jednorazowe</w:t>
      </w:r>
      <w:r>
        <w:rPr>
          <w:rFonts w:eastAsiaTheme="minorHAnsi"/>
          <w:b/>
          <w:kern w:val="0"/>
          <w:sz w:val="22"/>
          <w:szCs w:val="22"/>
          <w:lang w:val="pl-PL" w:eastAsia="en-US"/>
        </w:rPr>
        <w:t xml:space="preserve"> kompatybilne z ultradźwiękowym  aspiratorem</w:t>
      </w:r>
      <w:r w:rsidRPr="008F72CD">
        <w:rPr>
          <w:rFonts w:eastAsiaTheme="minorHAnsi"/>
          <w:b/>
          <w:kern w:val="0"/>
          <w:sz w:val="22"/>
          <w:szCs w:val="22"/>
          <w:lang w:val="pl-PL" w:eastAsia="en-US"/>
        </w:rPr>
        <w:t xml:space="preserve"> tkanek CUSA Excel</w:t>
      </w:r>
    </w:p>
    <w:p w:rsidR="00171FE0" w:rsidRDefault="00171FE0" w:rsidP="00171FE0">
      <w:pPr>
        <w:rPr>
          <w:sz w:val="22"/>
          <w:szCs w:val="22"/>
          <w:lang w:val="pl-PL"/>
        </w:rPr>
      </w:pPr>
    </w:p>
    <w:tbl>
      <w:tblPr>
        <w:tblpPr w:leftFromText="141" w:rightFromText="141" w:vertAnchor="text" w:horzAnchor="margin" w:tblpXSpec="center" w:tblpY="78"/>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961"/>
        <w:gridCol w:w="1418"/>
        <w:gridCol w:w="850"/>
        <w:gridCol w:w="993"/>
        <w:gridCol w:w="992"/>
        <w:gridCol w:w="992"/>
        <w:gridCol w:w="1134"/>
        <w:gridCol w:w="1134"/>
        <w:gridCol w:w="1374"/>
      </w:tblGrid>
      <w:tr w:rsidR="00171FE0" w:rsidTr="007145BD">
        <w:trPr>
          <w:cantSplit/>
          <w:trHeight w:val="983"/>
        </w:trPr>
        <w:tc>
          <w:tcPr>
            <w:tcW w:w="77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L.P.</w:t>
            </w:r>
          </w:p>
        </w:tc>
        <w:tc>
          <w:tcPr>
            <w:tcW w:w="4961"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ASORTYMENT</w:t>
            </w:r>
          </w:p>
          <w:p w:rsidR="00171FE0" w:rsidRDefault="00171FE0" w:rsidP="007145BD">
            <w:pPr>
              <w:rPr>
                <w:b/>
                <w:sz w:val="18"/>
                <w:szCs w:val="18"/>
                <w:lang w:val="pl-PL"/>
              </w:rPr>
            </w:pPr>
            <w:r>
              <w:rPr>
                <w:b/>
                <w:sz w:val="18"/>
                <w:szCs w:val="18"/>
                <w:lang w:val="pl-PL"/>
              </w:rPr>
              <w:t>SZCZEGÓŁOWY</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JEDNOST. MIARY</w:t>
            </w:r>
          </w:p>
        </w:tc>
        <w:tc>
          <w:tcPr>
            <w:tcW w:w="850"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ILOŚĆ NA 12 m-cy</w:t>
            </w:r>
          </w:p>
        </w:tc>
        <w:tc>
          <w:tcPr>
            <w:tcW w:w="993"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CENA  NETTO</w:t>
            </w: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 xml:space="preserve">STAWKA </w:t>
            </w:r>
          </w:p>
          <w:p w:rsidR="00171FE0" w:rsidRDefault="00171FE0" w:rsidP="007145BD">
            <w:pPr>
              <w:rPr>
                <w:b/>
                <w:sz w:val="18"/>
                <w:szCs w:val="18"/>
                <w:lang w:val="pl-PL"/>
              </w:rPr>
            </w:pPr>
            <w:r>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WARTOŚĆ BRUTTO</w:t>
            </w: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PRODUCENT/NR KATALOG.</w:t>
            </w:r>
          </w:p>
          <w:p w:rsidR="00171FE0" w:rsidRDefault="00171FE0" w:rsidP="007145BD">
            <w:pPr>
              <w:rPr>
                <w:b/>
                <w:sz w:val="18"/>
                <w:szCs w:val="18"/>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222E4F" w:rsidRDefault="00171FE0" w:rsidP="007145BD">
            <w:pPr>
              <w:rPr>
                <w:sz w:val="20"/>
                <w:lang w:val="pl-PL"/>
              </w:rPr>
            </w:pPr>
            <w:r w:rsidRPr="00222E4F">
              <w:rPr>
                <w:sz w:val="20"/>
                <w:lang w:val="pl-PL"/>
              </w:rPr>
              <w:t>1.</w:t>
            </w:r>
          </w:p>
        </w:tc>
        <w:tc>
          <w:tcPr>
            <w:tcW w:w="4961" w:type="dxa"/>
            <w:tcBorders>
              <w:top w:val="single" w:sz="4" w:space="0" w:color="auto"/>
              <w:left w:val="single" w:sz="4" w:space="0" w:color="auto"/>
              <w:bottom w:val="single" w:sz="4" w:space="0" w:color="auto"/>
              <w:right w:val="single" w:sz="4" w:space="0" w:color="auto"/>
            </w:tcBorders>
          </w:tcPr>
          <w:p w:rsidR="00171FE0" w:rsidRPr="008F72CD" w:rsidRDefault="00171FE0" w:rsidP="007145BD">
            <w:pPr>
              <w:rPr>
                <w:sz w:val="20"/>
                <w:lang w:val="pl-PL"/>
              </w:rPr>
            </w:pPr>
            <w:r w:rsidRPr="008F72CD">
              <w:rPr>
                <w:sz w:val="20"/>
              </w:rPr>
              <w:t>Końcówka wielorazowa precyzyjna, zakrzywiona, do uchwytu 36 kHz</w:t>
            </w:r>
          </w:p>
        </w:tc>
        <w:tc>
          <w:tcPr>
            <w:tcW w:w="1418" w:type="dxa"/>
            <w:tcBorders>
              <w:top w:val="single" w:sz="4" w:space="0" w:color="auto"/>
              <w:left w:val="single" w:sz="4" w:space="0" w:color="auto"/>
              <w:bottom w:val="single" w:sz="4" w:space="0" w:color="auto"/>
              <w:right w:val="single" w:sz="4" w:space="0" w:color="auto"/>
            </w:tcBorders>
          </w:tcPr>
          <w:p w:rsidR="00171FE0" w:rsidRPr="00222E4F" w:rsidRDefault="00171FE0" w:rsidP="007145BD">
            <w:pPr>
              <w:rPr>
                <w:sz w:val="20"/>
                <w:lang w:val="pl-PL"/>
              </w:rPr>
            </w:pPr>
          </w:p>
          <w:p w:rsidR="00171FE0" w:rsidRPr="00222E4F" w:rsidRDefault="00171FE0" w:rsidP="007145BD">
            <w:pPr>
              <w:rPr>
                <w:sz w:val="20"/>
                <w:lang w:val="pl-PL"/>
              </w:rPr>
            </w:pPr>
            <w:r w:rsidRPr="00222E4F">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p>
          <w:p w:rsidR="00171FE0" w:rsidRPr="00222E4F" w:rsidRDefault="00171FE0" w:rsidP="007145BD">
            <w:pPr>
              <w:rPr>
                <w:sz w:val="20"/>
                <w:lang w:val="pl-PL"/>
              </w:rPr>
            </w:pPr>
            <w:r>
              <w:rPr>
                <w:sz w:val="20"/>
                <w:lang w:val="pl-PL"/>
              </w:rPr>
              <w:t>5</w:t>
            </w:r>
          </w:p>
          <w:p w:rsidR="00171FE0" w:rsidRPr="00222E4F"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222E4F" w:rsidRDefault="00171FE0" w:rsidP="007145BD">
            <w:pPr>
              <w:rPr>
                <w:sz w:val="20"/>
                <w:lang w:val="pl-PL"/>
              </w:rPr>
            </w:pPr>
            <w:r w:rsidRPr="00222E4F">
              <w:rPr>
                <w:sz w:val="20"/>
                <w:lang w:val="pl-PL"/>
              </w:rPr>
              <w:t>2.</w:t>
            </w:r>
          </w:p>
        </w:tc>
        <w:tc>
          <w:tcPr>
            <w:tcW w:w="4961" w:type="dxa"/>
            <w:tcBorders>
              <w:top w:val="single" w:sz="4" w:space="0" w:color="auto"/>
              <w:left w:val="single" w:sz="4" w:space="0" w:color="auto"/>
              <w:bottom w:val="single" w:sz="4" w:space="0" w:color="auto"/>
              <w:right w:val="single" w:sz="4" w:space="0" w:color="auto"/>
            </w:tcBorders>
            <w:hideMark/>
          </w:tcPr>
          <w:p w:rsidR="00171FE0" w:rsidRPr="008F72CD" w:rsidRDefault="00171FE0" w:rsidP="007145BD">
            <w:pPr>
              <w:rPr>
                <w:sz w:val="20"/>
                <w:lang w:val="pl-PL"/>
              </w:rPr>
            </w:pPr>
            <w:r w:rsidRPr="008F72CD">
              <w:rPr>
                <w:sz w:val="20"/>
              </w:rPr>
              <w:t>Końcówka wielorazowa prosta do uchwytu 23 kHz</w:t>
            </w:r>
          </w:p>
        </w:tc>
        <w:tc>
          <w:tcPr>
            <w:tcW w:w="1418" w:type="dxa"/>
            <w:tcBorders>
              <w:top w:val="single" w:sz="4" w:space="0" w:color="auto"/>
              <w:left w:val="single" w:sz="4" w:space="0" w:color="auto"/>
              <w:bottom w:val="single" w:sz="4" w:space="0" w:color="auto"/>
              <w:right w:val="single" w:sz="4" w:space="0" w:color="auto"/>
            </w:tcBorders>
          </w:tcPr>
          <w:p w:rsidR="00171FE0" w:rsidRPr="00222E4F" w:rsidRDefault="00171FE0" w:rsidP="007145BD">
            <w:pPr>
              <w:rPr>
                <w:sz w:val="20"/>
                <w:lang w:val="pl-PL"/>
              </w:rPr>
            </w:pPr>
            <w:r w:rsidRPr="00222E4F">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r>
              <w:rPr>
                <w:sz w:val="20"/>
                <w:lang w:val="pl-PL"/>
              </w:rPr>
              <w:t>1</w:t>
            </w: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367"/>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222E4F" w:rsidRDefault="00171FE0" w:rsidP="007145BD">
            <w:pPr>
              <w:rPr>
                <w:sz w:val="20"/>
                <w:lang w:val="pl-PL"/>
              </w:rPr>
            </w:pPr>
            <w:r w:rsidRPr="00222E4F">
              <w:rPr>
                <w:sz w:val="20"/>
                <w:lang w:val="pl-PL"/>
              </w:rPr>
              <w:t>3.</w:t>
            </w:r>
          </w:p>
        </w:tc>
        <w:tc>
          <w:tcPr>
            <w:tcW w:w="4961" w:type="dxa"/>
            <w:tcBorders>
              <w:top w:val="single" w:sz="4" w:space="0" w:color="auto"/>
              <w:left w:val="single" w:sz="4" w:space="0" w:color="auto"/>
              <w:bottom w:val="single" w:sz="4" w:space="0" w:color="auto"/>
              <w:right w:val="single" w:sz="4" w:space="0" w:color="auto"/>
            </w:tcBorders>
          </w:tcPr>
          <w:p w:rsidR="00171FE0" w:rsidRPr="008F72CD" w:rsidRDefault="00171FE0" w:rsidP="007145BD">
            <w:pPr>
              <w:rPr>
                <w:sz w:val="20"/>
                <w:lang w:val="pl-PL"/>
              </w:rPr>
            </w:pPr>
            <w:r w:rsidRPr="008F72CD">
              <w:rPr>
                <w:sz w:val="20"/>
              </w:rPr>
              <w:t>Końcówka jednorazowa, zagięta z ząbkami do guzów twardych i włóknistych Shear Tip, do uchwytu 36 kHz</w:t>
            </w:r>
          </w:p>
        </w:tc>
        <w:tc>
          <w:tcPr>
            <w:tcW w:w="1418" w:type="dxa"/>
            <w:tcBorders>
              <w:top w:val="single" w:sz="4" w:space="0" w:color="auto"/>
              <w:left w:val="single" w:sz="4" w:space="0" w:color="auto"/>
              <w:bottom w:val="single" w:sz="4" w:space="0" w:color="auto"/>
              <w:right w:val="single" w:sz="4" w:space="0" w:color="auto"/>
            </w:tcBorders>
            <w:hideMark/>
          </w:tcPr>
          <w:p w:rsidR="00171FE0" w:rsidRPr="00222E4F" w:rsidRDefault="00171FE0" w:rsidP="007145BD">
            <w:pPr>
              <w:rPr>
                <w:sz w:val="20"/>
                <w:lang w:val="pl-PL"/>
              </w:rPr>
            </w:pPr>
            <w:r w:rsidRPr="00222E4F">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r>
              <w:rPr>
                <w:sz w:val="20"/>
                <w:lang w:val="pl-PL"/>
              </w:rPr>
              <w:t>1</w:t>
            </w:r>
          </w:p>
          <w:p w:rsidR="00171FE0" w:rsidRPr="00222E4F"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317"/>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222E4F" w:rsidRDefault="00171FE0" w:rsidP="007145BD">
            <w:pPr>
              <w:rPr>
                <w:sz w:val="20"/>
                <w:lang w:val="pl-PL"/>
              </w:rPr>
            </w:pPr>
            <w:r w:rsidRPr="00222E4F">
              <w:rPr>
                <w:sz w:val="20"/>
                <w:lang w:val="pl-PL"/>
              </w:rPr>
              <w:t>4.</w:t>
            </w:r>
          </w:p>
        </w:tc>
        <w:tc>
          <w:tcPr>
            <w:tcW w:w="4961" w:type="dxa"/>
            <w:tcBorders>
              <w:top w:val="single" w:sz="4" w:space="0" w:color="auto"/>
              <w:left w:val="single" w:sz="4" w:space="0" w:color="auto"/>
              <w:bottom w:val="single" w:sz="4" w:space="0" w:color="auto"/>
              <w:right w:val="single" w:sz="4" w:space="0" w:color="auto"/>
            </w:tcBorders>
            <w:hideMark/>
          </w:tcPr>
          <w:p w:rsidR="00171FE0" w:rsidRPr="008F72CD" w:rsidRDefault="00171FE0" w:rsidP="007145BD">
            <w:pPr>
              <w:rPr>
                <w:sz w:val="20"/>
                <w:lang w:val="pl-PL"/>
              </w:rPr>
            </w:pPr>
            <w:r w:rsidRPr="008F72CD">
              <w:rPr>
                <w:sz w:val="20"/>
              </w:rPr>
              <w:t>Klucz jednorazowy do zmiany końcówek do uchwytu roboczego 23 kHz( 1opak=6 sztuk)</w:t>
            </w:r>
          </w:p>
        </w:tc>
        <w:tc>
          <w:tcPr>
            <w:tcW w:w="1418" w:type="dxa"/>
            <w:tcBorders>
              <w:top w:val="single" w:sz="4" w:space="0" w:color="auto"/>
              <w:left w:val="single" w:sz="4" w:space="0" w:color="auto"/>
              <w:bottom w:val="single" w:sz="4" w:space="0" w:color="auto"/>
              <w:right w:val="single" w:sz="4" w:space="0" w:color="auto"/>
            </w:tcBorders>
            <w:hideMark/>
          </w:tcPr>
          <w:p w:rsidR="00171FE0" w:rsidRPr="00222E4F" w:rsidRDefault="00171FE0" w:rsidP="007145BD">
            <w:pPr>
              <w:rPr>
                <w:sz w:val="20"/>
                <w:lang w:val="pl-PL"/>
              </w:rPr>
            </w:pPr>
            <w:r w:rsidRPr="00222E4F">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r>
              <w:rPr>
                <w:sz w:val="20"/>
                <w:lang w:val="pl-PL"/>
              </w:rPr>
              <w:t>6</w:t>
            </w: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222E4F" w:rsidRDefault="00171FE0" w:rsidP="007145BD">
            <w:pPr>
              <w:rPr>
                <w:sz w:val="20"/>
                <w:lang w:val="pl-PL"/>
              </w:rPr>
            </w:pPr>
            <w:r w:rsidRPr="00222E4F">
              <w:rPr>
                <w:sz w:val="20"/>
                <w:lang w:val="pl-PL"/>
              </w:rPr>
              <w:t>5.</w:t>
            </w:r>
          </w:p>
        </w:tc>
        <w:tc>
          <w:tcPr>
            <w:tcW w:w="4961" w:type="dxa"/>
            <w:tcBorders>
              <w:top w:val="single" w:sz="4" w:space="0" w:color="auto"/>
              <w:left w:val="single" w:sz="4" w:space="0" w:color="auto"/>
              <w:bottom w:val="single" w:sz="4" w:space="0" w:color="auto"/>
              <w:right w:val="single" w:sz="4" w:space="0" w:color="auto"/>
            </w:tcBorders>
            <w:hideMark/>
          </w:tcPr>
          <w:p w:rsidR="00171FE0" w:rsidRPr="008F72CD" w:rsidRDefault="00171FE0" w:rsidP="007145BD">
            <w:pPr>
              <w:rPr>
                <w:sz w:val="20"/>
                <w:lang w:val="pl-PL"/>
              </w:rPr>
            </w:pPr>
            <w:r w:rsidRPr="008F72CD">
              <w:rPr>
                <w:sz w:val="20"/>
              </w:rPr>
              <w:t>Klucz jednorazowy do zmiany końcówek do uchwytu roboczego 36 kHz( 1opak = 6 sztuk)</w:t>
            </w:r>
          </w:p>
        </w:tc>
        <w:tc>
          <w:tcPr>
            <w:tcW w:w="1418" w:type="dxa"/>
            <w:tcBorders>
              <w:top w:val="single" w:sz="4" w:space="0" w:color="auto"/>
              <w:left w:val="single" w:sz="4" w:space="0" w:color="auto"/>
              <w:bottom w:val="single" w:sz="4" w:space="0" w:color="auto"/>
              <w:right w:val="single" w:sz="4" w:space="0" w:color="auto"/>
            </w:tcBorders>
          </w:tcPr>
          <w:p w:rsidR="00171FE0" w:rsidRPr="00222E4F" w:rsidRDefault="00171FE0" w:rsidP="007145BD">
            <w:pPr>
              <w:rPr>
                <w:sz w:val="20"/>
                <w:lang w:val="pl-PL"/>
              </w:rPr>
            </w:pPr>
            <w:r w:rsidRPr="00222E4F">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r>
              <w:rPr>
                <w:sz w:val="20"/>
                <w:lang w:val="pl-PL"/>
              </w:rPr>
              <w:t>12</w:t>
            </w:r>
          </w:p>
          <w:p w:rsidR="00171FE0" w:rsidRPr="00222E4F"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r>
              <w:rPr>
                <w:sz w:val="20"/>
                <w:lang w:val="pl-PL"/>
              </w:rPr>
              <w:t>6.</w:t>
            </w:r>
          </w:p>
        </w:tc>
        <w:tc>
          <w:tcPr>
            <w:tcW w:w="4961" w:type="dxa"/>
            <w:tcBorders>
              <w:top w:val="single" w:sz="4" w:space="0" w:color="auto"/>
              <w:left w:val="single" w:sz="4" w:space="0" w:color="auto"/>
              <w:bottom w:val="single" w:sz="4" w:space="0" w:color="auto"/>
              <w:right w:val="single" w:sz="4" w:space="0" w:color="auto"/>
            </w:tcBorders>
          </w:tcPr>
          <w:p w:rsidR="00171FE0" w:rsidRPr="008F72CD" w:rsidRDefault="00171FE0" w:rsidP="007145BD">
            <w:pPr>
              <w:rPr>
                <w:sz w:val="20"/>
              </w:rPr>
            </w:pPr>
            <w:r w:rsidRPr="008F72CD">
              <w:rPr>
                <w:sz w:val="20"/>
              </w:rPr>
              <w:t>Jednorazowe dreny do uchwytu 36kHz  ( 1 opak = 6 sztuk )</w:t>
            </w:r>
          </w:p>
        </w:tc>
        <w:tc>
          <w:tcPr>
            <w:tcW w:w="1418" w:type="dxa"/>
            <w:tcBorders>
              <w:top w:val="single" w:sz="4" w:space="0" w:color="auto"/>
              <w:left w:val="single" w:sz="4" w:space="0" w:color="auto"/>
              <w:bottom w:val="single" w:sz="4" w:space="0" w:color="auto"/>
              <w:right w:val="single" w:sz="4" w:space="0" w:color="auto"/>
            </w:tcBorders>
          </w:tcPr>
          <w:p w:rsidR="00171FE0" w:rsidRPr="00222E4F" w:rsidRDefault="00171FE0" w:rsidP="007145BD">
            <w:pPr>
              <w:rPr>
                <w:sz w:val="20"/>
                <w:lang w:val="pl-PL"/>
              </w:rPr>
            </w:pPr>
            <w:r w:rsidRPr="00222E4F">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0"/>
                <w:lang w:val="pl-PL"/>
              </w:rPr>
            </w:pPr>
            <w:r>
              <w:rPr>
                <w:sz w:val="20"/>
                <w:lang w:val="pl-PL"/>
              </w:rPr>
              <w:t>48</w:t>
            </w: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r>
              <w:rPr>
                <w:sz w:val="20"/>
                <w:lang w:val="pl-PL"/>
              </w:rPr>
              <w:t>7.</w:t>
            </w:r>
          </w:p>
        </w:tc>
        <w:tc>
          <w:tcPr>
            <w:tcW w:w="4961" w:type="dxa"/>
            <w:tcBorders>
              <w:top w:val="single" w:sz="4" w:space="0" w:color="auto"/>
              <w:left w:val="single" w:sz="4" w:space="0" w:color="auto"/>
              <w:bottom w:val="single" w:sz="4" w:space="0" w:color="auto"/>
              <w:right w:val="single" w:sz="4" w:space="0" w:color="auto"/>
            </w:tcBorders>
          </w:tcPr>
          <w:p w:rsidR="00171FE0" w:rsidRPr="008F72CD" w:rsidRDefault="00171FE0" w:rsidP="007145BD">
            <w:pPr>
              <w:rPr>
                <w:sz w:val="20"/>
              </w:rPr>
            </w:pPr>
            <w:r w:rsidRPr="008F72CD">
              <w:rPr>
                <w:sz w:val="20"/>
              </w:rPr>
              <w:t>Jednorazowe dreny do uchwytu 23 kHz  (1 opak = 6 sztuk )</w:t>
            </w:r>
          </w:p>
        </w:tc>
        <w:tc>
          <w:tcPr>
            <w:tcW w:w="1418" w:type="dxa"/>
            <w:tcBorders>
              <w:top w:val="single" w:sz="4" w:space="0" w:color="auto"/>
              <w:left w:val="single" w:sz="4" w:space="0" w:color="auto"/>
              <w:bottom w:val="single" w:sz="4" w:space="0" w:color="auto"/>
              <w:right w:val="single" w:sz="4" w:space="0" w:color="auto"/>
            </w:tcBorders>
          </w:tcPr>
          <w:p w:rsidR="00171FE0" w:rsidRPr="00222E4F" w:rsidRDefault="00171FE0" w:rsidP="007145BD">
            <w:pPr>
              <w:rPr>
                <w:sz w:val="20"/>
                <w:lang w:val="pl-PL"/>
              </w:rPr>
            </w:pPr>
            <w:r w:rsidRPr="00222E4F">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sz w:val="20"/>
                <w:lang w:val="pl-PL"/>
              </w:rPr>
            </w:pPr>
            <w:r>
              <w:rPr>
                <w:sz w:val="20"/>
                <w:lang w:val="pl-PL"/>
              </w:rPr>
              <w:t>6</w:t>
            </w: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222E4F" w:rsidRDefault="00171FE0" w:rsidP="007145BD">
            <w:pPr>
              <w:rPr>
                <w:sz w:val="20"/>
                <w:lang w:val="pl-PL"/>
              </w:rPr>
            </w:pPr>
            <w:r>
              <w:rPr>
                <w:sz w:val="20"/>
                <w:lang w:val="pl-PL"/>
              </w:rPr>
              <w:t>8.</w:t>
            </w:r>
          </w:p>
        </w:tc>
        <w:tc>
          <w:tcPr>
            <w:tcW w:w="4961" w:type="dxa"/>
            <w:tcBorders>
              <w:top w:val="single" w:sz="4" w:space="0" w:color="auto"/>
              <w:left w:val="single" w:sz="4" w:space="0" w:color="auto"/>
              <w:bottom w:val="single" w:sz="4" w:space="0" w:color="auto"/>
              <w:right w:val="single" w:sz="4" w:space="0" w:color="auto"/>
            </w:tcBorders>
            <w:hideMark/>
          </w:tcPr>
          <w:p w:rsidR="00171FE0" w:rsidRPr="008F72CD" w:rsidRDefault="00171FE0" w:rsidP="007145BD">
            <w:pPr>
              <w:rPr>
                <w:sz w:val="20"/>
                <w:lang w:val="pl-PL"/>
              </w:rPr>
            </w:pPr>
            <w:r w:rsidRPr="008F72CD">
              <w:rPr>
                <w:sz w:val="20"/>
              </w:rPr>
              <w:t>Wkłady do ssaka 1,5l</w:t>
            </w:r>
          </w:p>
        </w:tc>
        <w:tc>
          <w:tcPr>
            <w:tcW w:w="1418" w:type="dxa"/>
            <w:tcBorders>
              <w:top w:val="single" w:sz="4" w:space="0" w:color="auto"/>
              <w:left w:val="single" w:sz="4" w:space="0" w:color="auto"/>
              <w:bottom w:val="single" w:sz="4" w:space="0" w:color="auto"/>
              <w:right w:val="single" w:sz="4" w:space="0" w:color="auto"/>
            </w:tcBorders>
          </w:tcPr>
          <w:p w:rsidR="00171FE0" w:rsidRPr="00222E4F" w:rsidRDefault="00171FE0" w:rsidP="007145BD">
            <w:pPr>
              <w:rPr>
                <w:sz w:val="20"/>
                <w:lang w:val="pl-PL"/>
              </w:rPr>
            </w:pPr>
            <w:r w:rsidRPr="00222E4F">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r>
              <w:rPr>
                <w:sz w:val="20"/>
                <w:lang w:val="pl-PL"/>
              </w:rPr>
              <w:t>50</w:t>
            </w:r>
          </w:p>
          <w:p w:rsidR="00171FE0" w:rsidRPr="00222E4F"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5740" w:type="dxa"/>
            <w:gridSpan w:val="2"/>
            <w:tcBorders>
              <w:top w:val="single" w:sz="4" w:space="0" w:color="auto"/>
              <w:left w:val="single" w:sz="4" w:space="0" w:color="auto"/>
              <w:bottom w:val="single" w:sz="4" w:space="0" w:color="auto"/>
              <w:right w:val="single" w:sz="4" w:space="0" w:color="auto"/>
            </w:tcBorders>
            <w:vAlign w:val="center"/>
            <w:hideMark/>
          </w:tcPr>
          <w:p w:rsidR="00171FE0" w:rsidRPr="004C7BF8" w:rsidRDefault="00171FE0" w:rsidP="007145BD">
            <w:pPr>
              <w:jc w:val="center"/>
              <w:rPr>
                <w:b/>
                <w:szCs w:val="24"/>
                <w:lang w:val="pl-PL"/>
              </w:rPr>
            </w:pPr>
            <w:r w:rsidRPr="004C7BF8">
              <w:rPr>
                <w:b/>
                <w:szCs w:val="24"/>
                <w:lang w:val="pl-PL"/>
              </w:rPr>
              <w:t>RAZEM</w:t>
            </w:r>
          </w:p>
        </w:tc>
        <w:tc>
          <w:tcPr>
            <w:tcW w:w="1418" w:type="dxa"/>
            <w:tcBorders>
              <w:top w:val="single" w:sz="4" w:space="0" w:color="auto"/>
              <w:left w:val="single" w:sz="4" w:space="0" w:color="auto"/>
              <w:bottom w:val="single" w:sz="4" w:space="0" w:color="auto"/>
              <w:right w:val="single" w:sz="4" w:space="0" w:color="auto"/>
            </w:tcBorders>
          </w:tcPr>
          <w:p w:rsidR="00171FE0" w:rsidRPr="00222E4F" w:rsidRDefault="00171FE0" w:rsidP="007145BD">
            <w:pPr>
              <w:rPr>
                <w:sz w:val="20"/>
                <w:lang w:val="pl-PL"/>
              </w:rPr>
            </w:pP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p>
          <w:p w:rsidR="00171FE0" w:rsidRPr="00222E4F"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bl>
    <w:p w:rsidR="00171FE0" w:rsidRDefault="00171FE0" w:rsidP="00171FE0">
      <w:pPr>
        <w:ind w:firstLine="708"/>
        <w:rPr>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Pr="0041278D" w:rsidRDefault="00171FE0" w:rsidP="00171FE0">
      <w:pPr>
        <w:rPr>
          <w:b/>
          <w:sz w:val="22"/>
          <w:szCs w:val="22"/>
          <w:lang w:val="pl-PL"/>
        </w:rPr>
      </w:pPr>
      <w:r>
        <w:rPr>
          <w:b/>
          <w:sz w:val="22"/>
          <w:szCs w:val="22"/>
          <w:lang w:val="pl-PL"/>
        </w:rPr>
        <w:t>Pakiet nr 10</w:t>
      </w:r>
    </w:p>
    <w:p w:rsidR="00171FE0" w:rsidRPr="00746B60" w:rsidRDefault="00171FE0" w:rsidP="00171FE0">
      <w:pPr>
        <w:rPr>
          <w:b/>
          <w:sz w:val="22"/>
          <w:szCs w:val="22"/>
          <w:lang w:val="pl-PL"/>
        </w:rPr>
      </w:pPr>
      <w:r w:rsidRPr="008F72CD">
        <w:rPr>
          <w:b/>
          <w:bCs/>
          <w:sz w:val="22"/>
          <w:szCs w:val="22"/>
        </w:rPr>
        <w:t>Dwuwodny czysty siarczan wapnia</w:t>
      </w:r>
    </w:p>
    <w:tbl>
      <w:tblPr>
        <w:tblpPr w:leftFromText="141" w:rightFromText="141" w:vertAnchor="text" w:horzAnchor="margin" w:tblpXSpec="center" w:tblpY="78"/>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961"/>
        <w:gridCol w:w="1059"/>
        <w:gridCol w:w="1209"/>
        <w:gridCol w:w="993"/>
        <w:gridCol w:w="992"/>
        <w:gridCol w:w="992"/>
        <w:gridCol w:w="1134"/>
        <w:gridCol w:w="1134"/>
        <w:gridCol w:w="1374"/>
      </w:tblGrid>
      <w:tr w:rsidR="00171FE0" w:rsidRPr="0041278D" w:rsidTr="007145BD">
        <w:trPr>
          <w:cantSplit/>
          <w:trHeight w:val="983"/>
        </w:trPr>
        <w:tc>
          <w:tcPr>
            <w:tcW w:w="779"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18"/>
                <w:szCs w:val="18"/>
                <w:lang w:val="pl-PL"/>
              </w:rPr>
            </w:pPr>
          </w:p>
          <w:p w:rsidR="00171FE0" w:rsidRPr="0041278D" w:rsidRDefault="00171FE0" w:rsidP="007145BD">
            <w:pPr>
              <w:rPr>
                <w:b/>
                <w:sz w:val="18"/>
                <w:szCs w:val="18"/>
                <w:lang w:val="pl-PL"/>
              </w:rPr>
            </w:pPr>
          </w:p>
          <w:p w:rsidR="00171FE0" w:rsidRPr="0041278D" w:rsidRDefault="00171FE0" w:rsidP="007145BD">
            <w:pPr>
              <w:rPr>
                <w:b/>
                <w:sz w:val="18"/>
                <w:szCs w:val="18"/>
                <w:lang w:val="pl-PL"/>
              </w:rPr>
            </w:pPr>
            <w:r w:rsidRPr="0041278D">
              <w:rPr>
                <w:b/>
                <w:sz w:val="18"/>
                <w:szCs w:val="18"/>
                <w:lang w:val="pl-PL"/>
              </w:rPr>
              <w:t>L.P.</w:t>
            </w:r>
          </w:p>
        </w:tc>
        <w:tc>
          <w:tcPr>
            <w:tcW w:w="4961"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18"/>
                <w:szCs w:val="18"/>
                <w:lang w:val="pl-PL"/>
              </w:rPr>
            </w:pPr>
          </w:p>
          <w:p w:rsidR="00171FE0" w:rsidRPr="0041278D" w:rsidRDefault="00171FE0" w:rsidP="007145BD">
            <w:pPr>
              <w:rPr>
                <w:b/>
                <w:sz w:val="18"/>
                <w:szCs w:val="18"/>
                <w:lang w:val="pl-PL"/>
              </w:rPr>
            </w:pPr>
            <w:r w:rsidRPr="0041278D">
              <w:rPr>
                <w:b/>
                <w:sz w:val="18"/>
                <w:szCs w:val="18"/>
                <w:lang w:val="pl-PL"/>
              </w:rPr>
              <w:t>ASORTYMENT</w:t>
            </w:r>
          </w:p>
          <w:p w:rsidR="00171FE0" w:rsidRPr="0041278D" w:rsidRDefault="00171FE0" w:rsidP="007145BD">
            <w:pPr>
              <w:rPr>
                <w:b/>
                <w:sz w:val="18"/>
                <w:szCs w:val="18"/>
                <w:lang w:val="pl-PL"/>
              </w:rPr>
            </w:pPr>
            <w:r w:rsidRPr="0041278D">
              <w:rPr>
                <w:b/>
                <w:sz w:val="18"/>
                <w:szCs w:val="18"/>
                <w:lang w:val="pl-PL"/>
              </w:rPr>
              <w:t>SZCZEGÓŁOWY</w:t>
            </w:r>
          </w:p>
        </w:tc>
        <w:tc>
          <w:tcPr>
            <w:tcW w:w="1059"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18"/>
                <w:szCs w:val="18"/>
                <w:lang w:val="pl-PL"/>
              </w:rPr>
            </w:pPr>
          </w:p>
          <w:p w:rsidR="00171FE0" w:rsidRPr="0041278D" w:rsidRDefault="00171FE0" w:rsidP="007145BD">
            <w:pPr>
              <w:rPr>
                <w:b/>
                <w:sz w:val="18"/>
                <w:szCs w:val="18"/>
                <w:lang w:val="pl-PL"/>
              </w:rPr>
            </w:pPr>
            <w:r w:rsidRPr="0041278D">
              <w:rPr>
                <w:b/>
                <w:sz w:val="18"/>
                <w:szCs w:val="18"/>
                <w:lang w:val="pl-PL"/>
              </w:rPr>
              <w:t>JEDNOST. MIARY</w:t>
            </w:r>
          </w:p>
        </w:tc>
        <w:tc>
          <w:tcPr>
            <w:tcW w:w="1209"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18"/>
                <w:szCs w:val="18"/>
                <w:lang w:val="pl-PL"/>
              </w:rPr>
            </w:pPr>
          </w:p>
          <w:p w:rsidR="00171FE0" w:rsidRPr="0041278D" w:rsidRDefault="00171FE0" w:rsidP="007145BD">
            <w:pPr>
              <w:rPr>
                <w:b/>
                <w:sz w:val="18"/>
                <w:szCs w:val="18"/>
                <w:lang w:val="pl-PL"/>
              </w:rPr>
            </w:pPr>
            <w:r w:rsidRPr="0041278D">
              <w:rPr>
                <w:b/>
                <w:sz w:val="18"/>
                <w:szCs w:val="18"/>
                <w:lang w:val="pl-PL"/>
              </w:rPr>
              <w:t xml:space="preserve">ILOŚĆ NA </w:t>
            </w:r>
            <w:r>
              <w:rPr>
                <w:b/>
                <w:sz w:val="18"/>
                <w:szCs w:val="18"/>
                <w:lang w:val="pl-PL"/>
              </w:rPr>
              <w:t>12 m-cy</w:t>
            </w:r>
          </w:p>
          <w:p w:rsidR="00171FE0" w:rsidRPr="0041278D" w:rsidRDefault="00171FE0" w:rsidP="007145BD">
            <w:pPr>
              <w:rPr>
                <w:b/>
                <w:sz w:val="18"/>
                <w:szCs w:val="18"/>
                <w:lang w:val="pl-PL"/>
              </w:rPr>
            </w:pPr>
          </w:p>
        </w:tc>
        <w:tc>
          <w:tcPr>
            <w:tcW w:w="993"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18"/>
                <w:szCs w:val="18"/>
                <w:lang w:val="pl-PL"/>
              </w:rPr>
            </w:pPr>
          </w:p>
          <w:p w:rsidR="00171FE0" w:rsidRPr="0041278D" w:rsidRDefault="00171FE0" w:rsidP="007145BD">
            <w:pPr>
              <w:rPr>
                <w:b/>
                <w:sz w:val="18"/>
                <w:szCs w:val="18"/>
                <w:lang w:val="pl-PL"/>
              </w:rPr>
            </w:pPr>
            <w:r w:rsidRPr="0041278D">
              <w:rPr>
                <w:b/>
                <w:sz w:val="18"/>
                <w:szCs w:val="18"/>
                <w:lang w:val="pl-PL"/>
              </w:rPr>
              <w:t>CENA  NETTO</w:t>
            </w:r>
          </w:p>
        </w:tc>
        <w:tc>
          <w:tcPr>
            <w:tcW w:w="992"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18"/>
                <w:szCs w:val="18"/>
                <w:lang w:val="pl-PL"/>
              </w:rPr>
            </w:pPr>
          </w:p>
          <w:p w:rsidR="00171FE0" w:rsidRPr="0041278D" w:rsidRDefault="00171FE0" w:rsidP="007145BD">
            <w:pPr>
              <w:rPr>
                <w:b/>
                <w:sz w:val="18"/>
                <w:szCs w:val="18"/>
                <w:lang w:val="pl-PL"/>
              </w:rPr>
            </w:pPr>
            <w:r w:rsidRPr="0041278D">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18"/>
                <w:szCs w:val="18"/>
                <w:lang w:val="pl-PL"/>
              </w:rPr>
            </w:pPr>
          </w:p>
          <w:p w:rsidR="00171FE0" w:rsidRPr="0041278D" w:rsidRDefault="00171FE0" w:rsidP="007145BD">
            <w:pPr>
              <w:rPr>
                <w:b/>
                <w:sz w:val="18"/>
                <w:szCs w:val="18"/>
                <w:lang w:val="pl-PL"/>
              </w:rPr>
            </w:pPr>
            <w:r w:rsidRPr="0041278D">
              <w:rPr>
                <w:b/>
                <w:sz w:val="18"/>
                <w:szCs w:val="18"/>
                <w:lang w:val="pl-PL"/>
              </w:rPr>
              <w:t xml:space="preserve">STAWKA </w:t>
            </w:r>
          </w:p>
          <w:p w:rsidR="00171FE0" w:rsidRPr="0041278D" w:rsidRDefault="00171FE0" w:rsidP="007145BD">
            <w:pPr>
              <w:rPr>
                <w:b/>
                <w:sz w:val="18"/>
                <w:szCs w:val="18"/>
                <w:lang w:val="pl-PL"/>
              </w:rPr>
            </w:pPr>
            <w:r w:rsidRPr="0041278D">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18"/>
                <w:szCs w:val="18"/>
                <w:lang w:val="pl-PL"/>
              </w:rPr>
            </w:pPr>
          </w:p>
          <w:p w:rsidR="00171FE0" w:rsidRPr="0041278D" w:rsidRDefault="00171FE0" w:rsidP="007145BD">
            <w:pPr>
              <w:rPr>
                <w:b/>
                <w:sz w:val="18"/>
                <w:szCs w:val="18"/>
                <w:lang w:val="pl-PL"/>
              </w:rPr>
            </w:pPr>
            <w:r w:rsidRPr="0041278D">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18"/>
                <w:szCs w:val="18"/>
                <w:lang w:val="pl-PL"/>
              </w:rPr>
            </w:pPr>
          </w:p>
          <w:p w:rsidR="00171FE0" w:rsidRPr="0041278D" w:rsidRDefault="00171FE0" w:rsidP="007145BD">
            <w:pPr>
              <w:rPr>
                <w:b/>
                <w:sz w:val="18"/>
                <w:szCs w:val="18"/>
                <w:lang w:val="pl-PL"/>
              </w:rPr>
            </w:pPr>
            <w:r w:rsidRPr="0041278D">
              <w:rPr>
                <w:b/>
                <w:sz w:val="18"/>
                <w:szCs w:val="18"/>
                <w:lang w:val="pl-PL"/>
              </w:rPr>
              <w:t>WARTOŚĆ BRUTTO</w:t>
            </w:r>
          </w:p>
        </w:tc>
        <w:tc>
          <w:tcPr>
            <w:tcW w:w="1374"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18"/>
                <w:szCs w:val="18"/>
                <w:lang w:val="pl-PL"/>
              </w:rPr>
            </w:pPr>
          </w:p>
          <w:p w:rsidR="00171FE0" w:rsidRPr="0041278D" w:rsidRDefault="00171FE0" w:rsidP="007145BD">
            <w:pPr>
              <w:rPr>
                <w:b/>
                <w:sz w:val="18"/>
                <w:szCs w:val="18"/>
                <w:lang w:val="pl-PL"/>
              </w:rPr>
            </w:pPr>
            <w:r w:rsidRPr="0041278D">
              <w:rPr>
                <w:b/>
                <w:sz w:val="18"/>
                <w:szCs w:val="18"/>
                <w:lang w:val="pl-PL"/>
              </w:rPr>
              <w:t>PRODUCENT/NR KATALOG.</w:t>
            </w:r>
          </w:p>
          <w:p w:rsidR="00171FE0" w:rsidRPr="0041278D" w:rsidRDefault="00171FE0" w:rsidP="007145BD">
            <w:pPr>
              <w:rPr>
                <w:b/>
                <w:sz w:val="18"/>
                <w:szCs w:val="18"/>
                <w:lang w:val="pl-PL"/>
              </w:rPr>
            </w:pPr>
          </w:p>
        </w:tc>
      </w:tr>
      <w:tr w:rsidR="00171FE0" w:rsidRPr="0041278D"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41278D" w:rsidRDefault="00171FE0" w:rsidP="007145BD">
            <w:pPr>
              <w:rPr>
                <w:sz w:val="22"/>
                <w:lang w:val="pl-PL"/>
              </w:rPr>
            </w:pPr>
            <w:r w:rsidRPr="0041278D">
              <w:rPr>
                <w:sz w:val="22"/>
                <w:lang w:val="pl-PL"/>
              </w:rPr>
              <w:t>1.</w:t>
            </w:r>
          </w:p>
        </w:tc>
        <w:tc>
          <w:tcPr>
            <w:tcW w:w="4961" w:type="dxa"/>
            <w:tcBorders>
              <w:top w:val="single" w:sz="4" w:space="0" w:color="auto"/>
              <w:left w:val="single" w:sz="4" w:space="0" w:color="auto"/>
              <w:bottom w:val="single" w:sz="4" w:space="0" w:color="auto"/>
              <w:right w:val="single" w:sz="4" w:space="0" w:color="auto"/>
            </w:tcBorders>
          </w:tcPr>
          <w:p w:rsidR="00171FE0" w:rsidRPr="008F72CD" w:rsidRDefault="00171FE0" w:rsidP="007145BD">
            <w:pPr>
              <w:rPr>
                <w:sz w:val="20"/>
                <w:lang w:val="pl-PL"/>
              </w:rPr>
            </w:pPr>
            <w:r w:rsidRPr="008F72CD">
              <w:rPr>
                <w:rFonts w:eastAsiaTheme="minorHAnsi"/>
                <w:color w:val="000000"/>
                <w:kern w:val="0"/>
                <w:sz w:val="20"/>
                <w:lang w:val="pl-PL" w:eastAsia="en-US"/>
              </w:rPr>
              <w:t>Uwodniony  siarczan wapnia czystości farmaceutycznej (PG) używany do wypełniania pustych przestrzeni w układzie mięśniowo szkieletowym oraz w tkankach miękkich.Materiał biodegradowalny  i biokompatybilny, może być użyty w miejscach zainfekowanych.</w:t>
            </w:r>
            <w:r w:rsidRPr="008F72CD">
              <w:rPr>
                <w:rFonts w:eastAsiaTheme="minorHAnsi"/>
                <w:color w:val="000000"/>
                <w:kern w:val="0"/>
                <w:sz w:val="20"/>
                <w:lang w:val="pl-PL" w:eastAsia="en-US"/>
              </w:rPr>
              <w:br/>
              <w:t>Ze względu na swoją czystość produkt wchłania się całkowicie w sposób kontrolowany i powtarzalny co eliminuje ryzyko kolonizacji przez bakterie. Dostępny jako pasta lub granulki o różnej wielkości 3mm,4,8mm,6mm .Możliwość mieszania innymi antybiotykami. Objętość 5cc</w:t>
            </w:r>
          </w:p>
        </w:tc>
        <w:tc>
          <w:tcPr>
            <w:tcW w:w="1059" w:type="dxa"/>
            <w:tcBorders>
              <w:top w:val="single" w:sz="4" w:space="0" w:color="auto"/>
              <w:left w:val="single" w:sz="4" w:space="0" w:color="auto"/>
              <w:bottom w:val="single" w:sz="4" w:space="0" w:color="auto"/>
              <w:right w:val="single" w:sz="4" w:space="0" w:color="auto"/>
            </w:tcBorders>
          </w:tcPr>
          <w:p w:rsidR="00171FE0" w:rsidRPr="008F72CD" w:rsidRDefault="00171FE0" w:rsidP="007145BD">
            <w:pPr>
              <w:rPr>
                <w:sz w:val="20"/>
                <w:lang w:val="pl-PL"/>
              </w:rPr>
            </w:pPr>
          </w:p>
          <w:p w:rsidR="00171FE0" w:rsidRPr="008F72CD" w:rsidRDefault="00171FE0" w:rsidP="007145BD">
            <w:pPr>
              <w:rPr>
                <w:sz w:val="20"/>
                <w:lang w:val="pl-PL"/>
              </w:rPr>
            </w:pPr>
          </w:p>
          <w:p w:rsidR="00171FE0" w:rsidRPr="008F72CD" w:rsidRDefault="00171FE0" w:rsidP="007145BD">
            <w:pPr>
              <w:rPr>
                <w:sz w:val="20"/>
                <w:lang w:val="pl-PL"/>
              </w:rPr>
            </w:pPr>
          </w:p>
          <w:p w:rsidR="00171FE0" w:rsidRPr="008F72CD" w:rsidRDefault="00171FE0" w:rsidP="007145BD">
            <w:pPr>
              <w:rPr>
                <w:sz w:val="20"/>
                <w:lang w:val="pl-PL"/>
              </w:rPr>
            </w:pPr>
          </w:p>
          <w:p w:rsidR="00171FE0" w:rsidRPr="008F72CD" w:rsidRDefault="00171FE0" w:rsidP="007145BD">
            <w:pPr>
              <w:rPr>
                <w:sz w:val="20"/>
                <w:lang w:val="pl-PL"/>
              </w:rPr>
            </w:pPr>
            <w:r w:rsidRPr="008F72CD">
              <w:rPr>
                <w:sz w:val="20"/>
                <w:lang w:val="pl-PL"/>
              </w:rPr>
              <w:t>Szt.</w:t>
            </w:r>
          </w:p>
        </w:tc>
        <w:tc>
          <w:tcPr>
            <w:tcW w:w="1209" w:type="dxa"/>
            <w:tcBorders>
              <w:top w:val="single" w:sz="4" w:space="0" w:color="auto"/>
              <w:left w:val="single" w:sz="4" w:space="0" w:color="auto"/>
              <w:bottom w:val="single" w:sz="4" w:space="0" w:color="auto"/>
              <w:right w:val="single" w:sz="4" w:space="0" w:color="auto"/>
            </w:tcBorders>
            <w:vAlign w:val="center"/>
          </w:tcPr>
          <w:p w:rsidR="00171FE0" w:rsidRPr="008F72CD" w:rsidRDefault="00171FE0" w:rsidP="007145BD">
            <w:pPr>
              <w:rPr>
                <w:sz w:val="20"/>
                <w:lang w:val="pl-PL"/>
              </w:rPr>
            </w:pPr>
            <w:r w:rsidRPr="008F72CD">
              <w:rPr>
                <w:sz w:val="20"/>
                <w:lang w:val="pl-PL"/>
              </w:rPr>
              <w:t>25</w:t>
            </w:r>
          </w:p>
          <w:p w:rsidR="00171FE0" w:rsidRPr="008F72CD"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Pr="0041278D"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Pr="0041278D"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41278D"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41278D"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22"/>
                <w:lang w:val="pl-PL"/>
              </w:rPr>
            </w:pPr>
          </w:p>
        </w:tc>
      </w:tr>
      <w:tr w:rsidR="00171FE0" w:rsidRPr="0041278D"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41278D" w:rsidRDefault="00171FE0" w:rsidP="007145BD">
            <w:pPr>
              <w:rPr>
                <w:sz w:val="22"/>
                <w:lang w:val="pl-PL"/>
              </w:rPr>
            </w:pPr>
            <w:r w:rsidRPr="0041278D">
              <w:rPr>
                <w:sz w:val="22"/>
                <w:lang w:val="pl-PL"/>
              </w:rPr>
              <w:t>2.</w:t>
            </w:r>
          </w:p>
        </w:tc>
        <w:tc>
          <w:tcPr>
            <w:tcW w:w="4961" w:type="dxa"/>
            <w:tcBorders>
              <w:top w:val="single" w:sz="4" w:space="0" w:color="auto"/>
              <w:left w:val="single" w:sz="4" w:space="0" w:color="auto"/>
              <w:bottom w:val="single" w:sz="4" w:space="0" w:color="auto"/>
              <w:right w:val="single" w:sz="4" w:space="0" w:color="auto"/>
            </w:tcBorders>
            <w:hideMark/>
          </w:tcPr>
          <w:p w:rsidR="00171FE0" w:rsidRPr="008F72CD" w:rsidRDefault="00171FE0" w:rsidP="007145BD">
            <w:pPr>
              <w:rPr>
                <w:sz w:val="20"/>
                <w:lang w:val="pl-PL"/>
              </w:rPr>
            </w:pPr>
            <w:r w:rsidRPr="008F72CD">
              <w:rPr>
                <w:rFonts w:eastAsiaTheme="minorHAnsi"/>
                <w:color w:val="000000"/>
                <w:kern w:val="0"/>
                <w:sz w:val="20"/>
                <w:lang w:val="pl-PL" w:eastAsia="en-US"/>
              </w:rPr>
              <w:t>Uwodniony  siarczan wapnia czystości farmaceutycznej (PG) używany do wypełniania pustych przestrzeni w układzie mięśniowo szkieletowym oraz w tkankach miękkich.Materiał biodegradowalny  i biokompatybilny, może być użyty w miejscach zainfekowanych.</w:t>
            </w:r>
            <w:r w:rsidRPr="008F72CD">
              <w:rPr>
                <w:rFonts w:eastAsiaTheme="minorHAnsi"/>
                <w:color w:val="000000"/>
                <w:kern w:val="0"/>
                <w:sz w:val="20"/>
                <w:lang w:val="pl-PL" w:eastAsia="en-US"/>
              </w:rPr>
              <w:br/>
              <w:t>Ze względu na swoją czystość produkt wchłania się całkowicie w sposób kontrolowany i powtarzalny co eliminuje ryzyko kolonizacji przez bakterie. Dostępny jako pasta lub granulki o różnej wielkości 3mm,4,8mm,6mm .Możliwość mieszania innymi antybiotykami.  Objętośc 10cc</w:t>
            </w:r>
          </w:p>
        </w:tc>
        <w:tc>
          <w:tcPr>
            <w:tcW w:w="1059" w:type="dxa"/>
            <w:tcBorders>
              <w:top w:val="single" w:sz="4" w:space="0" w:color="auto"/>
              <w:left w:val="single" w:sz="4" w:space="0" w:color="auto"/>
              <w:bottom w:val="single" w:sz="4" w:space="0" w:color="auto"/>
              <w:right w:val="single" w:sz="4" w:space="0" w:color="auto"/>
            </w:tcBorders>
          </w:tcPr>
          <w:p w:rsidR="00171FE0" w:rsidRPr="008F72CD" w:rsidRDefault="00171FE0" w:rsidP="007145BD">
            <w:pPr>
              <w:rPr>
                <w:sz w:val="20"/>
                <w:lang w:val="pl-PL"/>
              </w:rPr>
            </w:pPr>
          </w:p>
          <w:p w:rsidR="00171FE0" w:rsidRPr="008F72CD" w:rsidRDefault="00171FE0" w:rsidP="007145BD">
            <w:pPr>
              <w:rPr>
                <w:sz w:val="20"/>
                <w:lang w:val="pl-PL"/>
              </w:rPr>
            </w:pPr>
          </w:p>
          <w:p w:rsidR="00171FE0" w:rsidRPr="008F72CD" w:rsidRDefault="00171FE0" w:rsidP="007145BD">
            <w:pPr>
              <w:rPr>
                <w:sz w:val="20"/>
                <w:lang w:val="pl-PL"/>
              </w:rPr>
            </w:pPr>
          </w:p>
          <w:p w:rsidR="00171FE0" w:rsidRPr="008F72CD" w:rsidRDefault="00171FE0" w:rsidP="007145BD">
            <w:pPr>
              <w:rPr>
                <w:sz w:val="20"/>
                <w:lang w:val="pl-PL"/>
              </w:rPr>
            </w:pPr>
          </w:p>
          <w:p w:rsidR="00171FE0" w:rsidRPr="008F72CD" w:rsidRDefault="00171FE0" w:rsidP="007145BD">
            <w:pPr>
              <w:rPr>
                <w:sz w:val="20"/>
                <w:lang w:val="pl-PL"/>
              </w:rPr>
            </w:pPr>
          </w:p>
          <w:p w:rsidR="00171FE0" w:rsidRPr="008F72CD" w:rsidRDefault="00171FE0" w:rsidP="007145BD">
            <w:pPr>
              <w:rPr>
                <w:sz w:val="20"/>
                <w:lang w:val="pl-PL"/>
              </w:rPr>
            </w:pPr>
            <w:r w:rsidRPr="008F72CD">
              <w:rPr>
                <w:sz w:val="20"/>
                <w:lang w:val="pl-PL"/>
              </w:rPr>
              <w:t>Szt.</w:t>
            </w:r>
          </w:p>
        </w:tc>
        <w:tc>
          <w:tcPr>
            <w:tcW w:w="1209" w:type="dxa"/>
            <w:tcBorders>
              <w:top w:val="single" w:sz="4" w:space="0" w:color="auto"/>
              <w:left w:val="single" w:sz="4" w:space="0" w:color="auto"/>
              <w:bottom w:val="single" w:sz="4" w:space="0" w:color="auto"/>
              <w:right w:val="single" w:sz="4" w:space="0" w:color="auto"/>
            </w:tcBorders>
            <w:vAlign w:val="center"/>
          </w:tcPr>
          <w:p w:rsidR="00171FE0" w:rsidRPr="008F72CD" w:rsidRDefault="00171FE0" w:rsidP="007145BD">
            <w:pPr>
              <w:rPr>
                <w:sz w:val="20"/>
                <w:lang w:val="pl-PL"/>
              </w:rPr>
            </w:pPr>
            <w:r w:rsidRPr="008F72CD">
              <w:rPr>
                <w:sz w:val="20"/>
                <w:lang w:val="pl-PL"/>
              </w:rPr>
              <w:t>15</w:t>
            </w:r>
          </w:p>
        </w:tc>
        <w:tc>
          <w:tcPr>
            <w:tcW w:w="993" w:type="dxa"/>
            <w:tcBorders>
              <w:top w:val="single" w:sz="4" w:space="0" w:color="auto"/>
              <w:left w:val="single" w:sz="4" w:space="0" w:color="auto"/>
              <w:bottom w:val="single" w:sz="4" w:space="0" w:color="auto"/>
              <w:right w:val="single" w:sz="4" w:space="0" w:color="auto"/>
            </w:tcBorders>
            <w:vAlign w:val="center"/>
          </w:tcPr>
          <w:p w:rsidR="00171FE0" w:rsidRPr="0041278D"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Pr="0041278D"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41278D"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41278D"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22"/>
                <w:lang w:val="pl-PL"/>
              </w:rPr>
            </w:pPr>
          </w:p>
        </w:tc>
      </w:tr>
      <w:tr w:rsidR="00171FE0" w:rsidRPr="0041278D" w:rsidTr="007145BD">
        <w:trPr>
          <w:cantSplit/>
          <w:trHeight w:val="367"/>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Default="00171FE0" w:rsidP="007145BD">
            <w:pPr>
              <w:rPr>
                <w:sz w:val="22"/>
                <w:lang w:val="pl-PL"/>
              </w:rPr>
            </w:pPr>
            <w:r w:rsidRPr="0041278D">
              <w:rPr>
                <w:sz w:val="22"/>
                <w:lang w:val="pl-PL"/>
              </w:rPr>
              <w:t>3.</w:t>
            </w:r>
          </w:p>
          <w:p w:rsidR="00171FE0" w:rsidRDefault="00171FE0" w:rsidP="007145BD">
            <w:pPr>
              <w:rPr>
                <w:sz w:val="22"/>
                <w:lang w:val="pl-PL"/>
              </w:rPr>
            </w:pPr>
          </w:p>
          <w:p w:rsidR="00171FE0" w:rsidRDefault="00171FE0" w:rsidP="007145BD">
            <w:pPr>
              <w:rPr>
                <w:sz w:val="22"/>
                <w:lang w:val="pl-PL"/>
              </w:rPr>
            </w:pPr>
          </w:p>
          <w:p w:rsidR="00171FE0" w:rsidRPr="00141B3E" w:rsidRDefault="00171FE0" w:rsidP="007145BD">
            <w:pPr>
              <w:rPr>
                <w:sz w:val="22"/>
                <w:lang w:val="pl-PL"/>
              </w:rPr>
            </w:pPr>
          </w:p>
        </w:tc>
        <w:tc>
          <w:tcPr>
            <w:tcW w:w="4961" w:type="dxa"/>
            <w:tcBorders>
              <w:top w:val="single" w:sz="4" w:space="0" w:color="auto"/>
              <w:left w:val="single" w:sz="4" w:space="0" w:color="auto"/>
              <w:bottom w:val="single" w:sz="4" w:space="0" w:color="auto"/>
              <w:right w:val="single" w:sz="4" w:space="0" w:color="auto"/>
            </w:tcBorders>
          </w:tcPr>
          <w:p w:rsidR="00171FE0" w:rsidRPr="008F72CD" w:rsidRDefault="00171FE0" w:rsidP="007145BD">
            <w:pPr>
              <w:rPr>
                <w:sz w:val="20"/>
                <w:lang w:val="pl-PL"/>
              </w:rPr>
            </w:pPr>
            <w:r w:rsidRPr="008F72CD">
              <w:rPr>
                <w:rFonts w:eastAsiaTheme="minorHAnsi"/>
                <w:color w:val="000000"/>
                <w:kern w:val="0"/>
                <w:sz w:val="20"/>
                <w:lang w:val="pl-PL" w:eastAsia="en-US"/>
              </w:rPr>
              <w:t>Uwodniony  siarczan wapnia czystości farmaceutycznej (PG) używany do wypełniania pustych przestrzeni w układzie mięśniowo szkieletowym oraz w tkankach miękkich.Materiał biodegradowalny  i biokompatybilny, może być użyty w miejscach zainfekowanych.</w:t>
            </w:r>
            <w:r w:rsidRPr="008F72CD">
              <w:rPr>
                <w:rFonts w:eastAsiaTheme="minorHAnsi"/>
                <w:color w:val="000000"/>
                <w:kern w:val="0"/>
                <w:sz w:val="20"/>
                <w:lang w:val="pl-PL" w:eastAsia="en-US"/>
              </w:rPr>
              <w:br/>
              <w:t xml:space="preserve">Ze względu na swoją czystość produkt wchłania się całkowicie w sposób kontrolowany i powtarzalny co eliminuje ryzyko kolonizacji przez bakterie. Dostępny jako </w:t>
            </w:r>
            <w:r w:rsidRPr="008F72CD">
              <w:rPr>
                <w:rFonts w:eastAsiaTheme="minorHAnsi"/>
                <w:color w:val="000000"/>
                <w:kern w:val="0"/>
                <w:sz w:val="20"/>
                <w:lang w:val="pl-PL" w:eastAsia="en-US"/>
              </w:rPr>
              <w:lastRenderedPageBreak/>
              <w:t>pasta lub granulki o różnej wielkości 3mm,4,8mm,6mm .Możliwość mieszania innymi antybiotykami.  Objętość  20cc</w:t>
            </w:r>
          </w:p>
        </w:tc>
        <w:tc>
          <w:tcPr>
            <w:tcW w:w="1059" w:type="dxa"/>
            <w:tcBorders>
              <w:top w:val="single" w:sz="4" w:space="0" w:color="auto"/>
              <w:left w:val="single" w:sz="4" w:space="0" w:color="auto"/>
              <w:bottom w:val="single" w:sz="4" w:space="0" w:color="auto"/>
              <w:right w:val="single" w:sz="4" w:space="0" w:color="auto"/>
            </w:tcBorders>
            <w:hideMark/>
          </w:tcPr>
          <w:p w:rsidR="00171FE0" w:rsidRPr="008F72CD" w:rsidRDefault="00171FE0" w:rsidP="007145BD">
            <w:pPr>
              <w:rPr>
                <w:sz w:val="20"/>
                <w:lang w:val="pl-PL"/>
              </w:rPr>
            </w:pPr>
          </w:p>
          <w:p w:rsidR="00171FE0" w:rsidRPr="008F72CD" w:rsidRDefault="00171FE0" w:rsidP="007145BD">
            <w:pPr>
              <w:rPr>
                <w:sz w:val="20"/>
                <w:lang w:val="pl-PL"/>
              </w:rPr>
            </w:pPr>
          </w:p>
          <w:p w:rsidR="00171FE0" w:rsidRPr="008F72CD" w:rsidRDefault="00171FE0" w:rsidP="007145BD">
            <w:pPr>
              <w:rPr>
                <w:sz w:val="20"/>
                <w:lang w:val="pl-PL"/>
              </w:rPr>
            </w:pPr>
          </w:p>
          <w:p w:rsidR="00171FE0" w:rsidRPr="008F72CD" w:rsidRDefault="00171FE0" w:rsidP="007145BD">
            <w:pPr>
              <w:rPr>
                <w:sz w:val="20"/>
                <w:lang w:val="pl-PL"/>
              </w:rPr>
            </w:pPr>
            <w:r w:rsidRPr="008F72CD">
              <w:rPr>
                <w:sz w:val="20"/>
                <w:lang w:val="pl-PL"/>
              </w:rPr>
              <w:t>Szt.</w:t>
            </w:r>
          </w:p>
        </w:tc>
        <w:tc>
          <w:tcPr>
            <w:tcW w:w="1209" w:type="dxa"/>
            <w:tcBorders>
              <w:top w:val="single" w:sz="4" w:space="0" w:color="auto"/>
              <w:left w:val="single" w:sz="4" w:space="0" w:color="auto"/>
              <w:bottom w:val="single" w:sz="4" w:space="0" w:color="auto"/>
              <w:right w:val="single" w:sz="4" w:space="0" w:color="auto"/>
            </w:tcBorders>
            <w:vAlign w:val="center"/>
          </w:tcPr>
          <w:p w:rsidR="00171FE0" w:rsidRPr="008F72CD" w:rsidRDefault="00171FE0" w:rsidP="007145BD">
            <w:pPr>
              <w:rPr>
                <w:sz w:val="20"/>
                <w:lang w:val="pl-PL"/>
              </w:rPr>
            </w:pPr>
            <w:r w:rsidRPr="008F72CD">
              <w:rPr>
                <w:sz w:val="20"/>
                <w:lang w:val="pl-PL"/>
              </w:rPr>
              <w:t>2</w:t>
            </w:r>
          </w:p>
          <w:p w:rsidR="00171FE0" w:rsidRPr="008F72CD"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Pr="0041278D"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Pr="0041278D"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41278D"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41278D"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22"/>
                <w:lang w:val="pl-PL"/>
              </w:rPr>
            </w:pPr>
          </w:p>
        </w:tc>
      </w:tr>
      <w:tr w:rsidR="00171FE0" w:rsidRPr="0041278D" w:rsidTr="007145BD">
        <w:trPr>
          <w:cantSplit/>
          <w:trHeight w:val="983"/>
        </w:trPr>
        <w:tc>
          <w:tcPr>
            <w:tcW w:w="5740" w:type="dxa"/>
            <w:gridSpan w:val="2"/>
            <w:tcBorders>
              <w:top w:val="single" w:sz="4" w:space="0" w:color="auto"/>
              <w:left w:val="single" w:sz="4" w:space="0" w:color="auto"/>
              <w:bottom w:val="single" w:sz="4" w:space="0" w:color="auto"/>
              <w:right w:val="single" w:sz="4" w:space="0" w:color="auto"/>
            </w:tcBorders>
          </w:tcPr>
          <w:p w:rsidR="00171FE0" w:rsidRDefault="00171FE0" w:rsidP="007145BD">
            <w:pPr>
              <w:jc w:val="center"/>
              <w:rPr>
                <w:b/>
                <w:sz w:val="28"/>
                <w:szCs w:val="28"/>
                <w:lang w:val="pl-PL"/>
              </w:rPr>
            </w:pPr>
          </w:p>
          <w:p w:rsidR="00171FE0" w:rsidRPr="006B451A" w:rsidRDefault="00171FE0" w:rsidP="007145BD">
            <w:pPr>
              <w:jc w:val="center"/>
              <w:rPr>
                <w:b/>
                <w:sz w:val="28"/>
                <w:szCs w:val="28"/>
                <w:lang w:val="pl-PL"/>
              </w:rPr>
            </w:pPr>
            <w:r>
              <w:rPr>
                <w:b/>
                <w:sz w:val="28"/>
                <w:szCs w:val="28"/>
                <w:lang w:val="pl-PL"/>
              </w:rPr>
              <w:t>RAZEM</w:t>
            </w:r>
          </w:p>
          <w:p w:rsidR="00171FE0" w:rsidRPr="0041278D" w:rsidRDefault="00171FE0" w:rsidP="007145BD">
            <w:pPr>
              <w:rPr>
                <w:b/>
                <w:sz w:val="18"/>
                <w:szCs w:val="18"/>
                <w:lang w:val="pl-PL"/>
              </w:rPr>
            </w:pPr>
          </w:p>
          <w:p w:rsidR="00171FE0" w:rsidRPr="0041278D" w:rsidRDefault="00171FE0" w:rsidP="007145BD">
            <w:pPr>
              <w:rPr>
                <w:b/>
                <w:sz w:val="18"/>
                <w:szCs w:val="18"/>
                <w:lang w:val="pl-PL"/>
              </w:rPr>
            </w:pPr>
          </w:p>
        </w:tc>
        <w:tc>
          <w:tcPr>
            <w:tcW w:w="1059"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18"/>
                <w:szCs w:val="18"/>
                <w:lang w:val="pl-PL"/>
              </w:rPr>
            </w:pPr>
          </w:p>
          <w:p w:rsidR="00171FE0" w:rsidRPr="0041278D" w:rsidRDefault="00171FE0" w:rsidP="007145BD">
            <w:pPr>
              <w:rPr>
                <w:b/>
                <w:sz w:val="18"/>
                <w:szCs w:val="18"/>
                <w:lang w:val="pl-PL"/>
              </w:rPr>
            </w:pPr>
          </w:p>
        </w:tc>
        <w:tc>
          <w:tcPr>
            <w:tcW w:w="1209"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18"/>
                <w:szCs w:val="18"/>
                <w:lang w:val="pl-PL"/>
              </w:rPr>
            </w:pPr>
          </w:p>
          <w:p w:rsidR="00171FE0" w:rsidRPr="0041278D" w:rsidRDefault="00171FE0" w:rsidP="007145BD">
            <w:pPr>
              <w:rPr>
                <w:b/>
                <w:sz w:val="18"/>
                <w:szCs w:val="18"/>
                <w:lang w:val="pl-PL"/>
              </w:rPr>
            </w:pPr>
          </w:p>
        </w:tc>
        <w:tc>
          <w:tcPr>
            <w:tcW w:w="993"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18"/>
                <w:szCs w:val="18"/>
                <w:lang w:val="pl-PL"/>
              </w:rPr>
            </w:pPr>
          </w:p>
          <w:p w:rsidR="00171FE0" w:rsidRPr="0041278D" w:rsidRDefault="00171FE0" w:rsidP="007145BD">
            <w:pPr>
              <w:rPr>
                <w:b/>
                <w:sz w:val="18"/>
                <w:szCs w:val="18"/>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18"/>
                <w:szCs w:val="18"/>
                <w:lang w:val="pl-PL"/>
              </w:rPr>
            </w:pPr>
          </w:p>
          <w:p w:rsidR="00171FE0" w:rsidRPr="0041278D" w:rsidRDefault="00171FE0" w:rsidP="007145BD">
            <w:pPr>
              <w:rPr>
                <w:b/>
                <w:sz w:val="18"/>
                <w:szCs w:val="18"/>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18"/>
                <w:szCs w:val="18"/>
                <w:lang w:val="pl-PL"/>
              </w:rPr>
            </w:pPr>
          </w:p>
          <w:p w:rsidR="00171FE0" w:rsidRPr="0041278D" w:rsidRDefault="00171FE0" w:rsidP="007145BD">
            <w:pPr>
              <w:rPr>
                <w:b/>
                <w:sz w:val="18"/>
                <w:szCs w:val="18"/>
                <w:lang w:val="pl-PL"/>
              </w:rPr>
            </w:pPr>
          </w:p>
        </w:tc>
        <w:tc>
          <w:tcPr>
            <w:tcW w:w="1134"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18"/>
                <w:szCs w:val="18"/>
                <w:lang w:val="pl-PL"/>
              </w:rPr>
            </w:pPr>
          </w:p>
          <w:p w:rsidR="00171FE0" w:rsidRPr="0041278D" w:rsidRDefault="00171FE0" w:rsidP="007145BD">
            <w:pPr>
              <w:rPr>
                <w:b/>
                <w:sz w:val="18"/>
                <w:szCs w:val="18"/>
                <w:lang w:val="pl-PL"/>
              </w:rPr>
            </w:pPr>
          </w:p>
        </w:tc>
        <w:tc>
          <w:tcPr>
            <w:tcW w:w="1134"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18"/>
                <w:szCs w:val="18"/>
                <w:lang w:val="pl-PL"/>
              </w:rPr>
            </w:pPr>
          </w:p>
          <w:p w:rsidR="00171FE0" w:rsidRPr="0041278D" w:rsidRDefault="00171FE0" w:rsidP="007145BD">
            <w:pPr>
              <w:rPr>
                <w:b/>
                <w:sz w:val="18"/>
                <w:szCs w:val="18"/>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41278D" w:rsidRDefault="00171FE0" w:rsidP="007145BD">
            <w:pPr>
              <w:rPr>
                <w:b/>
                <w:sz w:val="18"/>
                <w:szCs w:val="18"/>
                <w:lang w:val="pl-PL"/>
              </w:rPr>
            </w:pPr>
          </w:p>
          <w:p w:rsidR="00171FE0" w:rsidRPr="0041278D" w:rsidRDefault="00171FE0" w:rsidP="007145BD">
            <w:pPr>
              <w:rPr>
                <w:b/>
                <w:sz w:val="18"/>
                <w:szCs w:val="18"/>
                <w:lang w:val="pl-PL"/>
              </w:rPr>
            </w:pPr>
          </w:p>
        </w:tc>
      </w:tr>
    </w:tbl>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Pr="00222E4F" w:rsidRDefault="00171FE0" w:rsidP="00171FE0">
      <w:pPr>
        <w:rPr>
          <w:b/>
          <w:sz w:val="22"/>
          <w:szCs w:val="22"/>
          <w:lang w:val="pl-PL"/>
        </w:rPr>
      </w:pPr>
      <w:r w:rsidRPr="00222E4F">
        <w:rPr>
          <w:b/>
          <w:sz w:val="22"/>
          <w:szCs w:val="22"/>
          <w:lang w:val="pl-PL"/>
        </w:rPr>
        <w:lastRenderedPageBreak/>
        <w:t xml:space="preserve">Pakiet nr </w:t>
      </w:r>
      <w:r>
        <w:rPr>
          <w:b/>
          <w:sz w:val="22"/>
          <w:szCs w:val="22"/>
          <w:lang w:val="pl-PL"/>
        </w:rPr>
        <w:t>11</w:t>
      </w:r>
    </w:p>
    <w:p w:rsidR="00171FE0" w:rsidRPr="00222E4F" w:rsidRDefault="00171FE0" w:rsidP="00171FE0">
      <w:pPr>
        <w:rPr>
          <w:b/>
          <w:sz w:val="22"/>
          <w:szCs w:val="22"/>
          <w:lang w:val="pl-PL"/>
        </w:rPr>
      </w:pPr>
    </w:p>
    <w:p w:rsidR="00171FE0" w:rsidRPr="008F72CD" w:rsidRDefault="00171FE0" w:rsidP="00171FE0">
      <w:pPr>
        <w:widowControl/>
        <w:suppressAutoHyphens w:val="0"/>
        <w:overflowPunct/>
        <w:autoSpaceDE/>
        <w:autoSpaceDN/>
        <w:adjustRightInd/>
        <w:textAlignment w:val="auto"/>
        <w:rPr>
          <w:rFonts w:eastAsiaTheme="minorHAnsi"/>
          <w:b/>
          <w:kern w:val="0"/>
          <w:sz w:val="22"/>
          <w:szCs w:val="22"/>
          <w:lang w:val="pl-PL" w:eastAsia="en-US"/>
        </w:rPr>
      </w:pPr>
      <w:r w:rsidRPr="008F72CD">
        <w:rPr>
          <w:rFonts w:eastAsiaTheme="minorHAnsi"/>
          <w:b/>
          <w:kern w:val="0"/>
          <w:sz w:val="22"/>
          <w:szCs w:val="22"/>
          <w:lang w:val="pl-PL" w:eastAsia="en-US"/>
        </w:rPr>
        <w:t xml:space="preserve">Zestaw do autotransfuzji </w:t>
      </w:r>
    </w:p>
    <w:p w:rsidR="00171FE0" w:rsidRDefault="00171FE0" w:rsidP="00171FE0">
      <w:pPr>
        <w:rPr>
          <w:sz w:val="22"/>
          <w:szCs w:val="22"/>
          <w:lang w:val="pl-PL"/>
        </w:rPr>
      </w:pPr>
    </w:p>
    <w:tbl>
      <w:tblPr>
        <w:tblpPr w:leftFromText="141" w:rightFromText="141" w:vertAnchor="text" w:horzAnchor="margin" w:tblpXSpec="center" w:tblpY="78"/>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961"/>
        <w:gridCol w:w="1418"/>
        <w:gridCol w:w="850"/>
        <w:gridCol w:w="993"/>
        <w:gridCol w:w="992"/>
        <w:gridCol w:w="992"/>
        <w:gridCol w:w="1134"/>
        <w:gridCol w:w="1134"/>
        <w:gridCol w:w="1374"/>
      </w:tblGrid>
      <w:tr w:rsidR="00171FE0" w:rsidTr="007145BD">
        <w:trPr>
          <w:cantSplit/>
          <w:trHeight w:val="983"/>
        </w:trPr>
        <w:tc>
          <w:tcPr>
            <w:tcW w:w="77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L.P.</w:t>
            </w:r>
          </w:p>
        </w:tc>
        <w:tc>
          <w:tcPr>
            <w:tcW w:w="4961"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ASORTYMENT</w:t>
            </w:r>
          </w:p>
          <w:p w:rsidR="00171FE0" w:rsidRDefault="00171FE0" w:rsidP="007145BD">
            <w:pPr>
              <w:rPr>
                <w:b/>
                <w:sz w:val="18"/>
                <w:szCs w:val="18"/>
                <w:lang w:val="pl-PL"/>
              </w:rPr>
            </w:pPr>
            <w:r>
              <w:rPr>
                <w:b/>
                <w:sz w:val="18"/>
                <w:szCs w:val="18"/>
                <w:lang w:val="pl-PL"/>
              </w:rPr>
              <w:t>SZCZEGÓŁOWY</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JEDNOST. MIARY</w:t>
            </w:r>
          </w:p>
        </w:tc>
        <w:tc>
          <w:tcPr>
            <w:tcW w:w="850"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ILOŚĆ NA 12 m-cy</w:t>
            </w:r>
          </w:p>
        </w:tc>
        <w:tc>
          <w:tcPr>
            <w:tcW w:w="993"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CENA  NETTO</w:t>
            </w: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 xml:space="preserve">STAWKA </w:t>
            </w:r>
          </w:p>
          <w:p w:rsidR="00171FE0" w:rsidRDefault="00171FE0" w:rsidP="007145BD">
            <w:pPr>
              <w:rPr>
                <w:b/>
                <w:sz w:val="18"/>
                <w:szCs w:val="18"/>
                <w:lang w:val="pl-PL"/>
              </w:rPr>
            </w:pPr>
            <w:r>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WARTOŚĆ BRUTTO</w:t>
            </w: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PRODUCENT/NR KATALOG.</w:t>
            </w:r>
          </w:p>
          <w:p w:rsidR="00171FE0" w:rsidRDefault="00171FE0" w:rsidP="007145BD">
            <w:pPr>
              <w:rPr>
                <w:b/>
                <w:sz w:val="18"/>
                <w:szCs w:val="18"/>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222E4F" w:rsidRDefault="00171FE0" w:rsidP="007145BD">
            <w:pPr>
              <w:rPr>
                <w:sz w:val="20"/>
                <w:lang w:val="pl-PL"/>
              </w:rPr>
            </w:pPr>
            <w:r w:rsidRPr="00222E4F">
              <w:rPr>
                <w:sz w:val="20"/>
                <w:lang w:val="pl-PL"/>
              </w:rPr>
              <w:t>1.</w:t>
            </w:r>
          </w:p>
        </w:tc>
        <w:tc>
          <w:tcPr>
            <w:tcW w:w="4961" w:type="dxa"/>
            <w:tcBorders>
              <w:top w:val="single" w:sz="4" w:space="0" w:color="auto"/>
              <w:left w:val="single" w:sz="4" w:space="0" w:color="auto"/>
              <w:bottom w:val="single" w:sz="4" w:space="0" w:color="auto"/>
              <w:right w:val="single" w:sz="4" w:space="0" w:color="auto"/>
            </w:tcBorders>
          </w:tcPr>
          <w:p w:rsidR="00171FE0" w:rsidRPr="00FA6621" w:rsidRDefault="00171FE0" w:rsidP="007145BD">
            <w:pPr>
              <w:rPr>
                <w:sz w:val="20"/>
                <w:lang w:val="pl-PL"/>
              </w:rPr>
            </w:pPr>
            <w:r w:rsidRPr="00FA6621">
              <w:rPr>
                <w:rFonts w:ascii="TimesNewRomanPSMT" w:hAnsi="TimesNewRomanPSMT"/>
                <w:color w:val="000000"/>
                <w:sz w:val="20"/>
              </w:rPr>
              <w:t xml:space="preserve">Zestaw do autotransfuzji składający się z łącznika do drenów (8 – 18 Ch), służącego do podłączenia do drenów od strony rany, z mieszka wytwarzającego </w:t>
            </w:r>
            <w:r>
              <w:rPr>
                <w:rFonts w:ascii="TimesNewRomanPSMT" w:hAnsi="TimesNewRomanPSMT"/>
                <w:color w:val="000000"/>
                <w:sz w:val="20"/>
              </w:rPr>
              <w:t xml:space="preserve">podciśnienie z blokadą </w:t>
            </w:r>
            <w:r w:rsidRPr="00FA6621">
              <w:rPr>
                <w:rFonts w:ascii="TimesNewRomanPSMT" w:hAnsi="TimesNewRomanPSMT"/>
                <w:color w:val="000000"/>
                <w:sz w:val="20"/>
              </w:rPr>
              <w:t>przepływu powrotnego, służącego do wytworzenia niskiej próżni (ok. 70 mmHg), oraz z worka na krew z filtrem wstępnym 175 μm.</w:t>
            </w:r>
          </w:p>
        </w:tc>
        <w:tc>
          <w:tcPr>
            <w:tcW w:w="1418" w:type="dxa"/>
            <w:tcBorders>
              <w:top w:val="single" w:sz="4" w:space="0" w:color="auto"/>
              <w:left w:val="single" w:sz="4" w:space="0" w:color="auto"/>
              <w:bottom w:val="single" w:sz="4" w:space="0" w:color="auto"/>
              <w:right w:val="single" w:sz="4" w:space="0" w:color="auto"/>
            </w:tcBorders>
          </w:tcPr>
          <w:p w:rsidR="00171FE0" w:rsidRPr="00222E4F" w:rsidRDefault="00171FE0" w:rsidP="007145BD">
            <w:pPr>
              <w:rPr>
                <w:sz w:val="20"/>
                <w:lang w:val="pl-PL"/>
              </w:rPr>
            </w:pPr>
          </w:p>
          <w:p w:rsidR="00171FE0" w:rsidRDefault="00171FE0" w:rsidP="007145BD">
            <w:pPr>
              <w:rPr>
                <w:sz w:val="20"/>
                <w:lang w:val="pl-PL"/>
              </w:rPr>
            </w:pPr>
          </w:p>
          <w:p w:rsidR="00171FE0" w:rsidRDefault="00171FE0" w:rsidP="007145BD">
            <w:pPr>
              <w:rPr>
                <w:sz w:val="20"/>
                <w:lang w:val="pl-PL"/>
              </w:rPr>
            </w:pPr>
          </w:p>
          <w:p w:rsidR="00171FE0" w:rsidRPr="00222E4F" w:rsidRDefault="00171FE0" w:rsidP="007145BD">
            <w:pPr>
              <w:rPr>
                <w:sz w:val="20"/>
                <w:lang w:val="pl-PL"/>
              </w:rPr>
            </w:pPr>
            <w:r w:rsidRPr="00222E4F">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p>
          <w:p w:rsidR="00171FE0" w:rsidRPr="00222E4F" w:rsidRDefault="00171FE0" w:rsidP="007145BD">
            <w:pPr>
              <w:rPr>
                <w:sz w:val="20"/>
                <w:lang w:val="pl-PL"/>
              </w:rPr>
            </w:pPr>
            <w:r>
              <w:rPr>
                <w:sz w:val="20"/>
                <w:lang w:val="pl-PL"/>
              </w:rPr>
              <w:t>200</w:t>
            </w:r>
          </w:p>
          <w:p w:rsidR="00171FE0" w:rsidRPr="00222E4F"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222E4F" w:rsidRDefault="00171FE0" w:rsidP="007145BD">
            <w:pPr>
              <w:rPr>
                <w:sz w:val="20"/>
                <w:lang w:val="pl-PL"/>
              </w:rPr>
            </w:pPr>
            <w:r w:rsidRPr="00222E4F">
              <w:rPr>
                <w:sz w:val="20"/>
                <w:lang w:val="pl-PL"/>
              </w:rPr>
              <w:t>2.</w:t>
            </w:r>
          </w:p>
        </w:tc>
        <w:tc>
          <w:tcPr>
            <w:tcW w:w="4961" w:type="dxa"/>
            <w:tcBorders>
              <w:top w:val="single" w:sz="4" w:space="0" w:color="auto"/>
              <w:left w:val="single" w:sz="4" w:space="0" w:color="auto"/>
              <w:bottom w:val="single" w:sz="4" w:space="0" w:color="auto"/>
              <w:right w:val="single" w:sz="4" w:space="0" w:color="auto"/>
            </w:tcBorders>
            <w:hideMark/>
          </w:tcPr>
          <w:p w:rsidR="00171FE0" w:rsidRPr="00FA6621" w:rsidRDefault="00171FE0" w:rsidP="007145BD">
            <w:pPr>
              <w:rPr>
                <w:sz w:val="20"/>
                <w:lang w:val="pl-PL"/>
              </w:rPr>
            </w:pPr>
            <w:r w:rsidRPr="00FA6621">
              <w:rPr>
                <w:rFonts w:ascii="TimesNewRomanPSMT" w:hAnsi="TimesNewRomanPSMT"/>
                <w:color w:val="000000"/>
                <w:sz w:val="20"/>
              </w:rPr>
              <w:t>Kaskadowy, trójstopniowy aparat do przetoczeń krwi w autotransfuzji, filtracja 175/40/10 u.</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sz w:val="20"/>
                <w:lang w:val="pl-PL"/>
              </w:rPr>
            </w:pPr>
          </w:p>
          <w:p w:rsidR="00171FE0" w:rsidRPr="00222E4F" w:rsidRDefault="00171FE0" w:rsidP="007145BD">
            <w:pPr>
              <w:rPr>
                <w:sz w:val="20"/>
                <w:lang w:val="pl-PL"/>
              </w:rPr>
            </w:pPr>
            <w:r w:rsidRPr="00222E4F">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r>
              <w:rPr>
                <w:sz w:val="20"/>
                <w:lang w:val="pl-PL"/>
              </w:rPr>
              <w:t>200</w:t>
            </w: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367"/>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222E4F" w:rsidRDefault="00171FE0" w:rsidP="007145BD">
            <w:pPr>
              <w:rPr>
                <w:sz w:val="20"/>
                <w:lang w:val="pl-PL"/>
              </w:rPr>
            </w:pPr>
            <w:r w:rsidRPr="00222E4F">
              <w:rPr>
                <w:sz w:val="20"/>
                <w:lang w:val="pl-PL"/>
              </w:rPr>
              <w:t>3.</w:t>
            </w:r>
          </w:p>
        </w:tc>
        <w:tc>
          <w:tcPr>
            <w:tcW w:w="4961" w:type="dxa"/>
            <w:tcBorders>
              <w:top w:val="single" w:sz="4" w:space="0" w:color="auto"/>
              <w:left w:val="single" w:sz="4" w:space="0" w:color="auto"/>
              <w:bottom w:val="single" w:sz="4" w:space="0" w:color="auto"/>
              <w:right w:val="single" w:sz="4" w:space="0" w:color="auto"/>
            </w:tcBorders>
          </w:tcPr>
          <w:p w:rsidR="00171FE0" w:rsidRPr="003E6DCA" w:rsidRDefault="00171FE0" w:rsidP="007145BD">
            <w:pPr>
              <w:rPr>
                <w:sz w:val="20"/>
                <w:lang w:val="pl-PL"/>
              </w:rPr>
            </w:pPr>
            <w:r w:rsidRPr="003E6DCA">
              <w:rPr>
                <w:rFonts w:ascii="TimesNewRomanPSMT" w:hAnsi="TimesNewRomanPSMT"/>
                <w:color w:val="000000"/>
                <w:sz w:val="20"/>
              </w:rPr>
              <w:t>Worek na drenaż przedłużony z zastawką antyzwrotną,</w:t>
            </w:r>
            <w:r w:rsidRPr="003E6DCA">
              <w:rPr>
                <w:rFonts w:ascii="TimesNewRomanPSMT" w:hAnsi="TimesNewRomanPSMT"/>
                <w:color w:val="000000"/>
                <w:sz w:val="20"/>
              </w:rPr>
              <w:br/>
              <w:t>kompatybilny z zestawem do autotransfuzji, pojemność 700 ml</w:t>
            </w:r>
          </w:p>
        </w:tc>
        <w:tc>
          <w:tcPr>
            <w:tcW w:w="1418"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0"/>
                <w:lang w:val="pl-PL"/>
              </w:rPr>
            </w:pPr>
          </w:p>
          <w:p w:rsidR="00171FE0" w:rsidRPr="00222E4F" w:rsidRDefault="00171FE0" w:rsidP="007145BD">
            <w:pPr>
              <w:rPr>
                <w:sz w:val="20"/>
                <w:lang w:val="pl-PL"/>
              </w:rPr>
            </w:pPr>
            <w:r w:rsidRPr="00222E4F">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r>
              <w:rPr>
                <w:sz w:val="20"/>
                <w:lang w:val="pl-PL"/>
              </w:rPr>
              <w:t>200</w:t>
            </w:r>
          </w:p>
          <w:p w:rsidR="00171FE0" w:rsidRPr="00222E4F"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317"/>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222E4F" w:rsidRDefault="00171FE0" w:rsidP="007145BD">
            <w:pPr>
              <w:rPr>
                <w:sz w:val="20"/>
                <w:lang w:val="pl-PL"/>
              </w:rPr>
            </w:pPr>
            <w:r w:rsidRPr="00222E4F">
              <w:rPr>
                <w:sz w:val="20"/>
                <w:lang w:val="pl-PL"/>
              </w:rPr>
              <w:t>4.</w:t>
            </w:r>
          </w:p>
        </w:tc>
        <w:tc>
          <w:tcPr>
            <w:tcW w:w="4961" w:type="dxa"/>
            <w:tcBorders>
              <w:top w:val="single" w:sz="4" w:space="0" w:color="auto"/>
              <w:left w:val="single" w:sz="4" w:space="0" w:color="auto"/>
              <w:bottom w:val="single" w:sz="4" w:space="0" w:color="auto"/>
              <w:right w:val="single" w:sz="4" w:space="0" w:color="auto"/>
            </w:tcBorders>
            <w:hideMark/>
          </w:tcPr>
          <w:p w:rsidR="00171FE0" w:rsidRPr="003E6DCA" w:rsidRDefault="00171FE0" w:rsidP="007145BD">
            <w:pPr>
              <w:rPr>
                <w:sz w:val="20"/>
                <w:lang w:val="pl-PL"/>
              </w:rPr>
            </w:pPr>
            <w:r w:rsidRPr="003E6DCA">
              <w:rPr>
                <w:rFonts w:ascii="TimesNewRomanPSMT" w:hAnsi="TimesNewRomanPSMT"/>
                <w:color w:val="000000"/>
                <w:sz w:val="20"/>
              </w:rPr>
              <w:t>Worek na krew do przetocze</w:t>
            </w:r>
            <w:r>
              <w:rPr>
                <w:rFonts w:ascii="TimesNewRomanPSMT" w:hAnsi="TimesNewRomanPSMT"/>
                <w:color w:val="000000"/>
                <w:sz w:val="20"/>
              </w:rPr>
              <w:t xml:space="preserve">nia, kompatybilny z zestawem do </w:t>
            </w:r>
            <w:r w:rsidRPr="003E6DCA">
              <w:rPr>
                <w:rFonts w:ascii="TimesNewRomanPSMT" w:hAnsi="TimesNewRomanPSMT"/>
                <w:color w:val="000000"/>
                <w:sz w:val="20"/>
              </w:rPr>
              <w:t xml:space="preserve">autotransfuzji, pojemność 700 </w:t>
            </w:r>
            <w:r>
              <w:rPr>
                <w:rFonts w:ascii="TimesNewRomanPSMT" w:hAnsi="TimesNewRomanPSMT"/>
                <w:color w:val="000000"/>
                <w:sz w:val="20"/>
              </w:rPr>
              <w:t xml:space="preserve">ml, wyposażony w zastawkę </w:t>
            </w:r>
            <w:r w:rsidRPr="003E6DCA">
              <w:rPr>
                <w:rFonts w:ascii="TimesNewRomanPSMT" w:hAnsi="TimesNewRomanPSMT"/>
                <w:color w:val="000000"/>
                <w:sz w:val="20"/>
              </w:rPr>
              <w:t>antyzwrotną oraz filtr do pierwszego stopnia filtracji krwi 175u</w:t>
            </w:r>
          </w:p>
        </w:tc>
        <w:tc>
          <w:tcPr>
            <w:tcW w:w="1418" w:type="dxa"/>
            <w:tcBorders>
              <w:top w:val="single" w:sz="4" w:space="0" w:color="auto"/>
              <w:left w:val="single" w:sz="4" w:space="0" w:color="auto"/>
              <w:bottom w:val="single" w:sz="4" w:space="0" w:color="auto"/>
              <w:right w:val="single" w:sz="4" w:space="0" w:color="auto"/>
            </w:tcBorders>
            <w:hideMark/>
          </w:tcPr>
          <w:p w:rsidR="00171FE0" w:rsidRDefault="00171FE0" w:rsidP="007145BD">
            <w:pPr>
              <w:rPr>
                <w:sz w:val="20"/>
                <w:lang w:val="pl-PL"/>
              </w:rPr>
            </w:pPr>
          </w:p>
          <w:p w:rsidR="00171FE0" w:rsidRDefault="00171FE0" w:rsidP="007145BD">
            <w:pPr>
              <w:rPr>
                <w:sz w:val="20"/>
                <w:lang w:val="pl-PL"/>
              </w:rPr>
            </w:pPr>
          </w:p>
          <w:p w:rsidR="00171FE0" w:rsidRPr="00222E4F" w:rsidRDefault="00171FE0" w:rsidP="007145BD">
            <w:pPr>
              <w:rPr>
                <w:sz w:val="20"/>
                <w:lang w:val="pl-PL"/>
              </w:rPr>
            </w:pPr>
            <w:r w:rsidRPr="00222E4F">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r>
              <w:rPr>
                <w:sz w:val="20"/>
                <w:lang w:val="pl-PL"/>
              </w:rPr>
              <w:t>200</w:t>
            </w: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222E4F" w:rsidRDefault="00171FE0" w:rsidP="007145BD">
            <w:pPr>
              <w:rPr>
                <w:sz w:val="20"/>
                <w:lang w:val="pl-PL"/>
              </w:rPr>
            </w:pPr>
            <w:r w:rsidRPr="00222E4F">
              <w:rPr>
                <w:sz w:val="20"/>
                <w:lang w:val="pl-PL"/>
              </w:rPr>
              <w:t>5.</w:t>
            </w:r>
          </w:p>
        </w:tc>
        <w:tc>
          <w:tcPr>
            <w:tcW w:w="4961" w:type="dxa"/>
            <w:tcBorders>
              <w:top w:val="single" w:sz="4" w:space="0" w:color="auto"/>
              <w:left w:val="single" w:sz="4" w:space="0" w:color="auto"/>
              <w:bottom w:val="single" w:sz="4" w:space="0" w:color="auto"/>
              <w:right w:val="single" w:sz="4" w:space="0" w:color="auto"/>
            </w:tcBorders>
            <w:hideMark/>
          </w:tcPr>
          <w:p w:rsidR="00171FE0" w:rsidRPr="003E6DCA" w:rsidRDefault="00171FE0" w:rsidP="007145BD">
            <w:pPr>
              <w:rPr>
                <w:sz w:val="20"/>
                <w:lang w:val="pl-PL"/>
              </w:rPr>
            </w:pPr>
            <w:r w:rsidRPr="003E6DCA">
              <w:rPr>
                <w:rFonts w:ascii="TimesNewRomanPSMT" w:hAnsi="TimesNewRomanPSMT"/>
                <w:color w:val="000000"/>
                <w:sz w:val="20"/>
              </w:rPr>
              <w:t>System mocowania drenów do skóry bez przyszywania,</w:t>
            </w:r>
            <w:r w:rsidRPr="003E6DCA">
              <w:rPr>
                <w:rFonts w:ascii="TimesNewRomanPSMT" w:hAnsi="TimesNewRomanPSMT"/>
                <w:color w:val="000000"/>
                <w:sz w:val="20"/>
              </w:rPr>
              <w:br/>
              <w:t>kompatybilny z drenami 2-22 CH, rozmiar na skórze 9-10 cm</w:t>
            </w:r>
            <w:r w:rsidRPr="003E6DCA">
              <w:rPr>
                <w:rFonts w:ascii="TimesNewRomanPSMT" w:hAnsi="TimesNewRomanPSMT"/>
                <w:color w:val="000000"/>
                <w:sz w:val="20"/>
              </w:rPr>
              <w:br/>
              <w:t>(+/- 1 cm) z warstwą hrydokoloidową, jałowy.</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sz w:val="20"/>
                <w:lang w:val="pl-PL"/>
              </w:rPr>
            </w:pPr>
          </w:p>
          <w:p w:rsidR="00171FE0" w:rsidRPr="00222E4F" w:rsidRDefault="00171FE0" w:rsidP="007145BD">
            <w:pPr>
              <w:rPr>
                <w:sz w:val="20"/>
                <w:lang w:val="pl-PL"/>
              </w:rPr>
            </w:pPr>
            <w:r w:rsidRPr="00222E4F">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r>
              <w:rPr>
                <w:sz w:val="20"/>
                <w:lang w:val="pl-PL"/>
              </w:rPr>
              <w:t>200</w:t>
            </w:r>
          </w:p>
          <w:p w:rsidR="00171FE0" w:rsidRPr="00222E4F"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5740" w:type="dxa"/>
            <w:gridSpan w:val="2"/>
            <w:tcBorders>
              <w:top w:val="single" w:sz="4" w:space="0" w:color="auto"/>
              <w:left w:val="single" w:sz="4" w:space="0" w:color="auto"/>
              <w:bottom w:val="single" w:sz="4" w:space="0" w:color="auto"/>
              <w:right w:val="single" w:sz="4" w:space="0" w:color="auto"/>
            </w:tcBorders>
            <w:vAlign w:val="center"/>
            <w:hideMark/>
          </w:tcPr>
          <w:p w:rsidR="00171FE0" w:rsidRPr="00A65699" w:rsidRDefault="00171FE0" w:rsidP="007145BD">
            <w:pPr>
              <w:jc w:val="center"/>
              <w:rPr>
                <w:b/>
                <w:szCs w:val="24"/>
                <w:lang w:val="pl-PL"/>
              </w:rPr>
            </w:pPr>
            <w:r w:rsidRPr="00A65699">
              <w:rPr>
                <w:b/>
                <w:szCs w:val="24"/>
                <w:lang w:val="pl-PL"/>
              </w:rPr>
              <w:t>RAZEM</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sz w:val="20"/>
                <w:lang w:val="pl-PL"/>
              </w:rPr>
            </w:pPr>
          </w:p>
          <w:p w:rsidR="00171FE0" w:rsidRPr="00222E4F" w:rsidRDefault="00171FE0" w:rsidP="007145BD">
            <w:pPr>
              <w:rPr>
                <w:sz w:val="20"/>
                <w:lang w:val="pl-PL"/>
              </w:rPr>
            </w:pP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22E4F" w:rsidRDefault="00171FE0" w:rsidP="007145BD">
            <w:pPr>
              <w:rPr>
                <w:sz w:val="20"/>
                <w:lang w:val="pl-PL"/>
              </w:rPr>
            </w:pPr>
          </w:p>
          <w:p w:rsidR="00171FE0" w:rsidRPr="00222E4F"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bl>
    <w:p w:rsidR="00171FE0" w:rsidRDefault="00171FE0" w:rsidP="00171FE0">
      <w:pPr>
        <w:ind w:firstLine="708"/>
        <w:rPr>
          <w:sz w:val="22"/>
          <w:szCs w:val="22"/>
          <w:lang w:val="pl-PL"/>
        </w:rPr>
      </w:pPr>
    </w:p>
    <w:p w:rsidR="00171FE0" w:rsidRDefault="00171FE0" w:rsidP="00171FE0">
      <w:pPr>
        <w:ind w:firstLine="708"/>
        <w:rPr>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Pr="00222E4F" w:rsidRDefault="00171FE0" w:rsidP="00171FE0">
      <w:pPr>
        <w:rPr>
          <w:b/>
          <w:sz w:val="22"/>
          <w:szCs w:val="22"/>
          <w:lang w:val="pl-PL"/>
        </w:rPr>
      </w:pPr>
      <w:r w:rsidRPr="00222E4F">
        <w:rPr>
          <w:b/>
          <w:sz w:val="22"/>
          <w:szCs w:val="22"/>
          <w:lang w:val="pl-PL"/>
        </w:rPr>
        <w:lastRenderedPageBreak/>
        <w:t xml:space="preserve">Pakiet nr </w:t>
      </w:r>
      <w:r>
        <w:rPr>
          <w:b/>
          <w:sz w:val="22"/>
          <w:szCs w:val="22"/>
          <w:lang w:val="pl-PL"/>
        </w:rPr>
        <w:t>12</w:t>
      </w:r>
    </w:p>
    <w:p w:rsidR="00171FE0" w:rsidRPr="00222E4F" w:rsidRDefault="00171FE0" w:rsidP="00171FE0">
      <w:pPr>
        <w:rPr>
          <w:b/>
          <w:sz w:val="22"/>
          <w:szCs w:val="22"/>
          <w:lang w:val="pl-PL"/>
        </w:rPr>
      </w:pPr>
    </w:p>
    <w:p w:rsidR="00171FE0" w:rsidRPr="00CC15D3" w:rsidRDefault="00171FE0" w:rsidP="00171FE0">
      <w:pPr>
        <w:rPr>
          <w:b/>
          <w:szCs w:val="24"/>
        </w:rPr>
      </w:pPr>
      <w:r w:rsidRPr="00CC15D3">
        <w:rPr>
          <w:b/>
          <w:szCs w:val="24"/>
        </w:rPr>
        <w:t>Ssaki neurochirurgiczne jednorazowe</w:t>
      </w:r>
    </w:p>
    <w:p w:rsidR="00171FE0" w:rsidRDefault="00171FE0" w:rsidP="00171FE0">
      <w:pPr>
        <w:rPr>
          <w:sz w:val="22"/>
          <w:szCs w:val="22"/>
          <w:lang w:val="pl-PL"/>
        </w:rPr>
      </w:pPr>
    </w:p>
    <w:tbl>
      <w:tblPr>
        <w:tblpPr w:leftFromText="141" w:rightFromText="141" w:vertAnchor="text" w:horzAnchor="margin" w:tblpXSpec="center" w:tblpY="78"/>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961"/>
        <w:gridCol w:w="1418"/>
        <w:gridCol w:w="850"/>
        <w:gridCol w:w="993"/>
        <w:gridCol w:w="992"/>
        <w:gridCol w:w="992"/>
        <w:gridCol w:w="1134"/>
        <w:gridCol w:w="1134"/>
        <w:gridCol w:w="1374"/>
      </w:tblGrid>
      <w:tr w:rsidR="00171FE0" w:rsidTr="007145BD">
        <w:trPr>
          <w:cantSplit/>
          <w:trHeight w:val="983"/>
        </w:trPr>
        <w:tc>
          <w:tcPr>
            <w:tcW w:w="77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L.P.</w:t>
            </w:r>
          </w:p>
        </w:tc>
        <w:tc>
          <w:tcPr>
            <w:tcW w:w="4961"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ASORTYMENT</w:t>
            </w:r>
          </w:p>
          <w:p w:rsidR="00171FE0" w:rsidRDefault="00171FE0" w:rsidP="007145BD">
            <w:pPr>
              <w:rPr>
                <w:b/>
                <w:sz w:val="18"/>
                <w:szCs w:val="18"/>
                <w:lang w:val="pl-PL"/>
              </w:rPr>
            </w:pPr>
            <w:r>
              <w:rPr>
                <w:b/>
                <w:sz w:val="18"/>
                <w:szCs w:val="18"/>
                <w:lang w:val="pl-PL"/>
              </w:rPr>
              <w:t>SZCZEGÓŁOWY</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JEDNOST. MIARY</w:t>
            </w:r>
          </w:p>
        </w:tc>
        <w:tc>
          <w:tcPr>
            <w:tcW w:w="850"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ILOŚĆ NA 24 m-ce</w:t>
            </w:r>
          </w:p>
        </w:tc>
        <w:tc>
          <w:tcPr>
            <w:tcW w:w="993"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CENA  NETTO</w:t>
            </w: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 xml:space="preserve">STAWKA </w:t>
            </w:r>
          </w:p>
          <w:p w:rsidR="00171FE0" w:rsidRDefault="00171FE0" w:rsidP="007145BD">
            <w:pPr>
              <w:rPr>
                <w:b/>
                <w:sz w:val="18"/>
                <w:szCs w:val="18"/>
                <w:lang w:val="pl-PL"/>
              </w:rPr>
            </w:pPr>
            <w:r>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WARTOŚĆ BRUTTO</w:t>
            </w: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PRODUCENT/NR KATALOG.</w:t>
            </w:r>
          </w:p>
          <w:p w:rsidR="00171FE0" w:rsidRDefault="00171FE0" w:rsidP="007145BD">
            <w:pPr>
              <w:rPr>
                <w:b/>
                <w:sz w:val="18"/>
                <w:szCs w:val="18"/>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EC03B7" w:rsidRDefault="00171FE0" w:rsidP="007145BD">
            <w:pPr>
              <w:rPr>
                <w:sz w:val="20"/>
                <w:lang w:val="pl-PL"/>
              </w:rPr>
            </w:pPr>
            <w:r w:rsidRPr="00EC03B7">
              <w:rPr>
                <w:sz w:val="20"/>
                <w:lang w:val="pl-PL"/>
              </w:rPr>
              <w:t>1.</w:t>
            </w:r>
          </w:p>
        </w:tc>
        <w:tc>
          <w:tcPr>
            <w:tcW w:w="4961" w:type="dxa"/>
            <w:tcBorders>
              <w:top w:val="single" w:sz="4" w:space="0" w:color="auto"/>
              <w:left w:val="single" w:sz="4" w:space="0" w:color="auto"/>
              <w:bottom w:val="single" w:sz="4" w:space="0" w:color="auto"/>
              <w:right w:val="single" w:sz="4" w:space="0" w:color="auto"/>
            </w:tcBorders>
          </w:tcPr>
          <w:p w:rsidR="00171FE0" w:rsidRPr="00EC03B7" w:rsidRDefault="00171FE0" w:rsidP="007145BD">
            <w:pPr>
              <w:rPr>
                <w:sz w:val="20"/>
              </w:rPr>
            </w:pPr>
            <w:r w:rsidRPr="00EC03B7">
              <w:rPr>
                <w:sz w:val="20"/>
              </w:rPr>
              <w:t>Jednorazowy , sterylny ssak neurochirurgiczny zagięty kąt 150 z plastikowym uchwytem</w:t>
            </w:r>
          </w:p>
          <w:p w:rsidR="00171FE0" w:rsidRPr="00EC03B7" w:rsidRDefault="00171FE0" w:rsidP="007145BD">
            <w:pPr>
              <w:rPr>
                <w:sz w:val="20"/>
              </w:rPr>
            </w:pPr>
            <w:r w:rsidRPr="00EC03B7">
              <w:rPr>
                <w:sz w:val="20"/>
              </w:rPr>
              <w:t>-oznaczenie kolor zielony, z regulacją siły ssania- otwór 1,5mmm, długość części roboczej 130mm</w:t>
            </w:r>
          </w:p>
          <w:p w:rsidR="00171FE0" w:rsidRPr="00EC03B7" w:rsidRDefault="00171FE0" w:rsidP="007145BD">
            <w:pPr>
              <w:rPr>
                <w:sz w:val="20"/>
              </w:rPr>
            </w:pPr>
            <w:r w:rsidRPr="00EC03B7">
              <w:rPr>
                <w:sz w:val="20"/>
              </w:rPr>
              <w:t>Średnica 6CH/2mm zew. Śr.wew.r 1,45mm</w:t>
            </w:r>
          </w:p>
          <w:p w:rsidR="00171FE0" w:rsidRPr="00EC03B7" w:rsidRDefault="00171FE0" w:rsidP="007145BD">
            <w:pPr>
              <w:rPr>
                <w:sz w:val="20"/>
                <w:lang w:val="pl-PL"/>
              </w:rPr>
            </w:pPr>
          </w:p>
        </w:tc>
        <w:tc>
          <w:tcPr>
            <w:tcW w:w="1418" w:type="dxa"/>
            <w:tcBorders>
              <w:top w:val="single" w:sz="4" w:space="0" w:color="auto"/>
              <w:left w:val="single" w:sz="4" w:space="0" w:color="auto"/>
              <w:bottom w:val="single" w:sz="4" w:space="0" w:color="auto"/>
              <w:right w:val="single" w:sz="4" w:space="0" w:color="auto"/>
            </w:tcBorders>
          </w:tcPr>
          <w:p w:rsidR="00171FE0" w:rsidRPr="00EC03B7" w:rsidRDefault="00171FE0" w:rsidP="007145BD">
            <w:pPr>
              <w:rPr>
                <w:sz w:val="20"/>
                <w:lang w:val="pl-PL"/>
              </w:rPr>
            </w:pPr>
          </w:p>
          <w:p w:rsidR="00171FE0" w:rsidRPr="00EC03B7" w:rsidRDefault="00171FE0" w:rsidP="007145BD">
            <w:pPr>
              <w:rPr>
                <w:sz w:val="20"/>
                <w:lang w:val="pl-PL"/>
              </w:rPr>
            </w:pPr>
          </w:p>
          <w:p w:rsidR="00171FE0" w:rsidRPr="00EC03B7" w:rsidRDefault="00171FE0" w:rsidP="007145BD">
            <w:pPr>
              <w:rPr>
                <w:sz w:val="20"/>
                <w:lang w:val="pl-PL"/>
              </w:rPr>
            </w:pPr>
          </w:p>
          <w:p w:rsidR="00171FE0" w:rsidRPr="00EC03B7" w:rsidRDefault="00171FE0" w:rsidP="007145BD">
            <w:pPr>
              <w:rPr>
                <w:sz w:val="20"/>
                <w:lang w:val="pl-PL"/>
              </w:rPr>
            </w:pPr>
            <w:r w:rsidRPr="00EC03B7">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EC03B7" w:rsidRDefault="00171FE0" w:rsidP="007145BD">
            <w:pPr>
              <w:rPr>
                <w:sz w:val="20"/>
                <w:lang w:val="pl-PL"/>
              </w:rPr>
            </w:pPr>
          </w:p>
          <w:p w:rsidR="00171FE0" w:rsidRPr="00EC03B7" w:rsidRDefault="00171FE0" w:rsidP="007145BD">
            <w:pPr>
              <w:rPr>
                <w:sz w:val="20"/>
                <w:lang w:val="pl-PL"/>
              </w:rPr>
            </w:pPr>
            <w:r w:rsidRPr="00EC03B7">
              <w:rPr>
                <w:sz w:val="20"/>
                <w:lang w:val="pl-PL"/>
              </w:rPr>
              <w:t>600</w:t>
            </w:r>
          </w:p>
          <w:p w:rsidR="00171FE0" w:rsidRPr="00EC03B7"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EC03B7" w:rsidRDefault="00171FE0" w:rsidP="007145BD">
            <w:pPr>
              <w:rPr>
                <w:sz w:val="20"/>
                <w:lang w:val="pl-PL"/>
              </w:rPr>
            </w:pPr>
            <w:r w:rsidRPr="00EC03B7">
              <w:rPr>
                <w:sz w:val="20"/>
                <w:lang w:val="pl-PL"/>
              </w:rPr>
              <w:t>2.</w:t>
            </w:r>
          </w:p>
        </w:tc>
        <w:tc>
          <w:tcPr>
            <w:tcW w:w="4961" w:type="dxa"/>
            <w:tcBorders>
              <w:top w:val="single" w:sz="4" w:space="0" w:color="auto"/>
              <w:left w:val="single" w:sz="4" w:space="0" w:color="auto"/>
              <w:bottom w:val="single" w:sz="4" w:space="0" w:color="auto"/>
              <w:right w:val="single" w:sz="4" w:space="0" w:color="auto"/>
            </w:tcBorders>
            <w:hideMark/>
          </w:tcPr>
          <w:p w:rsidR="00171FE0" w:rsidRPr="00EC03B7" w:rsidRDefault="00171FE0" w:rsidP="007145BD">
            <w:pPr>
              <w:rPr>
                <w:sz w:val="20"/>
              </w:rPr>
            </w:pPr>
            <w:r w:rsidRPr="00EC03B7">
              <w:rPr>
                <w:sz w:val="20"/>
              </w:rPr>
              <w:t>Jednorazowy , sterylny ssak stalowy neurochirurgiczny zagięty kąt 150 z plastikowym uchwytem</w:t>
            </w:r>
          </w:p>
          <w:p w:rsidR="00171FE0" w:rsidRPr="00EC03B7" w:rsidRDefault="00171FE0" w:rsidP="007145BD">
            <w:pPr>
              <w:rPr>
                <w:sz w:val="20"/>
              </w:rPr>
            </w:pPr>
            <w:r w:rsidRPr="00EC03B7">
              <w:rPr>
                <w:sz w:val="20"/>
              </w:rPr>
              <w:t>-oznaczenie kolor niebieski , z regulacją siły ssania- otwór 1,5mmm, długość części roboczej 130mm</w:t>
            </w:r>
          </w:p>
          <w:p w:rsidR="00171FE0" w:rsidRPr="00EC03B7" w:rsidRDefault="00171FE0" w:rsidP="007145BD">
            <w:pPr>
              <w:rPr>
                <w:sz w:val="20"/>
              </w:rPr>
            </w:pPr>
            <w:r w:rsidRPr="00EC03B7">
              <w:rPr>
                <w:sz w:val="20"/>
              </w:rPr>
              <w:t>Średnica 9 CH/3mm zew. Śr 1,45mm wew.2,54 mm</w:t>
            </w:r>
          </w:p>
          <w:p w:rsidR="00171FE0" w:rsidRPr="00EC03B7" w:rsidRDefault="00171FE0" w:rsidP="007145BD">
            <w:pPr>
              <w:rPr>
                <w:sz w:val="20"/>
                <w:lang w:val="pl-PL"/>
              </w:rPr>
            </w:pPr>
          </w:p>
        </w:tc>
        <w:tc>
          <w:tcPr>
            <w:tcW w:w="1418" w:type="dxa"/>
            <w:tcBorders>
              <w:top w:val="single" w:sz="4" w:space="0" w:color="auto"/>
              <w:left w:val="single" w:sz="4" w:space="0" w:color="auto"/>
              <w:bottom w:val="single" w:sz="4" w:space="0" w:color="auto"/>
              <w:right w:val="single" w:sz="4" w:space="0" w:color="auto"/>
            </w:tcBorders>
          </w:tcPr>
          <w:p w:rsidR="00171FE0" w:rsidRPr="00EC03B7" w:rsidRDefault="00171FE0" w:rsidP="007145BD">
            <w:pPr>
              <w:rPr>
                <w:sz w:val="20"/>
                <w:lang w:val="pl-PL"/>
              </w:rPr>
            </w:pPr>
          </w:p>
          <w:p w:rsidR="00171FE0" w:rsidRDefault="00171FE0" w:rsidP="007145BD">
            <w:pPr>
              <w:rPr>
                <w:sz w:val="20"/>
                <w:lang w:val="pl-PL"/>
              </w:rPr>
            </w:pPr>
          </w:p>
          <w:p w:rsidR="00171FE0" w:rsidRPr="00EC03B7" w:rsidRDefault="00171FE0" w:rsidP="007145BD">
            <w:pPr>
              <w:rPr>
                <w:sz w:val="20"/>
                <w:lang w:val="pl-PL"/>
              </w:rPr>
            </w:pPr>
            <w:r w:rsidRPr="00EC03B7">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EC03B7" w:rsidRDefault="00171FE0" w:rsidP="007145BD">
            <w:pPr>
              <w:rPr>
                <w:sz w:val="20"/>
                <w:lang w:val="pl-PL"/>
              </w:rPr>
            </w:pPr>
            <w:r w:rsidRPr="00EC03B7">
              <w:rPr>
                <w:sz w:val="20"/>
                <w:lang w:val="pl-PL"/>
              </w:rPr>
              <w:t>1200</w:t>
            </w: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367"/>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EC03B7" w:rsidRDefault="00171FE0" w:rsidP="007145BD">
            <w:pPr>
              <w:rPr>
                <w:sz w:val="20"/>
                <w:lang w:val="pl-PL"/>
              </w:rPr>
            </w:pPr>
            <w:r w:rsidRPr="00EC03B7">
              <w:rPr>
                <w:sz w:val="20"/>
                <w:lang w:val="pl-PL"/>
              </w:rPr>
              <w:t>3.</w:t>
            </w:r>
          </w:p>
        </w:tc>
        <w:tc>
          <w:tcPr>
            <w:tcW w:w="4961" w:type="dxa"/>
            <w:tcBorders>
              <w:top w:val="single" w:sz="4" w:space="0" w:color="auto"/>
              <w:left w:val="single" w:sz="4" w:space="0" w:color="auto"/>
              <w:bottom w:val="single" w:sz="4" w:space="0" w:color="auto"/>
              <w:right w:val="single" w:sz="4" w:space="0" w:color="auto"/>
            </w:tcBorders>
          </w:tcPr>
          <w:p w:rsidR="00171FE0" w:rsidRPr="00EC03B7" w:rsidRDefault="00171FE0" w:rsidP="007145BD">
            <w:pPr>
              <w:rPr>
                <w:sz w:val="20"/>
              </w:rPr>
            </w:pPr>
            <w:r w:rsidRPr="00EC03B7">
              <w:rPr>
                <w:sz w:val="20"/>
              </w:rPr>
              <w:t>Jednorazowy , sterylny ssak stalowy neurochirurgiczny zagięty kąt 150 z plastikowym uchwytem</w:t>
            </w:r>
          </w:p>
          <w:p w:rsidR="00171FE0" w:rsidRPr="00EC03B7" w:rsidRDefault="00171FE0" w:rsidP="007145BD">
            <w:pPr>
              <w:rPr>
                <w:sz w:val="20"/>
              </w:rPr>
            </w:pPr>
            <w:r w:rsidRPr="00EC03B7">
              <w:rPr>
                <w:sz w:val="20"/>
              </w:rPr>
              <w:t>-oznaczenie kolor biały , z regulacją siły ssania- otwór 1,5mmm, długość części roboczej 130mm</w:t>
            </w:r>
          </w:p>
          <w:p w:rsidR="00171FE0" w:rsidRPr="00EC03B7" w:rsidRDefault="00171FE0" w:rsidP="007145BD">
            <w:pPr>
              <w:rPr>
                <w:sz w:val="20"/>
              </w:rPr>
            </w:pPr>
            <w:r w:rsidRPr="00EC03B7">
              <w:rPr>
                <w:sz w:val="20"/>
              </w:rPr>
              <w:t>Średnica 12 CH/4 mm zew. Śr wew.3,0 mm</w:t>
            </w:r>
          </w:p>
          <w:p w:rsidR="00171FE0" w:rsidRPr="00EC03B7" w:rsidRDefault="00171FE0" w:rsidP="007145BD">
            <w:pPr>
              <w:rPr>
                <w:sz w:val="20"/>
                <w:lang w:val="pl-PL"/>
              </w:rPr>
            </w:pPr>
          </w:p>
        </w:tc>
        <w:tc>
          <w:tcPr>
            <w:tcW w:w="1418" w:type="dxa"/>
            <w:tcBorders>
              <w:top w:val="single" w:sz="4" w:space="0" w:color="auto"/>
              <w:left w:val="single" w:sz="4" w:space="0" w:color="auto"/>
              <w:bottom w:val="single" w:sz="4" w:space="0" w:color="auto"/>
              <w:right w:val="single" w:sz="4" w:space="0" w:color="auto"/>
            </w:tcBorders>
            <w:hideMark/>
          </w:tcPr>
          <w:p w:rsidR="00171FE0" w:rsidRPr="00EC03B7" w:rsidRDefault="00171FE0" w:rsidP="007145BD">
            <w:pPr>
              <w:rPr>
                <w:sz w:val="20"/>
                <w:lang w:val="pl-PL"/>
              </w:rPr>
            </w:pPr>
          </w:p>
          <w:p w:rsidR="00171FE0" w:rsidRDefault="00171FE0" w:rsidP="007145BD">
            <w:pPr>
              <w:rPr>
                <w:sz w:val="20"/>
                <w:lang w:val="pl-PL"/>
              </w:rPr>
            </w:pPr>
          </w:p>
          <w:p w:rsidR="00171FE0" w:rsidRPr="00EC03B7" w:rsidRDefault="00171FE0" w:rsidP="007145BD">
            <w:pPr>
              <w:rPr>
                <w:sz w:val="20"/>
                <w:lang w:val="pl-PL"/>
              </w:rPr>
            </w:pPr>
            <w:r w:rsidRPr="00EC03B7">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EC03B7" w:rsidRDefault="00171FE0" w:rsidP="007145BD">
            <w:pPr>
              <w:rPr>
                <w:sz w:val="20"/>
                <w:lang w:val="pl-PL"/>
              </w:rPr>
            </w:pPr>
            <w:r w:rsidRPr="00EC03B7">
              <w:rPr>
                <w:sz w:val="20"/>
                <w:lang w:val="pl-PL"/>
              </w:rPr>
              <w:t>1200</w:t>
            </w:r>
          </w:p>
          <w:p w:rsidR="00171FE0" w:rsidRPr="00EC03B7"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Tr="007145BD">
        <w:trPr>
          <w:cantSplit/>
          <w:trHeight w:val="983"/>
        </w:trPr>
        <w:tc>
          <w:tcPr>
            <w:tcW w:w="5740" w:type="dxa"/>
            <w:gridSpan w:val="2"/>
            <w:tcBorders>
              <w:top w:val="single" w:sz="4" w:space="0" w:color="auto"/>
              <w:left w:val="single" w:sz="4" w:space="0" w:color="auto"/>
              <w:bottom w:val="single" w:sz="4" w:space="0" w:color="auto"/>
              <w:right w:val="single" w:sz="4" w:space="0" w:color="auto"/>
            </w:tcBorders>
          </w:tcPr>
          <w:p w:rsidR="00171FE0" w:rsidRDefault="00171FE0" w:rsidP="007145BD">
            <w:pPr>
              <w:jc w:val="center"/>
              <w:rPr>
                <w:b/>
                <w:szCs w:val="24"/>
                <w:lang w:val="pl-PL"/>
              </w:rPr>
            </w:pPr>
          </w:p>
          <w:p w:rsidR="00171FE0" w:rsidRPr="00233512" w:rsidRDefault="00171FE0" w:rsidP="007145BD">
            <w:pPr>
              <w:jc w:val="center"/>
              <w:rPr>
                <w:b/>
                <w:szCs w:val="24"/>
                <w:lang w:val="pl-PL"/>
              </w:rPr>
            </w:pPr>
            <w:r w:rsidRPr="00233512">
              <w:rPr>
                <w:b/>
                <w:szCs w:val="24"/>
                <w:lang w:val="pl-PL"/>
              </w:rPr>
              <w:t>RAZEM</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c>
          <w:tcPr>
            <w:tcW w:w="850"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c>
          <w:tcPr>
            <w:tcW w:w="993"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tc>
      </w:tr>
    </w:tbl>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Pr="00222E4F" w:rsidRDefault="00171FE0" w:rsidP="00171FE0">
      <w:pPr>
        <w:rPr>
          <w:b/>
          <w:sz w:val="22"/>
          <w:szCs w:val="22"/>
          <w:lang w:val="pl-PL"/>
        </w:rPr>
      </w:pPr>
      <w:r w:rsidRPr="00222E4F">
        <w:rPr>
          <w:b/>
          <w:sz w:val="22"/>
          <w:szCs w:val="22"/>
          <w:lang w:val="pl-PL"/>
        </w:rPr>
        <w:t xml:space="preserve">Pakiet nr </w:t>
      </w:r>
      <w:r>
        <w:rPr>
          <w:b/>
          <w:sz w:val="22"/>
          <w:szCs w:val="22"/>
          <w:lang w:val="pl-PL"/>
        </w:rPr>
        <w:t>13</w:t>
      </w:r>
    </w:p>
    <w:p w:rsidR="00171FE0" w:rsidRPr="00222E4F" w:rsidRDefault="00171FE0" w:rsidP="00171FE0">
      <w:pPr>
        <w:rPr>
          <w:b/>
          <w:sz w:val="22"/>
          <w:szCs w:val="22"/>
          <w:lang w:val="pl-PL"/>
        </w:rPr>
      </w:pPr>
    </w:p>
    <w:p w:rsidR="00171FE0" w:rsidRDefault="00171FE0" w:rsidP="00171FE0">
      <w:pPr>
        <w:tabs>
          <w:tab w:val="left" w:pos="1440"/>
        </w:tabs>
        <w:jc w:val="both"/>
        <w:rPr>
          <w:b/>
        </w:rPr>
      </w:pPr>
      <w:r>
        <w:rPr>
          <w:b/>
          <w:sz w:val="22"/>
          <w:szCs w:val="22"/>
        </w:rPr>
        <w:t>Zestaw do tracheotomii przezskórnej metodą Seldingera</w:t>
      </w:r>
    </w:p>
    <w:p w:rsidR="00171FE0" w:rsidRDefault="00171FE0" w:rsidP="00171FE0">
      <w:pPr>
        <w:rPr>
          <w:sz w:val="22"/>
          <w:szCs w:val="22"/>
          <w:lang w:val="pl-PL"/>
        </w:rPr>
      </w:pPr>
    </w:p>
    <w:tbl>
      <w:tblPr>
        <w:tblpPr w:leftFromText="141" w:rightFromText="141" w:vertAnchor="text" w:horzAnchor="margin" w:tblpXSpec="center" w:tblpY="78"/>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5036"/>
        <w:gridCol w:w="1418"/>
        <w:gridCol w:w="850"/>
        <w:gridCol w:w="993"/>
        <w:gridCol w:w="992"/>
        <w:gridCol w:w="992"/>
        <w:gridCol w:w="1134"/>
        <w:gridCol w:w="1134"/>
        <w:gridCol w:w="1374"/>
      </w:tblGrid>
      <w:tr w:rsidR="00171FE0" w:rsidTr="007145BD">
        <w:trPr>
          <w:cantSplit/>
          <w:trHeight w:val="983"/>
        </w:trPr>
        <w:tc>
          <w:tcPr>
            <w:tcW w:w="70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L.P.</w:t>
            </w:r>
          </w:p>
        </w:tc>
        <w:tc>
          <w:tcPr>
            <w:tcW w:w="5036"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ASORTYMENT</w:t>
            </w:r>
          </w:p>
          <w:p w:rsidR="00171FE0" w:rsidRDefault="00171FE0" w:rsidP="007145BD">
            <w:pPr>
              <w:rPr>
                <w:b/>
                <w:sz w:val="18"/>
                <w:szCs w:val="18"/>
                <w:lang w:val="pl-PL"/>
              </w:rPr>
            </w:pPr>
            <w:r>
              <w:rPr>
                <w:b/>
                <w:sz w:val="18"/>
                <w:szCs w:val="18"/>
                <w:lang w:val="pl-PL"/>
              </w:rPr>
              <w:t>SZCZEGÓŁOWY</w:t>
            </w:r>
          </w:p>
        </w:tc>
        <w:tc>
          <w:tcPr>
            <w:tcW w:w="1418"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JEDNOST. MIARY</w:t>
            </w:r>
          </w:p>
        </w:tc>
        <w:tc>
          <w:tcPr>
            <w:tcW w:w="850"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ILOŚĆ NA 24 m-ce</w:t>
            </w:r>
          </w:p>
        </w:tc>
        <w:tc>
          <w:tcPr>
            <w:tcW w:w="993"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CENA  NETTO</w:t>
            </w: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 xml:space="preserve">STAWKA </w:t>
            </w:r>
          </w:p>
          <w:p w:rsidR="00171FE0" w:rsidRDefault="00171FE0" w:rsidP="007145BD">
            <w:pPr>
              <w:rPr>
                <w:b/>
                <w:sz w:val="18"/>
                <w:szCs w:val="18"/>
                <w:lang w:val="pl-PL"/>
              </w:rPr>
            </w:pPr>
            <w:r>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WARTOŚĆ BRUTTO</w:t>
            </w: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Default="00171FE0" w:rsidP="007145BD">
            <w:pPr>
              <w:rPr>
                <w:b/>
                <w:sz w:val="18"/>
                <w:szCs w:val="18"/>
                <w:lang w:val="pl-PL"/>
              </w:rPr>
            </w:pPr>
            <w:r>
              <w:rPr>
                <w:b/>
                <w:sz w:val="18"/>
                <w:szCs w:val="18"/>
                <w:lang w:val="pl-PL"/>
              </w:rPr>
              <w:t>PRODUCENT/NR KATALOG.</w:t>
            </w:r>
          </w:p>
          <w:p w:rsidR="00171FE0" w:rsidRDefault="00171FE0" w:rsidP="007145BD">
            <w:pPr>
              <w:rPr>
                <w:b/>
                <w:sz w:val="18"/>
                <w:szCs w:val="18"/>
                <w:lang w:val="pl-PL"/>
              </w:rPr>
            </w:pPr>
          </w:p>
        </w:tc>
      </w:tr>
      <w:tr w:rsidR="00171FE0" w:rsidTr="007145BD">
        <w:trPr>
          <w:cantSplit/>
          <w:trHeight w:val="660"/>
        </w:trPr>
        <w:tc>
          <w:tcPr>
            <w:tcW w:w="704" w:type="dxa"/>
            <w:tcBorders>
              <w:top w:val="single" w:sz="4" w:space="0" w:color="auto"/>
              <w:left w:val="single" w:sz="4" w:space="0" w:color="auto"/>
              <w:bottom w:val="single" w:sz="4" w:space="0" w:color="auto"/>
              <w:right w:val="single" w:sz="4" w:space="0" w:color="auto"/>
            </w:tcBorders>
            <w:vAlign w:val="center"/>
            <w:hideMark/>
          </w:tcPr>
          <w:p w:rsidR="00171FE0" w:rsidRPr="00EC03B7" w:rsidRDefault="00171FE0" w:rsidP="007145BD">
            <w:pPr>
              <w:rPr>
                <w:sz w:val="20"/>
                <w:lang w:val="pl-PL"/>
              </w:rPr>
            </w:pPr>
            <w:r w:rsidRPr="00EC03B7">
              <w:rPr>
                <w:sz w:val="20"/>
                <w:lang w:val="pl-PL"/>
              </w:rPr>
              <w:t>1.</w:t>
            </w:r>
          </w:p>
        </w:tc>
        <w:tc>
          <w:tcPr>
            <w:tcW w:w="5036" w:type="dxa"/>
            <w:tcBorders>
              <w:top w:val="single" w:sz="4" w:space="0" w:color="auto"/>
              <w:left w:val="single" w:sz="4" w:space="0" w:color="auto"/>
              <w:bottom w:val="single" w:sz="4" w:space="0" w:color="auto"/>
              <w:right w:val="single" w:sz="4" w:space="0" w:color="auto"/>
            </w:tcBorders>
          </w:tcPr>
          <w:p w:rsidR="00171FE0" w:rsidRDefault="00171FE0" w:rsidP="007145BD">
            <w:pPr>
              <w:pStyle w:val="Bezodstpw0"/>
              <w:jc w:val="both"/>
              <w:rPr>
                <w:sz w:val="20"/>
                <w:szCs w:val="20"/>
              </w:rPr>
            </w:pPr>
          </w:p>
          <w:p w:rsidR="00171FE0" w:rsidRPr="00D81BF3" w:rsidRDefault="00171FE0" w:rsidP="007145BD">
            <w:pPr>
              <w:pStyle w:val="Bezodstpw0"/>
              <w:jc w:val="both"/>
              <w:rPr>
                <w:sz w:val="20"/>
                <w:szCs w:val="20"/>
              </w:rPr>
            </w:pPr>
            <w:r w:rsidRPr="00D81BF3">
              <w:rPr>
                <w:sz w:val="20"/>
                <w:szCs w:val="20"/>
              </w:rPr>
              <w:t>Zestaw do tracheotomii przezskórnej metodą Seldingera</w:t>
            </w:r>
          </w:p>
          <w:p w:rsidR="00171FE0" w:rsidRPr="00EC03B7" w:rsidRDefault="00171FE0" w:rsidP="007145BD">
            <w:pPr>
              <w:rPr>
                <w:sz w:val="20"/>
                <w:lang w:val="pl-PL"/>
              </w:rPr>
            </w:pPr>
          </w:p>
        </w:tc>
        <w:tc>
          <w:tcPr>
            <w:tcW w:w="1418" w:type="dxa"/>
            <w:tcBorders>
              <w:top w:val="single" w:sz="4" w:space="0" w:color="auto"/>
              <w:left w:val="single" w:sz="4" w:space="0" w:color="auto"/>
              <w:bottom w:val="single" w:sz="4" w:space="0" w:color="auto"/>
              <w:right w:val="single" w:sz="4" w:space="0" w:color="auto"/>
            </w:tcBorders>
          </w:tcPr>
          <w:p w:rsidR="00171FE0" w:rsidRPr="00EC03B7" w:rsidRDefault="00171FE0" w:rsidP="007145BD">
            <w:pPr>
              <w:rPr>
                <w:sz w:val="20"/>
                <w:lang w:val="pl-PL"/>
              </w:rPr>
            </w:pPr>
          </w:p>
          <w:p w:rsidR="00171FE0" w:rsidRPr="00EC03B7" w:rsidRDefault="00171FE0" w:rsidP="007145BD">
            <w:pPr>
              <w:rPr>
                <w:sz w:val="20"/>
                <w:lang w:val="pl-PL"/>
              </w:rPr>
            </w:pPr>
            <w:r w:rsidRPr="00EC03B7">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EC03B7" w:rsidRDefault="00171FE0" w:rsidP="007145BD">
            <w:pPr>
              <w:rPr>
                <w:sz w:val="20"/>
                <w:lang w:val="pl-PL"/>
              </w:rPr>
            </w:pPr>
          </w:p>
          <w:p w:rsidR="00171FE0" w:rsidRPr="00EC03B7" w:rsidRDefault="00171FE0" w:rsidP="007145BD">
            <w:pPr>
              <w:rPr>
                <w:sz w:val="20"/>
                <w:lang w:val="pl-PL"/>
              </w:rPr>
            </w:pPr>
            <w:r>
              <w:rPr>
                <w:sz w:val="20"/>
                <w:lang w:val="pl-PL"/>
              </w:rPr>
              <w:t>2</w:t>
            </w:r>
            <w:r w:rsidRPr="00EC03B7">
              <w:rPr>
                <w:sz w:val="20"/>
                <w:lang w:val="pl-PL"/>
              </w:rPr>
              <w:t>00</w:t>
            </w:r>
          </w:p>
          <w:p w:rsidR="00171FE0" w:rsidRPr="00EC03B7"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22"/>
                <w:lang w:val="pl-PL"/>
              </w:rPr>
            </w:pPr>
          </w:p>
        </w:tc>
      </w:tr>
      <w:tr w:rsidR="00171FE0" w:rsidRPr="00506896" w:rsidTr="007145BD">
        <w:trPr>
          <w:cantSplit/>
          <w:trHeight w:val="660"/>
        </w:trPr>
        <w:tc>
          <w:tcPr>
            <w:tcW w:w="5740" w:type="dxa"/>
            <w:gridSpan w:val="2"/>
            <w:tcBorders>
              <w:top w:val="single" w:sz="4" w:space="0" w:color="auto"/>
              <w:left w:val="single" w:sz="4" w:space="0" w:color="auto"/>
              <w:bottom w:val="single" w:sz="4" w:space="0" w:color="auto"/>
              <w:right w:val="single" w:sz="4" w:space="0" w:color="auto"/>
            </w:tcBorders>
            <w:vAlign w:val="center"/>
            <w:hideMark/>
          </w:tcPr>
          <w:p w:rsidR="00171FE0" w:rsidRPr="00506896" w:rsidRDefault="00171FE0" w:rsidP="007145BD">
            <w:pPr>
              <w:overflowPunct/>
              <w:autoSpaceDE/>
              <w:autoSpaceDN/>
              <w:adjustRightInd/>
              <w:jc w:val="center"/>
              <w:rPr>
                <w:b/>
                <w:szCs w:val="24"/>
                <w:lang w:val="pl-PL"/>
              </w:rPr>
            </w:pPr>
            <w:r w:rsidRPr="00506896">
              <w:rPr>
                <w:b/>
                <w:szCs w:val="24"/>
                <w:lang w:val="pl-PL"/>
              </w:rPr>
              <w:t>RAZEM</w:t>
            </w:r>
          </w:p>
        </w:tc>
        <w:tc>
          <w:tcPr>
            <w:tcW w:w="1418" w:type="dxa"/>
            <w:tcBorders>
              <w:top w:val="single" w:sz="4" w:space="0" w:color="auto"/>
              <w:left w:val="single" w:sz="4" w:space="0" w:color="auto"/>
              <w:bottom w:val="single" w:sz="4" w:space="0" w:color="auto"/>
              <w:right w:val="single" w:sz="4" w:space="0" w:color="auto"/>
            </w:tcBorders>
          </w:tcPr>
          <w:p w:rsidR="00171FE0" w:rsidRPr="00506896" w:rsidRDefault="00171FE0" w:rsidP="007145BD">
            <w:pPr>
              <w:rPr>
                <w:sz w:val="20"/>
                <w:lang w:val="pl-PL"/>
              </w:rPr>
            </w:pPr>
          </w:p>
          <w:p w:rsidR="00171FE0" w:rsidRPr="00506896" w:rsidRDefault="00171FE0" w:rsidP="007145BD">
            <w:pPr>
              <w:rPr>
                <w:sz w:val="20"/>
                <w:lang w:val="pl-PL"/>
              </w:rPr>
            </w:pP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506896" w:rsidRDefault="00171FE0" w:rsidP="007145BD">
            <w:pPr>
              <w:rPr>
                <w:sz w:val="20"/>
                <w:lang w:val="pl-PL"/>
              </w:rPr>
            </w:pPr>
          </w:p>
          <w:p w:rsidR="00171FE0" w:rsidRPr="00506896" w:rsidRDefault="00171FE0" w:rsidP="007145BD">
            <w:pPr>
              <w:rPr>
                <w:sz w:val="20"/>
                <w:lang w:val="pl-PL"/>
              </w:rPr>
            </w:pPr>
          </w:p>
          <w:p w:rsidR="00171FE0" w:rsidRPr="00506896"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Pr="00506896"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Pr="00506896"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506896"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506896"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506896"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506896" w:rsidRDefault="00171FE0" w:rsidP="007145BD">
            <w:pPr>
              <w:rPr>
                <w:b/>
                <w:sz w:val="22"/>
                <w:lang w:val="pl-PL"/>
              </w:rPr>
            </w:pPr>
          </w:p>
        </w:tc>
      </w:tr>
    </w:tbl>
    <w:p w:rsidR="00171FE0" w:rsidRPr="00D81BF3" w:rsidRDefault="00171FE0" w:rsidP="00171FE0">
      <w:pPr>
        <w:ind w:firstLine="708"/>
        <w:rPr>
          <w:sz w:val="22"/>
          <w:szCs w:val="22"/>
          <w:lang w:val="pl-PL"/>
        </w:rPr>
      </w:pPr>
    </w:p>
    <w:p w:rsidR="00171FE0" w:rsidRDefault="00171FE0" w:rsidP="00171FE0">
      <w:pPr>
        <w:rPr>
          <w:b/>
          <w:sz w:val="20"/>
        </w:rPr>
      </w:pPr>
      <w:r>
        <w:rPr>
          <w:b/>
          <w:sz w:val="20"/>
        </w:rPr>
        <w:t>Parametry :</w:t>
      </w:r>
    </w:p>
    <w:p w:rsidR="00171FE0" w:rsidRDefault="00171FE0" w:rsidP="00A7338E">
      <w:pPr>
        <w:pStyle w:val="Akapitzlist0"/>
        <w:numPr>
          <w:ilvl w:val="0"/>
          <w:numId w:val="22"/>
        </w:numPr>
        <w:overflowPunct/>
        <w:autoSpaceDE/>
        <w:autoSpaceDN/>
        <w:adjustRightInd/>
        <w:rPr>
          <w:b/>
          <w:sz w:val="20"/>
        </w:rPr>
      </w:pPr>
      <w:r>
        <w:rPr>
          <w:sz w:val="20"/>
        </w:rPr>
        <w:t>jednostopniowe rozszerzadło o kształcie „rogu nosorożca” z warstwą poślizgową o miękkim końcu i ergonomicznym uchwycie,</w:t>
      </w:r>
    </w:p>
    <w:p w:rsidR="00171FE0" w:rsidRDefault="00171FE0" w:rsidP="00A7338E">
      <w:pPr>
        <w:pStyle w:val="Akapitzlist0"/>
        <w:numPr>
          <w:ilvl w:val="0"/>
          <w:numId w:val="22"/>
        </w:numPr>
        <w:overflowPunct/>
        <w:autoSpaceDE/>
        <w:autoSpaceDN/>
        <w:adjustRightInd/>
        <w:rPr>
          <w:b/>
          <w:sz w:val="20"/>
        </w:rPr>
      </w:pPr>
      <w:r>
        <w:rPr>
          <w:sz w:val="20"/>
        </w:rPr>
        <w:t>prowadnica Seldingera i  prowadnik,</w:t>
      </w:r>
    </w:p>
    <w:p w:rsidR="00171FE0" w:rsidRDefault="00171FE0" w:rsidP="00A7338E">
      <w:pPr>
        <w:pStyle w:val="Akapitzlist0"/>
        <w:numPr>
          <w:ilvl w:val="0"/>
          <w:numId w:val="22"/>
        </w:numPr>
        <w:overflowPunct/>
        <w:autoSpaceDE/>
        <w:autoSpaceDN/>
        <w:adjustRightInd/>
        <w:rPr>
          <w:b/>
          <w:sz w:val="20"/>
        </w:rPr>
      </w:pPr>
      <w:r>
        <w:rPr>
          <w:sz w:val="20"/>
        </w:rPr>
        <w:t>krótkie rozszerzadło 14F,</w:t>
      </w:r>
    </w:p>
    <w:p w:rsidR="00171FE0" w:rsidRDefault="00171FE0" w:rsidP="00A7338E">
      <w:pPr>
        <w:pStyle w:val="Akapitzlist0"/>
        <w:numPr>
          <w:ilvl w:val="0"/>
          <w:numId w:val="22"/>
        </w:numPr>
        <w:overflowPunct/>
        <w:autoSpaceDE/>
        <w:autoSpaceDN/>
        <w:adjustRightInd/>
        <w:rPr>
          <w:b/>
          <w:sz w:val="20"/>
        </w:rPr>
      </w:pPr>
      <w:r>
        <w:rPr>
          <w:sz w:val="20"/>
        </w:rPr>
        <w:t>cewnik wprowadzający,</w:t>
      </w:r>
    </w:p>
    <w:p w:rsidR="00171FE0" w:rsidRDefault="00171FE0" w:rsidP="00A7338E">
      <w:pPr>
        <w:pStyle w:val="Akapitzlist0"/>
        <w:numPr>
          <w:ilvl w:val="0"/>
          <w:numId w:val="22"/>
        </w:numPr>
        <w:overflowPunct/>
        <w:autoSpaceDE/>
        <w:autoSpaceDN/>
        <w:adjustRightInd/>
        <w:rPr>
          <w:b/>
          <w:sz w:val="20"/>
        </w:rPr>
      </w:pPr>
      <w:r>
        <w:rPr>
          <w:sz w:val="20"/>
        </w:rPr>
        <w:t>jednostopniowe rozszerzadło,</w:t>
      </w:r>
    </w:p>
    <w:p w:rsidR="00171FE0" w:rsidRDefault="00171FE0" w:rsidP="00A7338E">
      <w:pPr>
        <w:pStyle w:val="Akapitzlist0"/>
        <w:numPr>
          <w:ilvl w:val="0"/>
          <w:numId w:val="22"/>
        </w:numPr>
        <w:overflowPunct/>
        <w:autoSpaceDE/>
        <w:autoSpaceDN/>
        <w:adjustRightInd/>
        <w:rPr>
          <w:b/>
          <w:sz w:val="20"/>
        </w:rPr>
      </w:pPr>
      <w:r>
        <w:rPr>
          <w:sz w:val="20"/>
        </w:rPr>
        <w:t>igła14G i  kaniula,</w:t>
      </w:r>
    </w:p>
    <w:p w:rsidR="00171FE0" w:rsidRDefault="00171FE0" w:rsidP="00A7338E">
      <w:pPr>
        <w:pStyle w:val="Akapitzlist0"/>
        <w:numPr>
          <w:ilvl w:val="0"/>
          <w:numId w:val="22"/>
        </w:numPr>
        <w:overflowPunct/>
        <w:autoSpaceDE/>
        <w:autoSpaceDN/>
        <w:adjustRightInd/>
        <w:rPr>
          <w:b/>
          <w:sz w:val="20"/>
        </w:rPr>
      </w:pPr>
      <w:r>
        <w:rPr>
          <w:sz w:val="20"/>
        </w:rPr>
        <w:t>rurka tracheostomijna z mankietem niskociśnieniowym i odsysaniem posiadająca samoblokujący się mandryn z otworem na prowadnicę Seldingera,</w:t>
      </w:r>
    </w:p>
    <w:p w:rsidR="00171FE0" w:rsidRDefault="00171FE0" w:rsidP="00A7338E">
      <w:pPr>
        <w:pStyle w:val="Akapitzlist0"/>
        <w:numPr>
          <w:ilvl w:val="0"/>
          <w:numId w:val="22"/>
        </w:numPr>
        <w:overflowPunct/>
        <w:autoSpaceDE/>
        <w:autoSpaceDN/>
        <w:adjustRightInd/>
        <w:rPr>
          <w:b/>
          <w:sz w:val="20"/>
        </w:rPr>
      </w:pPr>
      <w:r>
        <w:rPr>
          <w:sz w:val="20"/>
        </w:rPr>
        <w:t>stożkowy prowadnik rurki z uchwytem,</w:t>
      </w:r>
    </w:p>
    <w:p w:rsidR="00171FE0" w:rsidRDefault="00171FE0" w:rsidP="00A7338E">
      <w:pPr>
        <w:pStyle w:val="Akapitzlist0"/>
        <w:numPr>
          <w:ilvl w:val="0"/>
          <w:numId w:val="22"/>
        </w:numPr>
        <w:overflowPunct/>
        <w:autoSpaceDE/>
        <w:autoSpaceDN/>
        <w:adjustRightInd/>
        <w:rPr>
          <w:b/>
          <w:sz w:val="20"/>
        </w:rPr>
      </w:pPr>
      <w:r>
        <w:rPr>
          <w:sz w:val="20"/>
        </w:rPr>
        <w:t>2 kaniule wewnętrzne do rurki,</w:t>
      </w:r>
    </w:p>
    <w:p w:rsidR="00171FE0" w:rsidRDefault="00171FE0" w:rsidP="00A7338E">
      <w:pPr>
        <w:pStyle w:val="Akapitzlist0"/>
        <w:numPr>
          <w:ilvl w:val="0"/>
          <w:numId w:val="22"/>
        </w:numPr>
        <w:overflowPunct/>
        <w:autoSpaceDE/>
        <w:autoSpaceDN/>
        <w:adjustRightInd/>
        <w:rPr>
          <w:b/>
          <w:sz w:val="20"/>
        </w:rPr>
      </w:pPr>
      <w:r>
        <w:rPr>
          <w:sz w:val="20"/>
        </w:rPr>
        <w:t xml:space="preserve">opaska do rurki, </w:t>
      </w:r>
    </w:p>
    <w:p w:rsidR="00171FE0" w:rsidRDefault="00171FE0" w:rsidP="00A7338E">
      <w:pPr>
        <w:pStyle w:val="Akapitzlist0"/>
        <w:numPr>
          <w:ilvl w:val="0"/>
          <w:numId w:val="22"/>
        </w:numPr>
        <w:overflowPunct/>
        <w:autoSpaceDE/>
        <w:autoSpaceDN/>
        <w:adjustRightInd/>
        <w:rPr>
          <w:b/>
          <w:sz w:val="20"/>
        </w:rPr>
      </w:pPr>
      <w:r>
        <w:rPr>
          <w:sz w:val="20"/>
        </w:rPr>
        <w:t>szczoteczka,</w:t>
      </w:r>
    </w:p>
    <w:p w:rsidR="00171FE0" w:rsidRDefault="00171FE0" w:rsidP="00A7338E">
      <w:pPr>
        <w:pStyle w:val="Akapitzlist0"/>
        <w:numPr>
          <w:ilvl w:val="0"/>
          <w:numId w:val="22"/>
        </w:numPr>
        <w:overflowPunct/>
        <w:autoSpaceDE/>
        <w:autoSpaceDN/>
        <w:adjustRightInd/>
        <w:rPr>
          <w:b/>
          <w:sz w:val="20"/>
        </w:rPr>
      </w:pPr>
      <w:r>
        <w:rPr>
          <w:sz w:val="20"/>
        </w:rPr>
        <w:t>jałowy żel poślizgowy 5g,</w:t>
      </w:r>
    </w:p>
    <w:p w:rsidR="00171FE0" w:rsidRDefault="00171FE0" w:rsidP="00A7338E">
      <w:pPr>
        <w:pStyle w:val="Akapitzlist0"/>
        <w:numPr>
          <w:ilvl w:val="0"/>
          <w:numId w:val="22"/>
        </w:numPr>
        <w:overflowPunct/>
        <w:autoSpaceDE/>
        <w:autoSpaceDN/>
        <w:adjustRightInd/>
        <w:rPr>
          <w:b/>
          <w:sz w:val="20"/>
        </w:rPr>
      </w:pPr>
      <w:r>
        <w:rPr>
          <w:sz w:val="20"/>
        </w:rPr>
        <w:t>skalpel,</w:t>
      </w:r>
    </w:p>
    <w:p w:rsidR="00171FE0" w:rsidRDefault="00171FE0" w:rsidP="00A7338E">
      <w:pPr>
        <w:pStyle w:val="Akapitzlist0"/>
        <w:numPr>
          <w:ilvl w:val="0"/>
          <w:numId w:val="22"/>
        </w:numPr>
        <w:overflowPunct/>
        <w:autoSpaceDE/>
        <w:autoSpaceDN/>
        <w:adjustRightInd/>
        <w:rPr>
          <w:b/>
          <w:sz w:val="20"/>
        </w:rPr>
      </w:pPr>
      <w:r>
        <w:rPr>
          <w:sz w:val="20"/>
        </w:rPr>
        <w:t>zestaw  pakowany na podwójnej tacy z serwetą,</w:t>
      </w:r>
    </w:p>
    <w:p w:rsidR="00171FE0" w:rsidRPr="00297132" w:rsidRDefault="00171FE0" w:rsidP="00A7338E">
      <w:pPr>
        <w:pStyle w:val="Akapitzlist0"/>
        <w:numPr>
          <w:ilvl w:val="0"/>
          <w:numId w:val="22"/>
        </w:numPr>
        <w:overflowPunct/>
        <w:autoSpaceDE/>
        <w:autoSpaceDN/>
        <w:adjustRightInd/>
        <w:rPr>
          <w:b/>
          <w:sz w:val="20"/>
        </w:rPr>
      </w:pPr>
      <w:r>
        <w:rPr>
          <w:sz w:val="20"/>
        </w:rPr>
        <w:t>rozmiary rurek 7,0 ; 8,0 ; 9,0 do wyboru przez Zamawiającego</w:t>
      </w:r>
    </w:p>
    <w:p w:rsidR="00171FE0" w:rsidRDefault="00171FE0" w:rsidP="00171FE0">
      <w:pPr>
        <w:rPr>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Pr="002512CB" w:rsidRDefault="00171FE0" w:rsidP="00171FE0">
      <w:pPr>
        <w:rPr>
          <w:b/>
          <w:sz w:val="22"/>
          <w:szCs w:val="22"/>
          <w:lang w:val="pl-PL"/>
        </w:rPr>
      </w:pPr>
      <w:r w:rsidRPr="002512CB">
        <w:rPr>
          <w:b/>
          <w:sz w:val="22"/>
          <w:szCs w:val="22"/>
          <w:lang w:val="pl-PL"/>
        </w:rPr>
        <w:lastRenderedPageBreak/>
        <w:t xml:space="preserve">Pakiet nr </w:t>
      </w:r>
      <w:r>
        <w:rPr>
          <w:b/>
          <w:sz w:val="22"/>
          <w:szCs w:val="22"/>
          <w:lang w:val="pl-PL"/>
        </w:rPr>
        <w:t>14</w:t>
      </w:r>
    </w:p>
    <w:p w:rsidR="00171FE0" w:rsidRPr="00544263" w:rsidRDefault="00171FE0" w:rsidP="00171FE0">
      <w:pPr>
        <w:tabs>
          <w:tab w:val="left" w:pos="1440"/>
        </w:tabs>
        <w:jc w:val="both"/>
        <w:rPr>
          <w:b/>
        </w:rPr>
      </w:pPr>
      <w:r>
        <w:rPr>
          <w:b/>
          <w:sz w:val="22"/>
          <w:szCs w:val="22"/>
        </w:rPr>
        <w:t>Obłożenia jednorazowe do zabiegów</w:t>
      </w:r>
    </w:p>
    <w:tbl>
      <w:tblPr>
        <w:tblpPr w:leftFromText="141" w:rightFromText="141" w:vertAnchor="text" w:horzAnchor="margin" w:tblpXSpec="center" w:tblpY="78"/>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178"/>
        <w:gridCol w:w="1418"/>
        <w:gridCol w:w="850"/>
        <w:gridCol w:w="993"/>
        <w:gridCol w:w="992"/>
        <w:gridCol w:w="992"/>
        <w:gridCol w:w="1134"/>
        <w:gridCol w:w="1134"/>
        <w:gridCol w:w="1374"/>
      </w:tblGrid>
      <w:tr w:rsidR="00171FE0" w:rsidRPr="002512CB" w:rsidTr="007145BD">
        <w:trPr>
          <w:cantSplit/>
          <w:trHeight w:val="983"/>
        </w:trPr>
        <w:tc>
          <w:tcPr>
            <w:tcW w:w="562" w:type="dxa"/>
            <w:tcBorders>
              <w:top w:val="single" w:sz="4" w:space="0" w:color="auto"/>
              <w:left w:val="single" w:sz="4" w:space="0" w:color="auto"/>
              <w:bottom w:val="single" w:sz="4" w:space="0" w:color="auto"/>
              <w:right w:val="single" w:sz="4" w:space="0" w:color="auto"/>
            </w:tcBorders>
          </w:tcPr>
          <w:p w:rsidR="00171FE0" w:rsidRPr="002512CB" w:rsidRDefault="00171FE0" w:rsidP="007145BD">
            <w:pPr>
              <w:rPr>
                <w:b/>
                <w:sz w:val="18"/>
                <w:szCs w:val="18"/>
                <w:lang w:val="pl-PL"/>
              </w:rPr>
            </w:pPr>
          </w:p>
          <w:p w:rsidR="00171FE0" w:rsidRPr="002512CB" w:rsidRDefault="00171FE0" w:rsidP="007145BD">
            <w:pPr>
              <w:rPr>
                <w:b/>
                <w:sz w:val="18"/>
                <w:szCs w:val="18"/>
                <w:lang w:val="pl-PL"/>
              </w:rPr>
            </w:pPr>
          </w:p>
          <w:p w:rsidR="00171FE0" w:rsidRPr="002512CB" w:rsidRDefault="00171FE0" w:rsidP="007145BD">
            <w:pPr>
              <w:rPr>
                <w:b/>
                <w:sz w:val="18"/>
                <w:szCs w:val="18"/>
                <w:lang w:val="pl-PL"/>
              </w:rPr>
            </w:pPr>
            <w:r w:rsidRPr="002512CB">
              <w:rPr>
                <w:b/>
                <w:sz w:val="18"/>
                <w:szCs w:val="18"/>
                <w:lang w:val="pl-PL"/>
              </w:rPr>
              <w:t>L.P.</w:t>
            </w:r>
          </w:p>
        </w:tc>
        <w:tc>
          <w:tcPr>
            <w:tcW w:w="5178" w:type="dxa"/>
            <w:tcBorders>
              <w:top w:val="single" w:sz="4" w:space="0" w:color="auto"/>
              <w:left w:val="single" w:sz="4" w:space="0" w:color="auto"/>
              <w:bottom w:val="single" w:sz="4" w:space="0" w:color="auto"/>
              <w:right w:val="single" w:sz="4" w:space="0" w:color="auto"/>
            </w:tcBorders>
          </w:tcPr>
          <w:p w:rsidR="00171FE0" w:rsidRPr="002512CB" w:rsidRDefault="00171FE0" w:rsidP="007145BD">
            <w:pPr>
              <w:rPr>
                <w:b/>
                <w:sz w:val="18"/>
                <w:szCs w:val="18"/>
                <w:lang w:val="pl-PL"/>
              </w:rPr>
            </w:pPr>
          </w:p>
          <w:p w:rsidR="00171FE0" w:rsidRPr="002512CB" w:rsidRDefault="00171FE0" w:rsidP="007145BD">
            <w:pPr>
              <w:rPr>
                <w:b/>
                <w:sz w:val="18"/>
                <w:szCs w:val="18"/>
                <w:lang w:val="pl-PL"/>
              </w:rPr>
            </w:pPr>
            <w:r w:rsidRPr="002512CB">
              <w:rPr>
                <w:b/>
                <w:sz w:val="18"/>
                <w:szCs w:val="18"/>
                <w:lang w:val="pl-PL"/>
              </w:rPr>
              <w:t>ASORTYMENT</w:t>
            </w:r>
          </w:p>
          <w:p w:rsidR="00171FE0" w:rsidRPr="002512CB" w:rsidRDefault="00171FE0" w:rsidP="007145BD">
            <w:pPr>
              <w:rPr>
                <w:b/>
                <w:sz w:val="18"/>
                <w:szCs w:val="18"/>
                <w:lang w:val="pl-PL"/>
              </w:rPr>
            </w:pPr>
            <w:r w:rsidRPr="002512CB">
              <w:rPr>
                <w:b/>
                <w:sz w:val="18"/>
                <w:szCs w:val="18"/>
                <w:lang w:val="pl-PL"/>
              </w:rPr>
              <w:t>SZCZEGÓŁOWY</w:t>
            </w:r>
          </w:p>
        </w:tc>
        <w:tc>
          <w:tcPr>
            <w:tcW w:w="1418" w:type="dxa"/>
            <w:tcBorders>
              <w:top w:val="single" w:sz="4" w:space="0" w:color="auto"/>
              <w:left w:val="single" w:sz="4" w:space="0" w:color="auto"/>
              <w:bottom w:val="single" w:sz="4" w:space="0" w:color="auto"/>
              <w:right w:val="single" w:sz="4" w:space="0" w:color="auto"/>
            </w:tcBorders>
          </w:tcPr>
          <w:p w:rsidR="00171FE0" w:rsidRPr="002512CB" w:rsidRDefault="00171FE0" w:rsidP="007145BD">
            <w:pPr>
              <w:rPr>
                <w:b/>
                <w:sz w:val="18"/>
                <w:szCs w:val="18"/>
                <w:lang w:val="pl-PL"/>
              </w:rPr>
            </w:pPr>
          </w:p>
          <w:p w:rsidR="00171FE0" w:rsidRPr="002512CB" w:rsidRDefault="00171FE0" w:rsidP="007145BD">
            <w:pPr>
              <w:rPr>
                <w:b/>
                <w:sz w:val="18"/>
                <w:szCs w:val="18"/>
                <w:lang w:val="pl-PL"/>
              </w:rPr>
            </w:pPr>
            <w:r w:rsidRPr="002512CB">
              <w:rPr>
                <w:b/>
                <w:sz w:val="18"/>
                <w:szCs w:val="18"/>
                <w:lang w:val="pl-PL"/>
              </w:rPr>
              <w:t>JEDNOST. MIARY</w:t>
            </w:r>
          </w:p>
        </w:tc>
        <w:tc>
          <w:tcPr>
            <w:tcW w:w="850" w:type="dxa"/>
            <w:tcBorders>
              <w:top w:val="single" w:sz="4" w:space="0" w:color="auto"/>
              <w:left w:val="single" w:sz="4" w:space="0" w:color="auto"/>
              <w:bottom w:val="single" w:sz="4" w:space="0" w:color="auto"/>
              <w:right w:val="single" w:sz="4" w:space="0" w:color="auto"/>
            </w:tcBorders>
          </w:tcPr>
          <w:p w:rsidR="00171FE0" w:rsidRPr="002512CB" w:rsidRDefault="00171FE0" w:rsidP="007145BD">
            <w:pPr>
              <w:rPr>
                <w:b/>
                <w:sz w:val="18"/>
                <w:szCs w:val="18"/>
                <w:lang w:val="pl-PL"/>
              </w:rPr>
            </w:pPr>
          </w:p>
          <w:p w:rsidR="00171FE0" w:rsidRPr="002512CB" w:rsidRDefault="00171FE0" w:rsidP="007145BD">
            <w:pPr>
              <w:rPr>
                <w:b/>
                <w:sz w:val="18"/>
                <w:szCs w:val="18"/>
                <w:lang w:val="pl-PL"/>
              </w:rPr>
            </w:pPr>
            <w:r>
              <w:rPr>
                <w:b/>
                <w:sz w:val="18"/>
                <w:szCs w:val="18"/>
                <w:lang w:val="pl-PL"/>
              </w:rPr>
              <w:t>ILOŚĆ NA 12 m-cy</w:t>
            </w:r>
          </w:p>
        </w:tc>
        <w:tc>
          <w:tcPr>
            <w:tcW w:w="993" w:type="dxa"/>
            <w:tcBorders>
              <w:top w:val="single" w:sz="4" w:space="0" w:color="auto"/>
              <w:left w:val="single" w:sz="4" w:space="0" w:color="auto"/>
              <w:bottom w:val="single" w:sz="4" w:space="0" w:color="auto"/>
              <w:right w:val="single" w:sz="4" w:space="0" w:color="auto"/>
            </w:tcBorders>
          </w:tcPr>
          <w:p w:rsidR="00171FE0" w:rsidRPr="002512CB" w:rsidRDefault="00171FE0" w:rsidP="007145BD">
            <w:pPr>
              <w:rPr>
                <w:b/>
                <w:sz w:val="18"/>
                <w:szCs w:val="18"/>
                <w:lang w:val="pl-PL"/>
              </w:rPr>
            </w:pPr>
          </w:p>
          <w:p w:rsidR="00171FE0" w:rsidRPr="002512CB" w:rsidRDefault="00171FE0" w:rsidP="007145BD">
            <w:pPr>
              <w:rPr>
                <w:b/>
                <w:sz w:val="18"/>
                <w:szCs w:val="18"/>
                <w:lang w:val="pl-PL"/>
              </w:rPr>
            </w:pPr>
            <w:r w:rsidRPr="002512CB">
              <w:rPr>
                <w:b/>
                <w:sz w:val="18"/>
                <w:szCs w:val="18"/>
                <w:lang w:val="pl-PL"/>
              </w:rPr>
              <w:t>CENA  NETTO</w:t>
            </w:r>
          </w:p>
        </w:tc>
        <w:tc>
          <w:tcPr>
            <w:tcW w:w="992" w:type="dxa"/>
            <w:tcBorders>
              <w:top w:val="single" w:sz="4" w:space="0" w:color="auto"/>
              <w:left w:val="single" w:sz="4" w:space="0" w:color="auto"/>
              <w:bottom w:val="single" w:sz="4" w:space="0" w:color="auto"/>
              <w:right w:val="single" w:sz="4" w:space="0" w:color="auto"/>
            </w:tcBorders>
          </w:tcPr>
          <w:p w:rsidR="00171FE0" w:rsidRPr="002512CB" w:rsidRDefault="00171FE0" w:rsidP="007145BD">
            <w:pPr>
              <w:rPr>
                <w:b/>
                <w:sz w:val="18"/>
                <w:szCs w:val="18"/>
                <w:lang w:val="pl-PL"/>
              </w:rPr>
            </w:pPr>
          </w:p>
          <w:p w:rsidR="00171FE0" w:rsidRPr="002512CB" w:rsidRDefault="00171FE0" w:rsidP="007145BD">
            <w:pPr>
              <w:rPr>
                <w:b/>
                <w:sz w:val="18"/>
                <w:szCs w:val="18"/>
                <w:lang w:val="pl-PL"/>
              </w:rPr>
            </w:pPr>
            <w:r w:rsidRPr="002512CB">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171FE0" w:rsidRPr="002512CB" w:rsidRDefault="00171FE0" w:rsidP="007145BD">
            <w:pPr>
              <w:rPr>
                <w:b/>
                <w:sz w:val="18"/>
                <w:szCs w:val="18"/>
                <w:lang w:val="pl-PL"/>
              </w:rPr>
            </w:pPr>
          </w:p>
          <w:p w:rsidR="00171FE0" w:rsidRPr="002512CB" w:rsidRDefault="00171FE0" w:rsidP="007145BD">
            <w:pPr>
              <w:rPr>
                <w:b/>
                <w:sz w:val="18"/>
                <w:szCs w:val="18"/>
                <w:lang w:val="pl-PL"/>
              </w:rPr>
            </w:pPr>
            <w:r w:rsidRPr="002512CB">
              <w:rPr>
                <w:b/>
                <w:sz w:val="18"/>
                <w:szCs w:val="18"/>
                <w:lang w:val="pl-PL"/>
              </w:rPr>
              <w:t xml:space="preserve">STAWKA </w:t>
            </w:r>
          </w:p>
          <w:p w:rsidR="00171FE0" w:rsidRPr="002512CB" w:rsidRDefault="00171FE0" w:rsidP="007145BD">
            <w:pPr>
              <w:rPr>
                <w:b/>
                <w:sz w:val="18"/>
                <w:szCs w:val="18"/>
                <w:lang w:val="pl-PL"/>
              </w:rPr>
            </w:pPr>
            <w:r w:rsidRPr="002512CB">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171FE0" w:rsidRPr="002512CB" w:rsidRDefault="00171FE0" w:rsidP="007145BD">
            <w:pPr>
              <w:rPr>
                <w:b/>
                <w:sz w:val="18"/>
                <w:szCs w:val="18"/>
                <w:lang w:val="pl-PL"/>
              </w:rPr>
            </w:pPr>
          </w:p>
          <w:p w:rsidR="00171FE0" w:rsidRPr="002512CB" w:rsidRDefault="00171FE0" w:rsidP="007145BD">
            <w:pPr>
              <w:rPr>
                <w:b/>
                <w:sz w:val="18"/>
                <w:szCs w:val="18"/>
                <w:lang w:val="pl-PL"/>
              </w:rPr>
            </w:pPr>
            <w:r w:rsidRPr="002512CB">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171FE0" w:rsidRPr="002512CB" w:rsidRDefault="00171FE0" w:rsidP="007145BD">
            <w:pPr>
              <w:rPr>
                <w:b/>
                <w:sz w:val="18"/>
                <w:szCs w:val="18"/>
                <w:lang w:val="pl-PL"/>
              </w:rPr>
            </w:pPr>
          </w:p>
          <w:p w:rsidR="00171FE0" w:rsidRPr="002512CB" w:rsidRDefault="00171FE0" w:rsidP="007145BD">
            <w:pPr>
              <w:rPr>
                <w:b/>
                <w:sz w:val="18"/>
                <w:szCs w:val="18"/>
                <w:lang w:val="pl-PL"/>
              </w:rPr>
            </w:pPr>
            <w:r w:rsidRPr="002512CB">
              <w:rPr>
                <w:b/>
                <w:sz w:val="18"/>
                <w:szCs w:val="18"/>
                <w:lang w:val="pl-PL"/>
              </w:rPr>
              <w:t>WARTOŚĆ BRUTTO</w:t>
            </w:r>
          </w:p>
        </w:tc>
        <w:tc>
          <w:tcPr>
            <w:tcW w:w="1374" w:type="dxa"/>
            <w:tcBorders>
              <w:top w:val="single" w:sz="4" w:space="0" w:color="auto"/>
              <w:left w:val="single" w:sz="4" w:space="0" w:color="auto"/>
              <w:bottom w:val="single" w:sz="4" w:space="0" w:color="auto"/>
              <w:right w:val="single" w:sz="4" w:space="0" w:color="auto"/>
            </w:tcBorders>
          </w:tcPr>
          <w:p w:rsidR="00171FE0" w:rsidRPr="002512CB" w:rsidRDefault="00171FE0" w:rsidP="007145BD">
            <w:pPr>
              <w:rPr>
                <w:b/>
                <w:sz w:val="18"/>
                <w:szCs w:val="18"/>
                <w:lang w:val="pl-PL"/>
              </w:rPr>
            </w:pPr>
          </w:p>
          <w:p w:rsidR="00171FE0" w:rsidRPr="002512CB" w:rsidRDefault="00171FE0" w:rsidP="007145BD">
            <w:pPr>
              <w:rPr>
                <w:b/>
                <w:sz w:val="18"/>
                <w:szCs w:val="18"/>
                <w:lang w:val="pl-PL"/>
              </w:rPr>
            </w:pPr>
            <w:r w:rsidRPr="002512CB">
              <w:rPr>
                <w:b/>
                <w:sz w:val="18"/>
                <w:szCs w:val="18"/>
                <w:lang w:val="pl-PL"/>
              </w:rPr>
              <w:t>PRODUCENT/NR KATALOG.</w:t>
            </w:r>
          </w:p>
          <w:p w:rsidR="00171FE0" w:rsidRPr="002512CB" w:rsidRDefault="00171FE0" w:rsidP="007145BD">
            <w:pPr>
              <w:rPr>
                <w:b/>
                <w:sz w:val="18"/>
                <w:szCs w:val="18"/>
                <w:lang w:val="pl-PL"/>
              </w:rPr>
            </w:pPr>
          </w:p>
        </w:tc>
      </w:tr>
      <w:tr w:rsidR="00171FE0" w:rsidRPr="002512CB" w:rsidTr="007145BD">
        <w:trPr>
          <w:cantSplit/>
          <w:trHeight w:val="660"/>
        </w:trPr>
        <w:tc>
          <w:tcPr>
            <w:tcW w:w="562" w:type="dxa"/>
            <w:tcBorders>
              <w:top w:val="single" w:sz="4" w:space="0" w:color="auto"/>
              <w:left w:val="single" w:sz="4" w:space="0" w:color="auto"/>
              <w:bottom w:val="single" w:sz="4" w:space="0" w:color="auto"/>
              <w:right w:val="single" w:sz="4" w:space="0" w:color="auto"/>
            </w:tcBorders>
            <w:vAlign w:val="center"/>
            <w:hideMark/>
          </w:tcPr>
          <w:p w:rsidR="00171FE0" w:rsidRPr="002512CB" w:rsidRDefault="00171FE0" w:rsidP="007145BD">
            <w:pPr>
              <w:rPr>
                <w:sz w:val="20"/>
                <w:lang w:val="pl-PL"/>
              </w:rPr>
            </w:pPr>
            <w:r w:rsidRPr="002512CB">
              <w:rPr>
                <w:sz w:val="20"/>
                <w:lang w:val="pl-PL"/>
              </w:rPr>
              <w:t>1.</w:t>
            </w:r>
          </w:p>
        </w:tc>
        <w:tc>
          <w:tcPr>
            <w:tcW w:w="5178" w:type="dxa"/>
            <w:tcBorders>
              <w:top w:val="single" w:sz="4" w:space="0" w:color="auto"/>
              <w:left w:val="single" w:sz="4" w:space="0" w:color="auto"/>
              <w:bottom w:val="single" w:sz="4" w:space="0" w:color="auto"/>
              <w:right w:val="single" w:sz="4" w:space="0" w:color="auto"/>
            </w:tcBorders>
          </w:tcPr>
          <w:p w:rsidR="00171FE0" w:rsidRPr="002512CB" w:rsidRDefault="00171FE0" w:rsidP="007145BD">
            <w:pPr>
              <w:widowControl/>
              <w:overflowPunct/>
              <w:autoSpaceDE/>
              <w:adjustRightInd/>
              <w:rPr>
                <w:kern w:val="3"/>
                <w:sz w:val="20"/>
                <w:lang w:val="pl-PL" w:eastAsia="zh-CN"/>
              </w:rPr>
            </w:pPr>
            <w:r w:rsidRPr="002512CB">
              <w:rPr>
                <w:kern w:val="3"/>
                <w:sz w:val="20"/>
                <w:lang w:val="pl-PL" w:eastAsia="zh-CN"/>
              </w:rPr>
              <w:t>Spełniające wymogi normy EN 13795-1-3</w:t>
            </w:r>
          </w:p>
          <w:p w:rsidR="00171FE0" w:rsidRPr="002512CB" w:rsidRDefault="00171FE0" w:rsidP="007145BD">
            <w:pPr>
              <w:widowControl/>
              <w:overflowPunct/>
              <w:autoSpaceDE/>
              <w:adjustRightInd/>
              <w:rPr>
                <w:kern w:val="3"/>
                <w:sz w:val="20"/>
                <w:lang w:val="pl-PL" w:eastAsia="zh-CN"/>
              </w:rPr>
            </w:pPr>
            <w:r w:rsidRPr="002512CB">
              <w:rPr>
                <w:kern w:val="3"/>
                <w:sz w:val="20"/>
                <w:lang w:val="pl-PL" w:eastAsia="zh-CN"/>
              </w:rPr>
              <w:t>-1 serweta na stolik 150 x 240 cm wykonana  z</w:t>
            </w:r>
            <w:r>
              <w:rPr>
                <w:kern w:val="3"/>
                <w:sz w:val="20"/>
                <w:lang w:val="pl-PL" w:eastAsia="zh-CN"/>
              </w:rPr>
              <w:t xml:space="preserve"> </w:t>
            </w:r>
            <w:r w:rsidRPr="002512CB">
              <w:rPr>
                <w:kern w:val="3"/>
                <w:sz w:val="20"/>
                <w:lang w:val="pl-PL" w:eastAsia="zh-CN"/>
              </w:rPr>
              <w:t>laminatu dwuwarstwowego o gramaturze min.</w:t>
            </w:r>
            <w:r>
              <w:rPr>
                <w:kern w:val="3"/>
                <w:sz w:val="20"/>
                <w:lang w:val="pl-PL" w:eastAsia="zh-CN"/>
              </w:rPr>
              <w:t xml:space="preserve"> Ponad 60 g/m2 </w:t>
            </w:r>
            <w:r w:rsidRPr="002512CB">
              <w:rPr>
                <w:kern w:val="3"/>
                <w:sz w:val="20"/>
                <w:lang w:val="pl-PL" w:eastAsia="zh-CN"/>
              </w:rPr>
              <w:t>zawinięcie zestawu</w:t>
            </w:r>
          </w:p>
          <w:p w:rsidR="00171FE0" w:rsidRPr="002512CB" w:rsidRDefault="00171FE0" w:rsidP="007145BD">
            <w:pPr>
              <w:widowControl/>
              <w:overflowPunct/>
              <w:autoSpaceDE/>
              <w:adjustRightInd/>
              <w:rPr>
                <w:kern w:val="3"/>
                <w:sz w:val="20"/>
                <w:lang w:val="pl-PL" w:eastAsia="zh-CN"/>
              </w:rPr>
            </w:pPr>
            <w:r w:rsidRPr="002512CB">
              <w:rPr>
                <w:kern w:val="3"/>
                <w:sz w:val="20"/>
                <w:lang w:val="pl-PL" w:eastAsia="zh-CN"/>
              </w:rPr>
              <w:t>-1 serweta do obłożenia klatki piersiowej</w:t>
            </w:r>
            <w:r>
              <w:rPr>
                <w:kern w:val="3"/>
                <w:sz w:val="20"/>
                <w:lang w:val="pl-PL" w:eastAsia="zh-CN"/>
              </w:rPr>
              <w:t xml:space="preserve"> </w:t>
            </w:r>
            <w:r w:rsidRPr="002512CB">
              <w:rPr>
                <w:kern w:val="3"/>
                <w:sz w:val="20"/>
                <w:lang w:val="pl-PL" w:eastAsia="zh-CN"/>
              </w:rPr>
              <w:t>200x390cm z oknem o wym. 35x40cm</w:t>
            </w:r>
            <w:r>
              <w:rPr>
                <w:kern w:val="3"/>
                <w:sz w:val="20"/>
                <w:lang w:val="pl-PL" w:eastAsia="zh-CN"/>
              </w:rPr>
              <w:t xml:space="preserve"> </w:t>
            </w:r>
            <w:r w:rsidRPr="002512CB">
              <w:rPr>
                <w:kern w:val="3"/>
                <w:sz w:val="20"/>
                <w:lang w:val="pl-PL" w:eastAsia="zh-CN"/>
              </w:rPr>
              <w:t>wypełnionym folią chirurgiczną antybakteryjną z jonami srebra oraz</w:t>
            </w:r>
            <w:r>
              <w:rPr>
                <w:kern w:val="3"/>
                <w:sz w:val="20"/>
                <w:lang w:val="pl-PL" w:eastAsia="zh-CN"/>
              </w:rPr>
              <w:t xml:space="preserve"> </w:t>
            </w:r>
            <w:r w:rsidRPr="002512CB">
              <w:rPr>
                <w:kern w:val="3"/>
                <w:sz w:val="20"/>
                <w:lang w:val="pl-PL" w:eastAsia="zh-CN"/>
              </w:rPr>
              <w:t>otoczonym dodatkową warstwą</w:t>
            </w:r>
            <w:r>
              <w:rPr>
                <w:kern w:val="3"/>
                <w:sz w:val="20"/>
                <w:lang w:val="pl-PL" w:eastAsia="zh-CN"/>
              </w:rPr>
              <w:t xml:space="preserve"> </w:t>
            </w:r>
            <w:r w:rsidRPr="002512CB">
              <w:rPr>
                <w:kern w:val="3"/>
                <w:sz w:val="20"/>
                <w:lang w:val="pl-PL" w:eastAsia="zh-CN"/>
              </w:rPr>
              <w:t>wysokochłonną. Serweta wyposażona w dwie</w:t>
            </w:r>
          </w:p>
          <w:p w:rsidR="00171FE0" w:rsidRPr="002512CB" w:rsidRDefault="00171FE0" w:rsidP="007145BD">
            <w:pPr>
              <w:widowControl/>
              <w:overflowPunct/>
              <w:autoSpaceDE/>
              <w:adjustRightInd/>
              <w:rPr>
                <w:kern w:val="3"/>
                <w:sz w:val="20"/>
                <w:lang w:val="pl-PL" w:eastAsia="zh-CN"/>
              </w:rPr>
            </w:pPr>
            <w:r w:rsidRPr="002512CB">
              <w:rPr>
                <w:kern w:val="3"/>
                <w:sz w:val="20"/>
                <w:lang w:val="pl-PL" w:eastAsia="zh-CN"/>
              </w:rPr>
              <w:t>kieszenie 3-komorowe i prowadnice drenów,</w:t>
            </w:r>
            <w:r>
              <w:rPr>
                <w:kern w:val="3"/>
                <w:sz w:val="20"/>
                <w:lang w:val="pl-PL" w:eastAsia="zh-CN"/>
              </w:rPr>
              <w:t xml:space="preserve"> </w:t>
            </w:r>
            <w:r w:rsidRPr="002512CB">
              <w:rPr>
                <w:kern w:val="3"/>
                <w:sz w:val="20"/>
                <w:lang w:val="pl-PL" w:eastAsia="zh-CN"/>
              </w:rPr>
              <w:t>wykonana z włókniny trójwarstwowej typu</w:t>
            </w:r>
            <w:r>
              <w:rPr>
                <w:kern w:val="3"/>
                <w:sz w:val="20"/>
                <w:lang w:val="pl-PL" w:eastAsia="zh-CN"/>
              </w:rPr>
              <w:t xml:space="preserve"> </w:t>
            </w:r>
            <w:r w:rsidRPr="002512CB">
              <w:rPr>
                <w:kern w:val="3"/>
                <w:sz w:val="20"/>
                <w:lang w:val="pl-PL" w:eastAsia="zh-CN"/>
              </w:rPr>
              <w:t>SMS o min. grubości .ponad 50g/m2, dodatkowa</w:t>
            </w:r>
            <w:r>
              <w:rPr>
                <w:kern w:val="3"/>
                <w:sz w:val="20"/>
                <w:lang w:val="pl-PL" w:eastAsia="zh-CN"/>
              </w:rPr>
              <w:t xml:space="preserve"> warstwa  chłonna z laminatu </w:t>
            </w:r>
            <w:r w:rsidRPr="002512CB">
              <w:rPr>
                <w:kern w:val="3"/>
                <w:sz w:val="20"/>
                <w:lang w:val="pl-PL" w:eastAsia="zh-CN"/>
              </w:rPr>
              <w:t>dwuwarstwowego</w:t>
            </w:r>
            <w:r>
              <w:rPr>
                <w:kern w:val="3"/>
                <w:sz w:val="20"/>
                <w:lang w:val="pl-PL" w:eastAsia="zh-CN"/>
              </w:rPr>
              <w:t xml:space="preserve"> </w:t>
            </w:r>
            <w:r w:rsidRPr="002512CB">
              <w:rPr>
                <w:kern w:val="3"/>
                <w:sz w:val="20"/>
                <w:lang w:val="pl-PL" w:eastAsia="zh-CN"/>
              </w:rPr>
              <w:t>o grubości  ponad 100gr.,krawędzie serwety</w:t>
            </w:r>
            <w:r>
              <w:rPr>
                <w:kern w:val="3"/>
                <w:sz w:val="20"/>
                <w:lang w:val="pl-PL" w:eastAsia="zh-CN"/>
              </w:rPr>
              <w:t xml:space="preserve"> </w:t>
            </w:r>
            <w:r w:rsidRPr="002512CB">
              <w:rPr>
                <w:kern w:val="3"/>
                <w:sz w:val="20"/>
                <w:lang w:val="pl-PL" w:eastAsia="zh-CN"/>
              </w:rPr>
              <w:t>wykonane z niebarwionego polimeru</w:t>
            </w:r>
            <w:r>
              <w:rPr>
                <w:kern w:val="3"/>
                <w:sz w:val="20"/>
                <w:lang w:val="pl-PL" w:eastAsia="zh-CN"/>
              </w:rPr>
              <w:t xml:space="preserve"> </w:t>
            </w:r>
            <w:r w:rsidRPr="002512CB">
              <w:rPr>
                <w:kern w:val="3"/>
                <w:sz w:val="20"/>
                <w:lang w:val="pl-PL" w:eastAsia="zh-CN"/>
              </w:rPr>
              <w:t>o grubości  min. 0,12 mm</w:t>
            </w:r>
          </w:p>
          <w:p w:rsidR="00171FE0" w:rsidRPr="002512CB" w:rsidRDefault="00171FE0" w:rsidP="007145BD">
            <w:pPr>
              <w:widowControl/>
              <w:overflowPunct/>
              <w:autoSpaceDE/>
              <w:adjustRightInd/>
              <w:rPr>
                <w:kern w:val="3"/>
                <w:sz w:val="20"/>
                <w:lang w:val="pl-PL" w:eastAsia="zh-CN"/>
              </w:rPr>
            </w:pPr>
            <w:r w:rsidRPr="002512CB">
              <w:rPr>
                <w:kern w:val="3"/>
                <w:sz w:val="20"/>
                <w:lang w:val="pl-PL" w:eastAsia="zh-CN"/>
              </w:rPr>
              <w:t>- 1 kieszeń przylepna  30x40 cm,</w:t>
            </w:r>
            <w:r>
              <w:rPr>
                <w:kern w:val="3"/>
                <w:sz w:val="20"/>
                <w:lang w:val="pl-PL" w:eastAsia="zh-CN"/>
              </w:rPr>
              <w:t xml:space="preserve"> </w:t>
            </w:r>
            <w:r w:rsidRPr="002512CB">
              <w:rPr>
                <w:kern w:val="3"/>
                <w:sz w:val="20"/>
                <w:lang w:val="pl-PL" w:eastAsia="zh-CN"/>
              </w:rPr>
              <w:t>1-komorowa</w:t>
            </w:r>
          </w:p>
          <w:p w:rsidR="00171FE0" w:rsidRPr="002512CB" w:rsidRDefault="00171FE0" w:rsidP="007145BD">
            <w:pPr>
              <w:widowControl/>
              <w:overflowPunct/>
              <w:autoSpaceDE/>
              <w:adjustRightInd/>
              <w:rPr>
                <w:kern w:val="3"/>
                <w:sz w:val="20"/>
                <w:lang w:val="pl-PL" w:eastAsia="zh-CN"/>
              </w:rPr>
            </w:pPr>
            <w:r w:rsidRPr="002512CB">
              <w:rPr>
                <w:kern w:val="3"/>
                <w:sz w:val="20"/>
                <w:lang w:val="pl-PL" w:eastAsia="zh-CN"/>
              </w:rPr>
              <w:t xml:space="preserve">-1 osłona na głowicę RTG, </w:t>
            </w:r>
            <w:r w:rsidRPr="002512CB">
              <w:rPr>
                <w:kern w:val="3"/>
                <w:sz w:val="20"/>
                <w:lang w:val="pl-PL"/>
              </w:rPr>
              <w:t>Ø 80 cm</w:t>
            </w:r>
          </w:p>
          <w:p w:rsidR="00171FE0" w:rsidRPr="002512CB" w:rsidRDefault="00171FE0" w:rsidP="007145BD">
            <w:pPr>
              <w:widowControl/>
              <w:overflowPunct/>
              <w:autoSpaceDE/>
              <w:adjustRightInd/>
              <w:rPr>
                <w:kern w:val="3"/>
                <w:sz w:val="20"/>
                <w:lang w:val="pl-PL"/>
              </w:rPr>
            </w:pPr>
            <w:r w:rsidRPr="002512CB">
              <w:rPr>
                <w:kern w:val="3"/>
                <w:sz w:val="20"/>
                <w:lang w:val="pl-PL"/>
              </w:rPr>
              <w:t>-4 ściereczki chłonne 30x30 cm</w:t>
            </w:r>
          </w:p>
          <w:p w:rsidR="00171FE0" w:rsidRPr="002512CB" w:rsidRDefault="00171FE0" w:rsidP="007145BD">
            <w:pPr>
              <w:widowControl/>
              <w:overflowPunct/>
              <w:autoSpaceDE/>
              <w:adjustRightInd/>
              <w:rPr>
                <w:kern w:val="3"/>
                <w:sz w:val="20"/>
                <w:lang w:val="pl-PL"/>
              </w:rPr>
            </w:pPr>
            <w:r w:rsidRPr="002512CB">
              <w:rPr>
                <w:kern w:val="3"/>
                <w:sz w:val="20"/>
                <w:lang w:val="pl-PL"/>
              </w:rPr>
              <w:t>-1 fartuch chirurgiczny XXXL wykonany z</w:t>
            </w:r>
            <w:r>
              <w:rPr>
                <w:kern w:val="3"/>
                <w:sz w:val="20"/>
                <w:lang w:val="pl-PL"/>
              </w:rPr>
              <w:t xml:space="preserve"> </w:t>
            </w:r>
            <w:r w:rsidRPr="002512CB">
              <w:rPr>
                <w:kern w:val="3"/>
                <w:sz w:val="20"/>
                <w:lang w:val="pl-PL"/>
              </w:rPr>
              <w:t>włókniny typu SMMS o gr. min. 45g/m2</w:t>
            </w:r>
          </w:p>
          <w:p w:rsidR="00171FE0" w:rsidRPr="002512CB" w:rsidRDefault="00171FE0" w:rsidP="007145BD">
            <w:pPr>
              <w:widowControl/>
              <w:overflowPunct/>
              <w:autoSpaceDE/>
              <w:adjustRightInd/>
              <w:rPr>
                <w:kern w:val="3"/>
                <w:sz w:val="20"/>
                <w:lang w:val="pl-PL"/>
              </w:rPr>
            </w:pPr>
            <w:r w:rsidRPr="002512CB">
              <w:rPr>
                <w:kern w:val="3"/>
                <w:sz w:val="20"/>
                <w:lang w:val="pl-PL"/>
              </w:rPr>
              <w:t>-1 fartuch chirurgiczny L wykonany z</w:t>
            </w:r>
            <w:r>
              <w:rPr>
                <w:kern w:val="3"/>
                <w:sz w:val="20"/>
                <w:lang w:val="pl-PL"/>
              </w:rPr>
              <w:t xml:space="preserve"> </w:t>
            </w:r>
            <w:r w:rsidRPr="002512CB">
              <w:rPr>
                <w:kern w:val="3"/>
                <w:sz w:val="20"/>
                <w:lang w:val="pl-PL"/>
              </w:rPr>
              <w:t>włókniny typu SMMS o gr. min. 45g/m2</w:t>
            </w:r>
          </w:p>
          <w:p w:rsidR="00171FE0" w:rsidRPr="002512CB" w:rsidRDefault="00171FE0" w:rsidP="007145BD">
            <w:pPr>
              <w:widowControl/>
              <w:overflowPunct/>
              <w:autoSpaceDE/>
              <w:adjustRightInd/>
              <w:rPr>
                <w:kern w:val="3"/>
                <w:sz w:val="20"/>
                <w:lang w:val="pl-PL"/>
              </w:rPr>
            </w:pPr>
            <w:r w:rsidRPr="002512CB">
              <w:rPr>
                <w:kern w:val="3"/>
                <w:sz w:val="20"/>
                <w:lang w:val="pl-PL"/>
              </w:rPr>
              <w:t>-2 miseczka 150-250 ml z tworzywa sztucznego</w:t>
            </w:r>
          </w:p>
          <w:p w:rsidR="00171FE0" w:rsidRPr="002512CB" w:rsidRDefault="00171FE0" w:rsidP="007145BD">
            <w:pPr>
              <w:widowControl/>
              <w:overflowPunct/>
              <w:autoSpaceDE/>
              <w:adjustRightInd/>
              <w:rPr>
                <w:kern w:val="3"/>
                <w:sz w:val="20"/>
                <w:lang w:val="pl-PL"/>
              </w:rPr>
            </w:pPr>
            <w:r w:rsidRPr="002512CB">
              <w:rPr>
                <w:kern w:val="3"/>
                <w:sz w:val="20"/>
                <w:lang w:val="pl-PL"/>
              </w:rPr>
              <w:t>- 2 miseczka 300-500 ml z tworzywa sztucznego</w:t>
            </w:r>
          </w:p>
          <w:p w:rsidR="00171FE0" w:rsidRPr="002512CB" w:rsidRDefault="00171FE0" w:rsidP="007145BD">
            <w:pPr>
              <w:widowControl/>
              <w:overflowPunct/>
              <w:autoSpaceDE/>
              <w:adjustRightInd/>
              <w:rPr>
                <w:kern w:val="3"/>
                <w:sz w:val="20"/>
                <w:lang w:val="pl-PL"/>
              </w:rPr>
            </w:pPr>
            <w:r w:rsidRPr="002512CB">
              <w:rPr>
                <w:kern w:val="3"/>
                <w:sz w:val="20"/>
                <w:lang w:val="pl-PL"/>
              </w:rPr>
              <w:t xml:space="preserve">-jednorazowa penseta anatomiczna ząbkowana  długość od 13-16 cm </w:t>
            </w:r>
          </w:p>
          <w:p w:rsidR="00171FE0" w:rsidRPr="00544263" w:rsidRDefault="00171FE0" w:rsidP="007145BD">
            <w:pPr>
              <w:widowControl/>
              <w:overflowPunct/>
              <w:autoSpaceDE/>
              <w:adjustRightInd/>
              <w:rPr>
                <w:kern w:val="3"/>
                <w:sz w:val="20"/>
                <w:lang w:val="pl-PL"/>
              </w:rPr>
            </w:pPr>
            <w:r w:rsidRPr="002512CB">
              <w:rPr>
                <w:kern w:val="3"/>
                <w:sz w:val="20"/>
                <w:lang w:val="pl-PL"/>
              </w:rPr>
              <w:t xml:space="preserve">-skalpel  23 z rękojeścią </w:t>
            </w:r>
          </w:p>
        </w:tc>
        <w:tc>
          <w:tcPr>
            <w:tcW w:w="1418" w:type="dxa"/>
            <w:tcBorders>
              <w:top w:val="single" w:sz="4" w:space="0" w:color="auto"/>
              <w:left w:val="single" w:sz="4" w:space="0" w:color="auto"/>
              <w:bottom w:val="single" w:sz="4" w:space="0" w:color="auto"/>
              <w:right w:val="single" w:sz="4" w:space="0" w:color="auto"/>
            </w:tcBorders>
          </w:tcPr>
          <w:p w:rsidR="00171FE0" w:rsidRPr="002512CB" w:rsidRDefault="00171FE0" w:rsidP="007145BD">
            <w:pPr>
              <w:rPr>
                <w:sz w:val="20"/>
                <w:lang w:val="pl-PL"/>
              </w:rPr>
            </w:pPr>
          </w:p>
          <w:p w:rsidR="00171FE0" w:rsidRDefault="00171FE0" w:rsidP="007145BD">
            <w:pPr>
              <w:rPr>
                <w:sz w:val="20"/>
                <w:lang w:val="pl-PL"/>
              </w:rPr>
            </w:pPr>
          </w:p>
          <w:p w:rsidR="00171FE0" w:rsidRDefault="00171FE0" w:rsidP="007145BD">
            <w:pPr>
              <w:rPr>
                <w:sz w:val="20"/>
                <w:lang w:val="pl-PL"/>
              </w:rPr>
            </w:pPr>
          </w:p>
          <w:p w:rsidR="00171FE0" w:rsidRDefault="00171FE0" w:rsidP="007145BD">
            <w:pPr>
              <w:rPr>
                <w:sz w:val="20"/>
                <w:lang w:val="pl-PL"/>
              </w:rPr>
            </w:pPr>
          </w:p>
          <w:p w:rsidR="00171FE0" w:rsidRDefault="00171FE0" w:rsidP="007145BD">
            <w:pPr>
              <w:rPr>
                <w:sz w:val="20"/>
                <w:lang w:val="pl-PL"/>
              </w:rPr>
            </w:pPr>
          </w:p>
          <w:p w:rsidR="00171FE0" w:rsidRDefault="00171FE0" w:rsidP="007145BD">
            <w:pPr>
              <w:rPr>
                <w:sz w:val="20"/>
                <w:lang w:val="pl-PL"/>
              </w:rPr>
            </w:pPr>
          </w:p>
          <w:p w:rsidR="00171FE0" w:rsidRDefault="00171FE0" w:rsidP="007145BD">
            <w:pPr>
              <w:rPr>
                <w:sz w:val="20"/>
                <w:lang w:val="pl-PL"/>
              </w:rPr>
            </w:pPr>
          </w:p>
          <w:p w:rsidR="00171FE0" w:rsidRDefault="00171FE0" w:rsidP="007145BD">
            <w:pPr>
              <w:rPr>
                <w:sz w:val="20"/>
                <w:lang w:val="pl-PL"/>
              </w:rPr>
            </w:pPr>
          </w:p>
          <w:p w:rsidR="00171FE0" w:rsidRDefault="00171FE0" w:rsidP="007145BD">
            <w:pPr>
              <w:rPr>
                <w:sz w:val="20"/>
                <w:lang w:val="pl-PL"/>
              </w:rPr>
            </w:pPr>
          </w:p>
          <w:p w:rsidR="00171FE0" w:rsidRDefault="00171FE0" w:rsidP="007145BD">
            <w:pPr>
              <w:rPr>
                <w:sz w:val="20"/>
                <w:lang w:val="pl-PL"/>
              </w:rPr>
            </w:pPr>
          </w:p>
          <w:p w:rsidR="00171FE0" w:rsidRDefault="00171FE0" w:rsidP="007145BD">
            <w:pPr>
              <w:rPr>
                <w:sz w:val="20"/>
                <w:lang w:val="pl-PL"/>
              </w:rPr>
            </w:pPr>
          </w:p>
          <w:p w:rsidR="00171FE0" w:rsidRDefault="00171FE0" w:rsidP="007145BD">
            <w:pPr>
              <w:rPr>
                <w:sz w:val="20"/>
                <w:lang w:val="pl-PL"/>
              </w:rPr>
            </w:pPr>
          </w:p>
          <w:p w:rsidR="00171FE0" w:rsidRDefault="00171FE0" w:rsidP="007145BD">
            <w:pPr>
              <w:rPr>
                <w:sz w:val="20"/>
                <w:lang w:val="pl-PL"/>
              </w:rPr>
            </w:pPr>
          </w:p>
          <w:p w:rsidR="00171FE0" w:rsidRPr="002512CB" w:rsidRDefault="00171FE0" w:rsidP="007145BD">
            <w:pPr>
              <w:rPr>
                <w:sz w:val="20"/>
                <w:lang w:val="pl-PL"/>
              </w:rPr>
            </w:pPr>
            <w:r>
              <w:rPr>
                <w:sz w:val="20"/>
                <w:lang w:val="pl-PL"/>
              </w:rPr>
              <w:t>zestaw</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2512CB" w:rsidRDefault="00171FE0" w:rsidP="007145BD">
            <w:pPr>
              <w:rPr>
                <w:sz w:val="20"/>
                <w:lang w:val="pl-PL"/>
              </w:rPr>
            </w:pPr>
          </w:p>
          <w:p w:rsidR="00171FE0" w:rsidRPr="002512CB" w:rsidRDefault="00171FE0" w:rsidP="007145BD">
            <w:pPr>
              <w:rPr>
                <w:sz w:val="20"/>
                <w:lang w:val="pl-PL"/>
              </w:rPr>
            </w:pPr>
            <w:r>
              <w:rPr>
                <w:sz w:val="20"/>
                <w:lang w:val="pl-PL"/>
              </w:rPr>
              <w:t>1</w:t>
            </w:r>
            <w:r w:rsidRPr="002512CB">
              <w:rPr>
                <w:sz w:val="20"/>
                <w:lang w:val="pl-PL"/>
              </w:rPr>
              <w:t>200</w:t>
            </w:r>
            <w:r>
              <w:rPr>
                <w:sz w:val="20"/>
                <w:lang w:val="pl-PL"/>
              </w:rPr>
              <w:t xml:space="preserve"> szt</w:t>
            </w:r>
          </w:p>
          <w:p w:rsidR="00171FE0" w:rsidRPr="002512CB"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Pr="002512CB"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Pr="002512CB"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2512CB"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2512CB"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2512CB"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2512CB" w:rsidRDefault="00171FE0" w:rsidP="007145BD">
            <w:pPr>
              <w:rPr>
                <w:b/>
                <w:sz w:val="22"/>
                <w:lang w:val="pl-PL"/>
              </w:rPr>
            </w:pPr>
          </w:p>
        </w:tc>
      </w:tr>
      <w:tr w:rsidR="00171FE0" w:rsidRPr="00B207E2" w:rsidTr="007145BD">
        <w:trPr>
          <w:cantSplit/>
          <w:trHeight w:val="660"/>
        </w:trPr>
        <w:tc>
          <w:tcPr>
            <w:tcW w:w="5740" w:type="dxa"/>
            <w:gridSpan w:val="2"/>
            <w:tcBorders>
              <w:top w:val="single" w:sz="4" w:space="0" w:color="auto"/>
              <w:left w:val="single" w:sz="4" w:space="0" w:color="auto"/>
              <w:bottom w:val="single" w:sz="4" w:space="0" w:color="auto"/>
              <w:right w:val="single" w:sz="4" w:space="0" w:color="auto"/>
            </w:tcBorders>
            <w:vAlign w:val="center"/>
            <w:hideMark/>
          </w:tcPr>
          <w:p w:rsidR="00171FE0" w:rsidRPr="00544263" w:rsidRDefault="00171FE0" w:rsidP="007145BD">
            <w:pPr>
              <w:overflowPunct/>
              <w:autoSpaceDE/>
              <w:autoSpaceDN/>
              <w:adjustRightInd/>
              <w:jc w:val="center"/>
              <w:rPr>
                <w:rFonts w:eastAsia="Lucida Sans Unicode"/>
                <w:b/>
                <w:szCs w:val="24"/>
                <w:lang w:eastAsia="ar-SA"/>
              </w:rPr>
            </w:pPr>
            <w:r w:rsidRPr="00544263">
              <w:rPr>
                <w:rFonts w:eastAsia="Lucida Sans Unicode"/>
                <w:b/>
                <w:szCs w:val="24"/>
                <w:lang w:eastAsia="ar-SA"/>
              </w:rPr>
              <w:t>RAZEM</w:t>
            </w:r>
          </w:p>
          <w:p w:rsidR="00171FE0" w:rsidRPr="00B207E2" w:rsidRDefault="00171FE0" w:rsidP="007145BD">
            <w:pPr>
              <w:overflowPunct/>
              <w:autoSpaceDE/>
              <w:autoSpaceDN/>
              <w:adjustRightInd/>
              <w:jc w:val="both"/>
              <w:rPr>
                <w:sz w:val="20"/>
                <w:lang w:val="pl-PL"/>
              </w:rPr>
            </w:pP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sz w:val="20"/>
                <w:lang w:val="pl-PL"/>
              </w:rPr>
            </w:pPr>
          </w:p>
          <w:p w:rsidR="00171FE0" w:rsidRPr="00B207E2" w:rsidRDefault="00171FE0" w:rsidP="007145BD">
            <w:pPr>
              <w:rPr>
                <w:sz w:val="20"/>
                <w:lang w:val="pl-PL"/>
              </w:rPr>
            </w:pP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sz w:val="20"/>
                <w:lang w:val="pl-PL"/>
              </w:rPr>
            </w:pPr>
          </w:p>
          <w:p w:rsidR="00171FE0" w:rsidRPr="00B207E2" w:rsidRDefault="00171FE0" w:rsidP="007145BD">
            <w:pPr>
              <w:rPr>
                <w:sz w:val="20"/>
                <w:lang w:val="pl-PL"/>
              </w:rPr>
            </w:pPr>
          </w:p>
          <w:p w:rsidR="00171FE0" w:rsidRPr="00B207E2"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r>
    </w:tbl>
    <w:p w:rsidR="00171FE0" w:rsidRDefault="00171FE0" w:rsidP="00171FE0">
      <w:pPr>
        <w:rPr>
          <w:b/>
          <w:sz w:val="22"/>
          <w:szCs w:val="22"/>
          <w:lang w:val="pl-PL"/>
        </w:rPr>
      </w:pPr>
    </w:p>
    <w:p w:rsidR="00171FE0" w:rsidRDefault="00171FE0" w:rsidP="00171FE0">
      <w:pPr>
        <w:rPr>
          <w:b/>
          <w:sz w:val="22"/>
          <w:szCs w:val="22"/>
          <w:lang w:val="pl-PL"/>
        </w:rPr>
      </w:pPr>
    </w:p>
    <w:p w:rsidR="00171FE0" w:rsidRPr="00B207E2" w:rsidRDefault="00171FE0" w:rsidP="00171FE0">
      <w:pPr>
        <w:rPr>
          <w:b/>
          <w:sz w:val="22"/>
          <w:szCs w:val="22"/>
          <w:lang w:val="pl-PL"/>
        </w:rPr>
      </w:pPr>
      <w:r w:rsidRPr="00B207E2">
        <w:rPr>
          <w:b/>
          <w:sz w:val="22"/>
          <w:szCs w:val="22"/>
          <w:lang w:val="pl-PL"/>
        </w:rPr>
        <w:lastRenderedPageBreak/>
        <w:t xml:space="preserve">Pakiet nr </w:t>
      </w:r>
      <w:r>
        <w:rPr>
          <w:b/>
          <w:sz w:val="22"/>
          <w:szCs w:val="22"/>
          <w:lang w:val="pl-PL"/>
        </w:rPr>
        <w:t>15</w:t>
      </w:r>
    </w:p>
    <w:p w:rsidR="00171FE0" w:rsidRPr="00B207E2" w:rsidRDefault="00171FE0" w:rsidP="00171FE0">
      <w:pPr>
        <w:rPr>
          <w:b/>
          <w:sz w:val="22"/>
          <w:szCs w:val="22"/>
          <w:lang w:val="pl-PL"/>
        </w:rPr>
      </w:pPr>
    </w:p>
    <w:p w:rsidR="00171FE0" w:rsidRPr="00B207E2" w:rsidRDefault="00171FE0" w:rsidP="00171FE0">
      <w:pPr>
        <w:tabs>
          <w:tab w:val="left" w:pos="1440"/>
        </w:tabs>
        <w:jc w:val="both"/>
        <w:rPr>
          <w:b/>
        </w:rPr>
      </w:pPr>
      <w:r>
        <w:rPr>
          <w:b/>
          <w:sz w:val="22"/>
          <w:szCs w:val="22"/>
        </w:rPr>
        <w:t>Ochrona pacjenta</w:t>
      </w:r>
    </w:p>
    <w:p w:rsidR="00171FE0" w:rsidRPr="00B207E2" w:rsidRDefault="00171FE0" w:rsidP="00171FE0">
      <w:pPr>
        <w:rPr>
          <w:sz w:val="22"/>
          <w:szCs w:val="22"/>
          <w:lang w:val="pl-PL"/>
        </w:rPr>
      </w:pPr>
    </w:p>
    <w:tbl>
      <w:tblPr>
        <w:tblpPr w:leftFromText="141" w:rightFromText="141" w:vertAnchor="text" w:horzAnchor="margin" w:tblpXSpec="center" w:tblpY="78"/>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961"/>
        <w:gridCol w:w="1418"/>
        <w:gridCol w:w="850"/>
        <w:gridCol w:w="993"/>
        <w:gridCol w:w="992"/>
        <w:gridCol w:w="992"/>
        <w:gridCol w:w="1134"/>
        <w:gridCol w:w="1134"/>
        <w:gridCol w:w="1374"/>
      </w:tblGrid>
      <w:tr w:rsidR="00171FE0" w:rsidRPr="00B207E2" w:rsidTr="007145BD">
        <w:trPr>
          <w:cantSplit/>
          <w:trHeight w:val="983"/>
        </w:trPr>
        <w:tc>
          <w:tcPr>
            <w:tcW w:w="779"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L.P.</w:t>
            </w:r>
          </w:p>
        </w:tc>
        <w:tc>
          <w:tcPr>
            <w:tcW w:w="4961"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ASORTYMENT</w:t>
            </w:r>
          </w:p>
          <w:p w:rsidR="00171FE0" w:rsidRPr="00B207E2" w:rsidRDefault="00171FE0" w:rsidP="007145BD">
            <w:pPr>
              <w:rPr>
                <w:b/>
                <w:sz w:val="18"/>
                <w:szCs w:val="18"/>
                <w:lang w:val="pl-PL"/>
              </w:rPr>
            </w:pPr>
            <w:r w:rsidRPr="00B207E2">
              <w:rPr>
                <w:b/>
                <w:sz w:val="18"/>
                <w:szCs w:val="18"/>
                <w:lang w:val="pl-PL"/>
              </w:rPr>
              <w:t>SZCZEGÓŁOWY</w:t>
            </w: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JEDNOST. MIARY</w:t>
            </w:r>
          </w:p>
        </w:tc>
        <w:tc>
          <w:tcPr>
            <w:tcW w:w="850"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Pr>
                <w:b/>
                <w:sz w:val="18"/>
                <w:szCs w:val="18"/>
                <w:lang w:val="pl-PL"/>
              </w:rPr>
              <w:t>ILOŚĆ NA 12 m-cy</w:t>
            </w:r>
          </w:p>
        </w:tc>
        <w:tc>
          <w:tcPr>
            <w:tcW w:w="993"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CENA  NETTO</w:t>
            </w: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 xml:space="preserve">STAWKA </w:t>
            </w:r>
          </w:p>
          <w:p w:rsidR="00171FE0" w:rsidRPr="00B207E2" w:rsidRDefault="00171FE0" w:rsidP="007145BD">
            <w:pPr>
              <w:rPr>
                <w:b/>
                <w:sz w:val="18"/>
                <w:szCs w:val="18"/>
                <w:lang w:val="pl-PL"/>
              </w:rPr>
            </w:pPr>
            <w:r w:rsidRPr="00B207E2">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WARTOŚĆ BRUTTO</w:t>
            </w: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PRODUCENT/NR KATALOG.</w:t>
            </w:r>
          </w:p>
          <w:p w:rsidR="00171FE0" w:rsidRPr="00B207E2" w:rsidRDefault="00171FE0" w:rsidP="007145BD">
            <w:pPr>
              <w:rPr>
                <w:b/>
                <w:sz w:val="18"/>
                <w:szCs w:val="18"/>
                <w:lang w:val="pl-PL"/>
              </w:rPr>
            </w:pPr>
          </w:p>
        </w:tc>
      </w:tr>
      <w:tr w:rsidR="00171FE0" w:rsidRPr="00B207E2"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B207E2" w:rsidRDefault="00171FE0" w:rsidP="007145BD">
            <w:pPr>
              <w:rPr>
                <w:sz w:val="20"/>
                <w:lang w:val="pl-PL"/>
              </w:rPr>
            </w:pPr>
            <w:r w:rsidRPr="00B207E2">
              <w:rPr>
                <w:sz w:val="20"/>
                <w:lang w:val="pl-PL"/>
              </w:rPr>
              <w:t>1.</w:t>
            </w:r>
          </w:p>
        </w:tc>
        <w:tc>
          <w:tcPr>
            <w:tcW w:w="4961"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overflowPunct/>
              <w:autoSpaceDE/>
              <w:autoSpaceDN/>
              <w:adjustRightInd/>
              <w:jc w:val="both"/>
              <w:rPr>
                <w:rFonts w:eastAsia="Lucida Sans Unicode"/>
                <w:sz w:val="20"/>
                <w:lang w:eastAsia="ar-SA"/>
              </w:rPr>
            </w:pPr>
          </w:p>
          <w:p w:rsidR="00171FE0" w:rsidRPr="00B207E2" w:rsidRDefault="00171FE0" w:rsidP="007145BD">
            <w:pPr>
              <w:overflowPunct/>
              <w:autoSpaceDE/>
              <w:autoSpaceDN/>
              <w:adjustRightInd/>
              <w:jc w:val="both"/>
              <w:rPr>
                <w:rFonts w:eastAsia="Lucida Sans Unicode"/>
                <w:sz w:val="20"/>
                <w:lang w:eastAsia="ar-SA"/>
              </w:rPr>
            </w:pPr>
            <w:r>
              <w:rPr>
                <w:rFonts w:eastAsia="Lucida Sans Unicode"/>
                <w:sz w:val="20"/>
                <w:lang w:eastAsia="ar-SA"/>
              </w:rPr>
              <w:t>Ochrona pacjenta ( jednorazowa koszula, majtki )</w:t>
            </w:r>
          </w:p>
          <w:p w:rsidR="00171FE0" w:rsidRPr="00B207E2" w:rsidRDefault="00171FE0" w:rsidP="007145BD">
            <w:pPr>
              <w:rPr>
                <w:sz w:val="20"/>
                <w:lang w:val="pl-PL"/>
              </w:rPr>
            </w:pP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sz w:val="20"/>
                <w:lang w:val="pl-PL"/>
              </w:rPr>
            </w:pPr>
          </w:p>
          <w:p w:rsidR="00171FE0" w:rsidRPr="00B207E2" w:rsidRDefault="00171FE0" w:rsidP="007145BD">
            <w:pPr>
              <w:rPr>
                <w:sz w:val="20"/>
                <w:lang w:val="pl-PL"/>
              </w:rPr>
            </w:pPr>
            <w:r w:rsidRPr="00B207E2">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sz w:val="20"/>
                <w:lang w:val="pl-PL"/>
              </w:rPr>
            </w:pPr>
          </w:p>
          <w:p w:rsidR="00171FE0" w:rsidRPr="00B207E2" w:rsidRDefault="00171FE0" w:rsidP="007145BD">
            <w:pPr>
              <w:rPr>
                <w:sz w:val="20"/>
                <w:lang w:val="pl-PL"/>
              </w:rPr>
            </w:pPr>
            <w:r>
              <w:rPr>
                <w:sz w:val="20"/>
                <w:lang w:val="pl-PL"/>
              </w:rPr>
              <w:t>4000</w:t>
            </w:r>
          </w:p>
          <w:p w:rsidR="00171FE0" w:rsidRPr="00B207E2"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r>
      <w:tr w:rsidR="00171FE0" w:rsidRPr="00B207E2" w:rsidTr="007145BD">
        <w:trPr>
          <w:cantSplit/>
          <w:trHeight w:val="660"/>
        </w:trPr>
        <w:tc>
          <w:tcPr>
            <w:tcW w:w="5740" w:type="dxa"/>
            <w:gridSpan w:val="2"/>
            <w:tcBorders>
              <w:top w:val="single" w:sz="4" w:space="0" w:color="auto"/>
              <w:left w:val="single" w:sz="4" w:space="0" w:color="auto"/>
              <w:bottom w:val="single" w:sz="4" w:space="0" w:color="auto"/>
              <w:right w:val="single" w:sz="4" w:space="0" w:color="auto"/>
            </w:tcBorders>
            <w:vAlign w:val="center"/>
            <w:hideMark/>
          </w:tcPr>
          <w:p w:rsidR="00171FE0" w:rsidRPr="0036238F" w:rsidRDefault="00171FE0" w:rsidP="007145BD">
            <w:pPr>
              <w:overflowPunct/>
              <w:autoSpaceDE/>
              <w:autoSpaceDN/>
              <w:adjustRightInd/>
              <w:jc w:val="center"/>
              <w:rPr>
                <w:rFonts w:eastAsia="Lucida Sans Unicode"/>
                <w:b/>
                <w:szCs w:val="24"/>
                <w:lang w:eastAsia="ar-SA"/>
              </w:rPr>
            </w:pPr>
            <w:r w:rsidRPr="0036238F">
              <w:rPr>
                <w:rFonts w:eastAsia="Lucida Sans Unicode"/>
                <w:b/>
                <w:szCs w:val="24"/>
                <w:lang w:eastAsia="ar-SA"/>
              </w:rPr>
              <w:t>RAZEM</w:t>
            </w:r>
          </w:p>
          <w:p w:rsidR="00171FE0" w:rsidRPr="00B207E2" w:rsidRDefault="00171FE0" w:rsidP="007145BD">
            <w:pPr>
              <w:overflowPunct/>
              <w:autoSpaceDE/>
              <w:autoSpaceDN/>
              <w:adjustRightInd/>
              <w:jc w:val="both"/>
              <w:rPr>
                <w:sz w:val="20"/>
                <w:lang w:val="pl-PL"/>
              </w:rPr>
            </w:pP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sz w:val="20"/>
                <w:lang w:val="pl-PL"/>
              </w:rPr>
            </w:pPr>
          </w:p>
          <w:p w:rsidR="00171FE0" w:rsidRPr="00B207E2" w:rsidRDefault="00171FE0" w:rsidP="007145BD">
            <w:pPr>
              <w:rPr>
                <w:sz w:val="20"/>
                <w:lang w:val="pl-PL"/>
              </w:rPr>
            </w:pP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sz w:val="20"/>
                <w:lang w:val="pl-PL"/>
              </w:rPr>
            </w:pPr>
          </w:p>
          <w:p w:rsidR="00171FE0" w:rsidRPr="00B207E2" w:rsidRDefault="00171FE0" w:rsidP="007145BD">
            <w:pPr>
              <w:rPr>
                <w:sz w:val="20"/>
                <w:lang w:val="pl-PL"/>
              </w:rPr>
            </w:pPr>
          </w:p>
          <w:p w:rsidR="00171FE0" w:rsidRPr="00B207E2"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r>
    </w:tbl>
    <w:p w:rsidR="00171FE0" w:rsidRPr="00D81BF3" w:rsidRDefault="00171FE0" w:rsidP="00171FE0">
      <w:pPr>
        <w:rPr>
          <w:sz w:val="22"/>
          <w:szCs w:val="22"/>
          <w:lang w:val="pl-PL"/>
        </w:rPr>
      </w:pPr>
    </w:p>
    <w:p w:rsidR="00171FE0" w:rsidRPr="00D81BF3" w:rsidRDefault="00171FE0" w:rsidP="00171FE0">
      <w:pPr>
        <w:rPr>
          <w:sz w:val="22"/>
          <w:szCs w:val="22"/>
          <w:lang w:val="pl-PL"/>
        </w:rPr>
      </w:pPr>
    </w:p>
    <w:p w:rsidR="00171FE0" w:rsidRPr="00D81BF3" w:rsidRDefault="00171FE0" w:rsidP="00171FE0">
      <w:pPr>
        <w:rPr>
          <w:sz w:val="22"/>
          <w:szCs w:val="22"/>
          <w:lang w:val="pl-PL"/>
        </w:rPr>
      </w:pPr>
    </w:p>
    <w:p w:rsidR="00171FE0" w:rsidRPr="00BB5F43" w:rsidRDefault="00171FE0" w:rsidP="00A7338E">
      <w:pPr>
        <w:widowControl/>
        <w:numPr>
          <w:ilvl w:val="0"/>
          <w:numId w:val="23"/>
        </w:numPr>
        <w:suppressAutoHyphens w:val="0"/>
        <w:overflowPunct/>
        <w:autoSpaceDE/>
        <w:autoSpaceDN/>
        <w:adjustRightInd/>
        <w:spacing w:after="200" w:line="276" w:lineRule="auto"/>
        <w:contextualSpacing/>
        <w:jc w:val="both"/>
        <w:textAlignment w:val="auto"/>
        <w:rPr>
          <w:rFonts w:eastAsiaTheme="minorHAnsi"/>
          <w:kern w:val="0"/>
          <w:sz w:val="22"/>
          <w:szCs w:val="22"/>
          <w:lang w:val="pl-PL" w:eastAsia="en-US"/>
        </w:rPr>
      </w:pPr>
      <w:r w:rsidRPr="00BB5F43">
        <w:rPr>
          <w:rFonts w:eastAsiaTheme="minorHAnsi"/>
          <w:kern w:val="0"/>
          <w:sz w:val="22"/>
          <w:szCs w:val="22"/>
          <w:lang w:val="pl-PL" w:eastAsia="en-US"/>
        </w:rPr>
        <w:t>Jednorazowa koszula dla pacjenta, wykonana z włókniny SMS, rozpinana z przodu na całej długości, wyposażona w zapięcia typu rzep (min. 3).  Rozmiar uniwersalny.</w:t>
      </w:r>
    </w:p>
    <w:p w:rsidR="00171FE0" w:rsidRPr="00BB5F43" w:rsidRDefault="00171FE0" w:rsidP="00A7338E">
      <w:pPr>
        <w:widowControl/>
        <w:numPr>
          <w:ilvl w:val="0"/>
          <w:numId w:val="23"/>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BB5F43">
        <w:rPr>
          <w:rFonts w:eastAsiaTheme="minorHAnsi"/>
          <w:kern w:val="0"/>
          <w:sz w:val="22"/>
          <w:szCs w:val="22"/>
          <w:lang w:val="pl-PL" w:eastAsia="en-US"/>
        </w:rPr>
        <w:t>Majtki dla pacjenta, Classic, Polipropylen 40 g/m2,rozmiar uniwersalny.</w:t>
      </w:r>
    </w:p>
    <w:p w:rsidR="00171FE0" w:rsidRPr="00D81BF3" w:rsidRDefault="00171FE0" w:rsidP="00171FE0">
      <w:pPr>
        <w:rPr>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Pr="00B207E2" w:rsidRDefault="00171FE0" w:rsidP="00171FE0">
      <w:pPr>
        <w:rPr>
          <w:b/>
          <w:sz w:val="22"/>
          <w:szCs w:val="22"/>
          <w:lang w:val="pl-PL"/>
        </w:rPr>
      </w:pPr>
      <w:r w:rsidRPr="00B207E2">
        <w:rPr>
          <w:b/>
          <w:sz w:val="22"/>
          <w:szCs w:val="22"/>
          <w:lang w:val="pl-PL"/>
        </w:rPr>
        <w:lastRenderedPageBreak/>
        <w:t xml:space="preserve">Pakiet nr </w:t>
      </w:r>
      <w:r>
        <w:rPr>
          <w:b/>
          <w:sz w:val="22"/>
          <w:szCs w:val="22"/>
          <w:lang w:val="pl-PL"/>
        </w:rPr>
        <w:t>16</w:t>
      </w:r>
    </w:p>
    <w:p w:rsidR="00171FE0" w:rsidRPr="00B207E2" w:rsidRDefault="00171FE0" w:rsidP="00171FE0">
      <w:pPr>
        <w:rPr>
          <w:b/>
          <w:sz w:val="22"/>
          <w:szCs w:val="22"/>
          <w:lang w:val="pl-PL"/>
        </w:rPr>
      </w:pPr>
    </w:p>
    <w:p w:rsidR="00171FE0" w:rsidRPr="00B207E2" w:rsidRDefault="00171FE0" w:rsidP="00171FE0">
      <w:pPr>
        <w:tabs>
          <w:tab w:val="left" w:pos="1440"/>
        </w:tabs>
        <w:jc w:val="both"/>
        <w:rPr>
          <w:b/>
        </w:rPr>
      </w:pPr>
      <w:r>
        <w:rPr>
          <w:b/>
          <w:sz w:val="22"/>
          <w:szCs w:val="22"/>
        </w:rPr>
        <w:t>Elektroda do defibrylatora dla dorosłych</w:t>
      </w:r>
    </w:p>
    <w:p w:rsidR="00171FE0" w:rsidRPr="00B207E2" w:rsidRDefault="00171FE0" w:rsidP="00171FE0">
      <w:pPr>
        <w:rPr>
          <w:sz w:val="22"/>
          <w:szCs w:val="22"/>
          <w:lang w:val="pl-PL"/>
        </w:rPr>
      </w:pPr>
    </w:p>
    <w:tbl>
      <w:tblPr>
        <w:tblpPr w:leftFromText="141" w:rightFromText="141" w:vertAnchor="text" w:horzAnchor="margin" w:tblpXSpec="center" w:tblpY="78"/>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961"/>
        <w:gridCol w:w="1418"/>
        <w:gridCol w:w="850"/>
        <w:gridCol w:w="993"/>
        <w:gridCol w:w="992"/>
        <w:gridCol w:w="992"/>
        <w:gridCol w:w="1134"/>
        <w:gridCol w:w="1134"/>
        <w:gridCol w:w="1374"/>
      </w:tblGrid>
      <w:tr w:rsidR="00171FE0" w:rsidRPr="00B207E2" w:rsidTr="007145BD">
        <w:trPr>
          <w:cantSplit/>
          <w:trHeight w:val="983"/>
        </w:trPr>
        <w:tc>
          <w:tcPr>
            <w:tcW w:w="779"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L.P.</w:t>
            </w:r>
          </w:p>
        </w:tc>
        <w:tc>
          <w:tcPr>
            <w:tcW w:w="4961"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ASORTYMENT</w:t>
            </w:r>
          </w:p>
          <w:p w:rsidR="00171FE0" w:rsidRPr="00B207E2" w:rsidRDefault="00171FE0" w:rsidP="007145BD">
            <w:pPr>
              <w:rPr>
                <w:b/>
                <w:sz w:val="18"/>
                <w:szCs w:val="18"/>
                <w:lang w:val="pl-PL"/>
              </w:rPr>
            </w:pPr>
            <w:r w:rsidRPr="00B207E2">
              <w:rPr>
                <w:b/>
                <w:sz w:val="18"/>
                <w:szCs w:val="18"/>
                <w:lang w:val="pl-PL"/>
              </w:rPr>
              <w:t>SZCZEGÓŁOWY</w:t>
            </w: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JEDNOST. MIARY</w:t>
            </w:r>
          </w:p>
        </w:tc>
        <w:tc>
          <w:tcPr>
            <w:tcW w:w="850"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Pr>
                <w:b/>
                <w:sz w:val="18"/>
                <w:szCs w:val="18"/>
                <w:lang w:val="pl-PL"/>
              </w:rPr>
              <w:t>ILOŚĆ NA 12 m-cy</w:t>
            </w:r>
          </w:p>
        </w:tc>
        <w:tc>
          <w:tcPr>
            <w:tcW w:w="993"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CENA  NETTO</w:t>
            </w: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 xml:space="preserve">STAWKA </w:t>
            </w:r>
          </w:p>
          <w:p w:rsidR="00171FE0" w:rsidRPr="00B207E2" w:rsidRDefault="00171FE0" w:rsidP="007145BD">
            <w:pPr>
              <w:rPr>
                <w:b/>
                <w:sz w:val="18"/>
                <w:szCs w:val="18"/>
                <w:lang w:val="pl-PL"/>
              </w:rPr>
            </w:pPr>
            <w:r w:rsidRPr="00B207E2">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WARTOŚĆ BRUTTO</w:t>
            </w: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PRODUCENT/NR KATALOG.</w:t>
            </w:r>
          </w:p>
          <w:p w:rsidR="00171FE0" w:rsidRPr="00B207E2" w:rsidRDefault="00171FE0" w:rsidP="007145BD">
            <w:pPr>
              <w:rPr>
                <w:b/>
                <w:sz w:val="18"/>
                <w:szCs w:val="18"/>
                <w:lang w:val="pl-PL"/>
              </w:rPr>
            </w:pPr>
          </w:p>
        </w:tc>
      </w:tr>
      <w:tr w:rsidR="00171FE0" w:rsidRPr="00B207E2"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B207E2" w:rsidRDefault="00171FE0" w:rsidP="007145BD">
            <w:pPr>
              <w:rPr>
                <w:sz w:val="20"/>
                <w:lang w:val="pl-PL"/>
              </w:rPr>
            </w:pPr>
            <w:r w:rsidRPr="00B207E2">
              <w:rPr>
                <w:sz w:val="20"/>
                <w:lang w:val="pl-PL"/>
              </w:rPr>
              <w:t>1.</w:t>
            </w:r>
          </w:p>
        </w:tc>
        <w:tc>
          <w:tcPr>
            <w:tcW w:w="4961"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overflowPunct/>
              <w:autoSpaceDE/>
              <w:autoSpaceDN/>
              <w:adjustRightInd/>
              <w:jc w:val="both"/>
              <w:rPr>
                <w:rFonts w:eastAsia="Lucida Sans Unicode"/>
                <w:sz w:val="20"/>
                <w:lang w:eastAsia="ar-SA"/>
              </w:rPr>
            </w:pPr>
          </w:p>
          <w:p w:rsidR="00171FE0" w:rsidRPr="00B207E2" w:rsidRDefault="00171FE0" w:rsidP="007145BD">
            <w:pPr>
              <w:overflowPunct/>
              <w:autoSpaceDE/>
              <w:autoSpaceDN/>
              <w:adjustRightInd/>
              <w:jc w:val="both"/>
              <w:rPr>
                <w:rFonts w:eastAsia="Lucida Sans Unicode"/>
                <w:sz w:val="20"/>
                <w:lang w:eastAsia="ar-SA"/>
              </w:rPr>
            </w:pPr>
            <w:r>
              <w:rPr>
                <w:rFonts w:eastAsia="Lucida Sans Unicode"/>
                <w:sz w:val="20"/>
                <w:lang w:eastAsia="ar-SA"/>
              </w:rPr>
              <w:t>Elektroda do defibrylatora dla dorosłych</w:t>
            </w:r>
          </w:p>
          <w:p w:rsidR="00171FE0" w:rsidRPr="00B207E2" w:rsidRDefault="00171FE0" w:rsidP="007145BD">
            <w:pPr>
              <w:rPr>
                <w:sz w:val="20"/>
                <w:lang w:val="pl-PL"/>
              </w:rPr>
            </w:pP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sz w:val="20"/>
                <w:lang w:val="pl-PL"/>
              </w:rPr>
            </w:pPr>
          </w:p>
          <w:p w:rsidR="00171FE0" w:rsidRPr="00B207E2" w:rsidRDefault="00171FE0" w:rsidP="007145BD">
            <w:pPr>
              <w:rPr>
                <w:sz w:val="20"/>
                <w:lang w:val="pl-PL"/>
              </w:rPr>
            </w:pPr>
            <w:r w:rsidRPr="00B207E2">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sz w:val="20"/>
                <w:lang w:val="pl-PL"/>
              </w:rPr>
            </w:pPr>
          </w:p>
          <w:p w:rsidR="00171FE0" w:rsidRPr="00B207E2" w:rsidRDefault="00171FE0" w:rsidP="007145BD">
            <w:pPr>
              <w:rPr>
                <w:sz w:val="20"/>
                <w:lang w:val="pl-PL"/>
              </w:rPr>
            </w:pPr>
            <w:r>
              <w:rPr>
                <w:sz w:val="20"/>
                <w:lang w:val="pl-PL"/>
              </w:rPr>
              <w:t>3000</w:t>
            </w:r>
          </w:p>
          <w:p w:rsidR="00171FE0" w:rsidRPr="00B207E2"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r>
      <w:tr w:rsidR="00171FE0" w:rsidRPr="00B207E2" w:rsidTr="007145BD">
        <w:trPr>
          <w:cantSplit/>
          <w:trHeight w:val="660"/>
        </w:trPr>
        <w:tc>
          <w:tcPr>
            <w:tcW w:w="5740" w:type="dxa"/>
            <w:gridSpan w:val="2"/>
            <w:tcBorders>
              <w:top w:val="single" w:sz="4" w:space="0" w:color="auto"/>
              <w:left w:val="single" w:sz="4" w:space="0" w:color="auto"/>
              <w:bottom w:val="single" w:sz="4" w:space="0" w:color="auto"/>
              <w:right w:val="single" w:sz="4" w:space="0" w:color="auto"/>
            </w:tcBorders>
            <w:vAlign w:val="center"/>
            <w:hideMark/>
          </w:tcPr>
          <w:p w:rsidR="00171FE0" w:rsidRPr="00E212F9" w:rsidRDefault="00171FE0" w:rsidP="007145BD">
            <w:pPr>
              <w:overflowPunct/>
              <w:autoSpaceDE/>
              <w:autoSpaceDN/>
              <w:adjustRightInd/>
              <w:jc w:val="center"/>
              <w:rPr>
                <w:rFonts w:eastAsia="Lucida Sans Unicode"/>
                <w:b/>
                <w:szCs w:val="24"/>
                <w:lang w:eastAsia="ar-SA"/>
              </w:rPr>
            </w:pPr>
            <w:r w:rsidRPr="00E212F9">
              <w:rPr>
                <w:rFonts w:eastAsia="Lucida Sans Unicode"/>
                <w:b/>
                <w:szCs w:val="24"/>
                <w:lang w:eastAsia="ar-SA"/>
              </w:rPr>
              <w:t>RAZEM</w:t>
            </w:r>
          </w:p>
          <w:p w:rsidR="00171FE0" w:rsidRPr="00B207E2" w:rsidRDefault="00171FE0" w:rsidP="007145BD">
            <w:pPr>
              <w:overflowPunct/>
              <w:autoSpaceDE/>
              <w:autoSpaceDN/>
              <w:adjustRightInd/>
              <w:jc w:val="both"/>
              <w:rPr>
                <w:rFonts w:eastAsia="Lucida Sans Unicode"/>
                <w:sz w:val="20"/>
                <w:lang w:eastAsia="ar-SA"/>
              </w:rPr>
            </w:pPr>
          </w:p>
          <w:p w:rsidR="00171FE0" w:rsidRPr="00B207E2" w:rsidRDefault="00171FE0" w:rsidP="007145BD">
            <w:pPr>
              <w:rPr>
                <w:sz w:val="20"/>
                <w:lang w:val="pl-PL"/>
              </w:rPr>
            </w:pP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sz w:val="20"/>
                <w:lang w:val="pl-PL"/>
              </w:rPr>
            </w:pPr>
          </w:p>
          <w:p w:rsidR="00171FE0" w:rsidRPr="00B207E2" w:rsidRDefault="00171FE0" w:rsidP="007145BD">
            <w:pPr>
              <w:rPr>
                <w:sz w:val="20"/>
                <w:lang w:val="pl-PL"/>
              </w:rPr>
            </w:pP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sz w:val="20"/>
                <w:lang w:val="pl-PL"/>
              </w:rPr>
            </w:pPr>
          </w:p>
          <w:p w:rsidR="00171FE0" w:rsidRPr="00B207E2" w:rsidRDefault="00171FE0" w:rsidP="007145BD">
            <w:pPr>
              <w:rPr>
                <w:sz w:val="20"/>
                <w:lang w:val="pl-PL"/>
              </w:rPr>
            </w:pPr>
          </w:p>
          <w:p w:rsidR="00171FE0" w:rsidRPr="00B207E2"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r>
    </w:tbl>
    <w:p w:rsidR="00171FE0" w:rsidRPr="00D81BF3" w:rsidRDefault="00171FE0" w:rsidP="00171FE0">
      <w:pPr>
        <w:rPr>
          <w:sz w:val="22"/>
          <w:szCs w:val="22"/>
          <w:lang w:val="pl-PL"/>
        </w:rPr>
      </w:pPr>
    </w:p>
    <w:p w:rsidR="00171FE0" w:rsidRPr="00D81BF3" w:rsidRDefault="00171FE0" w:rsidP="00171FE0">
      <w:pPr>
        <w:rPr>
          <w:sz w:val="22"/>
          <w:szCs w:val="22"/>
          <w:lang w:val="pl-PL"/>
        </w:rPr>
      </w:pPr>
    </w:p>
    <w:p w:rsidR="00171FE0" w:rsidRPr="00E9036F" w:rsidRDefault="00171FE0" w:rsidP="00A7338E">
      <w:pPr>
        <w:widowControl/>
        <w:numPr>
          <w:ilvl w:val="0"/>
          <w:numId w:val="24"/>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E9036F">
        <w:rPr>
          <w:rFonts w:eastAsiaTheme="minorHAnsi"/>
          <w:kern w:val="0"/>
          <w:sz w:val="22"/>
          <w:szCs w:val="22"/>
          <w:lang w:val="pl-PL" w:eastAsia="en-US"/>
        </w:rPr>
        <w:t>Kompatybilne między innymi z defibrylatorami LIFEPAK 12,15,20 e oraz CARDIO AID 200B</w:t>
      </w:r>
    </w:p>
    <w:p w:rsidR="00171FE0" w:rsidRPr="00E9036F" w:rsidRDefault="00171FE0" w:rsidP="00A7338E">
      <w:pPr>
        <w:widowControl/>
        <w:numPr>
          <w:ilvl w:val="0"/>
          <w:numId w:val="24"/>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E9036F">
        <w:rPr>
          <w:rFonts w:eastAsiaTheme="minorHAnsi"/>
          <w:kern w:val="0"/>
          <w:sz w:val="22"/>
          <w:szCs w:val="22"/>
          <w:lang w:val="pl-PL" w:eastAsia="en-US"/>
        </w:rPr>
        <w:t>Elektrody podłączane bezpośrednio do urządzenia ,gotowe do użycia, z kablem wyprowadzonym poza opakowanie elektrod w celu łatwej identyfikacji końcówki oraz szybkiego podłączenia z defibrylatorem.</w:t>
      </w:r>
    </w:p>
    <w:p w:rsidR="00171FE0" w:rsidRPr="00E9036F" w:rsidRDefault="00171FE0" w:rsidP="00A7338E">
      <w:pPr>
        <w:widowControl/>
        <w:numPr>
          <w:ilvl w:val="0"/>
          <w:numId w:val="24"/>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E9036F">
        <w:rPr>
          <w:rFonts w:eastAsiaTheme="minorHAnsi"/>
          <w:kern w:val="0"/>
          <w:sz w:val="22"/>
          <w:szCs w:val="22"/>
          <w:lang w:val="pl-PL" w:eastAsia="en-US"/>
        </w:rPr>
        <w:t xml:space="preserve">Hydrożelowe, samoprzylepne, nie powodujące podrażnień skóry i odparzenia ,bez lateksu, przeznaczone dla pacjentów &gt; 25 kg </w:t>
      </w:r>
    </w:p>
    <w:p w:rsidR="00171FE0" w:rsidRPr="00E9036F" w:rsidRDefault="00171FE0" w:rsidP="00A7338E">
      <w:pPr>
        <w:widowControl/>
        <w:numPr>
          <w:ilvl w:val="0"/>
          <w:numId w:val="24"/>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E9036F">
        <w:rPr>
          <w:rFonts w:eastAsiaTheme="minorHAnsi"/>
          <w:kern w:val="0"/>
          <w:sz w:val="22"/>
          <w:szCs w:val="22"/>
          <w:lang w:val="pl-PL" w:eastAsia="en-US"/>
        </w:rPr>
        <w:t>Nadrukowane schematy umieszczania elektrod na pacjencie oraz schemat postępowania przed naklejeniem elektrody na pacjenta na każdym opakowaniu elektrod.</w:t>
      </w:r>
    </w:p>
    <w:p w:rsidR="00171FE0" w:rsidRPr="00E9036F" w:rsidRDefault="00171FE0" w:rsidP="00A7338E">
      <w:pPr>
        <w:widowControl/>
        <w:numPr>
          <w:ilvl w:val="0"/>
          <w:numId w:val="24"/>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E9036F">
        <w:rPr>
          <w:rFonts w:eastAsiaTheme="minorHAnsi"/>
          <w:kern w:val="0"/>
          <w:sz w:val="22"/>
          <w:szCs w:val="22"/>
          <w:lang w:val="pl-PL" w:eastAsia="en-US"/>
        </w:rPr>
        <w:t>W opakowaniu 1 para elektrod.</w:t>
      </w:r>
    </w:p>
    <w:p w:rsidR="00171FE0" w:rsidRPr="00E9036F" w:rsidRDefault="00171FE0" w:rsidP="00A7338E">
      <w:pPr>
        <w:widowControl/>
        <w:numPr>
          <w:ilvl w:val="0"/>
          <w:numId w:val="24"/>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E9036F">
        <w:rPr>
          <w:rFonts w:eastAsiaTheme="minorHAnsi"/>
          <w:kern w:val="0"/>
          <w:sz w:val="22"/>
          <w:szCs w:val="22"/>
          <w:lang w:val="pl-PL" w:eastAsia="en-US"/>
        </w:rPr>
        <w:t>Możliwość zamówienia elektrody wraz z elektrodą endokawitarną.</w:t>
      </w:r>
    </w:p>
    <w:p w:rsidR="00171FE0" w:rsidRPr="00E9036F" w:rsidRDefault="00171FE0" w:rsidP="00A7338E">
      <w:pPr>
        <w:widowControl/>
        <w:numPr>
          <w:ilvl w:val="0"/>
          <w:numId w:val="24"/>
        </w:numPr>
        <w:suppressAutoHyphens w:val="0"/>
        <w:overflowPunct/>
        <w:autoSpaceDE/>
        <w:autoSpaceDN/>
        <w:adjustRightInd/>
        <w:spacing w:after="200" w:line="276" w:lineRule="auto"/>
        <w:contextualSpacing/>
        <w:textAlignment w:val="auto"/>
        <w:rPr>
          <w:rFonts w:eastAsiaTheme="minorHAnsi"/>
          <w:kern w:val="0"/>
          <w:sz w:val="22"/>
          <w:szCs w:val="22"/>
          <w:lang w:val="pl-PL" w:eastAsia="en-US"/>
        </w:rPr>
      </w:pPr>
      <w:r w:rsidRPr="00E9036F">
        <w:rPr>
          <w:rFonts w:eastAsiaTheme="minorHAnsi"/>
          <w:kern w:val="0"/>
          <w:sz w:val="22"/>
          <w:szCs w:val="22"/>
          <w:lang w:val="pl-PL" w:eastAsia="en-US"/>
        </w:rPr>
        <w:t>2 elektrody zintegrowane zamontowanym na stałe kablem o długości 200 cm.</w:t>
      </w:r>
    </w:p>
    <w:p w:rsidR="00171FE0" w:rsidRPr="00D81BF3" w:rsidRDefault="00171FE0" w:rsidP="00171FE0">
      <w:pPr>
        <w:rPr>
          <w:sz w:val="22"/>
          <w:szCs w:val="22"/>
          <w:lang w:val="pl-PL"/>
        </w:rPr>
      </w:pPr>
    </w:p>
    <w:p w:rsidR="00171FE0" w:rsidRPr="00D81BF3" w:rsidRDefault="00171FE0" w:rsidP="00171FE0">
      <w:pPr>
        <w:rPr>
          <w:sz w:val="22"/>
          <w:szCs w:val="22"/>
          <w:lang w:val="pl-PL"/>
        </w:rPr>
      </w:pPr>
    </w:p>
    <w:p w:rsidR="00171FE0" w:rsidRPr="00D81BF3" w:rsidRDefault="00171FE0" w:rsidP="00171FE0">
      <w:pPr>
        <w:rPr>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Pr="00B207E2" w:rsidRDefault="00171FE0" w:rsidP="00171FE0">
      <w:pPr>
        <w:rPr>
          <w:b/>
          <w:sz w:val="22"/>
          <w:szCs w:val="22"/>
          <w:lang w:val="pl-PL"/>
        </w:rPr>
      </w:pPr>
      <w:r w:rsidRPr="00B207E2">
        <w:rPr>
          <w:b/>
          <w:sz w:val="22"/>
          <w:szCs w:val="22"/>
          <w:lang w:val="pl-PL"/>
        </w:rPr>
        <w:lastRenderedPageBreak/>
        <w:t xml:space="preserve">Pakiet nr </w:t>
      </w:r>
      <w:r>
        <w:rPr>
          <w:b/>
          <w:sz w:val="22"/>
          <w:szCs w:val="22"/>
          <w:lang w:val="pl-PL"/>
        </w:rPr>
        <w:t>17</w:t>
      </w:r>
    </w:p>
    <w:p w:rsidR="00171FE0" w:rsidRPr="00B207E2" w:rsidRDefault="00171FE0" w:rsidP="00171FE0">
      <w:pPr>
        <w:rPr>
          <w:b/>
          <w:sz w:val="22"/>
          <w:szCs w:val="22"/>
          <w:lang w:val="pl-PL"/>
        </w:rPr>
      </w:pPr>
    </w:p>
    <w:p w:rsidR="00171FE0" w:rsidRPr="00B207E2" w:rsidRDefault="00171FE0" w:rsidP="00171FE0">
      <w:pPr>
        <w:tabs>
          <w:tab w:val="left" w:pos="1440"/>
        </w:tabs>
        <w:jc w:val="both"/>
        <w:rPr>
          <w:b/>
        </w:rPr>
      </w:pPr>
      <w:r>
        <w:rPr>
          <w:b/>
          <w:sz w:val="22"/>
          <w:szCs w:val="22"/>
        </w:rPr>
        <w:t>Jednorazowa szczotka do chirurgicznego mycia rąk</w:t>
      </w:r>
    </w:p>
    <w:p w:rsidR="00171FE0" w:rsidRPr="00B207E2" w:rsidRDefault="00171FE0" w:rsidP="00171FE0">
      <w:pPr>
        <w:rPr>
          <w:sz w:val="22"/>
          <w:szCs w:val="22"/>
          <w:lang w:val="pl-PL"/>
        </w:rPr>
      </w:pPr>
    </w:p>
    <w:tbl>
      <w:tblPr>
        <w:tblpPr w:leftFromText="141" w:rightFromText="141" w:vertAnchor="text" w:horzAnchor="margin" w:tblpXSpec="center" w:tblpY="78"/>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961"/>
        <w:gridCol w:w="1418"/>
        <w:gridCol w:w="850"/>
        <w:gridCol w:w="993"/>
        <w:gridCol w:w="992"/>
        <w:gridCol w:w="992"/>
        <w:gridCol w:w="1134"/>
        <w:gridCol w:w="1134"/>
        <w:gridCol w:w="1374"/>
      </w:tblGrid>
      <w:tr w:rsidR="00171FE0" w:rsidRPr="00B207E2" w:rsidTr="007145BD">
        <w:trPr>
          <w:cantSplit/>
          <w:trHeight w:val="983"/>
        </w:trPr>
        <w:tc>
          <w:tcPr>
            <w:tcW w:w="779"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L.P.</w:t>
            </w:r>
          </w:p>
        </w:tc>
        <w:tc>
          <w:tcPr>
            <w:tcW w:w="4961"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ASORTYMENT</w:t>
            </w:r>
          </w:p>
          <w:p w:rsidR="00171FE0" w:rsidRPr="00B207E2" w:rsidRDefault="00171FE0" w:rsidP="007145BD">
            <w:pPr>
              <w:rPr>
                <w:b/>
                <w:sz w:val="18"/>
                <w:szCs w:val="18"/>
                <w:lang w:val="pl-PL"/>
              </w:rPr>
            </w:pPr>
            <w:r w:rsidRPr="00B207E2">
              <w:rPr>
                <w:b/>
                <w:sz w:val="18"/>
                <w:szCs w:val="18"/>
                <w:lang w:val="pl-PL"/>
              </w:rPr>
              <w:t>SZCZEGÓŁOWY</w:t>
            </w: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JEDNOST. MIARY</w:t>
            </w:r>
          </w:p>
        </w:tc>
        <w:tc>
          <w:tcPr>
            <w:tcW w:w="850"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Pr>
                <w:b/>
                <w:sz w:val="18"/>
                <w:szCs w:val="18"/>
                <w:lang w:val="pl-PL"/>
              </w:rPr>
              <w:t>ILOŚĆ NA 12 m-cy</w:t>
            </w:r>
          </w:p>
        </w:tc>
        <w:tc>
          <w:tcPr>
            <w:tcW w:w="993"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CENA  NETTO</w:t>
            </w: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 xml:space="preserve">STAWKA </w:t>
            </w:r>
          </w:p>
          <w:p w:rsidR="00171FE0" w:rsidRPr="00B207E2" w:rsidRDefault="00171FE0" w:rsidP="007145BD">
            <w:pPr>
              <w:rPr>
                <w:b/>
                <w:sz w:val="18"/>
                <w:szCs w:val="18"/>
                <w:lang w:val="pl-PL"/>
              </w:rPr>
            </w:pPr>
            <w:r w:rsidRPr="00B207E2">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WARTOŚĆ BRUTTO</w:t>
            </w: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PRODUCENT/NR KATALOG.</w:t>
            </w:r>
          </w:p>
          <w:p w:rsidR="00171FE0" w:rsidRPr="00B207E2" w:rsidRDefault="00171FE0" w:rsidP="007145BD">
            <w:pPr>
              <w:rPr>
                <w:b/>
                <w:sz w:val="18"/>
                <w:szCs w:val="18"/>
                <w:lang w:val="pl-PL"/>
              </w:rPr>
            </w:pPr>
          </w:p>
        </w:tc>
      </w:tr>
      <w:tr w:rsidR="00171FE0" w:rsidRPr="00B207E2"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B207E2" w:rsidRDefault="00171FE0" w:rsidP="007145BD">
            <w:pPr>
              <w:rPr>
                <w:sz w:val="20"/>
                <w:lang w:val="pl-PL"/>
              </w:rPr>
            </w:pPr>
            <w:r w:rsidRPr="00B207E2">
              <w:rPr>
                <w:sz w:val="20"/>
                <w:lang w:val="pl-PL"/>
              </w:rPr>
              <w:t>1.</w:t>
            </w:r>
          </w:p>
        </w:tc>
        <w:tc>
          <w:tcPr>
            <w:tcW w:w="4961"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sz w:val="20"/>
                <w:lang w:val="pl-PL"/>
              </w:rPr>
            </w:pPr>
            <w:r w:rsidRPr="0086125A">
              <w:rPr>
                <w:color w:val="000000"/>
                <w:sz w:val="20"/>
              </w:rPr>
              <w:t xml:space="preserve">Jednorazowa szczotka do czyszczenia przedramion i rąk w strefach wysokiego ryzyka-chirurgiczne mycie rąk –sterylna </w:t>
            </w: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sz w:val="20"/>
                <w:lang w:val="pl-PL"/>
              </w:rPr>
            </w:pPr>
          </w:p>
          <w:p w:rsidR="00171FE0" w:rsidRPr="00B207E2" w:rsidRDefault="00171FE0" w:rsidP="007145BD">
            <w:pPr>
              <w:rPr>
                <w:sz w:val="20"/>
                <w:lang w:val="pl-PL"/>
              </w:rPr>
            </w:pPr>
            <w:r w:rsidRPr="00B207E2">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sz w:val="20"/>
                <w:lang w:val="pl-PL"/>
              </w:rPr>
            </w:pPr>
          </w:p>
          <w:p w:rsidR="00171FE0" w:rsidRPr="00B207E2" w:rsidRDefault="00171FE0" w:rsidP="007145BD">
            <w:pPr>
              <w:rPr>
                <w:sz w:val="20"/>
                <w:lang w:val="pl-PL"/>
              </w:rPr>
            </w:pPr>
            <w:r>
              <w:rPr>
                <w:sz w:val="20"/>
                <w:lang w:val="pl-PL"/>
              </w:rPr>
              <w:t>45000</w:t>
            </w:r>
          </w:p>
          <w:p w:rsidR="00171FE0" w:rsidRPr="00B207E2"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r>
      <w:tr w:rsidR="00171FE0" w:rsidRPr="00B207E2" w:rsidTr="007145BD">
        <w:trPr>
          <w:cantSplit/>
          <w:trHeight w:val="660"/>
        </w:trPr>
        <w:tc>
          <w:tcPr>
            <w:tcW w:w="5740" w:type="dxa"/>
            <w:gridSpan w:val="2"/>
            <w:tcBorders>
              <w:top w:val="single" w:sz="4" w:space="0" w:color="auto"/>
              <w:left w:val="single" w:sz="4" w:space="0" w:color="auto"/>
              <w:bottom w:val="single" w:sz="4" w:space="0" w:color="auto"/>
              <w:right w:val="single" w:sz="4" w:space="0" w:color="auto"/>
            </w:tcBorders>
            <w:vAlign w:val="center"/>
            <w:hideMark/>
          </w:tcPr>
          <w:p w:rsidR="00171FE0" w:rsidRPr="00695E53" w:rsidRDefault="00171FE0" w:rsidP="007145BD">
            <w:pPr>
              <w:overflowPunct/>
              <w:autoSpaceDE/>
              <w:autoSpaceDN/>
              <w:adjustRightInd/>
              <w:jc w:val="center"/>
              <w:rPr>
                <w:rFonts w:eastAsia="Lucida Sans Unicode"/>
                <w:b/>
                <w:szCs w:val="24"/>
                <w:lang w:eastAsia="ar-SA"/>
              </w:rPr>
            </w:pPr>
            <w:r w:rsidRPr="00695E53">
              <w:rPr>
                <w:rFonts w:eastAsia="Lucida Sans Unicode"/>
                <w:b/>
                <w:szCs w:val="24"/>
                <w:lang w:eastAsia="ar-SA"/>
              </w:rPr>
              <w:t>RAZEM</w:t>
            </w:r>
          </w:p>
          <w:p w:rsidR="00171FE0" w:rsidRPr="00B207E2" w:rsidRDefault="00171FE0" w:rsidP="007145BD">
            <w:pPr>
              <w:overflowPunct/>
              <w:autoSpaceDE/>
              <w:autoSpaceDN/>
              <w:adjustRightInd/>
              <w:jc w:val="both"/>
              <w:rPr>
                <w:sz w:val="20"/>
                <w:lang w:val="pl-PL"/>
              </w:rPr>
            </w:pP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sz w:val="20"/>
                <w:lang w:val="pl-PL"/>
              </w:rPr>
            </w:pPr>
          </w:p>
          <w:p w:rsidR="00171FE0" w:rsidRPr="00B207E2" w:rsidRDefault="00171FE0" w:rsidP="007145BD">
            <w:pPr>
              <w:rPr>
                <w:sz w:val="20"/>
                <w:lang w:val="pl-PL"/>
              </w:rPr>
            </w:pP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sz w:val="20"/>
                <w:lang w:val="pl-PL"/>
              </w:rPr>
            </w:pPr>
          </w:p>
          <w:p w:rsidR="00171FE0" w:rsidRPr="00B207E2"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r>
    </w:tbl>
    <w:p w:rsidR="00171FE0" w:rsidRPr="00D81BF3" w:rsidRDefault="00171FE0" w:rsidP="00171FE0">
      <w:pPr>
        <w:rPr>
          <w:sz w:val="22"/>
          <w:szCs w:val="22"/>
          <w:lang w:val="pl-PL"/>
        </w:rPr>
      </w:pPr>
    </w:p>
    <w:p w:rsidR="00171FE0" w:rsidRPr="0086125A" w:rsidRDefault="00171FE0" w:rsidP="00A7338E">
      <w:pPr>
        <w:widowControl/>
        <w:numPr>
          <w:ilvl w:val="0"/>
          <w:numId w:val="25"/>
        </w:numPr>
        <w:suppressAutoHyphens w:val="0"/>
        <w:overflowPunct/>
        <w:autoSpaceDE/>
        <w:autoSpaceDN/>
        <w:adjustRightInd/>
        <w:spacing w:before="100" w:beforeAutospacing="1" w:after="100" w:afterAutospacing="1" w:line="276" w:lineRule="auto"/>
        <w:textAlignment w:val="auto"/>
        <w:rPr>
          <w:kern w:val="0"/>
          <w:sz w:val="22"/>
          <w:szCs w:val="22"/>
          <w:lang w:val="pl-PL"/>
        </w:rPr>
      </w:pPr>
      <w:r w:rsidRPr="0086125A">
        <w:rPr>
          <w:color w:val="000000"/>
          <w:kern w:val="0"/>
          <w:sz w:val="22"/>
          <w:szCs w:val="22"/>
          <w:lang w:val="pl-PL"/>
        </w:rPr>
        <w:t>Posiada Szczoteczka oraz czyścik wykonane z polietylenu</w:t>
      </w:r>
    </w:p>
    <w:p w:rsidR="00171FE0" w:rsidRPr="0086125A" w:rsidRDefault="00171FE0" w:rsidP="00A7338E">
      <w:pPr>
        <w:widowControl/>
        <w:numPr>
          <w:ilvl w:val="0"/>
          <w:numId w:val="25"/>
        </w:numPr>
        <w:suppressAutoHyphens w:val="0"/>
        <w:overflowPunct/>
        <w:autoSpaceDE/>
        <w:autoSpaceDN/>
        <w:adjustRightInd/>
        <w:spacing w:before="100" w:beforeAutospacing="1" w:after="100" w:afterAutospacing="1" w:line="276" w:lineRule="auto"/>
        <w:textAlignment w:val="auto"/>
        <w:rPr>
          <w:kern w:val="0"/>
          <w:sz w:val="22"/>
          <w:szCs w:val="22"/>
          <w:lang w:val="pl-PL"/>
        </w:rPr>
      </w:pPr>
      <w:r w:rsidRPr="0086125A">
        <w:rPr>
          <w:rFonts w:eastAsiaTheme="minorHAnsi"/>
          <w:b/>
          <w:bCs/>
          <w:color w:val="000000"/>
          <w:kern w:val="0"/>
          <w:sz w:val="22"/>
          <w:szCs w:val="22"/>
          <w:lang w:val="pl-PL" w:eastAsia="en-US"/>
        </w:rPr>
        <w:t>Opakowanie -</w:t>
      </w:r>
      <w:r w:rsidRPr="0086125A">
        <w:rPr>
          <w:rFonts w:eastAsiaTheme="minorHAnsi"/>
          <w:color w:val="000000"/>
          <w:kern w:val="0"/>
          <w:sz w:val="22"/>
          <w:szCs w:val="22"/>
          <w:lang w:val="pl-PL" w:eastAsia="en-US"/>
        </w:rPr>
        <w:t xml:space="preserve"> 1 gąbka połączona ze szczoteczką + patyczek do paznokci</w:t>
      </w:r>
    </w:p>
    <w:p w:rsidR="00171FE0" w:rsidRPr="0086125A" w:rsidRDefault="00171FE0" w:rsidP="00A7338E">
      <w:pPr>
        <w:widowControl/>
        <w:numPr>
          <w:ilvl w:val="0"/>
          <w:numId w:val="25"/>
        </w:numPr>
        <w:suppressAutoHyphens w:val="0"/>
        <w:overflowPunct/>
        <w:autoSpaceDE/>
        <w:autoSpaceDN/>
        <w:adjustRightInd/>
        <w:spacing w:before="100" w:beforeAutospacing="1" w:after="100" w:afterAutospacing="1" w:line="276" w:lineRule="auto"/>
        <w:textAlignment w:val="auto"/>
        <w:rPr>
          <w:kern w:val="0"/>
          <w:sz w:val="22"/>
          <w:szCs w:val="22"/>
          <w:lang w:val="pl-PL"/>
        </w:rPr>
      </w:pPr>
      <w:r w:rsidRPr="0086125A">
        <w:rPr>
          <w:rFonts w:eastAsiaTheme="minorHAnsi"/>
          <w:kern w:val="0"/>
          <w:sz w:val="22"/>
          <w:szCs w:val="22"/>
          <w:lang w:val="pl-PL" w:eastAsia="en-US"/>
        </w:rPr>
        <w:t>Sterylizowana tlenkiem etylenu.</w:t>
      </w:r>
    </w:p>
    <w:p w:rsidR="00171FE0" w:rsidRPr="006F55A4" w:rsidRDefault="00171FE0" w:rsidP="00A7338E">
      <w:pPr>
        <w:widowControl/>
        <w:numPr>
          <w:ilvl w:val="0"/>
          <w:numId w:val="25"/>
        </w:numPr>
        <w:suppressAutoHyphens w:val="0"/>
        <w:overflowPunct/>
        <w:autoSpaceDE/>
        <w:autoSpaceDN/>
        <w:adjustRightInd/>
        <w:spacing w:before="100" w:beforeAutospacing="1" w:after="100" w:afterAutospacing="1" w:line="276" w:lineRule="auto"/>
        <w:textAlignment w:val="auto"/>
        <w:rPr>
          <w:kern w:val="0"/>
          <w:sz w:val="22"/>
          <w:szCs w:val="22"/>
          <w:lang w:val="pl-PL"/>
        </w:rPr>
      </w:pPr>
      <w:r w:rsidRPr="0086125A">
        <w:rPr>
          <w:rFonts w:eastAsiaTheme="minorHAnsi"/>
          <w:kern w:val="0"/>
          <w:sz w:val="22"/>
          <w:szCs w:val="22"/>
          <w:lang w:val="pl-PL" w:eastAsia="en-US"/>
        </w:rPr>
        <w:t>Bez detergentów.</w:t>
      </w:r>
    </w:p>
    <w:p w:rsidR="00171FE0" w:rsidRDefault="00171FE0" w:rsidP="00171FE0">
      <w:pPr>
        <w:widowControl/>
        <w:suppressAutoHyphens w:val="0"/>
        <w:overflowPunct/>
        <w:autoSpaceDE/>
        <w:autoSpaceDN/>
        <w:adjustRightInd/>
        <w:spacing w:before="100" w:beforeAutospacing="1" w:after="100" w:afterAutospacing="1" w:line="276" w:lineRule="auto"/>
        <w:textAlignment w:val="auto"/>
        <w:rPr>
          <w:rFonts w:eastAsiaTheme="minorHAnsi"/>
          <w:kern w:val="0"/>
          <w:sz w:val="22"/>
          <w:szCs w:val="22"/>
          <w:lang w:val="pl-PL" w:eastAsia="en-US"/>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Pr="00B207E2" w:rsidRDefault="00171FE0" w:rsidP="00171FE0">
      <w:pPr>
        <w:rPr>
          <w:b/>
          <w:sz w:val="22"/>
          <w:szCs w:val="22"/>
          <w:lang w:val="pl-PL"/>
        </w:rPr>
      </w:pPr>
      <w:r w:rsidRPr="00B207E2">
        <w:rPr>
          <w:b/>
          <w:sz w:val="22"/>
          <w:szCs w:val="22"/>
          <w:lang w:val="pl-PL"/>
        </w:rPr>
        <w:lastRenderedPageBreak/>
        <w:t xml:space="preserve">Pakiet nr </w:t>
      </w:r>
      <w:r>
        <w:rPr>
          <w:b/>
          <w:sz w:val="22"/>
          <w:szCs w:val="22"/>
          <w:lang w:val="pl-PL"/>
        </w:rPr>
        <w:t>18</w:t>
      </w:r>
    </w:p>
    <w:p w:rsidR="00171FE0" w:rsidRPr="00B207E2" w:rsidRDefault="00171FE0" w:rsidP="00171FE0">
      <w:pPr>
        <w:rPr>
          <w:b/>
          <w:sz w:val="22"/>
          <w:szCs w:val="22"/>
          <w:lang w:val="pl-PL"/>
        </w:rPr>
      </w:pPr>
    </w:p>
    <w:p w:rsidR="00171FE0" w:rsidRDefault="00171FE0" w:rsidP="00171FE0">
      <w:pPr>
        <w:rPr>
          <w:b/>
          <w:bCs/>
          <w:sz w:val="20"/>
        </w:rPr>
      </w:pPr>
      <w:r w:rsidRPr="006F55A4">
        <w:rPr>
          <w:b/>
          <w:bCs/>
          <w:sz w:val="20"/>
        </w:rPr>
        <w:t xml:space="preserve">Potrójny poliuretanowy dren  </w:t>
      </w:r>
    </w:p>
    <w:p w:rsidR="00171FE0" w:rsidRPr="00B207E2" w:rsidRDefault="00171FE0" w:rsidP="00171FE0">
      <w:pPr>
        <w:rPr>
          <w:sz w:val="20"/>
          <w:lang w:val="pl-PL"/>
        </w:rPr>
      </w:pPr>
    </w:p>
    <w:tbl>
      <w:tblPr>
        <w:tblpPr w:leftFromText="141" w:rightFromText="141" w:vertAnchor="text" w:horzAnchor="margin" w:tblpXSpec="center" w:tblpY="78"/>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961"/>
        <w:gridCol w:w="1418"/>
        <w:gridCol w:w="850"/>
        <w:gridCol w:w="993"/>
        <w:gridCol w:w="992"/>
        <w:gridCol w:w="992"/>
        <w:gridCol w:w="1134"/>
        <w:gridCol w:w="1134"/>
        <w:gridCol w:w="1374"/>
      </w:tblGrid>
      <w:tr w:rsidR="00171FE0" w:rsidRPr="00B207E2" w:rsidTr="007145BD">
        <w:trPr>
          <w:cantSplit/>
          <w:trHeight w:val="983"/>
        </w:trPr>
        <w:tc>
          <w:tcPr>
            <w:tcW w:w="77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Pr="00B207E2" w:rsidRDefault="00171FE0" w:rsidP="007145BD">
            <w:pPr>
              <w:rPr>
                <w:b/>
                <w:sz w:val="18"/>
                <w:szCs w:val="18"/>
                <w:lang w:val="pl-PL"/>
              </w:rPr>
            </w:pPr>
          </w:p>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L.P.</w:t>
            </w:r>
          </w:p>
        </w:tc>
        <w:tc>
          <w:tcPr>
            <w:tcW w:w="4961"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ASORTYMENT</w:t>
            </w:r>
          </w:p>
          <w:p w:rsidR="00171FE0" w:rsidRPr="00B207E2" w:rsidRDefault="00171FE0" w:rsidP="007145BD">
            <w:pPr>
              <w:rPr>
                <w:b/>
                <w:sz w:val="18"/>
                <w:szCs w:val="18"/>
                <w:lang w:val="pl-PL"/>
              </w:rPr>
            </w:pPr>
            <w:r w:rsidRPr="00B207E2">
              <w:rPr>
                <w:b/>
                <w:sz w:val="18"/>
                <w:szCs w:val="18"/>
                <w:lang w:val="pl-PL"/>
              </w:rPr>
              <w:t>SZCZEGÓŁOWY</w:t>
            </w: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JEDNOST. MIARY</w:t>
            </w:r>
          </w:p>
        </w:tc>
        <w:tc>
          <w:tcPr>
            <w:tcW w:w="850"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Pr>
                <w:b/>
                <w:sz w:val="18"/>
                <w:szCs w:val="18"/>
                <w:lang w:val="pl-PL"/>
              </w:rPr>
              <w:t>ILOŚĆ NA 12 m-cy</w:t>
            </w:r>
          </w:p>
        </w:tc>
        <w:tc>
          <w:tcPr>
            <w:tcW w:w="993"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CENA  NETTO</w:t>
            </w: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 xml:space="preserve">STAWKA </w:t>
            </w:r>
          </w:p>
          <w:p w:rsidR="00171FE0" w:rsidRPr="00B207E2" w:rsidRDefault="00171FE0" w:rsidP="007145BD">
            <w:pPr>
              <w:rPr>
                <w:b/>
                <w:sz w:val="18"/>
                <w:szCs w:val="18"/>
                <w:lang w:val="pl-PL"/>
              </w:rPr>
            </w:pPr>
            <w:r w:rsidRPr="00B207E2">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WARTOŚĆ BRUTTO</w:t>
            </w: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PRODUCENT/NR KATALOG.</w:t>
            </w:r>
          </w:p>
          <w:p w:rsidR="00171FE0" w:rsidRPr="00B207E2" w:rsidRDefault="00171FE0" w:rsidP="007145BD">
            <w:pPr>
              <w:rPr>
                <w:b/>
                <w:sz w:val="18"/>
                <w:szCs w:val="18"/>
                <w:lang w:val="pl-PL"/>
              </w:rPr>
            </w:pPr>
          </w:p>
        </w:tc>
      </w:tr>
      <w:tr w:rsidR="00171FE0" w:rsidRPr="00B207E2"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B207E2" w:rsidRDefault="00171FE0" w:rsidP="007145BD">
            <w:pPr>
              <w:rPr>
                <w:sz w:val="20"/>
                <w:lang w:val="pl-PL"/>
              </w:rPr>
            </w:pPr>
            <w:r w:rsidRPr="00B207E2">
              <w:rPr>
                <w:sz w:val="20"/>
                <w:lang w:val="pl-PL"/>
              </w:rPr>
              <w:t>1.</w:t>
            </w:r>
          </w:p>
        </w:tc>
        <w:tc>
          <w:tcPr>
            <w:tcW w:w="4961"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sz w:val="20"/>
                <w:lang w:val="pl-PL"/>
              </w:rPr>
            </w:pPr>
            <w:r w:rsidRPr="006F55A4">
              <w:rPr>
                <w:bCs/>
                <w:sz w:val="20"/>
              </w:rPr>
              <w:t>Potrójny poliuretanowy dren  z zaworami antyzwrotnymi na każdej linii</w:t>
            </w: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sz w:val="20"/>
                <w:lang w:val="pl-PL"/>
              </w:rPr>
            </w:pPr>
          </w:p>
          <w:p w:rsidR="00171FE0" w:rsidRPr="00B207E2" w:rsidRDefault="00171FE0" w:rsidP="007145BD">
            <w:pPr>
              <w:rPr>
                <w:sz w:val="20"/>
                <w:lang w:val="pl-PL"/>
              </w:rPr>
            </w:pPr>
            <w:r w:rsidRPr="00B207E2">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sz w:val="20"/>
                <w:lang w:val="pl-PL"/>
              </w:rPr>
            </w:pPr>
          </w:p>
          <w:p w:rsidR="00171FE0" w:rsidRPr="00B207E2" w:rsidRDefault="00171FE0" w:rsidP="007145BD">
            <w:pPr>
              <w:rPr>
                <w:sz w:val="20"/>
                <w:lang w:val="pl-PL"/>
              </w:rPr>
            </w:pPr>
            <w:r>
              <w:rPr>
                <w:sz w:val="20"/>
                <w:lang w:val="pl-PL"/>
              </w:rPr>
              <w:t>500</w:t>
            </w:r>
          </w:p>
          <w:p w:rsidR="00171FE0" w:rsidRPr="00B207E2"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r>
      <w:tr w:rsidR="00171FE0" w:rsidRPr="00B207E2" w:rsidTr="007145BD">
        <w:trPr>
          <w:cantSplit/>
          <w:trHeight w:val="660"/>
        </w:trPr>
        <w:tc>
          <w:tcPr>
            <w:tcW w:w="5740" w:type="dxa"/>
            <w:gridSpan w:val="2"/>
            <w:tcBorders>
              <w:top w:val="single" w:sz="4" w:space="0" w:color="auto"/>
              <w:left w:val="single" w:sz="4" w:space="0" w:color="auto"/>
              <w:bottom w:val="single" w:sz="4" w:space="0" w:color="auto"/>
              <w:right w:val="single" w:sz="4" w:space="0" w:color="auto"/>
            </w:tcBorders>
            <w:vAlign w:val="center"/>
            <w:hideMark/>
          </w:tcPr>
          <w:p w:rsidR="00171FE0" w:rsidRPr="002B38E9" w:rsidRDefault="00171FE0" w:rsidP="007145BD">
            <w:pPr>
              <w:overflowPunct/>
              <w:autoSpaceDE/>
              <w:autoSpaceDN/>
              <w:adjustRightInd/>
              <w:jc w:val="center"/>
              <w:rPr>
                <w:b/>
                <w:szCs w:val="24"/>
                <w:lang w:val="pl-PL"/>
              </w:rPr>
            </w:pPr>
            <w:r w:rsidRPr="002B38E9">
              <w:rPr>
                <w:b/>
                <w:szCs w:val="24"/>
                <w:lang w:val="pl-PL"/>
              </w:rPr>
              <w:t>RAZEM</w:t>
            </w: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sz w:val="20"/>
                <w:lang w:val="pl-PL"/>
              </w:rPr>
            </w:pPr>
          </w:p>
          <w:p w:rsidR="00171FE0" w:rsidRPr="00B207E2" w:rsidRDefault="00171FE0" w:rsidP="007145BD">
            <w:pPr>
              <w:rPr>
                <w:sz w:val="20"/>
                <w:lang w:val="pl-PL"/>
              </w:rPr>
            </w:pP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sz w:val="20"/>
                <w:lang w:val="pl-PL"/>
              </w:rPr>
            </w:pPr>
          </w:p>
          <w:p w:rsidR="00171FE0" w:rsidRPr="00B207E2" w:rsidRDefault="00171FE0" w:rsidP="007145BD">
            <w:pPr>
              <w:rPr>
                <w:sz w:val="20"/>
                <w:lang w:val="pl-PL"/>
              </w:rPr>
            </w:pPr>
          </w:p>
          <w:p w:rsidR="00171FE0" w:rsidRPr="00B207E2"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r>
    </w:tbl>
    <w:p w:rsidR="00171FE0" w:rsidRPr="0086125A" w:rsidRDefault="00171FE0" w:rsidP="00171FE0">
      <w:pPr>
        <w:widowControl/>
        <w:suppressAutoHyphens w:val="0"/>
        <w:overflowPunct/>
        <w:autoSpaceDE/>
        <w:autoSpaceDN/>
        <w:adjustRightInd/>
        <w:spacing w:before="100" w:beforeAutospacing="1" w:after="100" w:afterAutospacing="1" w:line="276" w:lineRule="auto"/>
        <w:textAlignment w:val="auto"/>
        <w:rPr>
          <w:kern w:val="0"/>
          <w:sz w:val="22"/>
          <w:szCs w:val="22"/>
          <w:lang w:val="pl-PL"/>
        </w:rPr>
      </w:pPr>
    </w:p>
    <w:p w:rsidR="00171FE0" w:rsidRPr="006F55A4" w:rsidRDefault="00171FE0" w:rsidP="00171FE0">
      <w:pPr>
        <w:widowControl/>
        <w:suppressAutoHyphens w:val="0"/>
        <w:overflowPunct/>
        <w:autoSpaceDE/>
        <w:autoSpaceDN/>
        <w:adjustRightInd/>
        <w:textAlignment w:val="auto"/>
        <w:rPr>
          <w:kern w:val="0"/>
          <w:sz w:val="22"/>
          <w:szCs w:val="22"/>
          <w:lang w:val="pl-PL"/>
        </w:rPr>
      </w:pPr>
      <w:r w:rsidRPr="006F55A4">
        <w:rPr>
          <w:rFonts w:eastAsiaTheme="minorHAnsi"/>
          <w:kern w:val="0"/>
          <w:sz w:val="22"/>
          <w:szCs w:val="22"/>
          <w:lang w:val="pl-PL" w:eastAsia="en-US"/>
        </w:rPr>
        <w:t>Poliuretanowy dren o długości 6cm zakończony trzema systemami bezigłowymi, na każdym przedłużeniu zawór antyzwrotny. Wyposażony w zaciski umożliwiające zamknięcie światła drenu, objętość wypełnienia 0,53ml. Posiada wbudowany w obudowę mechanizm sprężynowy zapewniający po użyciu automatyczne szczelne zamknięcie silikonowej podzielnej membrany, objętość wypełnienia 0,02 ml nieprzeźroczysty, zapobiega cofaniu się krwi i leków do drenu. Prosty tor przepływu, jałowy, może być używany przez 7 dni lub 720 aktywacji. System nie zawiera ftalanów, latexu, pirogenów, oraz produktów pochodzenia odzwierzęcego, może być używany w tomografii komputerowej oraz rezonansie magnetycznym. Przepływ max. ok. 600 ml/min. Kompatybilny ze wszystkimi lekami dostępnymi na rynku, krwią, cytostatykami, lipidami. Opakowanie folia papier.</w:t>
      </w:r>
    </w:p>
    <w:p w:rsidR="00171FE0" w:rsidRPr="006F55A4" w:rsidRDefault="00171FE0" w:rsidP="00171FE0">
      <w:pPr>
        <w:rPr>
          <w:sz w:val="22"/>
          <w:szCs w:val="22"/>
          <w:lang w:val="pl-PL"/>
        </w:rPr>
      </w:pPr>
    </w:p>
    <w:p w:rsidR="00171FE0" w:rsidRPr="00D81BF3" w:rsidRDefault="00171FE0" w:rsidP="00171FE0">
      <w:pPr>
        <w:rPr>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Pr="00B207E2" w:rsidRDefault="00171FE0" w:rsidP="00171FE0">
      <w:pPr>
        <w:rPr>
          <w:b/>
          <w:sz w:val="22"/>
          <w:szCs w:val="22"/>
          <w:lang w:val="pl-PL"/>
        </w:rPr>
      </w:pPr>
      <w:r w:rsidRPr="00B207E2">
        <w:rPr>
          <w:b/>
          <w:sz w:val="22"/>
          <w:szCs w:val="22"/>
          <w:lang w:val="pl-PL"/>
        </w:rPr>
        <w:t xml:space="preserve">Pakiet nr </w:t>
      </w:r>
      <w:r>
        <w:rPr>
          <w:b/>
          <w:sz w:val="22"/>
          <w:szCs w:val="22"/>
          <w:lang w:val="pl-PL"/>
        </w:rPr>
        <w:t>19</w:t>
      </w:r>
    </w:p>
    <w:p w:rsidR="00171FE0" w:rsidRPr="00B207E2" w:rsidRDefault="00171FE0" w:rsidP="00171FE0">
      <w:pPr>
        <w:rPr>
          <w:b/>
          <w:sz w:val="22"/>
          <w:szCs w:val="22"/>
          <w:lang w:val="pl-PL"/>
        </w:rPr>
      </w:pPr>
    </w:p>
    <w:p w:rsidR="00171FE0" w:rsidRDefault="00171FE0" w:rsidP="00171FE0">
      <w:pPr>
        <w:rPr>
          <w:b/>
          <w:bCs/>
          <w:sz w:val="20"/>
        </w:rPr>
      </w:pPr>
      <w:r>
        <w:rPr>
          <w:b/>
          <w:bCs/>
          <w:sz w:val="20"/>
        </w:rPr>
        <w:t>Poczwórny</w:t>
      </w:r>
      <w:r w:rsidRPr="006F55A4">
        <w:rPr>
          <w:b/>
          <w:bCs/>
          <w:sz w:val="20"/>
        </w:rPr>
        <w:t xml:space="preserve"> poliuretanowy dren  </w:t>
      </w:r>
    </w:p>
    <w:p w:rsidR="00171FE0" w:rsidRPr="00B207E2" w:rsidRDefault="00171FE0" w:rsidP="00171FE0">
      <w:pPr>
        <w:rPr>
          <w:sz w:val="20"/>
          <w:lang w:val="pl-PL"/>
        </w:rPr>
      </w:pPr>
    </w:p>
    <w:tbl>
      <w:tblPr>
        <w:tblpPr w:leftFromText="141" w:rightFromText="141" w:vertAnchor="text" w:horzAnchor="margin" w:tblpXSpec="center" w:tblpY="78"/>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961"/>
        <w:gridCol w:w="1418"/>
        <w:gridCol w:w="850"/>
        <w:gridCol w:w="993"/>
        <w:gridCol w:w="992"/>
        <w:gridCol w:w="992"/>
        <w:gridCol w:w="1134"/>
        <w:gridCol w:w="1134"/>
        <w:gridCol w:w="1374"/>
      </w:tblGrid>
      <w:tr w:rsidR="00171FE0" w:rsidRPr="00B207E2" w:rsidTr="007145BD">
        <w:trPr>
          <w:cantSplit/>
          <w:trHeight w:val="983"/>
        </w:trPr>
        <w:tc>
          <w:tcPr>
            <w:tcW w:w="77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Pr="00B207E2" w:rsidRDefault="00171FE0" w:rsidP="007145BD">
            <w:pPr>
              <w:rPr>
                <w:b/>
                <w:sz w:val="18"/>
                <w:szCs w:val="18"/>
                <w:lang w:val="pl-PL"/>
              </w:rPr>
            </w:pPr>
          </w:p>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L.P.</w:t>
            </w:r>
          </w:p>
        </w:tc>
        <w:tc>
          <w:tcPr>
            <w:tcW w:w="4961"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ASORTYMENT</w:t>
            </w:r>
          </w:p>
          <w:p w:rsidR="00171FE0" w:rsidRPr="00B207E2" w:rsidRDefault="00171FE0" w:rsidP="007145BD">
            <w:pPr>
              <w:rPr>
                <w:b/>
                <w:sz w:val="18"/>
                <w:szCs w:val="18"/>
                <w:lang w:val="pl-PL"/>
              </w:rPr>
            </w:pPr>
            <w:r w:rsidRPr="00B207E2">
              <w:rPr>
                <w:b/>
                <w:sz w:val="18"/>
                <w:szCs w:val="18"/>
                <w:lang w:val="pl-PL"/>
              </w:rPr>
              <w:t>SZCZEGÓŁOWY</w:t>
            </w: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JEDNOST. MIARY</w:t>
            </w:r>
          </w:p>
        </w:tc>
        <w:tc>
          <w:tcPr>
            <w:tcW w:w="850"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Pr>
                <w:b/>
                <w:sz w:val="18"/>
                <w:szCs w:val="18"/>
                <w:lang w:val="pl-PL"/>
              </w:rPr>
              <w:t>ILOŚĆ NA 12 m-cy</w:t>
            </w:r>
          </w:p>
        </w:tc>
        <w:tc>
          <w:tcPr>
            <w:tcW w:w="993"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CENA  NETTO</w:t>
            </w: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 xml:space="preserve">STAWKA </w:t>
            </w:r>
          </w:p>
          <w:p w:rsidR="00171FE0" w:rsidRPr="00B207E2" w:rsidRDefault="00171FE0" w:rsidP="007145BD">
            <w:pPr>
              <w:rPr>
                <w:b/>
                <w:sz w:val="18"/>
                <w:szCs w:val="18"/>
                <w:lang w:val="pl-PL"/>
              </w:rPr>
            </w:pPr>
            <w:r w:rsidRPr="00B207E2">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WARTOŚĆ BRUTTO</w:t>
            </w: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PRODUCENT/NR KATALOG.</w:t>
            </w:r>
          </w:p>
          <w:p w:rsidR="00171FE0" w:rsidRPr="00B207E2" w:rsidRDefault="00171FE0" w:rsidP="007145BD">
            <w:pPr>
              <w:rPr>
                <w:b/>
                <w:sz w:val="18"/>
                <w:szCs w:val="18"/>
                <w:lang w:val="pl-PL"/>
              </w:rPr>
            </w:pPr>
          </w:p>
        </w:tc>
      </w:tr>
      <w:tr w:rsidR="00171FE0" w:rsidRPr="00B207E2"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B207E2" w:rsidRDefault="00171FE0" w:rsidP="007145BD">
            <w:pPr>
              <w:rPr>
                <w:sz w:val="20"/>
                <w:lang w:val="pl-PL"/>
              </w:rPr>
            </w:pPr>
            <w:r w:rsidRPr="00B207E2">
              <w:rPr>
                <w:sz w:val="20"/>
                <w:lang w:val="pl-PL"/>
              </w:rPr>
              <w:t>1.</w:t>
            </w:r>
          </w:p>
        </w:tc>
        <w:tc>
          <w:tcPr>
            <w:tcW w:w="4961"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sz w:val="20"/>
                <w:lang w:val="pl-PL"/>
              </w:rPr>
            </w:pPr>
            <w:r w:rsidRPr="0074705C">
              <w:rPr>
                <w:bCs/>
                <w:sz w:val="20"/>
              </w:rPr>
              <w:t>Poczwórny dren poliuretanowy z trzema zaworami antyzwrotnymi</w:t>
            </w: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sz w:val="20"/>
                <w:lang w:val="pl-PL"/>
              </w:rPr>
            </w:pPr>
          </w:p>
          <w:p w:rsidR="00171FE0" w:rsidRPr="00B207E2" w:rsidRDefault="00171FE0" w:rsidP="007145BD">
            <w:pPr>
              <w:rPr>
                <w:sz w:val="20"/>
                <w:lang w:val="pl-PL"/>
              </w:rPr>
            </w:pPr>
            <w:r w:rsidRPr="00B207E2">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sz w:val="20"/>
                <w:lang w:val="pl-PL"/>
              </w:rPr>
            </w:pPr>
          </w:p>
          <w:p w:rsidR="00171FE0" w:rsidRPr="00B207E2" w:rsidRDefault="00171FE0" w:rsidP="007145BD">
            <w:pPr>
              <w:rPr>
                <w:sz w:val="20"/>
                <w:lang w:val="pl-PL"/>
              </w:rPr>
            </w:pPr>
            <w:r>
              <w:rPr>
                <w:sz w:val="20"/>
                <w:lang w:val="pl-PL"/>
              </w:rPr>
              <w:t>500</w:t>
            </w:r>
          </w:p>
          <w:p w:rsidR="00171FE0" w:rsidRPr="00B207E2"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r>
      <w:tr w:rsidR="00171FE0" w:rsidRPr="00B207E2" w:rsidTr="007145BD">
        <w:trPr>
          <w:cantSplit/>
          <w:trHeight w:val="660"/>
        </w:trPr>
        <w:tc>
          <w:tcPr>
            <w:tcW w:w="5740" w:type="dxa"/>
            <w:gridSpan w:val="2"/>
            <w:tcBorders>
              <w:top w:val="single" w:sz="4" w:space="0" w:color="auto"/>
              <w:left w:val="single" w:sz="4" w:space="0" w:color="auto"/>
              <w:bottom w:val="single" w:sz="4" w:space="0" w:color="auto"/>
              <w:right w:val="single" w:sz="4" w:space="0" w:color="auto"/>
            </w:tcBorders>
            <w:vAlign w:val="center"/>
            <w:hideMark/>
          </w:tcPr>
          <w:p w:rsidR="00171FE0" w:rsidRPr="00CD10D0" w:rsidRDefault="00171FE0" w:rsidP="007145BD">
            <w:pPr>
              <w:overflowPunct/>
              <w:autoSpaceDE/>
              <w:autoSpaceDN/>
              <w:adjustRightInd/>
              <w:jc w:val="center"/>
              <w:rPr>
                <w:b/>
                <w:szCs w:val="24"/>
                <w:lang w:val="pl-PL"/>
              </w:rPr>
            </w:pPr>
            <w:r w:rsidRPr="00CD10D0">
              <w:rPr>
                <w:b/>
                <w:szCs w:val="24"/>
                <w:lang w:val="pl-PL"/>
              </w:rPr>
              <w:t>RAZEM</w:t>
            </w: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sz w:val="20"/>
                <w:lang w:val="pl-PL"/>
              </w:rPr>
            </w:pPr>
          </w:p>
          <w:p w:rsidR="00171FE0" w:rsidRPr="00B207E2" w:rsidRDefault="00171FE0" w:rsidP="007145BD">
            <w:pPr>
              <w:rPr>
                <w:sz w:val="20"/>
                <w:lang w:val="pl-PL"/>
              </w:rPr>
            </w:pP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sz w:val="20"/>
                <w:lang w:val="pl-PL"/>
              </w:rPr>
            </w:pPr>
          </w:p>
          <w:p w:rsidR="00171FE0" w:rsidRPr="00B207E2" w:rsidRDefault="00171FE0" w:rsidP="007145BD">
            <w:pPr>
              <w:rPr>
                <w:sz w:val="20"/>
                <w:lang w:val="pl-PL"/>
              </w:rPr>
            </w:pPr>
          </w:p>
          <w:p w:rsidR="00171FE0" w:rsidRPr="00B207E2"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r>
    </w:tbl>
    <w:p w:rsidR="00171FE0" w:rsidRPr="00D81BF3" w:rsidRDefault="00171FE0" w:rsidP="00171FE0">
      <w:pPr>
        <w:rPr>
          <w:sz w:val="22"/>
          <w:szCs w:val="22"/>
          <w:lang w:val="pl-PL"/>
        </w:rPr>
      </w:pPr>
    </w:p>
    <w:p w:rsidR="00171FE0" w:rsidRPr="00D81BF3" w:rsidRDefault="00171FE0" w:rsidP="00171FE0">
      <w:pPr>
        <w:rPr>
          <w:sz w:val="22"/>
          <w:szCs w:val="22"/>
          <w:lang w:val="pl-PL"/>
        </w:rPr>
      </w:pPr>
    </w:p>
    <w:p w:rsidR="00171FE0" w:rsidRPr="0074705C" w:rsidRDefault="00171FE0" w:rsidP="00171FE0">
      <w:pPr>
        <w:widowControl/>
        <w:suppressAutoHyphens w:val="0"/>
        <w:overflowPunct/>
        <w:autoSpaceDE/>
        <w:autoSpaceDN/>
        <w:adjustRightInd/>
        <w:spacing w:after="200" w:line="276" w:lineRule="auto"/>
        <w:textAlignment w:val="auto"/>
        <w:rPr>
          <w:rFonts w:asciiTheme="minorHAnsi" w:eastAsiaTheme="minorHAnsi" w:hAnsiTheme="minorHAnsi" w:cstheme="minorBidi"/>
          <w:b/>
          <w:kern w:val="0"/>
          <w:sz w:val="32"/>
          <w:szCs w:val="32"/>
          <w:lang w:val="pl-PL" w:eastAsia="en-US"/>
        </w:rPr>
      </w:pPr>
      <w:r w:rsidRPr="0074705C">
        <w:rPr>
          <w:rFonts w:asciiTheme="minorHAnsi" w:eastAsiaTheme="minorHAnsi" w:hAnsiTheme="minorHAnsi" w:cstheme="minorBidi"/>
          <w:kern w:val="0"/>
          <w:sz w:val="22"/>
          <w:szCs w:val="22"/>
          <w:lang w:val="pl-PL" w:eastAsia="en-US"/>
        </w:rPr>
        <w:t>Poliuretanowy dren o długości 6cm zakończony czterema systemami bezigłowymi, na trzech przedłużeniach zawór antyzwrotny. Wyposażony w zaciski umożliwiające zamknięcie światła drenu. Posiada wbudowany w obudowę mechanizm sprężynowy zapewniający po użyciu automatyczne szczelne zamknięcie silikonowej podzielnej membrany, objętość wypełnienia 0,02 ml nieprzeźroczysty, zapobiega cofaniu się krwi i leków do drenu. Prosty tor przepływu, jałowy, może być używany przez 7 dni lub 720 aktywacji. System nie zawiera ftalanów, latexu, pirogenów, oraz produktów pochodzenia odzwierzęcego, może być używany w tomografii komputerowej oraz rezonansie magnetycznym. Przepływ max. ok. 600 ml/min. Kompatybilny ze wszystkimi lekami dostępnymi na rynku, krwią, cytostatykami, lipidami. Opakowanie folia papier</w:t>
      </w:r>
    </w:p>
    <w:p w:rsidR="00171FE0" w:rsidRDefault="00171FE0" w:rsidP="00171FE0">
      <w:pPr>
        <w:rPr>
          <w:sz w:val="22"/>
          <w:szCs w:val="22"/>
          <w:lang w:val="pl-PL"/>
        </w:rPr>
      </w:pPr>
    </w:p>
    <w:p w:rsidR="00171FE0" w:rsidRPr="00D81BF3" w:rsidRDefault="00171FE0" w:rsidP="00171FE0">
      <w:pPr>
        <w:rPr>
          <w:sz w:val="22"/>
          <w:szCs w:val="22"/>
          <w:lang w:val="pl-PL"/>
        </w:rPr>
      </w:pPr>
    </w:p>
    <w:p w:rsidR="00171FE0" w:rsidRPr="00D81BF3" w:rsidRDefault="00171FE0" w:rsidP="00171FE0">
      <w:pPr>
        <w:rPr>
          <w:sz w:val="22"/>
          <w:szCs w:val="22"/>
          <w:lang w:val="pl-PL"/>
        </w:rPr>
      </w:pPr>
    </w:p>
    <w:p w:rsidR="00171FE0" w:rsidRPr="00D81BF3" w:rsidRDefault="00171FE0" w:rsidP="00171FE0">
      <w:pPr>
        <w:rPr>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Pr="00B207E2" w:rsidRDefault="00171FE0" w:rsidP="00171FE0">
      <w:pPr>
        <w:rPr>
          <w:b/>
          <w:sz w:val="22"/>
          <w:szCs w:val="22"/>
          <w:lang w:val="pl-PL"/>
        </w:rPr>
      </w:pPr>
      <w:r w:rsidRPr="00B207E2">
        <w:rPr>
          <w:b/>
          <w:sz w:val="22"/>
          <w:szCs w:val="22"/>
          <w:lang w:val="pl-PL"/>
        </w:rPr>
        <w:t xml:space="preserve">Pakiet nr </w:t>
      </w:r>
      <w:r>
        <w:rPr>
          <w:b/>
          <w:sz w:val="22"/>
          <w:szCs w:val="22"/>
          <w:lang w:val="pl-PL"/>
        </w:rPr>
        <w:t>20</w:t>
      </w:r>
    </w:p>
    <w:p w:rsidR="00171FE0" w:rsidRPr="00B207E2" w:rsidRDefault="00171FE0" w:rsidP="00171FE0">
      <w:pPr>
        <w:rPr>
          <w:b/>
          <w:sz w:val="22"/>
          <w:szCs w:val="22"/>
          <w:lang w:val="pl-PL"/>
        </w:rPr>
      </w:pPr>
    </w:p>
    <w:p w:rsidR="00171FE0" w:rsidRDefault="00171FE0" w:rsidP="00171FE0">
      <w:pPr>
        <w:rPr>
          <w:b/>
          <w:bCs/>
          <w:sz w:val="20"/>
        </w:rPr>
      </w:pPr>
      <w:r>
        <w:rPr>
          <w:b/>
          <w:bCs/>
          <w:sz w:val="20"/>
        </w:rPr>
        <w:t>Ręcznik z włókniny jednorazowego użytku</w:t>
      </w:r>
    </w:p>
    <w:p w:rsidR="00171FE0" w:rsidRPr="00B207E2" w:rsidRDefault="00171FE0" w:rsidP="00171FE0">
      <w:pPr>
        <w:rPr>
          <w:sz w:val="20"/>
          <w:lang w:val="pl-PL"/>
        </w:rPr>
      </w:pPr>
    </w:p>
    <w:tbl>
      <w:tblPr>
        <w:tblpPr w:leftFromText="141" w:rightFromText="141" w:vertAnchor="text" w:horzAnchor="margin" w:tblpXSpec="center" w:tblpY="78"/>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961"/>
        <w:gridCol w:w="1418"/>
        <w:gridCol w:w="850"/>
        <w:gridCol w:w="993"/>
        <w:gridCol w:w="992"/>
        <w:gridCol w:w="992"/>
        <w:gridCol w:w="1134"/>
        <w:gridCol w:w="1134"/>
        <w:gridCol w:w="1374"/>
      </w:tblGrid>
      <w:tr w:rsidR="00171FE0" w:rsidRPr="00B207E2" w:rsidTr="007145BD">
        <w:trPr>
          <w:cantSplit/>
          <w:trHeight w:val="983"/>
        </w:trPr>
        <w:tc>
          <w:tcPr>
            <w:tcW w:w="77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Pr="00B207E2" w:rsidRDefault="00171FE0" w:rsidP="007145BD">
            <w:pPr>
              <w:rPr>
                <w:b/>
                <w:sz w:val="18"/>
                <w:szCs w:val="18"/>
                <w:lang w:val="pl-PL"/>
              </w:rPr>
            </w:pPr>
          </w:p>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L.P.</w:t>
            </w:r>
          </w:p>
        </w:tc>
        <w:tc>
          <w:tcPr>
            <w:tcW w:w="4961"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ASORTYMENT</w:t>
            </w:r>
          </w:p>
          <w:p w:rsidR="00171FE0" w:rsidRPr="00B207E2" w:rsidRDefault="00171FE0" w:rsidP="007145BD">
            <w:pPr>
              <w:rPr>
                <w:b/>
                <w:sz w:val="18"/>
                <w:szCs w:val="18"/>
                <w:lang w:val="pl-PL"/>
              </w:rPr>
            </w:pPr>
            <w:r w:rsidRPr="00B207E2">
              <w:rPr>
                <w:b/>
                <w:sz w:val="18"/>
                <w:szCs w:val="18"/>
                <w:lang w:val="pl-PL"/>
              </w:rPr>
              <w:t>SZCZEGÓŁOWY</w:t>
            </w: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JEDNOST. MIARY</w:t>
            </w:r>
          </w:p>
        </w:tc>
        <w:tc>
          <w:tcPr>
            <w:tcW w:w="850"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Pr>
                <w:b/>
                <w:sz w:val="18"/>
                <w:szCs w:val="18"/>
                <w:lang w:val="pl-PL"/>
              </w:rPr>
              <w:t xml:space="preserve">ILOŚĆ NA </w:t>
            </w:r>
            <w:r w:rsidRPr="00B207E2">
              <w:rPr>
                <w:b/>
                <w:sz w:val="18"/>
                <w:szCs w:val="18"/>
                <w:lang w:val="pl-PL"/>
              </w:rPr>
              <w:t xml:space="preserve"> </w:t>
            </w:r>
            <w:r>
              <w:rPr>
                <w:b/>
                <w:sz w:val="18"/>
                <w:szCs w:val="18"/>
                <w:lang w:val="pl-PL"/>
              </w:rPr>
              <w:t>12 m-cy</w:t>
            </w:r>
          </w:p>
        </w:tc>
        <w:tc>
          <w:tcPr>
            <w:tcW w:w="993"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CENA  NETTO</w:t>
            </w: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 xml:space="preserve">STAWKA </w:t>
            </w:r>
          </w:p>
          <w:p w:rsidR="00171FE0" w:rsidRPr="00B207E2" w:rsidRDefault="00171FE0" w:rsidP="007145BD">
            <w:pPr>
              <w:rPr>
                <w:b/>
                <w:sz w:val="18"/>
                <w:szCs w:val="18"/>
                <w:lang w:val="pl-PL"/>
              </w:rPr>
            </w:pPr>
            <w:r w:rsidRPr="00B207E2">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WARTOŚĆ BRUTTO</w:t>
            </w: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PRODUCENT/NR KATALOG.</w:t>
            </w:r>
          </w:p>
          <w:p w:rsidR="00171FE0" w:rsidRPr="00B207E2" w:rsidRDefault="00171FE0" w:rsidP="007145BD">
            <w:pPr>
              <w:rPr>
                <w:b/>
                <w:sz w:val="18"/>
                <w:szCs w:val="18"/>
                <w:lang w:val="pl-PL"/>
              </w:rPr>
            </w:pPr>
          </w:p>
        </w:tc>
      </w:tr>
      <w:tr w:rsidR="00171FE0" w:rsidRPr="00B207E2"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B207E2" w:rsidRDefault="00171FE0" w:rsidP="007145BD">
            <w:pPr>
              <w:rPr>
                <w:sz w:val="20"/>
                <w:lang w:val="pl-PL"/>
              </w:rPr>
            </w:pPr>
            <w:r w:rsidRPr="00B207E2">
              <w:rPr>
                <w:sz w:val="20"/>
                <w:lang w:val="pl-PL"/>
              </w:rPr>
              <w:t>1.</w:t>
            </w:r>
          </w:p>
        </w:tc>
        <w:tc>
          <w:tcPr>
            <w:tcW w:w="4961" w:type="dxa"/>
            <w:tcBorders>
              <w:top w:val="single" w:sz="4" w:space="0" w:color="auto"/>
              <w:left w:val="single" w:sz="4" w:space="0" w:color="auto"/>
              <w:bottom w:val="single" w:sz="4" w:space="0" w:color="auto"/>
              <w:right w:val="single" w:sz="4" w:space="0" w:color="auto"/>
            </w:tcBorders>
          </w:tcPr>
          <w:p w:rsidR="00171FE0" w:rsidRDefault="00171FE0" w:rsidP="007145BD">
            <w:r>
              <w:rPr>
                <w:rFonts w:asciiTheme="minorHAnsi" w:hAnsiTheme="minorHAnsi" w:cstheme="minorHAnsi"/>
                <w:sz w:val="22"/>
                <w:szCs w:val="22"/>
              </w:rPr>
              <w:t>Ręczniki z włókniny jednorazowego użytku.</w:t>
            </w:r>
          </w:p>
          <w:p w:rsidR="00171FE0" w:rsidRPr="00B207E2" w:rsidRDefault="00171FE0" w:rsidP="007145BD">
            <w:pPr>
              <w:rPr>
                <w:sz w:val="20"/>
                <w:lang w:val="pl-PL"/>
              </w:rPr>
            </w:pPr>
            <w:r w:rsidRPr="00BC7259">
              <w:rPr>
                <w:rFonts w:asciiTheme="minorHAnsi" w:hAnsiTheme="minorHAnsi" w:cstheme="minorHAnsi"/>
                <w:sz w:val="20"/>
              </w:rPr>
              <w:t>Opakowanie po 100 szt.</w:t>
            </w: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sz w:val="20"/>
                <w:lang w:val="pl-PL"/>
              </w:rPr>
            </w:pPr>
          </w:p>
          <w:p w:rsidR="00171FE0" w:rsidRPr="00B207E2" w:rsidRDefault="00171FE0" w:rsidP="007145BD">
            <w:pPr>
              <w:rPr>
                <w:sz w:val="20"/>
                <w:lang w:val="pl-PL"/>
              </w:rPr>
            </w:pPr>
            <w:r>
              <w:rPr>
                <w:sz w:val="20"/>
                <w:lang w:val="pl-PL"/>
              </w:rPr>
              <w:t>Opak.</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sz w:val="20"/>
                <w:lang w:val="pl-PL"/>
              </w:rPr>
            </w:pPr>
          </w:p>
          <w:p w:rsidR="00171FE0" w:rsidRPr="00B207E2" w:rsidRDefault="00171FE0" w:rsidP="007145BD">
            <w:pPr>
              <w:rPr>
                <w:sz w:val="20"/>
                <w:lang w:val="pl-PL"/>
              </w:rPr>
            </w:pPr>
            <w:r>
              <w:rPr>
                <w:sz w:val="20"/>
                <w:lang w:val="pl-PL"/>
              </w:rPr>
              <w:t>600</w:t>
            </w:r>
          </w:p>
          <w:p w:rsidR="00171FE0" w:rsidRPr="00B207E2"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r>
      <w:tr w:rsidR="00171FE0" w:rsidRPr="00B207E2" w:rsidTr="007145BD">
        <w:trPr>
          <w:cantSplit/>
          <w:trHeight w:val="660"/>
        </w:trPr>
        <w:tc>
          <w:tcPr>
            <w:tcW w:w="5740" w:type="dxa"/>
            <w:gridSpan w:val="2"/>
            <w:tcBorders>
              <w:top w:val="single" w:sz="4" w:space="0" w:color="auto"/>
              <w:left w:val="single" w:sz="4" w:space="0" w:color="auto"/>
              <w:bottom w:val="single" w:sz="4" w:space="0" w:color="auto"/>
              <w:right w:val="single" w:sz="4" w:space="0" w:color="auto"/>
            </w:tcBorders>
            <w:vAlign w:val="center"/>
            <w:hideMark/>
          </w:tcPr>
          <w:p w:rsidR="00171FE0" w:rsidRPr="00272E4B" w:rsidRDefault="00171FE0" w:rsidP="007145BD">
            <w:pPr>
              <w:overflowPunct/>
              <w:autoSpaceDE/>
              <w:autoSpaceDN/>
              <w:adjustRightInd/>
              <w:jc w:val="center"/>
              <w:rPr>
                <w:rFonts w:eastAsia="Lucida Sans Unicode"/>
                <w:b/>
                <w:szCs w:val="24"/>
                <w:lang w:eastAsia="ar-SA"/>
              </w:rPr>
            </w:pPr>
            <w:r w:rsidRPr="00272E4B">
              <w:rPr>
                <w:rFonts w:eastAsia="Lucida Sans Unicode"/>
                <w:b/>
                <w:szCs w:val="24"/>
                <w:lang w:eastAsia="ar-SA"/>
              </w:rPr>
              <w:t>RAZEM</w:t>
            </w:r>
          </w:p>
          <w:p w:rsidR="00171FE0" w:rsidRPr="00B207E2" w:rsidRDefault="00171FE0" w:rsidP="007145BD">
            <w:pPr>
              <w:overflowPunct/>
              <w:autoSpaceDE/>
              <w:autoSpaceDN/>
              <w:adjustRightInd/>
              <w:jc w:val="both"/>
              <w:rPr>
                <w:sz w:val="20"/>
                <w:lang w:val="pl-PL"/>
              </w:rPr>
            </w:pP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sz w:val="20"/>
                <w:lang w:val="pl-PL"/>
              </w:rPr>
            </w:pPr>
          </w:p>
          <w:p w:rsidR="00171FE0" w:rsidRPr="00B207E2" w:rsidRDefault="00171FE0" w:rsidP="007145BD">
            <w:pPr>
              <w:rPr>
                <w:sz w:val="20"/>
                <w:lang w:val="pl-PL"/>
              </w:rPr>
            </w:pP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sz w:val="20"/>
                <w:lang w:val="pl-PL"/>
              </w:rPr>
            </w:pPr>
          </w:p>
          <w:p w:rsidR="00171FE0" w:rsidRPr="00B207E2" w:rsidRDefault="00171FE0" w:rsidP="007145BD">
            <w:pPr>
              <w:rPr>
                <w:sz w:val="20"/>
                <w:lang w:val="pl-PL"/>
              </w:rPr>
            </w:pPr>
          </w:p>
          <w:p w:rsidR="00171FE0" w:rsidRPr="00B207E2"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r>
    </w:tbl>
    <w:p w:rsidR="00171FE0" w:rsidRDefault="00171FE0" w:rsidP="00171FE0">
      <w:pPr>
        <w:rPr>
          <w:sz w:val="22"/>
          <w:szCs w:val="22"/>
          <w:lang w:val="pl-PL"/>
        </w:rPr>
      </w:pPr>
    </w:p>
    <w:p w:rsidR="00171FE0" w:rsidRPr="0074705C" w:rsidRDefault="00171FE0" w:rsidP="00171FE0">
      <w:pPr>
        <w:rPr>
          <w:sz w:val="22"/>
          <w:szCs w:val="22"/>
          <w:lang w:val="pl-PL"/>
        </w:rPr>
      </w:pPr>
    </w:p>
    <w:p w:rsidR="00171FE0" w:rsidRPr="0074705C" w:rsidRDefault="00171FE0" w:rsidP="00171FE0">
      <w:pPr>
        <w:rPr>
          <w:sz w:val="22"/>
          <w:szCs w:val="22"/>
          <w:lang w:val="pl-PL"/>
        </w:rPr>
      </w:pPr>
    </w:p>
    <w:p w:rsidR="00171FE0" w:rsidRDefault="00171FE0" w:rsidP="00171FE0">
      <w:pPr>
        <w:ind w:firstLine="708"/>
        <w:rPr>
          <w:sz w:val="22"/>
          <w:szCs w:val="22"/>
          <w:lang w:val="pl-PL"/>
        </w:rPr>
      </w:pPr>
      <w:r>
        <w:rPr>
          <w:sz w:val="22"/>
          <w:szCs w:val="22"/>
          <w:lang w:val="pl-PL"/>
        </w:rPr>
        <w:t>Wymagane cechy produktu:</w:t>
      </w:r>
    </w:p>
    <w:p w:rsidR="00171FE0" w:rsidRPr="0074705C" w:rsidRDefault="00171FE0" w:rsidP="00171FE0">
      <w:pPr>
        <w:jc w:val="both"/>
        <w:rPr>
          <w:b/>
          <w:bCs/>
          <w:sz w:val="22"/>
          <w:szCs w:val="22"/>
        </w:rPr>
      </w:pPr>
      <w:r>
        <w:rPr>
          <w:b/>
          <w:bCs/>
          <w:sz w:val="22"/>
          <w:szCs w:val="22"/>
        </w:rPr>
        <w:t xml:space="preserve">             </w:t>
      </w:r>
      <w:r w:rsidRPr="0074705C">
        <w:rPr>
          <w:b/>
          <w:bCs/>
          <w:sz w:val="22"/>
          <w:szCs w:val="22"/>
        </w:rPr>
        <w:t>Ręcznik chłonny, miękki.</w:t>
      </w:r>
    </w:p>
    <w:p w:rsidR="00171FE0" w:rsidRPr="0074705C" w:rsidRDefault="00171FE0" w:rsidP="00171FE0">
      <w:pPr>
        <w:jc w:val="both"/>
        <w:rPr>
          <w:bCs/>
          <w:sz w:val="22"/>
          <w:szCs w:val="22"/>
        </w:rPr>
      </w:pPr>
      <w:r>
        <w:rPr>
          <w:bCs/>
          <w:sz w:val="22"/>
          <w:szCs w:val="22"/>
        </w:rPr>
        <w:t xml:space="preserve">             </w:t>
      </w:r>
      <w:r w:rsidRPr="0074705C">
        <w:rPr>
          <w:bCs/>
          <w:sz w:val="22"/>
          <w:szCs w:val="22"/>
        </w:rPr>
        <w:t>Surowiec: wiskoza, poliester.</w:t>
      </w:r>
    </w:p>
    <w:p w:rsidR="00171FE0" w:rsidRPr="0074705C" w:rsidRDefault="00171FE0" w:rsidP="00171FE0">
      <w:pPr>
        <w:jc w:val="both"/>
        <w:rPr>
          <w:bCs/>
          <w:sz w:val="22"/>
          <w:szCs w:val="22"/>
        </w:rPr>
      </w:pPr>
      <w:r>
        <w:rPr>
          <w:bCs/>
          <w:sz w:val="22"/>
          <w:szCs w:val="22"/>
        </w:rPr>
        <w:t xml:space="preserve">             </w:t>
      </w:r>
      <w:r w:rsidRPr="0074705C">
        <w:rPr>
          <w:bCs/>
          <w:sz w:val="22"/>
          <w:szCs w:val="22"/>
        </w:rPr>
        <w:t>Kolor biały.</w:t>
      </w:r>
    </w:p>
    <w:p w:rsidR="00171FE0" w:rsidRPr="0074705C" w:rsidRDefault="00171FE0" w:rsidP="00171FE0">
      <w:pPr>
        <w:jc w:val="both"/>
        <w:rPr>
          <w:bCs/>
          <w:sz w:val="22"/>
          <w:szCs w:val="22"/>
        </w:rPr>
      </w:pPr>
      <w:r>
        <w:rPr>
          <w:bCs/>
          <w:sz w:val="22"/>
          <w:szCs w:val="22"/>
        </w:rPr>
        <w:t xml:space="preserve">             </w:t>
      </w:r>
      <w:r w:rsidRPr="0074705C">
        <w:rPr>
          <w:bCs/>
          <w:sz w:val="22"/>
          <w:szCs w:val="22"/>
        </w:rPr>
        <w:t>Ilość warstw: 1 warstwa.</w:t>
      </w:r>
    </w:p>
    <w:p w:rsidR="00171FE0" w:rsidRPr="0074705C" w:rsidRDefault="00171FE0" w:rsidP="00171FE0">
      <w:pPr>
        <w:jc w:val="both"/>
        <w:rPr>
          <w:bCs/>
          <w:sz w:val="22"/>
          <w:szCs w:val="22"/>
        </w:rPr>
      </w:pPr>
      <w:r>
        <w:rPr>
          <w:bCs/>
          <w:sz w:val="22"/>
          <w:szCs w:val="22"/>
        </w:rPr>
        <w:t xml:space="preserve">             </w:t>
      </w:r>
      <w:r w:rsidRPr="0074705C">
        <w:rPr>
          <w:bCs/>
          <w:sz w:val="22"/>
          <w:szCs w:val="22"/>
        </w:rPr>
        <w:t>Nierozpuszczalny w wodzie.</w:t>
      </w:r>
    </w:p>
    <w:p w:rsidR="00171FE0" w:rsidRPr="0074705C" w:rsidRDefault="00171FE0" w:rsidP="00171FE0">
      <w:pPr>
        <w:jc w:val="both"/>
        <w:rPr>
          <w:bCs/>
          <w:sz w:val="22"/>
          <w:szCs w:val="22"/>
        </w:rPr>
      </w:pPr>
      <w:r>
        <w:rPr>
          <w:bCs/>
          <w:sz w:val="22"/>
          <w:szCs w:val="22"/>
        </w:rPr>
        <w:t xml:space="preserve">             </w:t>
      </w:r>
      <w:r w:rsidRPr="0074705C">
        <w:rPr>
          <w:bCs/>
          <w:sz w:val="22"/>
          <w:szCs w:val="22"/>
        </w:rPr>
        <w:t>Wymiary: 40x40 cm</w:t>
      </w:r>
    </w:p>
    <w:p w:rsidR="00171FE0" w:rsidRPr="0074705C" w:rsidRDefault="00171FE0" w:rsidP="00171FE0">
      <w:pPr>
        <w:jc w:val="both"/>
        <w:rPr>
          <w:bCs/>
          <w:sz w:val="22"/>
          <w:szCs w:val="22"/>
        </w:rPr>
      </w:pPr>
      <w:r>
        <w:rPr>
          <w:bCs/>
          <w:sz w:val="22"/>
          <w:szCs w:val="22"/>
        </w:rPr>
        <w:t xml:space="preserve">             </w:t>
      </w:r>
      <w:r w:rsidRPr="0074705C">
        <w:rPr>
          <w:bCs/>
          <w:sz w:val="22"/>
          <w:szCs w:val="22"/>
        </w:rPr>
        <w:t>Sposób pakowania: Opakowanie po</w:t>
      </w:r>
      <w:r>
        <w:rPr>
          <w:bCs/>
          <w:sz w:val="22"/>
          <w:szCs w:val="22"/>
        </w:rPr>
        <w:t xml:space="preserve"> </w:t>
      </w:r>
      <w:r w:rsidRPr="0074705C">
        <w:rPr>
          <w:bCs/>
          <w:sz w:val="22"/>
          <w:szCs w:val="22"/>
        </w:rPr>
        <w:t>100 szt.</w:t>
      </w:r>
    </w:p>
    <w:p w:rsidR="00171FE0" w:rsidRDefault="00171FE0" w:rsidP="00171FE0">
      <w:pPr>
        <w:ind w:firstLine="708"/>
        <w:rPr>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Default="00171FE0" w:rsidP="00171FE0">
      <w:pPr>
        <w:rPr>
          <w:b/>
          <w:sz w:val="22"/>
          <w:szCs w:val="22"/>
          <w:lang w:val="pl-PL"/>
        </w:rPr>
      </w:pPr>
    </w:p>
    <w:p w:rsidR="00171FE0" w:rsidRPr="00B207E2" w:rsidRDefault="00171FE0" w:rsidP="00171FE0">
      <w:pPr>
        <w:rPr>
          <w:b/>
          <w:sz w:val="22"/>
          <w:szCs w:val="22"/>
          <w:lang w:val="pl-PL"/>
        </w:rPr>
      </w:pPr>
      <w:r w:rsidRPr="00B207E2">
        <w:rPr>
          <w:b/>
          <w:sz w:val="22"/>
          <w:szCs w:val="22"/>
          <w:lang w:val="pl-PL"/>
        </w:rPr>
        <w:t xml:space="preserve">Pakiet nr </w:t>
      </w:r>
      <w:r>
        <w:rPr>
          <w:b/>
          <w:sz w:val="22"/>
          <w:szCs w:val="22"/>
          <w:lang w:val="pl-PL"/>
        </w:rPr>
        <w:t>21</w:t>
      </w:r>
    </w:p>
    <w:p w:rsidR="00171FE0" w:rsidRPr="00B207E2" w:rsidRDefault="00171FE0" w:rsidP="00171FE0">
      <w:pPr>
        <w:rPr>
          <w:b/>
          <w:sz w:val="22"/>
          <w:szCs w:val="22"/>
          <w:lang w:val="pl-PL"/>
        </w:rPr>
      </w:pPr>
    </w:p>
    <w:p w:rsidR="00171FE0" w:rsidRPr="005D7EC0" w:rsidRDefault="00171FE0" w:rsidP="00171FE0">
      <w:pPr>
        <w:rPr>
          <w:sz w:val="22"/>
          <w:szCs w:val="22"/>
        </w:rPr>
      </w:pPr>
      <w:r w:rsidRPr="005D7EC0">
        <w:rPr>
          <w:b/>
          <w:sz w:val="22"/>
          <w:szCs w:val="22"/>
        </w:rPr>
        <w:t>Kasetki histopatologiczne</w:t>
      </w:r>
    </w:p>
    <w:p w:rsidR="00171FE0" w:rsidRPr="00B207E2" w:rsidRDefault="00171FE0" w:rsidP="00171FE0">
      <w:pPr>
        <w:rPr>
          <w:sz w:val="20"/>
          <w:lang w:val="pl-PL"/>
        </w:rPr>
      </w:pPr>
    </w:p>
    <w:tbl>
      <w:tblPr>
        <w:tblpPr w:leftFromText="141" w:rightFromText="141" w:vertAnchor="text" w:horzAnchor="margin" w:tblpXSpec="center" w:tblpY="78"/>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961"/>
        <w:gridCol w:w="1418"/>
        <w:gridCol w:w="850"/>
        <w:gridCol w:w="993"/>
        <w:gridCol w:w="992"/>
        <w:gridCol w:w="992"/>
        <w:gridCol w:w="1134"/>
        <w:gridCol w:w="1134"/>
        <w:gridCol w:w="1374"/>
      </w:tblGrid>
      <w:tr w:rsidR="00171FE0" w:rsidRPr="00B207E2" w:rsidTr="007145BD">
        <w:trPr>
          <w:cantSplit/>
          <w:trHeight w:val="983"/>
        </w:trPr>
        <w:tc>
          <w:tcPr>
            <w:tcW w:w="779" w:type="dxa"/>
            <w:tcBorders>
              <w:top w:val="single" w:sz="4" w:space="0" w:color="auto"/>
              <w:left w:val="single" w:sz="4" w:space="0" w:color="auto"/>
              <w:bottom w:val="single" w:sz="4" w:space="0" w:color="auto"/>
              <w:right w:val="single" w:sz="4" w:space="0" w:color="auto"/>
            </w:tcBorders>
          </w:tcPr>
          <w:p w:rsidR="00171FE0" w:rsidRDefault="00171FE0" w:rsidP="007145BD">
            <w:pPr>
              <w:rPr>
                <w:b/>
                <w:sz w:val="18"/>
                <w:szCs w:val="18"/>
                <w:lang w:val="pl-PL"/>
              </w:rPr>
            </w:pPr>
          </w:p>
          <w:p w:rsidR="00171FE0" w:rsidRPr="00B207E2" w:rsidRDefault="00171FE0" w:rsidP="007145BD">
            <w:pPr>
              <w:rPr>
                <w:b/>
                <w:sz w:val="18"/>
                <w:szCs w:val="18"/>
                <w:lang w:val="pl-PL"/>
              </w:rPr>
            </w:pPr>
          </w:p>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L.P.</w:t>
            </w:r>
          </w:p>
        </w:tc>
        <w:tc>
          <w:tcPr>
            <w:tcW w:w="4961"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ASORTYMENT</w:t>
            </w:r>
          </w:p>
          <w:p w:rsidR="00171FE0" w:rsidRPr="00B207E2" w:rsidRDefault="00171FE0" w:rsidP="007145BD">
            <w:pPr>
              <w:rPr>
                <w:b/>
                <w:sz w:val="18"/>
                <w:szCs w:val="18"/>
                <w:lang w:val="pl-PL"/>
              </w:rPr>
            </w:pPr>
            <w:r w:rsidRPr="00B207E2">
              <w:rPr>
                <w:b/>
                <w:sz w:val="18"/>
                <w:szCs w:val="18"/>
                <w:lang w:val="pl-PL"/>
              </w:rPr>
              <w:t>SZCZEGÓŁOWY</w:t>
            </w: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JEDNOST. MIARY</w:t>
            </w:r>
          </w:p>
        </w:tc>
        <w:tc>
          <w:tcPr>
            <w:tcW w:w="850"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Pr>
                <w:b/>
                <w:sz w:val="18"/>
                <w:szCs w:val="18"/>
                <w:lang w:val="pl-PL"/>
              </w:rPr>
              <w:t xml:space="preserve">ILOŚĆ NA </w:t>
            </w:r>
            <w:r w:rsidRPr="00B207E2">
              <w:rPr>
                <w:b/>
                <w:sz w:val="18"/>
                <w:szCs w:val="18"/>
                <w:lang w:val="pl-PL"/>
              </w:rPr>
              <w:t xml:space="preserve"> </w:t>
            </w:r>
            <w:r>
              <w:rPr>
                <w:b/>
                <w:sz w:val="18"/>
                <w:szCs w:val="18"/>
                <w:lang w:val="pl-PL"/>
              </w:rPr>
              <w:t>24 m-ce</w:t>
            </w:r>
          </w:p>
        </w:tc>
        <w:tc>
          <w:tcPr>
            <w:tcW w:w="993"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CENA  NETTO</w:t>
            </w: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 xml:space="preserve">STAWKA </w:t>
            </w:r>
          </w:p>
          <w:p w:rsidR="00171FE0" w:rsidRPr="00B207E2" w:rsidRDefault="00171FE0" w:rsidP="007145BD">
            <w:pPr>
              <w:rPr>
                <w:b/>
                <w:sz w:val="18"/>
                <w:szCs w:val="18"/>
                <w:lang w:val="pl-PL"/>
              </w:rPr>
            </w:pPr>
            <w:r w:rsidRPr="00B207E2">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WARTOŚĆ BRUTTO</w:t>
            </w: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r w:rsidRPr="00B207E2">
              <w:rPr>
                <w:b/>
                <w:sz w:val="18"/>
                <w:szCs w:val="18"/>
                <w:lang w:val="pl-PL"/>
              </w:rPr>
              <w:t>PRODUCENT/NR KATALOG.</w:t>
            </w:r>
          </w:p>
          <w:p w:rsidR="00171FE0" w:rsidRPr="00B207E2" w:rsidRDefault="00171FE0" w:rsidP="007145BD">
            <w:pPr>
              <w:rPr>
                <w:b/>
                <w:sz w:val="18"/>
                <w:szCs w:val="18"/>
                <w:lang w:val="pl-PL"/>
              </w:rPr>
            </w:pPr>
          </w:p>
        </w:tc>
      </w:tr>
      <w:tr w:rsidR="00171FE0" w:rsidRPr="00B207E2" w:rsidTr="007145BD">
        <w:trPr>
          <w:cantSplit/>
          <w:trHeight w:val="647"/>
        </w:trPr>
        <w:tc>
          <w:tcPr>
            <w:tcW w:w="779" w:type="dxa"/>
            <w:tcBorders>
              <w:top w:val="single" w:sz="4" w:space="0" w:color="auto"/>
              <w:left w:val="single" w:sz="4" w:space="0" w:color="auto"/>
              <w:bottom w:val="single" w:sz="4" w:space="0" w:color="auto"/>
              <w:right w:val="single" w:sz="4" w:space="0" w:color="auto"/>
            </w:tcBorders>
          </w:tcPr>
          <w:p w:rsidR="00171FE0" w:rsidRPr="005D7EC0" w:rsidRDefault="00171FE0" w:rsidP="007145BD">
            <w:pPr>
              <w:rPr>
                <w:sz w:val="18"/>
                <w:szCs w:val="18"/>
                <w:lang w:val="pl-PL"/>
              </w:rPr>
            </w:pPr>
            <w:r w:rsidRPr="005D7EC0">
              <w:rPr>
                <w:sz w:val="18"/>
                <w:szCs w:val="18"/>
                <w:lang w:val="pl-PL"/>
              </w:rPr>
              <w:t>1.</w:t>
            </w:r>
          </w:p>
        </w:tc>
        <w:tc>
          <w:tcPr>
            <w:tcW w:w="4961"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r>
              <w:rPr>
                <w:color w:val="000000"/>
                <w:sz w:val="20"/>
              </w:rPr>
              <w:t>Kasetki histopatologiczne standardowe</w:t>
            </w:r>
          </w:p>
        </w:tc>
        <w:tc>
          <w:tcPr>
            <w:tcW w:w="1418" w:type="dxa"/>
            <w:tcBorders>
              <w:top w:val="single" w:sz="4" w:space="0" w:color="auto"/>
              <w:left w:val="single" w:sz="4" w:space="0" w:color="auto"/>
              <w:bottom w:val="single" w:sz="4" w:space="0" w:color="auto"/>
              <w:right w:val="single" w:sz="4" w:space="0" w:color="auto"/>
            </w:tcBorders>
          </w:tcPr>
          <w:p w:rsidR="00171FE0" w:rsidRPr="005D7EC0" w:rsidRDefault="00171FE0" w:rsidP="007145BD">
            <w:pPr>
              <w:rPr>
                <w:sz w:val="18"/>
                <w:szCs w:val="18"/>
                <w:lang w:val="pl-PL"/>
              </w:rPr>
            </w:pPr>
            <w:r w:rsidRPr="005D7EC0">
              <w:rPr>
                <w:sz w:val="18"/>
                <w:szCs w:val="18"/>
                <w:lang w:val="pl-PL"/>
              </w:rPr>
              <w:t>szt.</w:t>
            </w:r>
          </w:p>
        </w:tc>
        <w:tc>
          <w:tcPr>
            <w:tcW w:w="850" w:type="dxa"/>
            <w:tcBorders>
              <w:top w:val="single" w:sz="4" w:space="0" w:color="auto"/>
              <w:left w:val="single" w:sz="4" w:space="0" w:color="auto"/>
              <w:bottom w:val="single" w:sz="4" w:space="0" w:color="auto"/>
              <w:right w:val="single" w:sz="4" w:space="0" w:color="auto"/>
            </w:tcBorders>
          </w:tcPr>
          <w:p w:rsidR="00171FE0" w:rsidRPr="005D7EC0" w:rsidRDefault="00171FE0" w:rsidP="007145BD">
            <w:pPr>
              <w:rPr>
                <w:sz w:val="20"/>
                <w:lang w:val="pl-PL"/>
              </w:rPr>
            </w:pPr>
            <w:r w:rsidRPr="005D7EC0">
              <w:rPr>
                <w:sz w:val="20"/>
                <w:lang w:val="pl-PL"/>
              </w:rPr>
              <w:t>40000</w:t>
            </w:r>
          </w:p>
        </w:tc>
        <w:tc>
          <w:tcPr>
            <w:tcW w:w="993"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tc>
        <w:tc>
          <w:tcPr>
            <w:tcW w:w="113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tc>
        <w:tc>
          <w:tcPr>
            <w:tcW w:w="113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tc>
      </w:tr>
      <w:tr w:rsidR="00171FE0" w:rsidRPr="00B207E2" w:rsidTr="007145BD">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171FE0" w:rsidRPr="00B207E2" w:rsidRDefault="00171FE0" w:rsidP="007145BD">
            <w:pPr>
              <w:rPr>
                <w:sz w:val="20"/>
                <w:lang w:val="pl-PL"/>
              </w:rPr>
            </w:pPr>
            <w:r>
              <w:rPr>
                <w:sz w:val="20"/>
                <w:lang w:val="pl-PL"/>
              </w:rPr>
              <w:t>2.</w:t>
            </w:r>
          </w:p>
        </w:tc>
        <w:tc>
          <w:tcPr>
            <w:tcW w:w="4961"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sz w:val="20"/>
                <w:lang w:val="pl-PL"/>
              </w:rPr>
            </w:pPr>
            <w:r>
              <w:rPr>
                <w:color w:val="000000"/>
                <w:sz w:val="20"/>
              </w:rPr>
              <w:t>Kasetki histopatologiczne do bardzo drobnych wycinków</w:t>
            </w: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sz w:val="20"/>
                <w:lang w:val="pl-PL"/>
              </w:rPr>
            </w:pPr>
            <w:r>
              <w:rPr>
                <w:sz w:val="20"/>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sz w:val="20"/>
                <w:lang w:val="pl-PL"/>
              </w:rPr>
            </w:pPr>
            <w:r>
              <w:rPr>
                <w:sz w:val="20"/>
                <w:lang w:val="pl-PL"/>
              </w:rPr>
              <w:t>15000</w:t>
            </w:r>
          </w:p>
          <w:p w:rsidR="00171FE0" w:rsidRPr="00B207E2" w:rsidRDefault="00171FE0" w:rsidP="007145BD">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71FE0" w:rsidRPr="00B207E2" w:rsidRDefault="00171FE0" w:rsidP="007145BD">
            <w:pPr>
              <w:rPr>
                <w:b/>
                <w:sz w:val="22"/>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22"/>
                <w:lang w:val="pl-PL"/>
              </w:rPr>
            </w:pPr>
          </w:p>
        </w:tc>
      </w:tr>
      <w:tr w:rsidR="00171FE0" w:rsidRPr="00B207E2" w:rsidTr="007145BD">
        <w:trPr>
          <w:cantSplit/>
          <w:trHeight w:val="983"/>
        </w:trPr>
        <w:tc>
          <w:tcPr>
            <w:tcW w:w="5740" w:type="dxa"/>
            <w:gridSpan w:val="2"/>
            <w:tcBorders>
              <w:top w:val="single" w:sz="4" w:space="0" w:color="auto"/>
              <w:left w:val="single" w:sz="4" w:space="0" w:color="auto"/>
              <w:bottom w:val="single" w:sz="4" w:space="0" w:color="auto"/>
              <w:right w:val="single" w:sz="4" w:space="0" w:color="auto"/>
            </w:tcBorders>
          </w:tcPr>
          <w:p w:rsidR="00171FE0" w:rsidRDefault="00171FE0" w:rsidP="007145BD">
            <w:pPr>
              <w:jc w:val="center"/>
              <w:rPr>
                <w:b/>
                <w:szCs w:val="24"/>
                <w:lang w:val="pl-PL"/>
              </w:rPr>
            </w:pPr>
          </w:p>
          <w:p w:rsidR="00171FE0" w:rsidRPr="00B62217" w:rsidRDefault="00171FE0" w:rsidP="007145BD">
            <w:pPr>
              <w:jc w:val="center"/>
              <w:rPr>
                <w:b/>
                <w:szCs w:val="24"/>
                <w:lang w:val="pl-PL"/>
              </w:rPr>
            </w:pPr>
            <w:r w:rsidRPr="00B62217">
              <w:rPr>
                <w:b/>
                <w:szCs w:val="24"/>
                <w:lang w:val="pl-PL"/>
              </w:rPr>
              <w:t>RAZEM</w:t>
            </w:r>
          </w:p>
        </w:tc>
        <w:tc>
          <w:tcPr>
            <w:tcW w:w="1418"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p>
        </w:tc>
        <w:tc>
          <w:tcPr>
            <w:tcW w:w="850"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p>
        </w:tc>
        <w:tc>
          <w:tcPr>
            <w:tcW w:w="993"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p>
        </w:tc>
        <w:tc>
          <w:tcPr>
            <w:tcW w:w="992"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p>
        </w:tc>
        <w:tc>
          <w:tcPr>
            <w:tcW w:w="113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p>
        </w:tc>
        <w:tc>
          <w:tcPr>
            <w:tcW w:w="113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p w:rsidR="00171FE0" w:rsidRPr="00B207E2" w:rsidRDefault="00171FE0" w:rsidP="007145BD">
            <w:pPr>
              <w:rPr>
                <w:b/>
                <w:sz w:val="18"/>
                <w:szCs w:val="18"/>
                <w:lang w:val="pl-PL"/>
              </w:rPr>
            </w:pPr>
          </w:p>
        </w:tc>
        <w:tc>
          <w:tcPr>
            <w:tcW w:w="1374" w:type="dxa"/>
            <w:tcBorders>
              <w:top w:val="single" w:sz="4" w:space="0" w:color="auto"/>
              <w:left w:val="single" w:sz="4" w:space="0" w:color="auto"/>
              <w:bottom w:val="single" w:sz="4" w:space="0" w:color="auto"/>
              <w:right w:val="single" w:sz="4" w:space="0" w:color="auto"/>
            </w:tcBorders>
          </w:tcPr>
          <w:p w:rsidR="00171FE0" w:rsidRPr="00B207E2" w:rsidRDefault="00171FE0" w:rsidP="007145BD">
            <w:pPr>
              <w:rPr>
                <w:b/>
                <w:sz w:val="18"/>
                <w:szCs w:val="18"/>
                <w:lang w:val="pl-PL"/>
              </w:rPr>
            </w:pPr>
          </w:p>
        </w:tc>
      </w:tr>
    </w:tbl>
    <w:p w:rsidR="00171FE0" w:rsidRDefault="00171FE0" w:rsidP="00171FE0">
      <w:pPr>
        <w:ind w:firstLine="708"/>
        <w:rPr>
          <w:sz w:val="22"/>
          <w:szCs w:val="22"/>
          <w:lang w:val="pl-PL"/>
        </w:rPr>
      </w:pPr>
    </w:p>
    <w:p w:rsidR="00171FE0" w:rsidRPr="0074705C" w:rsidRDefault="00171FE0" w:rsidP="00171FE0">
      <w:pPr>
        <w:ind w:firstLine="708"/>
        <w:rPr>
          <w:sz w:val="22"/>
          <w:szCs w:val="22"/>
          <w:lang w:val="pl-PL"/>
        </w:rPr>
      </w:pPr>
    </w:p>
    <w:p w:rsidR="00171FE0" w:rsidRPr="0074705C" w:rsidRDefault="00171FE0" w:rsidP="00171FE0">
      <w:pPr>
        <w:rPr>
          <w:sz w:val="22"/>
          <w:szCs w:val="22"/>
          <w:lang w:val="pl-PL"/>
        </w:rPr>
      </w:pPr>
    </w:p>
    <w:p w:rsidR="00171FE0" w:rsidRDefault="00171FE0" w:rsidP="00171FE0">
      <w:r>
        <w:rPr>
          <w:b/>
          <w:sz w:val="22"/>
          <w:szCs w:val="22"/>
        </w:rPr>
        <w:t>Dot. 1.</w:t>
      </w:r>
      <w:r>
        <w:rPr>
          <w:sz w:val="22"/>
          <w:szCs w:val="22"/>
        </w:rPr>
        <w:t xml:space="preserve"> Kasetki histopatologiczne standardowe z plastikową pokrywką bez zawiasów ze sprężystym zamknięciem 62 kwadratowe otwory 2 x 2 mm w obu częściach kasetki, przednie pole przystosowane do opisu.</w:t>
      </w:r>
    </w:p>
    <w:p w:rsidR="00171FE0" w:rsidRDefault="00171FE0" w:rsidP="00171FE0">
      <w:pPr>
        <w:rPr>
          <w:sz w:val="22"/>
          <w:szCs w:val="22"/>
        </w:rPr>
      </w:pPr>
    </w:p>
    <w:p w:rsidR="00171FE0" w:rsidRDefault="00171FE0" w:rsidP="00171FE0">
      <w:r>
        <w:rPr>
          <w:b/>
          <w:sz w:val="22"/>
          <w:szCs w:val="22"/>
        </w:rPr>
        <w:t>Dot. 2.</w:t>
      </w:r>
      <w:r>
        <w:rPr>
          <w:sz w:val="22"/>
          <w:szCs w:val="22"/>
        </w:rPr>
        <w:t xml:space="preserve"> Kasetki histopatologiczne do bardzo drobnych wycinków z plastikową pokrywką bez zawiasów ze sprężystym zamknięciem. </w:t>
      </w:r>
      <w:r>
        <w:rPr>
          <w:rFonts w:eastAsiaTheme="minorHAnsi"/>
          <w:sz w:val="22"/>
          <w:szCs w:val="22"/>
          <w:lang w:eastAsia="en-US"/>
        </w:rPr>
        <w:t>Ø 35 mm, jedna komora oddzielona od pozostałej części kasetki po obu stronach, przednie pole przystosowane do opisu.</w:t>
      </w:r>
    </w:p>
    <w:p w:rsidR="00171FE0" w:rsidRDefault="00171FE0" w:rsidP="00171FE0"/>
    <w:p w:rsidR="00171FE0" w:rsidRPr="0074705C" w:rsidRDefault="00171FE0" w:rsidP="00171FE0">
      <w:pPr>
        <w:rPr>
          <w:sz w:val="22"/>
          <w:szCs w:val="22"/>
          <w:lang w:val="pl-PL"/>
        </w:rPr>
      </w:pPr>
    </w:p>
    <w:p w:rsidR="00171FE0" w:rsidRPr="0074705C" w:rsidRDefault="00171FE0" w:rsidP="00171FE0">
      <w:pPr>
        <w:rPr>
          <w:sz w:val="22"/>
          <w:szCs w:val="22"/>
          <w:lang w:val="pl-PL"/>
        </w:rPr>
      </w:pPr>
    </w:p>
    <w:p w:rsidR="00171FE0" w:rsidRPr="0074705C" w:rsidRDefault="00171FE0" w:rsidP="00171FE0">
      <w:pPr>
        <w:rPr>
          <w:sz w:val="22"/>
          <w:szCs w:val="22"/>
          <w:lang w:val="pl-PL"/>
        </w:rPr>
      </w:pPr>
    </w:p>
    <w:p w:rsidR="00171FE0" w:rsidRPr="0074705C" w:rsidRDefault="00171FE0" w:rsidP="00171FE0">
      <w:pPr>
        <w:rPr>
          <w:sz w:val="22"/>
          <w:szCs w:val="22"/>
          <w:lang w:val="pl-PL"/>
        </w:rPr>
      </w:pPr>
    </w:p>
    <w:p w:rsidR="00171FE0" w:rsidRPr="0074705C" w:rsidRDefault="00171FE0" w:rsidP="00171FE0">
      <w:pPr>
        <w:rPr>
          <w:sz w:val="22"/>
          <w:szCs w:val="22"/>
          <w:lang w:val="pl-PL"/>
        </w:rPr>
        <w:sectPr w:rsidR="00171FE0" w:rsidRPr="0074705C" w:rsidSect="002A52BB">
          <w:headerReference w:type="default" r:id="rId7"/>
          <w:footerReference w:type="default" r:id="rId8"/>
          <w:footnotePr>
            <w:pos w:val="beneathText"/>
          </w:footnotePr>
          <w:pgSz w:w="16838" w:h="11906" w:orient="landscape"/>
          <w:pgMar w:top="1418" w:right="851" w:bottom="1418" w:left="964" w:header="709" w:footer="709" w:gutter="0"/>
          <w:cols w:space="708"/>
          <w:docGrid w:linePitch="326"/>
        </w:sectPr>
      </w:pPr>
    </w:p>
    <w:p w:rsidR="00171FE0" w:rsidRPr="0079147D" w:rsidRDefault="00171FE0" w:rsidP="00171FE0">
      <w:pPr>
        <w:rPr>
          <w:i/>
          <w:sz w:val="22"/>
          <w:lang w:val="pl-PL"/>
        </w:rPr>
      </w:pPr>
      <w:r w:rsidRPr="0079147D">
        <w:rPr>
          <w:i/>
          <w:sz w:val="22"/>
          <w:lang w:val="pl-PL"/>
        </w:rPr>
        <w:lastRenderedPageBreak/>
        <w:t>Załącznik nr 2 do SWZ</w:t>
      </w:r>
    </w:p>
    <w:p w:rsidR="00171FE0" w:rsidRPr="0079147D" w:rsidRDefault="00171FE0" w:rsidP="00171FE0">
      <w:pPr>
        <w:rPr>
          <w:i/>
          <w:sz w:val="22"/>
          <w:lang w:val="pl-PL"/>
        </w:rPr>
      </w:pPr>
    </w:p>
    <w:p w:rsidR="00171FE0" w:rsidRPr="0079147D" w:rsidRDefault="00171FE0" w:rsidP="00171FE0">
      <w:pPr>
        <w:rPr>
          <w:i/>
          <w:sz w:val="22"/>
          <w:lang w:val="pl-PL"/>
        </w:rPr>
      </w:pPr>
    </w:p>
    <w:p w:rsidR="00171FE0" w:rsidRPr="0079147D" w:rsidRDefault="00171FE0" w:rsidP="00171FE0">
      <w:pPr>
        <w:rPr>
          <w:rFonts w:ascii="Arial" w:hAnsi="Arial"/>
          <w:lang w:val="pl-PL"/>
        </w:rPr>
      </w:pPr>
    </w:p>
    <w:p w:rsidR="00171FE0" w:rsidRPr="0079147D" w:rsidRDefault="00171FE0" w:rsidP="00171FE0">
      <w:pPr>
        <w:rPr>
          <w:rFonts w:ascii="Arial" w:hAnsi="Arial"/>
          <w:lang w:val="pl-PL"/>
        </w:rPr>
      </w:pPr>
      <w:r w:rsidRPr="0079147D">
        <w:rPr>
          <w:rFonts w:ascii="Arial" w:hAnsi="Arial"/>
          <w:lang w:val="pl-PL"/>
        </w:rPr>
        <w:t>.......................................                                                    .......................................</w:t>
      </w:r>
    </w:p>
    <w:p w:rsidR="00171FE0" w:rsidRPr="0079147D" w:rsidRDefault="00171FE0" w:rsidP="00171FE0">
      <w:pPr>
        <w:rPr>
          <w:sz w:val="16"/>
          <w:lang w:val="pl-PL"/>
        </w:rPr>
      </w:pPr>
      <w:r w:rsidRPr="0079147D">
        <w:rPr>
          <w:lang w:val="pl-PL"/>
        </w:rPr>
        <w:t xml:space="preserve">      </w:t>
      </w:r>
      <w:r w:rsidRPr="0079147D">
        <w:rPr>
          <w:sz w:val="16"/>
          <w:lang w:val="pl-PL"/>
        </w:rPr>
        <w:t xml:space="preserve">    ( Wykonawca)                                                                                                                                              (Data)</w:t>
      </w:r>
    </w:p>
    <w:p w:rsidR="00171FE0" w:rsidRPr="0079147D" w:rsidRDefault="00171FE0" w:rsidP="00171FE0">
      <w:pPr>
        <w:rPr>
          <w:sz w:val="16"/>
          <w:lang w:val="pl-PL"/>
        </w:rPr>
      </w:pPr>
    </w:p>
    <w:p w:rsidR="00171FE0" w:rsidRPr="0079147D" w:rsidRDefault="00171FE0" w:rsidP="00171FE0">
      <w:pPr>
        <w:keepNext/>
        <w:tabs>
          <w:tab w:val="left" w:pos="0"/>
        </w:tabs>
        <w:outlineLvl w:val="1"/>
        <w:rPr>
          <w:b/>
          <w:sz w:val="28"/>
          <w:lang w:val="pl-PL"/>
        </w:rPr>
      </w:pPr>
    </w:p>
    <w:p w:rsidR="00171FE0" w:rsidRPr="0079147D" w:rsidRDefault="00171FE0" w:rsidP="00171FE0">
      <w:pPr>
        <w:keepNext/>
        <w:tabs>
          <w:tab w:val="left" w:pos="0"/>
        </w:tabs>
        <w:outlineLvl w:val="1"/>
        <w:rPr>
          <w:b/>
          <w:sz w:val="28"/>
          <w:lang w:val="pl-PL"/>
        </w:rPr>
      </w:pPr>
    </w:p>
    <w:p w:rsidR="00171FE0" w:rsidRPr="0079147D" w:rsidRDefault="00171FE0" w:rsidP="00171FE0">
      <w:pPr>
        <w:keepNext/>
        <w:tabs>
          <w:tab w:val="left" w:pos="0"/>
        </w:tabs>
        <w:outlineLvl w:val="1"/>
        <w:rPr>
          <w:b/>
          <w:sz w:val="28"/>
          <w:lang w:val="pl-PL"/>
        </w:rPr>
      </w:pPr>
    </w:p>
    <w:p w:rsidR="00171FE0" w:rsidRPr="0079147D" w:rsidRDefault="00171FE0" w:rsidP="00171FE0">
      <w:pPr>
        <w:keepNext/>
        <w:tabs>
          <w:tab w:val="left" w:pos="0"/>
        </w:tabs>
        <w:outlineLvl w:val="1"/>
        <w:rPr>
          <w:b/>
          <w:sz w:val="28"/>
          <w:lang w:val="pl-PL"/>
        </w:rPr>
      </w:pPr>
    </w:p>
    <w:p w:rsidR="00171FE0" w:rsidRPr="0079147D" w:rsidRDefault="00171FE0" w:rsidP="00171FE0">
      <w:pPr>
        <w:keepNext/>
        <w:tabs>
          <w:tab w:val="left" w:pos="0"/>
        </w:tabs>
        <w:outlineLvl w:val="1"/>
        <w:rPr>
          <w:b/>
          <w:sz w:val="28"/>
          <w:lang w:val="pl-PL"/>
        </w:rPr>
      </w:pPr>
    </w:p>
    <w:p w:rsidR="00171FE0" w:rsidRPr="0079147D" w:rsidRDefault="00171FE0" w:rsidP="00171FE0">
      <w:pPr>
        <w:keepNext/>
        <w:tabs>
          <w:tab w:val="left" w:pos="0"/>
        </w:tabs>
        <w:jc w:val="center"/>
        <w:outlineLvl w:val="1"/>
        <w:rPr>
          <w:b/>
          <w:sz w:val="28"/>
          <w:lang w:val="pl-PL"/>
        </w:rPr>
      </w:pPr>
      <w:r w:rsidRPr="0079147D">
        <w:rPr>
          <w:b/>
          <w:sz w:val="28"/>
          <w:lang w:val="pl-PL"/>
        </w:rPr>
        <w:t>O F E R T A</w:t>
      </w:r>
    </w:p>
    <w:p w:rsidR="00171FE0" w:rsidRPr="0079147D" w:rsidRDefault="00171FE0" w:rsidP="00171FE0">
      <w:pPr>
        <w:keepNext/>
        <w:tabs>
          <w:tab w:val="left" w:pos="0"/>
        </w:tabs>
        <w:jc w:val="center"/>
        <w:outlineLvl w:val="1"/>
        <w:rPr>
          <w:b/>
          <w:sz w:val="28"/>
          <w:lang w:val="pl-PL"/>
        </w:rPr>
      </w:pPr>
      <w:r w:rsidRPr="0079147D">
        <w:rPr>
          <w:b/>
          <w:sz w:val="28"/>
          <w:lang w:val="pl-PL"/>
        </w:rPr>
        <w:t>DLA</w:t>
      </w:r>
    </w:p>
    <w:p w:rsidR="00171FE0" w:rsidRPr="0079147D" w:rsidRDefault="00171FE0" w:rsidP="00171FE0">
      <w:pPr>
        <w:keepNext/>
        <w:tabs>
          <w:tab w:val="left" w:pos="0"/>
        </w:tabs>
        <w:jc w:val="center"/>
        <w:outlineLvl w:val="1"/>
        <w:rPr>
          <w:b/>
          <w:sz w:val="28"/>
          <w:lang w:val="pl-PL"/>
        </w:rPr>
      </w:pPr>
      <w:r w:rsidRPr="0079147D">
        <w:rPr>
          <w:b/>
          <w:sz w:val="28"/>
          <w:lang w:val="pl-PL"/>
        </w:rPr>
        <w:t>SPECJALISTYCZNEGO SZPITALA im. DRA</w:t>
      </w:r>
    </w:p>
    <w:p w:rsidR="00171FE0" w:rsidRPr="0079147D" w:rsidRDefault="00171FE0" w:rsidP="00171FE0">
      <w:pPr>
        <w:keepNext/>
        <w:tabs>
          <w:tab w:val="left" w:pos="0"/>
        </w:tabs>
        <w:jc w:val="center"/>
        <w:outlineLvl w:val="1"/>
        <w:rPr>
          <w:b/>
          <w:sz w:val="36"/>
          <w:lang w:val="pl-PL"/>
        </w:rPr>
      </w:pPr>
      <w:r w:rsidRPr="0079147D">
        <w:rPr>
          <w:b/>
          <w:sz w:val="28"/>
          <w:lang w:val="pl-PL"/>
        </w:rPr>
        <w:t>ALFREDA SOKOŁOWSKIEGO w WAŁBRZYCHU</w:t>
      </w:r>
    </w:p>
    <w:p w:rsidR="00171FE0" w:rsidRPr="0079147D" w:rsidRDefault="00171FE0" w:rsidP="00171FE0">
      <w:pPr>
        <w:jc w:val="center"/>
        <w:rPr>
          <w:lang w:val="pl-PL"/>
        </w:rPr>
      </w:pPr>
    </w:p>
    <w:p w:rsidR="00171FE0" w:rsidRPr="0079147D" w:rsidRDefault="00171FE0" w:rsidP="00171FE0">
      <w:pPr>
        <w:rPr>
          <w:rFonts w:ascii="Arial" w:hAnsi="Arial"/>
          <w:b/>
          <w:lang w:val="pl-PL"/>
        </w:rPr>
      </w:pPr>
    </w:p>
    <w:p w:rsidR="00171FE0" w:rsidRPr="0079147D" w:rsidRDefault="00171FE0" w:rsidP="00171FE0">
      <w:pPr>
        <w:jc w:val="both"/>
        <w:rPr>
          <w:b/>
          <w:sz w:val="22"/>
          <w:szCs w:val="22"/>
        </w:rPr>
      </w:pPr>
      <w:r w:rsidRPr="0079147D">
        <w:rPr>
          <w:rFonts w:eastAsia="Lucida Sans Unicode"/>
          <w:sz w:val="22"/>
          <w:szCs w:val="22"/>
          <w:lang w:val="pl-PL" w:eastAsia="ar-SA"/>
        </w:rPr>
        <w:t xml:space="preserve">Nawiązując do ogłoszenia w sprawie przetargu nieograniczonego </w:t>
      </w:r>
      <w:r w:rsidRPr="0079147D">
        <w:rPr>
          <w:b/>
          <w:bCs/>
          <w:sz w:val="22"/>
          <w:szCs w:val="22"/>
        </w:rPr>
        <w:t>„</w:t>
      </w:r>
      <w:r>
        <w:rPr>
          <w:b/>
          <w:sz w:val="22"/>
          <w:szCs w:val="22"/>
        </w:rPr>
        <w:t xml:space="preserve"> Dostawa materiałów medycznych na Oddziały Szpitalne</w:t>
      </w:r>
      <w:r w:rsidRPr="0079147D">
        <w:rPr>
          <w:b/>
          <w:bCs/>
          <w:sz w:val="22"/>
          <w:szCs w:val="22"/>
        </w:rPr>
        <w:t>”</w:t>
      </w:r>
      <w:r w:rsidRPr="0079147D">
        <w:rPr>
          <w:b/>
          <w:kern w:val="0"/>
          <w:sz w:val="22"/>
          <w:szCs w:val="22"/>
          <w:lang w:val="pl-PL"/>
        </w:rPr>
        <w:t xml:space="preserve"> </w:t>
      </w:r>
      <w:r w:rsidRPr="0079147D">
        <w:rPr>
          <w:b/>
          <w:sz w:val="22"/>
          <w:szCs w:val="22"/>
        </w:rPr>
        <w:t xml:space="preserve">- </w:t>
      </w:r>
      <w:r>
        <w:rPr>
          <w:b/>
          <w:sz w:val="22"/>
          <w:szCs w:val="22"/>
        </w:rPr>
        <w:t>Zp/43</w:t>
      </w:r>
      <w:r w:rsidRPr="0079147D">
        <w:rPr>
          <w:b/>
          <w:sz w:val="22"/>
          <w:szCs w:val="22"/>
        </w:rPr>
        <w:t xml:space="preserve">/PN/22 </w:t>
      </w:r>
      <w:r w:rsidRPr="0079147D">
        <w:rPr>
          <w:sz w:val="22"/>
          <w:szCs w:val="22"/>
          <w:lang w:val="pl-PL"/>
        </w:rPr>
        <w:t>informujemy, że składamy ofertę w przedmiotowym postępowaniu.</w:t>
      </w:r>
    </w:p>
    <w:p w:rsidR="00171FE0" w:rsidRPr="0079147D" w:rsidRDefault="00171FE0" w:rsidP="00171FE0">
      <w:pPr>
        <w:spacing w:after="120"/>
        <w:jc w:val="both"/>
        <w:rPr>
          <w:sz w:val="22"/>
          <w:szCs w:val="22"/>
          <w:lang w:val="pl-PL"/>
        </w:rPr>
      </w:pPr>
    </w:p>
    <w:p w:rsidR="00171FE0" w:rsidRPr="0079147D" w:rsidRDefault="00171FE0" w:rsidP="00A7338E">
      <w:pPr>
        <w:widowControl/>
        <w:numPr>
          <w:ilvl w:val="0"/>
          <w:numId w:val="2"/>
        </w:numPr>
        <w:suppressAutoHyphens w:val="0"/>
        <w:jc w:val="both"/>
        <w:rPr>
          <w:sz w:val="22"/>
          <w:szCs w:val="22"/>
          <w:lang w:val="pl-PL"/>
        </w:rPr>
      </w:pPr>
      <w:r w:rsidRPr="0079147D">
        <w:rPr>
          <w:sz w:val="22"/>
          <w:szCs w:val="22"/>
          <w:lang w:val="pl-PL"/>
        </w:rPr>
        <w:t>Zarejestrowana nazwa Przedsiębiorstwa:</w:t>
      </w:r>
    </w:p>
    <w:p w:rsidR="00171FE0" w:rsidRPr="0079147D" w:rsidRDefault="00171FE0" w:rsidP="00171FE0">
      <w:pPr>
        <w:spacing w:after="120"/>
        <w:jc w:val="both"/>
        <w:rPr>
          <w:sz w:val="22"/>
          <w:szCs w:val="22"/>
          <w:lang w:val="pl-PL"/>
        </w:rPr>
      </w:pPr>
    </w:p>
    <w:p w:rsidR="00171FE0" w:rsidRPr="0079147D" w:rsidRDefault="00171FE0" w:rsidP="00171FE0">
      <w:pPr>
        <w:spacing w:after="120"/>
        <w:ind w:left="846" w:hanging="426"/>
        <w:jc w:val="both"/>
        <w:rPr>
          <w:sz w:val="22"/>
          <w:szCs w:val="22"/>
          <w:lang w:val="pl-PL"/>
        </w:rPr>
      </w:pPr>
      <w:r w:rsidRPr="0079147D">
        <w:rPr>
          <w:sz w:val="22"/>
          <w:szCs w:val="22"/>
          <w:lang w:val="pl-PL"/>
        </w:rPr>
        <w:t>.............................................................................................................................................................</w:t>
      </w:r>
    </w:p>
    <w:p w:rsidR="00171FE0" w:rsidRPr="0079147D" w:rsidRDefault="00171FE0" w:rsidP="00171FE0">
      <w:pPr>
        <w:spacing w:after="120"/>
        <w:ind w:left="846" w:hanging="426"/>
        <w:jc w:val="both"/>
        <w:rPr>
          <w:sz w:val="22"/>
          <w:szCs w:val="22"/>
          <w:lang w:val="pl-PL"/>
        </w:rPr>
      </w:pPr>
    </w:p>
    <w:p w:rsidR="00171FE0" w:rsidRPr="0079147D" w:rsidRDefault="00171FE0" w:rsidP="00A7338E">
      <w:pPr>
        <w:widowControl/>
        <w:numPr>
          <w:ilvl w:val="0"/>
          <w:numId w:val="2"/>
        </w:numPr>
        <w:suppressAutoHyphens w:val="0"/>
        <w:jc w:val="both"/>
        <w:rPr>
          <w:sz w:val="22"/>
          <w:szCs w:val="22"/>
          <w:lang w:val="pl-PL"/>
        </w:rPr>
      </w:pPr>
      <w:r w:rsidRPr="0079147D">
        <w:rPr>
          <w:sz w:val="22"/>
          <w:szCs w:val="22"/>
          <w:lang w:val="pl-PL"/>
        </w:rPr>
        <w:t>Zarejestrowany adres Przedsiębiorstwa:</w:t>
      </w:r>
    </w:p>
    <w:p w:rsidR="00171FE0" w:rsidRPr="0079147D" w:rsidRDefault="00171FE0" w:rsidP="00171FE0">
      <w:pPr>
        <w:spacing w:after="120"/>
        <w:jc w:val="both"/>
        <w:rPr>
          <w:sz w:val="22"/>
          <w:szCs w:val="22"/>
          <w:lang w:val="pl-PL"/>
        </w:rPr>
      </w:pPr>
    </w:p>
    <w:p w:rsidR="00171FE0" w:rsidRPr="0079147D" w:rsidRDefault="00171FE0" w:rsidP="00171FE0">
      <w:pPr>
        <w:spacing w:after="120"/>
        <w:ind w:left="426"/>
        <w:jc w:val="both"/>
        <w:rPr>
          <w:sz w:val="22"/>
          <w:szCs w:val="22"/>
          <w:lang w:val="pl-PL"/>
        </w:rPr>
      </w:pPr>
      <w:r w:rsidRPr="0079147D">
        <w:rPr>
          <w:sz w:val="22"/>
          <w:szCs w:val="22"/>
          <w:lang w:val="pl-PL"/>
        </w:rPr>
        <w:t>.............................................................................................................................................................</w:t>
      </w:r>
    </w:p>
    <w:p w:rsidR="00171FE0" w:rsidRPr="0079147D" w:rsidRDefault="00171FE0" w:rsidP="00171FE0">
      <w:pPr>
        <w:spacing w:after="120"/>
        <w:ind w:left="426"/>
        <w:jc w:val="both"/>
        <w:rPr>
          <w:sz w:val="22"/>
          <w:szCs w:val="22"/>
          <w:lang w:val="pl-PL"/>
        </w:rPr>
      </w:pPr>
    </w:p>
    <w:p w:rsidR="00171FE0" w:rsidRPr="0079147D" w:rsidRDefault="00171FE0" w:rsidP="00171FE0">
      <w:pPr>
        <w:spacing w:after="120"/>
        <w:jc w:val="both"/>
        <w:rPr>
          <w:sz w:val="22"/>
          <w:szCs w:val="22"/>
          <w:lang w:val="pl-PL"/>
        </w:rPr>
      </w:pPr>
      <w:r w:rsidRPr="0079147D">
        <w:rPr>
          <w:sz w:val="22"/>
          <w:szCs w:val="22"/>
          <w:lang w:val="pl-PL"/>
        </w:rPr>
        <w:t>REGON: ............................   NIP: ................................  WOJEWÓDZTWO: .........................................</w:t>
      </w:r>
    </w:p>
    <w:p w:rsidR="00171FE0" w:rsidRPr="0079147D" w:rsidRDefault="00171FE0" w:rsidP="00171FE0">
      <w:pPr>
        <w:spacing w:after="120"/>
        <w:ind w:left="426"/>
        <w:jc w:val="both"/>
        <w:rPr>
          <w:sz w:val="22"/>
          <w:szCs w:val="22"/>
          <w:lang w:val="pl-PL"/>
        </w:rPr>
      </w:pPr>
    </w:p>
    <w:p w:rsidR="00171FE0" w:rsidRPr="0079147D" w:rsidRDefault="00171FE0" w:rsidP="00171FE0">
      <w:pPr>
        <w:spacing w:after="120"/>
        <w:jc w:val="both"/>
        <w:rPr>
          <w:sz w:val="22"/>
          <w:szCs w:val="22"/>
          <w:lang w:val="pl-PL"/>
        </w:rPr>
      </w:pPr>
      <w:r w:rsidRPr="0079147D">
        <w:rPr>
          <w:sz w:val="22"/>
          <w:szCs w:val="22"/>
          <w:lang w:val="pl-PL"/>
        </w:rPr>
        <w:t xml:space="preserve">Numer telefonu .....................................                  </w:t>
      </w:r>
      <w:r w:rsidRPr="0079147D">
        <w:rPr>
          <w:sz w:val="22"/>
          <w:szCs w:val="22"/>
        </w:rPr>
        <w:t xml:space="preserve">e-mail </w:t>
      </w:r>
      <w:r w:rsidRPr="0079147D">
        <w:rPr>
          <w:sz w:val="22"/>
          <w:szCs w:val="22"/>
          <w:lang w:val="pl-PL"/>
        </w:rPr>
        <w:t xml:space="preserve"> .......................................................................</w:t>
      </w:r>
    </w:p>
    <w:p w:rsidR="00171FE0" w:rsidRPr="0079147D" w:rsidRDefault="00171FE0" w:rsidP="00171FE0">
      <w:pPr>
        <w:rPr>
          <w:sz w:val="22"/>
          <w:szCs w:val="22"/>
        </w:rPr>
      </w:pPr>
    </w:p>
    <w:p w:rsidR="00171FE0" w:rsidRPr="0079147D" w:rsidRDefault="00171FE0" w:rsidP="00171FE0">
      <w:pPr>
        <w:rPr>
          <w:sz w:val="22"/>
          <w:szCs w:val="22"/>
        </w:rPr>
      </w:pPr>
      <w:r w:rsidRPr="0079147D">
        <w:rPr>
          <w:sz w:val="22"/>
          <w:szCs w:val="22"/>
        </w:rPr>
        <w:t>Numer telefonu ………………….......                    e-mail ....................................................................... (</w:t>
      </w:r>
      <w:r w:rsidRPr="0079147D">
        <w:rPr>
          <w:sz w:val="22"/>
          <w:szCs w:val="22"/>
          <w:u w:val="single"/>
        </w:rPr>
        <w:t>do zamówień składanych przez Zamawiajacego</w:t>
      </w:r>
      <w:r w:rsidRPr="0079147D">
        <w:rPr>
          <w:sz w:val="22"/>
          <w:szCs w:val="22"/>
        </w:rPr>
        <w:t xml:space="preserve">) </w:t>
      </w:r>
    </w:p>
    <w:p w:rsidR="00171FE0" w:rsidRPr="0079147D" w:rsidRDefault="00171FE0" w:rsidP="00171FE0">
      <w:pPr>
        <w:spacing w:after="120"/>
        <w:jc w:val="both"/>
        <w:rPr>
          <w:sz w:val="22"/>
          <w:szCs w:val="22"/>
          <w:lang w:val="pl-PL"/>
        </w:rPr>
      </w:pPr>
    </w:p>
    <w:p w:rsidR="00171FE0" w:rsidRPr="0079147D" w:rsidRDefault="00171FE0" w:rsidP="00171FE0">
      <w:pPr>
        <w:spacing w:before="60" w:line="276" w:lineRule="auto"/>
        <w:jc w:val="both"/>
        <w:rPr>
          <w:rFonts w:eastAsia="Arial"/>
          <w:sz w:val="22"/>
          <w:szCs w:val="22"/>
        </w:rPr>
      </w:pPr>
      <w:r w:rsidRPr="0079147D">
        <w:rPr>
          <w:sz w:val="22"/>
          <w:szCs w:val="22"/>
        </w:rPr>
        <w:t xml:space="preserve">3. Czy </w:t>
      </w:r>
      <w:r w:rsidRPr="0079147D">
        <w:rPr>
          <w:b/>
          <w:bCs/>
          <w:sz w:val="22"/>
          <w:szCs w:val="22"/>
        </w:rPr>
        <w:t>Wykonawca jest:</w:t>
      </w:r>
    </w:p>
    <w:p w:rsidR="00171FE0" w:rsidRPr="0079147D" w:rsidRDefault="00171FE0" w:rsidP="00171FE0">
      <w:pPr>
        <w:spacing w:before="60" w:line="276" w:lineRule="auto"/>
        <w:jc w:val="both"/>
        <w:rPr>
          <w:rFonts w:eastAsia="Arial"/>
          <w:sz w:val="22"/>
          <w:szCs w:val="22"/>
        </w:rPr>
      </w:pPr>
      <w:r w:rsidRPr="0079147D">
        <w:rPr>
          <w:rFonts w:eastAsia="Arial"/>
          <w:sz w:val="22"/>
          <w:szCs w:val="22"/>
        </w:rPr>
        <w:t xml:space="preserve">□ </w:t>
      </w:r>
      <w:r w:rsidRPr="0079147D">
        <w:rPr>
          <w:sz w:val="22"/>
          <w:szCs w:val="22"/>
        </w:rPr>
        <w:t>mikroprzedsiębiorstwem</w:t>
      </w:r>
    </w:p>
    <w:p w:rsidR="00171FE0" w:rsidRPr="0079147D" w:rsidRDefault="00171FE0" w:rsidP="00171FE0">
      <w:pPr>
        <w:spacing w:before="60" w:line="276" w:lineRule="auto"/>
        <w:jc w:val="both"/>
        <w:rPr>
          <w:rFonts w:eastAsia="Arial"/>
          <w:sz w:val="22"/>
          <w:szCs w:val="22"/>
        </w:rPr>
      </w:pPr>
      <w:r w:rsidRPr="0079147D">
        <w:rPr>
          <w:rFonts w:eastAsia="Arial"/>
          <w:sz w:val="22"/>
          <w:szCs w:val="22"/>
        </w:rPr>
        <w:t xml:space="preserve">□ </w:t>
      </w:r>
      <w:r w:rsidRPr="0079147D">
        <w:rPr>
          <w:sz w:val="22"/>
          <w:szCs w:val="22"/>
        </w:rPr>
        <w:t>małym przedsiębiorstwem</w:t>
      </w:r>
    </w:p>
    <w:p w:rsidR="00171FE0" w:rsidRPr="0079147D" w:rsidRDefault="00171FE0" w:rsidP="00171FE0">
      <w:pPr>
        <w:spacing w:before="60" w:line="276" w:lineRule="auto"/>
        <w:jc w:val="both"/>
        <w:rPr>
          <w:rFonts w:eastAsia="Arial"/>
          <w:sz w:val="22"/>
          <w:szCs w:val="22"/>
        </w:rPr>
      </w:pPr>
      <w:r w:rsidRPr="0079147D">
        <w:rPr>
          <w:rFonts w:eastAsia="Arial"/>
          <w:sz w:val="22"/>
          <w:szCs w:val="22"/>
        </w:rPr>
        <w:t xml:space="preserve">□ </w:t>
      </w:r>
      <w:r w:rsidRPr="0079147D">
        <w:rPr>
          <w:sz w:val="22"/>
          <w:szCs w:val="22"/>
        </w:rPr>
        <w:t>średnim przedsiębiorstwem</w:t>
      </w:r>
    </w:p>
    <w:p w:rsidR="00171FE0" w:rsidRPr="0079147D" w:rsidRDefault="00171FE0" w:rsidP="00171FE0">
      <w:pPr>
        <w:spacing w:before="60" w:line="276" w:lineRule="auto"/>
        <w:jc w:val="both"/>
        <w:rPr>
          <w:rFonts w:eastAsia="Arial"/>
          <w:sz w:val="22"/>
          <w:szCs w:val="22"/>
        </w:rPr>
      </w:pPr>
      <w:r w:rsidRPr="0079147D">
        <w:rPr>
          <w:rFonts w:eastAsia="Arial"/>
          <w:sz w:val="22"/>
          <w:szCs w:val="22"/>
        </w:rPr>
        <w:t xml:space="preserve">□ </w:t>
      </w:r>
      <w:r w:rsidRPr="0079147D">
        <w:rPr>
          <w:sz w:val="22"/>
          <w:szCs w:val="22"/>
        </w:rPr>
        <w:t>jednosobowa działaność gospodarcza</w:t>
      </w:r>
    </w:p>
    <w:p w:rsidR="00171FE0" w:rsidRPr="0079147D" w:rsidRDefault="00171FE0" w:rsidP="00171FE0">
      <w:pPr>
        <w:spacing w:before="60" w:line="276" w:lineRule="auto"/>
        <w:jc w:val="both"/>
        <w:rPr>
          <w:rFonts w:eastAsia="Arial"/>
          <w:sz w:val="22"/>
          <w:szCs w:val="22"/>
        </w:rPr>
      </w:pPr>
      <w:r w:rsidRPr="0079147D">
        <w:rPr>
          <w:rFonts w:eastAsia="Arial"/>
          <w:sz w:val="22"/>
          <w:szCs w:val="22"/>
        </w:rPr>
        <w:t xml:space="preserve">□ </w:t>
      </w:r>
      <w:r w:rsidRPr="0079147D">
        <w:rPr>
          <w:sz w:val="22"/>
          <w:szCs w:val="22"/>
        </w:rPr>
        <w:t>osobą fizyczną nieprowadzącą działalności gospodarczej</w:t>
      </w:r>
    </w:p>
    <w:p w:rsidR="00171FE0" w:rsidRPr="0079147D" w:rsidRDefault="00171FE0" w:rsidP="00171FE0">
      <w:pPr>
        <w:spacing w:before="60" w:line="276" w:lineRule="auto"/>
        <w:jc w:val="both"/>
        <w:rPr>
          <w:sz w:val="22"/>
          <w:szCs w:val="22"/>
        </w:rPr>
      </w:pPr>
      <w:r w:rsidRPr="0079147D">
        <w:rPr>
          <w:rFonts w:eastAsia="Arial"/>
          <w:sz w:val="22"/>
          <w:szCs w:val="22"/>
        </w:rPr>
        <w:t xml:space="preserve">□ </w:t>
      </w:r>
      <w:r w:rsidRPr="0079147D">
        <w:rPr>
          <w:sz w:val="22"/>
          <w:szCs w:val="22"/>
        </w:rPr>
        <w:t xml:space="preserve">inny rodzaj: ……………………… </w:t>
      </w:r>
    </w:p>
    <w:p w:rsidR="00171FE0" w:rsidRPr="0079147D" w:rsidRDefault="00171FE0" w:rsidP="00171FE0">
      <w:pPr>
        <w:jc w:val="both"/>
        <w:rPr>
          <w:sz w:val="22"/>
          <w:szCs w:val="22"/>
          <w:lang w:val="pl-PL"/>
        </w:rPr>
      </w:pPr>
      <w:r w:rsidRPr="0079147D">
        <w:rPr>
          <w:sz w:val="22"/>
          <w:szCs w:val="22"/>
          <w:vertAlign w:val="superscript"/>
          <w:lang w:val="pl-PL"/>
        </w:rPr>
        <w:t xml:space="preserve">     1) </w:t>
      </w:r>
      <w:r w:rsidRPr="0079147D">
        <w:rPr>
          <w:b/>
          <w:sz w:val="20"/>
          <w:lang w:val="pl-PL"/>
        </w:rPr>
        <w:t>proszę wskazać właściwe</w:t>
      </w:r>
      <w:r w:rsidRPr="0079147D">
        <w:rPr>
          <w:sz w:val="22"/>
          <w:szCs w:val="22"/>
          <w:lang w:val="pl-PL"/>
        </w:rPr>
        <w:t xml:space="preserve"> </w:t>
      </w:r>
    </w:p>
    <w:p w:rsidR="00171FE0" w:rsidRPr="0079147D" w:rsidRDefault="00171FE0" w:rsidP="00171FE0">
      <w:pPr>
        <w:jc w:val="both"/>
        <w:rPr>
          <w:sz w:val="22"/>
          <w:szCs w:val="22"/>
          <w:lang w:val="pl-PL"/>
        </w:rPr>
      </w:pPr>
      <w:r w:rsidRPr="0079147D">
        <w:rPr>
          <w:sz w:val="22"/>
          <w:szCs w:val="22"/>
          <w:lang w:val="pl-PL"/>
        </w:rPr>
        <w:lastRenderedPageBreak/>
        <w:t xml:space="preserve">                                          </w:t>
      </w:r>
    </w:p>
    <w:p w:rsidR="00171FE0" w:rsidRPr="0079147D" w:rsidRDefault="00171FE0" w:rsidP="00171FE0">
      <w:pPr>
        <w:spacing w:after="120"/>
        <w:jc w:val="both"/>
        <w:rPr>
          <w:bCs/>
          <w:sz w:val="22"/>
          <w:szCs w:val="22"/>
        </w:rPr>
      </w:pPr>
    </w:p>
    <w:p w:rsidR="00171FE0" w:rsidRPr="0079147D" w:rsidRDefault="00171FE0" w:rsidP="00171FE0">
      <w:pPr>
        <w:spacing w:after="120"/>
        <w:jc w:val="both"/>
        <w:rPr>
          <w:sz w:val="22"/>
          <w:szCs w:val="22"/>
          <w:lang w:val="pl-PL"/>
        </w:rPr>
      </w:pPr>
      <w:r w:rsidRPr="0079147D">
        <w:rPr>
          <w:bCs/>
          <w:sz w:val="22"/>
          <w:szCs w:val="22"/>
        </w:rPr>
        <w:t>4.</w:t>
      </w:r>
      <w:r w:rsidRPr="0079147D">
        <w:rPr>
          <w:b/>
          <w:bCs/>
          <w:sz w:val="22"/>
          <w:szCs w:val="22"/>
        </w:rPr>
        <w:t xml:space="preserve"> OŚWIADCZAMY, </w:t>
      </w:r>
      <w:r w:rsidRPr="0079147D">
        <w:rPr>
          <w:sz w:val="22"/>
          <w:szCs w:val="22"/>
        </w:rPr>
        <w:t>że zapoznaliśmy się i akceptujemy projekt umowy, stanowiący Załącznik nr 3</w:t>
      </w:r>
      <w:r>
        <w:rPr>
          <w:sz w:val="22"/>
          <w:szCs w:val="22"/>
        </w:rPr>
        <w:t>a, 3b</w:t>
      </w:r>
      <w:r w:rsidRPr="0079147D">
        <w:rPr>
          <w:sz w:val="22"/>
          <w:szCs w:val="22"/>
        </w:rPr>
        <w:t xml:space="preserve"> do Specyfikacji Warunków Zamówienia.</w:t>
      </w:r>
    </w:p>
    <w:p w:rsidR="00171FE0" w:rsidRPr="0079147D" w:rsidRDefault="00171FE0" w:rsidP="00171FE0">
      <w:pPr>
        <w:widowControl/>
        <w:suppressAutoHyphens w:val="0"/>
        <w:ind w:left="420"/>
        <w:jc w:val="both"/>
        <w:rPr>
          <w:sz w:val="22"/>
          <w:szCs w:val="22"/>
        </w:rPr>
      </w:pPr>
    </w:p>
    <w:p w:rsidR="00171FE0" w:rsidRPr="0079147D" w:rsidRDefault="00171FE0" w:rsidP="00171FE0">
      <w:pPr>
        <w:widowControl/>
        <w:suppressAutoHyphens w:val="0"/>
        <w:overflowPunct/>
        <w:autoSpaceDE/>
        <w:autoSpaceDN/>
        <w:adjustRightInd/>
        <w:jc w:val="both"/>
        <w:textAlignment w:val="auto"/>
        <w:rPr>
          <w:sz w:val="22"/>
          <w:szCs w:val="22"/>
        </w:rPr>
      </w:pPr>
      <w:r w:rsidRPr="0079147D">
        <w:rPr>
          <w:sz w:val="22"/>
          <w:szCs w:val="22"/>
          <w:lang w:val="pl-PL"/>
        </w:rPr>
        <w:t xml:space="preserve">5. </w:t>
      </w:r>
      <w:r w:rsidRPr="0079147D">
        <w:rPr>
          <w:sz w:val="22"/>
          <w:szCs w:val="22"/>
        </w:rPr>
        <w:t>Oferujemy dostawę towaru o parametrach określonych w załączniku nr 1 do SWZ, zgodnie z formularzem cenowym stanowiącym załącznik do oferty za wynagrodzeniem w kwocie:</w:t>
      </w:r>
    </w:p>
    <w:p w:rsidR="00171FE0" w:rsidRPr="0079147D" w:rsidRDefault="00171FE0" w:rsidP="00171FE0">
      <w:pPr>
        <w:widowControl/>
        <w:suppressAutoHyphens w:val="0"/>
        <w:jc w:val="both"/>
        <w:rPr>
          <w:sz w:val="22"/>
          <w:szCs w:val="22"/>
        </w:rPr>
      </w:pPr>
    </w:p>
    <w:p w:rsidR="00171FE0" w:rsidRPr="0079147D" w:rsidRDefault="00171FE0" w:rsidP="00171FE0">
      <w:pPr>
        <w:pStyle w:val="Tekstpodstawowy"/>
        <w:jc w:val="both"/>
        <w:rPr>
          <w:sz w:val="22"/>
          <w:szCs w:val="22"/>
          <w:lang w:val="pl-PL"/>
        </w:rPr>
      </w:pPr>
      <w:r w:rsidRPr="0079147D">
        <w:rPr>
          <w:sz w:val="22"/>
          <w:szCs w:val="22"/>
          <w:u w:val="single"/>
        </w:rPr>
        <w:t xml:space="preserve">dla pakietu nr …….. </w:t>
      </w:r>
      <w:r w:rsidRPr="0079147D">
        <w:rPr>
          <w:i/>
          <w:sz w:val="22"/>
          <w:szCs w:val="22"/>
          <w:u w:val="single"/>
        </w:rPr>
        <w:t xml:space="preserve">(należy kolejno wymienić wszystkie pakiety, na które Wykonawca składa ofertę) </w:t>
      </w:r>
    </w:p>
    <w:p w:rsidR="00171FE0" w:rsidRPr="0079147D" w:rsidRDefault="00171FE0" w:rsidP="00171FE0">
      <w:pPr>
        <w:spacing w:after="120"/>
        <w:jc w:val="both"/>
        <w:rPr>
          <w:sz w:val="22"/>
          <w:szCs w:val="22"/>
          <w:u w:val="single"/>
        </w:rPr>
      </w:pPr>
    </w:p>
    <w:p w:rsidR="00171FE0" w:rsidRPr="0079147D" w:rsidRDefault="00171FE0" w:rsidP="00171FE0">
      <w:pPr>
        <w:spacing w:after="120"/>
        <w:jc w:val="both"/>
        <w:rPr>
          <w:sz w:val="22"/>
          <w:szCs w:val="22"/>
          <w:lang w:val="pl-PL"/>
        </w:rPr>
      </w:pPr>
      <w:r w:rsidRPr="0079147D">
        <w:rPr>
          <w:sz w:val="22"/>
          <w:szCs w:val="22"/>
          <w:lang w:val="pl-PL"/>
        </w:rPr>
        <w:t>„netto” ...................... PLN, (słownie: .....................................................................................................</w:t>
      </w:r>
    </w:p>
    <w:p w:rsidR="00171FE0" w:rsidRPr="0079147D" w:rsidRDefault="00171FE0" w:rsidP="00171FE0">
      <w:pPr>
        <w:spacing w:after="120"/>
        <w:ind w:left="420"/>
        <w:jc w:val="both"/>
        <w:rPr>
          <w:sz w:val="22"/>
          <w:szCs w:val="22"/>
          <w:lang w:val="pl-PL"/>
        </w:rPr>
      </w:pPr>
    </w:p>
    <w:p w:rsidR="00171FE0" w:rsidRPr="0079147D" w:rsidRDefault="00171FE0" w:rsidP="00171FE0">
      <w:pPr>
        <w:spacing w:after="120"/>
        <w:jc w:val="both"/>
        <w:rPr>
          <w:sz w:val="22"/>
          <w:szCs w:val="22"/>
          <w:lang w:val="pl-PL"/>
        </w:rPr>
      </w:pPr>
      <w:r w:rsidRPr="0079147D">
        <w:rPr>
          <w:sz w:val="22"/>
          <w:szCs w:val="22"/>
          <w:lang w:val="pl-PL"/>
        </w:rPr>
        <w:t>................................................................................... złotych),</w:t>
      </w:r>
    </w:p>
    <w:p w:rsidR="00171FE0" w:rsidRPr="0079147D" w:rsidRDefault="00171FE0" w:rsidP="00171FE0">
      <w:pPr>
        <w:spacing w:after="120"/>
        <w:ind w:left="420"/>
        <w:jc w:val="both"/>
        <w:rPr>
          <w:sz w:val="22"/>
          <w:szCs w:val="22"/>
          <w:lang w:val="pl-PL"/>
        </w:rPr>
      </w:pPr>
    </w:p>
    <w:p w:rsidR="00171FE0" w:rsidRPr="0079147D" w:rsidRDefault="00171FE0" w:rsidP="00171FE0">
      <w:pPr>
        <w:spacing w:after="120"/>
        <w:jc w:val="both"/>
        <w:rPr>
          <w:sz w:val="22"/>
          <w:szCs w:val="22"/>
          <w:lang w:val="pl-PL"/>
        </w:rPr>
      </w:pPr>
      <w:r w:rsidRPr="0079147D">
        <w:rPr>
          <w:sz w:val="22"/>
          <w:szCs w:val="22"/>
          <w:lang w:val="pl-PL"/>
        </w:rPr>
        <w:t>podatek VAT – …….. %: .................. PLN,</w:t>
      </w:r>
    </w:p>
    <w:p w:rsidR="00171FE0" w:rsidRPr="0079147D" w:rsidRDefault="00171FE0" w:rsidP="00171FE0">
      <w:pPr>
        <w:spacing w:after="120"/>
        <w:ind w:left="420"/>
        <w:jc w:val="both"/>
        <w:rPr>
          <w:sz w:val="22"/>
          <w:szCs w:val="22"/>
          <w:lang w:val="pl-PL"/>
        </w:rPr>
      </w:pPr>
    </w:p>
    <w:p w:rsidR="00171FE0" w:rsidRPr="0079147D" w:rsidRDefault="00171FE0" w:rsidP="00171FE0">
      <w:pPr>
        <w:spacing w:after="120"/>
        <w:jc w:val="both"/>
        <w:rPr>
          <w:sz w:val="22"/>
          <w:szCs w:val="22"/>
          <w:lang w:val="pl-PL"/>
        </w:rPr>
      </w:pPr>
      <w:r w:rsidRPr="0079147D">
        <w:rPr>
          <w:sz w:val="22"/>
          <w:szCs w:val="22"/>
          <w:lang w:val="pl-PL"/>
        </w:rPr>
        <w:t>„brutto” ........................ PLN, (słownie: ...................................................................................................</w:t>
      </w:r>
    </w:p>
    <w:p w:rsidR="00171FE0" w:rsidRPr="0079147D" w:rsidRDefault="00171FE0" w:rsidP="00171FE0">
      <w:pPr>
        <w:spacing w:after="120"/>
        <w:ind w:left="420"/>
        <w:jc w:val="both"/>
        <w:rPr>
          <w:sz w:val="22"/>
          <w:szCs w:val="22"/>
          <w:lang w:val="pl-PL"/>
        </w:rPr>
      </w:pPr>
    </w:p>
    <w:p w:rsidR="00171FE0" w:rsidRPr="0079147D" w:rsidRDefault="00171FE0" w:rsidP="00171FE0">
      <w:pPr>
        <w:spacing w:after="120"/>
        <w:jc w:val="both"/>
        <w:rPr>
          <w:sz w:val="22"/>
          <w:szCs w:val="22"/>
          <w:lang w:val="pl-PL"/>
        </w:rPr>
      </w:pPr>
      <w:r w:rsidRPr="0079147D">
        <w:rPr>
          <w:sz w:val="22"/>
          <w:szCs w:val="22"/>
          <w:lang w:val="pl-PL"/>
        </w:rPr>
        <w:t>.................................................................................................... złotych).</w:t>
      </w:r>
    </w:p>
    <w:p w:rsidR="00171FE0" w:rsidRPr="0079147D" w:rsidRDefault="00171FE0" w:rsidP="00171FE0">
      <w:pPr>
        <w:widowControl/>
        <w:jc w:val="both"/>
        <w:rPr>
          <w:b/>
          <w:bCs/>
          <w:i/>
          <w:kern w:val="0"/>
          <w:sz w:val="22"/>
          <w:szCs w:val="22"/>
          <w:lang w:val="pl-PL"/>
        </w:rPr>
      </w:pPr>
    </w:p>
    <w:p w:rsidR="00171FE0" w:rsidRPr="007B0F37" w:rsidRDefault="00171FE0" w:rsidP="00A7338E">
      <w:pPr>
        <w:numPr>
          <w:ilvl w:val="0"/>
          <w:numId w:val="21"/>
        </w:numPr>
        <w:overflowPunct/>
        <w:autoSpaceDE/>
        <w:autoSpaceDN/>
        <w:adjustRightInd/>
        <w:spacing w:after="120"/>
        <w:jc w:val="both"/>
        <w:textAlignment w:val="auto"/>
        <w:rPr>
          <w:b/>
          <w:sz w:val="20"/>
          <w:szCs w:val="22"/>
        </w:rPr>
      </w:pPr>
      <w:r w:rsidRPr="007B0F37">
        <w:rPr>
          <w:sz w:val="22"/>
          <w:szCs w:val="22"/>
        </w:rPr>
        <w:t xml:space="preserve">Gwarantujemy …….... dniowy termin dostawy przedmiotu zamówienia dla zamówień bieżących liczony od momentu złożenia zamówienia </w:t>
      </w:r>
      <w:r w:rsidRPr="007B0F37">
        <w:rPr>
          <w:i/>
          <w:sz w:val="22"/>
          <w:szCs w:val="22"/>
        </w:rPr>
        <w:t xml:space="preserve">* </w:t>
      </w:r>
    </w:p>
    <w:p w:rsidR="00171FE0" w:rsidRPr="0079147D" w:rsidRDefault="00171FE0" w:rsidP="00171FE0">
      <w:pPr>
        <w:widowControl/>
        <w:suppressAutoHyphens w:val="0"/>
        <w:overflowPunct/>
        <w:jc w:val="both"/>
        <w:textAlignment w:val="auto"/>
        <w:rPr>
          <w:i/>
          <w:sz w:val="22"/>
          <w:szCs w:val="22"/>
        </w:rPr>
      </w:pPr>
    </w:p>
    <w:p w:rsidR="00171FE0" w:rsidRPr="0079147D" w:rsidRDefault="00171FE0" w:rsidP="00171FE0">
      <w:pPr>
        <w:spacing w:after="120"/>
        <w:ind w:left="420"/>
        <w:jc w:val="both"/>
        <w:rPr>
          <w:sz w:val="22"/>
          <w:szCs w:val="22"/>
          <w:lang w:val="pl-PL"/>
        </w:rPr>
      </w:pPr>
    </w:p>
    <w:p w:rsidR="00171FE0" w:rsidRPr="0079147D" w:rsidRDefault="00171FE0" w:rsidP="00171FE0">
      <w:pPr>
        <w:widowControl/>
        <w:suppressAutoHyphens w:val="0"/>
        <w:spacing w:after="120"/>
        <w:rPr>
          <w:sz w:val="22"/>
          <w:szCs w:val="22"/>
          <w:lang w:val="pl-PL"/>
        </w:rPr>
      </w:pPr>
      <w:r w:rsidRPr="0079147D">
        <w:rPr>
          <w:sz w:val="22"/>
          <w:szCs w:val="22"/>
          <w:lang w:val="pl-PL"/>
        </w:rPr>
        <w:t>Załączniki do oferty (zgodnie z SWZ dla Wykonawców):</w:t>
      </w:r>
    </w:p>
    <w:p w:rsidR="00171FE0" w:rsidRPr="0079147D" w:rsidRDefault="00171FE0" w:rsidP="00A7338E">
      <w:pPr>
        <w:widowControl/>
        <w:numPr>
          <w:ilvl w:val="0"/>
          <w:numId w:val="3"/>
        </w:numPr>
        <w:suppressAutoHyphens w:val="0"/>
        <w:jc w:val="both"/>
        <w:rPr>
          <w:sz w:val="22"/>
          <w:szCs w:val="22"/>
          <w:lang w:val="pl-PL"/>
        </w:rPr>
      </w:pPr>
      <w:r w:rsidRPr="0079147D">
        <w:rPr>
          <w:sz w:val="22"/>
          <w:szCs w:val="22"/>
          <w:lang w:val="pl-PL"/>
        </w:rPr>
        <w:t>..............................................................................................................................</w:t>
      </w:r>
    </w:p>
    <w:p w:rsidR="00171FE0" w:rsidRPr="0079147D" w:rsidRDefault="00171FE0" w:rsidP="00A7338E">
      <w:pPr>
        <w:widowControl/>
        <w:numPr>
          <w:ilvl w:val="0"/>
          <w:numId w:val="3"/>
        </w:numPr>
        <w:suppressAutoHyphens w:val="0"/>
        <w:jc w:val="both"/>
        <w:rPr>
          <w:sz w:val="22"/>
          <w:szCs w:val="22"/>
          <w:lang w:val="pl-PL"/>
        </w:rPr>
      </w:pPr>
      <w:r w:rsidRPr="0079147D">
        <w:rPr>
          <w:sz w:val="22"/>
          <w:szCs w:val="22"/>
          <w:lang w:val="pl-PL"/>
        </w:rPr>
        <w:t>..............................................................................................................................</w:t>
      </w:r>
    </w:p>
    <w:p w:rsidR="00171FE0" w:rsidRPr="0079147D" w:rsidRDefault="00171FE0" w:rsidP="00A7338E">
      <w:pPr>
        <w:widowControl/>
        <w:numPr>
          <w:ilvl w:val="0"/>
          <w:numId w:val="3"/>
        </w:numPr>
        <w:suppressAutoHyphens w:val="0"/>
        <w:jc w:val="both"/>
        <w:rPr>
          <w:sz w:val="22"/>
          <w:szCs w:val="22"/>
          <w:lang w:val="pl-PL"/>
        </w:rPr>
      </w:pPr>
      <w:r w:rsidRPr="0079147D">
        <w:rPr>
          <w:sz w:val="22"/>
          <w:szCs w:val="22"/>
          <w:lang w:val="pl-PL"/>
        </w:rPr>
        <w:t>..............................................................................................................................</w:t>
      </w:r>
    </w:p>
    <w:p w:rsidR="00171FE0" w:rsidRPr="0079147D" w:rsidRDefault="00171FE0" w:rsidP="00171FE0">
      <w:pPr>
        <w:widowControl/>
        <w:suppressAutoHyphens w:val="0"/>
        <w:ind w:left="420"/>
        <w:jc w:val="both"/>
        <w:rPr>
          <w:sz w:val="22"/>
          <w:szCs w:val="22"/>
          <w:lang w:val="pl-PL"/>
        </w:rPr>
      </w:pPr>
    </w:p>
    <w:p w:rsidR="00171FE0" w:rsidRPr="0079147D" w:rsidRDefault="00171FE0" w:rsidP="00171FE0">
      <w:pPr>
        <w:widowControl/>
        <w:tabs>
          <w:tab w:val="left" w:pos="3705"/>
        </w:tabs>
        <w:suppressAutoHyphens w:val="0"/>
        <w:spacing w:after="120"/>
        <w:ind w:left="283"/>
        <w:rPr>
          <w:sz w:val="22"/>
          <w:szCs w:val="22"/>
          <w:lang w:val="pl-PL"/>
        </w:rPr>
      </w:pPr>
      <w:r w:rsidRPr="0079147D">
        <w:rPr>
          <w:sz w:val="22"/>
          <w:szCs w:val="22"/>
          <w:lang w:val="pl-PL"/>
        </w:rPr>
        <w:t xml:space="preserve"> (</w:t>
      </w:r>
      <w:r w:rsidRPr="0079147D">
        <w:rPr>
          <w:i/>
          <w:sz w:val="22"/>
          <w:szCs w:val="22"/>
          <w:lang w:val="pl-PL"/>
        </w:rPr>
        <w:t>rozszerzyć zgodnie z wymaganiami</w:t>
      </w:r>
      <w:r w:rsidRPr="0079147D">
        <w:rPr>
          <w:sz w:val="22"/>
          <w:szCs w:val="22"/>
          <w:lang w:val="pl-PL"/>
        </w:rPr>
        <w:t>)</w:t>
      </w:r>
      <w:r w:rsidRPr="0079147D">
        <w:rPr>
          <w:sz w:val="22"/>
          <w:szCs w:val="22"/>
          <w:lang w:val="pl-PL"/>
        </w:rPr>
        <w:tab/>
      </w:r>
    </w:p>
    <w:p w:rsidR="00171FE0" w:rsidRPr="0079147D" w:rsidRDefault="00171FE0" w:rsidP="00171FE0">
      <w:pPr>
        <w:widowControl/>
        <w:suppressAutoHyphens w:val="0"/>
        <w:spacing w:after="120"/>
        <w:ind w:left="4956"/>
        <w:jc w:val="center"/>
        <w:rPr>
          <w:sz w:val="22"/>
          <w:szCs w:val="22"/>
          <w:lang w:val="pl-PL"/>
        </w:rPr>
      </w:pPr>
    </w:p>
    <w:p w:rsidR="00171FE0" w:rsidRPr="0079147D" w:rsidRDefault="00171FE0" w:rsidP="00171FE0">
      <w:pPr>
        <w:widowControl/>
        <w:suppressAutoHyphens w:val="0"/>
        <w:spacing w:after="120"/>
        <w:ind w:left="4956"/>
        <w:jc w:val="center"/>
        <w:rPr>
          <w:sz w:val="20"/>
          <w:lang w:val="pl-PL"/>
        </w:rPr>
      </w:pPr>
      <w:r w:rsidRPr="0079147D">
        <w:rPr>
          <w:sz w:val="22"/>
          <w:szCs w:val="22"/>
          <w:lang w:val="pl-PL"/>
        </w:rPr>
        <w:t xml:space="preserve">.................................................................                               </w:t>
      </w:r>
      <w:r w:rsidRPr="0079147D">
        <w:rPr>
          <w:sz w:val="20"/>
          <w:lang w:val="pl-PL"/>
        </w:rPr>
        <w:t>(podpis Wykonawcy lub osób                          upoważnionych przez Wykonawcę)</w:t>
      </w:r>
    </w:p>
    <w:p w:rsidR="00171FE0" w:rsidRPr="0079147D" w:rsidRDefault="00171FE0" w:rsidP="00171FE0">
      <w:pPr>
        <w:widowControl/>
        <w:suppressAutoHyphens w:val="0"/>
        <w:spacing w:after="120"/>
        <w:ind w:left="4956"/>
        <w:jc w:val="center"/>
        <w:rPr>
          <w:sz w:val="20"/>
          <w:lang w:val="pl-PL"/>
        </w:rPr>
      </w:pPr>
    </w:p>
    <w:p w:rsidR="00171FE0" w:rsidRPr="0079147D" w:rsidRDefault="00171FE0" w:rsidP="00171FE0">
      <w:pPr>
        <w:widowControl/>
        <w:suppressAutoHyphens w:val="0"/>
        <w:spacing w:after="120"/>
        <w:ind w:left="4956"/>
        <w:jc w:val="center"/>
        <w:rPr>
          <w:sz w:val="20"/>
          <w:lang w:val="pl-PL"/>
        </w:rPr>
      </w:pPr>
    </w:p>
    <w:p w:rsidR="00171FE0" w:rsidRPr="0079147D" w:rsidRDefault="00171FE0" w:rsidP="00171FE0">
      <w:pPr>
        <w:widowControl/>
        <w:suppressAutoHyphens w:val="0"/>
        <w:spacing w:after="120"/>
        <w:rPr>
          <w:sz w:val="20"/>
          <w:lang w:val="pl-PL"/>
        </w:rPr>
      </w:pPr>
      <w:r w:rsidRPr="0079147D">
        <w:rPr>
          <w:sz w:val="20"/>
          <w:lang w:val="pl-PL"/>
        </w:rPr>
        <w:t>______________</w:t>
      </w:r>
    </w:p>
    <w:p w:rsidR="00171FE0" w:rsidRPr="0079147D" w:rsidRDefault="00171FE0" w:rsidP="00171FE0">
      <w:pPr>
        <w:widowControl/>
        <w:rPr>
          <w:rFonts w:eastAsia="Calibri"/>
          <w:b/>
          <w:i/>
          <w:kern w:val="0"/>
          <w:sz w:val="18"/>
          <w:szCs w:val="18"/>
          <w:lang w:val="pl-PL" w:eastAsia="en-US"/>
        </w:rPr>
      </w:pPr>
      <w:r w:rsidRPr="0079147D">
        <w:rPr>
          <w:rFonts w:eastAsia="Calibri"/>
          <w:i/>
          <w:kern w:val="0"/>
          <w:sz w:val="18"/>
          <w:szCs w:val="18"/>
          <w:vertAlign w:val="superscript"/>
          <w:lang w:val="pl-PL" w:eastAsia="en-US"/>
        </w:rPr>
        <w:t xml:space="preserve">1) </w:t>
      </w:r>
      <w:r w:rsidRPr="0079147D">
        <w:rPr>
          <w:rFonts w:eastAsia="Calibri"/>
          <w:b/>
          <w:i/>
          <w:kern w:val="0"/>
          <w:sz w:val="18"/>
          <w:szCs w:val="18"/>
          <w:lang w:val="pl-PL" w:eastAsia="en-US"/>
        </w:rPr>
        <w:t xml:space="preserve">Mikroprzedsiębiorstwo </w:t>
      </w:r>
      <w:r w:rsidRPr="0079147D">
        <w:rPr>
          <w:rFonts w:eastAsia="Calibri"/>
          <w:i/>
          <w:kern w:val="0"/>
          <w:sz w:val="18"/>
          <w:szCs w:val="18"/>
          <w:lang w:val="pl-PL" w:eastAsia="en-US"/>
        </w:rPr>
        <w:t xml:space="preserve">– przedsiębiorstwo, które zatrudnia </w:t>
      </w:r>
      <w:r w:rsidRPr="0079147D">
        <w:rPr>
          <w:rFonts w:eastAsia="Calibri"/>
          <w:b/>
          <w:i/>
          <w:kern w:val="0"/>
          <w:sz w:val="18"/>
          <w:szCs w:val="18"/>
          <w:lang w:val="pl-PL" w:eastAsia="en-US"/>
        </w:rPr>
        <w:t>mniej niż 10 osób</w:t>
      </w:r>
      <w:r w:rsidRPr="0079147D">
        <w:rPr>
          <w:rFonts w:eastAsia="Calibri"/>
          <w:i/>
          <w:kern w:val="0"/>
          <w:sz w:val="18"/>
          <w:szCs w:val="18"/>
          <w:lang w:val="pl-PL" w:eastAsia="en-US"/>
        </w:rPr>
        <w:t xml:space="preserve"> i którego roczny obrót lub roczna suma bilansowa </w:t>
      </w:r>
      <w:r w:rsidRPr="0079147D">
        <w:rPr>
          <w:rFonts w:eastAsia="Calibri"/>
          <w:b/>
          <w:i/>
          <w:kern w:val="0"/>
          <w:sz w:val="18"/>
          <w:szCs w:val="18"/>
          <w:lang w:val="pl-PL" w:eastAsia="en-US"/>
        </w:rPr>
        <w:t>nie przekracza 2 milionów EUR.</w:t>
      </w:r>
    </w:p>
    <w:p w:rsidR="00171FE0" w:rsidRPr="0079147D" w:rsidRDefault="00171FE0" w:rsidP="00171FE0">
      <w:pPr>
        <w:widowControl/>
        <w:rPr>
          <w:rFonts w:eastAsia="Calibri"/>
          <w:b/>
          <w:i/>
          <w:kern w:val="0"/>
          <w:sz w:val="18"/>
          <w:szCs w:val="18"/>
          <w:lang w:val="pl-PL" w:eastAsia="en-US"/>
        </w:rPr>
      </w:pPr>
      <w:r w:rsidRPr="0079147D">
        <w:rPr>
          <w:rFonts w:eastAsia="Calibri"/>
          <w:b/>
          <w:i/>
          <w:kern w:val="0"/>
          <w:sz w:val="18"/>
          <w:szCs w:val="18"/>
          <w:lang w:val="pl-PL" w:eastAsia="en-US"/>
        </w:rPr>
        <w:t xml:space="preserve">Małe przedsiębiorstwo </w:t>
      </w:r>
      <w:r w:rsidRPr="0079147D">
        <w:rPr>
          <w:rFonts w:eastAsia="Calibri"/>
          <w:i/>
          <w:kern w:val="0"/>
          <w:sz w:val="18"/>
          <w:szCs w:val="18"/>
          <w:lang w:val="pl-PL" w:eastAsia="en-US"/>
        </w:rPr>
        <w:t xml:space="preserve">- przedsiębiorstwo, które zatrudnia </w:t>
      </w:r>
      <w:r w:rsidRPr="0079147D">
        <w:rPr>
          <w:rFonts w:eastAsia="Calibri"/>
          <w:b/>
          <w:i/>
          <w:kern w:val="0"/>
          <w:sz w:val="18"/>
          <w:szCs w:val="18"/>
          <w:lang w:val="pl-PL" w:eastAsia="en-US"/>
        </w:rPr>
        <w:t>mniej niż 50 osób</w:t>
      </w:r>
      <w:r w:rsidRPr="0079147D">
        <w:rPr>
          <w:rFonts w:eastAsia="Calibri"/>
          <w:i/>
          <w:kern w:val="0"/>
          <w:sz w:val="18"/>
          <w:szCs w:val="18"/>
          <w:lang w:val="pl-PL" w:eastAsia="en-US"/>
        </w:rPr>
        <w:t xml:space="preserve"> i którego roczny obrót lub roczna suma bilansowa </w:t>
      </w:r>
      <w:r w:rsidRPr="0079147D">
        <w:rPr>
          <w:rFonts w:eastAsia="Calibri"/>
          <w:b/>
          <w:i/>
          <w:kern w:val="0"/>
          <w:sz w:val="18"/>
          <w:szCs w:val="18"/>
          <w:lang w:val="pl-PL" w:eastAsia="en-US"/>
        </w:rPr>
        <w:t>nie przekracza 10 milionów EUR.</w:t>
      </w:r>
    </w:p>
    <w:p w:rsidR="00171FE0" w:rsidRPr="0079147D" w:rsidRDefault="00171FE0" w:rsidP="00171FE0">
      <w:pPr>
        <w:widowControl/>
        <w:rPr>
          <w:rFonts w:eastAsia="Calibri"/>
          <w:i/>
          <w:kern w:val="0"/>
          <w:sz w:val="18"/>
          <w:szCs w:val="18"/>
          <w:lang w:val="pl-PL" w:eastAsia="en-US"/>
        </w:rPr>
      </w:pPr>
      <w:r w:rsidRPr="0079147D">
        <w:rPr>
          <w:rFonts w:eastAsia="Calibri"/>
          <w:b/>
          <w:i/>
          <w:kern w:val="0"/>
          <w:sz w:val="18"/>
          <w:szCs w:val="18"/>
          <w:lang w:val="pl-PL" w:eastAsia="en-US"/>
        </w:rPr>
        <w:t xml:space="preserve">Średnie przedsiębiorstwo – </w:t>
      </w:r>
      <w:r w:rsidRPr="0079147D">
        <w:rPr>
          <w:rFonts w:eastAsia="Calibri"/>
          <w:i/>
          <w:kern w:val="0"/>
          <w:sz w:val="18"/>
          <w:szCs w:val="18"/>
          <w:lang w:val="pl-PL" w:eastAsia="en-US"/>
        </w:rPr>
        <w:t xml:space="preserve">przedsiębiorstwa, które nie są mikroprzedsiębiorstwami ani małymi przedsiębiorstwami i które zatrudniają </w:t>
      </w:r>
      <w:r w:rsidRPr="0079147D">
        <w:rPr>
          <w:rFonts w:eastAsia="Calibri"/>
          <w:b/>
          <w:i/>
          <w:kern w:val="0"/>
          <w:sz w:val="18"/>
          <w:szCs w:val="18"/>
          <w:lang w:val="pl-PL" w:eastAsia="en-US"/>
        </w:rPr>
        <w:t>mniej niż 250 osób</w:t>
      </w:r>
      <w:r w:rsidRPr="0079147D">
        <w:rPr>
          <w:rFonts w:eastAsia="Calibri"/>
          <w:i/>
          <w:kern w:val="0"/>
          <w:sz w:val="18"/>
          <w:szCs w:val="18"/>
          <w:lang w:val="pl-PL" w:eastAsia="en-US"/>
        </w:rPr>
        <w:t xml:space="preserve"> i których roczny obrót </w:t>
      </w:r>
      <w:r w:rsidRPr="0079147D">
        <w:rPr>
          <w:rFonts w:eastAsia="Calibri"/>
          <w:b/>
          <w:i/>
          <w:kern w:val="0"/>
          <w:sz w:val="18"/>
          <w:szCs w:val="18"/>
          <w:lang w:val="pl-PL" w:eastAsia="en-US"/>
        </w:rPr>
        <w:t xml:space="preserve">nie przekracza 50 milionów EUR </w:t>
      </w:r>
      <w:r w:rsidRPr="0079147D">
        <w:rPr>
          <w:rFonts w:eastAsia="Calibri"/>
          <w:i/>
          <w:kern w:val="0"/>
          <w:sz w:val="18"/>
          <w:szCs w:val="18"/>
          <w:lang w:val="pl-PL" w:eastAsia="en-US"/>
        </w:rPr>
        <w:t>lub roczna suma bilansowa</w:t>
      </w:r>
      <w:r w:rsidRPr="0079147D">
        <w:rPr>
          <w:rFonts w:eastAsia="Calibri"/>
          <w:b/>
          <w:i/>
          <w:kern w:val="0"/>
          <w:sz w:val="18"/>
          <w:szCs w:val="18"/>
          <w:lang w:val="pl-PL" w:eastAsia="en-US"/>
        </w:rPr>
        <w:t xml:space="preserve"> nie przekracza 43 milionów EUR.</w:t>
      </w:r>
    </w:p>
    <w:p w:rsidR="00171FE0" w:rsidRPr="0079147D" w:rsidRDefault="00171FE0" w:rsidP="00171FE0">
      <w:pPr>
        <w:widowControl/>
        <w:rPr>
          <w:rFonts w:eastAsia="Calibri"/>
          <w:i/>
          <w:kern w:val="0"/>
          <w:sz w:val="18"/>
          <w:szCs w:val="18"/>
          <w:lang w:val="pl-PL" w:eastAsia="en-US"/>
        </w:rPr>
      </w:pPr>
    </w:p>
    <w:p w:rsidR="00171FE0" w:rsidRDefault="00171FE0" w:rsidP="00171FE0">
      <w:pPr>
        <w:spacing w:before="60" w:after="60"/>
        <w:rPr>
          <w:i/>
          <w:sz w:val="22"/>
          <w:szCs w:val="22"/>
        </w:rPr>
      </w:pPr>
      <w:r>
        <w:rPr>
          <w:i/>
          <w:sz w:val="22"/>
          <w:szCs w:val="22"/>
        </w:rPr>
        <w:t>*</w:t>
      </w:r>
      <w:r w:rsidRPr="007B0F37">
        <w:rPr>
          <w:i/>
          <w:color w:val="000000" w:themeColor="text1"/>
          <w:sz w:val="20"/>
        </w:rPr>
        <w:t xml:space="preserve"> </w:t>
      </w:r>
      <w:r w:rsidRPr="00327B7C">
        <w:rPr>
          <w:i/>
          <w:color w:val="000000" w:themeColor="text1"/>
          <w:sz w:val="20"/>
        </w:rPr>
        <w:t>maksymalny termin dostawy dla zamówień bieżących liczony od momentu złożenia</w:t>
      </w:r>
      <w:r>
        <w:rPr>
          <w:i/>
          <w:color w:val="000000" w:themeColor="text1"/>
          <w:sz w:val="20"/>
        </w:rPr>
        <w:t xml:space="preserve"> zamówienia - </w:t>
      </w:r>
      <w:r w:rsidRPr="00327B7C">
        <w:rPr>
          <w:i/>
          <w:color w:val="000000" w:themeColor="text1"/>
          <w:sz w:val="20"/>
        </w:rPr>
        <w:t>5 dni</w:t>
      </w:r>
    </w:p>
    <w:p w:rsidR="00171FE0" w:rsidRPr="00171FE0" w:rsidRDefault="00171FE0" w:rsidP="00171FE0">
      <w:pPr>
        <w:spacing w:before="60" w:after="60"/>
        <w:rPr>
          <w:i/>
          <w:sz w:val="22"/>
          <w:szCs w:val="22"/>
        </w:rPr>
      </w:pPr>
      <w:bookmarkStart w:id="1" w:name="_GoBack"/>
      <w:bookmarkEnd w:id="1"/>
      <w:r w:rsidRPr="00062B62">
        <w:rPr>
          <w:rFonts w:eastAsia="Arial Unicode MS" w:cs="Arial Unicode MS"/>
          <w:i/>
          <w:kern w:val="2"/>
          <w:sz w:val="22"/>
          <w:szCs w:val="22"/>
          <w:lang w:val="pl-PL" w:eastAsia="hi-IN" w:bidi="hi-IN"/>
        </w:rPr>
        <w:lastRenderedPageBreak/>
        <w:t xml:space="preserve">Załącznik nr 4  do SWZ </w:t>
      </w:r>
    </w:p>
    <w:p w:rsidR="00171FE0" w:rsidRPr="00062B62" w:rsidRDefault="00171FE0" w:rsidP="00171FE0">
      <w:pPr>
        <w:overflowPunct/>
        <w:autoSpaceDE/>
        <w:autoSpaceDN/>
        <w:adjustRightInd/>
        <w:textAlignment w:val="auto"/>
        <w:rPr>
          <w:rFonts w:ascii="Arial" w:eastAsia="Arial Unicode MS" w:hAnsi="Arial" w:cs="Arial Unicode MS"/>
          <w:kern w:val="2"/>
          <w:szCs w:val="24"/>
          <w:lang w:val="pl-PL" w:eastAsia="hi-IN" w:bidi="hi-IN"/>
        </w:rPr>
      </w:pPr>
    </w:p>
    <w:p w:rsidR="00171FE0" w:rsidRPr="00062B62" w:rsidRDefault="00171FE0" w:rsidP="00171FE0">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62B62">
        <w:rPr>
          <w:rFonts w:ascii="Arial" w:eastAsia="Calibri" w:hAnsi="Arial" w:cs="Arial"/>
          <w:b/>
          <w:caps/>
          <w:kern w:val="0"/>
          <w:sz w:val="20"/>
          <w:lang w:val="pl-PL" w:eastAsia="en-GB"/>
        </w:rPr>
        <w:t>Standardowy formularz jednolitego europejskiego dokumentu zamówienia</w:t>
      </w:r>
    </w:p>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62B62">
        <w:rPr>
          <w:rFonts w:ascii="Arial" w:eastAsia="Calibri" w:hAnsi="Arial" w:cs="Arial"/>
          <w:b/>
          <w:kern w:val="0"/>
          <w:sz w:val="20"/>
          <w:lang w:val="pl-PL" w:eastAsia="en-GB"/>
        </w:rPr>
        <w:t>Część I: Informacje dotyczące postępowania o udzielenie zamówienia oraz instytucji zamawiającej lub podmiotu zamawiającego</w:t>
      </w:r>
    </w:p>
    <w:p w:rsidR="00171FE0" w:rsidRPr="00062B62" w:rsidRDefault="00171FE0" w:rsidP="00171FE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62B62">
        <w:rPr>
          <w:rFonts w:ascii="Arial" w:eastAsia="Arial Unicode MS" w:hAnsi="Arial" w:cs="Arial"/>
          <w:b/>
          <w:i/>
          <w:kern w:val="2"/>
          <w:sz w:val="20"/>
          <w:vertAlign w:val="superscript"/>
          <w:lang w:val="pl-PL" w:eastAsia="hi-IN" w:bidi="hi-IN"/>
        </w:rPr>
        <w:footnoteReference w:id="1"/>
      </w:r>
      <w:r w:rsidRPr="00062B62">
        <w:rPr>
          <w:rFonts w:ascii="Arial" w:eastAsia="Arial Unicode MS" w:hAnsi="Arial" w:cs="Arial"/>
          <w:b/>
          <w:i/>
          <w:kern w:val="2"/>
          <w:sz w:val="20"/>
          <w:lang w:val="pl-PL" w:eastAsia="hi-IN" w:bidi="hi-IN"/>
        </w:rPr>
        <w:t>.</w:t>
      </w:r>
      <w:r w:rsidRPr="00062B62">
        <w:rPr>
          <w:rFonts w:ascii="Arial" w:eastAsia="Arial Unicode MS" w:hAnsi="Arial" w:cs="Arial"/>
          <w:b/>
          <w:kern w:val="2"/>
          <w:sz w:val="20"/>
          <w:lang w:val="pl-PL" w:eastAsia="hi-IN" w:bidi="hi-IN"/>
        </w:rPr>
        <w:t>Adres publikacyjny stosownego ogłoszenia</w:t>
      </w:r>
      <w:r w:rsidRPr="00062B62">
        <w:rPr>
          <w:rFonts w:ascii="Arial" w:eastAsia="Arial Unicode MS" w:hAnsi="Arial" w:cs="Arial"/>
          <w:b/>
          <w:i/>
          <w:kern w:val="2"/>
          <w:sz w:val="20"/>
          <w:vertAlign w:val="superscript"/>
          <w:lang w:val="pl-PL" w:eastAsia="hi-IN" w:bidi="hi-IN"/>
        </w:rPr>
        <w:footnoteReference w:id="2"/>
      </w:r>
      <w:r w:rsidRPr="00062B62">
        <w:rPr>
          <w:rFonts w:ascii="Arial" w:eastAsia="Arial Unicode MS" w:hAnsi="Arial" w:cs="Arial"/>
          <w:b/>
          <w:kern w:val="2"/>
          <w:sz w:val="20"/>
          <w:lang w:val="pl-PL" w:eastAsia="hi-IN" w:bidi="hi-IN"/>
        </w:rPr>
        <w:t xml:space="preserve"> w Dzienniku Urzędowym Unii Europejskiej:</w:t>
      </w:r>
    </w:p>
    <w:p w:rsidR="00171FE0" w:rsidRPr="00062B62" w:rsidRDefault="00171FE0" w:rsidP="00171FE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62B62">
        <w:rPr>
          <w:rFonts w:ascii="Arial" w:eastAsia="Arial Unicode MS" w:hAnsi="Arial" w:cs="Arial"/>
          <w:b/>
          <w:kern w:val="2"/>
          <w:sz w:val="20"/>
          <w:lang w:val="en-US" w:eastAsia="hi-IN" w:bidi="hi-IN"/>
        </w:rPr>
        <w:t xml:space="preserve">Dz.U. UE S numer[], data[], strona [], </w:t>
      </w:r>
    </w:p>
    <w:p w:rsidR="00171FE0" w:rsidRPr="00062B62" w:rsidRDefault="00171FE0" w:rsidP="00171FE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 xml:space="preserve">Numer ogłoszenia w Dz.U. S: </w:t>
      </w:r>
    </w:p>
    <w:p w:rsidR="00171FE0" w:rsidRPr="00062B62" w:rsidRDefault="00171FE0" w:rsidP="00171FE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171FE0" w:rsidRPr="00062B62" w:rsidRDefault="00171FE0" w:rsidP="00171FE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62B62">
        <w:rPr>
          <w:rFonts w:ascii="Arial" w:eastAsia="Calibri" w:hAnsi="Arial" w:cs="Arial"/>
          <w:b/>
          <w:smallCaps/>
          <w:kern w:val="0"/>
          <w:sz w:val="20"/>
          <w:lang w:val="pl-PL" w:eastAsia="en-GB"/>
        </w:rPr>
        <w:t>Informacje na temat postępowania o udzielenie zamówienia</w:t>
      </w:r>
    </w:p>
    <w:p w:rsidR="00171FE0" w:rsidRPr="00062B62" w:rsidRDefault="00171FE0" w:rsidP="00171FE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171FE0" w:rsidRPr="00062B62" w:rsidTr="007145BD">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i/>
                <w:kern w:val="2"/>
                <w:sz w:val="20"/>
                <w:lang w:val="pl-PL" w:eastAsia="hi-IN" w:bidi="hi-IN"/>
              </w:rPr>
            </w:pPr>
            <w:r w:rsidRPr="00062B62">
              <w:rPr>
                <w:rFonts w:ascii="Arial" w:eastAsia="Arial Unicode MS" w:hAnsi="Arial" w:cs="Arial"/>
                <w:b/>
                <w:kern w:val="2"/>
                <w:sz w:val="20"/>
                <w:lang w:val="pl-PL" w:eastAsia="hi-IN" w:bidi="hi-IN"/>
              </w:rPr>
              <w:t>Tożsamość zamawiającego</w:t>
            </w:r>
            <w:r w:rsidRPr="00062B62">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i/>
                <w:kern w:val="2"/>
                <w:sz w:val="20"/>
                <w:lang w:val="pl-PL" w:eastAsia="hi-IN" w:bidi="hi-IN"/>
              </w:rPr>
            </w:pPr>
            <w:r w:rsidRPr="00062B62">
              <w:rPr>
                <w:rFonts w:ascii="Arial" w:eastAsia="Arial Unicode MS" w:hAnsi="Arial" w:cs="Arial"/>
                <w:b/>
                <w:kern w:val="2"/>
                <w:sz w:val="20"/>
                <w:lang w:val="pl-PL" w:eastAsia="hi-IN" w:bidi="hi-IN"/>
              </w:rPr>
              <w:t>Odpowiedź:</w:t>
            </w:r>
          </w:p>
        </w:tc>
      </w:tr>
      <w:tr w:rsidR="00171FE0" w:rsidRPr="00062B62" w:rsidTr="007145BD">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Specjalistyczny Szpital im. dra Alfreda Sokołowskiego</w:t>
            </w:r>
          </w:p>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p>
        </w:tc>
      </w:tr>
      <w:tr w:rsidR="00171FE0" w:rsidRPr="00062B62" w:rsidTr="007145BD">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i/>
                <w:kern w:val="2"/>
                <w:sz w:val="20"/>
                <w:lang w:val="pl-PL" w:eastAsia="hi-IN" w:bidi="hi-IN"/>
              </w:rPr>
            </w:pPr>
            <w:r w:rsidRPr="00062B62">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i/>
                <w:kern w:val="2"/>
                <w:sz w:val="20"/>
                <w:lang w:val="pl-PL" w:eastAsia="hi-IN" w:bidi="hi-IN"/>
              </w:rPr>
            </w:pPr>
            <w:r w:rsidRPr="00062B62">
              <w:rPr>
                <w:rFonts w:ascii="Arial" w:eastAsia="Arial Unicode MS" w:hAnsi="Arial" w:cs="Arial"/>
                <w:b/>
                <w:i/>
                <w:kern w:val="2"/>
                <w:sz w:val="20"/>
                <w:lang w:val="pl-PL" w:eastAsia="hi-IN" w:bidi="hi-IN"/>
              </w:rPr>
              <w:t>Odpowiedź:</w:t>
            </w:r>
          </w:p>
        </w:tc>
      </w:tr>
      <w:tr w:rsidR="00171FE0" w:rsidRPr="00062B62" w:rsidTr="007145BD">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Tytuł lub krótki opis udzielanego zamówienia</w:t>
            </w:r>
            <w:r w:rsidRPr="00062B62">
              <w:rPr>
                <w:rFonts w:ascii="Arial" w:eastAsia="Arial Unicode MS" w:hAnsi="Arial" w:cs="Arial"/>
                <w:kern w:val="2"/>
                <w:sz w:val="20"/>
                <w:vertAlign w:val="superscript"/>
                <w:lang w:val="pl-PL" w:eastAsia="hi-IN" w:bidi="hi-IN"/>
              </w:rPr>
              <w:footnoteReference w:id="4"/>
            </w:r>
            <w:r w:rsidRPr="00062B62">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FE0" w:rsidRPr="00062B62" w:rsidRDefault="00171FE0" w:rsidP="007145BD">
            <w:pPr>
              <w:jc w:val="both"/>
              <w:rPr>
                <w:rFonts w:ascii="Arial" w:hAnsi="Arial" w:cs="Arial"/>
                <w:b/>
                <w:sz w:val="20"/>
              </w:rPr>
            </w:pPr>
            <w:r w:rsidRPr="00062B62">
              <w:rPr>
                <w:rFonts w:ascii="Arial" w:hAnsi="Arial" w:cs="Arial"/>
                <w:b/>
                <w:bCs/>
                <w:sz w:val="20"/>
              </w:rPr>
              <w:t>„</w:t>
            </w:r>
            <w:r>
              <w:rPr>
                <w:rFonts w:ascii="Arial" w:hAnsi="Arial" w:cs="Arial"/>
                <w:b/>
                <w:sz w:val="20"/>
              </w:rPr>
              <w:t>Dostawa materiałów medycznych na Oddziały Szpitalne</w:t>
            </w:r>
            <w:r w:rsidRPr="00062B62">
              <w:rPr>
                <w:rFonts w:ascii="Arial" w:hAnsi="Arial" w:cs="Arial"/>
                <w:b/>
                <w:bCs/>
                <w:sz w:val="20"/>
              </w:rPr>
              <w:t>”</w:t>
            </w:r>
            <w:r w:rsidRPr="00062B62">
              <w:rPr>
                <w:rFonts w:ascii="Arial" w:hAnsi="Arial" w:cs="Arial"/>
                <w:b/>
                <w:kern w:val="0"/>
                <w:sz w:val="20"/>
                <w:lang w:val="pl-PL"/>
              </w:rPr>
              <w:t xml:space="preserve"> </w:t>
            </w:r>
          </w:p>
        </w:tc>
      </w:tr>
      <w:tr w:rsidR="00171FE0" w:rsidRPr="00062B62" w:rsidTr="007145BD">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Numer referencyjny nadany sprawie przez instytucję zamawiającą lub podmiot zamawiający (</w:t>
            </w:r>
            <w:r w:rsidRPr="00062B62">
              <w:rPr>
                <w:rFonts w:ascii="Arial" w:eastAsia="Arial Unicode MS" w:hAnsi="Arial" w:cs="Arial"/>
                <w:i/>
                <w:kern w:val="2"/>
                <w:sz w:val="20"/>
                <w:lang w:val="pl-PL" w:eastAsia="hi-IN" w:bidi="hi-IN"/>
              </w:rPr>
              <w:t>jeżeli dotyczy</w:t>
            </w:r>
            <w:r w:rsidRPr="00062B62">
              <w:rPr>
                <w:rFonts w:ascii="Arial" w:eastAsia="Arial Unicode MS" w:hAnsi="Arial" w:cs="Arial"/>
                <w:kern w:val="2"/>
                <w:sz w:val="20"/>
                <w:lang w:val="pl-PL" w:eastAsia="hi-IN" w:bidi="hi-IN"/>
              </w:rPr>
              <w:t>)</w:t>
            </w:r>
            <w:r w:rsidRPr="00062B62">
              <w:rPr>
                <w:rFonts w:ascii="Arial" w:eastAsia="Arial Unicode MS" w:hAnsi="Arial" w:cs="Arial"/>
                <w:kern w:val="2"/>
                <w:sz w:val="20"/>
                <w:vertAlign w:val="superscript"/>
                <w:lang w:val="pl-PL" w:eastAsia="hi-IN" w:bidi="hi-IN"/>
              </w:rPr>
              <w:footnoteReference w:id="5"/>
            </w:r>
            <w:r w:rsidRPr="00062B62">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FE0" w:rsidRPr="00062B62" w:rsidRDefault="00171FE0" w:rsidP="007145BD">
            <w:pPr>
              <w:overflowPunct/>
              <w:autoSpaceDE/>
              <w:autoSpaceDN/>
              <w:adjustRightInd/>
              <w:jc w:val="center"/>
              <w:textAlignment w:val="auto"/>
              <w:rPr>
                <w:rFonts w:ascii="Arial" w:eastAsia="Arial Unicode MS" w:hAnsi="Arial" w:cs="Arial"/>
                <w:b/>
                <w:kern w:val="2"/>
                <w:sz w:val="20"/>
                <w:lang w:val="pl-PL" w:eastAsia="hi-IN" w:bidi="hi-IN"/>
              </w:rPr>
            </w:pPr>
          </w:p>
          <w:p w:rsidR="00171FE0" w:rsidRPr="00062B62" w:rsidRDefault="00171FE0" w:rsidP="007145BD">
            <w:pPr>
              <w:jc w:val="center"/>
              <w:rPr>
                <w:rFonts w:ascii="Arial" w:eastAsia="Arial Unicode MS" w:hAnsi="Arial" w:cs="Arial"/>
                <w:kern w:val="2"/>
                <w:sz w:val="20"/>
                <w:lang w:val="pl-PL" w:eastAsia="hi-IN" w:bidi="hi-IN"/>
              </w:rPr>
            </w:pPr>
            <w:r>
              <w:rPr>
                <w:rFonts w:ascii="Arial" w:hAnsi="Arial" w:cs="Arial"/>
                <w:b/>
                <w:sz w:val="20"/>
              </w:rPr>
              <w:t>Zp/43</w:t>
            </w:r>
            <w:r w:rsidRPr="00062B62">
              <w:rPr>
                <w:rFonts w:ascii="Arial" w:hAnsi="Arial" w:cs="Arial"/>
                <w:b/>
                <w:sz w:val="20"/>
              </w:rPr>
              <w:t>/PN/22</w:t>
            </w:r>
          </w:p>
        </w:tc>
      </w:tr>
    </w:tbl>
    <w:p w:rsidR="00171FE0" w:rsidRPr="00062B62" w:rsidRDefault="00171FE0" w:rsidP="00171FE0">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62B62">
        <w:rPr>
          <w:rFonts w:ascii="Arial" w:eastAsia="Arial Unicode MS" w:hAnsi="Arial" w:cs="Arial"/>
          <w:b/>
          <w:i/>
          <w:kern w:val="2"/>
          <w:sz w:val="20"/>
          <w:lang w:val="pl-PL" w:eastAsia="hi-IN" w:bidi="hi-IN"/>
        </w:rPr>
        <w:t>.</w:t>
      </w:r>
    </w:p>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62B62">
        <w:rPr>
          <w:rFonts w:ascii="Arial" w:eastAsia="Calibri" w:hAnsi="Arial" w:cs="Arial"/>
          <w:b/>
          <w:kern w:val="0"/>
          <w:sz w:val="20"/>
          <w:lang w:val="pl-PL" w:eastAsia="en-GB"/>
        </w:rPr>
        <w:lastRenderedPageBreak/>
        <w:t>Część II: Informacje dotyczące wykonawcy</w:t>
      </w:r>
    </w:p>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62B62">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62B62">
              <w:rPr>
                <w:rFonts w:ascii="Arial" w:eastAsia="Calibri" w:hAnsi="Arial" w:cs="Arial"/>
                <w:b/>
                <w:kern w:val="0"/>
                <w:sz w:val="20"/>
                <w:lang w:val="pl-PL" w:eastAsia="en-GB"/>
              </w:rPr>
              <w:t>Odpowiedź:</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   ]</w:t>
            </w:r>
          </w:p>
        </w:tc>
      </w:tr>
      <w:tr w:rsidR="00171FE0" w:rsidRPr="00062B62" w:rsidTr="007145BD">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Numer VAT, jeżeli dotyczy:</w:t>
            </w:r>
          </w:p>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   ]</w:t>
            </w:r>
          </w:p>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   ]</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w:t>
            </w:r>
          </w:p>
        </w:tc>
      </w:tr>
      <w:tr w:rsidR="00171FE0" w:rsidRPr="00062B62" w:rsidTr="007145BD">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Osoba lub osoby wyznaczone do kontaktów</w:t>
            </w:r>
            <w:r w:rsidRPr="00062B62">
              <w:rPr>
                <w:rFonts w:ascii="Arial" w:eastAsia="Calibri" w:hAnsi="Arial" w:cs="Arial"/>
                <w:kern w:val="0"/>
                <w:sz w:val="20"/>
                <w:vertAlign w:val="superscript"/>
                <w:lang w:val="pl-PL" w:eastAsia="en-GB"/>
              </w:rPr>
              <w:footnoteReference w:id="6"/>
            </w:r>
            <w:r w:rsidRPr="00062B62">
              <w:rPr>
                <w:rFonts w:ascii="Arial" w:eastAsia="Calibri" w:hAnsi="Arial" w:cs="Arial"/>
                <w:kern w:val="0"/>
                <w:sz w:val="20"/>
                <w:lang w:val="pl-PL" w:eastAsia="en-GB"/>
              </w:rPr>
              <w:t>:</w:t>
            </w:r>
          </w:p>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Telefon:</w:t>
            </w:r>
          </w:p>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Adres e-mail:</w:t>
            </w:r>
          </w:p>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Adres internetowy (adres www) (</w:t>
            </w:r>
            <w:r w:rsidRPr="00062B62">
              <w:rPr>
                <w:rFonts w:ascii="Arial" w:eastAsia="Calibri" w:hAnsi="Arial" w:cs="Arial"/>
                <w:i/>
                <w:kern w:val="0"/>
                <w:sz w:val="20"/>
                <w:lang w:val="pl-PL" w:eastAsia="en-GB"/>
              </w:rPr>
              <w:t>jeżeli dotyczy</w:t>
            </w:r>
            <w:r w:rsidRPr="00062B62">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w:t>
            </w:r>
          </w:p>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w:t>
            </w:r>
          </w:p>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w:t>
            </w:r>
          </w:p>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62B62">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62B62">
              <w:rPr>
                <w:rFonts w:ascii="Arial" w:eastAsia="Calibri" w:hAnsi="Arial" w:cs="Arial"/>
                <w:b/>
                <w:kern w:val="0"/>
                <w:sz w:val="20"/>
                <w:lang w:val="pl-PL" w:eastAsia="en-GB"/>
              </w:rPr>
              <w:t>Odpowiedź:</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Czy wykonawca jest mikroprzedsiębiorstwem bądź małym lub średnim przedsiębiorstwem</w:t>
            </w:r>
            <w:r w:rsidRPr="00062B62">
              <w:rPr>
                <w:rFonts w:ascii="Arial" w:eastAsia="Calibri" w:hAnsi="Arial" w:cs="Arial"/>
                <w:kern w:val="0"/>
                <w:sz w:val="20"/>
                <w:vertAlign w:val="superscript"/>
                <w:lang w:val="pl-PL" w:eastAsia="en-GB"/>
              </w:rPr>
              <w:footnoteReference w:id="7"/>
            </w:r>
            <w:r w:rsidRPr="00062B62">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 Tak [] Nie</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62B62">
              <w:rPr>
                <w:rFonts w:ascii="Arial" w:eastAsia="Calibri" w:hAnsi="Arial" w:cs="Arial"/>
                <w:b/>
                <w:kern w:val="0"/>
                <w:sz w:val="20"/>
                <w:u w:val="single"/>
                <w:lang w:val="pl-PL" w:eastAsia="en-GB"/>
              </w:rPr>
              <w:t>Jedynie w przypadku gdy zamówienie jest zastrzeżone</w:t>
            </w:r>
            <w:r w:rsidRPr="00062B62">
              <w:rPr>
                <w:rFonts w:ascii="Arial" w:eastAsia="Calibri" w:hAnsi="Arial" w:cs="Arial"/>
                <w:b/>
                <w:kern w:val="0"/>
                <w:sz w:val="20"/>
                <w:u w:val="single"/>
                <w:vertAlign w:val="superscript"/>
                <w:lang w:val="pl-PL" w:eastAsia="en-GB"/>
              </w:rPr>
              <w:footnoteReference w:id="8"/>
            </w:r>
            <w:r w:rsidRPr="00062B62">
              <w:rPr>
                <w:rFonts w:ascii="Arial" w:eastAsia="Calibri" w:hAnsi="Arial" w:cs="Arial"/>
                <w:b/>
                <w:kern w:val="0"/>
                <w:sz w:val="20"/>
                <w:u w:val="single"/>
                <w:lang w:val="pl-PL" w:eastAsia="en-GB"/>
              </w:rPr>
              <w:t>:</w:t>
            </w:r>
            <w:r w:rsidRPr="00062B62">
              <w:rPr>
                <w:rFonts w:ascii="Arial" w:eastAsia="Calibri" w:hAnsi="Arial" w:cs="Arial"/>
                <w:kern w:val="0"/>
                <w:sz w:val="20"/>
                <w:lang w:val="pl-PL" w:eastAsia="en-GB"/>
              </w:rPr>
              <w:t>czy wykonawca jest zakładem pracy chronionej, „przedsiębiorstwem społecznym”</w:t>
            </w:r>
            <w:r w:rsidRPr="00062B62">
              <w:rPr>
                <w:rFonts w:ascii="Arial" w:eastAsia="Calibri" w:hAnsi="Arial" w:cs="Arial"/>
                <w:kern w:val="0"/>
                <w:sz w:val="20"/>
                <w:vertAlign w:val="superscript"/>
                <w:lang w:val="pl-PL" w:eastAsia="en-GB"/>
              </w:rPr>
              <w:footnoteReference w:id="9"/>
            </w:r>
            <w:r w:rsidRPr="00062B62">
              <w:rPr>
                <w:rFonts w:ascii="Arial" w:eastAsia="Calibri" w:hAnsi="Arial" w:cs="Arial"/>
                <w:kern w:val="0"/>
                <w:sz w:val="20"/>
                <w:lang w:val="pl-PL" w:eastAsia="en-GB"/>
              </w:rPr>
              <w:t xml:space="preserve"> lub czy będzie realizował zamówienie w ramach programów zatrudnienia chronionego?</w:t>
            </w:r>
            <w:r w:rsidRPr="00062B62">
              <w:rPr>
                <w:rFonts w:ascii="Arial" w:eastAsia="Calibri" w:hAnsi="Arial" w:cs="Arial"/>
                <w:kern w:val="0"/>
                <w:sz w:val="20"/>
                <w:lang w:val="pl-PL" w:eastAsia="en-GB"/>
              </w:rPr>
              <w:br/>
            </w:r>
            <w:r w:rsidRPr="00062B62">
              <w:rPr>
                <w:rFonts w:ascii="Arial" w:eastAsia="Calibri" w:hAnsi="Arial" w:cs="Arial"/>
                <w:b/>
                <w:kern w:val="0"/>
                <w:sz w:val="20"/>
                <w:lang w:val="pl-PL" w:eastAsia="en-GB"/>
              </w:rPr>
              <w:t>Jeżeli tak,</w:t>
            </w:r>
            <w:r w:rsidRPr="00062B62">
              <w:rPr>
                <w:rFonts w:ascii="Arial" w:eastAsia="Calibri" w:hAnsi="Arial" w:cs="Arial"/>
                <w:kern w:val="0"/>
                <w:sz w:val="20"/>
                <w:lang w:val="pl-PL" w:eastAsia="en-GB"/>
              </w:rPr>
              <w:br/>
              <w:t>jaki jest odpowiedni odsetek pracowników niepełnosprawnych lub defaworyzowanych?</w:t>
            </w:r>
            <w:r w:rsidRPr="00062B62">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 Tak [] Nie</w:t>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t>[…]</w:t>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t>[….]</w:t>
            </w:r>
            <w:r w:rsidRPr="00062B62">
              <w:rPr>
                <w:rFonts w:ascii="Arial" w:eastAsia="Calibri" w:hAnsi="Arial" w:cs="Arial"/>
                <w:kern w:val="0"/>
                <w:sz w:val="20"/>
                <w:lang w:val="pl-PL" w:eastAsia="en-GB"/>
              </w:rPr>
              <w:br/>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 xml:space="preserve">Jeżeli dotyczy, czy wykonawca jest wpisany do urzędowego wykazu zatwierdzonych </w:t>
            </w:r>
            <w:r w:rsidRPr="00062B62">
              <w:rPr>
                <w:rFonts w:ascii="Arial" w:eastAsia="Calibri" w:hAnsi="Arial" w:cs="Arial"/>
                <w:kern w:val="0"/>
                <w:sz w:val="20"/>
                <w:lang w:val="pl-PL" w:eastAsia="en-GB"/>
              </w:rPr>
              <w:lastRenderedPageBreak/>
              <w:t>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lastRenderedPageBreak/>
              <w:t>[] Tak [] Nie [] Nie dotyczy</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b/>
                <w:kern w:val="0"/>
                <w:sz w:val="20"/>
                <w:lang w:val="pl-PL" w:eastAsia="en-GB"/>
              </w:rPr>
              <w:t>Jeżeli tak</w:t>
            </w:r>
            <w:r w:rsidRPr="00062B62">
              <w:rPr>
                <w:rFonts w:ascii="Arial" w:eastAsia="Calibri" w:hAnsi="Arial" w:cs="Arial"/>
                <w:kern w:val="0"/>
                <w:sz w:val="20"/>
                <w:lang w:val="pl-PL" w:eastAsia="en-GB"/>
              </w:rPr>
              <w:t>:</w:t>
            </w:r>
          </w:p>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62B62">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a) Proszę podać nazwę wykazu lub zaświadczenia i odpowiedni numer rejestracyjny lub numer zaświadczenia, jeżeli dotyczy:</w:t>
            </w:r>
            <w:r w:rsidRPr="00062B62">
              <w:rPr>
                <w:rFonts w:ascii="Arial" w:eastAsia="Calibri" w:hAnsi="Arial" w:cs="Arial"/>
                <w:kern w:val="0"/>
                <w:sz w:val="20"/>
                <w:lang w:val="pl-PL" w:eastAsia="en-GB"/>
              </w:rPr>
              <w:br/>
              <w:t>b) Jeżeli poświadczenie wpisu do wykazu lub wydania zaświadczenia jest dostępne w formie elektronicznej, proszę podać:</w:t>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62B62">
              <w:rPr>
                <w:rFonts w:ascii="Arial" w:eastAsia="Calibri" w:hAnsi="Arial" w:cs="Arial"/>
                <w:kern w:val="0"/>
                <w:sz w:val="20"/>
                <w:vertAlign w:val="superscript"/>
                <w:lang w:val="pl-PL" w:eastAsia="en-GB"/>
              </w:rPr>
              <w:footnoteReference w:id="10"/>
            </w:r>
            <w:r w:rsidRPr="00062B62">
              <w:rPr>
                <w:rFonts w:ascii="Arial" w:eastAsia="Calibri" w:hAnsi="Arial" w:cs="Arial"/>
                <w:kern w:val="0"/>
                <w:sz w:val="20"/>
                <w:lang w:val="pl-PL" w:eastAsia="en-GB"/>
              </w:rPr>
              <w:t>:</w:t>
            </w:r>
            <w:r w:rsidRPr="00062B62">
              <w:rPr>
                <w:rFonts w:ascii="Arial" w:eastAsia="Calibri" w:hAnsi="Arial" w:cs="Arial"/>
                <w:kern w:val="0"/>
                <w:sz w:val="20"/>
                <w:lang w:val="pl-PL" w:eastAsia="en-GB"/>
              </w:rPr>
              <w:br/>
              <w:t>d) Czy wpis do wykazu lub wydane zaświadczenie obejmują wszystkie wymagane kryteria kwalifikacji?</w:t>
            </w:r>
            <w:r w:rsidRPr="00062B62">
              <w:rPr>
                <w:rFonts w:ascii="Arial" w:eastAsia="Calibri" w:hAnsi="Arial" w:cs="Arial"/>
                <w:kern w:val="0"/>
                <w:sz w:val="20"/>
                <w:lang w:val="pl-PL" w:eastAsia="en-GB"/>
              </w:rPr>
              <w:br/>
            </w:r>
            <w:r w:rsidRPr="00062B62">
              <w:rPr>
                <w:rFonts w:ascii="Arial" w:eastAsia="Calibri" w:hAnsi="Arial" w:cs="Arial"/>
                <w:b/>
                <w:kern w:val="0"/>
                <w:sz w:val="20"/>
                <w:lang w:val="pl-PL" w:eastAsia="en-GB"/>
              </w:rPr>
              <w:t>Jeżeli nie:</w:t>
            </w:r>
            <w:r w:rsidRPr="00062B62">
              <w:rPr>
                <w:rFonts w:ascii="Arial" w:eastAsia="Calibri" w:hAnsi="Arial" w:cs="Arial"/>
                <w:kern w:val="0"/>
                <w:sz w:val="20"/>
                <w:lang w:val="pl-PL" w:eastAsia="en-GB"/>
              </w:rPr>
              <w:br/>
            </w:r>
            <w:r w:rsidRPr="00062B62">
              <w:rPr>
                <w:rFonts w:ascii="Arial" w:eastAsia="Calibri" w:hAnsi="Arial" w:cs="Arial"/>
                <w:b/>
                <w:kern w:val="0"/>
                <w:sz w:val="20"/>
                <w:lang w:val="pl-PL" w:eastAsia="en-GB"/>
              </w:rPr>
              <w:t>Proszę dodatkowo uzupełnić brakujące informacje w części IV w sekcjach A, B, C lub D, w zależności od przypadku.</w:t>
            </w:r>
            <w:r w:rsidRPr="00062B62">
              <w:rPr>
                <w:rFonts w:ascii="Arial" w:eastAsia="Calibri" w:hAnsi="Arial" w:cs="Arial"/>
                <w:kern w:val="0"/>
                <w:sz w:val="20"/>
                <w:lang w:val="pl-PL" w:eastAsia="en-GB"/>
              </w:rPr>
              <w:br/>
            </w:r>
            <w:r w:rsidRPr="00062B62">
              <w:rPr>
                <w:rFonts w:ascii="Arial" w:eastAsia="Calibri" w:hAnsi="Arial" w:cs="Arial"/>
                <w:b/>
                <w:kern w:val="0"/>
                <w:sz w:val="20"/>
                <w:lang w:val="pl-PL" w:eastAsia="en-GB"/>
              </w:rPr>
              <w:t>WYŁĄCZNIE jeżeli jest to wymagane w stosownym ogłoszeniu lub dokumentach zamówienia:</w:t>
            </w:r>
            <w:r w:rsidRPr="00062B62">
              <w:rPr>
                <w:rFonts w:ascii="Arial" w:eastAsia="Calibri" w:hAnsi="Arial" w:cs="Arial"/>
                <w:b/>
                <w:i/>
                <w:kern w:val="0"/>
                <w:sz w:val="20"/>
                <w:lang w:val="pl-PL" w:eastAsia="en-GB"/>
              </w:rPr>
              <w:br/>
            </w:r>
            <w:r w:rsidRPr="00062B62">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62B62">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p>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62B62">
              <w:rPr>
                <w:rFonts w:ascii="Arial" w:eastAsia="Calibri" w:hAnsi="Arial" w:cs="Arial"/>
                <w:kern w:val="0"/>
                <w:sz w:val="20"/>
                <w:lang w:val="pl-PL" w:eastAsia="en-GB"/>
              </w:rPr>
              <w:t>a) [……]</w:t>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p>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b) (adres internetowy, wydający urząd lub organ, dokładne dane referencyjne dokumentacji):</w:t>
            </w:r>
            <w:r w:rsidRPr="00062B62">
              <w:rPr>
                <w:rFonts w:ascii="Arial" w:eastAsia="Calibri" w:hAnsi="Arial" w:cs="Arial"/>
                <w:kern w:val="0"/>
                <w:sz w:val="20"/>
                <w:lang w:val="pl-PL" w:eastAsia="en-GB"/>
              </w:rPr>
              <w:br/>
              <w:t>[……][……][……][……]</w:t>
            </w:r>
            <w:r w:rsidRPr="00062B62">
              <w:rPr>
                <w:rFonts w:ascii="Arial" w:eastAsia="Calibri" w:hAnsi="Arial" w:cs="Arial"/>
                <w:kern w:val="0"/>
                <w:sz w:val="20"/>
                <w:lang w:val="pl-PL" w:eastAsia="en-GB"/>
              </w:rPr>
              <w:br/>
              <w:t>c) [……]</w:t>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t>d) [] Tak [] Nie</w:t>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t>e) [] Tak [] Nie</w:t>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t>(adres internetowy, wydający urząd lub organ, dokładne dane referencyjne dokumentacji):</w:t>
            </w:r>
            <w:r w:rsidRPr="00062B62">
              <w:rPr>
                <w:rFonts w:ascii="Arial" w:eastAsia="Calibri" w:hAnsi="Arial" w:cs="Arial"/>
                <w:kern w:val="0"/>
                <w:sz w:val="20"/>
                <w:lang w:val="pl-PL" w:eastAsia="en-GB"/>
              </w:rPr>
              <w:br/>
              <w:t>[……][……][……][……]</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62B62">
              <w:rPr>
                <w:rFonts w:ascii="Arial" w:eastAsia="Calibri" w:hAnsi="Arial" w:cs="Arial"/>
                <w:b/>
                <w:kern w:val="0"/>
                <w:sz w:val="20"/>
                <w:lang w:val="pl-PL" w:eastAsia="en-GB"/>
              </w:rPr>
              <w:t>Odpowiedź:</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Czy wykonawca bierze udział w postępowaniu o udzielenie zamówienia wspólnie z innymi wykonawcami</w:t>
            </w:r>
            <w:r w:rsidRPr="00062B62">
              <w:rPr>
                <w:rFonts w:ascii="Arial" w:eastAsia="Calibri" w:hAnsi="Arial" w:cs="Arial"/>
                <w:kern w:val="0"/>
                <w:sz w:val="20"/>
                <w:vertAlign w:val="superscript"/>
                <w:lang w:val="pl-PL" w:eastAsia="en-GB"/>
              </w:rPr>
              <w:footnoteReference w:id="11"/>
            </w:r>
            <w:r w:rsidRPr="00062B62">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 Tak [] Nie</w:t>
            </w:r>
          </w:p>
        </w:tc>
      </w:tr>
      <w:tr w:rsidR="00171FE0" w:rsidRPr="00062B62" w:rsidTr="007145BD">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Jeżeli tak, proszę dopilnować, aby pozostali uczestnicy przedstawili odrębne jednolite europejskie dokumenty zamówienia.</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62B62">
              <w:rPr>
                <w:rFonts w:ascii="Arial" w:eastAsia="Calibri" w:hAnsi="Arial" w:cs="Arial"/>
                <w:b/>
                <w:kern w:val="0"/>
                <w:sz w:val="20"/>
                <w:lang w:val="pl-PL" w:eastAsia="en-GB"/>
              </w:rPr>
              <w:t>Jeżeli tak</w:t>
            </w:r>
            <w:r w:rsidRPr="00062B62">
              <w:rPr>
                <w:rFonts w:ascii="Arial" w:eastAsia="Calibri" w:hAnsi="Arial" w:cs="Arial"/>
                <w:kern w:val="0"/>
                <w:sz w:val="20"/>
                <w:lang w:val="pl-PL" w:eastAsia="en-GB"/>
              </w:rPr>
              <w:t>:</w:t>
            </w:r>
            <w:r w:rsidRPr="00062B62">
              <w:rPr>
                <w:rFonts w:ascii="Arial" w:eastAsia="Calibri" w:hAnsi="Arial" w:cs="Arial"/>
                <w:kern w:val="0"/>
                <w:sz w:val="20"/>
                <w:lang w:val="pl-PL" w:eastAsia="en-GB"/>
              </w:rPr>
              <w:br/>
              <w:t xml:space="preserve">a) Proszę wskazać rolę wykonawcy w grupie </w:t>
            </w:r>
            <w:r w:rsidRPr="00062B62">
              <w:rPr>
                <w:rFonts w:ascii="Arial" w:eastAsia="Calibri" w:hAnsi="Arial" w:cs="Arial"/>
                <w:kern w:val="0"/>
                <w:sz w:val="20"/>
                <w:lang w:val="pl-PL" w:eastAsia="en-GB"/>
              </w:rPr>
              <w:lastRenderedPageBreak/>
              <w:t>(lider, odpowiedzialny za określone zadania itd.):</w:t>
            </w:r>
            <w:r w:rsidRPr="00062B62">
              <w:rPr>
                <w:rFonts w:ascii="Arial" w:eastAsia="Calibri" w:hAnsi="Arial" w:cs="Arial"/>
                <w:kern w:val="0"/>
                <w:sz w:val="20"/>
                <w:lang w:val="pl-PL" w:eastAsia="en-GB"/>
              </w:rPr>
              <w:br/>
              <w:t>b) Proszę wskazać pozostałych wykonawców biorących wspólnie udział w postępowaniu o udzielenie zamówienia:</w:t>
            </w:r>
            <w:r w:rsidRPr="00062B62">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lastRenderedPageBreak/>
              <w:br/>
              <w:t>a): [……]</w:t>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lastRenderedPageBreak/>
              <w:br/>
            </w:r>
            <w:r w:rsidRPr="00062B62">
              <w:rPr>
                <w:rFonts w:ascii="Arial" w:eastAsia="Calibri" w:hAnsi="Arial" w:cs="Arial"/>
                <w:kern w:val="0"/>
                <w:sz w:val="20"/>
                <w:lang w:val="pl-PL" w:eastAsia="en-GB"/>
              </w:rPr>
              <w:br/>
              <w:t>b): [……]</w:t>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t>c): [……]</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62B62">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62B62">
              <w:rPr>
                <w:rFonts w:ascii="Arial" w:eastAsia="Calibri" w:hAnsi="Arial" w:cs="Arial"/>
                <w:b/>
                <w:kern w:val="0"/>
                <w:sz w:val="20"/>
                <w:lang w:val="pl-PL" w:eastAsia="en-GB"/>
              </w:rPr>
              <w:t>Odpowiedź:</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62B62">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62B62">
              <w:rPr>
                <w:rFonts w:ascii="Arial" w:eastAsia="Calibri" w:hAnsi="Arial" w:cs="Arial"/>
                <w:kern w:val="0"/>
                <w:sz w:val="20"/>
                <w:lang w:val="pl-PL" w:eastAsia="en-GB"/>
              </w:rPr>
              <w:t>[   ]</w:t>
            </w:r>
          </w:p>
        </w:tc>
      </w:tr>
    </w:tbl>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62B62">
        <w:rPr>
          <w:rFonts w:ascii="Arial" w:eastAsia="Calibri" w:hAnsi="Arial" w:cs="Arial"/>
          <w:b/>
          <w:smallCaps/>
          <w:kern w:val="0"/>
          <w:sz w:val="20"/>
          <w:lang w:val="pl-PL" w:eastAsia="en-GB"/>
        </w:rPr>
        <w:t>B: Informacje na temat przedstawicieli wykonawcy</w:t>
      </w:r>
    </w:p>
    <w:p w:rsidR="00171FE0" w:rsidRPr="00062B62" w:rsidRDefault="00171FE0" w:rsidP="00171FE0">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62B62">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Odpowiedź:</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 xml:space="preserve">Imię i nazwisko, </w:t>
            </w:r>
            <w:r w:rsidRPr="00062B62">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w:t>
            </w:r>
            <w:r w:rsidRPr="00062B62">
              <w:rPr>
                <w:rFonts w:ascii="Arial" w:eastAsia="Arial Unicode MS" w:hAnsi="Arial" w:cs="Arial"/>
                <w:kern w:val="2"/>
                <w:sz w:val="20"/>
                <w:lang w:val="pl-PL" w:eastAsia="hi-IN" w:bidi="hi-IN"/>
              </w:rPr>
              <w:br/>
              <w:t>[……]</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w:t>
            </w:r>
          </w:p>
        </w:tc>
      </w:tr>
    </w:tbl>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62B62">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Odpowiedź:</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 Tak [] Nie</w:t>
            </w:r>
          </w:p>
        </w:tc>
      </w:tr>
    </w:tbl>
    <w:p w:rsidR="00171FE0" w:rsidRPr="00062B62" w:rsidRDefault="00171FE0" w:rsidP="00171FE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b/>
          <w:kern w:val="2"/>
          <w:sz w:val="20"/>
          <w:lang w:val="pl-PL" w:eastAsia="hi-IN" w:bidi="hi-IN"/>
        </w:rPr>
        <w:t>Jeżeli tak</w:t>
      </w:r>
      <w:r w:rsidRPr="00062B62">
        <w:rPr>
          <w:rFonts w:ascii="Arial" w:eastAsia="Arial Unicode MS" w:hAnsi="Arial" w:cs="Arial"/>
          <w:kern w:val="2"/>
          <w:sz w:val="20"/>
          <w:lang w:val="pl-PL" w:eastAsia="hi-IN" w:bidi="hi-IN"/>
        </w:rPr>
        <w:t xml:space="preserve">, proszę przedstawić – </w:t>
      </w:r>
      <w:r w:rsidRPr="00062B62">
        <w:rPr>
          <w:rFonts w:ascii="Arial" w:eastAsia="Arial Unicode MS" w:hAnsi="Arial" w:cs="Arial"/>
          <w:b/>
          <w:kern w:val="2"/>
          <w:sz w:val="20"/>
          <w:lang w:val="pl-PL" w:eastAsia="hi-IN" w:bidi="hi-IN"/>
        </w:rPr>
        <w:t>dla każdego</w:t>
      </w:r>
      <w:r w:rsidRPr="00062B62">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62B62">
        <w:rPr>
          <w:rFonts w:ascii="Arial" w:eastAsia="Arial Unicode MS" w:hAnsi="Arial" w:cs="Arial"/>
          <w:b/>
          <w:kern w:val="2"/>
          <w:sz w:val="20"/>
          <w:lang w:val="pl-PL" w:eastAsia="hi-IN" w:bidi="hi-IN"/>
        </w:rPr>
        <w:t>niniejszej części sekcja A i B oraz w części III</w:t>
      </w:r>
      <w:r w:rsidRPr="00062B62">
        <w:rPr>
          <w:rFonts w:ascii="Arial" w:eastAsia="Arial Unicode MS" w:hAnsi="Arial" w:cs="Arial"/>
          <w:kern w:val="2"/>
          <w:sz w:val="20"/>
          <w:lang w:val="pl-PL" w:eastAsia="hi-IN" w:bidi="hi-IN"/>
        </w:rPr>
        <w:t xml:space="preserve">, należycie wypełniony i podpisany przez dane podmioty. </w:t>
      </w:r>
      <w:r w:rsidRPr="00062B62">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62B62">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62B62">
        <w:rPr>
          <w:rFonts w:ascii="Arial" w:eastAsia="Arial Unicode MS" w:hAnsi="Arial" w:cs="Arial"/>
          <w:kern w:val="2"/>
          <w:sz w:val="20"/>
          <w:vertAlign w:val="superscript"/>
          <w:lang w:val="pl-PL" w:eastAsia="hi-IN" w:bidi="hi-IN"/>
        </w:rPr>
        <w:footnoteReference w:id="12"/>
      </w:r>
      <w:r w:rsidRPr="00062B62">
        <w:rPr>
          <w:rFonts w:ascii="Arial" w:eastAsia="Arial Unicode MS" w:hAnsi="Arial" w:cs="Arial"/>
          <w:kern w:val="2"/>
          <w:sz w:val="20"/>
          <w:lang w:val="pl-PL" w:eastAsia="hi-IN" w:bidi="hi-IN"/>
        </w:rPr>
        <w:t>.</w:t>
      </w:r>
    </w:p>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62B62">
        <w:rPr>
          <w:rFonts w:ascii="Arial" w:eastAsia="Calibri" w:hAnsi="Arial" w:cs="Arial"/>
          <w:b/>
          <w:smallCaps/>
          <w:kern w:val="0"/>
          <w:sz w:val="20"/>
          <w:lang w:val="pl-PL" w:eastAsia="en-GB"/>
        </w:rPr>
        <w:t>D: Informacje dotyczące podwykonawców, na których zdolności wykonawca nie polega</w:t>
      </w:r>
    </w:p>
    <w:p w:rsidR="00171FE0" w:rsidRPr="00062B62" w:rsidRDefault="00171FE0" w:rsidP="00171FE0">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62B62">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Odpowiedź:</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 Tak [] Nie</w:t>
            </w:r>
            <w:r w:rsidRPr="00062B62">
              <w:rPr>
                <w:rFonts w:ascii="Arial" w:eastAsia="Arial Unicode MS" w:hAnsi="Arial" w:cs="Arial"/>
                <w:kern w:val="2"/>
                <w:sz w:val="20"/>
                <w:lang w:val="pl-PL" w:eastAsia="hi-IN" w:bidi="hi-IN"/>
              </w:rPr>
              <w:br/>
              <w:t xml:space="preserve">Jeżeli </w:t>
            </w:r>
            <w:r w:rsidRPr="00062B62">
              <w:rPr>
                <w:rFonts w:ascii="Arial" w:eastAsia="Arial Unicode MS" w:hAnsi="Arial" w:cs="Arial"/>
                <w:b/>
                <w:kern w:val="2"/>
                <w:sz w:val="20"/>
                <w:lang w:val="pl-PL" w:eastAsia="hi-IN" w:bidi="hi-IN"/>
              </w:rPr>
              <w:t>tak i o ile jest to wiadome</w:t>
            </w:r>
            <w:r w:rsidRPr="00062B62">
              <w:rPr>
                <w:rFonts w:ascii="Arial" w:eastAsia="Arial Unicode MS" w:hAnsi="Arial" w:cs="Arial"/>
                <w:kern w:val="2"/>
                <w:sz w:val="20"/>
                <w:lang w:val="pl-PL" w:eastAsia="hi-IN" w:bidi="hi-IN"/>
              </w:rPr>
              <w:t xml:space="preserve">, proszę podać wykaz proponowanych podwykonawców: </w:t>
            </w:r>
          </w:p>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w:t>
            </w:r>
          </w:p>
        </w:tc>
      </w:tr>
    </w:tbl>
    <w:p w:rsidR="00171FE0" w:rsidRPr="00062B62" w:rsidRDefault="00171FE0" w:rsidP="00171FE0">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62B62">
        <w:rPr>
          <w:rFonts w:ascii="Arial" w:eastAsia="Calibri" w:hAnsi="Arial" w:cs="Arial"/>
          <w:b/>
          <w:kern w:val="0"/>
          <w:sz w:val="20"/>
          <w:lang w:val="pl-PL" w:eastAsia="en-GB"/>
        </w:rPr>
        <w:t xml:space="preserve">Jeżeli instytucja zamawiająca lub podmiot zamawiający wyraźnie żąda przedstawienia tych informacji </w:t>
      </w:r>
      <w:r w:rsidRPr="00062B62">
        <w:rPr>
          <w:rFonts w:ascii="Arial" w:eastAsia="Calibri" w:hAnsi="Arial" w:cs="Arial"/>
          <w:kern w:val="0"/>
          <w:sz w:val="20"/>
          <w:lang w:val="pl-PL" w:eastAsia="en-GB"/>
        </w:rPr>
        <w:t xml:space="preserve">oprócz informacji </w:t>
      </w:r>
      <w:r w:rsidRPr="00062B62">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171FE0" w:rsidRPr="00062B62" w:rsidRDefault="00171FE0" w:rsidP="00171FE0">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62B62">
        <w:rPr>
          <w:rFonts w:ascii="Arial" w:eastAsia="Calibri" w:hAnsi="Arial" w:cs="Arial"/>
          <w:b/>
          <w:kern w:val="0"/>
          <w:sz w:val="20"/>
          <w:lang w:val="pl-PL" w:eastAsia="en-GB"/>
        </w:rPr>
        <w:t>Część III: Podstawy wykluczenia</w:t>
      </w:r>
    </w:p>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62B62">
        <w:rPr>
          <w:rFonts w:ascii="Arial" w:eastAsia="Calibri" w:hAnsi="Arial" w:cs="Arial"/>
          <w:b/>
          <w:smallCaps/>
          <w:kern w:val="0"/>
          <w:sz w:val="20"/>
          <w:lang w:val="pl-PL" w:eastAsia="en-GB"/>
        </w:rPr>
        <w:t>A: Podstawy związane z wyrokami skazującymi za przestępstwo</w:t>
      </w:r>
    </w:p>
    <w:p w:rsidR="00171FE0" w:rsidRPr="00062B62" w:rsidRDefault="00171FE0" w:rsidP="00171FE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W art. 57 ust. 1 dyrektywy 2014/24/UE określono następujące powody wykluczenia:</w:t>
      </w:r>
    </w:p>
    <w:p w:rsidR="00171FE0" w:rsidRPr="00062B62" w:rsidRDefault="00171FE0" w:rsidP="00171FE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 xml:space="preserve">udział w </w:t>
      </w:r>
      <w:r w:rsidRPr="00062B62">
        <w:rPr>
          <w:rFonts w:ascii="Arial" w:eastAsia="Calibri" w:hAnsi="Arial" w:cs="Arial"/>
          <w:b/>
          <w:kern w:val="0"/>
          <w:sz w:val="20"/>
          <w:lang w:val="pl-PL" w:eastAsia="en-GB"/>
        </w:rPr>
        <w:t>organizacji przestępczej</w:t>
      </w:r>
      <w:r w:rsidRPr="00062B62">
        <w:rPr>
          <w:rFonts w:ascii="Arial" w:eastAsia="Calibri" w:hAnsi="Arial" w:cs="Arial"/>
          <w:b/>
          <w:kern w:val="0"/>
          <w:sz w:val="20"/>
          <w:vertAlign w:val="superscript"/>
          <w:lang w:val="pl-PL" w:eastAsia="en-GB"/>
        </w:rPr>
        <w:footnoteReference w:id="13"/>
      </w:r>
      <w:r w:rsidRPr="00062B62">
        <w:rPr>
          <w:rFonts w:ascii="Arial" w:eastAsia="Calibri" w:hAnsi="Arial" w:cs="Arial"/>
          <w:kern w:val="0"/>
          <w:sz w:val="20"/>
          <w:lang w:val="pl-PL" w:eastAsia="en-GB"/>
        </w:rPr>
        <w:t>;</w:t>
      </w:r>
    </w:p>
    <w:p w:rsidR="00171FE0" w:rsidRPr="00062B62" w:rsidRDefault="00171FE0" w:rsidP="00171FE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62B62">
        <w:rPr>
          <w:rFonts w:ascii="Arial" w:eastAsia="Calibri" w:hAnsi="Arial" w:cs="Arial"/>
          <w:b/>
          <w:kern w:val="0"/>
          <w:sz w:val="20"/>
          <w:lang w:val="pl-PL" w:eastAsia="en-GB"/>
        </w:rPr>
        <w:t>korupcja</w:t>
      </w:r>
      <w:r w:rsidRPr="00062B62">
        <w:rPr>
          <w:rFonts w:ascii="Arial" w:eastAsia="Calibri" w:hAnsi="Arial" w:cs="Arial"/>
          <w:b/>
          <w:kern w:val="0"/>
          <w:sz w:val="20"/>
          <w:vertAlign w:val="superscript"/>
          <w:lang w:val="pl-PL" w:eastAsia="en-GB"/>
        </w:rPr>
        <w:footnoteReference w:id="14"/>
      </w:r>
      <w:r w:rsidRPr="00062B62">
        <w:rPr>
          <w:rFonts w:ascii="Arial" w:eastAsia="Calibri" w:hAnsi="Arial" w:cs="Arial"/>
          <w:kern w:val="0"/>
          <w:sz w:val="20"/>
          <w:lang w:val="pl-PL" w:eastAsia="en-GB"/>
        </w:rPr>
        <w:t>;</w:t>
      </w:r>
    </w:p>
    <w:p w:rsidR="00171FE0" w:rsidRPr="00062B62" w:rsidRDefault="00171FE0" w:rsidP="00171FE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3" w:name="_DV_M1264"/>
      <w:bookmarkEnd w:id="3"/>
      <w:r w:rsidRPr="00062B62">
        <w:rPr>
          <w:rFonts w:ascii="Arial" w:eastAsia="Calibri" w:hAnsi="Arial" w:cs="Arial"/>
          <w:b/>
          <w:kern w:val="0"/>
          <w:sz w:val="20"/>
          <w:lang w:val="pl-PL" w:eastAsia="en-GB"/>
        </w:rPr>
        <w:t>nadużycie finansowe</w:t>
      </w:r>
      <w:bookmarkStart w:id="4" w:name="_DV_M1266"/>
      <w:bookmarkEnd w:id="4"/>
      <w:r w:rsidRPr="00062B62">
        <w:rPr>
          <w:rFonts w:ascii="Arial" w:eastAsia="Calibri" w:hAnsi="Arial" w:cs="Arial"/>
          <w:b/>
          <w:kern w:val="0"/>
          <w:sz w:val="20"/>
          <w:vertAlign w:val="superscript"/>
          <w:lang w:val="pl-PL" w:eastAsia="en-GB"/>
        </w:rPr>
        <w:footnoteReference w:id="15"/>
      </w:r>
      <w:r w:rsidRPr="00062B62">
        <w:rPr>
          <w:rFonts w:ascii="Arial" w:eastAsia="Calibri" w:hAnsi="Arial" w:cs="Arial"/>
          <w:kern w:val="0"/>
          <w:sz w:val="20"/>
          <w:lang w:val="pl-PL" w:eastAsia="en-GB"/>
        </w:rPr>
        <w:t>;</w:t>
      </w:r>
    </w:p>
    <w:p w:rsidR="00171FE0" w:rsidRPr="00062B62" w:rsidRDefault="00171FE0" w:rsidP="00171FE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62B62">
        <w:rPr>
          <w:rFonts w:ascii="Arial" w:eastAsia="Calibri" w:hAnsi="Arial" w:cs="Arial"/>
          <w:b/>
          <w:kern w:val="0"/>
          <w:sz w:val="20"/>
          <w:lang w:val="pl-PL" w:eastAsia="en-GB"/>
        </w:rPr>
        <w:t>przestępstwa terrorystyczne lub przestępstwa związane z działalnością terrorystyczną</w:t>
      </w:r>
      <w:bookmarkStart w:id="5" w:name="_DV_M1268"/>
      <w:bookmarkEnd w:id="5"/>
      <w:r w:rsidRPr="00062B62">
        <w:rPr>
          <w:rFonts w:ascii="Arial" w:eastAsia="Calibri" w:hAnsi="Arial" w:cs="Arial"/>
          <w:b/>
          <w:kern w:val="0"/>
          <w:sz w:val="20"/>
          <w:vertAlign w:val="superscript"/>
          <w:lang w:val="pl-PL" w:eastAsia="en-GB"/>
        </w:rPr>
        <w:footnoteReference w:id="16"/>
      </w:r>
    </w:p>
    <w:p w:rsidR="00171FE0" w:rsidRPr="00062B62" w:rsidRDefault="00171FE0" w:rsidP="00171FE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62B62">
        <w:rPr>
          <w:rFonts w:ascii="Arial" w:eastAsia="Calibri" w:hAnsi="Arial" w:cs="Arial"/>
          <w:b/>
          <w:kern w:val="0"/>
          <w:sz w:val="20"/>
          <w:lang w:val="pl-PL" w:eastAsia="en-GB"/>
        </w:rPr>
        <w:t>pranie pieniędzy lub finansowanie terroryzmu</w:t>
      </w:r>
      <w:r w:rsidRPr="00062B62">
        <w:rPr>
          <w:rFonts w:ascii="Arial" w:eastAsia="Calibri" w:hAnsi="Arial" w:cs="Arial"/>
          <w:b/>
          <w:kern w:val="0"/>
          <w:sz w:val="20"/>
          <w:vertAlign w:val="superscript"/>
          <w:lang w:val="pl-PL" w:eastAsia="en-GB"/>
        </w:rPr>
        <w:footnoteReference w:id="17"/>
      </w:r>
    </w:p>
    <w:p w:rsidR="00171FE0" w:rsidRPr="00062B62" w:rsidRDefault="00171FE0" w:rsidP="00171FE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62B62">
        <w:rPr>
          <w:rFonts w:ascii="Arial" w:eastAsia="Calibri" w:hAnsi="Arial" w:cs="Arial"/>
          <w:b/>
          <w:kern w:val="0"/>
          <w:sz w:val="20"/>
          <w:lang w:val="pl-PL" w:eastAsia="en-GB"/>
        </w:rPr>
        <w:t>praca dzieci</w:t>
      </w:r>
      <w:r w:rsidRPr="00062B62">
        <w:rPr>
          <w:rFonts w:ascii="Arial" w:eastAsia="Calibri" w:hAnsi="Arial" w:cs="Arial"/>
          <w:kern w:val="0"/>
          <w:sz w:val="20"/>
          <w:lang w:val="pl-PL" w:eastAsia="en-GB"/>
        </w:rPr>
        <w:t xml:space="preserve"> i inne formy </w:t>
      </w:r>
      <w:r w:rsidRPr="00062B62">
        <w:rPr>
          <w:rFonts w:ascii="Arial" w:eastAsia="Calibri" w:hAnsi="Arial" w:cs="Arial"/>
          <w:b/>
          <w:kern w:val="0"/>
          <w:sz w:val="20"/>
          <w:lang w:val="pl-PL" w:eastAsia="en-GB"/>
        </w:rPr>
        <w:t>handlu ludźmi</w:t>
      </w:r>
      <w:r w:rsidRPr="00062B62">
        <w:rPr>
          <w:rFonts w:ascii="Arial" w:eastAsia="Calibri" w:hAnsi="Arial" w:cs="Arial"/>
          <w:b/>
          <w:kern w:val="0"/>
          <w:sz w:val="20"/>
          <w:vertAlign w:val="superscript"/>
          <w:lang w:val="pl-PL" w:eastAsia="en-GB"/>
        </w:rPr>
        <w:footnoteReference w:id="18"/>
      </w:r>
      <w:r w:rsidRPr="00062B62">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 xml:space="preserve">Podstawy związane z wyrokami skazującymi za przestępstwo na podstawie przepisów krajowych stanowiących wdrożenie podstaw określonych w art. 57 ust. 1 wspomnianej </w:t>
            </w:r>
            <w:r w:rsidRPr="00062B62">
              <w:rPr>
                <w:rFonts w:ascii="Arial" w:eastAsia="Arial Unicode MS" w:hAnsi="Arial" w:cs="Arial"/>
                <w:b/>
                <w:kern w:val="2"/>
                <w:sz w:val="20"/>
                <w:lang w:val="pl-PL" w:eastAsia="hi-IN" w:bidi="hi-IN"/>
              </w:rPr>
              <w:lastRenderedPageBreak/>
              <w:t>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lastRenderedPageBreak/>
              <w:t>Odpowiedź:</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 xml:space="preserve">Czy w stosunku do </w:t>
            </w:r>
            <w:r w:rsidRPr="00062B62">
              <w:rPr>
                <w:rFonts w:ascii="Arial" w:eastAsia="Arial Unicode MS" w:hAnsi="Arial" w:cs="Arial"/>
                <w:b/>
                <w:kern w:val="2"/>
                <w:sz w:val="20"/>
                <w:lang w:val="pl-PL" w:eastAsia="hi-IN" w:bidi="hi-IN"/>
              </w:rPr>
              <w:t>samego wykonawcy</w:t>
            </w:r>
            <w:r w:rsidRPr="00062B62">
              <w:rPr>
                <w:rFonts w:ascii="Arial" w:eastAsia="Arial Unicode MS" w:hAnsi="Arial" w:cs="Arial"/>
                <w:kern w:val="2"/>
                <w:sz w:val="20"/>
                <w:lang w:val="pl-PL" w:eastAsia="hi-IN" w:bidi="hi-IN"/>
              </w:rPr>
              <w:t xml:space="preserve"> bądź </w:t>
            </w:r>
            <w:r w:rsidRPr="00062B62">
              <w:rPr>
                <w:rFonts w:ascii="Arial" w:eastAsia="Arial Unicode MS" w:hAnsi="Arial" w:cs="Arial"/>
                <w:b/>
                <w:kern w:val="2"/>
                <w:sz w:val="20"/>
                <w:lang w:val="pl-PL" w:eastAsia="hi-IN" w:bidi="hi-IN"/>
              </w:rPr>
              <w:t>jakiejkolwiek</w:t>
            </w:r>
            <w:r w:rsidRPr="00062B62">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062B62">
              <w:rPr>
                <w:rFonts w:ascii="Arial" w:eastAsia="Arial Unicode MS" w:hAnsi="Arial" w:cs="Arial"/>
                <w:b/>
                <w:kern w:val="2"/>
                <w:sz w:val="20"/>
                <w:lang w:val="pl-PL" w:eastAsia="hi-IN" w:bidi="hi-IN"/>
              </w:rPr>
              <w:t>wydany został prawomocny wyrok</w:t>
            </w:r>
            <w:r w:rsidRPr="00062B62">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 Tak [] Nie</w:t>
            </w:r>
          </w:p>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062B62">
              <w:rPr>
                <w:rFonts w:ascii="Arial" w:eastAsia="Arial Unicode MS" w:hAnsi="Arial" w:cs="Arial"/>
                <w:kern w:val="2"/>
                <w:sz w:val="20"/>
                <w:lang w:val="pl-PL" w:eastAsia="hi-IN" w:bidi="hi-IN"/>
              </w:rPr>
              <w:br/>
              <w:t>[……][……][……][……]</w:t>
            </w:r>
            <w:r w:rsidRPr="00062B62">
              <w:rPr>
                <w:rFonts w:ascii="Arial" w:eastAsia="Arial Unicode MS" w:hAnsi="Arial" w:cs="Arial"/>
                <w:kern w:val="2"/>
                <w:sz w:val="20"/>
                <w:vertAlign w:val="superscript"/>
                <w:lang w:val="pl-PL" w:eastAsia="hi-IN" w:bidi="hi-IN"/>
              </w:rPr>
              <w:footnoteReference w:id="19"/>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b/>
                <w:kern w:val="2"/>
                <w:sz w:val="20"/>
                <w:lang w:val="pl-PL" w:eastAsia="hi-IN" w:bidi="hi-IN"/>
              </w:rPr>
              <w:t>Jeżeli tak</w:t>
            </w:r>
            <w:r w:rsidRPr="00062B62">
              <w:rPr>
                <w:rFonts w:ascii="Arial" w:eastAsia="Arial Unicode MS" w:hAnsi="Arial" w:cs="Arial"/>
                <w:kern w:val="2"/>
                <w:sz w:val="20"/>
                <w:lang w:val="pl-PL" w:eastAsia="hi-IN" w:bidi="hi-IN"/>
              </w:rPr>
              <w:t>, proszę podać</w:t>
            </w:r>
            <w:r w:rsidRPr="00062B62">
              <w:rPr>
                <w:rFonts w:ascii="Arial" w:eastAsia="Arial Unicode MS" w:hAnsi="Arial" w:cs="Arial"/>
                <w:kern w:val="2"/>
                <w:sz w:val="20"/>
                <w:vertAlign w:val="superscript"/>
                <w:lang w:val="pl-PL" w:eastAsia="hi-IN" w:bidi="hi-IN"/>
              </w:rPr>
              <w:footnoteReference w:id="20"/>
            </w:r>
            <w:r w:rsidRPr="00062B62">
              <w:rPr>
                <w:rFonts w:ascii="Arial" w:eastAsia="Arial Unicode MS" w:hAnsi="Arial" w:cs="Arial"/>
                <w:kern w:val="2"/>
                <w:sz w:val="20"/>
                <w:lang w:val="pl-PL" w:eastAsia="hi-IN" w:bidi="hi-IN"/>
              </w:rPr>
              <w:t>:</w:t>
            </w:r>
            <w:r w:rsidRPr="00062B62">
              <w:rPr>
                <w:rFonts w:ascii="Arial" w:eastAsia="Arial Unicode MS" w:hAnsi="Arial" w:cs="Arial"/>
                <w:kern w:val="2"/>
                <w:sz w:val="20"/>
                <w:lang w:val="pl-PL" w:eastAsia="hi-IN" w:bidi="hi-IN"/>
              </w:rPr>
              <w:br/>
              <w:t>a) datę wyroku, określić, których spośród punktów 1–6 on dotyczy, oraz podać powód(-ody) skazania;</w:t>
            </w:r>
            <w:r w:rsidRPr="00062B62">
              <w:rPr>
                <w:rFonts w:ascii="Arial" w:eastAsia="Arial Unicode MS" w:hAnsi="Arial" w:cs="Arial"/>
                <w:kern w:val="2"/>
                <w:sz w:val="20"/>
                <w:lang w:val="pl-PL" w:eastAsia="hi-IN" w:bidi="hi-IN"/>
              </w:rPr>
              <w:br/>
              <w:t>b) wskazać, kto został skazany [ ];</w:t>
            </w:r>
            <w:r w:rsidRPr="00062B62">
              <w:rPr>
                <w:rFonts w:ascii="Arial" w:eastAsia="Arial Unicode MS" w:hAnsi="Arial" w:cs="Arial"/>
                <w:kern w:val="2"/>
                <w:sz w:val="20"/>
                <w:lang w:val="pl-PL" w:eastAsia="hi-IN" w:bidi="hi-IN"/>
              </w:rPr>
              <w:br/>
            </w:r>
            <w:r w:rsidRPr="00062B62">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br/>
              <w:t>a) data: [   ], punkt(-y): [   ], powód(-ody): [   ]</w:t>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t>b) [……]</w:t>
            </w:r>
            <w:r w:rsidRPr="00062B62">
              <w:rPr>
                <w:rFonts w:ascii="Arial" w:eastAsia="Arial Unicode MS" w:hAnsi="Arial" w:cs="Arial"/>
                <w:kern w:val="2"/>
                <w:sz w:val="20"/>
                <w:lang w:val="pl-PL" w:eastAsia="hi-IN" w:bidi="hi-IN"/>
              </w:rPr>
              <w:br/>
              <w:t>c) długość okresu wykluczenia [……] oraz punkt(-y), którego(-ych) to dotyczy.</w:t>
            </w:r>
          </w:p>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62B62">
              <w:rPr>
                <w:rFonts w:ascii="Arial" w:eastAsia="Arial Unicode MS" w:hAnsi="Arial" w:cs="Arial"/>
                <w:kern w:val="2"/>
                <w:sz w:val="20"/>
                <w:vertAlign w:val="superscript"/>
                <w:lang w:val="pl-PL" w:eastAsia="hi-IN" w:bidi="hi-IN"/>
              </w:rPr>
              <w:footnoteReference w:id="21"/>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62B62">
              <w:rPr>
                <w:rFonts w:ascii="Arial" w:eastAsia="Arial Unicode MS" w:hAnsi="Arial" w:cs="Arial"/>
                <w:kern w:val="2"/>
                <w:sz w:val="20"/>
                <w:vertAlign w:val="superscript"/>
                <w:lang w:val="pl-PL" w:eastAsia="hi-IN" w:bidi="hi-IN"/>
              </w:rPr>
              <w:footnoteReference w:id="22"/>
            </w:r>
            <w:r w:rsidRPr="00062B62">
              <w:rPr>
                <w:rFonts w:ascii="Arial" w:eastAsia="Arial Unicode MS" w:hAnsi="Arial" w:cs="Arial"/>
                <w:kern w:val="2"/>
                <w:sz w:val="20"/>
                <w:lang w:val="pl-PL" w:eastAsia="hi-IN" w:bidi="hi-IN"/>
              </w:rPr>
              <w:t xml:space="preserve"> („</w:t>
            </w:r>
            <w:r w:rsidRPr="00062B62">
              <w:rPr>
                <w:rFonts w:ascii="Arial" w:eastAsia="Calibri" w:hAnsi="Arial" w:cs="Arial"/>
                <w:b/>
                <w:kern w:val="2"/>
                <w:sz w:val="20"/>
                <w:lang w:val="pl-PL" w:eastAsia="en-GB" w:bidi="hi-IN"/>
              </w:rPr>
              <w:t>samooczyszczenie”)</w:t>
            </w:r>
            <w:r w:rsidRPr="00062B62">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 xml:space="preserve">[] Tak [] Nie </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b/>
                <w:kern w:val="2"/>
                <w:sz w:val="20"/>
                <w:lang w:val="pl-PL" w:eastAsia="hi-IN" w:bidi="hi-IN"/>
              </w:rPr>
              <w:t>Jeżeli tak</w:t>
            </w:r>
            <w:r w:rsidRPr="00062B62">
              <w:rPr>
                <w:rFonts w:ascii="Arial" w:eastAsia="Arial Unicode MS" w:hAnsi="Arial" w:cs="Arial"/>
                <w:kern w:val="2"/>
                <w:sz w:val="20"/>
                <w:lang w:val="pl-PL" w:eastAsia="hi-IN" w:bidi="hi-IN"/>
              </w:rPr>
              <w:t>, proszę opisać przedsięwzięte środki</w:t>
            </w:r>
            <w:r w:rsidRPr="00062B62">
              <w:rPr>
                <w:rFonts w:ascii="Arial" w:eastAsia="Arial Unicode MS" w:hAnsi="Arial" w:cs="Arial"/>
                <w:kern w:val="2"/>
                <w:sz w:val="20"/>
                <w:vertAlign w:val="superscript"/>
                <w:lang w:val="pl-PL" w:eastAsia="hi-IN" w:bidi="hi-IN"/>
              </w:rPr>
              <w:footnoteReference w:id="23"/>
            </w:r>
            <w:r w:rsidRPr="00062B62">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w:t>
            </w:r>
          </w:p>
        </w:tc>
      </w:tr>
    </w:tbl>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62B62">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Odpowiedź:</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 xml:space="preserve">Czy wykonawca wywiązał się ze wszystkich </w:t>
            </w:r>
            <w:r w:rsidRPr="00062B62">
              <w:rPr>
                <w:rFonts w:ascii="Arial" w:eastAsia="Arial Unicode MS" w:hAnsi="Arial" w:cs="Arial"/>
                <w:b/>
                <w:kern w:val="2"/>
                <w:sz w:val="20"/>
                <w:lang w:val="pl-PL" w:eastAsia="hi-IN" w:bidi="hi-IN"/>
              </w:rPr>
              <w:t>obowiązków dotyczących płatności podatków lub składek na ubezpieczenie społeczne</w:t>
            </w:r>
            <w:r w:rsidRPr="00062B62">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 Tak [] Nie</w:t>
            </w:r>
          </w:p>
        </w:tc>
      </w:tr>
      <w:tr w:rsidR="00171FE0" w:rsidRPr="00062B62" w:rsidTr="007145BD">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b/>
                <w:kern w:val="2"/>
                <w:sz w:val="20"/>
                <w:lang w:val="pl-PL" w:eastAsia="hi-IN" w:bidi="hi-IN"/>
              </w:rPr>
              <w:br/>
            </w:r>
            <w:r w:rsidRPr="00062B62">
              <w:rPr>
                <w:rFonts w:ascii="Arial" w:eastAsia="Arial Unicode MS" w:hAnsi="Arial" w:cs="Arial"/>
                <w:b/>
                <w:kern w:val="2"/>
                <w:sz w:val="20"/>
                <w:lang w:val="pl-PL" w:eastAsia="hi-IN" w:bidi="hi-IN"/>
              </w:rPr>
              <w:br/>
            </w:r>
            <w:r w:rsidRPr="00062B62">
              <w:rPr>
                <w:rFonts w:ascii="Arial" w:eastAsia="Arial Unicode MS" w:hAnsi="Arial" w:cs="Arial"/>
                <w:b/>
                <w:kern w:val="2"/>
                <w:sz w:val="20"/>
                <w:lang w:val="pl-PL" w:eastAsia="hi-IN" w:bidi="hi-IN"/>
              </w:rPr>
              <w:br/>
            </w:r>
            <w:r w:rsidRPr="00062B62">
              <w:rPr>
                <w:rFonts w:ascii="Arial" w:eastAsia="Arial Unicode MS" w:hAnsi="Arial" w:cs="Arial"/>
                <w:b/>
                <w:kern w:val="2"/>
                <w:sz w:val="20"/>
                <w:lang w:val="pl-PL" w:eastAsia="hi-IN" w:bidi="hi-IN"/>
              </w:rPr>
              <w:br/>
              <w:t>Jeżeli nie</w:t>
            </w:r>
            <w:r w:rsidRPr="00062B62">
              <w:rPr>
                <w:rFonts w:ascii="Arial" w:eastAsia="Arial Unicode MS" w:hAnsi="Arial" w:cs="Arial"/>
                <w:kern w:val="2"/>
                <w:sz w:val="20"/>
                <w:lang w:val="pl-PL" w:eastAsia="hi-IN" w:bidi="hi-IN"/>
              </w:rPr>
              <w:t>, proszę wskazać:</w:t>
            </w:r>
            <w:r w:rsidRPr="00062B62">
              <w:rPr>
                <w:rFonts w:ascii="Arial" w:eastAsia="Arial Unicode MS" w:hAnsi="Arial" w:cs="Arial"/>
                <w:kern w:val="2"/>
                <w:sz w:val="20"/>
                <w:lang w:val="pl-PL" w:eastAsia="hi-IN" w:bidi="hi-IN"/>
              </w:rPr>
              <w:br/>
              <w:t>a) państwo lub państwo członkowskie, którego to dotyczy;</w:t>
            </w:r>
            <w:r w:rsidRPr="00062B62">
              <w:rPr>
                <w:rFonts w:ascii="Arial" w:eastAsia="Arial Unicode MS" w:hAnsi="Arial" w:cs="Arial"/>
                <w:kern w:val="2"/>
                <w:sz w:val="20"/>
                <w:lang w:val="pl-PL" w:eastAsia="hi-IN" w:bidi="hi-IN"/>
              </w:rPr>
              <w:br/>
              <w:t>b) jakiej kwoty to dotyczy?</w:t>
            </w:r>
            <w:r w:rsidRPr="00062B62">
              <w:rPr>
                <w:rFonts w:ascii="Arial" w:eastAsia="Arial Unicode MS" w:hAnsi="Arial" w:cs="Arial"/>
                <w:kern w:val="2"/>
                <w:sz w:val="20"/>
                <w:lang w:val="pl-PL" w:eastAsia="hi-IN" w:bidi="hi-IN"/>
              </w:rPr>
              <w:br/>
              <w:t>c) w jaki sposób zostało ustalone to naruszenie obowiązków:</w:t>
            </w:r>
            <w:r w:rsidRPr="00062B62">
              <w:rPr>
                <w:rFonts w:ascii="Arial" w:eastAsia="Arial Unicode MS" w:hAnsi="Arial" w:cs="Arial"/>
                <w:kern w:val="2"/>
                <w:sz w:val="20"/>
                <w:lang w:val="pl-PL" w:eastAsia="hi-IN" w:bidi="hi-IN"/>
              </w:rPr>
              <w:br/>
              <w:t xml:space="preserve">1) w trybie </w:t>
            </w:r>
            <w:r w:rsidRPr="00062B62">
              <w:rPr>
                <w:rFonts w:ascii="Arial" w:eastAsia="Arial Unicode MS" w:hAnsi="Arial" w:cs="Arial"/>
                <w:b/>
                <w:kern w:val="2"/>
                <w:sz w:val="20"/>
                <w:lang w:val="pl-PL" w:eastAsia="hi-IN" w:bidi="hi-IN"/>
              </w:rPr>
              <w:t>decyzji</w:t>
            </w:r>
            <w:r w:rsidRPr="00062B62">
              <w:rPr>
                <w:rFonts w:ascii="Arial" w:eastAsia="Arial Unicode MS" w:hAnsi="Arial" w:cs="Arial"/>
                <w:kern w:val="2"/>
                <w:sz w:val="20"/>
                <w:lang w:val="pl-PL" w:eastAsia="hi-IN" w:bidi="hi-IN"/>
              </w:rPr>
              <w:t xml:space="preserve"> sądowej lub administracyjnej:</w:t>
            </w:r>
          </w:p>
          <w:p w:rsidR="00171FE0" w:rsidRPr="00062B62" w:rsidRDefault="00171FE0" w:rsidP="007145BD">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lastRenderedPageBreak/>
              <w:t>Czy ta decyzja jest ostateczna i wiążąca?</w:t>
            </w:r>
          </w:p>
          <w:p w:rsidR="00171FE0" w:rsidRPr="00062B62" w:rsidRDefault="00171FE0" w:rsidP="007145BD">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Proszę podać datę wyroku lub decyzji.</w:t>
            </w:r>
          </w:p>
          <w:p w:rsidR="00171FE0" w:rsidRPr="00062B62" w:rsidRDefault="00171FE0" w:rsidP="007145BD">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 xml:space="preserve">W przypadku wyroku, </w:t>
            </w:r>
            <w:r w:rsidRPr="00062B62">
              <w:rPr>
                <w:rFonts w:ascii="Arial" w:eastAsia="Calibri" w:hAnsi="Arial" w:cs="Arial"/>
                <w:b/>
                <w:kern w:val="0"/>
                <w:sz w:val="20"/>
                <w:lang w:val="pl-PL" w:eastAsia="en-GB"/>
              </w:rPr>
              <w:t>o ile została w nim bezpośrednio określona</w:t>
            </w:r>
            <w:r w:rsidRPr="00062B62">
              <w:rPr>
                <w:rFonts w:ascii="Arial" w:eastAsia="Calibri" w:hAnsi="Arial" w:cs="Arial"/>
                <w:kern w:val="0"/>
                <w:sz w:val="20"/>
                <w:lang w:val="pl-PL" w:eastAsia="en-GB"/>
              </w:rPr>
              <w:t>, długość okresu wykluczenia:</w:t>
            </w:r>
          </w:p>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 xml:space="preserve">2) w </w:t>
            </w:r>
            <w:r w:rsidRPr="00062B62">
              <w:rPr>
                <w:rFonts w:ascii="Arial" w:eastAsia="Arial Unicode MS" w:hAnsi="Arial" w:cs="Arial"/>
                <w:b/>
                <w:kern w:val="2"/>
                <w:sz w:val="20"/>
                <w:lang w:val="pl-PL" w:eastAsia="hi-IN" w:bidi="hi-IN"/>
              </w:rPr>
              <w:t>inny sposób</w:t>
            </w:r>
            <w:r w:rsidRPr="00062B62">
              <w:rPr>
                <w:rFonts w:ascii="Arial" w:eastAsia="Arial Unicode MS" w:hAnsi="Arial" w:cs="Arial"/>
                <w:kern w:val="2"/>
                <w:sz w:val="20"/>
                <w:lang w:val="pl-PL" w:eastAsia="hi-IN" w:bidi="hi-IN"/>
              </w:rPr>
              <w:t>? Proszę sprecyzować, w jaki:</w:t>
            </w:r>
          </w:p>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62B62">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Składki na ubezpieczenia społeczne</w:t>
            </w:r>
          </w:p>
        </w:tc>
      </w:tr>
      <w:tr w:rsidR="00171FE0" w:rsidRPr="00062B62" w:rsidTr="007145BD">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br/>
              <w:t>a) [……]</w:t>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t>b) [……]</w:t>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t>c1) [] Tak [] Nie</w:t>
            </w:r>
          </w:p>
          <w:p w:rsidR="00171FE0" w:rsidRPr="00062B62" w:rsidRDefault="00171FE0" w:rsidP="007145BD">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lastRenderedPageBreak/>
              <w:t>[] Tak [] Nie</w:t>
            </w:r>
          </w:p>
          <w:p w:rsidR="00171FE0" w:rsidRPr="00062B62" w:rsidRDefault="00171FE0" w:rsidP="007145BD">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w:t>
            </w:r>
            <w:r w:rsidRPr="00062B62">
              <w:rPr>
                <w:rFonts w:ascii="Arial" w:eastAsia="Calibri" w:hAnsi="Arial" w:cs="Arial"/>
                <w:kern w:val="0"/>
                <w:sz w:val="20"/>
                <w:lang w:val="pl-PL" w:eastAsia="en-GB"/>
              </w:rPr>
              <w:br/>
            </w:r>
          </w:p>
          <w:p w:rsidR="00171FE0" w:rsidRPr="00062B62" w:rsidRDefault="00171FE0" w:rsidP="007145BD">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w:t>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p>
          <w:p w:rsidR="00171FE0" w:rsidRPr="00062B62" w:rsidRDefault="00171FE0" w:rsidP="007145BD">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c2) [ …]</w:t>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t>d) [] Tak [] Nie</w:t>
            </w:r>
            <w:r w:rsidRPr="00062B62">
              <w:rPr>
                <w:rFonts w:ascii="Arial" w:eastAsia="Arial Unicode MS" w:hAnsi="Arial" w:cs="Arial"/>
                <w:kern w:val="2"/>
                <w:sz w:val="20"/>
                <w:lang w:val="pl-PL" w:eastAsia="hi-IN" w:bidi="hi-IN"/>
              </w:rPr>
              <w:br/>
            </w:r>
            <w:r w:rsidRPr="00062B62">
              <w:rPr>
                <w:rFonts w:ascii="Arial" w:eastAsia="Arial Unicode MS" w:hAnsi="Arial" w:cs="Arial"/>
                <w:b/>
                <w:kern w:val="2"/>
                <w:sz w:val="20"/>
                <w:lang w:val="pl-PL" w:eastAsia="hi-IN" w:bidi="hi-IN"/>
              </w:rPr>
              <w:t>Jeżeli tak</w:t>
            </w:r>
            <w:r w:rsidRPr="00062B62">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lastRenderedPageBreak/>
              <w:br/>
              <w:t>a) [……]</w:t>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t>b) [……]</w:t>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t>c1) [] Tak [] Nie</w:t>
            </w:r>
          </w:p>
          <w:p w:rsidR="00171FE0" w:rsidRPr="00062B62" w:rsidRDefault="00171FE0" w:rsidP="007145BD">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lastRenderedPageBreak/>
              <w:t>[] Tak [] Nie</w:t>
            </w:r>
          </w:p>
          <w:p w:rsidR="00171FE0" w:rsidRPr="00062B62" w:rsidRDefault="00171FE0" w:rsidP="007145BD">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w:t>
            </w:r>
            <w:r w:rsidRPr="00062B62">
              <w:rPr>
                <w:rFonts w:ascii="Arial" w:eastAsia="Calibri" w:hAnsi="Arial" w:cs="Arial"/>
                <w:kern w:val="0"/>
                <w:sz w:val="20"/>
                <w:lang w:val="pl-PL" w:eastAsia="en-GB"/>
              </w:rPr>
              <w:br/>
            </w:r>
          </w:p>
          <w:p w:rsidR="00171FE0" w:rsidRPr="00062B62" w:rsidRDefault="00171FE0" w:rsidP="007145BD">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w:t>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p>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p>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c2) [ …]</w:t>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t>d) [] Tak [] Nie</w:t>
            </w:r>
            <w:r w:rsidRPr="00062B62">
              <w:rPr>
                <w:rFonts w:ascii="Arial" w:eastAsia="Arial Unicode MS" w:hAnsi="Arial" w:cs="Arial"/>
                <w:kern w:val="2"/>
                <w:sz w:val="20"/>
                <w:lang w:val="pl-PL" w:eastAsia="hi-IN" w:bidi="hi-IN"/>
              </w:rPr>
              <w:br/>
            </w:r>
            <w:r w:rsidRPr="00062B62">
              <w:rPr>
                <w:rFonts w:ascii="Arial" w:eastAsia="Arial Unicode MS" w:hAnsi="Arial" w:cs="Arial"/>
                <w:b/>
                <w:kern w:val="2"/>
                <w:sz w:val="20"/>
                <w:lang w:val="pl-PL" w:eastAsia="hi-IN" w:bidi="hi-IN"/>
              </w:rPr>
              <w:t>Jeżeli tak</w:t>
            </w:r>
            <w:r w:rsidRPr="00062B62">
              <w:rPr>
                <w:rFonts w:ascii="Arial" w:eastAsia="Arial Unicode MS" w:hAnsi="Arial" w:cs="Arial"/>
                <w:kern w:val="2"/>
                <w:sz w:val="20"/>
                <w:lang w:val="pl-PL" w:eastAsia="hi-IN" w:bidi="hi-IN"/>
              </w:rPr>
              <w:t>, proszę podać szczegółowe informacje na ten temat: [……]</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(adres internetowy, wydający urząd lub organ, dokładne dane referencyjne dokumentacji):</w:t>
            </w:r>
            <w:r w:rsidRPr="00062B62">
              <w:rPr>
                <w:rFonts w:ascii="Arial" w:eastAsia="Arial Unicode MS" w:hAnsi="Arial" w:cs="Arial"/>
                <w:kern w:val="2"/>
                <w:sz w:val="20"/>
                <w:vertAlign w:val="superscript"/>
                <w:lang w:val="pl-PL" w:eastAsia="hi-IN" w:bidi="hi-IN"/>
              </w:rPr>
              <w:footnoteReference w:id="24"/>
            </w:r>
            <w:r w:rsidRPr="00062B62">
              <w:rPr>
                <w:rFonts w:ascii="Arial" w:eastAsia="Arial Unicode MS" w:hAnsi="Arial" w:cs="Arial"/>
                <w:kern w:val="2"/>
                <w:sz w:val="20"/>
                <w:vertAlign w:val="superscript"/>
                <w:lang w:val="pl-PL" w:eastAsia="hi-IN" w:bidi="hi-IN"/>
              </w:rPr>
              <w:br/>
            </w:r>
            <w:r w:rsidRPr="00062B62">
              <w:rPr>
                <w:rFonts w:ascii="Arial" w:eastAsia="Arial Unicode MS" w:hAnsi="Arial" w:cs="Arial"/>
                <w:kern w:val="2"/>
                <w:sz w:val="20"/>
                <w:lang w:val="pl-PL" w:eastAsia="hi-IN" w:bidi="hi-IN"/>
              </w:rPr>
              <w:t>[……][……][……]</w:t>
            </w:r>
          </w:p>
        </w:tc>
      </w:tr>
    </w:tbl>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62B62">
        <w:rPr>
          <w:rFonts w:ascii="Arial" w:eastAsia="Calibri" w:hAnsi="Arial" w:cs="Arial"/>
          <w:b/>
          <w:smallCaps/>
          <w:kern w:val="0"/>
          <w:sz w:val="20"/>
          <w:lang w:val="pl-PL" w:eastAsia="en-GB"/>
        </w:rPr>
        <w:t>C: Podstawy związane z niewypłacalnością, konfliktem interesów lub wykroczeniami zawodowymi</w:t>
      </w:r>
      <w:r w:rsidRPr="00062B62">
        <w:rPr>
          <w:rFonts w:ascii="Arial" w:eastAsia="Calibri" w:hAnsi="Arial" w:cs="Arial"/>
          <w:b/>
          <w:smallCaps/>
          <w:kern w:val="0"/>
          <w:sz w:val="20"/>
          <w:vertAlign w:val="superscript"/>
          <w:lang w:val="pl-PL" w:eastAsia="en-GB"/>
        </w:rPr>
        <w:footnoteReference w:id="25"/>
      </w:r>
    </w:p>
    <w:p w:rsidR="00171FE0" w:rsidRPr="00062B62" w:rsidRDefault="00171FE0" w:rsidP="00171FE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Odpowiedź:</w:t>
            </w:r>
          </w:p>
        </w:tc>
      </w:tr>
      <w:tr w:rsidR="00171FE0" w:rsidRPr="00062B62" w:rsidTr="007145BD">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 xml:space="preserve">Czy wykonawca, </w:t>
            </w:r>
            <w:r w:rsidRPr="00062B62">
              <w:rPr>
                <w:rFonts w:ascii="Arial" w:eastAsia="Arial Unicode MS" w:hAnsi="Arial" w:cs="Arial"/>
                <w:b/>
                <w:kern w:val="2"/>
                <w:sz w:val="20"/>
                <w:lang w:val="pl-PL" w:eastAsia="hi-IN" w:bidi="hi-IN"/>
              </w:rPr>
              <w:t>wedle własnej wiedzy</w:t>
            </w:r>
            <w:r w:rsidRPr="00062B62">
              <w:rPr>
                <w:rFonts w:ascii="Arial" w:eastAsia="Arial Unicode MS" w:hAnsi="Arial" w:cs="Arial"/>
                <w:kern w:val="2"/>
                <w:sz w:val="20"/>
                <w:lang w:val="pl-PL" w:eastAsia="hi-IN" w:bidi="hi-IN"/>
              </w:rPr>
              <w:t xml:space="preserve">, naruszył </w:t>
            </w:r>
            <w:r w:rsidRPr="00062B62">
              <w:rPr>
                <w:rFonts w:ascii="Arial" w:eastAsia="Arial Unicode MS" w:hAnsi="Arial" w:cs="Arial"/>
                <w:b/>
                <w:kern w:val="2"/>
                <w:sz w:val="20"/>
                <w:lang w:val="pl-PL" w:eastAsia="hi-IN" w:bidi="hi-IN"/>
              </w:rPr>
              <w:t>swoje obowiązki</w:t>
            </w:r>
            <w:r w:rsidRPr="00062B62">
              <w:rPr>
                <w:rFonts w:ascii="Arial" w:eastAsia="Arial Unicode MS" w:hAnsi="Arial" w:cs="Arial"/>
                <w:kern w:val="2"/>
                <w:sz w:val="20"/>
                <w:lang w:val="pl-PL" w:eastAsia="hi-IN" w:bidi="hi-IN"/>
              </w:rPr>
              <w:t xml:space="preserve"> w dziedzinie </w:t>
            </w:r>
            <w:r w:rsidRPr="00062B62">
              <w:rPr>
                <w:rFonts w:ascii="Arial" w:eastAsia="Arial Unicode MS" w:hAnsi="Arial" w:cs="Arial"/>
                <w:b/>
                <w:kern w:val="2"/>
                <w:sz w:val="20"/>
                <w:lang w:val="pl-PL" w:eastAsia="hi-IN" w:bidi="hi-IN"/>
              </w:rPr>
              <w:t>prawa środowiska, prawa socjalnego i prawa pracy</w:t>
            </w:r>
            <w:r w:rsidRPr="00062B62">
              <w:rPr>
                <w:rFonts w:ascii="Arial" w:eastAsia="Arial Unicode MS" w:hAnsi="Arial" w:cs="Arial"/>
                <w:b/>
                <w:kern w:val="2"/>
                <w:sz w:val="20"/>
                <w:vertAlign w:val="superscript"/>
                <w:lang w:val="pl-PL" w:eastAsia="hi-IN" w:bidi="hi-IN"/>
              </w:rPr>
              <w:footnoteReference w:id="26"/>
            </w:r>
            <w:r w:rsidRPr="00062B62">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 Tak [] Nie</w:t>
            </w:r>
          </w:p>
        </w:tc>
      </w:tr>
      <w:tr w:rsidR="00171FE0" w:rsidRPr="00062B62" w:rsidTr="007145BD">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b/>
                <w:kern w:val="2"/>
                <w:sz w:val="20"/>
                <w:lang w:val="pl-PL" w:eastAsia="hi-IN" w:bidi="hi-IN"/>
              </w:rPr>
              <w:t>Jeżeli tak</w:t>
            </w:r>
            <w:r w:rsidRPr="00062B62">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62B62">
              <w:rPr>
                <w:rFonts w:ascii="Arial" w:eastAsia="Arial Unicode MS" w:hAnsi="Arial" w:cs="Arial"/>
                <w:kern w:val="2"/>
                <w:sz w:val="20"/>
                <w:lang w:val="pl-PL" w:eastAsia="hi-IN" w:bidi="hi-IN"/>
              </w:rPr>
              <w:br/>
              <w:t>[] Tak [] Nie</w:t>
            </w:r>
            <w:r w:rsidRPr="00062B62">
              <w:rPr>
                <w:rFonts w:ascii="Arial" w:eastAsia="Arial Unicode MS" w:hAnsi="Arial" w:cs="Arial"/>
                <w:kern w:val="2"/>
                <w:sz w:val="20"/>
                <w:lang w:val="pl-PL" w:eastAsia="hi-IN" w:bidi="hi-IN"/>
              </w:rPr>
              <w:br/>
            </w:r>
            <w:r w:rsidRPr="00062B62">
              <w:rPr>
                <w:rFonts w:ascii="Arial" w:eastAsia="Arial Unicode MS" w:hAnsi="Arial" w:cs="Arial"/>
                <w:b/>
                <w:kern w:val="2"/>
                <w:sz w:val="20"/>
                <w:lang w:val="pl-PL" w:eastAsia="hi-IN" w:bidi="hi-IN"/>
              </w:rPr>
              <w:t>Jeżeli tak</w:t>
            </w:r>
            <w:r w:rsidRPr="00062B62">
              <w:rPr>
                <w:rFonts w:ascii="Arial" w:eastAsia="Arial Unicode MS" w:hAnsi="Arial" w:cs="Arial"/>
                <w:kern w:val="2"/>
                <w:sz w:val="20"/>
                <w:lang w:val="pl-PL" w:eastAsia="hi-IN" w:bidi="hi-IN"/>
              </w:rPr>
              <w:t>, proszę opisać przedsięwzięte środki: [……]</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62B62">
              <w:rPr>
                <w:rFonts w:ascii="Arial" w:eastAsia="Calibri" w:hAnsi="Arial" w:cs="Arial"/>
                <w:kern w:val="0"/>
                <w:sz w:val="20"/>
                <w:lang w:val="pl-PL" w:eastAsia="en-GB"/>
              </w:rPr>
              <w:t>Czy wykonawca znajduje się w jednej z następujących sytuacji:</w:t>
            </w:r>
            <w:r w:rsidRPr="00062B62">
              <w:rPr>
                <w:rFonts w:ascii="Arial" w:eastAsia="Calibri" w:hAnsi="Arial" w:cs="Arial"/>
                <w:kern w:val="0"/>
                <w:sz w:val="20"/>
                <w:lang w:val="pl-PL" w:eastAsia="en-GB"/>
              </w:rPr>
              <w:br/>
              <w:t xml:space="preserve">a) </w:t>
            </w:r>
            <w:r w:rsidRPr="00062B62">
              <w:rPr>
                <w:rFonts w:ascii="Arial" w:eastAsia="Calibri" w:hAnsi="Arial" w:cs="Arial"/>
                <w:b/>
                <w:kern w:val="0"/>
                <w:sz w:val="20"/>
                <w:lang w:val="pl-PL" w:eastAsia="en-GB"/>
              </w:rPr>
              <w:t>zbankrutował</w:t>
            </w:r>
            <w:r w:rsidRPr="00062B62">
              <w:rPr>
                <w:rFonts w:ascii="Arial" w:eastAsia="Calibri" w:hAnsi="Arial" w:cs="Arial"/>
                <w:kern w:val="0"/>
                <w:sz w:val="20"/>
                <w:lang w:val="pl-PL" w:eastAsia="en-GB"/>
              </w:rPr>
              <w:t>; lub</w:t>
            </w:r>
            <w:r w:rsidRPr="00062B62">
              <w:rPr>
                <w:rFonts w:ascii="Arial" w:eastAsia="Calibri" w:hAnsi="Arial" w:cs="Arial"/>
                <w:kern w:val="0"/>
                <w:sz w:val="20"/>
                <w:lang w:val="pl-PL" w:eastAsia="en-GB"/>
              </w:rPr>
              <w:br/>
              <w:t xml:space="preserve">b) </w:t>
            </w:r>
            <w:r w:rsidRPr="00062B62">
              <w:rPr>
                <w:rFonts w:ascii="Arial" w:eastAsia="Calibri" w:hAnsi="Arial" w:cs="Arial"/>
                <w:b/>
                <w:kern w:val="0"/>
                <w:sz w:val="20"/>
                <w:lang w:val="pl-PL" w:eastAsia="en-GB"/>
              </w:rPr>
              <w:t>prowadzone jest wobec niego postępowanie upadłościowe</w:t>
            </w:r>
            <w:r w:rsidRPr="00062B62">
              <w:rPr>
                <w:rFonts w:ascii="Arial" w:eastAsia="Calibri" w:hAnsi="Arial" w:cs="Arial"/>
                <w:kern w:val="0"/>
                <w:sz w:val="20"/>
                <w:lang w:val="pl-PL" w:eastAsia="en-GB"/>
              </w:rPr>
              <w:t xml:space="preserve"> lub likwidacyjne; lub</w:t>
            </w:r>
            <w:r w:rsidRPr="00062B62">
              <w:rPr>
                <w:rFonts w:ascii="Arial" w:eastAsia="Calibri" w:hAnsi="Arial" w:cs="Arial"/>
                <w:kern w:val="0"/>
                <w:sz w:val="20"/>
                <w:lang w:val="pl-PL" w:eastAsia="en-GB"/>
              </w:rPr>
              <w:br/>
              <w:t xml:space="preserve">c) zawarł </w:t>
            </w:r>
            <w:r w:rsidRPr="00062B62">
              <w:rPr>
                <w:rFonts w:ascii="Arial" w:eastAsia="Calibri" w:hAnsi="Arial" w:cs="Arial"/>
                <w:b/>
                <w:kern w:val="0"/>
                <w:sz w:val="20"/>
                <w:lang w:val="pl-PL" w:eastAsia="en-GB"/>
              </w:rPr>
              <w:t>układ z wierzycielami</w:t>
            </w:r>
            <w:r w:rsidRPr="00062B62">
              <w:rPr>
                <w:rFonts w:ascii="Arial" w:eastAsia="Calibri" w:hAnsi="Arial" w:cs="Arial"/>
                <w:kern w:val="0"/>
                <w:sz w:val="20"/>
                <w:lang w:val="pl-PL" w:eastAsia="en-GB"/>
              </w:rPr>
              <w:t>; lub</w:t>
            </w:r>
            <w:r w:rsidRPr="00062B62">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62B62">
              <w:rPr>
                <w:rFonts w:ascii="Arial" w:eastAsia="Calibri" w:hAnsi="Arial" w:cs="Arial"/>
                <w:kern w:val="0"/>
                <w:sz w:val="20"/>
                <w:vertAlign w:val="superscript"/>
                <w:lang w:val="pl-PL" w:eastAsia="en-GB"/>
              </w:rPr>
              <w:footnoteReference w:id="27"/>
            </w:r>
            <w:r w:rsidRPr="00062B62">
              <w:rPr>
                <w:rFonts w:ascii="Arial" w:eastAsia="Calibri" w:hAnsi="Arial" w:cs="Arial"/>
                <w:kern w:val="0"/>
                <w:sz w:val="20"/>
                <w:lang w:val="pl-PL" w:eastAsia="en-GB"/>
              </w:rPr>
              <w:t>; lub</w:t>
            </w:r>
            <w:r w:rsidRPr="00062B62">
              <w:rPr>
                <w:rFonts w:ascii="Arial" w:eastAsia="Calibri" w:hAnsi="Arial" w:cs="Arial"/>
                <w:kern w:val="0"/>
                <w:sz w:val="20"/>
                <w:lang w:val="pl-PL" w:eastAsia="en-GB"/>
              </w:rPr>
              <w:br/>
              <w:t>e) jego aktywami zarządza likwidator lub sąd; lub</w:t>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lastRenderedPageBreak/>
              <w:t>f) jego działalność gospodarcza jest zawieszona?</w:t>
            </w:r>
            <w:r w:rsidRPr="00062B62">
              <w:rPr>
                <w:rFonts w:ascii="Arial" w:eastAsia="Calibri" w:hAnsi="Arial" w:cs="Arial"/>
                <w:kern w:val="0"/>
                <w:sz w:val="20"/>
                <w:lang w:val="pl-PL" w:eastAsia="en-GB"/>
              </w:rPr>
              <w:br/>
            </w:r>
            <w:r w:rsidRPr="00062B62">
              <w:rPr>
                <w:rFonts w:ascii="Arial" w:eastAsia="Calibri" w:hAnsi="Arial" w:cs="Arial"/>
                <w:b/>
                <w:kern w:val="0"/>
                <w:sz w:val="20"/>
                <w:lang w:val="pl-PL" w:eastAsia="en-GB"/>
              </w:rPr>
              <w:t>Jeżeli tak:</w:t>
            </w:r>
          </w:p>
          <w:p w:rsidR="00171FE0" w:rsidRPr="00062B62" w:rsidRDefault="00171FE0" w:rsidP="007145BD">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Proszę podać szczegółowe informacje:</w:t>
            </w:r>
          </w:p>
          <w:p w:rsidR="00171FE0" w:rsidRPr="00062B62" w:rsidRDefault="00171FE0" w:rsidP="007145BD">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062B62">
              <w:rPr>
                <w:rFonts w:ascii="Arial" w:eastAsia="Calibri" w:hAnsi="Arial" w:cs="Arial"/>
                <w:kern w:val="0"/>
                <w:sz w:val="20"/>
                <w:vertAlign w:val="superscript"/>
                <w:lang w:val="pl-PL" w:eastAsia="en-GB"/>
              </w:rPr>
              <w:footnoteReference w:id="28"/>
            </w:r>
            <w:r w:rsidRPr="00062B62">
              <w:rPr>
                <w:rFonts w:ascii="Arial" w:eastAsia="Calibri" w:hAnsi="Arial" w:cs="Arial"/>
                <w:kern w:val="0"/>
                <w:sz w:val="20"/>
                <w:lang w:val="pl-PL" w:eastAsia="en-GB"/>
              </w:rPr>
              <w:t>.</w:t>
            </w:r>
          </w:p>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lastRenderedPageBreak/>
              <w:t>[] Tak [] Nie</w:t>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p>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p>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p>
          <w:p w:rsidR="00171FE0" w:rsidRPr="00062B62" w:rsidRDefault="00171FE0" w:rsidP="007145BD">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w:t>
            </w:r>
          </w:p>
          <w:p w:rsidR="00171FE0" w:rsidRPr="00062B62" w:rsidRDefault="00171FE0" w:rsidP="007145BD">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w:t>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r w:rsidRPr="00062B62">
              <w:rPr>
                <w:rFonts w:ascii="Arial" w:eastAsia="Calibri" w:hAnsi="Arial" w:cs="Arial"/>
                <w:kern w:val="0"/>
                <w:sz w:val="20"/>
                <w:lang w:val="pl-PL" w:eastAsia="en-GB"/>
              </w:rPr>
              <w:br/>
            </w:r>
          </w:p>
          <w:p w:rsidR="00171FE0" w:rsidRPr="00062B62" w:rsidRDefault="00171FE0" w:rsidP="007145BD">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(adres internetowy, wydający urząd lub organ, dokładne dane referencyjne dokumentacji): [……][……][……]</w:t>
            </w:r>
          </w:p>
        </w:tc>
      </w:tr>
      <w:tr w:rsidR="00171FE0" w:rsidRPr="00062B62" w:rsidTr="007145BD">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lastRenderedPageBreak/>
              <w:t xml:space="preserve">Czy wykonawca jest winien </w:t>
            </w:r>
            <w:r w:rsidRPr="00062B62">
              <w:rPr>
                <w:rFonts w:ascii="Arial" w:eastAsia="Calibri" w:hAnsi="Arial" w:cs="Arial"/>
                <w:b/>
                <w:kern w:val="0"/>
                <w:sz w:val="20"/>
                <w:lang w:val="pl-PL" w:eastAsia="en-GB"/>
              </w:rPr>
              <w:t>poważnego wykroczenia zawodowego</w:t>
            </w:r>
            <w:r w:rsidRPr="00062B62">
              <w:rPr>
                <w:rFonts w:ascii="Arial" w:eastAsia="Calibri" w:hAnsi="Arial" w:cs="Arial"/>
                <w:b/>
                <w:kern w:val="0"/>
                <w:sz w:val="20"/>
                <w:vertAlign w:val="superscript"/>
                <w:lang w:val="pl-PL" w:eastAsia="en-GB"/>
              </w:rPr>
              <w:footnoteReference w:id="29"/>
            </w:r>
            <w:r w:rsidRPr="00062B62">
              <w:rPr>
                <w:rFonts w:ascii="Arial" w:eastAsia="Calibri" w:hAnsi="Arial" w:cs="Arial"/>
                <w:kern w:val="0"/>
                <w:sz w:val="20"/>
                <w:lang w:val="pl-PL" w:eastAsia="en-GB"/>
              </w:rPr>
              <w:t xml:space="preserve">? </w:t>
            </w:r>
            <w:r w:rsidRPr="00062B62">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Nie dotyczy</w:t>
            </w:r>
            <w:r w:rsidRPr="00062B62">
              <w:rPr>
                <w:rFonts w:ascii="Arial" w:eastAsia="Arial Unicode MS" w:hAnsi="Arial" w:cs="Arial"/>
                <w:kern w:val="2"/>
                <w:sz w:val="20"/>
                <w:lang w:val="pl-PL" w:eastAsia="hi-IN" w:bidi="hi-IN"/>
              </w:rPr>
              <w:br/>
              <w:t xml:space="preserve"> [……]</w:t>
            </w:r>
          </w:p>
        </w:tc>
      </w:tr>
      <w:tr w:rsidR="00171FE0" w:rsidRPr="00062B62" w:rsidTr="007145BD">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b/>
                <w:kern w:val="2"/>
                <w:sz w:val="20"/>
                <w:lang w:val="pl-PL" w:eastAsia="hi-IN" w:bidi="hi-IN"/>
              </w:rPr>
              <w:t>Jeżeli tak</w:t>
            </w:r>
            <w:r w:rsidRPr="00062B62">
              <w:rPr>
                <w:rFonts w:ascii="Arial" w:eastAsia="Arial Unicode MS" w:hAnsi="Arial" w:cs="Arial"/>
                <w:kern w:val="2"/>
                <w:sz w:val="20"/>
                <w:lang w:val="pl-PL" w:eastAsia="hi-IN" w:bidi="hi-IN"/>
              </w:rPr>
              <w:t>, czy wykonawca przedsięwziął środki w celu samooczyszczenia? [] Tak [] Nie</w:t>
            </w:r>
            <w:r w:rsidRPr="00062B62">
              <w:rPr>
                <w:rFonts w:ascii="Arial" w:eastAsia="Arial Unicode MS" w:hAnsi="Arial" w:cs="Arial"/>
                <w:kern w:val="2"/>
                <w:sz w:val="20"/>
                <w:lang w:val="pl-PL" w:eastAsia="hi-IN" w:bidi="hi-IN"/>
              </w:rPr>
              <w:br/>
            </w:r>
            <w:r w:rsidRPr="00062B62">
              <w:rPr>
                <w:rFonts w:ascii="Arial" w:eastAsia="Arial Unicode MS" w:hAnsi="Arial" w:cs="Arial"/>
                <w:b/>
                <w:kern w:val="2"/>
                <w:sz w:val="20"/>
                <w:lang w:val="pl-PL" w:eastAsia="hi-IN" w:bidi="hi-IN"/>
              </w:rPr>
              <w:t>Jeżeli tak</w:t>
            </w:r>
            <w:r w:rsidRPr="00062B62">
              <w:rPr>
                <w:rFonts w:ascii="Arial" w:eastAsia="Arial Unicode MS" w:hAnsi="Arial" w:cs="Arial"/>
                <w:kern w:val="2"/>
                <w:sz w:val="20"/>
                <w:lang w:val="pl-PL" w:eastAsia="hi-IN" w:bidi="hi-IN"/>
              </w:rPr>
              <w:t>, proszę opisać przedsięwzięte środki: [……]</w:t>
            </w:r>
          </w:p>
        </w:tc>
      </w:tr>
      <w:tr w:rsidR="00171FE0" w:rsidRPr="00062B62" w:rsidTr="007145BD">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62B62">
              <w:rPr>
                <w:rFonts w:ascii="Arial" w:eastAsia="Calibri" w:hAnsi="Arial" w:cs="Arial"/>
                <w:b/>
                <w:kern w:val="0"/>
                <w:sz w:val="20"/>
                <w:lang w:val="pl-PL" w:eastAsia="en-GB"/>
              </w:rPr>
              <w:t>Czy wykonawca</w:t>
            </w:r>
            <w:r w:rsidRPr="00062B62">
              <w:rPr>
                <w:rFonts w:ascii="Arial" w:eastAsia="Calibri" w:hAnsi="Arial" w:cs="Arial"/>
                <w:kern w:val="0"/>
                <w:sz w:val="20"/>
                <w:lang w:val="pl-PL" w:eastAsia="en-GB"/>
              </w:rPr>
              <w:t xml:space="preserve"> zawarł z innymi wykonawcami </w:t>
            </w:r>
            <w:r w:rsidRPr="00062B62">
              <w:rPr>
                <w:rFonts w:ascii="Arial" w:eastAsia="Calibri" w:hAnsi="Arial" w:cs="Arial"/>
                <w:b/>
                <w:kern w:val="0"/>
                <w:sz w:val="20"/>
                <w:lang w:val="pl-PL" w:eastAsia="en-GB"/>
              </w:rPr>
              <w:t>porozumienia mające na celu zakłócenie konkurencji</w:t>
            </w:r>
            <w:r w:rsidRPr="00062B62">
              <w:rPr>
                <w:rFonts w:ascii="Arial" w:eastAsia="Calibri" w:hAnsi="Arial" w:cs="Arial"/>
                <w:kern w:val="0"/>
                <w:sz w:val="20"/>
                <w:lang w:val="pl-PL" w:eastAsia="en-GB"/>
              </w:rPr>
              <w:t>?</w:t>
            </w:r>
            <w:r w:rsidRPr="00062B62">
              <w:rPr>
                <w:rFonts w:ascii="Arial" w:eastAsia="Calibri" w:hAnsi="Arial" w:cs="Arial"/>
                <w:kern w:val="0"/>
                <w:sz w:val="20"/>
                <w:lang w:val="pl-PL" w:eastAsia="en-GB"/>
              </w:rPr>
              <w:br/>
            </w:r>
            <w:r w:rsidRPr="00062B62">
              <w:rPr>
                <w:rFonts w:ascii="Arial" w:eastAsia="Calibri" w:hAnsi="Arial" w:cs="Arial"/>
                <w:b/>
                <w:kern w:val="0"/>
                <w:sz w:val="20"/>
                <w:lang w:val="pl-PL" w:eastAsia="en-GB"/>
              </w:rPr>
              <w:t>Jeżeli tak</w:t>
            </w:r>
            <w:r w:rsidRPr="00062B62">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 Tak [] Nie</w:t>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t>[…]</w:t>
            </w:r>
          </w:p>
        </w:tc>
      </w:tr>
      <w:tr w:rsidR="00171FE0" w:rsidRPr="00062B62" w:rsidTr="007145BD">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b/>
                <w:kern w:val="2"/>
                <w:sz w:val="20"/>
                <w:lang w:val="pl-PL" w:eastAsia="hi-IN" w:bidi="hi-IN"/>
              </w:rPr>
              <w:t>Jeżeli tak</w:t>
            </w:r>
            <w:r w:rsidRPr="00062B62">
              <w:rPr>
                <w:rFonts w:ascii="Arial" w:eastAsia="Arial Unicode MS" w:hAnsi="Arial" w:cs="Arial"/>
                <w:kern w:val="2"/>
                <w:sz w:val="20"/>
                <w:lang w:val="pl-PL" w:eastAsia="hi-IN" w:bidi="hi-IN"/>
              </w:rPr>
              <w:t>, czy wykonawca przedsięwziął środki w celu samooczyszczenia? [] Tak [] Nie</w:t>
            </w:r>
            <w:r w:rsidRPr="00062B62">
              <w:rPr>
                <w:rFonts w:ascii="Arial" w:eastAsia="Arial Unicode MS" w:hAnsi="Arial" w:cs="Arial"/>
                <w:kern w:val="2"/>
                <w:sz w:val="20"/>
                <w:lang w:val="pl-PL" w:eastAsia="hi-IN" w:bidi="hi-IN"/>
              </w:rPr>
              <w:br/>
            </w:r>
            <w:r w:rsidRPr="00062B62">
              <w:rPr>
                <w:rFonts w:ascii="Arial" w:eastAsia="Arial Unicode MS" w:hAnsi="Arial" w:cs="Arial"/>
                <w:b/>
                <w:kern w:val="2"/>
                <w:sz w:val="20"/>
                <w:lang w:val="pl-PL" w:eastAsia="hi-IN" w:bidi="hi-IN"/>
              </w:rPr>
              <w:t>Jeżeli tak</w:t>
            </w:r>
            <w:r w:rsidRPr="00062B62">
              <w:rPr>
                <w:rFonts w:ascii="Arial" w:eastAsia="Arial Unicode MS" w:hAnsi="Arial" w:cs="Arial"/>
                <w:kern w:val="2"/>
                <w:sz w:val="20"/>
                <w:lang w:val="pl-PL" w:eastAsia="hi-IN" w:bidi="hi-IN"/>
              </w:rPr>
              <w:t>, proszę opisać przedsięwzięte środki: [……]</w:t>
            </w:r>
          </w:p>
        </w:tc>
      </w:tr>
      <w:tr w:rsidR="00171FE0" w:rsidRPr="00062B62" w:rsidTr="007145BD">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62B62">
              <w:rPr>
                <w:rFonts w:ascii="Arial" w:eastAsia="Calibri" w:hAnsi="Arial" w:cs="Arial"/>
                <w:b/>
                <w:kern w:val="0"/>
                <w:sz w:val="20"/>
                <w:lang w:val="pl-PL" w:eastAsia="en-GB"/>
              </w:rPr>
              <w:t>Czy wykonawca wie o jakimkolwiek konflikcie interesów</w:t>
            </w:r>
            <w:r w:rsidRPr="00062B62">
              <w:rPr>
                <w:rFonts w:ascii="Arial" w:eastAsia="Calibri" w:hAnsi="Arial" w:cs="Arial"/>
                <w:b/>
                <w:kern w:val="0"/>
                <w:sz w:val="20"/>
                <w:vertAlign w:val="superscript"/>
                <w:lang w:val="pl-PL" w:eastAsia="en-GB"/>
              </w:rPr>
              <w:footnoteReference w:id="30"/>
            </w:r>
            <w:r w:rsidRPr="00062B62">
              <w:rPr>
                <w:rFonts w:ascii="Arial" w:eastAsia="Calibri" w:hAnsi="Arial" w:cs="Arial"/>
                <w:kern w:val="0"/>
                <w:sz w:val="20"/>
                <w:lang w:val="pl-PL" w:eastAsia="en-GB"/>
              </w:rPr>
              <w:t xml:space="preserve"> spowodowanym jego udziałem w postępowaniu o udzielenie zamówienia?</w:t>
            </w:r>
            <w:r w:rsidRPr="00062B62">
              <w:rPr>
                <w:rFonts w:ascii="Arial" w:eastAsia="Calibri" w:hAnsi="Arial" w:cs="Arial"/>
                <w:kern w:val="0"/>
                <w:sz w:val="20"/>
                <w:lang w:val="pl-PL" w:eastAsia="en-GB"/>
              </w:rPr>
              <w:br/>
            </w:r>
            <w:r w:rsidRPr="00062B62">
              <w:rPr>
                <w:rFonts w:ascii="Arial" w:eastAsia="Calibri" w:hAnsi="Arial" w:cs="Arial"/>
                <w:b/>
                <w:kern w:val="0"/>
                <w:sz w:val="20"/>
                <w:lang w:val="pl-PL" w:eastAsia="en-GB"/>
              </w:rPr>
              <w:t>Jeżeli tak</w:t>
            </w:r>
            <w:r w:rsidRPr="00062B62">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Nie dotyczy</w:t>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t>[…]</w:t>
            </w:r>
          </w:p>
        </w:tc>
      </w:tr>
      <w:tr w:rsidR="00171FE0" w:rsidRPr="00062B62" w:rsidTr="007145BD">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62B62">
              <w:rPr>
                <w:rFonts w:ascii="Arial" w:eastAsia="Calibri" w:hAnsi="Arial" w:cs="Arial"/>
                <w:b/>
                <w:kern w:val="0"/>
                <w:sz w:val="20"/>
                <w:lang w:val="pl-PL" w:eastAsia="en-GB"/>
              </w:rPr>
              <w:t xml:space="preserve">Czy wykonawca lub </w:t>
            </w:r>
            <w:r w:rsidRPr="00062B62">
              <w:rPr>
                <w:rFonts w:ascii="Arial" w:eastAsia="Calibri" w:hAnsi="Arial" w:cs="Arial"/>
                <w:kern w:val="0"/>
                <w:sz w:val="20"/>
                <w:lang w:val="pl-PL" w:eastAsia="en-GB"/>
              </w:rPr>
              <w:t xml:space="preserve">przedsiębiorstwo związane z wykonawcą </w:t>
            </w:r>
            <w:r w:rsidRPr="00062B62">
              <w:rPr>
                <w:rFonts w:ascii="Arial" w:eastAsia="Calibri" w:hAnsi="Arial" w:cs="Arial"/>
                <w:b/>
                <w:kern w:val="0"/>
                <w:sz w:val="20"/>
                <w:lang w:val="pl-PL" w:eastAsia="en-GB"/>
              </w:rPr>
              <w:t>doradzał(-o)</w:t>
            </w:r>
            <w:r w:rsidRPr="00062B62">
              <w:rPr>
                <w:rFonts w:ascii="Arial" w:eastAsia="Calibri" w:hAnsi="Arial" w:cs="Arial"/>
                <w:kern w:val="0"/>
                <w:sz w:val="20"/>
                <w:lang w:val="pl-PL" w:eastAsia="en-GB"/>
              </w:rPr>
              <w:t xml:space="preserve"> instytucji zamawiającej lub podmiotowi zamawiającemu bądź był(-o) w inny sposób </w:t>
            </w:r>
            <w:r w:rsidRPr="00062B62">
              <w:rPr>
                <w:rFonts w:ascii="Arial" w:eastAsia="Calibri" w:hAnsi="Arial" w:cs="Arial"/>
                <w:b/>
                <w:kern w:val="0"/>
                <w:sz w:val="20"/>
                <w:lang w:val="pl-PL" w:eastAsia="en-GB"/>
              </w:rPr>
              <w:t>zaangażowany(-e) w przygotowanie</w:t>
            </w:r>
            <w:r w:rsidRPr="00062B62">
              <w:rPr>
                <w:rFonts w:ascii="Arial" w:eastAsia="Calibri" w:hAnsi="Arial" w:cs="Arial"/>
                <w:kern w:val="0"/>
                <w:sz w:val="20"/>
                <w:lang w:val="pl-PL" w:eastAsia="en-GB"/>
              </w:rPr>
              <w:t xml:space="preserve"> postępowania o udzielenie zamówienia?</w:t>
            </w:r>
            <w:r w:rsidRPr="00062B62">
              <w:rPr>
                <w:rFonts w:ascii="Arial" w:eastAsia="Calibri" w:hAnsi="Arial" w:cs="Arial"/>
                <w:kern w:val="0"/>
                <w:sz w:val="20"/>
                <w:lang w:val="pl-PL" w:eastAsia="en-GB"/>
              </w:rPr>
              <w:br/>
            </w:r>
            <w:r w:rsidRPr="00062B62">
              <w:rPr>
                <w:rFonts w:ascii="Arial" w:eastAsia="Calibri" w:hAnsi="Arial" w:cs="Arial"/>
                <w:b/>
                <w:kern w:val="0"/>
                <w:sz w:val="20"/>
                <w:lang w:val="pl-PL" w:eastAsia="en-GB"/>
              </w:rPr>
              <w:t>Jeżeli tak</w:t>
            </w:r>
            <w:r w:rsidRPr="00062B62">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 Tak [] Nie</w:t>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t>[…]</w:t>
            </w:r>
          </w:p>
        </w:tc>
      </w:tr>
      <w:tr w:rsidR="00171FE0" w:rsidRPr="00062B62" w:rsidTr="007145BD">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62B62">
              <w:rPr>
                <w:rFonts w:ascii="Arial" w:eastAsia="Calibri" w:hAnsi="Arial" w:cs="Arial"/>
                <w:b/>
                <w:kern w:val="0"/>
                <w:sz w:val="20"/>
                <w:lang w:val="pl-PL" w:eastAsia="en-GB"/>
              </w:rPr>
              <w:t>rozwiązana przed czasem</w:t>
            </w:r>
            <w:r w:rsidRPr="00062B62">
              <w:rPr>
                <w:rFonts w:ascii="Arial" w:eastAsia="Calibri" w:hAnsi="Arial" w:cs="Arial"/>
                <w:kern w:val="0"/>
                <w:sz w:val="20"/>
                <w:lang w:val="pl-PL" w:eastAsia="en-GB"/>
              </w:rPr>
              <w:t>, lub w której nałożone zostało odszkodowanie bądź inne porównywalne sankcje w związku z tą wcześniejszą umową?</w:t>
            </w:r>
            <w:r w:rsidRPr="00062B62">
              <w:rPr>
                <w:rFonts w:ascii="Arial" w:eastAsia="Calibri" w:hAnsi="Arial" w:cs="Arial"/>
                <w:kern w:val="0"/>
                <w:sz w:val="20"/>
                <w:lang w:val="pl-PL" w:eastAsia="en-GB"/>
              </w:rPr>
              <w:br/>
            </w:r>
            <w:r w:rsidRPr="00062B62">
              <w:rPr>
                <w:rFonts w:ascii="Arial" w:eastAsia="Calibri" w:hAnsi="Arial" w:cs="Arial"/>
                <w:b/>
                <w:kern w:val="0"/>
                <w:sz w:val="20"/>
                <w:lang w:val="pl-PL" w:eastAsia="en-GB"/>
              </w:rPr>
              <w:lastRenderedPageBreak/>
              <w:t>Jeżeli tak</w:t>
            </w:r>
            <w:r w:rsidRPr="00062B62">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lastRenderedPageBreak/>
              <w:t>Nie dotyczy</w:t>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t>[…]</w:t>
            </w:r>
          </w:p>
        </w:tc>
      </w:tr>
      <w:tr w:rsidR="00171FE0" w:rsidRPr="00062B62" w:rsidTr="007145BD">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b/>
                <w:kern w:val="2"/>
                <w:sz w:val="20"/>
                <w:lang w:val="pl-PL" w:eastAsia="hi-IN" w:bidi="hi-IN"/>
              </w:rPr>
              <w:t>Jeżeli tak</w:t>
            </w:r>
            <w:r w:rsidRPr="00062B62">
              <w:rPr>
                <w:rFonts w:ascii="Arial" w:eastAsia="Arial Unicode MS" w:hAnsi="Arial" w:cs="Arial"/>
                <w:kern w:val="2"/>
                <w:sz w:val="20"/>
                <w:lang w:val="pl-PL" w:eastAsia="hi-IN" w:bidi="hi-IN"/>
              </w:rPr>
              <w:t>, czy wykonawca przedsięwziął środki w celu samooczyszczenia? [] Tak [] Nie</w:t>
            </w:r>
            <w:r w:rsidRPr="00062B62">
              <w:rPr>
                <w:rFonts w:ascii="Arial" w:eastAsia="Arial Unicode MS" w:hAnsi="Arial" w:cs="Arial"/>
                <w:kern w:val="2"/>
                <w:sz w:val="20"/>
                <w:lang w:val="pl-PL" w:eastAsia="hi-IN" w:bidi="hi-IN"/>
              </w:rPr>
              <w:br/>
            </w:r>
            <w:r w:rsidRPr="00062B62">
              <w:rPr>
                <w:rFonts w:ascii="Arial" w:eastAsia="Arial Unicode MS" w:hAnsi="Arial" w:cs="Arial"/>
                <w:b/>
                <w:kern w:val="2"/>
                <w:sz w:val="20"/>
                <w:lang w:val="pl-PL" w:eastAsia="hi-IN" w:bidi="hi-IN"/>
              </w:rPr>
              <w:t>Jeżeli tak</w:t>
            </w:r>
            <w:r w:rsidRPr="00062B62">
              <w:rPr>
                <w:rFonts w:ascii="Arial" w:eastAsia="Arial Unicode MS" w:hAnsi="Arial" w:cs="Arial"/>
                <w:kern w:val="2"/>
                <w:sz w:val="20"/>
                <w:lang w:val="pl-PL" w:eastAsia="hi-IN" w:bidi="hi-IN"/>
              </w:rPr>
              <w:t>, proszę opisać przedsięwzięte środki: [……]</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62B62">
              <w:rPr>
                <w:rFonts w:ascii="Arial" w:eastAsia="Calibri" w:hAnsi="Arial" w:cs="Arial"/>
                <w:kern w:val="0"/>
                <w:sz w:val="20"/>
                <w:lang w:val="pl-PL" w:eastAsia="en-GB"/>
              </w:rPr>
              <w:t>Czy wykonawca może potwierdzić, że:</w:t>
            </w:r>
            <w:r w:rsidRPr="00062B62">
              <w:rPr>
                <w:rFonts w:ascii="Arial" w:eastAsia="Calibri" w:hAnsi="Arial" w:cs="Arial"/>
                <w:kern w:val="0"/>
                <w:sz w:val="20"/>
                <w:lang w:val="pl-PL" w:eastAsia="en-GB"/>
              </w:rPr>
              <w:br/>
            </w:r>
            <w:r w:rsidRPr="00062B62">
              <w:rPr>
                <w:rFonts w:ascii="Arial" w:eastAsia="Calibri" w:hAnsi="Arial" w:cs="Arial"/>
                <w:b/>
                <w:kern w:val="0"/>
                <w:sz w:val="20"/>
                <w:lang w:val="pl-PL" w:eastAsia="en-GB"/>
              </w:rPr>
              <w:t>nie jest</w:t>
            </w:r>
            <w:r w:rsidRPr="00062B62">
              <w:rPr>
                <w:rFonts w:ascii="Arial" w:eastAsia="Calibri" w:hAnsi="Arial" w:cs="Arial"/>
                <w:kern w:val="0"/>
                <w:sz w:val="20"/>
                <w:lang w:val="pl-PL" w:eastAsia="en-GB"/>
              </w:rPr>
              <w:t xml:space="preserve"> winny poważnego </w:t>
            </w:r>
            <w:r w:rsidRPr="00062B62">
              <w:rPr>
                <w:rFonts w:ascii="Arial" w:eastAsia="Calibri" w:hAnsi="Arial" w:cs="Arial"/>
                <w:b/>
                <w:kern w:val="0"/>
                <w:sz w:val="20"/>
                <w:lang w:val="pl-PL" w:eastAsia="en-GB"/>
              </w:rPr>
              <w:t>wprowadzenia w błąd</w:t>
            </w:r>
            <w:r w:rsidRPr="00062B62">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62B62">
              <w:rPr>
                <w:rFonts w:ascii="Arial" w:eastAsia="Calibri" w:hAnsi="Arial" w:cs="Arial"/>
                <w:kern w:val="0"/>
                <w:sz w:val="20"/>
                <w:lang w:val="pl-PL" w:eastAsia="en-GB"/>
              </w:rPr>
              <w:br/>
              <w:t xml:space="preserve">b) </w:t>
            </w:r>
            <w:r w:rsidRPr="00062B62">
              <w:rPr>
                <w:rFonts w:ascii="Arial" w:eastAsia="Calibri" w:hAnsi="Arial" w:cs="Arial"/>
                <w:b/>
                <w:kern w:val="0"/>
                <w:sz w:val="20"/>
                <w:lang w:val="pl-PL" w:eastAsia="en-GB"/>
              </w:rPr>
              <w:t>nie zataił</w:t>
            </w:r>
            <w:r w:rsidRPr="00062B62">
              <w:rPr>
                <w:rFonts w:ascii="Arial" w:eastAsia="Calibri" w:hAnsi="Arial" w:cs="Arial"/>
                <w:kern w:val="0"/>
                <w:sz w:val="20"/>
                <w:lang w:val="pl-PL" w:eastAsia="en-GB"/>
              </w:rPr>
              <w:t xml:space="preserve"> tych informacji;</w:t>
            </w:r>
            <w:r w:rsidRPr="00062B62">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062B62">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Nie dotyczy</w:t>
            </w:r>
          </w:p>
        </w:tc>
      </w:tr>
    </w:tbl>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62B62">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Odpowiedź:</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 xml:space="preserve">Czy mają zastosowanie </w:t>
            </w:r>
            <w:r w:rsidRPr="00062B62">
              <w:rPr>
                <w:rFonts w:ascii="Arial" w:eastAsia="Arial Unicode MS" w:hAnsi="Arial" w:cs="Arial"/>
                <w:b/>
                <w:kern w:val="2"/>
                <w:sz w:val="20"/>
                <w:lang w:val="pl-PL" w:eastAsia="hi-IN" w:bidi="hi-IN"/>
              </w:rPr>
              <w:t>podstawy wykluczenia o charakterze wyłącznie krajowym</w:t>
            </w:r>
            <w:r w:rsidRPr="00062B62">
              <w:rPr>
                <w:rFonts w:ascii="Arial" w:eastAsia="Arial Unicode MS" w:hAnsi="Arial" w:cs="Arial"/>
                <w:kern w:val="2"/>
                <w:sz w:val="20"/>
                <w:lang w:val="pl-PL" w:eastAsia="hi-IN" w:bidi="hi-IN"/>
              </w:rPr>
              <w:t xml:space="preserve"> określone w stosownym ogłoszeniu lub w dokumentach zamówienia?</w:t>
            </w:r>
            <w:r w:rsidRPr="00062B62">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 Tak [] Nie</w:t>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t>(adres internetowy, wydający urząd lub organ, dokładne dane referencyjne dokumentacji):</w:t>
            </w:r>
            <w:r w:rsidRPr="00062B62">
              <w:rPr>
                <w:rFonts w:ascii="Arial" w:eastAsia="Arial Unicode MS" w:hAnsi="Arial" w:cs="Arial"/>
                <w:kern w:val="2"/>
                <w:sz w:val="20"/>
                <w:lang w:val="pl-PL" w:eastAsia="hi-IN" w:bidi="hi-IN"/>
              </w:rPr>
              <w:br/>
              <w:t>[……][……][……]</w:t>
            </w:r>
            <w:r w:rsidRPr="00062B62">
              <w:rPr>
                <w:rFonts w:ascii="Arial" w:eastAsia="Arial Unicode MS" w:hAnsi="Arial" w:cs="Arial"/>
                <w:kern w:val="2"/>
                <w:sz w:val="20"/>
                <w:vertAlign w:val="superscript"/>
                <w:lang w:val="pl-PL" w:eastAsia="hi-IN" w:bidi="hi-IN"/>
              </w:rPr>
              <w:footnoteReference w:id="31"/>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Calibri" w:hAnsi="Arial" w:cs="Arial"/>
                <w:b/>
                <w:kern w:val="2"/>
                <w:sz w:val="20"/>
                <w:lang w:val="pl-PL" w:eastAsia="en-GB" w:bidi="hi-IN"/>
              </w:rPr>
              <w:t>W przypadku gdy ma zastosowanie którakolwiek z podstaw wykluczenia o charakterze wyłącznie krajowym</w:t>
            </w:r>
            <w:r w:rsidRPr="00062B62">
              <w:rPr>
                <w:rFonts w:ascii="Arial" w:eastAsia="Arial Unicode MS" w:hAnsi="Arial" w:cs="Arial"/>
                <w:kern w:val="2"/>
                <w:sz w:val="20"/>
                <w:lang w:val="pl-PL" w:eastAsia="hi-IN" w:bidi="hi-IN"/>
              </w:rPr>
              <w:t xml:space="preserve">, czy wykonawca przedsięwziął środki w celu samooczyszczenia? </w:t>
            </w:r>
            <w:r w:rsidRPr="00062B62">
              <w:rPr>
                <w:rFonts w:ascii="Arial" w:eastAsia="Arial Unicode MS" w:hAnsi="Arial" w:cs="Arial"/>
                <w:kern w:val="2"/>
                <w:sz w:val="20"/>
                <w:lang w:val="pl-PL" w:eastAsia="hi-IN" w:bidi="hi-IN"/>
              </w:rPr>
              <w:br/>
            </w:r>
            <w:r w:rsidRPr="00062B62">
              <w:rPr>
                <w:rFonts w:ascii="Arial" w:eastAsia="Arial Unicode MS" w:hAnsi="Arial" w:cs="Arial"/>
                <w:b/>
                <w:kern w:val="2"/>
                <w:sz w:val="20"/>
                <w:lang w:val="pl-PL" w:eastAsia="hi-IN" w:bidi="hi-IN"/>
              </w:rPr>
              <w:t>Jeżeli tak</w:t>
            </w:r>
            <w:r w:rsidRPr="00062B62">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 Tak [] Nie</w:t>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r>
            <w:r w:rsidRPr="00062B62">
              <w:rPr>
                <w:rFonts w:ascii="Arial" w:eastAsia="Arial Unicode MS" w:hAnsi="Arial" w:cs="Arial"/>
                <w:kern w:val="2"/>
                <w:sz w:val="20"/>
                <w:lang w:val="pl-PL" w:eastAsia="hi-IN" w:bidi="hi-IN"/>
              </w:rPr>
              <w:br/>
              <w:t>[……]</w:t>
            </w:r>
          </w:p>
        </w:tc>
      </w:tr>
    </w:tbl>
    <w:p w:rsidR="00171FE0" w:rsidRPr="00062B62" w:rsidRDefault="00171FE0" w:rsidP="00171FE0">
      <w:pPr>
        <w:overflowPunct/>
        <w:autoSpaceDE/>
        <w:autoSpaceDN/>
        <w:adjustRightInd/>
        <w:textAlignment w:val="auto"/>
        <w:rPr>
          <w:rFonts w:eastAsia="Arial Unicode MS" w:cs="Arial Unicode MS"/>
          <w:kern w:val="2"/>
          <w:szCs w:val="24"/>
          <w:lang w:val="pl-PL" w:eastAsia="hi-IN" w:bidi="hi-IN"/>
        </w:rPr>
      </w:pPr>
    </w:p>
    <w:p w:rsidR="00171FE0" w:rsidRPr="00062B62" w:rsidRDefault="00171FE0" w:rsidP="00171FE0">
      <w:pPr>
        <w:overflowPunct/>
        <w:autoSpaceDE/>
        <w:autoSpaceDN/>
        <w:adjustRightInd/>
        <w:textAlignment w:val="auto"/>
        <w:rPr>
          <w:rFonts w:eastAsia="Arial Unicode MS" w:cs="Arial Unicode MS"/>
          <w:kern w:val="2"/>
          <w:szCs w:val="24"/>
          <w:lang w:val="pl-PL" w:eastAsia="hi-IN" w:bidi="hi-IN"/>
        </w:rPr>
      </w:pPr>
      <w:r w:rsidRPr="00062B62">
        <w:rPr>
          <w:rFonts w:ascii="Arial" w:eastAsia="Calibri" w:hAnsi="Arial" w:cs="Arial"/>
          <w:b/>
          <w:kern w:val="0"/>
          <w:sz w:val="20"/>
          <w:lang w:val="pl-PL" w:eastAsia="en-GB"/>
        </w:rPr>
        <w:t>Część IV: Kryteria kwalifikacji</w:t>
      </w:r>
    </w:p>
    <w:p w:rsidR="00171FE0" w:rsidRPr="00062B62" w:rsidRDefault="00171FE0" w:rsidP="00171FE0">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 xml:space="preserve">W odniesieniu do kryteriów kwalifikacji (sekcja </w:t>
      </w:r>
      <w:r w:rsidRPr="00062B62">
        <w:rPr>
          <w:rFonts w:ascii="Symbol" w:eastAsia="Symbol" w:hAnsi="Symbol" w:cs="Symbol"/>
          <w:kern w:val="2"/>
          <w:sz w:val="20"/>
          <w:lang w:val="pl-PL" w:eastAsia="hi-IN" w:bidi="hi-IN"/>
        </w:rPr>
        <w:t></w:t>
      </w:r>
      <w:r w:rsidRPr="00062B62">
        <w:rPr>
          <w:rFonts w:ascii="Arial" w:eastAsia="Arial Unicode MS" w:hAnsi="Arial" w:cs="Arial"/>
          <w:kern w:val="2"/>
          <w:sz w:val="20"/>
          <w:lang w:val="pl-PL" w:eastAsia="hi-IN" w:bidi="hi-IN"/>
        </w:rPr>
        <w:t xml:space="preserve"> lub sekcje A–D w niniejszej części) wykonawca oświadcza, że:</w:t>
      </w:r>
    </w:p>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62B62">
        <w:rPr>
          <w:rFonts w:ascii="Symbol" w:eastAsia="Symbol" w:hAnsi="Symbol" w:cs="Symbol"/>
          <w:b/>
          <w:smallCaps/>
          <w:kern w:val="0"/>
          <w:sz w:val="20"/>
          <w:lang w:val="pl-PL" w:eastAsia="en-GB"/>
        </w:rPr>
        <w:t></w:t>
      </w:r>
      <w:r w:rsidRPr="00062B62">
        <w:rPr>
          <w:rFonts w:ascii="Arial" w:eastAsia="Calibri" w:hAnsi="Arial" w:cs="Arial"/>
          <w:b/>
          <w:smallCaps/>
          <w:kern w:val="0"/>
          <w:sz w:val="20"/>
          <w:lang w:val="pl-PL" w:eastAsia="en-GB"/>
        </w:rPr>
        <w:t>: Ogólne oświadczenie dotyczące wszystkich kryteriów kwalifikacji</w:t>
      </w:r>
    </w:p>
    <w:p w:rsidR="00171FE0" w:rsidRPr="00062B62" w:rsidRDefault="00171FE0" w:rsidP="00171FE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w:t>
      </w:r>
      <w:r w:rsidRPr="00062B62">
        <w:rPr>
          <w:rFonts w:ascii="Arial" w:eastAsia="Arial Unicode MS" w:hAnsi="Arial" w:cs="Arial"/>
          <w:b/>
          <w:kern w:val="2"/>
          <w:sz w:val="20"/>
          <w:lang w:val="pl-PL" w:eastAsia="hi-IN" w:bidi="hi-IN"/>
        </w:rPr>
        <w:lastRenderedPageBreak/>
        <w:t xml:space="preserve">których mowa w ogłoszeniu, że wykonawca może ograniczyć się do wypełnienia sekcji </w:t>
      </w:r>
      <w:r w:rsidRPr="00062B62">
        <w:rPr>
          <w:rFonts w:ascii="Symbol" w:eastAsia="Symbol" w:hAnsi="Symbol" w:cs="Symbol"/>
          <w:b/>
          <w:kern w:val="2"/>
          <w:sz w:val="20"/>
          <w:lang w:val="pl-PL" w:eastAsia="hi-IN" w:bidi="hi-IN"/>
        </w:rPr>
        <w:t></w:t>
      </w:r>
      <w:r w:rsidRPr="00062B62">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171FE0" w:rsidRPr="00062B62" w:rsidTr="007145BD">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Odpowiedź</w:t>
            </w:r>
          </w:p>
        </w:tc>
      </w:tr>
      <w:tr w:rsidR="00171FE0" w:rsidRPr="00062B62" w:rsidTr="007145BD">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kern w:val="2"/>
                <w:sz w:val="20"/>
                <w:lang w:val="pl-PL" w:eastAsia="hi-IN" w:bidi="hi-IN"/>
              </w:rPr>
            </w:pPr>
            <w:r w:rsidRPr="00062B62">
              <w:rPr>
                <w:rFonts w:ascii="Arial" w:eastAsia="Arial Unicode MS" w:hAnsi="Arial" w:cs="Arial"/>
                <w:kern w:val="2"/>
                <w:sz w:val="20"/>
                <w:lang w:val="pl-PL" w:eastAsia="hi-IN" w:bidi="hi-IN"/>
              </w:rPr>
              <w:t>[] Tak [] Nie</w:t>
            </w:r>
          </w:p>
        </w:tc>
      </w:tr>
    </w:tbl>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62B62">
        <w:rPr>
          <w:rFonts w:ascii="Arial" w:eastAsia="Calibri" w:hAnsi="Arial" w:cs="Arial"/>
          <w:b/>
          <w:smallCaps/>
          <w:strike/>
          <w:kern w:val="0"/>
          <w:sz w:val="20"/>
          <w:lang w:val="pl-PL" w:eastAsia="en-GB"/>
        </w:rPr>
        <w:t>A: Kompetencje</w:t>
      </w:r>
    </w:p>
    <w:p w:rsidR="00171FE0" w:rsidRPr="00062B62" w:rsidRDefault="00171FE0" w:rsidP="00171FE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62B62">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strike/>
                <w:kern w:val="2"/>
                <w:sz w:val="20"/>
                <w:lang w:val="pl-PL" w:eastAsia="hi-IN" w:bidi="hi-IN"/>
              </w:rPr>
            </w:pPr>
            <w:r w:rsidRPr="00062B62">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strike/>
                <w:kern w:val="2"/>
                <w:sz w:val="20"/>
                <w:lang w:val="pl-PL" w:eastAsia="hi-IN" w:bidi="hi-IN"/>
              </w:rPr>
            </w:pPr>
            <w:r w:rsidRPr="00062B62">
              <w:rPr>
                <w:rFonts w:ascii="Arial" w:eastAsia="Arial Unicode MS" w:hAnsi="Arial" w:cs="Arial"/>
                <w:b/>
                <w:strike/>
                <w:kern w:val="2"/>
                <w:sz w:val="20"/>
                <w:lang w:val="pl-PL" w:eastAsia="hi-IN" w:bidi="hi-IN"/>
              </w:rPr>
              <w:t>Odpowiedź</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b/>
                <w:strike/>
                <w:kern w:val="2"/>
                <w:sz w:val="20"/>
                <w:lang w:val="pl-PL" w:eastAsia="hi-IN" w:bidi="hi-IN"/>
              </w:rPr>
              <w:t>1) Figuruje w odpowiednim rejestrze zawodowym lub handlowym</w:t>
            </w:r>
            <w:r w:rsidRPr="00062B62">
              <w:rPr>
                <w:rFonts w:ascii="Arial" w:eastAsia="Arial Unicode MS" w:hAnsi="Arial" w:cs="Arial"/>
                <w:strike/>
                <w:kern w:val="2"/>
                <w:sz w:val="20"/>
                <w:lang w:val="pl-PL" w:eastAsia="hi-IN" w:bidi="hi-IN"/>
              </w:rPr>
              <w:t xml:space="preserve"> prowadzonym w państwie członkowskim siedziby wykonawcy</w:t>
            </w:r>
            <w:r w:rsidRPr="00062B62">
              <w:rPr>
                <w:rFonts w:ascii="Arial" w:eastAsia="Arial Unicode MS" w:hAnsi="Arial" w:cs="Arial"/>
                <w:strike/>
                <w:kern w:val="2"/>
                <w:sz w:val="20"/>
                <w:vertAlign w:val="superscript"/>
                <w:lang w:val="pl-PL" w:eastAsia="hi-IN" w:bidi="hi-IN"/>
              </w:rPr>
              <w:footnoteReference w:id="32"/>
            </w:r>
            <w:r w:rsidRPr="00062B62">
              <w:rPr>
                <w:rFonts w:ascii="Arial" w:eastAsia="Arial Unicode MS" w:hAnsi="Arial" w:cs="Arial"/>
                <w:strike/>
                <w:kern w:val="2"/>
                <w:sz w:val="20"/>
                <w:lang w:val="pl-PL" w:eastAsia="hi-IN" w:bidi="hi-IN"/>
              </w:rPr>
              <w:t>:</w:t>
            </w:r>
            <w:r w:rsidRPr="00062B62">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(adres internetowy, wydający urząd lub organ, dokładne dane referencyjne dokumentacji): [……][……][……]</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strike/>
                <w:kern w:val="2"/>
                <w:sz w:val="20"/>
                <w:lang w:val="pl-PL" w:eastAsia="hi-IN" w:bidi="hi-IN"/>
              </w:rPr>
            </w:pPr>
            <w:r w:rsidRPr="00062B62">
              <w:rPr>
                <w:rFonts w:ascii="Arial" w:eastAsia="Arial Unicode MS" w:hAnsi="Arial" w:cs="Arial"/>
                <w:b/>
                <w:strike/>
                <w:kern w:val="2"/>
                <w:sz w:val="20"/>
                <w:lang w:val="pl-PL" w:eastAsia="hi-IN" w:bidi="hi-IN"/>
              </w:rPr>
              <w:t>2) W odniesieniu do zamówień publicznych na usługi:</w:t>
            </w:r>
            <w:r w:rsidRPr="00062B62">
              <w:rPr>
                <w:rFonts w:ascii="Arial" w:eastAsia="Arial Unicode MS" w:hAnsi="Arial" w:cs="Arial"/>
                <w:b/>
                <w:strike/>
                <w:kern w:val="2"/>
                <w:sz w:val="20"/>
                <w:lang w:val="pl-PL" w:eastAsia="hi-IN" w:bidi="hi-IN"/>
              </w:rPr>
              <w:br/>
            </w:r>
            <w:r w:rsidRPr="00062B62">
              <w:rPr>
                <w:rFonts w:ascii="Arial" w:eastAsia="Arial Unicode MS" w:hAnsi="Arial" w:cs="Arial"/>
                <w:strike/>
                <w:kern w:val="2"/>
                <w:sz w:val="20"/>
                <w:lang w:val="pl-PL" w:eastAsia="hi-IN" w:bidi="hi-IN"/>
              </w:rPr>
              <w:t xml:space="preserve">Czy konieczne jest </w:t>
            </w:r>
            <w:r w:rsidRPr="00062B62">
              <w:rPr>
                <w:rFonts w:ascii="Arial" w:eastAsia="Arial Unicode MS" w:hAnsi="Arial" w:cs="Arial"/>
                <w:b/>
                <w:strike/>
                <w:kern w:val="2"/>
                <w:sz w:val="20"/>
                <w:lang w:val="pl-PL" w:eastAsia="hi-IN" w:bidi="hi-IN"/>
              </w:rPr>
              <w:t>posiadanie</w:t>
            </w:r>
            <w:r w:rsidRPr="00062B62">
              <w:rPr>
                <w:rFonts w:ascii="Arial" w:eastAsia="Arial Unicode MS" w:hAnsi="Arial" w:cs="Arial"/>
                <w:strike/>
                <w:kern w:val="2"/>
                <w:sz w:val="20"/>
                <w:lang w:val="pl-PL" w:eastAsia="hi-IN" w:bidi="hi-IN"/>
              </w:rPr>
              <w:t xml:space="preserve"> określonego </w:t>
            </w:r>
            <w:r w:rsidRPr="00062B62">
              <w:rPr>
                <w:rFonts w:ascii="Arial" w:eastAsia="Arial Unicode MS" w:hAnsi="Arial" w:cs="Arial"/>
                <w:b/>
                <w:strike/>
                <w:kern w:val="2"/>
                <w:sz w:val="20"/>
                <w:lang w:val="pl-PL" w:eastAsia="hi-IN" w:bidi="hi-IN"/>
              </w:rPr>
              <w:t>zezwolenia lub bycie członkiem</w:t>
            </w:r>
            <w:r w:rsidRPr="00062B62">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br/>
              <w:t>[] Tak [] Nie</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(adres internetowy, wydający urząd lub organ, dokładne dane referencyjne dokumentacji): [……][……][……]</w:t>
            </w:r>
          </w:p>
        </w:tc>
      </w:tr>
    </w:tbl>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62B62">
        <w:rPr>
          <w:rFonts w:ascii="Arial" w:eastAsia="Calibri" w:hAnsi="Arial" w:cs="Arial"/>
          <w:b/>
          <w:smallCaps/>
          <w:kern w:val="0"/>
          <w:sz w:val="20"/>
          <w:lang w:val="pl-PL" w:eastAsia="en-GB"/>
        </w:rPr>
        <w:t>B: Sytuacja ekonomiczna i finansowa</w:t>
      </w:r>
    </w:p>
    <w:p w:rsidR="00171FE0" w:rsidRPr="00062B62" w:rsidRDefault="00171FE0" w:rsidP="00171FE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kern w:val="2"/>
                <w:sz w:val="20"/>
                <w:lang w:val="pl-PL" w:eastAsia="hi-IN" w:bidi="hi-IN"/>
              </w:rPr>
            </w:pPr>
            <w:r w:rsidRPr="00062B62">
              <w:rPr>
                <w:rFonts w:ascii="Arial" w:eastAsia="Arial Unicode MS" w:hAnsi="Arial" w:cs="Arial"/>
                <w:b/>
                <w:kern w:val="2"/>
                <w:sz w:val="20"/>
                <w:lang w:val="pl-PL" w:eastAsia="hi-IN" w:bidi="hi-IN"/>
              </w:rPr>
              <w:t>Odpowiedź:</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 xml:space="preserve">1a) Jego („ogólny”) </w:t>
            </w:r>
            <w:r w:rsidRPr="00062B62">
              <w:rPr>
                <w:rFonts w:ascii="Arial" w:eastAsia="Arial Unicode MS" w:hAnsi="Arial" w:cs="Arial"/>
                <w:b/>
                <w:strike/>
                <w:kern w:val="2"/>
                <w:sz w:val="20"/>
                <w:lang w:val="pl-PL" w:eastAsia="hi-IN" w:bidi="hi-IN"/>
              </w:rPr>
              <w:t>roczny obrót</w:t>
            </w:r>
            <w:r w:rsidRPr="00062B62">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62B62">
              <w:rPr>
                <w:rFonts w:ascii="Arial" w:eastAsia="Arial Unicode MS" w:hAnsi="Arial" w:cs="Arial"/>
                <w:b/>
                <w:strike/>
                <w:kern w:val="2"/>
                <w:sz w:val="20"/>
                <w:lang w:val="pl-PL" w:eastAsia="hi-IN" w:bidi="hi-IN"/>
              </w:rPr>
              <w:t>:</w:t>
            </w:r>
            <w:r w:rsidRPr="00062B62">
              <w:rPr>
                <w:rFonts w:ascii="Arial" w:eastAsia="Arial Unicode MS" w:hAnsi="Arial" w:cs="Arial"/>
                <w:b/>
                <w:strike/>
                <w:kern w:val="2"/>
                <w:sz w:val="20"/>
                <w:lang w:val="pl-PL" w:eastAsia="hi-IN" w:bidi="hi-IN"/>
              </w:rPr>
              <w:br/>
              <w:t>i/lub</w:t>
            </w:r>
            <w:r w:rsidRPr="00062B62">
              <w:rPr>
                <w:rFonts w:ascii="Arial" w:eastAsia="Arial Unicode MS" w:hAnsi="Arial" w:cs="Arial"/>
                <w:strike/>
                <w:kern w:val="2"/>
                <w:sz w:val="20"/>
                <w:lang w:val="pl-PL" w:eastAsia="hi-IN" w:bidi="hi-IN"/>
              </w:rPr>
              <w:br/>
              <w:t xml:space="preserve">1b) Jego </w:t>
            </w:r>
            <w:r w:rsidRPr="00062B62">
              <w:rPr>
                <w:rFonts w:ascii="Arial" w:eastAsia="Arial Unicode MS" w:hAnsi="Arial" w:cs="Arial"/>
                <w:b/>
                <w:strike/>
                <w:kern w:val="2"/>
                <w:sz w:val="20"/>
                <w:lang w:val="pl-PL" w:eastAsia="hi-IN" w:bidi="hi-IN"/>
              </w:rPr>
              <w:t>średni</w:t>
            </w:r>
            <w:r w:rsidRPr="00062B62">
              <w:rPr>
                <w:rFonts w:ascii="Arial" w:eastAsia="Arial Unicode MS" w:hAnsi="Arial" w:cs="Arial"/>
                <w:strike/>
                <w:kern w:val="2"/>
                <w:sz w:val="20"/>
                <w:lang w:val="pl-PL" w:eastAsia="hi-IN" w:bidi="hi-IN"/>
              </w:rPr>
              <w:t xml:space="preserve"> roczny </w:t>
            </w:r>
            <w:r w:rsidRPr="00062B62">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62B62">
              <w:rPr>
                <w:rFonts w:ascii="Arial" w:eastAsia="Arial Unicode MS" w:hAnsi="Arial" w:cs="Arial"/>
                <w:b/>
                <w:strike/>
                <w:kern w:val="2"/>
                <w:sz w:val="20"/>
                <w:vertAlign w:val="superscript"/>
                <w:lang w:val="pl-PL" w:eastAsia="hi-IN" w:bidi="hi-IN"/>
              </w:rPr>
              <w:footnoteReference w:id="33"/>
            </w:r>
            <w:r w:rsidRPr="00062B62">
              <w:rPr>
                <w:rFonts w:ascii="Arial" w:eastAsia="Arial Unicode MS" w:hAnsi="Arial" w:cs="Arial"/>
                <w:b/>
                <w:strike/>
                <w:kern w:val="2"/>
                <w:sz w:val="20"/>
                <w:lang w:val="pl-PL" w:eastAsia="hi-IN" w:bidi="hi-IN"/>
              </w:rPr>
              <w:t xml:space="preserve"> (</w:t>
            </w:r>
            <w:r w:rsidRPr="00062B62">
              <w:rPr>
                <w:rFonts w:ascii="Arial" w:eastAsia="Arial Unicode MS" w:hAnsi="Arial" w:cs="Arial"/>
                <w:strike/>
                <w:kern w:val="2"/>
                <w:sz w:val="20"/>
                <w:lang w:val="pl-PL" w:eastAsia="hi-IN" w:bidi="hi-IN"/>
              </w:rPr>
              <w:t>)</w:t>
            </w:r>
            <w:r w:rsidRPr="00062B62">
              <w:rPr>
                <w:rFonts w:ascii="Arial" w:eastAsia="Arial Unicode MS" w:hAnsi="Arial" w:cs="Arial"/>
                <w:b/>
                <w:strike/>
                <w:kern w:val="2"/>
                <w:sz w:val="20"/>
                <w:lang w:val="pl-PL" w:eastAsia="hi-IN" w:bidi="hi-IN"/>
              </w:rPr>
              <w:t>:</w:t>
            </w:r>
            <w:r w:rsidRPr="00062B62">
              <w:rPr>
                <w:rFonts w:ascii="Arial" w:eastAsia="Arial Unicode MS" w:hAnsi="Arial" w:cs="Arial"/>
                <w:b/>
                <w:strike/>
                <w:kern w:val="2"/>
                <w:sz w:val="20"/>
                <w:lang w:val="pl-PL" w:eastAsia="hi-IN" w:bidi="hi-IN"/>
              </w:rPr>
              <w:br/>
            </w:r>
            <w:r w:rsidRPr="00062B62">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rok: [……] obrót: [……] […] waluta</w:t>
            </w:r>
            <w:r w:rsidRPr="00062B62">
              <w:rPr>
                <w:rFonts w:ascii="Arial" w:eastAsia="Arial Unicode MS" w:hAnsi="Arial" w:cs="Arial"/>
                <w:strike/>
                <w:kern w:val="2"/>
                <w:sz w:val="20"/>
                <w:lang w:val="pl-PL" w:eastAsia="hi-IN" w:bidi="hi-IN"/>
              </w:rPr>
              <w:br/>
              <w:t>rok: [……] obrót: [……] […] waluta</w:t>
            </w:r>
            <w:r w:rsidRPr="00062B62">
              <w:rPr>
                <w:rFonts w:ascii="Arial" w:eastAsia="Arial Unicode MS" w:hAnsi="Arial" w:cs="Arial"/>
                <w:strike/>
                <w:kern w:val="2"/>
                <w:sz w:val="20"/>
                <w:lang w:val="pl-PL" w:eastAsia="hi-IN" w:bidi="hi-IN"/>
              </w:rPr>
              <w:br/>
              <w:t>rok: [……] obrót: [……] […] waluta</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(liczba lat, średni obrót)</w:t>
            </w:r>
            <w:r w:rsidRPr="00062B62">
              <w:rPr>
                <w:rFonts w:ascii="Arial" w:eastAsia="Arial Unicode MS" w:hAnsi="Arial" w:cs="Arial"/>
                <w:b/>
                <w:strike/>
                <w:kern w:val="2"/>
                <w:sz w:val="20"/>
                <w:lang w:val="pl-PL" w:eastAsia="hi-IN" w:bidi="hi-IN"/>
              </w:rPr>
              <w:t>:</w:t>
            </w:r>
            <w:r w:rsidRPr="00062B62">
              <w:rPr>
                <w:rFonts w:ascii="Arial" w:eastAsia="Arial Unicode MS" w:hAnsi="Arial" w:cs="Arial"/>
                <w:strike/>
                <w:kern w:val="2"/>
                <w:sz w:val="20"/>
                <w:lang w:val="pl-PL" w:eastAsia="hi-IN" w:bidi="hi-IN"/>
              </w:rPr>
              <w:t xml:space="preserve"> [……], [……] […] waluta</w:t>
            </w:r>
            <w:r w:rsidRPr="00062B62">
              <w:rPr>
                <w:rFonts w:ascii="Arial" w:eastAsia="Arial Unicode MS" w:hAnsi="Arial" w:cs="Arial"/>
                <w:strike/>
                <w:kern w:val="2"/>
                <w:sz w:val="20"/>
                <w:lang w:val="pl-PL" w:eastAsia="hi-IN" w:bidi="hi-IN"/>
              </w:rPr>
              <w:br/>
            </w:r>
          </w:p>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(adres internetowy, wydający urząd lub organ, dokładne dane referencyjne dokumentacji): [……][……][……]</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 xml:space="preserve">2a) Jego roczny („specyficzny”) </w:t>
            </w:r>
            <w:r w:rsidRPr="00062B62">
              <w:rPr>
                <w:rFonts w:ascii="Arial" w:eastAsia="Arial Unicode MS" w:hAnsi="Arial" w:cs="Arial"/>
                <w:b/>
                <w:strike/>
                <w:kern w:val="2"/>
                <w:sz w:val="20"/>
                <w:lang w:val="pl-PL" w:eastAsia="hi-IN" w:bidi="hi-IN"/>
              </w:rPr>
              <w:t>obrót w obszarze działalności gospodarczej objętym zamówieniem</w:t>
            </w:r>
            <w:r w:rsidRPr="00062B62">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62B62">
              <w:rPr>
                <w:rFonts w:ascii="Arial" w:eastAsia="Arial Unicode MS" w:hAnsi="Arial" w:cs="Arial"/>
                <w:strike/>
                <w:kern w:val="2"/>
                <w:sz w:val="20"/>
                <w:lang w:val="pl-PL" w:eastAsia="hi-IN" w:bidi="hi-IN"/>
              </w:rPr>
              <w:br/>
            </w:r>
            <w:r w:rsidRPr="00062B62">
              <w:rPr>
                <w:rFonts w:ascii="Arial" w:eastAsia="Arial Unicode MS" w:hAnsi="Arial" w:cs="Arial"/>
                <w:b/>
                <w:strike/>
                <w:kern w:val="2"/>
                <w:sz w:val="20"/>
                <w:lang w:val="pl-PL" w:eastAsia="hi-IN" w:bidi="hi-IN"/>
              </w:rPr>
              <w:t>i/lub</w:t>
            </w:r>
            <w:r w:rsidRPr="00062B62">
              <w:rPr>
                <w:rFonts w:ascii="Arial" w:eastAsia="Arial Unicode MS" w:hAnsi="Arial" w:cs="Arial"/>
                <w:b/>
                <w:strike/>
                <w:kern w:val="2"/>
                <w:sz w:val="20"/>
                <w:lang w:val="pl-PL" w:eastAsia="hi-IN" w:bidi="hi-IN"/>
              </w:rPr>
              <w:br/>
            </w:r>
            <w:r w:rsidRPr="00062B62">
              <w:rPr>
                <w:rFonts w:ascii="Arial" w:eastAsia="Arial Unicode MS" w:hAnsi="Arial" w:cs="Arial"/>
                <w:strike/>
                <w:kern w:val="2"/>
                <w:sz w:val="20"/>
                <w:lang w:val="pl-PL" w:eastAsia="hi-IN" w:bidi="hi-IN"/>
              </w:rPr>
              <w:t xml:space="preserve">2b) Jego </w:t>
            </w:r>
            <w:r w:rsidRPr="00062B62">
              <w:rPr>
                <w:rFonts w:ascii="Arial" w:eastAsia="Arial Unicode MS" w:hAnsi="Arial" w:cs="Arial"/>
                <w:b/>
                <w:strike/>
                <w:kern w:val="2"/>
                <w:sz w:val="20"/>
                <w:lang w:val="pl-PL" w:eastAsia="hi-IN" w:bidi="hi-IN"/>
              </w:rPr>
              <w:t>średni</w:t>
            </w:r>
            <w:r w:rsidRPr="00062B62">
              <w:rPr>
                <w:rFonts w:ascii="Arial" w:eastAsia="Arial Unicode MS" w:hAnsi="Arial" w:cs="Arial"/>
                <w:strike/>
                <w:kern w:val="2"/>
                <w:sz w:val="20"/>
                <w:lang w:val="pl-PL" w:eastAsia="hi-IN" w:bidi="hi-IN"/>
              </w:rPr>
              <w:t xml:space="preserve"> roczny </w:t>
            </w:r>
            <w:r w:rsidRPr="00062B62">
              <w:rPr>
                <w:rFonts w:ascii="Arial" w:eastAsia="Arial Unicode MS" w:hAnsi="Arial" w:cs="Arial"/>
                <w:b/>
                <w:strike/>
                <w:kern w:val="2"/>
                <w:sz w:val="20"/>
                <w:lang w:val="pl-PL" w:eastAsia="hi-IN" w:bidi="hi-IN"/>
              </w:rPr>
              <w:t xml:space="preserve">obrót w przedmiotowym obszarze i w ciągu określonej liczby lat wymaganej w stosownym </w:t>
            </w:r>
            <w:r w:rsidRPr="00062B62">
              <w:rPr>
                <w:rFonts w:ascii="Arial" w:eastAsia="Arial Unicode MS" w:hAnsi="Arial" w:cs="Arial"/>
                <w:b/>
                <w:strike/>
                <w:kern w:val="2"/>
                <w:sz w:val="20"/>
                <w:lang w:val="pl-PL" w:eastAsia="hi-IN" w:bidi="hi-IN"/>
              </w:rPr>
              <w:lastRenderedPageBreak/>
              <w:t>ogłoszeniu lub dokumentach zamówienia jest następujący</w:t>
            </w:r>
            <w:r w:rsidRPr="00062B62">
              <w:rPr>
                <w:rFonts w:ascii="Arial" w:eastAsia="Arial Unicode MS" w:hAnsi="Arial" w:cs="Arial"/>
                <w:b/>
                <w:strike/>
                <w:kern w:val="2"/>
                <w:sz w:val="20"/>
                <w:vertAlign w:val="superscript"/>
                <w:lang w:val="pl-PL" w:eastAsia="hi-IN" w:bidi="hi-IN"/>
              </w:rPr>
              <w:footnoteReference w:id="34"/>
            </w:r>
            <w:r w:rsidRPr="00062B62">
              <w:rPr>
                <w:rFonts w:ascii="Arial" w:eastAsia="Arial Unicode MS" w:hAnsi="Arial" w:cs="Arial"/>
                <w:b/>
                <w:strike/>
                <w:kern w:val="2"/>
                <w:sz w:val="20"/>
                <w:lang w:val="pl-PL" w:eastAsia="hi-IN" w:bidi="hi-IN"/>
              </w:rPr>
              <w:t>:</w:t>
            </w:r>
            <w:r w:rsidRPr="00062B62">
              <w:rPr>
                <w:rFonts w:ascii="Arial" w:eastAsia="Arial Unicode MS" w:hAnsi="Arial" w:cs="Arial"/>
                <w:b/>
                <w:strike/>
                <w:kern w:val="2"/>
                <w:sz w:val="20"/>
                <w:lang w:val="pl-PL" w:eastAsia="hi-IN" w:bidi="hi-IN"/>
              </w:rPr>
              <w:br/>
            </w:r>
            <w:r w:rsidRPr="00062B62">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lastRenderedPageBreak/>
              <w:t>rok: [……] obrót: [……] […] waluta</w:t>
            </w:r>
            <w:r w:rsidRPr="00062B62">
              <w:rPr>
                <w:rFonts w:ascii="Arial" w:eastAsia="Arial Unicode MS" w:hAnsi="Arial" w:cs="Arial"/>
                <w:strike/>
                <w:kern w:val="2"/>
                <w:sz w:val="20"/>
                <w:lang w:val="pl-PL" w:eastAsia="hi-IN" w:bidi="hi-IN"/>
              </w:rPr>
              <w:br/>
              <w:t>rok: [……] obrót: [……] […] waluta</w:t>
            </w:r>
            <w:r w:rsidRPr="00062B62">
              <w:rPr>
                <w:rFonts w:ascii="Arial" w:eastAsia="Arial Unicode MS" w:hAnsi="Arial" w:cs="Arial"/>
                <w:strike/>
                <w:kern w:val="2"/>
                <w:sz w:val="20"/>
                <w:lang w:val="pl-PL" w:eastAsia="hi-IN" w:bidi="hi-IN"/>
              </w:rPr>
              <w:br/>
              <w:t>rok: [……] obrót: [……] […] waluta</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(liczba lat, średni obrót)</w:t>
            </w:r>
            <w:r w:rsidRPr="00062B62">
              <w:rPr>
                <w:rFonts w:ascii="Arial" w:eastAsia="Arial Unicode MS" w:hAnsi="Arial" w:cs="Arial"/>
                <w:b/>
                <w:strike/>
                <w:kern w:val="2"/>
                <w:sz w:val="20"/>
                <w:lang w:val="pl-PL" w:eastAsia="hi-IN" w:bidi="hi-IN"/>
              </w:rPr>
              <w:t>:</w:t>
            </w:r>
            <w:r w:rsidRPr="00062B62">
              <w:rPr>
                <w:rFonts w:ascii="Arial" w:eastAsia="Arial Unicode MS" w:hAnsi="Arial" w:cs="Arial"/>
                <w:strike/>
                <w:kern w:val="2"/>
                <w:sz w:val="20"/>
                <w:lang w:val="pl-PL" w:eastAsia="hi-IN" w:bidi="hi-IN"/>
              </w:rPr>
              <w:t xml:space="preserve"> [……], [……] […] waluta</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 xml:space="preserve">4) W odniesieniu do </w:t>
            </w:r>
            <w:r w:rsidRPr="00062B62">
              <w:rPr>
                <w:rFonts w:ascii="Arial" w:eastAsia="Arial Unicode MS" w:hAnsi="Arial" w:cs="Arial"/>
                <w:b/>
                <w:strike/>
                <w:kern w:val="2"/>
                <w:sz w:val="20"/>
                <w:lang w:val="pl-PL" w:eastAsia="hi-IN" w:bidi="hi-IN"/>
              </w:rPr>
              <w:t>wskaźników finansowych</w:t>
            </w:r>
            <w:r w:rsidRPr="00062B62">
              <w:rPr>
                <w:rFonts w:ascii="Arial" w:eastAsia="Arial Unicode MS" w:hAnsi="Arial" w:cs="Arial"/>
                <w:b/>
                <w:strike/>
                <w:kern w:val="2"/>
                <w:sz w:val="20"/>
                <w:vertAlign w:val="superscript"/>
                <w:lang w:val="pl-PL" w:eastAsia="hi-IN" w:bidi="hi-IN"/>
              </w:rPr>
              <w:footnoteReference w:id="35"/>
            </w:r>
            <w:r w:rsidRPr="00062B62">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062B62">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(określenie wymaganego wskaźnika – stosunek X do Y</w:t>
            </w:r>
            <w:r w:rsidRPr="00062B62">
              <w:rPr>
                <w:rFonts w:ascii="Arial" w:eastAsia="Arial Unicode MS" w:hAnsi="Arial" w:cs="Arial"/>
                <w:strike/>
                <w:kern w:val="2"/>
                <w:sz w:val="20"/>
                <w:vertAlign w:val="superscript"/>
                <w:lang w:val="pl-PL" w:eastAsia="hi-IN" w:bidi="hi-IN"/>
              </w:rPr>
              <w:footnoteReference w:id="36"/>
            </w:r>
            <w:r w:rsidRPr="00062B62">
              <w:rPr>
                <w:rFonts w:ascii="Arial" w:eastAsia="Arial Unicode MS" w:hAnsi="Arial" w:cs="Arial"/>
                <w:strike/>
                <w:kern w:val="2"/>
                <w:sz w:val="20"/>
                <w:lang w:val="pl-PL" w:eastAsia="hi-IN" w:bidi="hi-IN"/>
              </w:rPr>
              <w:t xml:space="preserve"> – oraz wartość):</w:t>
            </w:r>
            <w:r w:rsidRPr="00062B62">
              <w:rPr>
                <w:rFonts w:ascii="Arial" w:eastAsia="Arial Unicode MS" w:hAnsi="Arial" w:cs="Arial"/>
                <w:strike/>
                <w:kern w:val="2"/>
                <w:sz w:val="20"/>
                <w:lang w:val="pl-PL" w:eastAsia="hi-IN" w:bidi="hi-IN"/>
              </w:rPr>
              <w:br/>
              <w:t>[……], [……]</w:t>
            </w:r>
            <w:r w:rsidRPr="00062B62">
              <w:rPr>
                <w:rFonts w:ascii="Arial" w:eastAsia="Arial Unicode MS" w:hAnsi="Arial" w:cs="Arial"/>
                <w:strike/>
                <w:kern w:val="2"/>
                <w:sz w:val="20"/>
                <w:vertAlign w:val="superscript"/>
                <w:lang w:val="pl-PL" w:eastAsia="hi-IN" w:bidi="hi-IN"/>
              </w:rPr>
              <w:footnoteReference w:id="37"/>
            </w:r>
            <w:r w:rsidRPr="00062B62">
              <w:rPr>
                <w:rFonts w:ascii="Arial" w:eastAsia="Arial Unicode MS" w:hAnsi="Arial" w:cs="Arial"/>
                <w:strike/>
                <w:kern w:val="2"/>
                <w:sz w:val="20"/>
                <w:lang w:val="pl-PL" w:eastAsia="hi-IN" w:bidi="hi-IN"/>
              </w:rPr>
              <w:br/>
            </w:r>
            <w:r w:rsidRPr="00062B62">
              <w:rPr>
                <w:rFonts w:ascii="Arial" w:eastAsia="Arial Unicode MS" w:hAnsi="Arial" w:cs="Arial"/>
                <w:i/>
                <w:strike/>
                <w:kern w:val="2"/>
                <w:sz w:val="20"/>
                <w:lang w:val="pl-PL" w:eastAsia="hi-IN" w:bidi="hi-IN"/>
              </w:rPr>
              <w:br/>
            </w:r>
            <w:r w:rsidRPr="00062B62">
              <w:rPr>
                <w:rFonts w:ascii="Arial" w:eastAsia="Arial Unicode MS" w:hAnsi="Arial" w:cs="Arial"/>
                <w:i/>
                <w:strike/>
                <w:kern w:val="2"/>
                <w:sz w:val="20"/>
                <w:lang w:val="pl-PL" w:eastAsia="hi-IN" w:bidi="hi-IN"/>
              </w:rPr>
              <w:br/>
            </w:r>
            <w:r w:rsidRPr="00062B62">
              <w:rPr>
                <w:rFonts w:ascii="Arial" w:eastAsia="Arial Unicode MS" w:hAnsi="Arial" w:cs="Arial"/>
                <w:strike/>
                <w:kern w:val="2"/>
                <w:sz w:val="20"/>
                <w:lang w:val="pl-PL" w:eastAsia="hi-IN" w:bidi="hi-IN"/>
              </w:rPr>
              <w:t>(adres internetowy, wydający urząd lub organ, dokładne dane referencyjne dokumentacji): [……][……][……]</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 xml:space="preserve">5) W ramach </w:t>
            </w:r>
            <w:r w:rsidRPr="00062B62">
              <w:rPr>
                <w:rFonts w:ascii="Arial" w:eastAsia="Arial Unicode MS" w:hAnsi="Arial" w:cs="Arial"/>
                <w:b/>
                <w:strike/>
                <w:kern w:val="2"/>
                <w:sz w:val="20"/>
                <w:lang w:val="pl-PL" w:eastAsia="hi-IN" w:bidi="hi-IN"/>
              </w:rPr>
              <w:t>ubezpieczenia z tytułu ryzyka zawodowego</w:t>
            </w:r>
            <w:r w:rsidRPr="00062B62">
              <w:rPr>
                <w:rFonts w:ascii="Arial" w:eastAsia="Arial Unicode MS" w:hAnsi="Arial" w:cs="Arial"/>
                <w:strike/>
                <w:kern w:val="2"/>
                <w:sz w:val="20"/>
                <w:lang w:val="pl-PL" w:eastAsia="hi-IN" w:bidi="hi-IN"/>
              </w:rPr>
              <w:t xml:space="preserve"> wykonawca jest ubezpieczony na następującą kwotę:</w:t>
            </w:r>
            <w:r w:rsidRPr="00062B62">
              <w:rPr>
                <w:rFonts w:ascii="Arial" w:eastAsia="Arial Unicode MS" w:hAnsi="Arial" w:cs="Arial"/>
                <w:strike/>
                <w:kern w:val="2"/>
                <w:sz w:val="20"/>
                <w:lang w:val="pl-PL" w:eastAsia="hi-IN" w:bidi="hi-IN"/>
              </w:rPr>
              <w:br/>
            </w:r>
            <w:r w:rsidRPr="00062B62">
              <w:rPr>
                <w:rFonts w:ascii="Arial" w:eastAsia="Calibri" w:hAnsi="Arial" w:cs="Arial"/>
                <w:b/>
                <w:strike/>
                <w:kern w:val="2"/>
                <w:sz w:val="20"/>
                <w:lang w:val="pl-PL" w:eastAsia="en-GB" w:bidi="hi-IN"/>
              </w:rPr>
              <w:t>Jeżeli t</w:t>
            </w:r>
            <w:r w:rsidRPr="00062B62">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 […] waluta</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(adres internetowy, wydający urząd lub organ, dokładne dane referencyjne dokumentacji): [……][……][……]</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 xml:space="preserve">6) W odniesieniu do </w:t>
            </w:r>
            <w:r w:rsidRPr="00062B62">
              <w:rPr>
                <w:rFonts w:ascii="Arial" w:eastAsia="Arial Unicode MS" w:hAnsi="Arial" w:cs="Arial"/>
                <w:b/>
                <w:strike/>
                <w:kern w:val="2"/>
                <w:sz w:val="20"/>
                <w:lang w:val="pl-PL" w:eastAsia="hi-IN" w:bidi="hi-IN"/>
              </w:rPr>
              <w:t>innych ewentualnych wymogów ekonomicznych lub finansowych</w:t>
            </w:r>
            <w:r w:rsidRPr="00062B62">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62B62">
              <w:rPr>
                <w:rFonts w:ascii="Arial" w:eastAsia="Arial Unicode MS" w:hAnsi="Arial" w:cs="Arial"/>
                <w:strike/>
                <w:kern w:val="2"/>
                <w:sz w:val="20"/>
                <w:lang w:val="pl-PL" w:eastAsia="hi-IN" w:bidi="hi-IN"/>
              </w:rPr>
              <w:br/>
              <w:t xml:space="preserve">Jeżeli odnośna dokumentacja, która </w:t>
            </w:r>
            <w:r w:rsidRPr="00062B62">
              <w:rPr>
                <w:rFonts w:ascii="Arial" w:eastAsia="Arial Unicode MS" w:hAnsi="Arial" w:cs="Arial"/>
                <w:b/>
                <w:strike/>
                <w:kern w:val="2"/>
                <w:sz w:val="20"/>
                <w:lang w:val="pl-PL" w:eastAsia="hi-IN" w:bidi="hi-IN"/>
              </w:rPr>
              <w:t>mogła</w:t>
            </w:r>
            <w:r w:rsidRPr="00062B62">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(adres internetowy, wydający urząd lub organ, dokładne dane referencyjne dokumentacji): [……][……][……]</w:t>
            </w:r>
          </w:p>
        </w:tc>
      </w:tr>
    </w:tbl>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62B62">
        <w:rPr>
          <w:rFonts w:ascii="Arial" w:eastAsia="Calibri" w:hAnsi="Arial" w:cs="Arial"/>
          <w:b/>
          <w:smallCaps/>
          <w:strike/>
          <w:kern w:val="0"/>
          <w:sz w:val="20"/>
          <w:lang w:val="pl-PL" w:eastAsia="en-GB"/>
        </w:rPr>
        <w:t>C: Zdolność techniczna i zawodowa</w:t>
      </w:r>
    </w:p>
    <w:p w:rsidR="00171FE0" w:rsidRPr="00062B62" w:rsidRDefault="00171FE0" w:rsidP="00171FE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62B62">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strike/>
                <w:kern w:val="2"/>
                <w:sz w:val="20"/>
                <w:lang w:val="pl-PL" w:eastAsia="hi-IN" w:bidi="hi-IN"/>
              </w:rPr>
            </w:pPr>
            <w:bookmarkStart w:id="6" w:name="_DV_M4301"/>
            <w:bookmarkStart w:id="7" w:name="_DV_M4300"/>
            <w:bookmarkEnd w:id="6"/>
            <w:bookmarkEnd w:id="7"/>
            <w:r w:rsidRPr="00062B62">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strike/>
                <w:kern w:val="2"/>
                <w:sz w:val="20"/>
                <w:lang w:val="pl-PL" w:eastAsia="hi-IN" w:bidi="hi-IN"/>
              </w:rPr>
            </w:pPr>
            <w:r w:rsidRPr="00062B62">
              <w:rPr>
                <w:rFonts w:ascii="Arial" w:eastAsia="Arial Unicode MS" w:hAnsi="Arial" w:cs="Arial"/>
                <w:b/>
                <w:strike/>
                <w:kern w:val="2"/>
                <w:sz w:val="20"/>
                <w:lang w:val="pl-PL" w:eastAsia="hi-IN" w:bidi="hi-IN"/>
              </w:rPr>
              <w:t>Odpowiedź:</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shd w:val="clear" w:color="auto" w:fill="FFFFFF"/>
                <w:lang w:val="pl-PL" w:eastAsia="hi-IN" w:bidi="hi-IN"/>
              </w:rPr>
              <w:t xml:space="preserve">1a) Jedynie w odniesieniu do </w:t>
            </w:r>
            <w:r w:rsidRPr="00062B62">
              <w:rPr>
                <w:rFonts w:ascii="Arial" w:eastAsia="Arial Unicode MS" w:hAnsi="Arial" w:cs="Arial"/>
                <w:b/>
                <w:strike/>
                <w:kern w:val="2"/>
                <w:sz w:val="20"/>
                <w:shd w:val="clear" w:color="auto" w:fill="FFFFFF"/>
                <w:lang w:val="pl-PL" w:eastAsia="hi-IN" w:bidi="hi-IN"/>
              </w:rPr>
              <w:t>zamówień publicznych na roboty budowlane</w:t>
            </w:r>
            <w:r w:rsidRPr="00062B62">
              <w:rPr>
                <w:rFonts w:ascii="Arial" w:eastAsia="Arial Unicode MS" w:hAnsi="Arial" w:cs="Arial"/>
                <w:strike/>
                <w:kern w:val="2"/>
                <w:sz w:val="20"/>
                <w:shd w:val="clear" w:color="auto" w:fill="FFFFFF"/>
                <w:lang w:val="pl-PL" w:eastAsia="hi-IN" w:bidi="hi-IN"/>
              </w:rPr>
              <w:t>:</w:t>
            </w:r>
            <w:r w:rsidRPr="00062B62">
              <w:rPr>
                <w:rFonts w:ascii="Arial" w:eastAsia="Arial Unicode MS" w:hAnsi="Arial" w:cs="Arial"/>
                <w:strike/>
                <w:kern w:val="2"/>
                <w:sz w:val="20"/>
                <w:shd w:val="clear" w:color="auto" w:fill="BFBFBF"/>
                <w:lang w:val="pl-PL" w:eastAsia="hi-IN" w:bidi="hi-IN"/>
              </w:rPr>
              <w:br/>
            </w:r>
            <w:r w:rsidRPr="00062B62">
              <w:rPr>
                <w:rFonts w:ascii="Arial" w:eastAsia="Arial Unicode MS" w:hAnsi="Arial" w:cs="Arial"/>
                <w:strike/>
                <w:kern w:val="2"/>
                <w:sz w:val="20"/>
                <w:lang w:val="pl-PL" w:eastAsia="hi-IN" w:bidi="hi-IN"/>
              </w:rPr>
              <w:t>W okresie odniesienia</w:t>
            </w:r>
            <w:r w:rsidRPr="00062B62">
              <w:rPr>
                <w:rFonts w:ascii="Arial" w:eastAsia="Arial Unicode MS" w:hAnsi="Arial" w:cs="Arial"/>
                <w:strike/>
                <w:kern w:val="2"/>
                <w:sz w:val="20"/>
                <w:vertAlign w:val="superscript"/>
                <w:lang w:val="pl-PL" w:eastAsia="hi-IN" w:bidi="hi-IN"/>
              </w:rPr>
              <w:footnoteReference w:id="38"/>
            </w:r>
            <w:r w:rsidRPr="00062B62">
              <w:rPr>
                <w:rFonts w:ascii="Arial" w:eastAsia="Arial Unicode MS" w:hAnsi="Arial" w:cs="Arial"/>
                <w:strike/>
                <w:kern w:val="2"/>
                <w:sz w:val="20"/>
                <w:lang w:val="pl-PL" w:eastAsia="hi-IN" w:bidi="hi-IN"/>
              </w:rPr>
              <w:t xml:space="preserve"> wykonawca </w:t>
            </w:r>
            <w:r w:rsidRPr="00062B62">
              <w:rPr>
                <w:rFonts w:ascii="Arial" w:eastAsia="Arial Unicode MS" w:hAnsi="Arial" w:cs="Arial"/>
                <w:b/>
                <w:strike/>
                <w:kern w:val="2"/>
                <w:sz w:val="20"/>
                <w:lang w:val="pl-PL" w:eastAsia="hi-IN" w:bidi="hi-IN"/>
              </w:rPr>
              <w:t>wykonał następujące roboty budowlane określonego rodzaju</w:t>
            </w:r>
            <w:r w:rsidRPr="00062B62">
              <w:rPr>
                <w:rFonts w:ascii="Arial" w:eastAsia="Arial Unicode MS" w:hAnsi="Arial" w:cs="Arial"/>
                <w:strike/>
                <w:kern w:val="2"/>
                <w:sz w:val="20"/>
                <w:lang w:val="pl-PL" w:eastAsia="hi-IN" w:bidi="hi-IN"/>
              </w:rPr>
              <w:t xml:space="preserve">: </w:t>
            </w:r>
            <w:r w:rsidRPr="00062B62">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Liczba lat (okres ten został wskazany w stosownym ogłoszeniu lub dokumentach zamówienia): […]</w:t>
            </w:r>
            <w:r w:rsidRPr="00062B62">
              <w:rPr>
                <w:rFonts w:ascii="Arial" w:eastAsia="Arial Unicode MS" w:hAnsi="Arial" w:cs="Arial"/>
                <w:strike/>
                <w:kern w:val="2"/>
                <w:sz w:val="20"/>
                <w:lang w:val="pl-PL" w:eastAsia="hi-IN" w:bidi="hi-IN"/>
              </w:rPr>
              <w:br/>
              <w:t>Roboty budowlane: [……]</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(adres internetowy, wydający urząd lub organ, dokładne dane referencyjne dokumentacji): [……][……][……]</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highlight w:val="lightGray"/>
                <w:lang w:val="pl-PL" w:eastAsia="hi-IN" w:bidi="hi-IN"/>
              </w:rPr>
            </w:pPr>
            <w:r w:rsidRPr="00062B62">
              <w:rPr>
                <w:rFonts w:ascii="Arial" w:eastAsia="Arial Unicode MS" w:hAnsi="Arial" w:cs="Arial"/>
                <w:strike/>
                <w:kern w:val="2"/>
                <w:sz w:val="20"/>
                <w:shd w:val="clear" w:color="auto" w:fill="FFFFFF"/>
                <w:lang w:val="pl-PL" w:eastAsia="hi-IN" w:bidi="hi-IN"/>
              </w:rPr>
              <w:t xml:space="preserve">1b) Jedynie w odniesieniu do </w:t>
            </w:r>
            <w:r w:rsidRPr="00062B62">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62B62">
              <w:rPr>
                <w:rFonts w:ascii="Arial" w:eastAsia="Arial Unicode MS" w:hAnsi="Arial" w:cs="Arial"/>
                <w:strike/>
                <w:kern w:val="2"/>
                <w:sz w:val="20"/>
                <w:shd w:val="clear" w:color="auto" w:fill="FFFFFF"/>
                <w:lang w:val="pl-PL" w:eastAsia="hi-IN" w:bidi="hi-IN"/>
              </w:rPr>
              <w:t>:</w:t>
            </w:r>
            <w:r w:rsidRPr="00062B62">
              <w:rPr>
                <w:rFonts w:ascii="Arial" w:eastAsia="Arial Unicode MS" w:hAnsi="Arial" w:cs="Arial"/>
                <w:strike/>
                <w:kern w:val="2"/>
                <w:sz w:val="20"/>
                <w:shd w:val="clear" w:color="auto" w:fill="BFBFBF"/>
                <w:lang w:val="pl-PL" w:eastAsia="hi-IN" w:bidi="hi-IN"/>
              </w:rPr>
              <w:br/>
            </w:r>
            <w:r w:rsidRPr="00062B62">
              <w:rPr>
                <w:rFonts w:ascii="Arial" w:eastAsia="Arial Unicode MS" w:hAnsi="Arial" w:cs="Arial"/>
                <w:strike/>
                <w:kern w:val="2"/>
                <w:sz w:val="20"/>
                <w:lang w:val="pl-PL" w:eastAsia="hi-IN" w:bidi="hi-IN"/>
              </w:rPr>
              <w:lastRenderedPageBreak/>
              <w:t>W okresie odniesienia</w:t>
            </w:r>
            <w:r w:rsidRPr="00062B62">
              <w:rPr>
                <w:rFonts w:ascii="Arial" w:eastAsia="Arial Unicode MS" w:hAnsi="Arial" w:cs="Arial"/>
                <w:strike/>
                <w:kern w:val="2"/>
                <w:sz w:val="20"/>
                <w:vertAlign w:val="superscript"/>
                <w:lang w:val="pl-PL" w:eastAsia="hi-IN" w:bidi="hi-IN"/>
              </w:rPr>
              <w:footnoteReference w:id="39"/>
            </w:r>
            <w:r w:rsidRPr="00062B62">
              <w:rPr>
                <w:rFonts w:ascii="Arial" w:eastAsia="Arial Unicode MS" w:hAnsi="Arial" w:cs="Arial"/>
                <w:strike/>
                <w:kern w:val="2"/>
                <w:sz w:val="20"/>
                <w:lang w:val="pl-PL" w:eastAsia="hi-IN" w:bidi="hi-IN"/>
              </w:rPr>
              <w:t xml:space="preserve"> wykonawca </w:t>
            </w:r>
            <w:r w:rsidRPr="00062B62">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62B62">
              <w:rPr>
                <w:rFonts w:ascii="Arial" w:eastAsia="Arial Unicode MS" w:hAnsi="Arial" w:cs="Arial"/>
                <w:strike/>
                <w:kern w:val="2"/>
                <w:sz w:val="20"/>
                <w:lang w:val="pl-PL" w:eastAsia="hi-IN" w:bidi="hi-IN"/>
              </w:rPr>
              <w:t>:Przy sporządzaniu wykazu proszę podać kwoty, daty i odbiorców, zarówno publicznych, jak i prywatnych</w:t>
            </w:r>
            <w:r w:rsidRPr="00062B62">
              <w:rPr>
                <w:rFonts w:ascii="Arial" w:eastAsia="Arial Unicode MS" w:hAnsi="Arial" w:cs="Arial"/>
                <w:strike/>
                <w:kern w:val="2"/>
                <w:sz w:val="20"/>
                <w:vertAlign w:val="superscript"/>
                <w:lang w:val="pl-PL" w:eastAsia="hi-IN" w:bidi="hi-IN"/>
              </w:rPr>
              <w:footnoteReference w:id="40"/>
            </w:r>
            <w:r w:rsidRPr="00062B62">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lastRenderedPageBreak/>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171FE0" w:rsidRPr="00062B62" w:rsidTr="007145BD">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lastRenderedPageBreak/>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Odbiorcy</w:t>
                  </w:r>
                </w:p>
              </w:tc>
            </w:tr>
            <w:tr w:rsidR="00171FE0" w:rsidRPr="00062B62" w:rsidTr="007145BD">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p>
              </w:tc>
            </w:tr>
          </w:tbl>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highlight w:val="lightGray"/>
                <w:lang w:val="pl-PL" w:eastAsia="hi-IN" w:bidi="hi-IN"/>
              </w:rPr>
            </w:pPr>
            <w:r w:rsidRPr="00062B62">
              <w:rPr>
                <w:rFonts w:ascii="Arial" w:eastAsia="Arial Unicode MS" w:hAnsi="Arial" w:cs="Arial"/>
                <w:strike/>
                <w:kern w:val="2"/>
                <w:sz w:val="20"/>
                <w:lang w:val="pl-PL" w:eastAsia="hi-IN" w:bidi="hi-IN"/>
              </w:rPr>
              <w:lastRenderedPageBreak/>
              <w:t xml:space="preserve">2) Może skorzystać z usług następujących </w:t>
            </w:r>
            <w:r w:rsidRPr="00062B62">
              <w:rPr>
                <w:rFonts w:ascii="Arial" w:eastAsia="Arial Unicode MS" w:hAnsi="Arial" w:cs="Arial"/>
                <w:b/>
                <w:strike/>
                <w:kern w:val="2"/>
                <w:sz w:val="20"/>
                <w:lang w:val="pl-PL" w:eastAsia="hi-IN" w:bidi="hi-IN"/>
              </w:rPr>
              <w:t>pracowników technicznych lub służb technicznych</w:t>
            </w:r>
            <w:r w:rsidRPr="00062B62">
              <w:rPr>
                <w:rFonts w:ascii="Arial" w:eastAsia="Arial Unicode MS" w:hAnsi="Arial" w:cs="Arial"/>
                <w:b/>
                <w:strike/>
                <w:kern w:val="2"/>
                <w:sz w:val="20"/>
                <w:vertAlign w:val="superscript"/>
                <w:lang w:val="pl-PL" w:eastAsia="hi-IN" w:bidi="hi-IN"/>
              </w:rPr>
              <w:footnoteReference w:id="41"/>
            </w:r>
            <w:r w:rsidRPr="00062B62">
              <w:rPr>
                <w:rFonts w:ascii="Arial" w:eastAsia="Arial Unicode MS" w:hAnsi="Arial" w:cs="Arial"/>
                <w:strike/>
                <w:kern w:val="2"/>
                <w:sz w:val="20"/>
                <w:lang w:val="pl-PL" w:eastAsia="hi-IN" w:bidi="hi-IN"/>
              </w:rPr>
              <w:t>, w szczególności tych odpowiedzialnych za kontrolę jakości:</w:t>
            </w:r>
            <w:r w:rsidRPr="00062B62">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 xml:space="preserve">3) Korzysta z następujących </w:t>
            </w:r>
            <w:r w:rsidRPr="00062B62">
              <w:rPr>
                <w:rFonts w:ascii="Arial" w:eastAsia="Arial Unicode MS" w:hAnsi="Arial" w:cs="Arial"/>
                <w:b/>
                <w:strike/>
                <w:kern w:val="2"/>
                <w:sz w:val="20"/>
                <w:lang w:val="pl-PL" w:eastAsia="hi-IN" w:bidi="hi-IN"/>
              </w:rPr>
              <w:t>urządzeń technicznych oraz środków w celu zapewnienia jakości</w:t>
            </w:r>
            <w:r w:rsidRPr="00062B62">
              <w:rPr>
                <w:rFonts w:ascii="Arial" w:eastAsia="Arial Unicode MS" w:hAnsi="Arial" w:cs="Arial"/>
                <w:strike/>
                <w:kern w:val="2"/>
                <w:sz w:val="20"/>
                <w:lang w:val="pl-PL" w:eastAsia="hi-IN" w:bidi="hi-IN"/>
              </w:rPr>
              <w:t xml:space="preserve">, a jego </w:t>
            </w:r>
            <w:r w:rsidRPr="00062B62">
              <w:rPr>
                <w:rFonts w:ascii="Arial" w:eastAsia="Arial Unicode MS" w:hAnsi="Arial" w:cs="Arial"/>
                <w:b/>
                <w:strike/>
                <w:kern w:val="2"/>
                <w:sz w:val="20"/>
                <w:lang w:val="pl-PL" w:eastAsia="hi-IN" w:bidi="hi-IN"/>
              </w:rPr>
              <w:t>zaplecze naukowo-badawcze</w:t>
            </w:r>
            <w:r w:rsidRPr="00062B62">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 xml:space="preserve">4) Podczas realizacji zamówienia będzie mógł stosować następujące systemy </w:t>
            </w:r>
            <w:r w:rsidRPr="00062B62">
              <w:rPr>
                <w:rFonts w:ascii="Arial" w:eastAsia="Arial Unicode MS" w:hAnsi="Arial" w:cs="Arial"/>
                <w:b/>
                <w:strike/>
                <w:kern w:val="2"/>
                <w:sz w:val="20"/>
                <w:lang w:val="pl-PL" w:eastAsia="hi-IN" w:bidi="hi-IN"/>
              </w:rPr>
              <w:t>zarządzania łańcuchem dostaw</w:t>
            </w:r>
            <w:r w:rsidRPr="00062B62">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shd w:val="clear" w:color="auto" w:fill="FFFFFF"/>
                <w:lang w:val="pl-PL" w:eastAsia="hi-IN" w:bidi="hi-IN"/>
              </w:rPr>
              <w:t>5)</w:t>
            </w:r>
            <w:r w:rsidRPr="00062B62">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62B62">
              <w:rPr>
                <w:rFonts w:ascii="Arial" w:eastAsia="Arial Unicode MS" w:hAnsi="Arial" w:cs="Arial"/>
                <w:b/>
                <w:strike/>
                <w:kern w:val="2"/>
                <w:sz w:val="20"/>
                <w:shd w:val="clear" w:color="auto" w:fill="BFBFBF"/>
                <w:lang w:val="pl-PL" w:eastAsia="hi-IN" w:bidi="hi-IN"/>
              </w:rPr>
              <w:br/>
            </w:r>
            <w:r w:rsidRPr="00062B62">
              <w:rPr>
                <w:rFonts w:ascii="Arial" w:eastAsia="Arial Unicode MS" w:hAnsi="Arial" w:cs="Arial"/>
                <w:strike/>
                <w:kern w:val="2"/>
                <w:sz w:val="20"/>
                <w:lang w:val="pl-PL" w:eastAsia="hi-IN" w:bidi="hi-IN"/>
              </w:rPr>
              <w:t xml:space="preserve">Czy wykonawca </w:t>
            </w:r>
            <w:r w:rsidRPr="00062B62">
              <w:rPr>
                <w:rFonts w:ascii="Arial" w:eastAsia="Arial Unicode MS" w:hAnsi="Arial" w:cs="Arial"/>
                <w:b/>
                <w:strike/>
                <w:kern w:val="2"/>
                <w:sz w:val="20"/>
                <w:lang w:val="pl-PL" w:eastAsia="hi-IN" w:bidi="hi-IN"/>
              </w:rPr>
              <w:t>zezwoli</w:t>
            </w:r>
            <w:r w:rsidRPr="00062B62">
              <w:rPr>
                <w:rFonts w:ascii="Arial" w:eastAsia="Arial Unicode MS" w:hAnsi="Arial" w:cs="Arial"/>
                <w:strike/>
                <w:kern w:val="2"/>
                <w:sz w:val="20"/>
                <w:lang w:val="pl-PL" w:eastAsia="hi-IN" w:bidi="hi-IN"/>
              </w:rPr>
              <w:t xml:space="preserve"> na przeprowadzenie </w:t>
            </w:r>
            <w:r w:rsidRPr="00062B62">
              <w:rPr>
                <w:rFonts w:ascii="Arial" w:eastAsia="Arial Unicode MS" w:hAnsi="Arial" w:cs="Arial"/>
                <w:b/>
                <w:strike/>
                <w:kern w:val="2"/>
                <w:sz w:val="20"/>
                <w:lang w:val="pl-PL" w:eastAsia="hi-IN" w:bidi="hi-IN"/>
              </w:rPr>
              <w:t>kontroli</w:t>
            </w:r>
            <w:r w:rsidRPr="00062B62">
              <w:rPr>
                <w:rFonts w:ascii="Arial" w:eastAsia="Arial Unicode MS" w:hAnsi="Arial" w:cs="Arial"/>
                <w:b/>
                <w:strike/>
                <w:kern w:val="2"/>
                <w:sz w:val="20"/>
                <w:vertAlign w:val="superscript"/>
                <w:lang w:val="pl-PL" w:eastAsia="hi-IN" w:bidi="hi-IN"/>
              </w:rPr>
              <w:footnoteReference w:id="42"/>
            </w:r>
            <w:r w:rsidRPr="00062B62">
              <w:rPr>
                <w:rFonts w:ascii="Arial" w:eastAsia="Arial Unicode MS" w:hAnsi="Arial" w:cs="Arial"/>
                <w:strike/>
                <w:kern w:val="2"/>
                <w:sz w:val="20"/>
                <w:lang w:val="pl-PL" w:eastAsia="hi-IN" w:bidi="hi-IN"/>
              </w:rPr>
              <w:t xml:space="preserve"> swoich </w:t>
            </w:r>
            <w:r w:rsidRPr="00062B62">
              <w:rPr>
                <w:rFonts w:ascii="Arial" w:eastAsia="Arial Unicode MS" w:hAnsi="Arial" w:cs="Arial"/>
                <w:b/>
                <w:strike/>
                <w:kern w:val="2"/>
                <w:sz w:val="20"/>
                <w:lang w:val="pl-PL" w:eastAsia="hi-IN" w:bidi="hi-IN"/>
              </w:rPr>
              <w:t>zdolności produkcyjnych</w:t>
            </w:r>
            <w:r w:rsidRPr="00062B62">
              <w:rPr>
                <w:rFonts w:ascii="Arial" w:eastAsia="Arial Unicode MS" w:hAnsi="Arial" w:cs="Arial"/>
                <w:strike/>
                <w:kern w:val="2"/>
                <w:sz w:val="20"/>
                <w:lang w:val="pl-PL" w:eastAsia="hi-IN" w:bidi="hi-IN"/>
              </w:rPr>
              <w:t xml:space="preserve"> lub </w:t>
            </w:r>
            <w:r w:rsidRPr="00062B62">
              <w:rPr>
                <w:rFonts w:ascii="Arial" w:eastAsia="Arial Unicode MS" w:hAnsi="Arial" w:cs="Arial"/>
                <w:b/>
                <w:strike/>
                <w:kern w:val="2"/>
                <w:sz w:val="20"/>
                <w:lang w:val="pl-PL" w:eastAsia="hi-IN" w:bidi="hi-IN"/>
              </w:rPr>
              <w:t>zdolności technicznych</w:t>
            </w:r>
            <w:r w:rsidRPr="00062B62">
              <w:rPr>
                <w:rFonts w:ascii="Arial" w:eastAsia="Arial Unicode MS" w:hAnsi="Arial" w:cs="Arial"/>
                <w:strike/>
                <w:kern w:val="2"/>
                <w:sz w:val="20"/>
                <w:lang w:val="pl-PL" w:eastAsia="hi-IN" w:bidi="hi-IN"/>
              </w:rPr>
              <w:t xml:space="preserve">, a w razie konieczności także dostępnych mu </w:t>
            </w:r>
            <w:r w:rsidRPr="00062B62">
              <w:rPr>
                <w:rFonts w:ascii="Arial" w:eastAsia="Arial Unicode MS" w:hAnsi="Arial" w:cs="Arial"/>
                <w:b/>
                <w:strike/>
                <w:kern w:val="2"/>
                <w:sz w:val="20"/>
                <w:lang w:val="pl-PL" w:eastAsia="hi-IN" w:bidi="hi-IN"/>
              </w:rPr>
              <w:t>środków naukowych i badawczych</w:t>
            </w:r>
            <w:r w:rsidRPr="00062B62">
              <w:rPr>
                <w:rFonts w:ascii="Arial" w:eastAsia="Arial Unicode MS" w:hAnsi="Arial" w:cs="Arial"/>
                <w:strike/>
                <w:kern w:val="2"/>
                <w:sz w:val="20"/>
                <w:lang w:val="pl-PL" w:eastAsia="hi-IN" w:bidi="hi-IN"/>
              </w:rPr>
              <w:t xml:space="preserve">, jak również </w:t>
            </w:r>
            <w:r w:rsidRPr="00062B62">
              <w:rPr>
                <w:rFonts w:ascii="Arial" w:eastAsia="Arial Unicode MS" w:hAnsi="Arial" w:cs="Arial"/>
                <w:b/>
                <w:strike/>
                <w:kern w:val="2"/>
                <w:sz w:val="20"/>
                <w:lang w:val="pl-PL" w:eastAsia="hi-IN" w:bidi="hi-IN"/>
              </w:rPr>
              <w:t>środków kontroli jakości</w:t>
            </w:r>
            <w:r w:rsidRPr="00062B62">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 Tak [] Nie</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62B62">
              <w:rPr>
                <w:rFonts w:ascii="Arial" w:eastAsia="Arial Unicode MS" w:hAnsi="Arial" w:cs="Arial"/>
                <w:strike/>
                <w:kern w:val="2"/>
                <w:sz w:val="20"/>
                <w:lang w:val="pl-PL" w:eastAsia="hi-IN" w:bidi="hi-IN"/>
              </w:rPr>
              <w:t xml:space="preserve">6) Następującym </w:t>
            </w:r>
            <w:r w:rsidRPr="00062B62">
              <w:rPr>
                <w:rFonts w:ascii="Arial" w:eastAsia="Arial Unicode MS" w:hAnsi="Arial" w:cs="Arial"/>
                <w:b/>
                <w:strike/>
                <w:kern w:val="2"/>
                <w:sz w:val="20"/>
                <w:lang w:val="pl-PL" w:eastAsia="hi-IN" w:bidi="hi-IN"/>
              </w:rPr>
              <w:t>wykształceniem i kwalifikacjami zawodowymi</w:t>
            </w:r>
            <w:r w:rsidRPr="00062B62">
              <w:rPr>
                <w:rFonts w:ascii="Arial" w:eastAsia="Arial Unicode MS" w:hAnsi="Arial" w:cs="Arial"/>
                <w:strike/>
                <w:kern w:val="2"/>
                <w:sz w:val="20"/>
                <w:lang w:val="pl-PL" w:eastAsia="hi-IN" w:bidi="hi-IN"/>
              </w:rPr>
              <w:t xml:space="preserve"> legitymuje się:</w:t>
            </w:r>
            <w:r w:rsidRPr="00062B62">
              <w:rPr>
                <w:rFonts w:ascii="Arial" w:eastAsia="Arial Unicode MS" w:hAnsi="Arial" w:cs="Arial"/>
                <w:strike/>
                <w:kern w:val="2"/>
                <w:sz w:val="20"/>
                <w:lang w:val="pl-PL" w:eastAsia="hi-IN" w:bidi="hi-IN"/>
              </w:rPr>
              <w:br/>
              <w:t>a) sam usługodawca lub wykonawca:</w:t>
            </w:r>
            <w:r w:rsidRPr="00062B62">
              <w:rPr>
                <w:rFonts w:ascii="Arial" w:eastAsia="Arial Unicode MS" w:hAnsi="Arial" w:cs="Arial"/>
                <w:strike/>
                <w:kern w:val="2"/>
                <w:sz w:val="20"/>
                <w:lang w:val="pl-PL" w:eastAsia="hi-IN" w:bidi="hi-IN"/>
              </w:rPr>
              <w:br/>
            </w:r>
            <w:r w:rsidRPr="00062B62">
              <w:rPr>
                <w:rFonts w:ascii="Arial" w:eastAsia="Arial Unicode MS" w:hAnsi="Arial" w:cs="Arial"/>
                <w:b/>
                <w:strike/>
                <w:kern w:val="2"/>
                <w:sz w:val="20"/>
                <w:lang w:val="pl-PL" w:eastAsia="hi-IN" w:bidi="hi-IN"/>
              </w:rPr>
              <w:t>lub</w:t>
            </w:r>
            <w:r w:rsidRPr="00062B62">
              <w:rPr>
                <w:rFonts w:ascii="Arial" w:eastAsia="Arial Unicode MS" w:hAnsi="Arial" w:cs="Arial"/>
                <w:strike/>
                <w:kern w:val="2"/>
                <w:sz w:val="20"/>
                <w:lang w:val="pl-PL" w:eastAsia="hi-IN" w:bidi="hi-IN"/>
              </w:rPr>
              <w:t xml:space="preserve"> (w zależności od wymogów określonych w stosownym ogłoszeniu lub dokumentach zamówienia):</w:t>
            </w:r>
            <w:r w:rsidRPr="00062B62">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a) [……]</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b) [……]</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 xml:space="preserve">7) Podczas realizacji zamówienia wykonawca będzie mógł stosować następujące </w:t>
            </w:r>
            <w:r w:rsidRPr="00062B62">
              <w:rPr>
                <w:rFonts w:ascii="Arial" w:eastAsia="Arial Unicode MS" w:hAnsi="Arial" w:cs="Arial"/>
                <w:b/>
                <w:strike/>
                <w:kern w:val="2"/>
                <w:sz w:val="20"/>
                <w:lang w:val="pl-PL" w:eastAsia="hi-IN" w:bidi="hi-IN"/>
              </w:rPr>
              <w:t>środki zarządzania środowiskowego</w:t>
            </w:r>
            <w:r w:rsidRPr="00062B62">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 xml:space="preserve">8) Wielkość </w:t>
            </w:r>
            <w:r w:rsidRPr="00062B62">
              <w:rPr>
                <w:rFonts w:ascii="Arial" w:eastAsia="Arial Unicode MS" w:hAnsi="Arial" w:cs="Arial"/>
                <w:b/>
                <w:strike/>
                <w:kern w:val="2"/>
                <w:sz w:val="20"/>
                <w:lang w:val="pl-PL" w:eastAsia="hi-IN" w:bidi="hi-IN"/>
              </w:rPr>
              <w:t>średniego rocznego zatrudnienia</w:t>
            </w:r>
            <w:r w:rsidRPr="00062B62">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Rok, średnie roczne zatrudnienie:</w:t>
            </w:r>
            <w:r w:rsidRPr="00062B62">
              <w:rPr>
                <w:rFonts w:ascii="Arial" w:eastAsia="Arial Unicode MS" w:hAnsi="Arial" w:cs="Arial"/>
                <w:strike/>
                <w:kern w:val="2"/>
                <w:sz w:val="20"/>
                <w:lang w:val="pl-PL" w:eastAsia="hi-IN" w:bidi="hi-IN"/>
              </w:rPr>
              <w:br/>
              <w:t>[……], [……]</w:t>
            </w:r>
            <w:r w:rsidRPr="00062B62">
              <w:rPr>
                <w:rFonts w:ascii="Arial" w:eastAsia="Arial Unicode MS" w:hAnsi="Arial" w:cs="Arial"/>
                <w:strike/>
                <w:kern w:val="2"/>
                <w:sz w:val="20"/>
                <w:lang w:val="pl-PL" w:eastAsia="hi-IN" w:bidi="hi-IN"/>
              </w:rPr>
              <w:br/>
              <w:t>[……], [……]</w:t>
            </w:r>
            <w:r w:rsidRPr="00062B62">
              <w:rPr>
                <w:rFonts w:ascii="Arial" w:eastAsia="Arial Unicode MS" w:hAnsi="Arial" w:cs="Arial"/>
                <w:strike/>
                <w:kern w:val="2"/>
                <w:sz w:val="20"/>
                <w:lang w:val="pl-PL" w:eastAsia="hi-IN" w:bidi="hi-IN"/>
              </w:rPr>
              <w:br/>
              <w:t>[……], [……]</w:t>
            </w:r>
            <w:r w:rsidRPr="00062B62">
              <w:rPr>
                <w:rFonts w:ascii="Arial" w:eastAsia="Arial Unicode MS" w:hAnsi="Arial" w:cs="Arial"/>
                <w:strike/>
                <w:kern w:val="2"/>
                <w:sz w:val="20"/>
                <w:lang w:val="pl-PL" w:eastAsia="hi-IN" w:bidi="hi-IN"/>
              </w:rPr>
              <w:br/>
              <w:t>Rok, liczebność kadry kierowniczej:</w:t>
            </w:r>
            <w:r w:rsidRPr="00062B62">
              <w:rPr>
                <w:rFonts w:ascii="Arial" w:eastAsia="Arial Unicode MS" w:hAnsi="Arial" w:cs="Arial"/>
                <w:strike/>
                <w:kern w:val="2"/>
                <w:sz w:val="20"/>
                <w:lang w:val="pl-PL" w:eastAsia="hi-IN" w:bidi="hi-IN"/>
              </w:rPr>
              <w:br/>
              <w:t>[……], [……]</w:t>
            </w:r>
            <w:r w:rsidRPr="00062B62">
              <w:rPr>
                <w:rFonts w:ascii="Arial" w:eastAsia="Arial Unicode MS" w:hAnsi="Arial" w:cs="Arial"/>
                <w:strike/>
                <w:kern w:val="2"/>
                <w:sz w:val="20"/>
                <w:lang w:val="pl-PL" w:eastAsia="hi-IN" w:bidi="hi-IN"/>
              </w:rPr>
              <w:br/>
              <w:t>[……], [……]</w:t>
            </w:r>
            <w:r w:rsidRPr="00062B62">
              <w:rPr>
                <w:rFonts w:ascii="Arial" w:eastAsia="Arial Unicode MS" w:hAnsi="Arial" w:cs="Arial"/>
                <w:strike/>
                <w:kern w:val="2"/>
                <w:sz w:val="20"/>
                <w:lang w:val="pl-PL" w:eastAsia="hi-IN" w:bidi="hi-IN"/>
              </w:rPr>
              <w:br/>
              <w:t>[……], [……]</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 xml:space="preserve">9) Będzie dysponował następującymi </w:t>
            </w:r>
            <w:r w:rsidRPr="00062B62">
              <w:rPr>
                <w:rFonts w:ascii="Arial" w:eastAsia="Arial Unicode MS" w:hAnsi="Arial" w:cs="Arial"/>
                <w:b/>
                <w:strike/>
                <w:kern w:val="2"/>
                <w:sz w:val="20"/>
                <w:lang w:val="pl-PL" w:eastAsia="hi-IN" w:bidi="hi-IN"/>
              </w:rPr>
              <w:lastRenderedPageBreak/>
              <w:t>narzędziami, wyposażeniem zakładu i urządzeniami technicznymi</w:t>
            </w:r>
            <w:r w:rsidRPr="00062B62">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lastRenderedPageBreak/>
              <w:t>[……]</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 xml:space="preserve">10) Wykonawca </w:t>
            </w:r>
            <w:r w:rsidRPr="00062B62">
              <w:rPr>
                <w:rFonts w:ascii="Arial" w:eastAsia="Arial Unicode MS" w:hAnsi="Arial" w:cs="Arial"/>
                <w:b/>
                <w:strike/>
                <w:kern w:val="2"/>
                <w:sz w:val="20"/>
                <w:lang w:val="pl-PL" w:eastAsia="hi-IN" w:bidi="hi-IN"/>
              </w:rPr>
              <w:t>zamierza ewentualnie zlecić podwykonawcom</w:t>
            </w:r>
            <w:r w:rsidRPr="00062B62">
              <w:rPr>
                <w:rFonts w:ascii="Arial" w:eastAsia="Arial Unicode MS" w:hAnsi="Arial" w:cs="Arial"/>
                <w:b/>
                <w:strike/>
                <w:kern w:val="2"/>
                <w:sz w:val="20"/>
                <w:vertAlign w:val="superscript"/>
                <w:lang w:val="pl-PL" w:eastAsia="hi-IN" w:bidi="hi-IN"/>
              </w:rPr>
              <w:footnoteReference w:id="43"/>
            </w:r>
            <w:r w:rsidRPr="00062B62">
              <w:rPr>
                <w:rFonts w:ascii="Arial" w:eastAsia="Arial Unicode MS" w:hAnsi="Arial" w:cs="Arial"/>
                <w:strike/>
                <w:kern w:val="2"/>
                <w:sz w:val="20"/>
                <w:lang w:val="pl-PL" w:eastAsia="hi-IN" w:bidi="hi-IN"/>
              </w:rPr>
              <w:t xml:space="preserve"> następującą </w:t>
            </w:r>
            <w:r w:rsidRPr="00062B62">
              <w:rPr>
                <w:rFonts w:ascii="Arial" w:eastAsia="Arial Unicode MS" w:hAnsi="Arial" w:cs="Arial"/>
                <w:b/>
                <w:strike/>
                <w:kern w:val="2"/>
                <w:sz w:val="20"/>
                <w:lang w:val="pl-PL" w:eastAsia="hi-IN" w:bidi="hi-IN"/>
              </w:rPr>
              <w:t>część (procentową)</w:t>
            </w:r>
            <w:r w:rsidRPr="00062B62">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 xml:space="preserve">11) W odniesieniu do </w:t>
            </w:r>
            <w:r w:rsidRPr="00062B62">
              <w:rPr>
                <w:rFonts w:ascii="Arial" w:eastAsia="Arial Unicode MS" w:hAnsi="Arial" w:cs="Arial"/>
                <w:b/>
                <w:strike/>
                <w:kern w:val="2"/>
                <w:sz w:val="20"/>
                <w:lang w:val="pl-PL" w:eastAsia="hi-IN" w:bidi="hi-IN"/>
              </w:rPr>
              <w:t>zamówień publicznych na dostawy</w:t>
            </w:r>
            <w:r w:rsidRPr="00062B62">
              <w:rPr>
                <w:rFonts w:ascii="Arial" w:eastAsia="Arial Unicode MS" w:hAnsi="Arial" w:cs="Arial"/>
                <w:strike/>
                <w:kern w:val="2"/>
                <w:sz w:val="20"/>
                <w:lang w:val="pl-PL" w:eastAsia="hi-IN" w:bidi="hi-IN"/>
              </w:rPr>
              <w:t>:</w:t>
            </w:r>
            <w:r w:rsidRPr="00062B62">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62B62">
              <w:rPr>
                <w:rFonts w:ascii="Arial" w:eastAsia="Arial Unicode MS" w:hAnsi="Arial" w:cs="Arial"/>
                <w:strike/>
                <w:kern w:val="2"/>
                <w:sz w:val="20"/>
                <w:lang w:val="pl-PL" w:eastAsia="hi-IN" w:bidi="hi-IN"/>
              </w:rPr>
              <w:br/>
              <w:t>Wykonawca oświadcza ponadto, że w stosownych przypadkach przedstawi wymagane świadectwa autentyczności.</w:t>
            </w:r>
            <w:r w:rsidRPr="00062B62">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br/>
              <w:t>[] Tak [] Nie</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 Tak [] Nie</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(adres internetowy, wydający urząd lub organ,dokładne dane referencyjne dokumentacji): [……][……][……]</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highlight w:val="lightGray"/>
                <w:lang w:val="pl-PL" w:eastAsia="hi-IN" w:bidi="hi-IN"/>
              </w:rPr>
            </w:pPr>
            <w:r w:rsidRPr="00062B62">
              <w:rPr>
                <w:rFonts w:ascii="Arial" w:eastAsia="Arial Unicode MS" w:hAnsi="Arial" w:cs="Arial"/>
                <w:strike/>
                <w:kern w:val="2"/>
                <w:sz w:val="20"/>
                <w:lang w:val="pl-PL" w:eastAsia="hi-IN" w:bidi="hi-IN"/>
              </w:rPr>
              <w:t xml:space="preserve">12) W odniesieniu do </w:t>
            </w:r>
            <w:r w:rsidRPr="00062B62">
              <w:rPr>
                <w:rFonts w:ascii="Arial" w:eastAsia="Arial Unicode MS" w:hAnsi="Arial" w:cs="Arial"/>
                <w:b/>
                <w:strike/>
                <w:kern w:val="2"/>
                <w:sz w:val="20"/>
                <w:lang w:val="pl-PL" w:eastAsia="hi-IN" w:bidi="hi-IN"/>
              </w:rPr>
              <w:t>zamówień publicznych na dostawy</w:t>
            </w:r>
            <w:r w:rsidRPr="00062B62">
              <w:rPr>
                <w:rFonts w:ascii="Arial" w:eastAsia="Arial Unicode MS" w:hAnsi="Arial" w:cs="Arial"/>
                <w:strike/>
                <w:kern w:val="2"/>
                <w:sz w:val="20"/>
                <w:lang w:val="pl-PL" w:eastAsia="hi-IN" w:bidi="hi-IN"/>
              </w:rPr>
              <w:t>:</w:t>
            </w:r>
            <w:r w:rsidRPr="00062B62">
              <w:rPr>
                <w:rFonts w:ascii="Arial" w:eastAsia="Arial Unicode MS" w:hAnsi="Arial" w:cs="Arial"/>
                <w:strike/>
                <w:kern w:val="2"/>
                <w:sz w:val="20"/>
                <w:lang w:val="pl-PL" w:eastAsia="hi-IN" w:bidi="hi-IN"/>
              </w:rPr>
              <w:br/>
              <w:t xml:space="preserve">Czy wykonawca może przedstawić wymagane </w:t>
            </w:r>
            <w:r w:rsidRPr="00062B62">
              <w:rPr>
                <w:rFonts w:ascii="Arial" w:eastAsia="Arial Unicode MS" w:hAnsi="Arial" w:cs="Arial"/>
                <w:b/>
                <w:strike/>
                <w:kern w:val="2"/>
                <w:sz w:val="20"/>
                <w:lang w:val="pl-PL" w:eastAsia="hi-IN" w:bidi="hi-IN"/>
              </w:rPr>
              <w:t>zaświadczenia</w:t>
            </w:r>
            <w:r w:rsidRPr="00062B62">
              <w:rPr>
                <w:rFonts w:ascii="Arial" w:eastAsia="Arial Unicode MS" w:hAnsi="Arial" w:cs="Arial"/>
                <w:strike/>
                <w:kern w:val="2"/>
                <w:sz w:val="20"/>
                <w:lang w:val="pl-PL" w:eastAsia="hi-IN" w:bidi="hi-IN"/>
              </w:rPr>
              <w:t xml:space="preserve"> sporządzone przez urzędowe </w:t>
            </w:r>
            <w:r w:rsidRPr="00062B62">
              <w:rPr>
                <w:rFonts w:ascii="Arial" w:eastAsia="Arial Unicode MS" w:hAnsi="Arial" w:cs="Arial"/>
                <w:b/>
                <w:strike/>
                <w:kern w:val="2"/>
                <w:sz w:val="20"/>
                <w:lang w:val="pl-PL" w:eastAsia="hi-IN" w:bidi="hi-IN"/>
              </w:rPr>
              <w:t>instytuty</w:t>
            </w:r>
            <w:r w:rsidRPr="00062B62">
              <w:rPr>
                <w:rFonts w:ascii="Arial" w:eastAsia="Arial Unicode MS" w:hAnsi="Arial" w:cs="Arial"/>
                <w:strike/>
                <w:kern w:val="2"/>
                <w:sz w:val="20"/>
                <w:lang w:val="pl-PL" w:eastAsia="hi-IN" w:bidi="hi-IN"/>
              </w:rPr>
              <w:t xml:space="preserve"> lub agencje </w:t>
            </w:r>
            <w:r w:rsidRPr="00062B62">
              <w:rPr>
                <w:rFonts w:ascii="Arial" w:eastAsia="Arial Unicode MS" w:hAnsi="Arial" w:cs="Arial"/>
                <w:b/>
                <w:strike/>
                <w:kern w:val="2"/>
                <w:sz w:val="20"/>
                <w:lang w:val="pl-PL" w:eastAsia="hi-IN" w:bidi="hi-IN"/>
              </w:rPr>
              <w:t>kontroli jakości</w:t>
            </w:r>
            <w:r w:rsidRPr="00062B62">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62B62">
              <w:rPr>
                <w:rFonts w:ascii="Arial" w:eastAsia="Arial Unicode MS" w:hAnsi="Arial" w:cs="Arial"/>
                <w:strike/>
                <w:kern w:val="2"/>
                <w:sz w:val="20"/>
                <w:lang w:val="pl-PL" w:eastAsia="hi-IN" w:bidi="hi-IN"/>
              </w:rPr>
              <w:br/>
            </w:r>
            <w:r w:rsidRPr="00062B62">
              <w:rPr>
                <w:rFonts w:ascii="Arial" w:eastAsia="Arial Unicode MS" w:hAnsi="Arial" w:cs="Arial"/>
                <w:b/>
                <w:strike/>
                <w:kern w:val="2"/>
                <w:sz w:val="20"/>
                <w:lang w:val="pl-PL" w:eastAsia="hi-IN" w:bidi="hi-IN"/>
              </w:rPr>
              <w:t>Jeżeli nie</w:t>
            </w:r>
            <w:r w:rsidRPr="00062B62">
              <w:rPr>
                <w:rFonts w:ascii="Arial" w:eastAsia="Arial Unicode MS" w:hAnsi="Arial" w:cs="Arial"/>
                <w:strike/>
                <w:kern w:val="2"/>
                <w:sz w:val="20"/>
                <w:lang w:val="pl-PL" w:eastAsia="hi-IN" w:bidi="hi-IN"/>
              </w:rPr>
              <w:t>, proszę wyjaśnić dlaczego, i wskazać, jakie inne środki dowodowe mogą zostać przedstawione:</w:t>
            </w:r>
            <w:r w:rsidRPr="00062B62">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br/>
              <w:t>[] Tak [] Nie</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(adres internetowy, wydający urząd lub organ, dokładne dane referencyjne dokumentacji): [……][……][……]</w:t>
            </w:r>
          </w:p>
        </w:tc>
      </w:tr>
    </w:tbl>
    <w:p w:rsidR="00171FE0" w:rsidRPr="00062B62" w:rsidRDefault="00171FE0" w:rsidP="00171FE0">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062B62">
        <w:rPr>
          <w:rFonts w:ascii="Arial" w:eastAsia="Calibri" w:hAnsi="Arial" w:cs="Arial"/>
          <w:b/>
          <w:smallCaps/>
          <w:strike/>
          <w:kern w:val="0"/>
          <w:sz w:val="20"/>
          <w:lang w:val="pl-PL" w:eastAsia="en-GB"/>
        </w:rPr>
        <w:t>D: Systemy zapewniania jakości i normy zarządzania środowiskowego</w:t>
      </w:r>
    </w:p>
    <w:p w:rsidR="00171FE0" w:rsidRPr="00062B62" w:rsidRDefault="00171FE0" w:rsidP="00171FE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62B62">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strike/>
                <w:kern w:val="2"/>
                <w:sz w:val="20"/>
                <w:lang w:val="pl-PL" w:eastAsia="hi-IN" w:bidi="hi-IN"/>
              </w:rPr>
            </w:pPr>
            <w:r w:rsidRPr="00062B62">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strike/>
                <w:kern w:val="2"/>
                <w:sz w:val="20"/>
                <w:lang w:val="pl-PL" w:eastAsia="hi-IN" w:bidi="hi-IN"/>
              </w:rPr>
            </w:pPr>
            <w:r w:rsidRPr="00062B62">
              <w:rPr>
                <w:rFonts w:ascii="Arial" w:eastAsia="Arial Unicode MS" w:hAnsi="Arial" w:cs="Arial"/>
                <w:b/>
                <w:strike/>
                <w:kern w:val="2"/>
                <w:sz w:val="20"/>
                <w:lang w:val="pl-PL" w:eastAsia="hi-IN" w:bidi="hi-IN"/>
              </w:rPr>
              <w:t>Odpowiedź:</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 xml:space="preserve">Czy wykonawca będzie w stanie przedstawić </w:t>
            </w:r>
            <w:r w:rsidRPr="00062B62">
              <w:rPr>
                <w:rFonts w:ascii="Arial" w:eastAsia="Arial Unicode MS" w:hAnsi="Arial" w:cs="Arial"/>
                <w:b/>
                <w:strike/>
                <w:kern w:val="2"/>
                <w:sz w:val="20"/>
                <w:lang w:val="pl-PL" w:eastAsia="hi-IN" w:bidi="hi-IN"/>
              </w:rPr>
              <w:t>zaświadczenia</w:t>
            </w:r>
            <w:r w:rsidRPr="00062B62">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62B62">
              <w:rPr>
                <w:rFonts w:ascii="Arial" w:eastAsia="Arial Unicode MS" w:hAnsi="Arial" w:cs="Arial"/>
                <w:b/>
                <w:strike/>
                <w:kern w:val="2"/>
                <w:sz w:val="20"/>
                <w:lang w:val="pl-PL" w:eastAsia="hi-IN" w:bidi="hi-IN"/>
              </w:rPr>
              <w:t>norm zapewniania jakości</w:t>
            </w:r>
            <w:r w:rsidRPr="00062B62">
              <w:rPr>
                <w:rFonts w:ascii="Arial" w:eastAsia="Arial Unicode MS" w:hAnsi="Arial" w:cs="Arial"/>
                <w:strike/>
                <w:kern w:val="2"/>
                <w:sz w:val="20"/>
                <w:lang w:val="pl-PL" w:eastAsia="hi-IN" w:bidi="hi-IN"/>
              </w:rPr>
              <w:t>, w tym w zakresie dostępności dla osób niepełnosprawnych?</w:t>
            </w:r>
            <w:r w:rsidRPr="00062B62">
              <w:rPr>
                <w:rFonts w:ascii="Arial" w:eastAsia="Arial Unicode MS" w:hAnsi="Arial" w:cs="Arial"/>
                <w:strike/>
                <w:kern w:val="2"/>
                <w:sz w:val="20"/>
                <w:lang w:val="pl-PL" w:eastAsia="hi-IN" w:bidi="hi-IN"/>
              </w:rPr>
              <w:br/>
            </w:r>
            <w:r w:rsidRPr="00062B62">
              <w:rPr>
                <w:rFonts w:ascii="Arial" w:eastAsia="Arial Unicode MS" w:hAnsi="Arial" w:cs="Arial"/>
                <w:b/>
                <w:strike/>
                <w:kern w:val="2"/>
                <w:sz w:val="20"/>
                <w:lang w:val="pl-PL" w:eastAsia="hi-IN" w:bidi="hi-IN"/>
              </w:rPr>
              <w:t>Jeżeli nie</w:t>
            </w:r>
            <w:r w:rsidRPr="00062B62">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62B62">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 Tak [] Nie</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 [……]</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(adres internetowy, wydający urząd lub organ, dokładne dane referencyjne dokumentacji): [……][……][……]</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t xml:space="preserve">Czy wykonawca będzie w stanie przedstawić </w:t>
            </w:r>
            <w:r w:rsidRPr="00062B62">
              <w:rPr>
                <w:rFonts w:ascii="Arial" w:eastAsia="Arial Unicode MS" w:hAnsi="Arial" w:cs="Arial"/>
                <w:b/>
                <w:strike/>
                <w:kern w:val="2"/>
                <w:sz w:val="20"/>
                <w:lang w:val="pl-PL" w:eastAsia="hi-IN" w:bidi="hi-IN"/>
              </w:rPr>
              <w:t>zaświadczenia</w:t>
            </w:r>
            <w:r w:rsidRPr="00062B62">
              <w:rPr>
                <w:rFonts w:ascii="Arial" w:eastAsia="Arial Unicode MS" w:hAnsi="Arial" w:cs="Arial"/>
                <w:strike/>
                <w:kern w:val="2"/>
                <w:sz w:val="20"/>
                <w:lang w:val="pl-PL" w:eastAsia="hi-IN" w:bidi="hi-IN"/>
              </w:rPr>
              <w:t xml:space="preserve"> sporządzone przez niezależne jednostki, poświadczające spełnienie przez </w:t>
            </w:r>
            <w:r w:rsidRPr="00062B62">
              <w:rPr>
                <w:rFonts w:ascii="Arial" w:eastAsia="Arial Unicode MS" w:hAnsi="Arial" w:cs="Arial"/>
                <w:strike/>
                <w:kern w:val="2"/>
                <w:sz w:val="20"/>
                <w:lang w:val="pl-PL" w:eastAsia="hi-IN" w:bidi="hi-IN"/>
              </w:rPr>
              <w:lastRenderedPageBreak/>
              <w:t xml:space="preserve">wykonawcę wymogów określonych </w:t>
            </w:r>
            <w:r w:rsidRPr="00062B62">
              <w:rPr>
                <w:rFonts w:ascii="Arial" w:eastAsia="Arial Unicode MS" w:hAnsi="Arial" w:cs="Arial"/>
                <w:b/>
                <w:strike/>
                <w:kern w:val="2"/>
                <w:sz w:val="20"/>
                <w:lang w:val="pl-PL" w:eastAsia="hi-IN" w:bidi="hi-IN"/>
              </w:rPr>
              <w:t>systemów lub norm zarządzania środowiskowego</w:t>
            </w:r>
            <w:r w:rsidRPr="00062B62">
              <w:rPr>
                <w:rFonts w:ascii="Arial" w:eastAsia="Arial Unicode MS" w:hAnsi="Arial" w:cs="Arial"/>
                <w:strike/>
                <w:kern w:val="2"/>
                <w:sz w:val="20"/>
                <w:lang w:val="pl-PL" w:eastAsia="hi-IN" w:bidi="hi-IN"/>
              </w:rPr>
              <w:t>?</w:t>
            </w:r>
            <w:r w:rsidRPr="00062B62">
              <w:rPr>
                <w:rFonts w:ascii="Arial" w:eastAsia="Arial Unicode MS" w:hAnsi="Arial" w:cs="Arial"/>
                <w:strike/>
                <w:kern w:val="2"/>
                <w:sz w:val="20"/>
                <w:lang w:val="pl-PL" w:eastAsia="hi-IN" w:bidi="hi-IN"/>
              </w:rPr>
              <w:br/>
            </w:r>
            <w:r w:rsidRPr="00062B62">
              <w:rPr>
                <w:rFonts w:ascii="Arial" w:eastAsia="Arial Unicode MS" w:hAnsi="Arial" w:cs="Arial"/>
                <w:b/>
                <w:strike/>
                <w:kern w:val="2"/>
                <w:sz w:val="20"/>
                <w:lang w:val="pl-PL" w:eastAsia="hi-IN" w:bidi="hi-IN"/>
              </w:rPr>
              <w:t>Jeżeli nie</w:t>
            </w:r>
            <w:r w:rsidRPr="00062B62">
              <w:rPr>
                <w:rFonts w:ascii="Arial" w:eastAsia="Arial Unicode MS" w:hAnsi="Arial" w:cs="Arial"/>
                <w:strike/>
                <w:kern w:val="2"/>
                <w:sz w:val="20"/>
                <w:lang w:val="pl-PL" w:eastAsia="hi-IN" w:bidi="hi-IN"/>
              </w:rPr>
              <w:t xml:space="preserve">, proszę wyjaśnić dlaczego, i określić, jakie inne środki dowodowe dotyczące </w:t>
            </w:r>
            <w:r w:rsidRPr="00062B62">
              <w:rPr>
                <w:rFonts w:ascii="Arial" w:eastAsia="Arial Unicode MS" w:hAnsi="Arial" w:cs="Arial"/>
                <w:b/>
                <w:strike/>
                <w:kern w:val="2"/>
                <w:sz w:val="20"/>
                <w:lang w:val="pl-PL" w:eastAsia="hi-IN" w:bidi="hi-IN"/>
              </w:rPr>
              <w:t>systemów lub norm zarządzania środowiskowego</w:t>
            </w:r>
            <w:r w:rsidRPr="00062B62">
              <w:rPr>
                <w:rFonts w:ascii="Arial" w:eastAsia="Arial Unicode MS" w:hAnsi="Arial" w:cs="Arial"/>
                <w:strike/>
                <w:kern w:val="2"/>
                <w:sz w:val="20"/>
                <w:lang w:val="pl-PL" w:eastAsia="hi-IN" w:bidi="hi-IN"/>
              </w:rPr>
              <w:t xml:space="preserve"> mogą zostać przedstawione:</w:t>
            </w:r>
            <w:r w:rsidRPr="00062B62">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strike/>
                <w:kern w:val="2"/>
                <w:sz w:val="20"/>
                <w:lang w:val="pl-PL" w:eastAsia="hi-IN" w:bidi="hi-IN"/>
              </w:rPr>
            </w:pPr>
            <w:r w:rsidRPr="00062B62">
              <w:rPr>
                <w:rFonts w:ascii="Arial" w:eastAsia="Arial Unicode MS" w:hAnsi="Arial" w:cs="Arial"/>
                <w:strike/>
                <w:kern w:val="2"/>
                <w:sz w:val="20"/>
                <w:lang w:val="pl-PL" w:eastAsia="hi-IN" w:bidi="hi-IN"/>
              </w:rPr>
              <w:lastRenderedPageBreak/>
              <w:t>[] Tak [] Nie</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lastRenderedPageBreak/>
              <w:br/>
            </w:r>
            <w:r w:rsidRPr="00062B62">
              <w:rPr>
                <w:rFonts w:ascii="Arial" w:eastAsia="Arial Unicode MS" w:hAnsi="Arial" w:cs="Arial"/>
                <w:strike/>
                <w:kern w:val="2"/>
                <w:sz w:val="20"/>
                <w:lang w:val="pl-PL" w:eastAsia="hi-IN" w:bidi="hi-IN"/>
              </w:rPr>
              <w:br/>
              <w:t>[……] [……]</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(adres internetowy, wydający urząd lub organ, dokładne dane referencyjne dokumentacji): [……][……][……]</w:t>
            </w:r>
          </w:p>
        </w:tc>
      </w:tr>
    </w:tbl>
    <w:p w:rsidR="00171FE0" w:rsidRPr="00062B62" w:rsidRDefault="00171FE0" w:rsidP="00171FE0">
      <w:pPr>
        <w:keepNext/>
        <w:widowControl/>
        <w:suppressAutoHyphens w:val="0"/>
        <w:overflowPunct/>
        <w:autoSpaceDE/>
        <w:autoSpaceDN/>
        <w:adjustRightInd/>
        <w:spacing w:before="120"/>
        <w:jc w:val="center"/>
        <w:textAlignment w:val="auto"/>
        <w:rPr>
          <w:rFonts w:ascii="Arial" w:eastAsia="Calibri" w:hAnsi="Arial" w:cs="Arial"/>
          <w:b/>
          <w:strike/>
          <w:kern w:val="0"/>
          <w:sz w:val="20"/>
          <w:lang w:val="pl-PL" w:eastAsia="en-GB"/>
        </w:rPr>
      </w:pPr>
      <w:r w:rsidRPr="00062B62">
        <w:rPr>
          <w:rFonts w:ascii="Arial" w:eastAsia="Calibri" w:hAnsi="Arial" w:cs="Arial"/>
          <w:b/>
          <w:strike/>
          <w:kern w:val="0"/>
          <w:sz w:val="20"/>
          <w:lang w:val="pl-PL" w:eastAsia="en-GB"/>
        </w:rPr>
        <w:lastRenderedPageBreak/>
        <w:t>Część V: Ograniczanie liczby kwalifikujących się kandydatów</w:t>
      </w:r>
    </w:p>
    <w:p w:rsidR="00171FE0" w:rsidRPr="00062B62" w:rsidRDefault="00171FE0" w:rsidP="00171FE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62B62">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62B62">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171FE0" w:rsidRPr="00062B62" w:rsidRDefault="00171FE0" w:rsidP="00171FE0">
      <w:pPr>
        <w:overflowPunct/>
        <w:autoSpaceDE/>
        <w:autoSpaceDN/>
        <w:adjustRightInd/>
        <w:textAlignment w:val="auto"/>
        <w:rPr>
          <w:rFonts w:ascii="Arial" w:eastAsia="Arial Unicode MS" w:hAnsi="Arial" w:cs="Arial"/>
          <w:b/>
          <w:strike/>
          <w:kern w:val="2"/>
          <w:sz w:val="20"/>
          <w:lang w:val="pl-PL" w:eastAsia="hi-IN" w:bidi="hi-IN"/>
        </w:rPr>
      </w:pPr>
      <w:r w:rsidRPr="00062B62">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strike/>
                <w:kern w:val="2"/>
                <w:sz w:val="20"/>
                <w:lang w:val="pl-PL" w:eastAsia="hi-IN" w:bidi="hi-IN"/>
              </w:rPr>
            </w:pPr>
            <w:r w:rsidRPr="00062B62">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strike/>
                <w:kern w:val="2"/>
                <w:sz w:val="20"/>
                <w:lang w:val="pl-PL" w:eastAsia="hi-IN" w:bidi="hi-IN"/>
              </w:rPr>
            </w:pPr>
            <w:r w:rsidRPr="00062B62">
              <w:rPr>
                <w:rFonts w:ascii="Arial" w:eastAsia="Arial Unicode MS" w:hAnsi="Arial" w:cs="Arial"/>
                <w:b/>
                <w:strike/>
                <w:kern w:val="2"/>
                <w:sz w:val="20"/>
                <w:lang w:val="pl-PL" w:eastAsia="hi-IN" w:bidi="hi-IN"/>
              </w:rPr>
              <w:t>Odpowiedź:</w:t>
            </w:r>
          </w:p>
        </w:tc>
      </w:tr>
      <w:tr w:rsidR="00171FE0" w:rsidRPr="00062B62" w:rsidTr="007145B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strike/>
                <w:kern w:val="2"/>
                <w:sz w:val="20"/>
                <w:lang w:val="pl-PL" w:eastAsia="hi-IN" w:bidi="hi-IN"/>
              </w:rPr>
            </w:pPr>
            <w:r w:rsidRPr="00062B62">
              <w:rPr>
                <w:rFonts w:ascii="Arial" w:eastAsia="Arial Unicode MS" w:hAnsi="Arial" w:cs="Arial"/>
                <w:strike/>
                <w:kern w:val="2"/>
                <w:sz w:val="20"/>
                <w:lang w:val="pl-PL" w:eastAsia="hi-IN" w:bidi="hi-IN"/>
              </w:rPr>
              <w:t xml:space="preserve">W następujący sposób </w:t>
            </w:r>
            <w:r w:rsidRPr="00062B62">
              <w:rPr>
                <w:rFonts w:ascii="Arial" w:eastAsia="Arial Unicode MS" w:hAnsi="Arial" w:cs="Arial"/>
                <w:b/>
                <w:strike/>
                <w:kern w:val="2"/>
                <w:sz w:val="20"/>
                <w:lang w:val="pl-PL" w:eastAsia="hi-IN" w:bidi="hi-IN"/>
              </w:rPr>
              <w:t>spełnia</w:t>
            </w:r>
            <w:r w:rsidRPr="00062B62">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62B62">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62B62">
              <w:rPr>
                <w:rFonts w:ascii="Arial" w:eastAsia="Arial Unicode MS" w:hAnsi="Arial" w:cs="Arial"/>
                <w:b/>
                <w:strike/>
                <w:kern w:val="2"/>
                <w:sz w:val="20"/>
                <w:lang w:val="pl-PL" w:eastAsia="hi-IN" w:bidi="hi-IN"/>
              </w:rPr>
              <w:t>każdego</w:t>
            </w:r>
            <w:r w:rsidRPr="00062B62">
              <w:rPr>
                <w:rFonts w:ascii="Arial" w:eastAsia="Arial Unicode MS" w:hAnsi="Arial" w:cs="Arial"/>
                <w:strike/>
                <w:kern w:val="2"/>
                <w:sz w:val="20"/>
                <w:lang w:val="pl-PL" w:eastAsia="hi-IN" w:bidi="hi-IN"/>
              </w:rPr>
              <w:t xml:space="preserve"> z nich, czy wykonawca posiada wymagane dokumenty:</w:t>
            </w:r>
            <w:r w:rsidRPr="00062B62">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62B62">
              <w:rPr>
                <w:rFonts w:ascii="Arial" w:eastAsia="Arial Unicode MS" w:hAnsi="Arial" w:cs="Arial"/>
                <w:strike/>
                <w:kern w:val="2"/>
                <w:sz w:val="20"/>
                <w:vertAlign w:val="superscript"/>
                <w:lang w:val="pl-PL" w:eastAsia="hi-IN" w:bidi="hi-IN"/>
              </w:rPr>
              <w:footnoteReference w:id="44"/>
            </w:r>
            <w:r w:rsidRPr="00062B62">
              <w:rPr>
                <w:rFonts w:ascii="Arial" w:eastAsia="Arial Unicode MS" w:hAnsi="Arial" w:cs="Arial"/>
                <w:strike/>
                <w:kern w:val="2"/>
                <w:sz w:val="20"/>
                <w:lang w:val="pl-PL" w:eastAsia="hi-IN" w:bidi="hi-IN"/>
              </w:rPr>
              <w:t xml:space="preserve">, proszę wskazać dla </w:t>
            </w:r>
            <w:r w:rsidRPr="00062B62">
              <w:rPr>
                <w:rFonts w:ascii="Arial" w:eastAsia="Arial Unicode MS" w:hAnsi="Arial" w:cs="Arial"/>
                <w:b/>
                <w:strike/>
                <w:kern w:val="2"/>
                <w:sz w:val="20"/>
                <w:lang w:val="pl-PL" w:eastAsia="hi-IN" w:bidi="hi-IN"/>
              </w:rPr>
              <w:t>każdego</w:t>
            </w:r>
            <w:r w:rsidRPr="00062B62">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71FE0" w:rsidRPr="00062B62" w:rsidRDefault="00171FE0" w:rsidP="007145BD">
            <w:pPr>
              <w:overflowPunct/>
              <w:autoSpaceDE/>
              <w:autoSpaceDN/>
              <w:adjustRightInd/>
              <w:textAlignment w:val="auto"/>
              <w:rPr>
                <w:rFonts w:ascii="Arial" w:eastAsia="Arial Unicode MS" w:hAnsi="Arial" w:cs="Arial"/>
                <w:b/>
                <w:strike/>
                <w:kern w:val="2"/>
                <w:sz w:val="20"/>
                <w:lang w:val="pl-PL" w:eastAsia="hi-IN" w:bidi="hi-IN"/>
              </w:rPr>
            </w:pPr>
            <w:r w:rsidRPr="00062B62">
              <w:rPr>
                <w:rFonts w:ascii="Arial" w:eastAsia="Arial Unicode MS" w:hAnsi="Arial" w:cs="Arial"/>
                <w:strike/>
                <w:kern w:val="2"/>
                <w:sz w:val="20"/>
                <w:lang w:val="pl-PL" w:eastAsia="hi-IN" w:bidi="hi-IN"/>
              </w:rPr>
              <w:t>[….]</w:t>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 Tak [] Nie</w:t>
            </w:r>
            <w:r w:rsidRPr="00062B62">
              <w:rPr>
                <w:rFonts w:ascii="Arial" w:eastAsia="Arial Unicode MS" w:hAnsi="Arial" w:cs="Arial"/>
                <w:strike/>
                <w:kern w:val="2"/>
                <w:sz w:val="20"/>
                <w:vertAlign w:val="superscript"/>
                <w:lang w:val="pl-PL" w:eastAsia="hi-IN" w:bidi="hi-IN"/>
              </w:rPr>
              <w:footnoteReference w:id="45"/>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r>
            <w:r w:rsidRPr="00062B62">
              <w:rPr>
                <w:rFonts w:ascii="Arial" w:eastAsia="Arial Unicode MS" w:hAnsi="Arial" w:cs="Arial"/>
                <w:strike/>
                <w:kern w:val="2"/>
                <w:sz w:val="20"/>
                <w:lang w:val="pl-PL" w:eastAsia="hi-IN" w:bidi="hi-IN"/>
              </w:rPr>
              <w:br/>
              <w:t>(adres internetowy, wydający urząd lub organ, dokładne dane referencyjne dokumentacji): [……][……][……]</w:t>
            </w:r>
            <w:r w:rsidRPr="00062B62">
              <w:rPr>
                <w:rFonts w:ascii="Arial" w:eastAsia="Arial Unicode MS" w:hAnsi="Arial" w:cs="Arial"/>
                <w:strike/>
                <w:kern w:val="2"/>
                <w:sz w:val="20"/>
                <w:vertAlign w:val="superscript"/>
                <w:lang w:val="pl-PL" w:eastAsia="hi-IN" w:bidi="hi-IN"/>
              </w:rPr>
              <w:footnoteReference w:id="46"/>
            </w:r>
          </w:p>
        </w:tc>
      </w:tr>
    </w:tbl>
    <w:p w:rsidR="00171FE0" w:rsidRPr="00062B62" w:rsidRDefault="00171FE0" w:rsidP="00171FE0">
      <w:pPr>
        <w:keepNext/>
        <w:widowControl/>
        <w:suppressAutoHyphens w:val="0"/>
        <w:overflowPunct/>
        <w:autoSpaceDE/>
        <w:autoSpaceDN/>
        <w:adjustRightInd/>
        <w:spacing w:before="120"/>
        <w:jc w:val="center"/>
        <w:textAlignment w:val="auto"/>
        <w:rPr>
          <w:rFonts w:ascii="Arial" w:eastAsia="Calibri" w:hAnsi="Arial" w:cs="Arial"/>
          <w:b/>
          <w:kern w:val="0"/>
          <w:sz w:val="20"/>
          <w:lang w:val="pl-PL" w:eastAsia="en-GB"/>
        </w:rPr>
      </w:pPr>
      <w:r w:rsidRPr="00062B62">
        <w:rPr>
          <w:rFonts w:ascii="Arial" w:eastAsia="Calibri" w:hAnsi="Arial" w:cs="Arial"/>
          <w:b/>
          <w:kern w:val="0"/>
          <w:sz w:val="20"/>
          <w:lang w:val="pl-PL" w:eastAsia="en-GB"/>
        </w:rPr>
        <w:t>Część VI: Oświadczenia końcowe</w:t>
      </w:r>
    </w:p>
    <w:p w:rsidR="00171FE0" w:rsidRPr="00062B62" w:rsidRDefault="00171FE0" w:rsidP="00171FE0">
      <w:pPr>
        <w:overflowPunct/>
        <w:autoSpaceDE/>
        <w:autoSpaceDN/>
        <w:adjustRightInd/>
        <w:jc w:val="both"/>
        <w:textAlignment w:val="auto"/>
        <w:rPr>
          <w:rFonts w:ascii="Arial" w:eastAsia="Arial Unicode MS" w:hAnsi="Arial" w:cs="Arial"/>
          <w:i/>
          <w:kern w:val="2"/>
          <w:sz w:val="18"/>
          <w:szCs w:val="18"/>
          <w:lang w:val="pl-PL" w:eastAsia="hi-IN" w:bidi="hi-IN"/>
        </w:rPr>
      </w:pPr>
      <w:r w:rsidRPr="00062B62">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171FE0" w:rsidRPr="00062B62" w:rsidRDefault="00171FE0" w:rsidP="00171FE0">
      <w:pPr>
        <w:overflowPunct/>
        <w:autoSpaceDE/>
        <w:autoSpaceDN/>
        <w:adjustRightInd/>
        <w:jc w:val="both"/>
        <w:textAlignment w:val="auto"/>
        <w:rPr>
          <w:rFonts w:ascii="Arial" w:eastAsia="Arial Unicode MS" w:hAnsi="Arial" w:cs="Arial"/>
          <w:i/>
          <w:kern w:val="2"/>
          <w:sz w:val="18"/>
          <w:szCs w:val="18"/>
          <w:lang w:val="pl-PL" w:eastAsia="hi-IN" w:bidi="hi-IN"/>
        </w:rPr>
      </w:pPr>
      <w:r w:rsidRPr="00062B62">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171FE0" w:rsidRPr="00062B62" w:rsidRDefault="00171FE0" w:rsidP="00171FE0">
      <w:pPr>
        <w:overflowPunct/>
        <w:autoSpaceDE/>
        <w:autoSpaceDN/>
        <w:adjustRightInd/>
        <w:jc w:val="both"/>
        <w:textAlignment w:val="auto"/>
        <w:rPr>
          <w:rFonts w:ascii="Arial" w:eastAsia="Arial Unicode MS" w:hAnsi="Arial" w:cs="Arial"/>
          <w:i/>
          <w:kern w:val="2"/>
          <w:sz w:val="18"/>
          <w:szCs w:val="18"/>
          <w:lang w:val="pl-PL" w:eastAsia="hi-IN" w:bidi="hi-IN"/>
        </w:rPr>
      </w:pPr>
      <w:r w:rsidRPr="00062B62">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62B62">
        <w:rPr>
          <w:rFonts w:ascii="Arial" w:eastAsia="Arial Unicode MS" w:hAnsi="Arial" w:cs="Arial"/>
          <w:kern w:val="2"/>
          <w:sz w:val="18"/>
          <w:szCs w:val="18"/>
          <w:vertAlign w:val="superscript"/>
          <w:lang w:val="pl-PL" w:eastAsia="hi-IN" w:bidi="hi-IN"/>
        </w:rPr>
        <w:footnoteReference w:id="47"/>
      </w:r>
      <w:r w:rsidRPr="00062B62">
        <w:rPr>
          <w:rFonts w:ascii="Arial" w:eastAsia="Arial Unicode MS" w:hAnsi="Arial" w:cs="Arial"/>
          <w:i/>
          <w:kern w:val="2"/>
          <w:sz w:val="18"/>
          <w:szCs w:val="18"/>
          <w:lang w:val="pl-PL" w:eastAsia="hi-IN" w:bidi="hi-IN"/>
        </w:rPr>
        <w:t xml:space="preserve">, lub </w:t>
      </w:r>
    </w:p>
    <w:p w:rsidR="00171FE0" w:rsidRPr="00062B62" w:rsidRDefault="00171FE0" w:rsidP="00171FE0">
      <w:pPr>
        <w:overflowPunct/>
        <w:autoSpaceDE/>
        <w:autoSpaceDN/>
        <w:adjustRightInd/>
        <w:jc w:val="both"/>
        <w:textAlignment w:val="auto"/>
        <w:rPr>
          <w:rFonts w:ascii="Arial" w:eastAsia="Arial Unicode MS" w:hAnsi="Arial" w:cs="Arial"/>
          <w:i/>
          <w:kern w:val="2"/>
          <w:sz w:val="18"/>
          <w:szCs w:val="18"/>
          <w:lang w:val="pl-PL" w:eastAsia="hi-IN" w:bidi="hi-IN"/>
        </w:rPr>
      </w:pPr>
      <w:r w:rsidRPr="00062B62">
        <w:rPr>
          <w:rFonts w:ascii="Arial" w:eastAsia="Arial Unicode MS" w:hAnsi="Arial" w:cs="Arial"/>
          <w:i/>
          <w:kern w:val="2"/>
          <w:sz w:val="18"/>
          <w:szCs w:val="18"/>
          <w:lang w:val="pl-PL" w:eastAsia="hi-IN" w:bidi="hi-IN"/>
        </w:rPr>
        <w:t>b) najpóźniej od dnia 18 kwietnia 2018 r.</w:t>
      </w:r>
      <w:r w:rsidRPr="00062B62">
        <w:rPr>
          <w:rFonts w:ascii="Arial" w:eastAsia="Arial Unicode MS" w:hAnsi="Arial" w:cs="Arial"/>
          <w:kern w:val="2"/>
          <w:sz w:val="18"/>
          <w:szCs w:val="18"/>
          <w:vertAlign w:val="superscript"/>
          <w:lang w:val="pl-PL" w:eastAsia="hi-IN" w:bidi="hi-IN"/>
        </w:rPr>
        <w:footnoteReference w:id="48"/>
      </w:r>
      <w:r w:rsidRPr="00062B62">
        <w:rPr>
          <w:rFonts w:ascii="Arial" w:eastAsia="Arial Unicode MS" w:hAnsi="Arial" w:cs="Arial"/>
          <w:i/>
          <w:kern w:val="2"/>
          <w:sz w:val="18"/>
          <w:szCs w:val="18"/>
          <w:lang w:val="pl-PL" w:eastAsia="hi-IN" w:bidi="hi-IN"/>
        </w:rPr>
        <w:t>, instytucja zamawiająca lub podmiot zamawiający już posiada odpowiednią dokumentację</w:t>
      </w:r>
      <w:r w:rsidRPr="00062B62">
        <w:rPr>
          <w:rFonts w:ascii="Arial" w:eastAsia="Arial Unicode MS" w:hAnsi="Arial" w:cs="Arial"/>
          <w:kern w:val="2"/>
          <w:sz w:val="18"/>
          <w:szCs w:val="18"/>
          <w:lang w:val="pl-PL" w:eastAsia="hi-IN" w:bidi="hi-IN"/>
        </w:rPr>
        <w:t>.</w:t>
      </w:r>
    </w:p>
    <w:p w:rsidR="00171FE0" w:rsidRPr="00062B62" w:rsidRDefault="00171FE0" w:rsidP="00171FE0">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62B62">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62B62">
        <w:rPr>
          <w:rFonts w:ascii="Arial" w:eastAsia="Arial Unicode MS" w:hAnsi="Arial" w:cs="Arial"/>
          <w:kern w:val="2"/>
          <w:sz w:val="18"/>
          <w:szCs w:val="18"/>
          <w:lang w:val="pl-PL" w:eastAsia="hi-IN" w:bidi="hi-IN"/>
        </w:rPr>
        <w:t xml:space="preserve">[określić postępowanie o udzielenie zamówienia: (skrócony opis, adres publikacyjny w </w:t>
      </w:r>
      <w:r w:rsidRPr="00062B62">
        <w:rPr>
          <w:rFonts w:ascii="Arial" w:eastAsia="Arial Unicode MS" w:hAnsi="Arial" w:cs="Arial"/>
          <w:i/>
          <w:kern w:val="2"/>
          <w:sz w:val="18"/>
          <w:szCs w:val="18"/>
          <w:lang w:val="pl-PL" w:eastAsia="hi-IN" w:bidi="hi-IN"/>
        </w:rPr>
        <w:t>Dzienniku Urzędowym Unii Europejskiej</w:t>
      </w:r>
      <w:r w:rsidRPr="00062B62">
        <w:rPr>
          <w:rFonts w:ascii="Arial" w:eastAsia="Arial Unicode MS" w:hAnsi="Arial" w:cs="Arial"/>
          <w:kern w:val="2"/>
          <w:sz w:val="18"/>
          <w:szCs w:val="18"/>
          <w:lang w:val="pl-PL" w:eastAsia="hi-IN" w:bidi="hi-IN"/>
        </w:rPr>
        <w:t>, numer referencyjny)].</w:t>
      </w:r>
    </w:p>
    <w:p w:rsidR="00171FE0" w:rsidRPr="00062B62" w:rsidRDefault="00171FE0" w:rsidP="00171FE0">
      <w:pPr>
        <w:overflowPunct/>
        <w:autoSpaceDE/>
        <w:autoSpaceDN/>
        <w:adjustRightInd/>
        <w:jc w:val="both"/>
        <w:textAlignment w:val="auto"/>
        <w:rPr>
          <w:rFonts w:ascii="Arial" w:eastAsia="Arial Unicode MS" w:hAnsi="Arial" w:cs="Arial"/>
          <w:i/>
          <w:kern w:val="2"/>
          <w:sz w:val="18"/>
          <w:szCs w:val="18"/>
          <w:lang w:val="pl-PL" w:eastAsia="hi-IN" w:bidi="hi-IN"/>
        </w:rPr>
      </w:pPr>
    </w:p>
    <w:p w:rsidR="00171FE0" w:rsidRDefault="00171FE0" w:rsidP="00171FE0">
      <w:pPr>
        <w:overflowPunct/>
        <w:autoSpaceDE/>
        <w:autoSpaceDN/>
        <w:adjustRightInd/>
        <w:jc w:val="both"/>
        <w:textAlignment w:val="auto"/>
        <w:rPr>
          <w:rFonts w:ascii="Arial" w:eastAsia="Arial Unicode MS" w:hAnsi="Arial" w:cs="Arial"/>
          <w:kern w:val="2"/>
          <w:sz w:val="20"/>
          <w:lang w:val="pl-PL" w:eastAsia="hi-IN" w:bidi="hi-IN"/>
        </w:rPr>
      </w:pPr>
    </w:p>
    <w:p w:rsidR="00171FE0" w:rsidRPr="00062B62" w:rsidRDefault="00171FE0" w:rsidP="00171FE0">
      <w:pPr>
        <w:overflowPunct/>
        <w:autoSpaceDE/>
        <w:autoSpaceDN/>
        <w:adjustRightInd/>
        <w:jc w:val="both"/>
        <w:textAlignment w:val="auto"/>
        <w:rPr>
          <w:rFonts w:ascii="Arial" w:eastAsia="Arial Unicode MS" w:hAnsi="Arial" w:cs="Arial"/>
          <w:kern w:val="2"/>
          <w:sz w:val="20"/>
          <w:lang w:val="pl-PL" w:eastAsia="hi-IN" w:bidi="hi-IN"/>
        </w:rPr>
      </w:pPr>
    </w:p>
    <w:p w:rsidR="00171FE0" w:rsidRPr="00062B62" w:rsidRDefault="00171FE0" w:rsidP="00171FE0">
      <w:pPr>
        <w:overflowPunct/>
        <w:autoSpaceDE/>
        <w:autoSpaceDN/>
        <w:adjustRightInd/>
        <w:jc w:val="both"/>
        <w:textAlignment w:val="auto"/>
        <w:rPr>
          <w:rFonts w:ascii="Arial" w:eastAsia="Arial Unicode MS" w:hAnsi="Arial" w:cs="Arial"/>
          <w:i/>
          <w:kern w:val="2"/>
          <w:sz w:val="18"/>
          <w:szCs w:val="18"/>
          <w:lang w:val="pl-PL" w:eastAsia="hi-IN" w:bidi="hi-IN"/>
        </w:rPr>
      </w:pPr>
      <w:r w:rsidRPr="00062B62">
        <w:rPr>
          <w:rFonts w:ascii="Arial" w:eastAsia="Arial Unicode MS" w:hAnsi="Arial" w:cs="Arial"/>
          <w:kern w:val="2"/>
          <w:sz w:val="20"/>
          <w:lang w:val="pl-PL" w:eastAsia="hi-IN" w:bidi="hi-IN"/>
        </w:rPr>
        <w:t>Data, miejscowość oraz – jeżeli jest to wymagane lub konieczne – podpis(-y): [……]</w:t>
      </w:r>
    </w:p>
    <w:p w:rsidR="00171FE0" w:rsidRPr="00104BAF" w:rsidRDefault="00171FE0" w:rsidP="00171FE0">
      <w:pPr>
        <w:overflowPunct/>
        <w:autoSpaceDE/>
        <w:autoSpaceDN/>
        <w:adjustRightInd/>
        <w:textAlignment w:val="auto"/>
        <w:rPr>
          <w:rFonts w:eastAsia="Arial Unicode MS" w:cs="Arial Unicode MS"/>
          <w:color w:val="FF0000"/>
          <w:kern w:val="2"/>
          <w:sz w:val="22"/>
          <w:szCs w:val="22"/>
          <w:lang w:val="pl-PL" w:eastAsia="hi-IN" w:bidi="hi-IN"/>
        </w:rPr>
      </w:pPr>
    </w:p>
    <w:p w:rsidR="00171FE0" w:rsidRPr="007422A3" w:rsidRDefault="00171FE0" w:rsidP="00171FE0">
      <w:pPr>
        <w:widowControl/>
        <w:suppressAutoHyphens w:val="0"/>
        <w:overflowPunct/>
        <w:autoSpaceDE/>
        <w:autoSpaceDN/>
        <w:adjustRightInd/>
        <w:spacing w:after="160" w:line="259" w:lineRule="auto"/>
        <w:contextualSpacing/>
        <w:textAlignment w:val="auto"/>
        <w:rPr>
          <w:i/>
          <w:sz w:val="22"/>
          <w:lang w:val="pl-PL"/>
        </w:rPr>
      </w:pPr>
      <w:r w:rsidRPr="007422A3">
        <w:rPr>
          <w:i/>
          <w:sz w:val="22"/>
          <w:lang w:val="pl-PL"/>
        </w:rPr>
        <w:lastRenderedPageBreak/>
        <w:t>Załącznik nr 4a do SWZ</w:t>
      </w:r>
    </w:p>
    <w:p w:rsidR="00171FE0" w:rsidRPr="007422A3" w:rsidRDefault="00171FE0" w:rsidP="00171FE0">
      <w:pPr>
        <w:rPr>
          <w:rFonts w:ascii="Arial" w:hAnsi="Arial"/>
        </w:rPr>
      </w:pPr>
    </w:p>
    <w:p w:rsidR="00171FE0" w:rsidRPr="007422A3" w:rsidRDefault="00171FE0" w:rsidP="00171FE0">
      <w:pPr>
        <w:spacing w:before="480" w:line="257" w:lineRule="auto"/>
        <w:ind w:left="5245" w:firstLine="709"/>
        <w:rPr>
          <w:b/>
          <w:sz w:val="20"/>
        </w:rPr>
      </w:pPr>
      <w:r w:rsidRPr="007422A3">
        <w:rPr>
          <w:b/>
          <w:sz w:val="20"/>
        </w:rPr>
        <w:t xml:space="preserve">             Zamawiający:</w:t>
      </w:r>
    </w:p>
    <w:p w:rsidR="00171FE0" w:rsidRPr="007422A3" w:rsidRDefault="00171FE0" w:rsidP="00171FE0">
      <w:pPr>
        <w:ind w:left="5954"/>
        <w:rPr>
          <w:sz w:val="20"/>
        </w:rPr>
      </w:pPr>
      <w:r w:rsidRPr="007422A3">
        <w:rPr>
          <w:sz w:val="20"/>
        </w:rPr>
        <w:t>………………………………………………………………………………</w:t>
      </w:r>
    </w:p>
    <w:p w:rsidR="00171FE0" w:rsidRPr="007422A3" w:rsidRDefault="00171FE0" w:rsidP="00171FE0">
      <w:pPr>
        <w:ind w:left="5954"/>
        <w:jc w:val="center"/>
        <w:rPr>
          <w:i/>
          <w:sz w:val="16"/>
          <w:szCs w:val="16"/>
        </w:rPr>
      </w:pPr>
      <w:r w:rsidRPr="007422A3">
        <w:rPr>
          <w:i/>
          <w:sz w:val="16"/>
          <w:szCs w:val="16"/>
        </w:rPr>
        <w:t>(pełna nazwa/firma, adres)</w:t>
      </w:r>
    </w:p>
    <w:p w:rsidR="00171FE0" w:rsidRPr="007422A3" w:rsidRDefault="00171FE0" w:rsidP="00171FE0">
      <w:pPr>
        <w:rPr>
          <w:b/>
          <w:sz w:val="20"/>
        </w:rPr>
      </w:pPr>
      <w:r w:rsidRPr="007422A3">
        <w:rPr>
          <w:b/>
          <w:sz w:val="20"/>
        </w:rPr>
        <w:t>Wykonawca:</w:t>
      </w:r>
    </w:p>
    <w:p w:rsidR="00171FE0" w:rsidRPr="007422A3" w:rsidRDefault="00171FE0" w:rsidP="00171FE0">
      <w:pPr>
        <w:ind w:right="5954"/>
        <w:rPr>
          <w:sz w:val="20"/>
        </w:rPr>
      </w:pPr>
      <w:r w:rsidRPr="007422A3">
        <w:rPr>
          <w:sz w:val="20"/>
        </w:rPr>
        <w:t>………………………………………………………………………………</w:t>
      </w:r>
    </w:p>
    <w:p w:rsidR="00171FE0" w:rsidRPr="007422A3" w:rsidRDefault="00171FE0" w:rsidP="00171FE0">
      <w:pPr>
        <w:ind w:right="5953"/>
        <w:rPr>
          <w:i/>
          <w:sz w:val="16"/>
          <w:szCs w:val="16"/>
        </w:rPr>
      </w:pPr>
      <w:r w:rsidRPr="007422A3">
        <w:rPr>
          <w:i/>
          <w:sz w:val="16"/>
          <w:szCs w:val="16"/>
        </w:rPr>
        <w:t>(pełna nazwa/firma, adres, w zależności od podmiotu: NIP/PESEL, KRS/CEiDG)</w:t>
      </w:r>
    </w:p>
    <w:p w:rsidR="00171FE0" w:rsidRPr="007422A3" w:rsidRDefault="00171FE0" w:rsidP="00171FE0">
      <w:pPr>
        <w:rPr>
          <w:sz w:val="20"/>
          <w:u w:val="single"/>
        </w:rPr>
      </w:pPr>
      <w:r w:rsidRPr="007422A3">
        <w:rPr>
          <w:sz w:val="20"/>
          <w:u w:val="single"/>
        </w:rPr>
        <w:t>reprezentowany przez:</w:t>
      </w:r>
    </w:p>
    <w:p w:rsidR="00171FE0" w:rsidRPr="007422A3" w:rsidRDefault="00171FE0" w:rsidP="00171FE0">
      <w:pPr>
        <w:ind w:right="5954"/>
        <w:rPr>
          <w:sz w:val="20"/>
        </w:rPr>
      </w:pPr>
      <w:r w:rsidRPr="007422A3">
        <w:rPr>
          <w:sz w:val="20"/>
        </w:rPr>
        <w:t>………………………………………………………………………………</w:t>
      </w:r>
    </w:p>
    <w:p w:rsidR="00171FE0" w:rsidRPr="007422A3" w:rsidRDefault="00171FE0" w:rsidP="00171FE0">
      <w:pPr>
        <w:ind w:right="5953"/>
        <w:rPr>
          <w:i/>
          <w:sz w:val="16"/>
          <w:szCs w:val="16"/>
        </w:rPr>
      </w:pPr>
      <w:r w:rsidRPr="007422A3">
        <w:rPr>
          <w:i/>
          <w:sz w:val="16"/>
          <w:szCs w:val="16"/>
        </w:rPr>
        <w:t>(imię, nazwisko, stanowisko/podstawa do reprezentacji)</w:t>
      </w:r>
    </w:p>
    <w:p w:rsidR="00171FE0" w:rsidRPr="007422A3" w:rsidRDefault="00171FE0" w:rsidP="00171FE0">
      <w:pPr>
        <w:rPr>
          <w:b/>
          <w:sz w:val="20"/>
        </w:rPr>
      </w:pPr>
    </w:p>
    <w:p w:rsidR="00171FE0" w:rsidRPr="007422A3" w:rsidRDefault="00171FE0" w:rsidP="00171FE0">
      <w:pPr>
        <w:spacing w:after="120" w:line="360" w:lineRule="auto"/>
        <w:jc w:val="center"/>
        <w:rPr>
          <w:b/>
          <w:u w:val="single"/>
        </w:rPr>
      </w:pPr>
      <w:r w:rsidRPr="007422A3">
        <w:rPr>
          <w:b/>
          <w:u w:val="single"/>
        </w:rPr>
        <w:t xml:space="preserve">Oświadczenia wykonawcy/wykonawcy wspólnie ubiegającego się o udzielenie zamówienia </w:t>
      </w:r>
    </w:p>
    <w:p w:rsidR="00171FE0" w:rsidRPr="007422A3" w:rsidRDefault="00171FE0" w:rsidP="00171FE0">
      <w:pPr>
        <w:spacing w:before="120"/>
        <w:jc w:val="center"/>
        <w:rPr>
          <w:b/>
          <w:caps/>
          <w:sz w:val="20"/>
          <w:u w:val="single"/>
        </w:rPr>
      </w:pPr>
      <w:r w:rsidRPr="007422A3">
        <w:rPr>
          <w:b/>
          <w:sz w:val="20"/>
          <w:u w:val="single"/>
        </w:rPr>
        <w:t xml:space="preserve">DOTYCZĄCE PRZESŁANEK WYKLUCZENIA Z ART. 5K ROZPORZĄDZENIA 833/2014 ORAZ ART. 7 UST. 1 USTAWY </w:t>
      </w:r>
      <w:r w:rsidRPr="007422A3">
        <w:rPr>
          <w:b/>
          <w:caps/>
          <w:sz w:val="20"/>
          <w:u w:val="single"/>
        </w:rPr>
        <w:t>o szczegÓlnych rozwiĄzaniach w zakresie przeciwdziaŁania wspieraniu agresji na UkrainĘ oraz sŁuŻĄCych ochronie bezpieczeŃstwa narodowego</w:t>
      </w:r>
    </w:p>
    <w:p w:rsidR="00171FE0" w:rsidRPr="007422A3" w:rsidRDefault="00171FE0" w:rsidP="00171FE0">
      <w:pPr>
        <w:spacing w:before="120" w:line="360" w:lineRule="auto"/>
        <w:jc w:val="center"/>
        <w:rPr>
          <w:b/>
          <w:u w:val="single"/>
        </w:rPr>
      </w:pPr>
      <w:r w:rsidRPr="007422A3">
        <w:rPr>
          <w:b/>
          <w:sz w:val="21"/>
          <w:szCs w:val="21"/>
        </w:rPr>
        <w:t>składane na podstawie art. 125 ust. 1 ustawy Pzp</w:t>
      </w:r>
    </w:p>
    <w:p w:rsidR="00171FE0" w:rsidRPr="007422A3" w:rsidRDefault="00171FE0" w:rsidP="00171FE0">
      <w:pPr>
        <w:spacing w:before="240"/>
        <w:ind w:firstLine="709"/>
        <w:jc w:val="both"/>
        <w:rPr>
          <w:b/>
          <w:sz w:val="22"/>
          <w:szCs w:val="22"/>
        </w:rPr>
      </w:pPr>
      <w:r w:rsidRPr="007422A3">
        <w:rPr>
          <w:sz w:val="22"/>
          <w:szCs w:val="22"/>
        </w:rPr>
        <w:t xml:space="preserve">Na potrzeby postępowania o udzielenie zamówienia publicznego </w:t>
      </w:r>
      <w:r w:rsidRPr="007422A3">
        <w:rPr>
          <w:b/>
          <w:bCs/>
          <w:sz w:val="22"/>
          <w:szCs w:val="22"/>
        </w:rPr>
        <w:t>„</w:t>
      </w:r>
      <w:r w:rsidRPr="007422A3">
        <w:rPr>
          <w:b/>
          <w:sz w:val="22"/>
          <w:szCs w:val="22"/>
        </w:rPr>
        <w:t xml:space="preserve"> </w:t>
      </w:r>
      <w:r>
        <w:rPr>
          <w:b/>
          <w:sz w:val="22"/>
          <w:szCs w:val="22"/>
        </w:rPr>
        <w:t>Dostawa materiałów medycznych na Oddziały Szpitalne</w:t>
      </w:r>
      <w:r w:rsidRPr="007422A3">
        <w:rPr>
          <w:b/>
          <w:sz w:val="22"/>
          <w:szCs w:val="22"/>
        </w:rPr>
        <w:t xml:space="preserve"> </w:t>
      </w:r>
      <w:r w:rsidRPr="007422A3">
        <w:rPr>
          <w:b/>
          <w:bCs/>
          <w:sz w:val="22"/>
          <w:szCs w:val="22"/>
        </w:rPr>
        <w:t>”</w:t>
      </w:r>
      <w:r w:rsidRPr="007422A3">
        <w:rPr>
          <w:b/>
          <w:kern w:val="0"/>
          <w:sz w:val="22"/>
          <w:szCs w:val="22"/>
          <w:lang w:val="pl-PL"/>
        </w:rPr>
        <w:t xml:space="preserve"> </w:t>
      </w:r>
      <w:r w:rsidRPr="007422A3">
        <w:rPr>
          <w:b/>
          <w:sz w:val="22"/>
          <w:szCs w:val="22"/>
        </w:rPr>
        <w:t xml:space="preserve">- </w:t>
      </w:r>
      <w:r>
        <w:rPr>
          <w:b/>
          <w:sz w:val="22"/>
          <w:szCs w:val="22"/>
        </w:rPr>
        <w:t>Zp/43</w:t>
      </w:r>
      <w:r w:rsidRPr="007422A3">
        <w:rPr>
          <w:b/>
          <w:sz w:val="22"/>
          <w:szCs w:val="22"/>
        </w:rPr>
        <w:t xml:space="preserve">/PN/22, </w:t>
      </w:r>
      <w:r w:rsidRPr="007422A3">
        <w:rPr>
          <w:sz w:val="22"/>
          <w:szCs w:val="22"/>
        </w:rPr>
        <w:t xml:space="preserve">prowadzonego przez </w:t>
      </w:r>
      <w:r w:rsidRPr="007422A3">
        <w:rPr>
          <w:b/>
          <w:sz w:val="22"/>
          <w:szCs w:val="22"/>
        </w:rPr>
        <w:t>Specjalistyczny Szpital im. dra Alfreda Sokołowskiego w Wałbrzychu</w:t>
      </w:r>
      <w:r w:rsidRPr="007422A3">
        <w:rPr>
          <w:i/>
          <w:sz w:val="22"/>
          <w:szCs w:val="22"/>
        </w:rPr>
        <w:t xml:space="preserve">, </w:t>
      </w:r>
      <w:r w:rsidRPr="007422A3">
        <w:rPr>
          <w:sz w:val="22"/>
          <w:szCs w:val="22"/>
        </w:rPr>
        <w:t xml:space="preserve">oświadczam, co następuje: </w:t>
      </w:r>
    </w:p>
    <w:p w:rsidR="00171FE0" w:rsidRPr="007422A3" w:rsidRDefault="00171FE0" w:rsidP="00171FE0">
      <w:pPr>
        <w:shd w:val="clear" w:color="auto" w:fill="BFBFBF" w:themeFill="background1" w:themeFillShade="BF"/>
        <w:spacing w:before="360" w:line="360" w:lineRule="auto"/>
        <w:rPr>
          <w:b/>
          <w:sz w:val="21"/>
          <w:szCs w:val="21"/>
        </w:rPr>
      </w:pPr>
      <w:r w:rsidRPr="007422A3">
        <w:rPr>
          <w:b/>
          <w:sz w:val="21"/>
          <w:szCs w:val="21"/>
        </w:rPr>
        <w:t>OŚWIADCZENIA DOTYCZĄCE WYKONAWCY:</w:t>
      </w:r>
    </w:p>
    <w:p w:rsidR="00171FE0" w:rsidRPr="007422A3" w:rsidRDefault="00171FE0" w:rsidP="00A7338E">
      <w:pPr>
        <w:pStyle w:val="Akapitzlist0"/>
        <w:numPr>
          <w:ilvl w:val="0"/>
          <w:numId w:val="19"/>
        </w:numPr>
        <w:jc w:val="both"/>
      </w:pPr>
      <w:r w:rsidRPr="007422A3">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171FE0" w:rsidRPr="007422A3" w:rsidRDefault="00171FE0" w:rsidP="00171FE0">
      <w:pPr>
        <w:pStyle w:val="Akapitzlist0"/>
        <w:ind w:left="360"/>
        <w:jc w:val="both"/>
      </w:pPr>
    </w:p>
    <w:p w:rsidR="00171FE0" w:rsidRPr="007422A3" w:rsidRDefault="00171FE0" w:rsidP="00A7338E">
      <w:pPr>
        <w:pStyle w:val="Akapitzlist0"/>
        <w:numPr>
          <w:ilvl w:val="0"/>
          <w:numId w:val="19"/>
        </w:numPr>
        <w:jc w:val="both"/>
      </w:pPr>
      <w:r w:rsidRPr="007422A3">
        <w:rPr>
          <w:sz w:val="21"/>
          <w:szCs w:val="21"/>
        </w:rPr>
        <w:t>Oświadczam, że nie zachodzą w stosunku do mnie przesłanki wykluczenia z postępowania na podstawie art. 7 ust. 1 ustawy z dnia 13 kwietnia 2022 r.</w:t>
      </w:r>
      <w:r w:rsidRPr="007422A3">
        <w:rPr>
          <w:iCs/>
          <w:sz w:val="21"/>
          <w:szCs w:val="21"/>
        </w:rPr>
        <w:t xml:space="preserve"> o szczególnych rozwiązaniach w zakresie przeciwdziałania wspieraniu agresji na Ukrainę oraz służących ochronie bezpieczeństwa narodowego </w:t>
      </w:r>
      <w:r w:rsidRPr="007422A3">
        <w:rPr>
          <w:sz w:val="21"/>
          <w:szCs w:val="21"/>
        </w:rPr>
        <w:t>(Dz. U. poz. 835).</w:t>
      </w:r>
    </w:p>
    <w:p w:rsidR="00171FE0" w:rsidRPr="007422A3" w:rsidRDefault="00171FE0" w:rsidP="00171FE0"/>
    <w:p w:rsidR="00171FE0" w:rsidRPr="007422A3" w:rsidRDefault="00171FE0" w:rsidP="00171FE0">
      <w:pPr>
        <w:shd w:val="clear" w:color="auto" w:fill="BFBFBF" w:themeFill="background1" w:themeFillShade="BF"/>
        <w:spacing w:before="240" w:after="120" w:line="360" w:lineRule="auto"/>
        <w:jc w:val="both"/>
        <w:rPr>
          <w:sz w:val="21"/>
          <w:szCs w:val="21"/>
        </w:rPr>
      </w:pPr>
      <w:r w:rsidRPr="007422A3">
        <w:rPr>
          <w:b/>
          <w:sz w:val="21"/>
          <w:szCs w:val="21"/>
        </w:rPr>
        <w:t>INFORMACJA DOTYCZĄCA POLEGANIA NA ZDOLNOŚCIACH LUB SYTUACJI PODMIOTU UDOSTĘPNIAJĄCEGO ZASOBY W ZAKRESIE ODPOWIADAJĄCYM PONAD 10% WARTOŚCI ZAMÓWIENIA</w:t>
      </w:r>
      <w:r w:rsidRPr="007422A3">
        <w:rPr>
          <w:b/>
          <w:bCs/>
          <w:sz w:val="21"/>
          <w:szCs w:val="21"/>
        </w:rPr>
        <w:t>:</w:t>
      </w:r>
    </w:p>
    <w:p w:rsidR="00171FE0" w:rsidRPr="007422A3" w:rsidRDefault="00171FE0" w:rsidP="00171FE0">
      <w:pPr>
        <w:spacing w:after="120" w:line="360" w:lineRule="auto"/>
        <w:jc w:val="both"/>
        <w:rPr>
          <w:sz w:val="20"/>
        </w:rPr>
      </w:pPr>
      <w:bookmarkStart w:id="14" w:name="_Hlk99016800"/>
      <w:r w:rsidRPr="007422A3">
        <w:rPr>
          <w:sz w:val="16"/>
          <w:szCs w:val="16"/>
        </w:rPr>
        <w:t>[UWAGA</w:t>
      </w:r>
      <w:r w:rsidRPr="007422A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422A3">
        <w:rPr>
          <w:sz w:val="16"/>
          <w:szCs w:val="16"/>
        </w:rPr>
        <w:t>]</w:t>
      </w:r>
      <w:bookmarkEnd w:id="14"/>
    </w:p>
    <w:p w:rsidR="00171FE0" w:rsidRPr="007422A3" w:rsidRDefault="00171FE0" w:rsidP="00171FE0">
      <w:pPr>
        <w:spacing w:after="120" w:line="360" w:lineRule="auto"/>
        <w:jc w:val="both"/>
        <w:rPr>
          <w:sz w:val="21"/>
          <w:szCs w:val="21"/>
        </w:rPr>
      </w:pPr>
      <w:r w:rsidRPr="007422A3">
        <w:rPr>
          <w:sz w:val="21"/>
          <w:szCs w:val="21"/>
        </w:rPr>
        <w:lastRenderedPageBreak/>
        <w:t>Oświadczam, że w celu wykazania spełniania warunków udziału w postępowaniu, określonych przez Zamawiającego w SWZ</w:t>
      </w:r>
      <w:r w:rsidRPr="007422A3">
        <w:rPr>
          <w:i/>
          <w:sz w:val="16"/>
          <w:szCs w:val="16"/>
        </w:rPr>
        <w:t>,</w:t>
      </w:r>
      <w:r w:rsidRPr="007422A3">
        <w:rPr>
          <w:sz w:val="21"/>
          <w:szCs w:val="21"/>
        </w:rPr>
        <w:t xml:space="preserve"> polegam na zdolnościach lub sytuacji następującego podmiotu udostępniającego zasoby: </w:t>
      </w:r>
      <w:bookmarkStart w:id="15" w:name="_Hlk99014455"/>
      <w:r w:rsidRPr="007422A3">
        <w:rPr>
          <w:sz w:val="21"/>
          <w:szCs w:val="21"/>
        </w:rPr>
        <w:t>………………………………………………………………………...…………………………………….…</w:t>
      </w:r>
      <w:r w:rsidRPr="007422A3">
        <w:rPr>
          <w:i/>
          <w:sz w:val="16"/>
          <w:szCs w:val="16"/>
        </w:rPr>
        <w:t xml:space="preserve"> </w:t>
      </w:r>
      <w:bookmarkEnd w:id="15"/>
      <w:r w:rsidRPr="007422A3">
        <w:rPr>
          <w:i/>
          <w:sz w:val="16"/>
          <w:szCs w:val="16"/>
        </w:rPr>
        <w:t>(podać pełną nazwę/firmę, adres, a także w zależności od podmiotu: NIP/PESEL, KRS/CEiDG)</w:t>
      </w:r>
      <w:r w:rsidRPr="007422A3">
        <w:rPr>
          <w:sz w:val="16"/>
          <w:szCs w:val="16"/>
        </w:rPr>
        <w:t>,</w:t>
      </w:r>
      <w:r w:rsidRPr="007422A3">
        <w:rPr>
          <w:sz w:val="21"/>
          <w:szCs w:val="21"/>
        </w:rPr>
        <w:br/>
        <w:t xml:space="preserve">w następującym zakresie: …………………………………………………………………………… </w:t>
      </w:r>
      <w:r w:rsidRPr="007422A3">
        <w:rPr>
          <w:i/>
          <w:sz w:val="16"/>
          <w:szCs w:val="16"/>
        </w:rPr>
        <w:t>(określić odpowiedni zakres udostępnianych zasobów dla wskazanego podmiotu)</w:t>
      </w:r>
      <w:r w:rsidRPr="007422A3">
        <w:rPr>
          <w:iCs/>
          <w:sz w:val="16"/>
          <w:szCs w:val="16"/>
        </w:rPr>
        <w:t>,</w:t>
      </w:r>
      <w:r w:rsidRPr="007422A3">
        <w:rPr>
          <w:i/>
          <w:sz w:val="16"/>
          <w:szCs w:val="16"/>
        </w:rPr>
        <w:br/>
      </w:r>
      <w:r w:rsidRPr="007422A3">
        <w:rPr>
          <w:sz w:val="21"/>
          <w:szCs w:val="21"/>
        </w:rPr>
        <w:t xml:space="preserve">co odpowiada ponad 10% wartości przedmiotowego zamówienia. </w:t>
      </w:r>
    </w:p>
    <w:p w:rsidR="00171FE0" w:rsidRPr="007422A3" w:rsidRDefault="00171FE0" w:rsidP="00171FE0">
      <w:pPr>
        <w:shd w:val="clear" w:color="auto" w:fill="BFBFBF" w:themeFill="background1" w:themeFillShade="BF"/>
        <w:spacing w:before="240" w:after="120" w:line="360" w:lineRule="auto"/>
        <w:jc w:val="both"/>
        <w:rPr>
          <w:b/>
          <w:sz w:val="21"/>
          <w:szCs w:val="21"/>
        </w:rPr>
      </w:pPr>
      <w:r w:rsidRPr="007422A3">
        <w:rPr>
          <w:b/>
          <w:sz w:val="21"/>
          <w:szCs w:val="21"/>
        </w:rPr>
        <w:t>OŚWIADCZENIE DOTYCZĄCE PODWYKONAWCY, NA KTÓREGO PRZYPADA PONAD 10% WARTOŚCI ZAMÓWIENIA:</w:t>
      </w:r>
    </w:p>
    <w:p w:rsidR="00171FE0" w:rsidRPr="007422A3" w:rsidRDefault="00171FE0" w:rsidP="00171FE0">
      <w:pPr>
        <w:spacing w:after="120" w:line="360" w:lineRule="auto"/>
        <w:jc w:val="both"/>
        <w:rPr>
          <w:sz w:val="20"/>
        </w:rPr>
      </w:pPr>
      <w:r w:rsidRPr="007422A3">
        <w:rPr>
          <w:sz w:val="16"/>
          <w:szCs w:val="16"/>
        </w:rPr>
        <w:t>[UWAGA</w:t>
      </w:r>
      <w:r w:rsidRPr="007422A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7422A3">
        <w:rPr>
          <w:sz w:val="16"/>
          <w:szCs w:val="16"/>
        </w:rPr>
        <w:t>]</w:t>
      </w:r>
    </w:p>
    <w:p w:rsidR="00171FE0" w:rsidRPr="007422A3" w:rsidRDefault="00171FE0" w:rsidP="00171FE0">
      <w:pPr>
        <w:spacing w:line="360" w:lineRule="auto"/>
        <w:jc w:val="both"/>
        <w:rPr>
          <w:sz w:val="21"/>
          <w:szCs w:val="21"/>
        </w:rPr>
      </w:pPr>
      <w:r w:rsidRPr="007422A3">
        <w:rPr>
          <w:sz w:val="21"/>
          <w:szCs w:val="21"/>
        </w:rPr>
        <w:t>Oświadczam, że w stosunku do następującego podmiotu, będącego podwykonawcą, na którego przypada ponad 10% wartości zamówienia: ……………………………………………………………………………………………….………..….……</w:t>
      </w:r>
      <w:r w:rsidRPr="007422A3">
        <w:rPr>
          <w:sz w:val="20"/>
        </w:rPr>
        <w:t xml:space="preserve"> </w:t>
      </w:r>
      <w:r w:rsidRPr="007422A3">
        <w:rPr>
          <w:i/>
          <w:sz w:val="16"/>
          <w:szCs w:val="16"/>
        </w:rPr>
        <w:t>(podać pełną nazwę/firmę, adres, a także w zależności od podmiotu: NIP/PESEL, KRS/CEiDG)</w:t>
      </w:r>
      <w:r w:rsidRPr="007422A3">
        <w:rPr>
          <w:sz w:val="16"/>
          <w:szCs w:val="16"/>
        </w:rPr>
        <w:t>,</w:t>
      </w:r>
      <w:r w:rsidRPr="007422A3">
        <w:rPr>
          <w:sz w:val="16"/>
          <w:szCs w:val="16"/>
        </w:rPr>
        <w:br/>
      </w:r>
      <w:r w:rsidRPr="007422A3">
        <w:rPr>
          <w:sz w:val="21"/>
          <w:szCs w:val="21"/>
        </w:rPr>
        <w:t>nie</w:t>
      </w:r>
      <w:r w:rsidRPr="007422A3">
        <w:rPr>
          <w:sz w:val="16"/>
          <w:szCs w:val="16"/>
        </w:rPr>
        <w:t xml:space="preserve"> </w:t>
      </w:r>
      <w:r w:rsidRPr="007422A3">
        <w:rPr>
          <w:sz w:val="21"/>
          <w:szCs w:val="21"/>
        </w:rPr>
        <w:t>zachodzą podstawy wykluczenia z postępowania o udzielenie zamówienia przewidziane w  art.  5k rozporządzenia 833/2014 w brzmieniu nadanym rozporządzeniem 2022/576.</w:t>
      </w:r>
    </w:p>
    <w:p w:rsidR="00171FE0" w:rsidRPr="007422A3" w:rsidRDefault="00171FE0" w:rsidP="00171FE0">
      <w:pPr>
        <w:shd w:val="clear" w:color="auto" w:fill="BFBFBF" w:themeFill="background1" w:themeFillShade="BF"/>
        <w:spacing w:before="240" w:after="120" w:line="360" w:lineRule="auto"/>
        <w:jc w:val="both"/>
        <w:rPr>
          <w:b/>
          <w:sz w:val="21"/>
          <w:szCs w:val="21"/>
        </w:rPr>
      </w:pPr>
      <w:r w:rsidRPr="007422A3">
        <w:rPr>
          <w:b/>
          <w:sz w:val="21"/>
          <w:szCs w:val="21"/>
        </w:rPr>
        <w:t>OŚWIADCZENIE DOTYCZĄCE DOSTAWCY, NA KTÓREGO PRZYPADA PONAD 10% WARTOŚCI ZAMÓWIENIA:</w:t>
      </w:r>
    </w:p>
    <w:p w:rsidR="00171FE0" w:rsidRPr="007422A3" w:rsidRDefault="00171FE0" w:rsidP="00171FE0">
      <w:pPr>
        <w:spacing w:after="120" w:line="360" w:lineRule="auto"/>
        <w:jc w:val="both"/>
        <w:rPr>
          <w:sz w:val="20"/>
        </w:rPr>
      </w:pPr>
      <w:r w:rsidRPr="007422A3">
        <w:rPr>
          <w:sz w:val="16"/>
          <w:szCs w:val="16"/>
        </w:rPr>
        <w:t>[UWAGA</w:t>
      </w:r>
      <w:r w:rsidRPr="007422A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7422A3">
        <w:rPr>
          <w:sz w:val="16"/>
          <w:szCs w:val="16"/>
        </w:rPr>
        <w:t>]</w:t>
      </w:r>
    </w:p>
    <w:p w:rsidR="00171FE0" w:rsidRPr="007422A3" w:rsidRDefault="00171FE0" w:rsidP="00171FE0">
      <w:pPr>
        <w:spacing w:line="360" w:lineRule="auto"/>
        <w:jc w:val="both"/>
        <w:rPr>
          <w:sz w:val="21"/>
          <w:szCs w:val="21"/>
        </w:rPr>
      </w:pPr>
      <w:r w:rsidRPr="007422A3">
        <w:rPr>
          <w:sz w:val="21"/>
          <w:szCs w:val="21"/>
        </w:rPr>
        <w:t>Oświadczam, że w stosunku do następującego podmiotu, będącego dostawcą, na którego przypada ponad 10% wartości zamówienia: ……………………………………………………………………………………………….………..….……</w:t>
      </w:r>
      <w:r w:rsidRPr="007422A3">
        <w:rPr>
          <w:sz w:val="20"/>
        </w:rPr>
        <w:t xml:space="preserve"> </w:t>
      </w:r>
      <w:r w:rsidRPr="007422A3">
        <w:rPr>
          <w:i/>
          <w:sz w:val="16"/>
          <w:szCs w:val="16"/>
        </w:rPr>
        <w:t>(podać pełną nazwę/firmę, adres, a także w zależności od podmiotu: NIP/PESEL, KRS/CEiDG)</w:t>
      </w:r>
      <w:r w:rsidRPr="007422A3">
        <w:rPr>
          <w:sz w:val="16"/>
          <w:szCs w:val="16"/>
        </w:rPr>
        <w:t>,</w:t>
      </w:r>
      <w:r w:rsidRPr="007422A3">
        <w:rPr>
          <w:sz w:val="16"/>
          <w:szCs w:val="16"/>
        </w:rPr>
        <w:br/>
      </w:r>
      <w:r w:rsidRPr="007422A3">
        <w:rPr>
          <w:sz w:val="21"/>
          <w:szCs w:val="21"/>
        </w:rPr>
        <w:t>nie</w:t>
      </w:r>
      <w:r w:rsidRPr="007422A3">
        <w:rPr>
          <w:sz w:val="16"/>
          <w:szCs w:val="16"/>
        </w:rPr>
        <w:t xml:space="preserve"> </w:t>
      </w:r>
      <w:r w:rsidRPr="007422A3">
        <w:rPr>
          <w:sz w:val="21"/>
          <w:szCs w:val="21"/>
        </w:rPr>
        <w:t>zachodzą podstawy wykluczenia z postępowania o udzielenie zamówienia przewidziane w  art.  5k rozporządzenia 833/2014 w brzmieniu nadanym rozporządzeniem 2022/576.</w:t>
      </w:r>
    </w:p>
    <w:p w:rsidR="00171FE0" w:rsidRPr="007422A3" w:rsidRDefault="00171FE0" w:rsidP="00171FE0">
      <w:pPr>
        <w:shd w:val="clear" w:color="auto" w:fill="BFBFBF" w:themeFill="background1" w:themeFillShade="BF"/>
        <w:spacing w:before="240" w:line="360" w:lineRule="auto"/>
        <w:jc w:val="both"/>
        <w:rPr>
          <w:b/>
          <w:sz w:val="21"/>
          <w:szCs w:val="21"/>
        </w:rPr>
      </w:pPr>
      <w:r w:rsidRPr="007422A3">
        <w:rPr>
          <w:b/>
          <w:sz w:val="21"/>
          <w:szCs w:val="21"/>
        </w:rPr>
        <w:t>OŚWIADCZENIE DOTYCZĄCE PODANYCH INFORMACJI:</w:t>
      </w:r>
    </w:p>
    <w:p w:rsidR="00171FE0" w:rsidRPr="007422A3" w:rsidRDefault="00171FE0" w:rsidP="00171FE0">
      <w:pPr>
        <w:spacing w:line="360" w:lineRule="auto"/>
        <w:jc w:val="both"/>
        <w:rPr>
          <w:b/>
        </w:rPr>
      </w:pPr>
    </w:p>
    <w:p w:rsidR="00171FE0" w:rsidRPr="007422A3" w:rsidRDefault="00171FE0" w:rsidP="00171FE0">
      <w:pPr>
        <w:spacing w:line="360" w:lineRule="auto"/>
        <w:jc w:val="both"/>
        <w:rPr>
          <w:sz w:val="21"/>
          <w:szCs w:val="21"/>
        </w:rPr>
      </w:pPr>
      <w:r w:rsidRPr="007422A3">
        <w:rPr>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171FE0" w:rsidRPr="007422A3" w:rsidRDefault="00171FE0" w:rsidP="00171FE0">
      <w:pPr>
        <w:spacing w:line="360" w:lineRule="auto"/>
        <w:jc w:val="both"/>
        <w:rPr>
          <w:sz w:val="21"/>
          <w:szCs w:val="21"/>
        </w:rPr>
      </w:pPr>
    </w:p>
    <w:p w:rsidR="00171FE0" w:rsidRPr="007422A3" w:rsidRDefault="00171FE0" w:rsidP="00171FE0">
      <w:pPr>
        <w:spacing w:line="360" w:lineRule="auto"/>
        <w:jc w:val="both"/>
        <w:rPr>
          <w:sz w:val="21"/>
          <w:szCs w:val="21"/>
        </w:rPr>
      </w:pPr>
      <w:r w:rsidRPr="007422A3">
        <w:rPr>
          <w:sz w:val="21"/>
          <w:szCs w:val="21"/>
        </w:rPr>
        <w:tab/>
      </w:r>
      <w:r w:rsidRPr="007422A3">
        <w:rPr>
          <w:sz w:val="21"/>
          <w:szCs w:val="21"/>
        </w:rPr>
        <w:tab/>
      </w:r>
      <w:r w:rsidRPr="007422A3">
        <w:rPr>
          <w:sz w:val="21"/>
          <w:szCs w:val="21"/>
        </w:rPr>
        <w:tab/>
      </w:r>
      <w:r w:rsidRPr="007422A3">
        <w:rPr>
          <w:sz w:val="21"/>
          <w:szCs w:val="21"/>
        </w:rPr>
        <w:tab/>
      </w:r>
      <w:r w:rsidRPr="007422A3">
        <w:rPr>
          <w:sz w:val="21"/>
          <w:szCs w:val="21"/>
        </w:rPr>
        <w:tab/>
      </w:r>
      <w:r w:rsidRPr="007422A3">
        <w:rPr>
          <w:sz w:val="21"/>
          <w:szCs w:val="21"/>
        </w:rPr>
        <w:tab/>
      </w:r>
      <w:r w:rsidRPr="007422A3">
        <w:rPr>
          <w:sz w:val="21"/>
          <w:szCs w:val="21"/>
        </w:rPr>
        <w:tab/>
        <w:t>…………………………………….</w:t>
      </w:r>
    </w:p>
    <w:p w:rsidR="00171FE0" w:rsidRPr="007422A3" w:rsidRDefault="00171FE0" w:rsidP="00171FE0">
      <w:pPr>
        <w:spacing w:line="360" w:lineRule="auto"/>
        <w:jc w:val="both"/>
        <w:rPr>
          <w:i/>
          <w:sz w:val="16"/>
          <w:szCs w:val="16"/>
        </w:rPr>
      </w:pPr>
      <w:r w:rsidRPr="007422A3">
        <w:rPr>
          <w:sz w:val="21"/>
          <w:szCs w:val="21"/>
        </w:rPr>
        <w:tab/>
      </w:r>
      <w:r w:rsidRPr="007422A3">
        <w:rPr>
          <w:sz w:val="21"/>
          <w:szCs w:val="21"/>
        </w:rPr>
        <w:tab/>
      </w:r>
      <w:r w:rsidRPr="007422A3">
        <w:rPr>
          <w:sz w:val="21"/>
          <w:szCs w:val="21"/>
        </w:rPr>
        <w:tab/>
      </w:r>
      <w:r w:rsidRPr="007422A3">
        <w:rPr>
          <w:sz w:val="21"/>
          <w:szCs w:val="21"/>
        </w:rPr>
        <w:tab/>
      </w:r>
      <w:r w:rsidRPr="007422A3">
        <w:rPr>
          <w:sz w:val="21"/>
          <w:szCs w:val="21"/>
        </w:rPr>
        <w:tab/>
      </w:r>
      <w:r w:rsidRPr="007422A3">
        <w:rPr>
          <w:sz w:val="21"/>
          <w:szCs w:val="21"/>
        </w:rPr>
        <w:tab/>
      </w:r>
      <w:r w:rsidRPr="007422A3">
        <w:rPr>
          <w:i/>
          <w:sz w:val="21"/>
          <w:szCs w:val="21"/>
        </w:rPr>
        <w:tab/>
      </w:r>
      <w:r w:rsidRPr="007422A3">
        <w:rPr>
          <w:i/>
          <w:sz w:val="16"/>
          <w:szCs w:val="16"/>
        </w:rPr>
        <w:t xml:space="preserve">Data; </w:t>
      </w:r>
      <w:bookmarkStart w:id="16" w:name="_Hlk102639179"/>
      <w:r w:rsidRPr="007422A3">
        <w:rPr>
          <w:i/>
          <w:sz w:val="16"/>
          <w:szCs w:val="16"/>
        </w:rPr>
        <w:t xml:space="preserve">kwalifikowany podpis elektroniczny </w:t>
      </w:r>
      <w:bookmarkEnd w:id="16"/>
    </w:p>
    <w:p w:rsidR="00171FE0" w:rsidRPr="00104BAF" w:rsidRDefault="00171FE0" w:rsidP="00171FE0">
      <w:pPr>
        <w:widowControl/>
        <w:suppressAutoHyphens w:val="0"/>
        <w:overflowPunct/>
        <w:autoSpaceDE/>
        <w:autoSpaceDN/>
        <w:adjustRightInd/>
        <w:spacing w:after="160" w:line="259" w:lineRule="auto"/>
        <w:contextualSpacing/>
        <w:textAlignment w:val="auto"/>
        <w:rPr>
          <w:i/>
          <w:color w:val="FF0000"/>
          <w:sz w:val="22"/>
          <w:lang w:val="pl-PL"/>
        </w:rPr>
      </w:pPr>
    </w:p>
    <w:p w:rsidR="00171FE0" w:rsidRPr="00104BAF" w:rsidRDefault="00171FE0" w:rsidP="00171FE0">
      <w:pPr>
        <w:widowControl/>
        <w:suppressAutoHyphens w:val="0"/>
        <w:overflowPunct/>
        <w:autoSpaceDE/>
        <w:autoSpaceDN/>
        <w:adjustRightInd/>
        <w:spacing w:after="160" w:line="259" w:lineRule="auto"/>
        <w:contextualSpacing/>
        <w:textAlignment w:val="auto"/>
        <w:rPr>
          <w:i/>
          <w:color w:val="FF0000"/>
          <w:sz w:val="22"/>
          <w:lang w:val="pl-PL"/>
        </w:rPr>
      </w:pPr>
    </w:p>
    <w:p w:rsidR="00171FE0" w:rsidRPr="007422A3" w:rsidRDefault="00171FE0" w:rsidP="00171FE0">
      <w:pPr>
        <w:widowControl/>
        <w:suppressAutoHyphens w:val="0"/>
        <w:overflowPunct/>
        <w:autoSpaceDE/>
        <w:autoSpaceDN/>
        <w:adjustRightInd/>
        <w:spacing w:after="160" w:line="259" w:lineRule="auto"/>
        <w:contextualSpacing/>
        <w:textAlignment w:val="auto"/>
        <w:rPr>
          <w:i/>
          <w:sz w:val="22"/>
          <w:lang w:val="pl-PL"/>
        </w:rPr>
      </w:pPr>
      <w:r w:rsidRPr="007422A3">
        <w:rPr>
          <w:i/>
          <w:sz w:val="22"/>
          <w:lang w:val="pl-PL"/>
        </w:rPr>
        <w:t>Załącznik nr 4b do SWZ</w:t>
      </w:r>
    </w:p>
    <w:p w:rsidR="00171FE0" w:rsidRPr="007422A3" w:rsidRDefault="00171FE0" w:rsidP="00171FE0">
      <w:pPr>
        <w:widowControl/>
        <w:suppressAutoHyphens w:val="0"/>
        <w:overflowPunct/>
        <w:autoSpaceDE/>
        <w:autoSpaceDN/>
        <w:adjustRightInd/>
        <w:spacing w:after="160" w:line="259" w:lineRule="auto"/>
        <w:contextualSpacing/>
        <w:textAlignment w:val="auto"/>
        <w:rPr>
          <w:i/>
          <w:sz w:val="22"/>
          <w:lang w:val="pl-PL"/>
        </w:rPr>
      </w:pPr>
      <w:r w:rsidRPr="007422A3">
        <w:rPr>
          <w:i/>
          <w:sz w:val="22"/>
          <w:lang w:val="pl-PL"/>
        </w:rPr>
        <w:t>(jeżeli dotyczy)</w:t>
      </w:r>
    </w:p>
    <w:p w:rsidR="00171FE0" w:rsidRPr="007422A3" w:rsidRDefault="00171FE0" w:rsidP="00171FE0">
      <w:pPr>
        <w:spacing w:before="480" w:line="257" w:lineRule="auto"/>
        <w:ind w:left="5245" w:firstLine="709"/>
        <w:rPr>
          <w:b/>
          <w:sz w:val="20"/>
        </w:rPr>
      </w:pPr>
      <w:r w:rsidRPr="007422A3">
        <w:rPr>
          <w:rFonts w:ascii="Arial" w:hAnsi="Arial" w:cs="Arial"/>
          <w:b/>
          <w:sz w:val="20"/>
        </w:rPr>
        <w:t xml:space="preserve">               </w:t>
      </w:r>
      <w:r w:rsidRPr="007422A3">
        <w:rPr>
          <w:b/>
          <w:sz w:val="20"/>
        </w:rPr>
        <w:t>Zamawiający:</w:t>
      </w:r>
    </w:p>
    <w:p w:rsidR="00171FE0" w:rsidRPr="007422A3" w:rsidRDefault="00171FE0" w:rsidP="00171FE0">
      <w:pPr>
        <w:ind w:left="5954"/>
        <w:rPr>
          <w:sz w:val="20"/>
        </w:rPr>
      </w:pPr>
      <w:r w:rsidRPr="007422A3">
        <w:rPr>
          <w:sz w:val="20"/>
        </w:rPr>
        <w:t>………………………………………………………………………………</w:t>
      </w:r>
    </w:p>
    <w:p w:rsidR="00171FE0" w:rsidRPr="007422A3" w:rsidRDefault="00171FE0" w:rsidP="00171FE0">
      <w:pPr>
        <w:ind w:left="5954"/>
        <w:jc w:val="center"/>
        <w:rPr>
          <w:i/>
          <w:sz w:val="16"/>
          <w:szCs w:val="16"/>
        </w:rPr>
      </w:pPr>
      <w:r w:rsidRPr="007422A3">
        <w:rPr>
          <w:i/>
          <w:sz w:val="16"/>
          <w:szCs w:val="16"/>
        </w:rPr>
        <w:t>(pełna nazwa/firma, adres)</w:t>
      </w:r>
    </w:p>
    <w:p w:rsidR="00171FE0" w:rsidRPr="007422A3" w:rsidRDefault="00171FE0" w:rsidP="00171FE0">
      <w:pPr>
        <w:rPr>
          <w:b/>
          <w:sz w:val="20"/>
        </w:rPr>
      </w:pPr>
      <w:r w:rsidRPr="007422A3">
        <w:rPr>
          <w:b/>
          <w:sz w:val="20"/>
        </w:rPr>
        <w:t>Podmiot udostępniający zasoby:</w:t>
      </w:r>
    </w:p>
    <w:p w:rsidR="00171FE0" w:rsidRPr="007422A3" w:rsidRDefault="00171FE0" w:rsidP="00171FE0">
      <w:pPr>
        <w:ind w:right="5954"/>
        <w:rPr>
          <w:sz w:val="20"/>
        </w:rPr>
      </w:pPr>
      <w:r w:rsidRPr="007422A3">
        <w:rPr>
          <w:sz w:val="20"/>
        </w:rPr>
        <w:t>………………………………………………………………………………</w:t>
      </w:r>
    </w:p>
    <w:p w:rsidR="00171FE0" w:rsidRPr="007422A3" w:rsidRDefault="00171FE0" w:rsidP="00171FE0">
      <w:pPr>
        <w:ind w:right="5953"/>
        <w:rPr>
          <w:i/>
          <w:sz w:val="16"/>
          <w:szCs w:val="16"/>
        </w:rPr>
      </w:pPr>
      <w:r w:rsidRPr="007422A3">
        <w:rPr>
          <w:i/>
          <w:sz w:val="16"/>
          <w:szCs w:val="16"/>
        </w:rPr>
        <w:t>(pełna nazwa/firma, adres, w zależności od podmiotu: NIP/PESEL, KRS/CEiDG)</w:t>
      </w:r>
    </w:p>
    <w:p w:rsidR="00171FE0" w:rsidRPr="007422A3" w:rsidRDefault="00171FE0" w:rsidP="00171FE0">
      <w:pPr>
        <w:rPr>
          <w:sz w:val="20"/>
          <w:u w:val="single"/>
        </w:rPr>
      </w:pPr>
      <w:r w:rsidRPr="007422A3">
        <w:rPr>
          <w:sz w:val="20"/>
          <w:u w:val="single"/>
        </w:rPr>
        <w:t>reprezentowany przez:</w:t>
      </w:r>
    </w:p>
    <w:p w:rsidR="00171FE0" w:rsidRPr="007422A3" w:rsidRDefault="00171FE0" w:rsidP="00171FE0">
      <w:pPr>
        <w:ind w:right="5954"/>
        <w:rPr>
          <w:sz w:val="20"/>
        </w:rPr>
      </w:pPr>
      <w:r w:rsidRPr="007422A3">
        <w:rPr>
          <w:sz w:val="20"/>
        </w:rPr>
        <w:t>………………………………………………………………………………</w:t>
      </w:r>
    </w:p>
    <w:p w:rsidR="00171FE0" w:rsidRPr="007422A3" w:rsidRDefault="00171FE0" w:rsidP="00171FE0">
      <w:pPr>
        <w:ind w:right="5953"/>
        <w:rPr>
          <w:i/>
          <w:sz w:val="16"/>
          <w:szCs w:val="16"/>
        </w:rPr>
      </w:pPr>
      <w:r w:rsidRPr="007422A3">
        <w:rPr>
          <w:i/>
          <w:sz w:val="16"/>
          <w:szCs w:val="16"/>
        </w:rPr>
        <w:t>(imię, nazwisko, stanowisko/podstawa do reprezentacji)</w:t>
      </w:r>
    </w:p>
    <w:p w:rsidR="00171FE0" w:rsidRPr="007422A3" w:rsidRDefault="00171FE0" w:rsidP="00171FE0">
      <w:pPr>
        <w:rPr>
          <w:b/>
          <w:sz w:val="20"/>
        </w:rPr>
      </w:pPr>
    </w:p>
    <w:p w:rsidR="00171FE0" w:rsidRPr="007422A3" w:rsidRDefault="00171FE0" w:rsidP="00171FE0">
      <w:pPr>
        <w:spacing w:after="120" w:line="360" w:lineRule="auto"/>
        <w:jc w:val="center"/>
        <w:rPr>
          <w:b/>
          <w:u w:val="single"/>
        </w:rPr>
      </w:pPr>
      <w:r w:rsidRPr="007422A3">
        <w:rPr>
          <w:b/>
          <w:u w:val="single"/>
        </w:rPr>
        <w:t>Oświadczenia podmiotu udostępniającego zasoby</w:t>
      </w:r>
    </w:p>
    <w:p w:rsidR="00171FE0" w:rsidRPr="007422A3" w:rsidRDefault="00171FE0" w:rsidP="00171FE0">
      <w:pPr>
        <w:spacing w:before="120" w:line="360" w:lineRule="auto"/>
        <w:jc w:val="center"/>
        <w:rPr>
          <w:b/>
          <w:caps/>
          <w:sz w:val="20"/>
          <w:u w:val="single"/>
        </w:rPr>
      </w:pPr>
      <w:r w:rsidRPr="007422A3">
        <w:rPr>
          <w:b/>
          <w:sz w:val="20"/>
          <w:u w:val="single"/>
        </w:rPr>
        <w:t xml:space="preserve">DOTYCZĄCE PRZESŁANEK WYKLUCZENIA Z ART. 5K ROZPORZĄDZENIA 833/2014 ORAZ ART. 7 UST. 1 USTAWY </w:t>
      </w:r>
      <w:r w:rsidRPr="007422A3">
        <w:rPr>
          <w:b/>
          <w:caps/>
          <w:sz w:val="20"/>
          <w:u w:val="single"/>
        </w:rPr>
        <w:t>o szczegÓlnych rozwiĄzaniach w zakresie przeciwdziaŁania wspieraniu agresji na UkrainĘ oraz sŁuŻĄCych ochronie bezpieczeŃstwa narodowego</w:t>
      </w:r>
    </w:p>
    <w:p w:rsidR="00171FE0" w:rsidRPr="007422A3" w:rsidRDefault="00171FE0" w:rsidP="00171FE0">
      <w:pPr>
        <w:spacing w:before="120" w:line="360" w:lineRule="auto"/>
        <w:jc w:val="center"/>
        <w:rPr>
          <w:b/>
          <w:u w:val="single"/>
        </w:rPr>
      </w:pPr>
      <w:r w:rsidRPr="007422A3">
        <w:rPr>
          <w:b/>
          <w:sz w:val="21"/>
          <w:szCs w:val="21"/>
        </w:rPr>
        <w:t>składane na podstawie art. 125 ust. 5 ustawy Pzp</w:t>
      </w:r>
    </w:p>
    <w:p w:rsidR="00171FE0" w:rsidRPr="007422A3" w:rsidRDefault="00171FE0" w:rsidP="00171FE0">
      <w:pPr>
        <w:spacing w:before="240"/>
        <w:ind w:firstLine="709"/>
        <w:jc w:val="both"/>
        <w:rPr>
          <w:sz w:val="20"/>
        </w:rPr>
      </w:pPr>
      <w:r w:rsidRPr="007422A3">
        <w:rPr>
          <w:sz w:val="21"/>
          <w:szCs w:val="21"/>
        </w:rPr>
        <w:t>Na potrzeby postępowania o udzielenie zamówienia publicznego pn.</w:t>
      </w:r>
      <w:r w:rsidRPr="007422A3">
        <w:rPr>
          <w:b/>
          <w:bCs/>
          <w:sz w:val="22"/>
          <w:szCs w:val="22"/>
        </w:rPr>
        <w:t xml:space="preserve"> „</w:t>
      </w:r>
      <w:r w:rsidRPr="007422A3">
        <w:rPr>
          <w:b/>
          <w:sz w:val="22"/>
          <w:szCs w:val="22"/>
        </w:rPr>
        <w:t xml:space="preserve"> </w:t>
      </w:r>
      <w:r>
        <w:rPr>
          <w:b/>
          <w:sz w:val="22"/>
          <w:szCs w:val="22"/>
        </w:rPr>
        <w:t>Dostawa materiałów medycznych na Oddziały Szpitalne</w:t>
      </w:r>
      <w:r w:rsidRPr="007422A3">
        <w:rPr>
          <w:b/>
          <w:sz w:val="22"/>
          <w:szCs w:val="22"/>
        </w:rPr>
        <w:t xml:space="preserve"> </w:t>
      </w:r>
      <w:r w:rsidRPr="007422A3">
        <w:rPr>
          <w:b/>
          <w:bCs/>
          <w:sz w:val="22"/>
          <w:szCs w:val="22"/>
        </w:rPr>
        <w:t>”</w:t>
      </w:r>
      <w:r w:rsidRPr="007422A3">
        <w:rPr>
          <w:b/>
          <w:kern w:val="0"/>
          <w:sz w:val="22"/>
          <w:szCs w:val="22"/>
          <w:lang w:val="pl-PL"/>
        </w:rPr>
        <w:t xml:space="preserve"> </w:t>
      </w:r>
      <w:r w:rsidRPr="007422A3">
        <w:rPr>
          <w:b/>
          <w:sz w:val="22"/>
          <w:szCs w:val="22"/>
        </w:rPr>
        <w:t xml:space="preserve">- </w:t>
      </w:r>
      <w:r>
        <w:rPr>
          <w:b/>
          <w:sz w:val="22"/>
          <w:szCs w:val="22"/>
        </w:rPr>
        <w:t>Zp/43</w:t>
      </w:r>
      <w:r w:rsidRPr="007422A3">
        <w:rPr>
          <w:b/>
          <w:sz w:val="22"/>
          <w:szCs w:val="22"/>
        </w:rPr>
        <w:t xml:space="preserve">/PN/22, </w:t>
      </w:r>
      <w:r w:rsidRPr="007422A3">
        <w:rPr>
          <w:sz w:val="22"/>
          <w:szCs w:val="22"/>
        </w:rPr>
        <w:t xml:space="preserve">prowadzonego przez </w:t>
      </w:r>
      <w:r w:rsidRPr="007422A3">
        <w:rPr>
          <w:b/>
          <w:sz w:val="22"/>
          <w:szCs w:val="22"/>
        </w:rPr>
        <w:t>Specjalistyczny Szpital im. dra Alfreda Sokołowskiego w Wałbrzychu</w:t>
      </w:r>
      <w:r w:rsidRPr="007422A3">
        <w:rPr>
          <w:i/>
          <w:sz w:val="22"/>
          <w:szCs w:val="22"/>
        </w:rPr>
        <w:t xml:space="preserve">, </w:t>
      </w:r>
      <w:r w:rsidRPr="007422A3">
        <w:rPr>
          <w:sz w:val="21"/>
          <w:szCs w:val="21"/>
        </w:rPr>
        <w:t>oświadczam, co następuje:</w:t>
      </w:r>
    </w:p>
    <w:p w:rsidR="00171FE0" w:rsidRPr="007422A3" w:rsidRDefault="00171FE0" w:rsidP="00171FE0">
      <w:pPr>
        <w:shd w:val="clear" w:color="auto" w:fill="BFBFBF" w:themeFill="background1" w:themeFillShade="BF"/>
        <w:spacing w:before="360" w:line="360" w:lineRule="auto"/>
        <w:rPr>
          <w:b/>
          <w:sz w:val="21"/>
          <w:szCs w:val="21"/>
        </w:rPr>
      </w:pPr>
      <w:r w:rsidRPr="007422A3">
        <w:rPr>
          <w:b/>
          <w:sz w:val="21"/>
          <w:szCs w:val="21"/>
        </w:rPr>
        <w:t>OŚWIADCZENIA DOTYCZĄCE PODMIOTU UDOSTEPNIAJĄCEGO ZASOBY:</w:t>
      </w:r>
    </w:p>
    <w:p w:rsidR="00171FE0" w:rsidRPr="007422A3" w:rsidRDefault="00171FE0" w:rsidP="00A7338E">
      <w:pPr>
        <w:pStyle w:val="Akapitzlist0"/>
        <w:numPr>
          <w:ilvl w:val="0"/>
          <w:numId w:val="20"/>
        </w:numPr>
        <w:jc w:val="both"/>
      </w:pPr>
      <w:r w:rsidRPr="007422A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171FE0" w:rsidRPr="007422A3" w:rsidRDefault="00171FE0" w:rsidP="00171FE0">
      <w:pPr>
        <w:pStyle w:val="Akapitzlist0"/>
        <w:ind w:left="360"/>
        <w:jc w:val="both"/>
      </w:pPr>
    </w:p>
    <w:p w:rsidR="00171FE0" w:rsidRPr="007422A3" w:rsidRDefault="00171FE0" w:rsidP="00A7338E">
      <w:pPr>
        <w:pStyle w:val="Akapitzlist0"/>
        <w:numPr>
          <w:ilvl w:val="0"/>
          <w:numId w:val="20"/>
        </w:numPr>
        <w:jc w:val="both"/>
      </w:pPr>
      <w:r w:rsidRPr="007422A3">
        <w:rPr>
          <w:sz w:val="21"/>
          <w:szCs w:val="21"/>
        </w:rPr>
        <w:t>Oświadczam, że nie zachodzą w stosunku do mnie przesłanki wykluczenia z postępowania na podstawie art. 7 ust. 1 ustawy z dnia 13 kwietnia 2022 r.</w:t>
      </w:r>
      <w:r w:rsidRPr="007422A3">
        <w:rPr>
          <w:iCs/>
          <w:sz w:val="21"/>
          <w:szCs w:val="21"/>
        </w:rPr>
        <w:t xml:space="preserve"> o szczególnych rozwiązaniach w zakresie przeciwdziałania wspieraniu agresji na Ukrainę oraz służących ochronie bezpieczeństwa narodowego </w:t>
      </w:r>
      <w:r w:rsidRPr="007422A3">
        <w:rPr>
          <w:sz w:val="21"/>
          <w:szCs w:val="21"/>
        </w:rPr>
        <w:t>(Dz. U. poz. 835).</w:t>
      </w:r>
    </w:p>
    <w:p w:rsidR="00171FE0" w:rsidRPr="007422A3" w:rsidRDefault="00171FE0" w:rsidP="00171FE0"/>
    <w:p w:rsidR="00171FE0" w:rsidRPr="007422A3" w:rsidRDefault="00171FE0" w:rsidP="00171FE0">
      <w:pPr>
        <w:shd w:val="clear" w:color="auto" w:fill="BFBFBF" w:themeFill="background1" w:themeFillShade="BF"/>
        <w:spacing w:line="360" w:lineRule="auto"/>
        <w:jc w:val="both"/>
        <w:rPr>
          <w:rFonts w:ascii="Arial" w:hAnsi="Arial" w:cs="Arial"/>
          <w:b/>
          <w:sz w:val="21"/>
          <w:szCs w:val="21"/>
        </w:rPr>
      </w:pPr>
      <w:r w:rsidRPr="007422A3">
        <w:rPr>
          <w:rFonts w:ascii="Arial" w:hAnsi="Arial" w:cs="Arial"/>
          <w:b/>
          <w:sz w:val="21"/>
          <w:szCs w:val="21"/>
        </w:rPr>
        <w:t>OŚWIADCZENIE DOTYCZĄCE PODANYCH INFORMACJI:</w:t>
      </w:r>
    </w:p>
    <w:p w:rsidR="00171FE0" w:rsidRPr="007422A3" w:rsidRDefault="00171FE0" w:rsidP="00171FE0">
      <w:pPr>
        <w:spacing w:line="360" w:lineRule="auto"/>
        <w:jc w:val="both"/>
        <w:rPr>
          <w:rFonts w:ascii="Arial" w:hAnsi="Arial" w:cs="Arial"/>
          <w:b/>
        </w:rPr>
      </w:pPr>
    </w:p>
    <w:p w:rsidR="00171FE0" w:rsidRPr="007422A3" w:rsidRDefault="00171FE0" w:rsidP="00171FE0">
      <w:pPr>
        <w:jc w:val="both"/>
        <w:rPr>
          <w:sz w:val="22"/>
          <w:szCs w:val="22"/>
        </w:rPr>
      </w:pPr>
      <w:r w:rsidRPr="007422A3">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171FE0" w:rsidRPr="007422A3" w:rsidRDefault="00171FE0" w:rsidP="00171FE0">
      <w:pPr>
        <w:spacing w:line="360" w:lineRule="auto"/>
        <w:jc w:val="both"/>
        <w:rPr>
          <w:rFonts w:ascii="Arial" w:hAnsi="Arial" w:cs="Arial"/>
          <w:sz w:val="21"/>
          <w:szCs w:val="21"/>
        </w:rPr>
      </w:pPr>
      <w:r w:rsidRPr="007422A3">
        <w:rPr>
          <w:rFonts w:ascii="Arial" w:hAnsi="Arial" w:cs="Arial"/>
          <w:sz w:val="21"/>
          <w:szCs w:val="21"/>
        </w:rPr>
        <w:t xml:space="preserve">                                                                                     …………………………………….</w:t>
      </w:r>
    </w:p>
    <w:p w:rsidR="00171FE0" w:rsidRPr="007422A3" w:rsidRDefault="00171FE0" w:rsidP="00171FE0">
      <w:pPr>
        <w:spacing w:line="360" w:lineRule="auto"/>
        <w:jc w:val="both"/>
        <w:rPr>
          <w:rFonts w:ascii="Arial" w:hAnsi="Arial" w:cs="Arial"/>
          <w:i/>
          <w:sz w:val="16"/>
          <w:szCs w:val="16"/>
        </w:rPr>
      </w:pPr>
      <w:r w:rsidRPr="007422A3">
        <w:rPr>
          <w:rFonts w:ascii="Arial" w:hAnsi="Arial" w:cs="Arial"/>
          <w:sz w:val="21"/>
          <w:szCs w:val="21"/>
        </w:rPr>
        <w:tab/>
      </w:r>
      <w:r w:rsidRPr="007422A3">
        <w:rPr>
          <w:rFonts w:ascii="Arial" w:hAnsi="Arial" w:cs="Arial"/>
          <w:sz w:val="21"/>
          <w:szCs w:val="21"/>
        </w:rPr>
        <w:tab/>
      </w:r>
      <w:r w:rsidRPr="007422A3">
        <w:rPr>
          <w:rFonts w:ascii="Arial" w:hAnsi="Arial" w:cs="Arial"/>
          <w:sz w:val="21"/>
          <w:szCs w:val="21"/>
        </w:rPr>
        <w:tab/>
      </w:r>
      <w:r w:rsidRPr="007422A3">
        <w:rPr>
          <w:rFonts w:ascii="Arial" w:hAnsi="Arial" w:cs="Arial"/>
          <w:sz w:val="21"/>
          <w:szCs w:val="21"/>
        </w:rPr>
        <w:tab/>
      </w:r>
      <w:r w:rsidRPr="007422A3">
        <w:rPr>
          <w:rFonts w:ascii="Arial" w:hAnsi="Arial" w:cs="Arial"/>
          <w:sz w:val="21"/>
          <w:szCs w:val="21"/>
        </w:rPr>
        <w:tab/>
      </w:r>
      <w:r w:rsidRPr="007422A3">
        <w:rPr>
          <w:rFonts w:ascii="Arial" w:hAnsi="Arial" w:cs="Arial"/>
          <w:sz w:val="21"/>
          <w:szCs w:val="21"/>
        </w:rPr>
        <w:tab/>
      </w:r>
      <w:r w:rsidRPr="007422A3">
        <w:rPr>
          <w:rFonts w:ascii="Arial" w:hAnsi="Arial" w:cs="Arial"/>
          <w:i/>
          <w:sz w:val="21"/>
          <w:szCs w:val="21"/>
        </w:rPr>
        <w:tab/>
      </w:r>
      <w:r w:rsidRPr="007422A3">
        <w:rPr>
          <w:rFonts w:ascii="Arial" w:hAnsi="Arial" w:cs="Arial"/>
          <w:i/>
          <w:sz w:val="16"/>
          <w:szCs w:val="16"/>
        </w:rPr>
        <w:t xml:space="preserve">Data; kwalifikowany podpis elektroniczny </w:t>
      </w:r>
    </w:p>
    <w:p w:rsidR="00171FE0" w:rsidRPr="007422A3" w:rsidRDefault="00171FE0" w:rsidP="00171FE0">
      <w:pPr>
        <w:rPr>
          <w:i/>
          <w:kern w:val="2"/>
          <w:sz w:val="22"/>
          <w:lang w:val="pl-PL"/>
        </w:rPr>
      </w:pPr>
      <w:r w:rsidRPr="007422A3">
        <w:rPr>
          <w:i/>
          <w:sz w:val="22"/>
          <w:lang w:val="pl-PL"/>
        </w:rPr>
        <w:lastRenderedPageBreak/>
        <w:t>Załącznik nr 5  do SWZ</w:t>
      </w:r>
    </w:p>
    <w:p w:rsidR="00171FE0" w:rsidRPr="007422A3" w:rsidRDefault="00171FE0" w:rsidP="00171FE0">
      <w:pPr>
        <w:rPr>
          <w:i/>
          <w:sz w:val="22"/>
          <w:lang w:val="pl-PL"/>
        </w:rPr>
      </w:pPr>
    </w:p>
    <w:p w:rsidR="00171FE0" w:rsidRPr="007422A3" w:rsidRDefault="00171FE0" w:rsidP="00171FE0">
      <w:pPr>
        <w:rPr>
          <w:b/>
        </w:rPr>
      </w:pPr>
      <w:r w:rsidRPr="007422A3">
        <w:rPr>
          <w:b/>
        </w:rPr>
        <w:t xml:space="preserve">                                                                                                             </w:t>
      </w:r>
    </w:p>
    <w:p w:rsidR="00171FE0" w:rsidRPr="007422A3" w:rsidRDefault="00171FE0" w:rsidP="00171FE0">
      <w:pPr>
        <w:rPr>
          <w:b/>
        </w:rPr>
      </w:pPr>
      <w:r w:rsidRPr="007422A3">
        <w:rPr>
          <w:b/>
        </w:rPr>
        <w:t>Wykonawca:</w:t>
      </w:r>
    </w:p>
    <w:p w:rsidR="00171FE0" w:rsidRPr="007422A3" w:rsidRDefault="00171FE0" w:rsidP="00171FE0">
      <w:pPr>
        <w:rPr>
          <w:b/>
        </w:rPr>
      </w:pPr>
    </w:p>
    <w:p w:rsidR="00171FE0" w:rsidRPr="007422A3" w:rsidRDefault="00171FE0" w:rsidP="00171FE0">
      <w:pPr>
        <w:rPr>
          <w:b/>
        </w:rPr>
      </w:pPr>
    </w:p>
    <w:p w:rsidR="00171FE0" w:rsidRPr="007422A3" w:rsidRDefault="00171FE0" w:rsidP="00171FE0">
      <w:pPr>
        <w:rPr>
          <w:sz w:val="20"/>
        </w:rPr>
      </w:pPr>
    </w:p>
    <w:p w:rsidR="00171FE0" w:rsidRPr="007422A3" w:rsidRDefault="00171FE0" w:rsidP="00171FE0">
      <w:pPr>
        <w:spacing w:line="480" w:lineRule="auto"/>
        <w:ind w:right="5954"/>
        <w:rPr>
          <w:i/>
          <w:sz w:val="16"/>
        </w:rPr>
      </w:pPr>
      <w:r w:rsidRPr="007422A3">
        <w:rPr>
          <w:sz w:val="20"/>
        </w:rPr>
        <w:t>………………………………………</w:t>
      </w:r>
    </w:p>
    <w:p w:rsidR="00171FE0" w:rsidRPr="007422A3" w:rsidRDefault="00171FE0" w:rsidP="00171FE0">
      <w:pPr>
        <w:rPr>
          <w:rFonts w:ascii="Arial" w:hAnsi="Arial"/>
          <w:sz w:val="21"/>
        </w:rPr>
      </w:pPr>
    </w:p>
    <w:p w:rsidR="00171FE0" w:rsidRPr="007422A3" w:rsidRDefault="00171FE0" w:rsidP="00171FE0">
      <w:pPr>
        <w:spacing w:after="120" w:line="360" w:lineRule="auto"/>
        <w:jc w:val="center"/>
        <w:rPr>
          <w:b/>
          <w:sz w:val="22"/>
        </w:rPr>
      </w:pPr>
      <w:r w:rsidRPr="007422A3">
        <w:rPr>
          <w:b/>
          <w:sz w:val="28"/>
          <w:u w:val="single"/>
        </w:rPr>
        <w:t xml:space="preserve">Oświadczenie wykonawcy </w:t>
      </w:r>
    </w:p>
    <w:p w:rsidR="00171FE0" w:rsidRPr="007422A3" w:rsidRDefault="00171FE0" w:rsidP="00171FE0">
      <w:pPr>
        <w:jc w:val="both"/>
        <w:rPr>
          <w:b/>
          <w:sz w:val="22"/>
          <w:lang w:eastAsia="en-US"/>
        </w:rPr>
      </w:pPr>
      <w:r w:rsidRPr="007422A3">
        <w:rPr>
          <w:b/>
          <w:sz w:val="22"/>
          <w:lang w:eastAsia="en-US"/>
        </w:rPr>
        <w:t>o aktualności informacji zawartych w oświadczeniu, o którym mowa w art. 125 ust. 1 ustawy, w zakresie podstaw wykluczenia z postępowania.</w:t>
      </w:r>
    </w:p>
    <w:p w:rsidR="00171FE0" w:rsidRPr="007422A3" w:rsidRDefault="00171FE0" w:rsidP="00171FE0">
      <w:pPr>
        <w:spacing w:line="360" w:lineRule="auto"/>
        <w:ind w:firstLine="708"/>
        <w:jc w:val="center"/>
        <w:rPr>
          <w:sz w:val="22"/>
        </w:rPr>
      </w:pPr>
    </w:p>
    <w:p w:rsidR="00171FE0" w:rsidRPr="007422A3" w:rsidRDefault="00171FE0" w:rsidP="00171FE0">
      <w:pPr>
        <w:jc w:val="both"/>
        <w:rPr>
          <w:b/>
          <w:sz w:val="22"/>
          <w:szCs w:val="22"/>
        </w:rPr>
      </w:pPr>
      <w:r w:rsidRPr="007422A3">
        <w:rPr>
          <w:sz w:val="22"/>
        </w:rPr>
        <w:t xml:space="preserve">Na potrzeby postępowania o udzielenie zamówienia </w:t>
      </w:r>
      <w:r w:rsidRPr="007422A3">
        <w:rPr>
          <w:sz w:val="22"/>
          <w:szCs w:val="22"/>
        </w:rPr>
        <w:t xml:space="preserve">publicznego </w:t>
      </w:r>
      <w:r w:rsidRPr="007422A3">
        <w:rPr>
          <w:b/>
          <w:bCs/>
          <w:sz w:val="22"/>
          <w:szCs w:val="22"/>
        </w:rPr>
        <w:t>„</w:t>
      </w:r>
      <w:r w:rsidRPr="007422A3">
        <w:rPr>
          <w:b/>
          <w:sz w:val="22"/>
          <w:szCs w:val="22"/>
        </w:rPr>
        <w:t xml:space="preserve"> </w:t>
      </w:r>
      <w:r>
        <w:rPr>
          <w:b/>
          <w:sz w:val="22"/>
          <w:szCs w:val="22"/>
        </w:rPr>
        <w:t>Dostawa materiałów medycznych na Oddziały Szpitalne</w:t>
      </w:r>
      <w:r w:rsidRPr="007422A3">
        <w:rPr>
          <w:b/>
          <w:sz w:val="22"/>
          <w:szCs w:val="22"/>
        </w:rPr>
        <w:t xml:space="preserve"> </w:t>
      </w:r>
      <w:r w:rsidRPr="007422A3">
        <w:rPr>
          <w:b/>
          <w:bCs/>
          <w:sz w:val="22"/>
          <w:szCs w:val="22"/>
        </w:rPr>
        <w:t>”</w:t>
      </w:r>
      <w:r w:rsidRPr="007422A3">
        <w:rPr>
          <w:b/>
          <w:kern w:val="0"/>
          <w:sz w:val="22"/>
          <w:szCs w:val="22"/>
          <w:lang w:val="pl-PL"/>
        </w:rPr>
        <w:t xml:space="preserve"> </w:t>
      </w:r>
      <w:r w:rsidRPr="007422A3">
        <w:rPr>
          <w:b/>
          <w:sz w:val="22"/>
          <w:szCs w:val="22"/>
        </w:rPr>
        <w:t xml:space="preserve">- </w:t>
      </w:r>
      <w:r>
        <w:rPr>
          <w:b/>
          <w:sz w:val="22"/>
          <w:szCs w:val="22"/>
        </w:rPr>
        <w:t>Zp/43</w:t>
      </w:r>
      <w:r w:rsidRPr="007422A3">
        <w:rPr>
          <w:b/>
          <w:sz w:val="22"/>
          <w:szCs w:val="22"/>
        </w:rPr>
        <w:t xml:space="preserve">/PN/22, </w:t>
      </w:r>
      <w:r w:rsidRPr="007422A3">
        <w:rPr>
          <w:sz w:val="22"/>
          <w:szCs w:val="22"/>
        </w:rPr>
        <w:t xml:space="preserve">prowadzonego przez </w:t>
      </w:r>
      <w:r w:rsidRPr="007422A3">
        <w:rPr>
          <w:b/>
          <w:sz w:val="22"/>
          <w:szCs w:val="22"/>
        </w:rPr>
        <w:t>Specjalistyczny Szpital im. dra Alfreda Sokołowskiego w Wałbrzychu</w:t>
      </w:r>
      <w:r w:rsidRPr="007422A3">
        <w:rPr>
          <w:sz w:val="22"/>
          <w:szCs w:val="22"/>
        </w:rPr>
        <w:t xml:space="preserve"> oświadczam, co następuje:</w:t>
      </w:r>
    </w:p>
    <w:p w:rsidR="00171FE0" w:rsidRPr="007422A3" w:rsidRDefault="00171FE0" w:rsidP="00171FE0">
      <w:pPr>
        <w:pStyle w:val="Bezodstpw0"/>
        <w:jc w:val="both"/>
        <w:rPr>
          <w:sz w:val="22"/>
        </w:rPr>
      </w:pPr>
    </w:p>
    <w:p w:rsidR="00171FE0" w:rsidRPr="007422A3" w:rsidRDefault="00171FE0" w:rsidP="00171FE0">
      <w:pPr>
        <w:jc w:val="both"/>
        <w:rPr>
          <w:sz w:val="22"/>
          <w:lang w:eastAsia="en-US"/>
        </w:rPr>
      </w:pPr>
      <w:r w:rsidRPr="007422A3">
        <w:rPr>
          <w:sz w:val="22"/>
          <w:lang w:eastAsia="en-US"/>
        </w:rPr>
        <w:t>Informacje zawarte w oświadczeniu, o którym mowa w art. 125 ust. 1 ustawy Pzp w zakresie podstaw wykluczenia z postępowania, o których mowa w:</w:t>
      </w:r>
    </w:p>
    <w:p w:rsidR="00171FE0" w:rsidRPr="007422A3" w:rsidRDefault="00171FE0" w:rsidP="00171FE0">
      <w:pPr>
        <w:jc w:val="both"/>
        <w:rPr>
          <w:sz w:val="22"/>
          <w:lang w:eastAsia="en-US"/>
        </w:rPr>
      </w:pPr>
      <w:r w:rsidRPr="007422A3">
        <w:rPr>
          <w:sz w:val="22"/>
          <w:lang w:eastAsia="en-US"/>
        </w:rPr>
        <w:t>a) art. 108 ust. 1 pkt 3 ustawy,</w:t>
      </w:r>
    </w:p>
    <w:p w:rsidR="00171FE0" w:rsidRPr="007422A3" w:rsidRDefault="00171FE0" w:rsidP="00171FE0">
      <w:pPr>
        <w:jc w:val="both"/>
        <w:rPr>
          <w:sz w:val="22"/>
          <w:lang w:eastAsia="en-US"/>
        </w:rPr>
      </w:pPr>
      <w:r w:rsidRPr="007422A3">
        <w:rPr>
          <w:sz w:val="22"/>
          <w:lang w:eastAsia="en-US"/>
        </w:rPr>
        <w:t>b) art. 108 ust. 1 pkt 4 ustawy, dotyczących orzeczenia zakazu ubiegania się o zamówienie publiczne tytułem środka zapobiegawczego,</w:t>
      </w:r>
    </w:p>
    <w:p w:rsidR="00171FE0" w:rsidRPr="007422A3" w:rsidRDefault="00171FE0" w:rsidP="00171FE0">
      <w:pPr>
        <w:jc w:val="both"/>
        <w:rPr>
          <w:sz w:val="22"/>
          <w:lang w:eastAsia="en-US"/>
        </w:rPr>
      </w:pPr>
      <w:r w:rsidRPr="007422A3">
        <w:rPr>
          <w:sz w:val="22"/>
          <w:lang w:eastAsia="en-US"/>
        </w:rPr>
        <w:t>c) art. 108 ust. 1 pkt 5 ustawy, dotyczących zawarcia z innymi wykonawcami porozumienia mającego na celu zakłócenie konkurencji,</w:t>
      </w:r>
    </w:p>
    <w:p w:rsidR="00171FE0" w:rsidRPr="007422A3" w:rsidRDefault="00171FE0" w:rsidP="00171FE0">
      <w:pPr>
        <w:jc w:val="both"/>
        <w:rPr>
          <w:sz w:val="22"/>
          <w:lang w:eastAsia="en-US"/>
        </w:rPr>
      </w:pPr>
      <w:r w:rsidRPr="007422A3">
        <w:rPr>
          <w:sz w:val="22"/>
          <w:lang w:eastAsia="en-US"/>
        </w:rPr>
        <w:t>d) art. 108 ust. 1 pkt 6 ustawy,</w:t>
      </w:r>
    </w:p>
    <w:p w:rsidR="00171FE0" w:rsidRPr="007422A3" w:rsidRDefault="00171FE0" w:rsidP="00171FE0">
      <w:pPr>
        <w:pStyle w:val="Bezodstpw0"/>
        <w:jc w:val="both"/>
        <w:rPr>
          <w:b/>
          <w:sz w:val="22"/>
          <w:lang w:eastAsia="en-US"/>
        </w:rPr>
      </w:pPr>
      <w:r w:rsidRPr="007422A3">
        <w:rPr>
          <w:b/>
          <w:sz w:val="22"/>
          <w:lang w:eastAsia="en-US"/>
        </w:rPr>
        <w:t>są nadal aktualne</w:t>
      </w:r>
    </w:p>
    <w:p w:rsidR="00171FE0" w:rsidRPr="007422A3" w:rsidRDefault="00171FE0" w:rsidP="00171FE0">
      <w:pPr>
        <w:pStyle w:val="Bezodstpw0"/>
        <w:jc w:val="both"/>
        <w:rPr>
          <w:b/>
          <w:sz w:val="22"/>
          <w:lang w:eastAsia="en-US"/>
        </w:rPr>
      </w:pPr>
    </w:p>
    <w:p w:rsidR="00171FE0" w:rsidRPr="007422A3" w:rsidRDefault="00171FE0" w:rsidP="00171FE0">
      <w:pPr>
        <w:pStyle w:val="Bezodstpw0"/>
        <w:spacing w:after="120"/>
        <w:jc w:val="both"/>
        <w:rPr>
          <w:sz w:val="22"/>
          <w:lang w:eastAsia="en-US"/>
        </w:rPr>
      </w:pPr>
      <w:r w:rsidRPr="007422A3">
        <w:rPr>
          <w:sz w:val="22"/>
          <w:lang w:eastAsia="en-US"/>
        </w:rPr>
        <w:t xml:space="preserve">oraz: </w:t>
      </w:r>
    </w:p>
    <w:p w:rsidR="00171FE0" w:rsidRPr="007422A3" w:rsidRDefault="00171FE0" w:rsidP="00171FE0">
      <w:pPr>
        <w:spacing w:after="120" w:line="360" w:lineRule="auto"/>
        <w:jc w:val="center"/>
        <w:rPr>
          <w:b/>
          <w:sz w:val="22"/>
          <w:lang w:eastAsia="en-US"/>
        </w:rPr>
      </w:pPr>
      <w:r w:rsidRPr="007422A3">
        <w:rPr>
          <w:b/>
          <w:sz w:val="28"/>
          <w:u w:val="single"/>
        </w:rPr>
        <w:t xml:space="preserve">Oświadczenie wykonawcy </w:t>
      </w:r>
    </w:p>
    <w:p w:rsidR="00171FE0" w:rsidRPr="007422A3" w:rsidRDefault="00171FE0" w:rsidP="00171FE0">
      <w:pPr>
        <w:jc w:val="both"/>
        <w:rPr>
          <w:sz w:val="22"/>
          <w:lang w:eastAsia="en-US"/>
        </w:rPr>
      </w:pPr>
      <w:r w:rsidRPr="007422A3">
        <w:rPr>
          <w:b/>
          <w:sz w:val="22"/>
          <w:lang w:eastAsia="en-US"/>
        </w:rPr>
        <w:t>w zakresie art. 108 ust. 1 pkt 5 ustawy o</w:t>
      </w:r>
      <w:r w:rsidRPr="007422A3">
        <w:rPr>
          <w:sz w:val="22"/>
          <w:lang w:eastAsia="en-US"/>
        </w:rPr>
        <w:t>:</w:t>
      </w:r>
    </w:p>
    <w:p w:rsidR="00171FE0" w:rsidRPr="007422A3" w:rsidRDefault="00171FE0" w:rsidP="00A7338E">
      <w:pPr>
        <w:pStyle w:val="Akapitzlist0"/>
        <w:numPr>
          <w:ilvl w:val="0"/>
          <w:numId w:val="6"/>
        </w:numPr>
        <w:jc w:val="both"/>
        <w:textAlignment w:val="auto"/>
        <w:rPr>
          <w:sz w:val="22"/>
          <w:lang w:eastAsia="en-US"/>
        </w:rPr>
      </w:pPr>
      <w:r w:rsidRPr="007422A3">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171FE0" w:rsidRPr="007422A3" w:rsidRDefault="00171FE0" w:rsidP="00A7338E">
      <w:pPr>
        <w:pStyle w:val="Akapitzlist0"/>
        <w:numPr>
          <w:ilvl w:val="0"/>
          <w:numId w:val="6"/>
        </w:numPr>
        <w:jc w:val="both"/>
        <w:textAlignment w:val="auto"/>
        <w:rPr>
          <w:sz w:val="22"/>
          <w:lang w:eastAsia="en-US"/>
        </w:rPr>
      </w:pPr>
      <w:r w:rsidRPr="007422A3">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171FE0" w:rsidRPr="007422A3" w:rsidRDefault="00171FE0" w:rsidP="00171FE0">
      <w:pPr>
        <w:pStyle w:val="Bezodstpw0"/>
        <w:jc w:val="both"/>
        <w:rPr>
          <w:b/>
          <w:sz w:val="22"/>
          <w:lang w:eastAsia="en-US"/>
        </w:rPr>
      </w:pPr>
    </w:p>
    <w:p w:rsidR="00171FE0" w:rsidRPr="007422A3" w:rsidRDefault="00171FE0" w:rsidP="00171FE0">
      <w:pPr>
        <w:pStyle w:val="Bezodstpw0"/>
        <w:jc w:val="both"/>
        <w:rPr>
          <w:b/>
          <w:i/>
          <w:sz w:val="22"/>
          <w:lang w:eastAsia="en-US"/>
        </w:rPr>
      </w:pPr>
      <w:r w:rsidRPr="007422A3">
        <w:rPr>
          <w:b/>
          <w:i/>
          <w:sz w:val="22"/>
          <w:lang w:eastAsia="en-US"/>
        </w:rPr>
        <w:t>*niepotrzebne skreślić</w:t>
      </w:r>
    </w:p>
    <w:p w:rsidR="00171FE0" w:rsidRPr="007422A3" w:rsidRDefault="00171FE0" w:rsidP="00171FE0">
      <w:pPr>
        <w:pStyle w:val="Bezodstpw0"/>
        <w:jc w:val="both"/>
        <w:rPr>
          <w:b/>
          <w:sz w:val="22"/>
          <w:lang w:eastAsia="en-US"/>
        </w:rPr>
      </w:pPr>
    </w:p>
    <w:p w:rsidR="00171FE0" w:rsidRPr="007422A3" w:rsidRDefault="00171FE0" w:rsidP="00171FE0">
      <w:pPr>
        <w:pStyle w:val="Bezodstpw0"/>
        <w:jc w:val="both"/>
        <w:rPr>
          <w:sz w:val="18"/>
          <w:lang w:eastAsia="en-US"/>
        </w:rPr>
      </w:pPr>
    </w:p>
    <w:p w:rsidR="00171FE0" w:rsidRPr="007422A3" w:rsidRDefault="00171FE0" w:rsidP="00171FE0">
      <w:pPr>
        <w:pStyle w:val="Bezodstpw0"/>
        <w:jc w:val="both"/>
        <w:rPr>
          <w:sz w:val="18"/>
          <w:lang w:eastAsia="en-US"/>
        </w:rPr>
      </w:pPr>
    </w:p>
    <w:p w:rsidR="00171FE0" w:rsidRPr="007422A3" w:rsidRDefault="00171FE0" w:rsidP="00171FE0">
      <w:pPr>
        <w:pStyle w:val="Bezodstpw0"/>
        <w:jc w:val="both"/>
        <w:rPr>
          <w:sz w:val="18"/>
          <w:lang w:eastAsia="en-US"/>
        </w:rPr>
      </w:pPr>
    </w:p>
    <w:p w:rsidR="00171FE0" w:rsidRPr="007422A3" w:rsidRDefault="00171FE0" w:rsidP="00171FE0">
      <w:pPr>
        <w:pStyle w:val="Bezodstpw0"/>
        <w:jc w:val="both"/>
        <w:rPr>
          <w:sz w:val="18"/>
          <w:lang w:eastAsia="en-US"/>
        </w:rPr>
      </w:pPr>
    </w:p>
    <w:p w:rsidR="00171FE0" w:rsidRPr="007422A3" w:rsidRDefault="00171FE0" w:rsidP="00171FE0">
      <w:pPr>
        <w:rPr>
          <w:sz w:val="22"/>
          <w:szCs w:val="22"/>
          <w:lang w:val="pl-PL"/>
        </w:rPr>
      </w:pPr>
      <w:r w:rsidRPr="007422A3">
        <w:rPr>
          <w:sz w:val="22"/>
          <w:szCs w:val="22"/>
          <w:lang w:val="pl-PL"/>
        </w:rPr>
        <w:t>Dnia ………………r.</w:t>
      </w:r>
    </w:p>
    <w:p w:rsidR="00171FE0" w:rsidRPr="007422A3" w:rsidRDefault="00171FE0" w:rsidP="00171FE0">
      <w:pPr>
        <w:rPr>
          <w:i/>
          <w:sz w:val="20"/>
          <w:lang w:val="pl-PL"/>
        </w:rPr>
      </w:pPr>
      <w:r w:rsidRPr="007422A3">
        <w:rPr>
          <w:i/>
          <w:sz w:val="18"/>
          <w:szCs w:val="18"/>
          <w:lang w:val="pl-PL"/>
        </w:rPr>
        <w:t xml:space="preserve">     </w:t>
      </w:r>
    </w:p>
    <w:p w:rsidR="00171FE0" w:rsidRPr="007422A3" w:rsidRDefault="00171FE0" w:rsidP="00171FE0">
      <w:pPr>
        <w:spacing w:line="360" w:lineRule="auto"/>
        <w:jc w:val="both"/>
        <w:rPr>
          <w:rFonts w:ascii="Arial" w:hAnsi="Arial"/>
          <w:sz w:val="20"/>
        </w:rPr>
      </w:pPr>
    </w:p>
    <w:p w:rsidR="00171FE0" w:rsidRPr="007422A3" w:rsidRDefault="00171FE0" w:rsidP="00171FE0">
      <w:pPr>
        <w:jc w:val="both"/>
        <w:rPr>
          <w:rFonts w:ascii="Arial" w:hAnsi="Arial"/>
          <w:i/>
          <w:sz w:val="16"/>
        </w:rPr>
      </w:pPr>
      <w:r w:rsidRPr="007422A3">
        <w:rPr>
          <w:rFonts w:ascii="Arial" w:hAnsi="Arial"/>
          <w:sz w:val="20"/>
        </w:rPr>
        <w:tab/>
      </w:r>
      <w:r w:rsidRPr="007422A3">
        <w:rPr>
          <w:rFonts w:ascii="Arial" w:hAnsi="Arial"/>
          <w:sz w:val="20"/>
        </w:rPr>
        <w:tab/>
        <w:t xml:space="preserve">                                                                   …………………………………………</w:t>
      </w:r>
    </w:p>
    <w:p w:rsidR="00171FE0" w:rsidRPr="007422A3" w:rsidRDefault="00171FE0" w:rsidP="00171FE0">
      <w:pPr>
        <w:jc w:val="both"/>
        <w:rPr>
          <w:rFonts w:ascii="Arial" w:hAnsi="Arial"/>
          <w:i/>
          <w:sz w:val="16"/>
        </w:rPr>
      </w:pPr>
      <w:r w:rsidRPr="007422A3">
        <w:rPr>
          <w:i/>
          <w:sz w:val="20"/>
        </w:rPr>
        <w:t xml:space="preserve">                                                                                                                                 (podpis)</w:t>
      </w:r>
    </w:p>
    <w:p w:rsidR="00171FE0" w:rsidRPr="00104BAF" w:rsidRDefault="00171FE0" w:rsidP="00171FE0">
      <w:pPr>
        <w:rPr>
          <w:i/>
          <w:color w:val="FF0000"/>
          <w:sz w:val="22"/>
          <w:lang w:val="pl-PL"/>
        </w:rPr>
      </w:pPr>
    </w:p>
    <w:p w:rsidR="00171FE0" w:rsidRPr="00104BAF" w:rsidRDefault="00171FE0" w:rsidP="00171FE0">
      <w:pPr>
        <w:rPr>
          <w:i/>
          <w:color w:val="FF0000"/>
          <w:sz w:val="22"/>
          <w:lang w:val="pl-PL"/>
        </w:rPr>
      </w:pPr>
    </w:p>
    <w:p w:rsidR="00171FE0" w:rsidRPr="00104BAF" w:rsidRDefault="00171FE0" w:rsidP="00171FE0">
      <w:pPr>
        <w:rPr>
          <w:i/>
          <w:color w:val="FF0000"/>
          <w:sz w:val="22"/>
          <w:lang w:val="pl-PL"/>
        </w:rPr>
      </w:pPr>
    </w:p>
    <w:p w:rsidR="00171FE0" w:rsidRPr="007422A3" w:rsidRDefault="00171FE0" w:rsidP="00171FE0">
      <w:pPr>
        <w:rPr>
          <w:i/>
          <w:sz w:val="22"/>
          <w:lang w:val="pl-PL"/>
        </w:rPr>
      </w:pPr>
      <w:r w:rsidRPr="007422A3">
        <w:rPr>
          <w:i/>
          <w:sz w:val="22"/>
          <w:lang w:val="pl-PL"/>
        </w:rPr>
        <w:t>Załącznik nr 6  do SWZ</w:t>
      </w:r>
    </w:p>
    <w:p w:rsidR="00171FE0" w:rsidRPr="007422A3" w:rsidRDefault="00171FE0" w:rsidP="00171FE0">
      <w:pPr>
        <w:rPr>
          <w:i/>
          <w:sz w:val="22"/>
          <w:lang w:val="pl-PL"/>
        </w:rPr>
      </w:pPr>
    </w:p>
    <w:p w:rsidR="00171FE0" w:rsidRPr="007422A3" w:rsidRDefault="00171FE0" w:rsidP="00171FE0">
      <w:pPr>
        <w:rPr>
          <w:b/>
        </w:rPr>
      </w:pPr>
      <w:r w:rsidRPr="007422A3">
        <w:rPr>
          <w:b/>
        </w:rPr>
        <w:t xml:space="preserve">                                                                                                                </w:t>
      </w:r>
    </w:p>
    <w:p w:rsidR="00171FE0" w:rsidRPr="007422A3" w:rsidRDefault="00171FE0" w:rsidP="00171FE0">
      <w:pPr>
        <w:rPr>
          <w:b/>
        </w:rPr>
      </w:pPr>
      <w:r w:rsidRPr="007422A3">
        <w:rPr>
          <w:b/>
        </w:rPr>
        <w:t>Wykonawca:</w:t>
      </w:r>
    </w:p>
    <w:p w:rsidR="00171FE0" w:rsidRPr="007422A3" w:rsidRDefault="00171FE0" w:rsidP="00171FE0">
      <w:pPr>
        <w:rPr>
          <w:b/>
        </w:rPr>
      </w:pPr>
    </w:p>
    <w:p w:rsidR="00171FE0" w:rsidRPr="007422A3" w:rsidRDefault="00171FE0" w:rsidP="00171FE0">
      <w:pPr>
        <w:rPr>
          <w:b/>
        </w:rPr>
      </w:pPr>
    </w:p>
    <w:p w:rsidR="00171FE0" w:rsidRPr="007422A3" w:rsidRDefault="00171FE0" w:rsidP="00171FE0">
      <w:pPr>
        <w:rPr>
          <w:b/>
        </w:rPr>
      </w:pPr>
    </w:p>
    <w:p w:rsidR="00171FE0" w:rsidRPr="007422A3" w:rsidRDefault="00171FE0" w:rsidP="00171FE0">
      <w:pPr>
        <w:rPr>
          <w:sz w:val="20"/>
        </w:rPr>
      </w:pPr>
    </w:p>
    <w:p w:rsidR="00171FE0" w:rsidRPr="007422A3" w:rsidRDefault="00171FE0" w:rsidP="00171FE0">
      <w:pPr>
        <w:spacing w:line="480" w:lineRule="auto"/>
        <w:ind w:right="5954"/>
        <w:rPr>
          <w:i/>
          <w:sz w:val="16"/>
        </w:rPr>
      </w:pPr>
      <w:r w:rsidRPr="007422A3">
        <w:rPr>
          <w:sz w:val="20"/>
        </w:rPr>
        <w:t>………………………………………</w:t>
      </w:r>
    </w:p>
    <w:p w:rsidR="00171FE0" w:rsidRPr="007422A3" w:rsidRDefault="00171FE0" w:rsidP="00171FE0">
      <w:pPr>
        <w:rPr>
          <w:rFonts w:ascii="Arial" w:hAnsi="Arial"/>
          <w:sz w:val="21"/>
        </w:rPr>
      </w:pPr>
    </w:p>
    <w:p w:rsidR="00171FE0" w:rsidRPr="007422A3" w:rsidRDefault="00171FE0" w:rsidP="00171FE0">
      <w:pPr>
        <w:spacing w:after="120" w:line="360" w:lineRule="auto"/>
        <w:jc w:val="center"/>
        <w:rPr>
          <w:b/>
          <w:sz w:val="22"/>
        </w:rPr>
      </w:pPr>
      <w:r w:rsidRPr="007422A3">
        <w:rPr>
          <w:b/>
          <w:sz w:val="28"/>
          <w:u w:val="single"/>
        </w:rPr>
        <w:t xml:space="preserve">Oświadczenie wykonawcy </w:t>
      </w:r>
    </w:p>
    <w:p w:rsidR="00171FE0" w:rsidRPr="007422A3" w:rsidRDefault="00171FE0" w:rsidP="00171FE0">
      <w:pPr>
        <w:jc w:val="both"/>
        <w:rPr>
          <w:b/>
          <w:sz w:val="22"/>
          <w:lang w:eastAsia="en-US"/>
        </w:rPr>
      </w:pPr>
      <w:r w:rsidRPr="007422A3">
        <w:rPr>
          <w:b/>
          <w:sz w:val="22"/>
          <w:lang w:eastAsia="en-US"/>
        </w:rPr>
        <w:t>o aktualności informacji zawartych w oświadczeniu, o którym mowa w art. 125 ust. 1 ustawy, w zakresie podstaw wykluczenia z postępowania.</w:t>
      </w:r>
    </w:p>
    <w:p w:rsidR="00171FE0" w:rsidRPr="007422A3" w:rsidRDefault="00171FE0" w:rsidP="00171FE0">
      <w:pPr>
        <w:spacing w:line="360" w:lineRule="auto"/>
        <w:ind w:firstLine="708"/>
        <w:jc w:val="center"/>
        <w:rPr>
          <w:sz w:val="22"/>
        </w:rPr>
      </w:pPr>
    </w:p>
    <w:p w:rsidR="00171FE0" w:rsidRPr="007422A3" w:rsidRDefault="00171FE0" w:rsidP="00171FE0">
      <w:pPr>
        <w:jc w:val="both"/>
        <w:rPr>
          <w:b/>
          <w:kern w:val="0"/>
          <w:sz w:val="22"/>
          <w:szCs w:val="22"/>
          <w:lang w:val="pl-PL"/>
        </w:rPr>
      </w:pPr>
      <w:r w:rsidRPr="007422A3">
        <w:rPr>
          <w:sz w:val="22"/>
          <w:szCs w:val="22"/>
        </w:rPr>
        <w:t xml:space="preserve">Na potrzeby postępowania o udzielenie zamówienia publicznego pn. </w:t>
      </w:r>
      <w:r w:rsidRPr="007422A3">
        <w:rPr>
          <w:b/>
          <w:bCs/>
          <w:sz w:val="22"/>
          <w:szCs w:val="22"/>
        </w:rPr>
        <w:t>„</w:t>
      </w:r>
      <w:r w:rsidRPr="007422A3">
        <w:rPr>
          <w:b/>
          <w:sz w:val="22"/>
          <w:szCs w:val="22"/>
        </w:rPr>
        <w:t xml:space="preserve"> </w:t>
      </w:r>
      <w:r>
        <w:rPr>
          <w:b/>
          <w:sz w:val="22"/>
          <w:szCs w:val="22"/>
        </w:rPr>
        <w:t>Dostawa materiałów medycznych na Oddziały Szpitalne</w:t>
      </w:r>
      <w:r w:rsidRPr="007422A3">
        <w:rPr>
          <w:b/>
          <w:sz w:val="22"/>
          <w:szCs w:val="22"/>
        </w:rPr>
        <w:t xml:space="preserve"> </w:t>
      </w:r>
      <w:r w:rsidRPr="007422A3">
        <w:rPr>
          <w:b/>
          <w:bCs/>
          <w:sz w:val="22"/>
          <w:szCs w:val="22"/>
        </w:rPr>
        <w:t>”</w:t>
      </w:r>
      <w:r w:rsidRPr="007422A3">
        <w:rPr>
          <w:b/>
          <w:kern w:val="0"/>
          <w:sz w:val="22"/>
          <w:szCs w:val="22"/>
          <w:lang w:val="pl-PL"/>
        </w:rPr>
        <w:t xml:space="preserve"> </w:t>
      </w:r>
      <w:r w:rsidRPr="007422A3">
        <w:rPr>
          <w:b/>
          <w:sz w:val="22"/>
          <w:szCs w:val="22"/>
        </w:rPr>
        <w:t xml:space="preserve">- </w:t>
      </w:r>
      <w:r>
        <w:rPr>
          <w:b/>
          <w:sz w:val="22"/>
          <w:szCs w:val="22"/>
        </w:rPr>
        <w:t>Zp/43</w:t>
      </w:r>
      <w:r w:rsidRPr="007422A3">
        <w:rPr>
          <w:b/>
          <w:sz w:val="22"/>
          <w:szCs w:val="22"/>
        </w:rPr>
        <w:t xml:space="preserve">/PN/22, </w:t>
      </w:r>
      <w:r w:rsidRPr="007422A3">
        <w:rPr>
          <w:sz w:val="22"/>
          <w:szCs w:val="22"/>
        </w:rPr>
        <w:t xml:space="preserve"> </w:t>
      </w:r>
      <w:r w:rsidRPr="007422A3">
        <w:rPr>
          <w:sz w:val="22"/>
        </w:rPr>
        <w:t xml:space="preserve">prowadzonego przez </w:t>
      </w:r>
      <w:r w:rsidRPr="007422A3">
        <w:rPr>
          <w:b/>
          <w:sz w:val="22"/>
        </w:rPr>
        <w:t>Specjalistyczny Szpital im. dra Alfreda Sokołowskiego w Wałbrzychu</w:t>
      </w:r>
      <w:r w:rsidRPr="007422A3">
        <w:rPr>
          <w:sz w:val="22"/>
        </w:rPr>
        <w:t xml:space="preserve"> oświadczam, co następuje:</w:t>
      </w:r>
    </w:p>
    <w:p w:rsidR="00171FE0" w:rsidRPr="007422A3" w:rsidRDefault="00171FE0" w:rsidP="00171FE0">
      <w:pPr>
        <w:pStyle w:val="Bezodstpw0"/>
        <w:jc w:val="both"/>
        <w:rPr>
          <w:sz w:val="22"/>
        </w:rPr>
      </w:pPr>
    </w:p>
    <w:p w:rsidR="00171FE0" w:rsidRPr="007422A3" w:rsidRDefault="00171FE0" w:rsidP="00171FE0">
      <w:pPr>
        <w:pStyle w:val="Bezodstpw0"/>
        <w:jc w:val="both"/>
        <w:rPr>
          <w:sz w:val="22"/>
        </w:rPr>
      </w:pPr>
    </w:p>
    <w:p w:rsidR="00171FE0" w:rsidRPr="007422A3" w:rsidRDefault="00171FE0" w:rsidP="00171FE0">
      <w:pPr>
        <w:jc w:val="both"/>
        <w:rPr>
          <w:sz w:val="22"/>
          <w:lang w:eastAsia="en-US"/>
        </w:rPr>
      </w:pPr>
      <w:r w:rsidRPr="007422A3">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171FE0" w:rsidRPr="007422A3" w:rsidRDefault="00171FE0" w:rsidP="00171FE0">
      <w:pPr>
        <w:pStyle w:val="Bezodstpw0"/>
        <w:jc w:val="both"/>
        <w:rPr>
          <w:b/>
          <w:sz w:val="22"/>
          <w:lang w:eastAsia="en-US"/>
        </w:rPr>
      </w:pPr>
      <w:r w:rsidRPr="007422A3">
        <w:rPr>
          <w:b/>
          <w:sz w:val="22"/>
          <w:lang w:eastAsia="en-US"/>
        </w:rPr>
        <w:t>są nadal aktualne</w:t>
      </w:r>
    </w:p>
    <w:p w:rsidR="00171FE0" w:rsidRPr="007422A3" w:rsidRDefault="00171FE0" w:rsidP="00171FE0">
      <w:pPr>
        <w:pStyle w:val="Bezodstpw0"/>
        <w:jc w:val="both"/>
        <w:rPr>
          <w:b/>
          <w:sz w:val="22"/>
          <w:lang w:eastAsia="en-US"/>
        </w:rPr>
      </w:pPr>
    </w:p>
    <w:p w:rsidR="00171FE0" w:rsidRPr="007422A3" w:rsidRDefault="00171FE0" w:rsidP="00171FE0">
      <w:pPr>
        <w:pStyle w:val="Bezodstpw0"/>
        <w:jc w:val="both"/>
        <w:rPr>
          <w:b/>
          <w:sz w:val="22"/>
          <w:lang w:eastAsia="en-US"/>
        </w:rPr>
      </w:pPr>
    </w:p>
    <w:p w:rsidR="00171FE0" w:rsidRPr="007422A3" w:rsidRDefault="00171FE0" w:rsidP="00171FE0">
      <w:pPr>
        <w:pStyle w:val="Bezodstpw0"/>
        <w:jc w:val="both"/>
        <w:rPr>
          <w:b/>
          <w:sz w:val="22"/>
          <w:lang w:eastAsia="en-US"/>
        </w:rPr>
      </w:pPr>
    </w:p>
    <w:p w:rsidR="00171FE0" w:rsidRPr="007422A3" w:rsidRDefault="00171FE0" w:rsidP="00171FE0">
      <w:pPr>
        <w:pStyle w:val="Bezodstpw0"/>
        <w:jc w:val="both"/>
        <w:rPr>
          <w:sz w:val="18"/>
          <w:lang w:eastAsia="en-US"/>
        </w:rPr>
      </w:pPr>
    </w:p>
    <w:p w:rsidR="00171FE0" w:rsidRPr="007422A3" w:rsidRDefault="00171FE0" w:rsidP="00171FE0">
      <w:pPr>
        <w:pStyle w:val="Bezodstpw0"/>
        <w:jc w:val="both"/>
        <w:rPr>
          <w:sz w:val="18"/>
          <w:lang w:eastAsia="en-US"/>
        </w:rPr>
      </w:pPr>
    </w:p>
    <w:p w:rsidR="00171FE0" w:rsidRPr="007422A3" w:rsidRDefault="00171FE0" w:rsidP="00171FE0">
      <w:pPr>
        <w:pStyle w:val="Bezodstpw0"/>
        <w:jc w:val="both"/>
        <w:rPr>
          <w:sz w:val="18"/>
          <w:lang w:eastAsia="en-US"/>
        </w:rPr>
      </w:pPr>
    </w:p>
    <w:p w:rsidR="00171FE0" w:rsidRPr="007422A3" w:rsidRDefault="00171FE0" w:rsidP="00171FE0">
      <w:pPr>
        <w:rPr>
          <w:sz w:val="22"/>
          <w:szCs w:val="22"/>
          <w:lang w:val="pl-PL"/>
        </w:rPr>
      </w:pPr>
      <w:r w:rsidRPr="007422A3">
        <w:rPr>
          <w:sz w:val="22"/>
          <w:szCs w:val="22"/>
          <w:lang w:val="pl-PL"/>
        </w:rPr>
        <w:t>Dnia ………………r.</w:t>
      </w:r>
    </w:p>
    <w:p w:rsidR="00171FE0" w:rsidRPr="007422A3" w:rsidRDefault="00171FE0" w:rsidP="00171FE0">
      <w:pPr>
        <w:rPr>
          <w:i/>
          <w:sz w:val="20"/>
          <w:lang w:val="pl-PL"/>
        </w:rPr>
      </w:pPr>
      <w:r w:rsidRPr="007422A3">
        <w:rPr>
          <w:i/>
          <w:sz w:val="18"/>
          <w:szCs w:val="18"/>
          <w:lang w:val="pl-PL"/>
        </w:rPr>
        <w:t xml:space="preserve">     </w:t>
      </w:r>
    </w:p>
    <w:p w:rsidR="00171FE0" w:rsidRPr="007422A3" w:rsidRDefault="00171FE0" w:rsidP="00171FE0">
      <w:pPr>
        <w:spacing w:line="360" w:lineRule="auto"/>
        <w:jc w:val="both"/>
        <w:rPr>
          <w:rFonts w:ascii="Arial" w:hAnsi="Arial"/>
          <w:sz w:val="20"/>
        </w:rPr>
      </w:pPr>
    </w:p>
    <w:p w:rsidR="00171FE0" w:rsidRPr="007422A3" w:rsidRDefault="00171FE0" w:rsidP="00171FE0">
      <w:pPr>
        <w:jc w:val="both"/>
        <w:rPr>
          <w:rFonts w:ascii="Arial" w:hAnsi="Arial"/>
          <w:i/>
          <w:sz w:val="16"/>
        </w:rPr>
      </w:pPr>
      <w:r w:rsidRPr="007422A3">
        <w:rPr>
          <w:rFonts w:ascii="Arial" w:hAnsi="Arial"/>
          <w:sz w:val="20"/>
        </w:rPr>
        <w:tab/>
      </w:r>
      <w:r w:rsidRPr="007422A3">
        <w:rPr>
          <w:rFonts w:ascii="Arial" w:hAnsi="Arial"/>
          <w:sz w:val="20"/>
        </w:rPr>
        <w:tab/>
        <w:t xml:space="preserve">                                                                   …………………………………………</w:t>
      </w:r>
    </w:p>
    <w:p w:rsidR="00171FE0" w:rsidRPr="007422A3" w:rsidRDefault="00171FE0" w:rsidP="00171FE0">
      <w:pPr>
        <w:jc w:val="both"/>
        <w:rPr>
          <w:rFonts w:ascii="Arial" w:hAnsi="Arial"/>
          <w:i/>
          <w:sz w:val="16"/>
        </w:rPr>
      </w:pPr>
      <w:r w:rsidRPr="007422A3">
        <w:rPr>
          <w:i/>
          <w:sz w:val="20"/>
        </w:rPr>
        <w:t xml:space="preserve">                                                                                                                                 (podpis)</w:t>
      </w:r>
    </w:p>
    <w:p w:rsidR="00171FE0" w:rsidRPr="00104BAF" w:rsidRDefault="00171FE0" w:rsidP="00171FE0">
      <w:pPr>
        <w:spacing w:line="360" w:lineRule="auto"/>
        <w:jc w:val="both"/>
        <w:rPr>
          <w:rFonts w:ascii="Arial" w:hAnsi="Arial"/>
          <w:color w:val="FF0000"/>
          <w:sz w:val="20"/>
        </w:rPr>
      </w:pPr>
    </w:p>
    <w:p w:rsidR="00171FE0" w:rsidRPr="00104BAF" w:rsidRDefault="00171FE0" w:rsidP="00171FE0">
      <w:pPr>
        <w:rPr>
          <w:i/>
          <w:color w:val="FF0000"/>
          <w:szCs w:val="24"/>
        </w:rPr>
      </w:pPr>
    </w:p>
    <w:p w:rsidR="00171FE0" w:rsidRPr="00104BAF" w:rsidRDefault="00171FE0" w:rsidP="00171FE0">
      <w:pPr>
        <w:tabs>
          <w:tab w:val="left" w:pos="3225"/>
        </w:tabs>
        <w:overflowPunct/>
        <w:autoSpaceDE/>
        <w:adjustRightInd/>
        <w:jc w:val="both"/>
        <w:rPr>
          <w:rFonts w:eastAsia="Arial Unicode MS" w:cs="Arial Unicode MS"/>
          <w:i/>
          <w:color w:val="FF0000"/>
          <w:szCs w:val="24"/>
          <w:lang w:val="pl-PL" w:eastAsia="hi-IN" w:bidi="hi-IN"/>
        </w:rPr>
      </w:pPr>
    </w:p>
    <w:p w:rsidR="00171FE0" w:rsidRPr="00104BAF" w:rsidRDefault="00171FE0" w:rsidP="00171FE0">
      <w:pPr>
        <w:tabs>
          <w:tab w:val="left" w:pos="3225"/>
        </w:tabs>
        <w:overflowPunct/>
        <w:autoSpaceDE/>
        <w:adjustRightInd/>
        <w:jc w:val="both"/>
        <w:rPr>
          <w:rFonts w:eastAsia="Arial Unicode MS" w:cs="Arial Unicode MS"/>
          <w:i/>
          <w:color w:val="FF0000"/>
          <w:szCs w:val="24"/>
          <w:lang w:val="pl-PL" w:eastAsia="hi-IN" w:bidi="hi-IN"/>
        </w:rPr>
      </w:pPr>
    </w:p>
    <w:p w:rsidR="00171FE0" w:rsidRPr="00104BAF" w:rsidRDefault="00171FE0" w:rsidP="00171FE0">
      <w:pPr>
        <w:tabs>
          <w:tab w:val="left" w:pos="3225"/>
        </w:tabs>
        <w:overflowPunct/>
        <w:autoSpaceDE/>
        <w:adjustRightInd/>
        <w:jc w:val="both"/>
        <w:rPr>
          <w:rFonts w:eastAsia="Arial Unicode MS" w:cs="Arial Unicode MS"/>
          <w:i/>
          <w:color w:val="FF0000"/>
          <w:szCs w:val="24"/>
          <w:lang w:val="pl-PL" w:eastAsia="hi-IN" w:bidi="hi-IN"/>
        </w:rPr>
      </w:pPr>
    </w:p>
    <w:p w:rsidR="00171FE0" w:rsidRPr="00104BAF" w:rsidRDefault="00171FE0" w:rsidP="00171FE0">
      <w:pPr>
        <w:widowControl/>
        <w:suppressAutoHyphens w:val="0"/>
        <w:overflowPunct/>
        <w:autoSpaceDE/>
        <w:autoSpaceDN/>
        <w:adjustRightInd/>
        <w:spacing w:after="160" w:line="259" w:lineRule="auto"/>
        <w:contextualSpacing/>
        <w:textAlignment w:val="auto"/>
        <w:rPr>
          <w:i/>
          <w:color w:val="FF0000"/>
          <w:sz w:val="22"/>
          <w:lang w:val="pl-PL"/>
        </w:rPr>
      </w:pPr>
    </w:p>
    <w:p w:rsidR="00171FE0" w:rsidRPr="00104BAF" w:rsidRDefault="00171FE0" w:rsidP="00171FE0">
      <w:pPr>
        <w:widowControl/>
        <w:suppressAutoHyphens w:val="0"/>
        <w:overflowPunct/>
        <w:autoSpaceDE/>
        <w:autoSpaceDN/>
        <w:adjustRightInd/>
        <w:spacing w:after="160" w:line="259" w:lineRule="auto"/>
        <w:contextualSpacing/>
        <w:textAlignment w:val="auto"/>
        <w:rPr>
          <w:i/>
          <w:color w:val="FF0000"/>
          <w:sz w:val="22"/>
          <w:lang w:val="pl-PL"/>
        </w:rPr>
      </w:pPr>
    </w:p>
    <w:p w:rsidR="00171FE0" w:rsidRPr="00104BAF" w:rsidRDefault="00171FE0" w:rsidP="00171FE0">
      <w:pPr>
        <w:widowControl/>
        <w:suppressAutoHyphens w:val="0"/>
        <w:overflowPunct/>
        <w:autoSpaceDE/>
        <w:autoSpaceDN/>
        <w:adjustRightInd/>
        <w:spacing w:after="160" w:line="259" w:lineRule="auto"/>
        <w:contextualSpacing/>
        <w:textAlignment w:val="auto"/>
        <w:rPr>
          <w:i/>
          <w:color w:val="FF0000"/>
          <w:sz w:val="22"/>
          <w:lang w:val="pl-PL"/>
        </w:rPr>
      </w:pPr>
    </w:p>
    <w:p w:rsidR="00171FE0" w:rsidRPr="00104BAF" w:rsidRDefault="00171FE0" w:rsidP="00171FE0">
      <w:pPr>
        <w:widowControl/>
        <w:suppressAutoHyphens w:val="0"/>
        <w:overflowPunct/>
        <w:autoSpaceDE/>
        <w:autoSpaceDN/>
        <w:adjustRightInd/>
        <w:spacing w:after="160" w:line="259" w:lineRule="auto"/>
        <w:contextualSpacing/>
        <w:textAlignment w:val="auto"/>
        <w:rPr>
          <w:i/>
          <w:color w:val="FF0000"/>
          <w:sz w:val="22"/>
          <w:lang w:val="pl-PL"/>
        </w:rPr>
      </w:pPr>
    </w:p>
    <w:p w:rsidR="00171FE0" w:rsidRPr="00104BAF" w:rsidRDefault="00171FE0" w:rsidP="00171FE0">
      <w:pPr>
        <w:widowControl/>
        <w:suppressAutoHyphens w:val="0"/>
        <w:overflowPunct/>
        <w:autoSpaceDE/>
        <w:autoSpaceDN/>
        <w:adjustRightInd/>
        <w:spacing w:after="160" w:line="259" w:lineRule="auto"/>
        <w:contextualSpacing/>
        <w:textAlignment w:val="auto"/>
        <w:rPr>
          <w:i/>
          <w:color w:val="FF0000"/>
          <w:sz w:val="22"/>
          <w:lang w:val="pl-PL"/>
        </w:rPr>
      </w:pPr>
    </w:p>
    <w:p w:rsidR="00171FE0" w:rsidRPr="00104BAF" w:rsidRDefault="00171FE0" w:rsidP="00171FE0">
      <w:pPr>
        <w:widowControl/>
        <w:suppressAutoHyphens w:val="0"/>
        <w:overflowPunct/>
        <w:autoSpaceDE/>
        <w:autoSpaceDN/>
        <w:adjustRightInd/>
        <w:spacing w:after="160" w:line="259" w:lineRule="auto"/>
        <w:contextualSpacing/>
        <w:textAlignment w:val="auto"/>
        <w:rPr>
          <w:i/>
          <w:color w:val="FF0000"/>
          <w:sz w:val="22"/>
          <w:lang w:val="pl-PL"/>
        </w:rPr>
      </w:pPr>
    </w:p>
    <w:p w:rsidR="00171FE0" w:rsidRPr="00104BAF" w:rsidRDefault="00171FE0" w:rsidP="00171FE0">
      <w:pPr>
        <w:widowControl/>
        <w:suppressAutoHyphens w:val="0"/>
        <w:overflowPunct/>
        <w:autoSpaceDE/>
        <w:autoSpaceDN/>
        <w:adjustRightInd/>
        <w:spacing w:after="160" w:line="259" w:lineRule="auto"/>
        <w:contextualSpacing/>
        <w:textAlignment w:val="auto"/>
        <w:rPr>
          <w:i/>
          <w:color w:val="FF0000"/>
          <w:sz w:val="22"/>
          <w:lang w:val="pl-PL"/>
        </w:rPr>
      </w:pPr>
    </w:p>
    <w:p w:rsidR="00171FE0" w:rsidRPr="00104BAF" w:rsidRDefault="00171FE0" w:rsidP="00171FE0">
      <w:pPr>
        <w:rPr>
          <w:i/>
          <w:color w:val="FF0000"/>
          <w:sz w:val="22"/>
          <w:lang w:val="pl-PL"/>
        </w:rPr>
      </w:pPr>
    </w:p>
    <w:p w:rsidR="00171FE0" w:rsidRPr="00104BAF" w:rsidRDefault="00171FE0" w:rsidP="00171FE0">
      <w:pPr>
        <w:rPr>
          <w:i/>
          <w:color w:val="FF0000"/>
          <w:sz w:val="22"/>
          <w:lang w:val="pl-PL"/>
        </w:rPr>
      </w:pPr>
    </w:p>
    <w:p w:rsidR="00171FE0" w:rsidRPr="00104BAF" w:rsidRDefault="00171FE0" w:rsidP="00171FE0">
      <w:pPr>
        <w:rPr>
          <w:i/>
          <w:color w:val="FF0000"/>
          <w:sz w:val="22"/>
          <w:lang w:val="pl-PL"/>
        </w:rPr>
      </w:pPr>
    </w:p>
    <w:p w:rsidR="00171FE0" w:rsidRPr="00104BAF" w:rsidRDefault="00171FE0" w:rsidP="00171FE0">
      <w:pPr>
        <w:rPr>
          <w:i/>
          <w:color w:val="FF0000"/>
          <w:sz w:val="22"/>
          <w:lang w:val="pl-PL"/>
        </w:rPr>
      </w:pPr>
    </w:p>
    <w:p w:rsidR="00171FE0" w:rsidRPr="00104BAF" w:rsidRDefault="00171FE0" w:rsidP="00171FE0">
      <w:pPr>
        <w:rPr>
          <w:i/>
          <w:color w:val="FF0000"/>
          <w:sz w:val="22"/>
          <w:lang w:val="pl-PL"/>
        </w:rPr>
      </w:pPr>
    </w:p>
    <w:p w:rsidR="00171FE0" w:rsidRPr="00694D9B" w:rsidRDefault="00171FE0" w:rsidP="00171FE0">
      <w:pPr>
        <w:rPr>
          <w:i/>
          <w:sz w:val="22"/>
          <w:lang w:val="pl-PL"/>
        </w:rPr>
      </w:pPr>
      <w:r w:rsidRPr="00694D9B">
        <w:rPr>
          <w:i/>
          <w:sz w:val="22"/>
          <w:lang w:val="pl-PL"/>
        </w:rPr>
        <w:t>Załącznik nr 7 do SWZ</w:t>
      </w:r>
    </w:p>
    <w:p w:rsidR="00171FE0" w:rsidRPr="00694D9B" w:rsidRDefault="00171FE0" w:rsidP="00171FE0">
      <w:pPr>
        <w:rPr>
          <w:sz w:val="22"/>
          <w:lang w:val="pl-PL"/>
        </w:rPr>
      </w:pPr>
      <w:r w:rsidRPr="00694D9B">
        <w:rPr>
          <w:i/>
          <w:sz w:val="22"/>
          <w:lang w:val="pl-PL"/>
        </w:rPr>
        <w:t xml:space="preserve">(jeśli dotyczy) </w:t>
      </w:r>
    </w:p>
    <w:p w:rsidR="00171FE0" w:rsidRPr="00694D9B" w:rsidRDefault="00171FE0" w:rsidP="00171FE0">
      <w:pPr>
        <w:suppressAutoHyphens w:val="0"/>
        <w:rPr>
          <w:b/>
          <w:bCs/>
          <w:sz w:val="22"/>
          <w:szCs w:val="22"/>
        </w:rPr>
      </w:pPr>
    </w:p>
    <w:p w:rsidR="00171FE0" w:rsidRPr="00694D9B" w:rsidRDefault="00171FE0" w:rsidP="00171FE0">
      <w:pPr>
        <w:suppressAutoHyphens w:val="0"/>
        <w:rPr>
          <w:b/>
          <w:bCs/>
          <w:sz w:val="22"/>
          <w:szCs w:val="22"/>
        </w:rPr>
      </w:pPr>
      <w:r w:rsidRPr="00694D9B">
        <w:rPr>
          <w:b/>
          <w:bCs/>
          <w:sz w:val="22"/>
          <w:szCs w:val="22"/>
        </w:rPr>
        <w:t xml:space="preserve">Wykonawcy wspólnie ubiegający się o udzielenie zamówienia </w:t>
      </w:r>
      <w:r w:rsidRPr="00694D9B">
        <w:rPr>
          <w:b/>
          <w:sz w:val="22"/>
          <w:szCs w:val="22"/>
        </w:rPr>
        <w:t>(Konsorcjum oraz Spółki Cywilne)</w:t>
      </w:r>
    </w:p>
    <w:p w:rsidR="00171FE0" w:rsidRPr="00694D9B" w:rsidRDefault="00171FE0" w:rsidP="00171FE0">
      <w:pPr>
        <w:suppressAutoHyphens w:val="0"/>
      </w:pPr>
    </w:p>
    <w:p w:rsidR="00171FE0" w:rsidRPr="00694D9B" w:rsidRDefault="00171FE0" w:rsidP="00171FE0">
      <w:pPr>
        <w:suppressAutoHyphens w:val="0"/>
      </w:pPr>
      <w:r w:rsidRPr="00694D9B">
        <w:t>……………………………………</w:t>
      </w:r>
      <w:r w:rsidRPr="00694D9B">
        <w:rPr>
          <w:sz w:val="22"/>
          <w:szCs w:val="22"/>
        </w:rPr>
        <w:t>.</w:t>
      </w:r>
    </w:p>
    <w:p w:rsidR="00171FE0" w:rsidRPr="00694D9B" w:rsidRDefault="00171FE0" w:rsidP="00171FE0">
      <w:pPr>
        <w:suppressAutoHyphens w:val="0"/>
      </w:pPr>
      <w:r w:rsidRPr="00694D9B">
        <w:t>……………………………………</w:t>
      </w:r>
      <w:r w:rsidRPr="00694D9B">
        <w:rPr>
          <w:sz w:val="20"/>
        </w:rPr>
        <w:t>.</w:t>
      </w:r>
    </w:p>
    <w:p w:rsidR="00171FE0" w:rsidRPr="00694D9B" w:rsidRDefault="00171FE0" w:rsidP="00171FE0">
      <w:pPr>
        <w:suppressAutoHyphens w:val="0"/>
        <w:spacing w:before="100" w:beforeAutospacing="1"/>
      </w:pPr>
      <w:r w:rsidRPr="00694D9B">
        <w:rPr>
          <w:i/>
          <w:iCs/>
          <w:sz w:val="20"/>
        </w:rPr>
        <w:t>(pełna nazwa/firma,adres, w zalezności od podmiotu NIP/PESEL, KRS/CEiDG)</w:t>
      </w:r>
    </w:p>
    <w:p w:rsidR="00171FE0" w:rsidRPr="00694D9B" w:rsidRDefault="00171FE0" w:rsidP="00171FE0">
      <w:pPr>
        <w:suppressAutoHyphens w:val="0"/>
        <w:spacing w:before="100" w:beforeAutospacing="1"/>
      </w:pPr>
    </w:p>
    <w:p w:rsidR="00171FE0" w:rsidRPr="00694D9B" w:rsidRDefault="00171FE0" w:rsidP="00171FE0">
      <w:pPr>
        <w:suppressAutoHyphens w:val="0"/>
        <w:spacing w:line="276" w:lineRule="auto"/>
        <w:jc w:val="center"/>
        <w:rPr>
          <w:szCs w:val="24"/>
          <w:u w:val="single"/>
        </w:rPr>
      </w:pPr>
      <w:r w:rsidRPr="00694D9B">
        <w:rPr>
          <w:b/>
          <w:bCs/>
          <w:szCs w:val="24"/>
          <w:u w:val="single"/>
        </w:rPr>
        <w:t>Oświadczenie Wykonawców wspólnie ubiegających się o udzielenie zamówienia</w:t>
      </w:r>
    </w:p>
    <w:p w:rsidR="00171FE0" w:rsidRPr="00694D9B" w:rsidRDefault="00171FE0" w:rsidP="00171FE0">
      <w:pPr>
        <w:suppressAutoHyphens w:val="0"/>
        <w:spacing w:line="276" w:lineRule="auto"/>
        <w:jc w:val="center"/>
        <w:rPr>
          <w:szCs w:val="24"/>
        </w:rPr>
      </w:pPr>
      <w:r w:rsidRPr="00694D9B">
        <w:rPr>
          <w:b/>
          <w:bCs/>
          <w:szCs w:val="24"/>
        </w:rPr>
        <w:t>składane na podstawie</w:t>
      </w:r>
    </w:p>
    <w:p w:rsidR="00171FE0" w:rsidRPr="00694D9B" w:rsidRDefault="00171FE0" w:rsidP="00171FE0">
      <w:pPr>
        <w:suppressAutoHyphens w:val="0"/>
        <w:spacing w:line="276" w:lineRule="auto"/>
        <w:jc w:val="center"/>
        <w:rPr>
          <w:szCs w:val="24"/>
        </w:rPr>
      </w:pPr>
      <w:r w:rsidRPr="00694D9B">
        <w:rPr>
          <w:b/>
          <w:bCs/>
          <w:szCs w:val="24"/>
        </w:rPr>
        <w:t>art. 117 ust. 4 ustawy z dnia 11 września 2019 r.</w:t>
      </w:r>
    </w:p>
    <w:p w:rsidR="00171FE0" w:rsidRPr="00694D9B" w:rsidRDefault="00171FE0" w:rsidP="00171FE0">
      <w:pPr>
        <w:suppressAutoHyphens w:val="0"/>
        <w:spacing w:line="276" w:lineRule="auto"/>
        <w:jc w:val="center"/>
        <w:rPr>
          <w:szCs w:val="24"/>
        </w:rPr>
      </w:pPr>
      <w:r w:rsidRPr="00694D9B">
        <w:rPr>
          <w:b/>
          <w:bCs/>
          <w:szCs w:val="24"/>
        </w:rPr>
        <w:t>Prawo zamówień publicznych (dalej jako: pzp)</w:t>
      </w:r>
    </w:p>
    <w:p w:rsidR="00171FE0" w:rsidRPr="00694D9B" w:rsidRDefault="00171FE0" w:rsidP="00171FE0">
      <w:pPr>
        <w:suppressAutoHyphens w:val="0"/>
        <w:spacing w:line="276" w:lineRule="auto"/>
        <w:jc w:val="center"/>
        <w:rPr>
          <w:sz w:val="22"/>
          <w:szCs w:val="22"/>
        </w:rPr>
      </w:pPr>
      <w:r w:rsidRPr="00694D9B">
        <w:rPr>
          <w:b/>
          <w:bCs/>
          <w:sz w:val="22"/>
          <w:szCs w:val="22"/>
        </w:rPr>
        <w:t>DOTYCZĄCE DOSTAW, USŁUG LUB ROBÓT BUDOWLANYCH,</w:t>
      </w:r>
    </w:p>
    <w:p w:rsidR="00171FE0" w:rsidRPr="00694D9B" w:rsidRDefault="00171FE0" w:rsidP="00171FE0">
      <w:pPr>
        <w:suppressAutoHyphens w:val="0"/>
        <w:spacing w:line="276" w:lineRule="auto"/>
        <w:jc w:val="center"/>
        <w:rPr>
          <w:sz w:val="22"/>
          <w:szCs w:val="22"/>
        </w:rPr>
      </w:pPr>
      <w:r w:rsidRPr="00694D9B">
        <w:rPr>
          <w:b/>
          <w:bCs/>
          <w:iCs/>
          <w:sz w:val="22"/>
          <w:szCs w:val="22"/>
        </w:rPr>
        <w:t>KTÓRE WYKONAJĄ POSZCZEGÓLNI WYKONAWCY</w:t>
      </w:r>
    </w:p>
    <w:p w:rsidR="00171FE0" w:rsidRPr="00694D9B" w:rsidRDefault="00171FE0" w:rsidP="00171FE0">
      <w:pPr>
        <w:suppressAutoHyphens w:val="0"/>
        <w:spacing w:line="276" w:lineRule="auto"/>
        <w:jc w:val="center"/>
        <w:rPr>
          <w:sz w:val="22"/>
          <w:szCs w:val="22"/>
        </w:rPr>
      </w:pPr>
    </w:p>
    <w:p w:rsidR="00171FE0" w:rsidRPr="00694D9B" w:rsidRDefault="00171FE0" w:rsidP="00171FE0">
      <w:pPr>
        <w:suppressAutoHyphens w:val="0"/>
        <w:spacing w:line="276" w:lineRule="auto"/>
        <w:jc w:val="center"/>
        <w:rPr>
          <w:sz w:val="22"/>
          <w:szCs w:val="22"/>
        </w:rPr>
      </w:pPr>
    </w:p>
    <w:p w:rsidR="00171FE0" w:rsidRPr="00694D9B" w:rsidRDefault="00171FE0" w:rsidP="00171FE0">
      <w:pPr>
        <w:jc w:val="both"/>
        <w:rPr>
          <w:b/>
          <w:kern w:val="0"/>
          <w:sz w:val="22"/>
          <w:szCs w:val="22"/>
          <w:lang w:val="pl-PL"/>
        </w:rPr>
      </w:pPr>
      <w:r w:rsidRPr="00694D9B">
        <w:rPr>
          <w:sz w:val="22"/>
          <w:szCs w:val="22"/>
        </w:rPr>
        <w:t xml:space="preserve">Na potrzeby postępowania o udzielenie zamówienia publicznego pn. </w:t>
      </w:r>
      <w:r w:rsidRPr="007422A3">
        <w:rPr>
          <w:b/>
          <w:bCs/>
          <w:sz w:val="22"/>
          <w:szCs w:val="22"/>
        </w:rPr>
        <w:t>„</w:t>
      </w:r>
      <w:r w:rsidRPr="007422A3">
        <w:rPr>
          <w:b/>
          <w:sz w:val="22"/>
          <w:szCs w:val="22"/>
        </w:rPr>
        <w:t xml:space="preserve"> </w:t>
      </w:r>
      <w:r>
        <w:rPr>
          <w:b/>
          <w:sz w:val="22"/>
          <w:szCs w:val="22"/>
        </w:rPr>
        <w:t>Dostawa materiałów medycznych na Oddziały Szpitalne</w:t>
      </w:r>
      <w:r w:rsidRPr="007422A3">
        <w:rPr>
          <w:b/>
          <w:sz w:val="22"/>
          <w:szCs w:val="22"/>
        </w:rPr>
        <w:t xml:space="preserve"> </w:t>
      </w:r>
      <w:r w:rsidRPr="007422A3">
        <w:rPr>
          <w:b/>
          <w:bCs/>
          <w:sz w:val="22"/>
          <w:szCs w:val="22"/>
        </w:rPr>
        <w:t>”</w:t>
      </w:r>
      <w:r w:rsidRPr="007422A3">
        <w:rPr>
          <w:b/>
          <w:kern w:val="0"/>
          <w:sz w:val="22"/>
          <w:szCs w:val="22"/>
          <w:lang w:val="pl-PL"/>
        </w:rPr>
        <w:t xml:space="preserve"> </w:t>
      </w:r>
      <w:r w:rsidRPr="007422A3">
        <w:rPr>
          <w:b/>
          <w:sz w:val="22"/>
          <w:szCs w:val="22"/>
        </w:rPr>
        <w:t xml:space="preserve">- </w:t>
      </w:r>
      <w:r>
        <w:rPr>
          <w:b/>
          <w:sz w:val="22"/>
          <w:szCs w:val="22"/>
        </w:rPr>
        <w:t>Zp/43</w:t>
      </w:r>
      <w:r w:rsidRPr="007422A3">
        <w:rPr>
          <w:b/>
          <w:sz w:val="22"/>
          <w:szCs w:val="22"/>
        </w:rPr>
        <w:t>/PN/22</w:t>
      </w:r>
      <w:r w:rsidRPr="00694D9B">
        <w:rPr>
          <w:sz w:val="22"/>
          <w:szCs w:val="22"/>
          <w:lang w:val="pl-PL"/>
        </w:rPr>
        <w:t>, oświadczam, że:</w:t>
      </w:r>
    </w:p>
    <w:p w:rsidR="00171FE0" w:rsidRPr="00694D9B" w:rsidRDefault="00171FE0" w:rsidP="00171FE0">
      <w:pPr>
        <w:suppressAutoHyphens w:val="0"/>
        <w:spacing w:line="276" w:lineRule="auto"/>
        <w:jc w:val="both"/>
        <w:rPr>
          <w:sz w:val="22"/>
          <w:szCs w:val="22"/>
        </w:rPr>
      </w:pPr>
    </w:p>
    <w:p w:rsidR="00171FE0" w:rsidRPr="00694D9B" w:rsidRDefault="00171FE0" w:rsidP="00171FE0">
      <w:pPr>
        <w:suppressAutoHyphens w:val="0"/>
        <w:jc w:val="center"/>
      </w:pPr>
      <w:r w:rsidRPr="00694D9B">
        <w:t>•</w:t>
      </w:r>
      <w:r w:rsidRPr="00694D9B">
        <w:rPr>
          <w:sz w:val="22"/>
          <w:szCs w:val="22"/>
        </w:rPr>
        <w:t>Wykonawca………………………………………………………………………………………….......</w:t>
      </w:r>
      <w:r w:rsidRPr="00694D9B">
        <w:rPr>
          <w:i/>
          <w:iCs/>
          <w:sz w:val="20"/>
        </w:rPr>
        <w:t>(nazwa i adres Wykonawcy)</w:t>
      </w:r>
    </w:p>
    <w:p w:rsidR="00171FE0" w:rsidRPr="00694D9B" w:rsidRDefault="00171FE0" w:rsidP="00171FE0">
      <w:pPr>
        <w:suppressAutoHyphens w:val="0"/>
      </w:pPr>
      <w:r w:rsidRPr="00694D9B">
        <w:rPr>
          <w:sz w:val="22"/>
          <w:szCs w:val="22"/>
        </w:rPr>
        <w:t>zrealizuje następujące dostawy, usługi lub roboty budowlane:</w:t>
      </w:r>
    </w:p>
    <w:p w:rsidR="00171FE0" w:rsidRPr="00694D9B" w:rsidRDefault="00171FE0" w:rsidP="00171FE0">
      <w:pPr>
        <w:suppressAutoHyphens w:val="0"/>
      </w:pPr>
      <w:r w:rsidRPr="00694D9B">
        <w:t>……………………………………………………………………………………………...........</w:t>
      </w:r>
    </w:p>
    <w:p w:rsidR="00171FE0" w:rsidRPr="00694D9B" w:rsidRDefault="00171FE0" w:rsidP="00171FE0">
      <w:pPr>
        <w:suppressAutoHyphens w:val="0"/>
        <w:jc w:val="center"/>
      </w:pPr>
    </w:p>
    <w:p w:rsidR="00171FE0" w:rsidRPr="00694D9B" w:rsidRDefault="00171FE0" w:rsidP="00171FE0">
      <w:pPr>
        <w:suppressAutoHyphens w:val="0"/>
        <w:jc w:val="center"/>
        <w:rPr>
          <w:i/>
          <w:iCs/>
          <w:sz w:val="20"/>
        </w:rPr>
      </w:pPr>
      <w:r w:rsidRPr="00694D9B">
        <w:t>•</w:t>
      </w:r>
      <w:r w:rsidRPr="00694D9B">
        <w:rPr>
          <w:sz w:val="22"/>
          <w:szCs w:val="22"/>
        </w:rPr>
        <w:t>Wykonawca………………………………………………………………………………………….......</w:t>
      </w:r>
      <w:r w:rsidRPr="00694D9B">
        <w:rPr>
          <w:i/>
          <w:iCs/>
          <w:sz w:val="20"/>
        </w:rPr>
        <w:t>(nazwa i adres Wykonawcy)</w:t>
      </w:r>
    </w:p>
    <w:p w:rsidR="00171FE0" w:rsidRPr="00694D9B" w:rsidRDefault="00171FE0" w:rsidP="00171FE0">
      <w:pPr>
        <w:suppressAutoHyphens w:val="0"/>
        <w:jc w:val="center"/>
      </w:pPr>
    </w:p>
    <w:p w:rsidR="00171FE0" w:rsidRPr="00694D9B" w:rsidRDefault="00171FE0" w:rsidP="00171FE0">
      <w:pPr>
        <w:suppressAutoHyphens w:val="0"/>
      </w:pPr>
      <w:r w:rsidRPr="00694D9B">
        <w:rPr>
          <w:sz w:val="22"/>
          <w:szCs w:val="22"/>
        </w:rPr>
        <w:t>zrealizuje następujące dostawy, usługi lub roboty budowlane:</w:t>
      </w:r>
    </w:p>
    <w:p w:rsidR="00171FE0" w:rsidRPr="00694D9B" w:rsidRDefault="00171FE0" w:rsidP="00171FE0">
      <w:pPr>
        <w:suppressAutoHyphens w:val="0"/>
        <w:spacing w:before="100" w:beforeAutospacing="1"/>
      </w:pPr>
      <w:r w:rsidRPr="00694D9B">
        <w:t>……………………………………………………………………………………………..........</w:t>
      </w:r>
    </w:p>
    <w:p w:rsidR="00171FE0" w:rsidRPr="00694D9B" w:rsidRDefault="00171FE0" w:rsidP="00171FE0">
      <w:pPr>
        <w:suppressAutoHyphens w:val="0"/>
        <w:jc w:val="center"/>
        <w:rPr>
          <w:i/>
          <w:iCs/>
          <w:sz w:val="20"/>
        </w:rPr>
      </w:pPr>
      <w:r w:rsidRPr="00694D9B">
        <w:t>•</w:t>
      </w:r>
      <w:r w:rsidRPr="00694D9B">
        <w:rPr>
          <w:sz w:val="22"/>
          <w:szCs w:val="22"/>
        </w:rPr>
        <w:t>Wykonawca………………………………………………………………………………………….......</w:t>
      </w:r>
      <w:r w:rsidRPr="00694D9B">
        <w:rPr>
          <w:i/>
          <w:iCs/>
          <w:sz w:val="20"/>
        </w:rPr>
        <w:t>(nazwa i adres Wykonawcy)</w:t>
      </w:r>
    </w:p>
    <w:p w:rsidR="00171FE0" w:rsidRPr="00694D9B" w:rsidRDefault="00171FE0" w:rsidP="00171FE0">
      <w:pPr>
        <w:suppressAutoHyphens w:val="0"/>
        <w:jc w:val="center"/>
      </w:pPr>
    </w:p>
    <w:p w:rsidR="00171FE0" w:rsidRPr="00694D9B" w:rsidRDefault="00171FE0" w:rsidP="00171FE0">
      <w:pPr>
        <w:suppressAutoHyphens w:val="0"/>
      </w:pPr>
      <w:r w:rsidRPr="00694D9B">
        <w:rPr>
          <w:sz w:val="22"/>
          <w:szCs w:val="22"/>
        </w:rPr>
        <w:t>zrealizuje następujące dostawy, usługi lub roboty budowlane:</w:t>
      </w:r>
    </w:p>
    <w:p w:rsidR="00171FE0" w:rsidRPr="00694D9B" w:rsidRDefault="00171FE0" w:rsidP="00171FE0">
      <w:pPr>
        <w:suppressAutoHyphens w:val="0"/>
        <w:spacing w:before="100" w:beforeAutospacing="1"/>
      </w:pPr>
      <w:r w:rsidRPr="00694D9B">
        <w:t>……………………………………………………………………………………………..........</w:t>
      </w:r>
    </w:p>
    <w:p w:rsidR="00171FE0" w:rsidRPr="00694D9B" w:rsidRDefault="00171FE0" w:rsidP="00171FE0">
      <w:pPr>
        <w:suppressAutoHyphens w:val="0"/>
        <w:spacing w:before="100" w:beforeAutospacing="1"/>
      </w:pPr>
    </w:p>
    <w:p w:rsidR="00171FE0" w:rsidRPr="00694D9B" w:rsidRDefault="00171FE0" w:rsidP="00171FE0">
      <w:pPr>
        <w:suppressAutoHyphens w:val="0"/>
        <w:spacing w:before="100" w:beforeAutospacing="1"/>
      </w:pPr>
    </w:p>
    <w:p w:rsidR="00171FE0" w:rsidRPr="00694D9B" w:rsidRDefault="00171FE0" w:rsidP="00171FE0">
      <w:pPr>
        <w:suppressAutoHyphens w:val="0"/>
        <w:spacing w:before="100" w:beforeAutospacing="1"/>
      </w:pPr>
    </w:p>
    <w:p w:rsidR="00171FE0" w:rsidRPr="00694D9B" w:rsidRDefault="00171FE0" w:rsidP="00171FE0">
      <w:pPr>
        <w:suppressAutoHyphens w:val="0"/>
        <w:spacing w:before="100" w:beforeAutospacing="1"/>
      </w:pPr>
      <w:r w:rsidRPr="00694D9B">
        <w:t>……………</w:t>
      </w:r>
      <w:r w:rsidRPr="00694D9B">
        <w:rPr>
          <w:sz w:val="22"/>
          <w:szCs w:val="22"/>
        </w:rPr>
        <w:t>.…….</w:t>
      </w:r>
      <w:r w:rsidRPr="00694D9B">
        <w:rPr>
          <w:i/>
          <w:iCs/>
          <w:sz w:val="22"/>
          <w:szCs w:val="22"/>
        </w:rPr>
        <w:t>(miejscowość),</w:t>
      </w:r>
      <w:r w:rsidRPr="00694D9B">
        <w:rPr>
          <w:sz w:val="22"/>
          <w:szCs w:val="22"/>
        </w:rPr>
        <w:t>dnia………….…….r.</w:t>
      </w:r>
    </w:p>
    <w:p w:rsidR="00171FE0" w:rsidRPr="00104BAF" w:rsidRDefault="00171FE0" w:rsidP="00171FE0">
      <w:pPr>
        <w:suppressAutoHyphens w:val="0"/>
        <w:spacing w:before="100" w:beforeAutospacing="1"/>
        <w:rPr>
          <w:color w:val="FF0000"/>
        </w:rPr>
      </w:pPr>
    </w:p>
    <w:p w:rsidR="00171FE0" w:rsidRPr="00104BAF" w:rsidRDefault="00171FE0" w:rsidP="00171FE0">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171FE0" w:rsidRPr="00694D9B" w:rsidRDefault="00171FE0" w:rsidP="00171FE0">
      <w:pPr>
        <w:widowControl/>
        <w:suppressAutoHyphens w:val="0"/>
        <w:overflowPunct/>
        <w:autoSpaceDE/>
        <w:autoSpaceDN/>
        <w:adjustRightInd/>
        <w:spacing w:after="160" w:line="259" w:lineRule="auto"/>
        <w:contextualSpacing/>
        <w:textAlignment w:val="auto"/>
        <w:rPr>
          <w:i/>
          <w:sz w:val="22"/>
          <w:lang w:val="pl-PL"/>
        </w:rPr>
      </w:pPr>
      <w:r w:rsidRPr="00694D9B">
        <w:rPr>
          <w:i/>
          <w:sz w:val="22"/>
          <w:lang w:val="pl-PL"/>
        </w:rPr>
        <w:t>Załącznik nr 8 do SWZ</w:t>
      </w:r>
    </w:p>
    <w:p w:rsidR="00171FE0" w:rsidRPr="00694D9B" w:rsidRDefault="00171FE0" w:rsidP="00171FE0">
      <w:pPr>
        <w:widowControl/>
        <w:suppressAutoHyphens w:val="0"/>
        <w:overflowPunct/>
        <w:autoSpaceDE/>
        <w:autoSpaceDN/>
        <w:adjustRightInd/>
        <w:spacing w:after="160" w:line="259" w:lineRule="auto"/>
        <w:ind w:left="-567"/>
        <w:contextualSpacing/>
        <w:textAlignment w:val="auto"/>
        <w:rPr>
          <w:i/>
          <w:sz w:val="22"/>
          <w:lang w:val="pl-PL"/>
        </w:rPr>
      </w:pPr>
    </w:p>
    <w:p w:rsidR="00171FE0" w:rsidRPr="00694D9B" w:rsidRDefault="00171FE0" w:rsidP="00171FE0">
      <w:pPr>
        <w:widowControl/>
        <w:suppressAutoHyphens w:val="0"/>
        <w:overflowPunct/>
        <w:autoSpaceDE/>
        <w:autoSpaceDN/>
        <w:adjustRightInd/>
        <w:spacing w:after="160" w:line="259" w:lineRule="auto"/>
        <w:ind w:left="-567"/>
        <w:contextualSpacing/>
        <w:textAlignment w:val="auto"/>
        <w:rPr>
          <w:i/>
          <w:sz w:val="22"/>
          <w:lang w:val="pl-PL"/>
        </w:rPr>
      </w:pPr>
    </w:p>
    <w:p w:rsidR="00171FE0" w:rsidRPr="00694D9B" w:rsidRDefault="00171FE0" w:rsidP="00171FE0">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694D9B">
        <w:rPr>
          <w:rFonts w:eastAsia="Calibri"/>
          <w:kern w:val="0"/>
          <w:sz w:val="20"/>
          <w:lang w:val="pl-PL" w:eastAsia="en-US"/>
        </w:rPr>
        <w:t xml:space="preserve">Wykonawca udostępniający zasoby </w:t>
      </w:r>
      <w:r w:rsidRPr="00694D9B">
        <w:rPr>
          <w:rFonts w:eastAsia="Calibri"/>
          <w:i/>
          <w:kern w:val="0"/>
          <w:sz w:val="20"/>
          <w:lang w:val="pl-PL" w:eastAsia="en-US"/>
        </w:rPr>
        <w:t>(jeżeli dotyczy)</w:t>
      </w:r>
    </w:p>
    <w:p w:rsidR="00171FE0" w:rsidRPr="00694D9B" w:rsidRDefault="00171FE0" w:rsidP="00171FE0">
      <w:pPr>
        <w:widowControl/>
        <w:suppressAutoHyphens w:val="0"/>
        <w:overflowPunct/>
        <w:autoSpaceDE/>
        <w:autoSpaceDN/>
        <w:adjustRightInd/>
        <w:spacing w:after="160" w:line="259" w:lineRule="auto"/>
        <w:textAlignment w:val="auto"/>
        <w:rPr>
          <w:rFonts w:eastAsia="Calibri"/>
          <w:kern w:val="0"/>
          <w:sz w:val="20"/>
          <w:lang w:val="pl-PL" w:eastAsia="en-US"/>
        </w:rPr>
      </w:pPr>
      <w:r w:rsidRPr="00694D9B">
        <w:rPr>
          <w:rFonts w:eastAsia="Calibri"/>
          <w:kern w:val="0"/>
          <w:sz w:val="20"/>
          <w:lang w:val="pl-PL" w:eastAsia="en-US"/>
        </w:rPr>
        <w:t>………………………………………………….</w:t>
      </w:r>
    </w:p>
    <w:p w:rsidR="00171FE0" w:rsidRPr="00694D9B" w:rsidRDefault="00171FE0" w:rsidP="00171FE0">
      <w:pPr>
        <w:widowControl/>
        <w:suppressAutoHyphens w:val="0"/>
        <w:overflowPunct/>
        <w:autoSpaceDE/>
        <w:autoSpaceDN/>
        <w:adjustRightInd/>
        <w:spacing w:after="160" w:line="259" w:lineRule="auto"/>
        <w:textAlignment w:val="auto"/>
        <w:rPr>
          <w:rFonts w:eastAsia="Calibri"/>
          <w:kern w:val="0"/>
          <w:sz w:val="20"/>
          <w:lang w:val="pl-PL" w:eastAsia="en-US"/>
        </w:rPr>
      </w:pPr>
      <w:r w:rsidRPr="00694D9B">
        <w:rPr>
          <w:rFonts w:eastAsia="Calibri"/>
          <w:kern w:val="0"/>
          <w:sz w:val="20"/>
          <w:lang w:val="pl-PL" w:eastAsia="en-US"/>
        </w:rPr>
        <w:t>………………………………………………….</w:t>
      </w:r>
    </w:p>
    <w:p w:rsidR="00171FE0" w:rsidRPr="00694D9B" w:rsidRDefault="00171FE0" w:rsidP="00171FE0">
      <w:pPr>
        <w:widowControl/>
        <w:suppressAutoHyphens w:val="0"/>
        <w:overflowPunct/>
        <w:autoSpaceDE/>
        <w:autoSpaceDN/>
        <w:adjustRightInd/>
        <w:spacing w:after="160" w:line="259" w:lineRule="auto"/>
        <w:textAlignment w:val="auto"/>
        <w:rPr>
          <w:rFonts w:eastAsia="Calibri"/>
          <w:kern w:val="0"/>
          <w:sz w:val="20"/>
          <w:lang w:val="pl-PL" w:eastAsia="en-US"/>
        </w:rPr>
      </w:pPr>
      <w:r w:rsidRPr="00694D9B">
        <w:rPr>
          <w:rFonts w:eastAsia="Calibri"/>
          <w:kern w:val="0"/>
          <w:sz w:val="20"/>
          <w:lang w:val="pl-PL" w:eastAsia="en-US"/>
        </w:rPr>
        <w:t>………………………………………………….</w:t>
      </w:r>
    </w:p>
    <w:p w:rsidR="00171FE0" w:rsidRPr="00694D9B" w:rsidRDefault="00171FE0" w:rsidP="00171FE0">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694D9B">
        <w:rPr>
          <w:rFonts w:eastAsia="Calibri"/>
          <w:i/>
          <w:kern w:val="0"/>
          <w:sz w:val="18"/>
          <w:szCs w:val="18"/>
          <w:lang w:val="pl-PL" w:eastAsia="en-US"/>
        </w:rPr>
        <w:t>(pełna nazwa/firma,adres,</w:t>
      </w:r>
    </w:p>
    <w:p w:rsidR="00171FE0" w:rsidRPr="00694D9B" w:rsidRDefault="00171FE0" w:rsidP="00171FE0">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694D9B">
        <w:rPr>
          <w:rFonts w:eastAsia="Calibri"/>
          <w:i/>
          <w:kern w:val="0"/>
          <w:sz w:val="18"/>
          <w:szCs w:val="18"/>
          <w:lang w:val="pl-PL" w:eastAsia="en-US"/>
        </w:rPr>
        <w:t>NIP, Nr KRS/CEIDG</w:t>
      </w:r>
      <w:r w:rsidRPr="00694D9B">
        <w:rPr>
          <w:rFonts w:eastAsia="Calibri"/>
          <w:kern w:val="0"/>
          <w:sz w:val="18"/>
          <w:szCs w:val="18"/>
          <w:lang w:val="pl-PL" w:eastAsia="en-US"/>
        </w:rPr>
        <w:t>)</w:t>
      </w:r>
    </w:p>
    <w:p w:rsidR="00171FE0" w:rsidRPr="00694D9B" w:rsidRDefault="00171FE0" w:rsidP="00171FE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171FE0" w:rsidRPr="00694D9B" w:rsidRDefault="00171FE0" w:rsidP="00171FE0">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694D9B">
        <w:rPr>
          <w:rFonts w:eastAsia="Calibri"/>
          <w:kern w:val="0"/>
          <w:sz w:val="20"/>
          <w:u w:val="single"/>
          <w:lang w:val="pl-PL" w:eastAsia="en-US"/>
        </w:rPr>
        <w:t>reprezentowany przez:</w:t>
      </w:r>
    </w:p>
    <w:p w:rsidR="00171FE0" w:rsidRPr="00694D9B" w:rsidRDefault="00171FE0" w:rsidP="00171FE0">
      <w:pPr>
        <w:widowControl/>
        <w:suppressAutoHyphens w:val="0"/>
        <w:overflowPunct/>
        <w:autoSpaceDE/>
        <w:autoSpaceDN/>
        <w:adjustRightInd/>
        <w:spacing w:after="160" w:line="259" w:lineRule="auto"/>
        <w:textAlignment w:val="auto"/>
        <w:rPr>
          <w:rFonts w:eastAsia="Calibri"/>
          <w:kern w:val="0"/>
          <w:sz w:val="20"/>
          <w:lang w:val="pl-PL" w:eastAsia="en-US"/>
        </w:rPr>
      </w:pPr>
      <w:r w:rsidRPr="00694D9B">
        <w:rPr>
          <w:rFonts w:eastAsia="Calibri"/>
          <w:kern w:val="0"/>
          <w:sz w:val="20"/>
          <w:lang w:val="pl-PL" w:eastAsia="en-US"/>
        </w:rPr>
        <w:t xml:space="preserve"> ..............................................................................</w:t>
      </w:r>
    </w:p>
    <w:p w:rsidR="00171FE0" w:rsidRPr="00694D9B" w:rsidRDefault="00171FE0" w:rsidP="00171FE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694D9B">
        <w:rPr>
          <w:rFonts w:eastAsia="Calibri"/>
          <w:kern w:val="0"/>
          <w:sz w:val="20"/>
          <w:lang w:val="pl-PL" w:eastAsia="en-US"/>
        </w:rPr>
        <w:t>…………………………………………………..</w:t>
      </w:r>
    </w:p>
    <w:p w:rsidR="00171FE0" w:rsidRPr="00694D9B" w:rsidRDefault="00171FE0" w:rsidP="00171FE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694D9B">
        <w:rPr>
          <w:rFonts w:eastAsia="Calibri"/>
          <w:kern w:val="0"/>
          <w:sz w:val="20"/>
          <w:lang w:val="pl-PL" w:eastAsia="en-US"/>
        </w:rPr>
        <w:t>…………………………………………………..</w:t>
      </w:r>
    </w:p>
    <w:p w:rsidR="00171FE0" w:rsidRPr="00694D9B" w:rsidRDefault="00171FE0" w:rsidP="00171FE0">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694D9B">
        <w:rPr>
          <w:rFonts w:eastAsia="Calibri"/>
          <w:kern w:val="0"/>
          <w:sz w:val="20"/>
          <w:lang w:val="pl-PL" w:eastAsia="en-US"/>
        </w:rPr>
        <w:t xml:space="preserve">                   </w:t>
      </w:r>
      <w:r w:rsidRPr="00694D9B">
        <w:rPr>
          <w:rFonts w:eastAsia="Calibri"/>
          <w:i/>
          <w:kern w:val="0"/>
          <w:sz w:val="18"/>
          <w:szCs w:val="18"/>
          <w:lang w:val="pl-PL" w:eastAsia="en-US"/>
        </w:rPr>
        <w:t>(imię i nazwisko,</w:t>
      </w:r>
    </w:p>
    <w:p w:rsidR="00171FE0" w:rsidRPr="00694D9B" w:rsidRDefault="00171FE0" w:rsidP="00171FE0">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694D9B">
        <w:rPr>
          <w:rFonts w:eastAsia="Calibri"/>
          <w:i/>
          <w:kern w:val="0"/>
          <w:sz w:val="18"/>
          <w:szCs w:val="18"/>
          <w:lang w:val="pl-PL" w:eastAsia="en-US"/>
        </w:rPr>
        <w:t>stanowisko/podstawa do reprezentacji</w:t>
      </w:r>
      <w:r w:rsidRPr="00694D9B">
        <w:rPr>
          <w:rFonts w:eastAsia="Calibri"/>
          <w:i/>
          <w:kern w:val="0"/>
          <w:sz w:val="20"/>
          <w:lang w:val="pl-PL" w:eastAsia="en-US"/>
        </w:rPr>
        <w:t>)</w:t>
      </w:r>
    </w:p>
    <w:p w:rsidR="00171FE0" w:rsidRPr="00694D9B" w:rsidRDefault="00171FE0" w:rsidP="00171FE0">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171FE0" w:rsidRPr="00694D9B" w:rsidRDefault="00171FE0" w:rsidP="00171FE0">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171FE0" w:rsidRPr="00694D9B" w:rsidRDefault="00171FE0" w:rsidP="00171FE0">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694D9B">
        <w:rPr>
          <w:rFonts w:eastAsia="Calibri"/>
          <w:b/>
          <w:kern w:val="0"/>
          <w:szCs w:val="24"/>
          <w:u w:val="single"/>
          <w:lang w:val="pl-PL" w:eastAsia="en-US"/>
        </w:rPr>
        <w:t>ZOBOWIĄZANIE PODMIOTU UDOSTĘPNIAJĄCEGO ZASOBY WYKONAWCY</w:t>
      </w:r>
    </w:p>
    <w:p w:rsidR="00171FE0" w:rsidRPr="00694D9B" w:rsidRDefault="00171FE0" w:rsidP="00171FE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694D9B">
        <w:rPr>
          <w:rFonts w:eastAsia="Calibri"/>
          <w:b/>
          <w:kern w:val="0"/>
          <w:sz w:val="22"/>
          <w:szCs w:val="22"/>
          <w:lang w:val="pl-PL" w:eastAsia="en-US"/>
        </w:rPr>
        <w:t>Na podstawie art. 118 ust.3 Ustawy z dnia 11 września 2019 roku –</w:t>
      </w:r>
    </w:p>
    <w:p w:rsidR="00171FE0" w:rsidRPr="00694D9B" w:rsidRDefault="00171FE0" w:rsidP="00171FE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694D9B">
        <w:rPr>
          <w:rFonts w:eastAsia="Calibri"/>
          <w:b/>
          <w:kern w:val="0"/>
          <w:sz w:val="22"/>
          <w:szCs w:val="22"/>
          <w:lang w:val="pl-PL" w:eastAsia="en-US"/>
        </w:rPr>
        <w:t>Prawo zamówień publicznych(Dz.U. z 2021r. poz. 1129 z późn.zm.)</w:t>
      </w:r>
    </w:p>
    <w:p w:rsidR="00171FE0" w:rsidRPr="00694D9B" w:rsidRDefault="00171FE0" w:rsidP="00171FE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171FE0" w:rsidRPr="00694D9B" w:rsidRDefault="00171FE0" w:rsidP="00171FE0">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694D9B">
        <w:rPr>
          <w:rFonts w:eastAsia="Calibri"/>
          <w:kern w:val="0"/>
          <w:sz w:val="22"/>
          <w:szCs w:val="22"/>
          <w:lang w:val="pl-PL" w:eastAsia="en-US"/>
        </w:rPr>
        <w:t>Oświadczam, że udostępniam swoje zasoby Wykonawcy:……………………………………………</w:t>
      </w:r>
    </w:p>
    <w:p w:rsidR="00171FE0" w:rsidRPr="00694D9B" w:rsidRDefault="00171FE0" w:rsidP="00171FE0">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694D9B">
        <w:rPr>
          <w:rFonts w:eastAsia="Calibri"/>
          <w:kern w:val="0"/>
          <w:sz w:val="22"/>
          <w:szCs w:val="22"/>
          <w:lang w:val="pl-PL" w:eastAsia="en-US"/>
        </w:rPr>
        <w:t>…………………………………………………………………………………………………………</w:t>
      </w:r>
    </w:p>
    <w:p w:rsidR="00171FE0" w:rsidRPr="00694D9B" w:rsidRDefault="00171FE0" w:rsidP="00171FE0">
      <w:pPr>
        <w:jc w:val="both"/>
        <w:rPr>
          <w:b/>
          <w:sz w:val="22"/>
          <w:szCs w:val="22"/>
          <w:lang w:val="pl-PL"/>
        </w:rPr>
      </w:pPr>
      <w:r w:rsidRPr="00694D9B">
        <w:rPr>
          <w:rFonts w:eastAsia="Calibri"/>
          <w:kern w:val="0"/>
          <w:sz w:val="22"/>
          <w:szCs w:val="22"/>
          <w:lang w:val="pl-PL" w:eastAsia="en-US"/>
        </w:rPr>
        <w:t>przystępującemu do postepowania o udzielenie zamówienia publicznego pod nazwą</w:t>
      </w:r>
      <w:r w:rsidRPr="00694D9B">
        <w:rPr>
          <w:b/>
          <w:sz w:val="22"/>
          <w:szCs w:val="22"/>
        </w:rPr>
        <w:t xml:space="preserve"> </w:t>
      </w:r>
      <w:r w:rsidRPr="007422A3">
        <w:rPr>
          <w:b/>
          <w:bCs/>
          <w:sz w:val="22"/>
          <w:szCs w:val="22"/>
        </w:rPr>
        <w:t>„</w:t>
      </w:r>
      <w:r w:rsidRPr="007422A3">
        <w:rPr>
          <w:b/>
          <w:sz w:val="22"/>
          <w:szCs w:val="22"/>
        </w:rPr>
        <w:t xml:space="preserve"> </w:t>
      </w:r>
      <w:r>
        <w:rPr>
          <w:b/>
          <w:sz w:val="22"/>
          <w:szCs w:val="22"/>
        </w:rPr>
        <w:t>Dostawa materiałów medycznych na Oddziały Szpitalne</w:t>
      </w:r>
      <w:r w:rsidRPr="007422A3">
        <w:rPr>
          <w:b/>
          <w:sz w:val="22"/>
          <w:szCs w:val="22"/>
        </w:rPr>
        <w:t xml:space="preserve"> </w:t>
      </w:r>
      <w:r w:rsidRPr="007422A3">
        <w:rPr>
          <w:b/>
          <w:bCs/>
          <w:sz w:val="22"/>
          <w:szCs w:val="22"/>
        </w:rPr>
        <w:t>”</w:t>
      </w:r>
      <w:r w:rsidRPr="007422A3">
        <w:rPr>
          <w:b/>
          <w:kern w:val="0"/>
          <w:sz w:val="22"/>
          <w:szCs w:val="22"/>
          <w:lang w:val="pl-PL"/>
        </w:rPr>
        <w:t xml:space="preserve"> </w:t>
      </w:r>
      <w:r w:rsidRPr="007422A3">
        <w:rPr>
          <w:b/>
          <w:sz w:val="22"/>
          <w:szCs w:val="22"/>
        </w:rPr>
        <w:t xml:space="preserve">- </w:t>
      </w:r>
      <w:r>
        <w:rPr>
          <w:b/>
          <w:sz w:val="22"/>
          <w:szCs w:val="22"/>
        </w:rPr>
        <w:t>Zp/43</w:t>
      </w:r>
      <w:r w:rsidRPr="007422A3">
        <w:rPr>
          <w:b/>
          <w:sz w:val="22"/>
          <w:szCs w:val="22"/>
        </w:rPr>
        <w:t>/PN/22</w:t>
      </w:r>
    </w:p>
    <w:p w:rsidR="00171FE0" w:rsidRPr="00694D9B" w:rsidRDefault="00171FE0" w:rsidP="00171FE0">
      <w:pPr>
        <w:jc w:val="both"/>
        <w:rPr>
          <w:b/>
          <w:kern w:val="0"/>
          <w:sz w:val="22"/>
          <w:szCs w:val="22"/>
          <w:lang w:val="pl-PL"/>
        </w:rPr>
      </w:pPr>
      <w:r w:rsidRPr="00694D9B">
        <w:rPr>
          <w:rFonts w:eastAsia="Calibri"/>
          <w:kern w:val="0"/>
          <w:sz w:val="22"/>
          <w:szCs w:val="22"/>
          <w:lang w:val="pl-PL" w:eastAsia="en-US"/>
        </w:rPr>
        <w:t>…………………………………………………………………………………………………………………………………………………………………………………………………………………………</w:t>
      </w:r>
      <w:r w:rsidRPr="00694D9B">
        <w:rPr>
          <w:rFonts w:eastAsia="Calibri"/>
          <w:kern w:val="0"/>
          <w:sz w:val="18"/>
          <w:szCs w:val="18"/>
          <w:lang w:val="pl-PL" w:eastAsia="en-US"/>
        </w:rPr>
        <w:t>(podać zakres udostępnianych zasobów).</w:t>
      </w:r>
    </w:p>
    <w:p w:rsidR="00171FE0" w:rsidRPr="00694D9B" w:rsidRDefault="00171FE0" w:rsidP="00171FE0">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171FE0" w:rsidRPr="00694D9B" w:rsidRDefault="00171FE0" w:rsidP="00171FE0">
      <w:pPr>
        <w:widowControl/>
        <w:suppressAutoHyphens w:val="0"/>
        <w:overflowPunct/>
        <w:autoSpaceDE/>
        <w:autoSpaceDN/>
        <w:adjustRightInd/>
        <w:spacing w:after="160" w:line="259" w:lineRule="auto"/>
        <w:textAlignment w:val="auto"/>
        <w:rPr>
          <w:rFonts w:eastAsia="Calibri"/>
          <w:kern w:val="0"/>
          <w:sz w:val="20"/>
          <w:lang w:val="pl-PL" w:eastAsia="en-US"/>
        </w:rPr>
      </w:pPr>
      <w:r w:rsidRPr="00694D9B">
        <w:rPr>
          <w:rFonts w:eastAsia="Calibri"/>
          <w:kern w:val="0"/>
          <w:sz w:val="20"/>
          <w:lang w:val="pl-PL" w:eastAsia="en-US"/>
        </w:rPr>
        <w:t>Jednocześnie oświadczam, iż:</w:t>
      </w:r>
    </w:p>
    <w:p w:rsidR="00171FE0" w:rsidRPr="00694D9B" w:rsidRDefault="00171FE0" w:rsidP="00A7338E">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694D9B">
        <w:rPr>
          <w:rFonts w:eastAsia="Calibri"/>
          <w:kern w:val="0"/>
          <w:sz w:val="20"/>
          <w:lang w:val="pl-PL" w:eastAsia="en-US"/>
        </w:rPr>
        <w:t>Udostępnione przeze mnie zasoby zostaną wykorzystane przy wykonywaniu zamówienia</w:t>
      </w:r>
    </w:p>
    <w:p w:rsidR="00171FE0" w:rsidRPr="00694D9B" w:rsidRDefault="00171FE0" w:rsidP="00171FE0">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694D9B">
        <w:rPr>
          <w:rFonts w:eastAsia="Calibri"/>
          <w:kern w:val="0"/>
          <w:sz w:val="20"/>
          <w:lang w:val="pl-PL" w:eastAsia="en-US"/>
        </w:rPr>
        <w:t>………………………………………………………………………………………………………  (podać sposób udostępniania i wykorzystania zasobów) w okresie……………………………………….</w:t>
      </w:r>
    </w:p>
    <w:p w:rsidR="00171FE0" w:rsidRPr="00694D9B" w:rsidRDefault="00171FE0" w:rsidP="00A7338E">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694D9B">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171FE0" w:rsidRPr="00694D9B" w:rsidRDefault="00171FE0" w:rsidP="00171FE0">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171FE0" w:rsidRPr="00694D9B" w:rsidRDefault="00171FE0" w:rsidP="00171FE0">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171FE0" w:rsidRPr="00694D9B" w:rsidRDefault="00171FE0" w:rsidP="00171FE0">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171FE0" w:rsidRPr="00694D9B" w:rsidRDefault="00171FE0" w:rsidP="00171FE0">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694D9B">
        <w:rPr>
          <w:rFonts w:eastAsia="Calibri"/>
          <w:kern w:val="0"/>
          <w:sz w:val="22"/>
          <w:szCs w:val="22"/>
          <w:lang w:val="pl-PL" w:eastAsia="en-US"/>
        </w:rPr>
        <w:t>…………………………………………………………………………</w:t>
      </w:r>
    </w:p>
    <w:p w:rsidR="00171FE0" w:rsidRPr="00694D9B" w:rsidRDefault="00171FE0" w:rsidP="00171FE0">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694D9B">
        <w:rPr>
          <w:rFonts w:eastAsia="Calibri"/>
          <w:kern w:val="0"/>
          <w:sz w:val="18"/>
          <w:szCs w:val="18"/>
          <w:lang w:val="pl-PL" w:eastAsia="en-US"/>
        </w:rPr>
        <w:t>(podpis upełnomocnionych przedstawicieli Wykonawcy)</w:t>
      </w:r>
    </w:p>
    <w:p w:rsidR="00171FE0" w:rsidRPr="00694D9B" w:rsidRDefault="00171FE0" w:rsidP="00171FE0">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171FE0" w:rsidRPr="00694D9B" w:rsidRDefault="00171FE0" w:rsidP="00171FE0">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171FE0" w:rsidRPr="00694D9B" w:rsidRDefault="00171FE0" w:rsidP="00171FE0">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694D9B">
        <w:rPr>
          <w:rFonts w:eastAsia="Calibri"/>
          <w:kern w:val="0"/>
          <w:sz w:val="18"/>
          <w:szCs w:val="18"/>
          <w:lang w:val="pl-PL" w:eastAsia="en-US"/>
        </w:rPr>
        <w:t>……………………</w:t>
      </w:r>
    </w:p>
    <w:p w:rsidR="00171FE0" w:rsidRPr="00694D9B" w:rsidRDefault="00171FE0" w:rsidP="00171FE0">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694D9B">
        <w:rPr>
          <w:rFonts w:eastAsia="Calibri"/>
          <w:kern w:val="0"/>
          <w:sz w:val="18"/>
          <w:szCs w:val="18"/>
          <w:lang w:val="pl-PL" w:eastAsia="en-US"/>
        </w:rPr>
        <w:t>(Data)</w:t>
      </w:r>
    </w:p>
    <w:p w:rsidR="00171FE0" w:rsidRPr="00104BAF" w:rsidRDefault="00171FE0" w:rsidP="00171FE0">
      <w:pPr>
        <w:tabs>
          <w:tab w:val="left" w:pos="1692"/>
        </w:tabs>
        <w:overflowPunct/>
        <w:autoSpaceDE/>
        <w:autoSpaceDN/>
        <w:adjustRightInd/>
        <w:jc w:val="both"/>
        <w:textAlignment w:val="auto"/>
        <w:rPr>
          <w:rFonts w:eastAsia="Arial Unicode MS" w:cs="Arial Unicode MS"/>
          <w:i/>
          <w:color w:val="FF0000"/>
          <w:kern w:val="2"/>
          <w:szCs w:val="24"/>
          <w:lang w:val="pl-PL" w:eastAsia="hi-IN" w:bidi="hi-IN"/>
        </w:rPr>
      </w:pPr>
    </w:p>
    <w:p w:rsidR="00171FE0" w:rsidRPr="00104BAF" w:rsidRDefault="00171FE0" w:rsidP="00171FE0">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171FE0" w:rsidRPr="00104BAF" w:rsidRDefault="00171FE0" w:rsidP="00171FE0">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171FE0" w:rsidRPr="00104BAF" w:rsidRDefault="00171FE0" w:rsidP="00171FE0">
      <w:pPr>
        <w:rPr>
          <w:i/>
          <w:color w:val="FF0000"/>
        </w:rPr>
      </w:pPr>
    </w:p>
    <w:p w:rsidR="00171FE0" w:rsidRPr="00694D9B" w:rsidRDefault="00171FE0" w:rsidP="00171FE0">
      <w:pPr>
        <w:widowControl/>
        <w:suppressAutoHyphens w:val="0"/>
        <w:overflowPunct/>
        <w:autoSpaceDE/>
        <w:autoSpaceDN/>
        <w:adjustRightInd/>
        <w:spacing w:after="160" w:line="259" w:lineRule="auto"/>
        <w:contextualSpacing/>
        <w:textAlignment w:val="auto"/>
        <w:rPr>
          <w:i/>
          <w:sz w:val="22"/>
          <w:lang w:val="pl-PL"/>
        </w:rPr>
      </w:pPr>
      <w:r w:rsidRPr="00694D9B">
        <w:rPr>
          <w:i/>
          <w:sz w:val="22"/>
          <w:lang w:val="pl-PL"/>
        </w:rPr>
        <w:t>Załącznik nr 9 do SWZ</w:t>
      </w:r>
    </w:p>
    <w:p w:rsidR="00171FE0" w:rsidRPr="00694D9B" w:rsidRDefault="00171FE0" w:rsidP="00171FE0">
      <w:pPr>
        <w:rPr>
          <w:i/>
        </w:rPr>
      </w:pPr>
    </w:p>
    <w:p w:rsidR="00171FE0" w:rsidRPr="00694D9B" w:rsidRDefault="00171FE0" w:rsidP="00171FE0">
      <w:pPr>
        <w:rPr>
          <w:rFonts w:ascii="Arial" w:hAnsi="Arial"/>
        </w:rPr>
      </w:pPr>
    </w:p>
    <w:p w:rsidR="00171FE0" w:rsidRPr="00694D9B" w:rsidRDefault="00171FE0" w:rsidP="00171FE0">
      <w:pPr>
        <w:rPr>
          <w:rFonts w:ascii="Arial" w:hAnsi="Arial"/>
        </w:rPr>
      </w:pPr>
      <w:r w:rsidRPr="00694D9B">
        <w:rPr>
          <w:rFonts w:ascii="Arial" w:hAnsi="Arial"/>
        </w:rPr>
        <w:t>..................................................</w:t>
      </w:r>
      <w:r w:rsidRPr="00694D9B">
        <w:rPr>
          <w:rFonts w:ascii="Arial" w:hAnsi="Arial"/>
        </w:rPr>
        <w:tab/>
      </w:r>
      <w:r w:rsidRPr="00694D9B">
        <w:rPr>
          <w:rFonts w:ascii="Arial" w:hAnsi="Arial"/>
        </w:rPr>
        <w:tab/>
      </w:r>
      <w:r w:rsidRPr="00694D9B">
        <w:rPr>
          <w:rFonts w:ascii="Arial" w:hAnsi="Arial"/>
        </w:rPr>
        <w:tab/>
      </w:r>
      <w:r w:rsidRPr="00694D9B">
        <w:rPr>
          <w:rFonts w:ascii="Arial" w:hAnsi="Arial"/>
        </w:rPr>
        <w:tab/>
        <w:t xml:space="preserve">             ................................</w:t>
      </w:r>
    </w:p>
    <w:p w:rsidR="00171FE0" w:rsidRPr="00694D9B" w:rsidRDefault="00171FE0" w:rsidP="00171FE0">
      <w:pPr>
        <w:rPr>
          <w:sz w:val="18"/>
          <w:szCs w:val="18"/>
        </w:rPr>
      </w:pPr>
      <w:r w:rsidRPr="00694D9B">
        <w:rPr>
          <w:rFonts w:ascii="Arial" w:hAnsi="Arial"/>
          <w:sz w:val="16"/>
        </w:rPr>
        <w:t xml:space="preserve">                      </w:t>
      </w:r>
      <w:r w:rsidRPr="00694D9B">
        <w:rPr>
          <w:sz w:val="18"/>
          <w:szCs w:val="18"/>
        </w:rPr>
        <w:t>(Wykonawca)                                                                                                            (miejscowość i data)</w:t>
      </w:r>
    </w:p>
    <w:p w:rsidR="00171FE0" w:rsidRPr="00694D9B" w:rsidRDefault="00171FE0" w:rsidP="00171FE0">
      <w:pPr>
        <w:rPr>
          <w:rFonts w:cs="Arial Unicode MS"/>
          <w:i/>
          <w:szCs w:val="24"/>
        </w:rPr>
      </w:pPr>
    </w:p>
    <w:p w:rsidR="00171FE0" w:rsidRPr="00694D9B" w:rsidRDefault="00171FE0" w:rsidP="00171FE0">
      <w:pPr>
        <w:pStyle w:val="NormalnyWeb"/>
        <w:spacing w:line="360" w:lineRule="auto"/>
        <w:ind w:firstLine="567"/>
        <w:jc w:val="both"/>
        <w:rPr>
          <w:sz w:val="22"/>
          <w:szCs w:val="22"/>
          <w:lang w:val="pl-PL"/>
        </w:rPr>
      </w:pPr>
    </w:p>
    <w:p w:rsidR="00171FE0" w:rsidRPr="00694D9B" w:rsidRDefault="00171FE0" w:rsidP="00171FE0">
      <w:pPr>
        <w:pStyle w:val="NormalnyWeb"/>
        <w:spacing w:line="360" w:lineRule="auto"/>
        <w:ind w:firstLine="567"/>
        <w:jc w:val="both"/>
        <w:rPr>
          <w:sz w:val="28"/>
          <w:szCs w:val="28"/>
          <w:lang w:val="fr-FR"/>
        </w:rPr>
      </w:pPr>
      <w:r w:rsidRPr="00694D9B">
        <w:rPr>
          <w:sz w:val="28"/>
          <w:szCs w:val="28"/>
          <w:lang w:val="fr-FR"/>
        </w:rPr>
        <w:t xml:space="preserve">                                      </w:t>
      </w:r>
    </w:p>
    <w:p w:rsidR="00171FE0" w:rsidRPr="00694D9B" w:rsidRDefault="00171FE0" w:rsidP="00171FE0">
      <w:pPr>
        <w:pStyle w:val="NormalnyWeb"/>
        <w:spacing w:line="360" w:lineRule="auto"/>
        <w:ind w:left="2124" w:firstLine="708"/>
        <w:rPr>
          <w:sz w:val="32"/>
          <w:szCs w:val="32"/>
          <w:lang w:val="pl-PL"/>
        </w:rPr>
      </w:pPr>
      <w:r w:rsidRPr="00694D9B">
        <w:rPr>
          <w:sz w:val="28"/>
          <w:szCs w:val="28"/>
          <w:lang w:val="fr-FR"/>
        </w:rPr>
        <w:t xml:space="preserve">           </w:t>
      </w:r>
      <w:r w:rsidRPr="00694D9B">
        <w:rPr>
          <w:sz w:val="32"/>
          <w:szCs w:val="32"/>
          <w:lang w:val="fr-FR"/>
        </w:rPr>
        <w:t>Oświadczenie</w:t>
      </w:r>
    </w:p>
    <w:p w:rsidR="00171FE0" w:rsidRPr="00694D9B" w:rsidRDefault="00171FE0" w:rsidP="00171FE0">
      <w:pPr>
        <w:pStyle w:val="NormalnyWeb"/>
        <w:spacing w:line="360" w:lineRule="auto"/>
        <w:jc w:val="both"/>
        <w:rPr>
          <w:sz w:val="22"/>
          <w:szCs w:val="22"/>
          <w:lang w:val="pl-PL"/>
        </w:rPr>
      </w:pPr>
      <w:r w:rsidRPr="00694D9B">
        <w:rPr>
          <w:sz w:val="22"/>
          <w:szCs w:val="22"/>
          <w:lang w:val="fr-FR"/>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171FE0" w:rsidRPr="00694D9B" w:rsidRDefault="00171FE0" w:rsidP="00171FE0">
      <w:pPr>
        <w:pStyle w:val="NormalnyWeb"/>
        <w:spacing w:line="360" w:lineRule="auto"/>
        <w:ind w:firstLine="567"/>
        <w:jc w:val="both"/>
        <w:rPr>
          <w:sz w:val="22"/>
          <w:szCs w:val="22"/>
          <w:lang w:val="pl-PL"/>
        </w:rPr>
      </w:pPr>
    </w:p>
    <w:p w:rsidR="00171FE0" w:rsidRPr="00694D9B" w:rsidRDefault="00171FE0" w:rsidP="00171FE0">
      <w:pPr>
        <w:pStyle w:val="Tekstpodstawowywcity"/>
        <w:rPr>
          <w:szCs w:val="24"/>
        </w:rPr>
      </w:pPr>
      <w:r w:rsidRPr="00694D9B">
        <w:t xml:space="preserve">                                                                             .................................................................</w:t>
      </w:r>
    </w:p>
    <w:p w:rsidR="00171FE0" w:rsidRPr="00694D9B" w:rsidRDefault="00171FE0" w:rsidP="00171FE0">
      <w:pPr>
        <w:pStyle w:val="Tekstpodstawowywcity"/>
        <w:rPr>
          <w:sz w:val="18"/>
          <w:szCs w:val="18"/>
        </w:rPr>
      </w:pPr>
      <w:r w:rsidRPr="00694D9B">
        <w:rPr>
          <w:sz w:val="18"/>
          <w:szCs w:val="18"/>
        </w:rPr>
        <w:t xml:space="preserve">                                                                                              ( podpis Wykonawcy lub osób uprawnionych przez niego)</w:t>
      </w:r>
    </w:p>
    <w:p w:rsidR="00171FE0" w:rsidRPr="00FD48EB" w:rsidRDefault="00171FE0" w:rsidP="00171FE0">
      <w:pPr>
        <w:jc w:val="both"/>
        <w:rPr>
          <w:szCs w:val="24"/>
        </w:rPr>
      </w:pPr>
    </w:p>
    <w:p w:rsidR="00171FE0" w:rsidRPr="00FD48EB" w:rsidRDefault="00171FE0" w:rsidP="00171FE0">
      <w:pPr>
        <w:jc w:val="both"/>
      </w:pPr>
    </w:p>
    <w:p w:rsidR="00171FE0" w:rsidRPr="005F7ED1" w:rsidRDefault="00171FE0" w:rsidP="00171FE0">
      <w:pPr>
        <w:rPr>
          <w:i/>
          <w:color w:val="FF0000"/>
        </w:rPr>
      </w:pPr>
    </w:p>
    <w:p w:rsidR="004E60CA" w:rsidRDefault="004E60CA"/>
    <w:sectPr w:rsidR="004E60CA" w:rsidSect="0079147D">
      <w:footnotePr>
        <w:pos w:val="beneathText"/>
      </w:footnotePr>
      <w:pgSz w:w="11906" w:h="16838"/>
      <w:pgMar w:top="1134" w:right="1418" w:bottom="170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38E" w:rsidRDefault="00A7338E" w:rsidP="00171FE0">
      <w:r>
        <w:separator/>
      </w:r>
    </w:p>
  </w:endnote>
  <w:endnote w:type="continuationSeparator" w:id="0">
    <w:p w:rsidR="00A7338E" w:rsidRDefault="00A7338E" w:rsidP="0017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ArialMT">
    <w:altName w:val="MS Gothic"/>
    <w:charset w:val="00"/>
    <w:family w:val="swiss"/>
    <w:pitch w:val="default"/>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978159"/>
      <w:docPartObj>
        <w:docPartGallery w:val="Page Numbers (Bottom of Page)"/>
        <w:docPartUnique/>
      </w:docPartObj>
    </w:sdtPr>
    <w:sdtContent>
      <w:p w:rsidR="00171FE0" w:rsidRDefault="00171FE0">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171FE0">
          <w:rPr>
            <w:noProof/>
            <w:sz w:val="18"/>
            <w:szCs w:val="18"/>
            <w:lang w:val="pl-PL"/>
          </w:rPr>
          <w:t>55</w:t>
        </w:r>
        <w:r w:rsidRPr="00652D6D">
          <w:rPr>
            <w:sz w:val="18"/>
            <w:szCs w:val="18"/>
          </w:rPr>
          <w:fldChar w:fldCharType="end"/>
        </w:r>
      </w:p>
    </w:sdtContent>
  </w:sdt>
  <w:p w:rsidR="00171FE0" w:rsidRDefault="00171F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38E" w:rsidRDefault="00A7338E" w:rsidP="00171FE0">
      <w:r>
        <w:separator/>
      </w:r>
    </w:p>
  </w:footnote>
  <w:footnote w:type="continuationSeparator" w:id="0">
    <w:p w:rsidR="00A7338E" w:rsidRDefault="00A7338E" w:rsidP="00171FE0">
      <w:r>
        <w:continuationSeparator/>
      </w:r>
    </w:p>
  </w:footnote>
  <w:footnote w:id="1">
    <w:p w:rsidR="00171FE0" w:rsidRDefault="00171FE0" w:rsidP="00171FE0">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171FE0" w:rsidRDefault="00171FE0" w:rsidP="00171FE0">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171FE0" w:rsidRDefault="00171FE0" w:rsidP="00171FE0">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171FE0" w:rsidRDefault="00171FE0" w:rsidP="00171FE0">
      <w:pPr>
        <w:pStyle w:val="Tekstprzypisudolnego"/>
      </w:pPr>
      <w:r>
        <w:rPr>
          <w:rStyle w:val="Znakiprzypiswdolnych"/>
        </w:rPr>
        <w:footnoteRef/>
      </w:r>
      <w:r>
        <w:rPr>
          <w:rFonts w:ascii="Arial" w:hAnsi="Arial" w:cs="Arial"/>
          <w:sz w:val="16"/>
          <w:szCs w:val="16"/>
        </w:rPr>
        <w:t>Zob. pkt II.1.1 i II.1.3 stosownego ogłoszenia.</w:t>
      </w:r>
    </w:p>
  </w:footnote>
  <w:footnote w:id="5">
    <w:p w:rsidR="00171FE0" w:rsidRDefault="00171FE0" w:rsidP="00171FE0">
      <w:pPr>
        <w:pStyle w:val="Tekstprzypisudolnego"/>
      </w:pPr>
      <w:r>
        <w:rPr>
          <w:rStyle w:val="Znakiprzypiswdolnych"/>
        </w:rPr>
        <w:footnoteRef/>
      </w:r>
      <w:r>
        <w:rPr>
          <w:rFonts w:ascii="Arial" w:hAnsi="Arial" w:cs="Arial"/>
          <w:sz w:val="16"/>
          <w:szCs w:val="16"/>
        </w:rPr>
        <w:t>Zob. pkt II.1.1 stosownego ogłoszenia.</w:t>
      </w:r>
    </w:p>
  </w:footnote>
  <w:footnote w:id="6">
    <w:p w:rsidR="00171FE0" w:rsidRDefault="00171FE0" w:rsidP="00171FE0">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171FE0" w:rsidRDefault="00171FE0" w:rsidP="00171FE0">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171FE0" w:rsidRDefault="00171FE0" w:rsidP="00171FE0">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171FE0" w:rsidRDefault="00171FE0" w:rsidP="00171FE0">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171FE0" w:rsidRDefault="00171FE0" w:rsidP="00171FE0">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171FE0" w:rsidRDefault="00171FE0" w:rsidP="00171FE0">
      <w:pPr>
        <w:pStyle w:val="Tekstprzypisudolnego"/>
      </w:pPr>
      <w:r>
        <w:rPr>
          <w:rStyle w:val="Znakiprzypiswdolnych"/>
        </w:rPr>
        <w:footnoteRef/>
      </w:r>
      <w:r>
        <w:rPr>
          <w:rFonts w:ascii="Arial" w:hAnsi="Arial" w:cs="Arial"/>
          <w:sz w:val="16"/>
          <w:szCs w:val="16"/>
        </w:rPr>
        <w:t>Zob. ogłoszenie o zamówieniu, pkt III.1.5.</w:t>
      </w:r>
    </w:p>
  </w:footnote>
  <w:footnote w:id="9">
    <w:p w:rsidR="00171FE0" w:rsidRDefault="00171FE0" w:rsidP="00171FE0">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defaworyzowanych.</w:t>
      </w:r>
    </w:p>
  </w:footnote>
  <w:footnote w:id="10">
    <w:p w:rsidR="00171FE0" w:rsidRDefault="00171FE0" w:rsidP="00171FE0">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171FE0" w:rsidRDefault="00171FE0" w:rsidP="00171FE0">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171FE0" w:rsidRDefault="00171FE0" w:rsidP="00171FE0">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171FE0" w:rsidRDefault="00171FE0" w:rsidP="00171FE0">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171FE0" w:rsidRDefault="00171FE0" w:rsidP="00171FE0">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171FE0" w:rsidRDefault="00171FE0" w:rsidP="00171FE0">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171FE0" w:rsidRDefault="00171FE0" w:rsidP="00171FE0">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171FE0" w:rsidRDefault="00171FE0" w:rsidP="00171FE0">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171FE0" w:rsidRDefault="00171FE0" w:rsidP="00171FE0">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171FE0" w:rsidRDefault="00171FE0" w:rsidP="00171FE0">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171FE0" w:rsidRDefault="00171FE0" w:rsidP="00171FE0">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171FE0" w:rsidRDefault="00171FE0" w:rsidP="00171FE0">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171FE0" w:rsidRDefault="00171FE0" w:rsidP="00171FE0">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171FE0" w:rsidRDefault="00171FE0" w:rsidP="00171FE0">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171FE0" w:rsidRDefault="00171FE0" w:rsidP="00171FE0">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171FE0" w:rsidRDefault="00171FE0" w:rsidP="00171FE0">
      <w:pPr>
        <w:pStyle w:val="Tekstprzypisudolnego"/>
      </w:pPr>
      <w:r>
        <w:rPr>
          <w:rStyle w:val="Znakiprzypiswdolnych"/>
        </w:rPr>
        <w:footnoteRef/>
      </w:r>
      <w:r>
        <w:rPr>
          <w:rFonts w:ascii="Arial" w:hAnsi="Arial" w:cs="Arial"/>
          <w:sz w:val="16"/>
          <w:szCs w:val="16"/>
        </w:rPr>
        <w:t>Zob. art. 57 ust. 4 dyrektywy 2014/24/WE.</w:t>
      </w:r>
    </w:p>
  </w:footnote>
  <w:footnote w:id="26">
    <w:p w:rsidR="00171FE0" w:rsidRDefault="00171FE0" w:rsidP="00171FE0">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171FE0" w:rsidRDefault="00171FE0" w:rsidP="00171FE0">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171FE0" w:rsidRDefault="00171FE0" w:rsidP="00171FE0">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171FE0" w:rsidRDefault="00171FE0" w:rsidP="00171FE0">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171FE0" w:rsidRDefault="00171FE0" w:rsidP="00171FE0">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171FE0" w:rsidRDefault="00171FE0" w:rsidP="00171FE0">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171FE0" w:rsidRDefault="00171FE0" w:rsidP="00171FE0">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171FE0" w:rsidRDefault="00171FE0" w:rsidP="00171FE0">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171FE0" w:rsidRDefault="00171FE0" w:rsidP="00171FE0">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171FE0" w:rsidRDefault="00171FE0" w:rsidP="00171FE0">
      <w:pPr>
        <w:pStyle w:val="Tekstprzypisudolnego"/>
      </w:pPr>
      <w:r>
        <w:rPr>
          <w:rStyle w:val="Znakiprzypiswdolnych"/>
        </w:rPr>
        <w:footnoteRef/>
      </w:r>
      <w:r>
        <w:rPr>
          <w:rFonts w:ascii="Arial" w:hAnsi="Arial" w:cs="Arial"/>
          <w:sz w:val="16"/>
          <w:szCs w:val="16"/>
        </w:rPr>
        <w:t>Np. stosunek aktywów do zobowiązań.</w:t>
      </w:r>
    </w:p>
  </w:footnote>
  <w:footnote w:id="36">
    <w:p w:rsidR="00171FE0" w:rsidRDefault="00171FE0" w:rsidP="00171FE0">
      <w:pPr>
        <w:pStyle w:val="Tekstprzypisudolnego"/>
      </w:pPr>
      <w:r>
        <w:rPr>
          <w:rStyle w:val="Znakiprzypiswdolnych"/>
        </w:rPr>
        <w:footnoteRef/>
      </w:r>
      <w:r>
        <w:rPr>
          <w:rFonts w:ascii="Arial" w:hAnsi="Arial" w:cs="Arial"/>
          <w:sz w:val="16"/>
          <w:szCs w:val="16"/>
        </w:rPr>
        <w:t>Np. stosunek aktywów do zobowiązań.</w:t>
      </w:r>
    </w:p>
  </w:footnote>
  <w:footnote w:id="37">
    <w:p w:rsidR="00171FE0" w:rsidRDefault="00171FE0" w:rsidP="00171FE0">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171FE0" w:rsidRDefault="00171FE0" w:rsidP="00171FE0">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171FE0" w:rsidRDefault="00171FE0" w:rsidP="00171FE0">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171FE0" w:rsidRDefault="00171FE0" w:rsidP="00171FE0">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171FE0" w:rsidRDefault="00171FE0" w:rsidP="00171FE0">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171FE0" w:rsidRDefault="00171FE0" w:rsidP="00171FE0">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171FE0" w:rsidRDefault="00171FE0" w:rsidP="00171FE0">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171FE0" w:rsidRDefault="00171FE0" w:rsidP="00171FE0">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171FE0" w:rsidRDefault="00171FE0" w:rsidP="00171FE0">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171FE0" w:rsidRDefault="00171FE0" w:rsidP="00171FE0">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171FE0" w:rsidRDefault="00171FE0" w:rsidP="00171FE0">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171FE0" w:rsidRDefault="00171FE0" w:rsidP="00171FE0">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FE0" w:rsidRPr="00556AEE" w:rsidRDefault="00171FE0">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sidRPr="0079147D">
      <w:rPr>
        <w:szCs w:val="24"/>
      </w:rPr>
      <w:t xml:space="preserve"> </w:t>
    </w:r>
    <w:r>
      <w:rPr>
        <w:sz w:val="18"/>
        <w:szCs w:val="18"/>
      </w:rPr>
      <w:t>Zp/43</w:t>
    </w:r>
    <w:r w:rsidRPr="0079147D">
      <w:rPr>
        <w:sz w:val="18"/>
        <w:szCs w:val="18"/>
      </w:rPr>
      <w:t>/PN/22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1726453"/>
    <w:multiLevelType w:val="hybridMultilevel"/>
    <w:tmpl w:val="AE9C2298"/>
    <w:lvl w:ilvl="0" w:tplc="3F2CD8E0">
      <w:start w:val="1"/>
      <w:numFmt w:val="decimal"/>
      <w:lvlText w:val="%1."/>
      <w:lvlJc w:val="left"/>
      <w:pPr>
        <w:ind w:left="1080" w:hanging="360"/>
      </w:pPr>
      <w:rPr>
        <w:rFonts w:ascii="Verdana" w:hAnsi="Verdana" w:hint="default"/>
        <w:b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64213B6"/>
    <w:multiLevelType w:val="multilevel"/>
    <w:tmpl w:val="5A2A7328"/>
    <w:lvl w:ilvl="0">
      <w:start w:val="1"/>
      <w:numFmt w:val="decimal"/>
      <w:lvlText w:val="%1."/>
      <w:legacy w:legacy="1" w:legacySpace="0" w:legacyIndent="0"/>
      <w:lvlJc w:val="left"/>
      <w:pPr>
        <w:ind w:left="283"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5FB4534"/>
    <w:multiLevelType w:val="hybridMultilevel"/>
    <w:tmpl w:val="4E9050E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C3D2BEA"/>
    <w:multiLevelType w:val="multilevel"/>
    <w:tmpl w:val="F710DB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51B5F56"/>
    <w:multiLevelType w:val="hybridMultilevel"/>
    <w:tmpl w:val="834467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7A1B2EA4"/>
    <w:multiLevelType w:val="hybridMultilevel"/>
    <w:tmpl w:val="5316C9C2"/>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0"/>
  </w:num>
  <w:num w:numId="3">
    <w:abstractNumId w:val="14"/>
  </w:num>
  <w:num w:numId="4">
    <w:abstractNumId w:val="19"/>
  </w:num>
  <w:num w:numId="5">
    <w:abstractNumId w:val="4"/>
  </w:num>
  <w:num w:numId="6">
    <w:abstractNumId w:val="20"/>
  </w:num>
  <w:num w:numId="7">
    <w:abstractNumId w:val="3"/>
  </w:num>
  <w:num w:numId="8">
    <w:abstractNumId w:val="5"/>
  </w:num>
  <w:num w:numId="9">
    <w:abstractNumId w:val="6"/>
  </w:num>
  <w:num w:numId="10">
    <w:abstractNumId w:val="11"/>
  </w:num>
  <w:num w:numId="11">
    <w:abstractNumId w:val="22"/>
  </w:num>
  <w:num w:numId="12">
    <w:abstractNumId w:val="8"/>
  </w:num>
  <w:num w:numId="13">
    <w:abstractNumId w:val="2"/>
  </w:num>
  <w:num w:numId="14">
    <w:abstractNumId w:val="18"/>
  </w:num>
  <w:num w:numId="15">
    <w:abstractNumId w:val="7"/>
  </w:num>
  <w:num w:numId="16">
    <w:abstractNumId w:val="17"/>
  </w:num>
  <w:num w:numId="17">
    <w:abstractNumId w:val="15"/>
  </w:num>
  <w:num w:numId="18">
    <w:abstractNumId w:val="1"/>
  </w:num>
  <w:num w:numId="19">
    <w:abstractNumId w:val="9"/>
  </w:num>
  <w:num w:numId="20">
    <w:abstractNumId w:val="13"/>
  </w:num>
  <w:num w:numId="21">
    <w:abstractNumId w:val="24"/>
  </w:num>
  <w:num w:numId="22">
    <w:abstractNumId w:val="23"/>
  </w:num>
  <w:num w:numId="23">
    <w:abstractNumId w:val="16"/>
  </w:num>
  <w:num w:numId="24">
    <w:abstractNumId w:val="12"/>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E0"/>
    <w:rsid w:val="00171FE0"/>
    <w:rsid w:val="004E60CA"/>
    <w:rsid w:val="00A733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425C"/>
  <w15:chartTrackingRefBased/>
  <w15:docId w15:val="{6159CFDC-4BB0-43EF-B8F3-AED2F350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FE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171FE0"/>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171FE0"/>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171FE0"/>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171FE0"/>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171FE0"/>
    <w:pPr>
      <w:numPr>
        <w:ilvl w:val="4"/>
        <w:numId w:val="1"/>
      </w:numPr>
      <w:spacing w:before="240" w:after="60"/>
      <w:outlineLvl w:val="4"/>
    </w:pPr>
    <w:rPr>
      <w:b/>
      <w:i/>
      <w:sz w:val="26"/>
    </w:rPr>
  </w:style>
  <w:style w:type="paragraph" w:styleId="Nagwek6">
    <w:name w:val="heading 6"/>
    <w:basedOn w:val="Normalny"/>
    <w:next w:val="Normalny"/>
    <w:link w:val="Nagwek6Znak"/>
    <w:qFormat/>
    <w:rsid w:val="00171FE0"/>
    <w:pPr>
      <w:numPr>
        <w:ilvl w:val="5"/>
        <w:numId w:val="1"/>
      </w:numPr>
      <w:spacing w:before="240" w:after="60"/>
      <w:outlineLvl w:val="5"/>
    </w:pPr>
    <w:rPr>
      <w:b/>
      <w:sz w:val="22"/>
    </w:rPr>
  </w:style>
  <w:style w:type="paragraph" w:styleId="Nagwek7">
    <w:name w:val="heading 7"/>
    <w:basedOn w:val="Normalny"/>
    <w:next w:val="Normalny"/>
    <w:link w:val="Nagwek7Znak"/>
    <w:qFormat/>
    <w:rsid w:val="00171FE0"/>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1FE0"/>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171FE0"/>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171FE0"/>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171FE0"/>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171FE0"/>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171FE0"/>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171FE0"/>
    <w:rPr>
      <w:rFonts w:ascii="Cambria" w:eastAsia="Times New Roman" w:hAnsi="Cambria" w:cs="Times New Roman"/>
      <w:i/>
      <w:color w:val="808080"/>
      <w:kern w:val="1"/>
      <w:sz w:val="24"/>
      <w:szCs w:val="20"/>
      <w:lang w:val="fr-FR" w:eastAsia="pl-PL"/>
    </w:rPr>
  </w:style>
  <w:style w:type="character" w:customStyle="1" w:styleId="WW8Num1z0">
    <w:name w:val="WW8Num1z0"/>
    <w:rsid w:val="00171FE0"/>
    <w:rPr>
      <w:rFonts w:ascii="Times New Roman" w:hAnsi="Times New Roman"/>
      <w:bCs w:val="0"/>
      <w:sz w:val="24"/>
    </w:rPr>
  </w:style>
  <w:style w:type="character" w:customStyle="1" w:styleId="WW8Num2z0">
    <w:name w:val="WW8Num2z0"/>
    <w:rsid w:val="00171FE0"/>
    <w:rPr>
      <w:rFonts w:ascii="Wingdings" w:hAnsi="Wingdings"/>
      <w:bCs w:val="0"/>
    </w:rPr>
  </w:style>
  <w:style w:type="character" w:customStyle="1" w:styleId="WW8Num3z0">
    <w:name w:val="WW8Num3z0"/>
    <w:rsid w:val="00171FE0"/>
    <w:rPr>
      <w:rFonts w:ascii="Symbol" w:hAnsi="Symbol"/>
      <w:bCs w:val="0"/>
    </w:rPr>
  </w:style>
  <w:style w:type="character" w:customStyle="1" w:styleId="WW8Num4z0">
    <w:name w:val="WW8Num4z0"/>
    <w:rsid w:val="00171FE0"/>
    <w:rPr>
      <w:rFonts w:ascii="Wingdings" w:hAnsi="Wingdings"/>
      <w:bCs w:val="0"/>
    </w:rPr>
  </w:style>
  <w:style w:type="character" w:customStyle="1" w:styleId="WW8Num5z0">
    <w:name w:val="WW8Num5z0"/>
    <w:rsid w:val="00171FE0"/>
    <w:rPr>
      <w:noProof w:val="0"/>
      <w:position w:val="0"/>
      <w:sz w:val="24"/>
      <w:vertAlign w:val="baseline"/>
      <w:lang w:val="pl-PL"/>
    </w:rPr>
  </w:style>
  <w:style w:type="character" w:customStyle="1" w:styleId="WW8Num5z1">
    <w:name w:val="WW8Num5z1"/>
    <w:rsid w:val="00171FE0"/>
  </w:style>
  <w:style w:type="character" w:customStyle="1" w:styleId="WW8Num5z2">
    <w:name w:val="WW8Num5z2"/>
    <w:rsid w:val="00171FE0"/>
  </w:style>
  <w:style w:type="character" w:customStyle="1" w:styleId="WW8Num5z3">
    <w:name w:val="WW8Num5z3"/>
    <w:rsid w:val="00171FE0"/>
  </w:style>
  <w:style w:type="character" w:customStyle="1" w:styleId="WW8Num5z4">
    <w:name w:val="WW8Num5z4"/>
    <w:rsid w:val="00171FE0"/>
  </w:style>
  <w:style w:type="character" w:customStyle="1" w:styleId="WW8Num5z5">
    <w:name w:val="WW8Num5z5"/>
    <w:rsid w:val="00171FE0"/>
  </w:style>
  <w:style w:type="character" w:customStyle="1" w:styleId="WW8Num5z6">
    <w:name w:val="WW8Num5z6"/>
    <w:rsid w:val="00171FE0"/>
  </w:style>
  <w:style w:type="character" w:customStyle="1" w:styleId="WW8Num5z7">
    <w:name w:val="WW8Num5z7"/>
    <w:rsid w:val="00171FE0"/>
  </w:style>
  <w:style w:type="character" w:customStyle="1" w:styleId="WW8Num5z8">
    <w:name w:val="WW8Num5z8"/>
    <w:rsid w:val="00171FE0"/>
  </w:style>
  <w:style w:type="character" w:customStyle="1" w:styleId="WW8Num6z0">
    <w:name w:val="WW8Num6z0"/>
    <w:rsid w:val="00171FE0"/>
    <w:rPr>
      <w:rFonts w:ascii="Times New Roman" w:hAnsi="Times New Roman"/>
      <w:bCs w:val="0"/>
      <w:noProof w:val="0"/>
      <w:sz w:val="20"/>
      <w:lang w:val="pl-PL"/>
    </w:rPr>
  </w:style>
  <w:style w:type="character" w:customStyle="1" w:styleId="WW8Num6z1">
    <w:name w:val="WW8Num6z1"/>
    <w:rsid w:val="00171FE0"/>
    <w:rPr>
      <w:rFonts w:ascii="Courier New" w:hAnsi="Courier New"/>
      <w:bCs w:val="0"/>
    </w:rPr>
  </w:style>
  <w:style w:type="character" w:customStyle="1" w:styleId="WW8Num6z2">
    <w:name w:val="WW8Num6z2"/>
    <w:rsid w:val="00171FE0"/>
    <w:rPr>
      <w:rFonts w:ascii="Wingdings" w:hAnsi="Wingdings"/>
      <w:bCs w:val="0"/>
    </w:rPr>
  </w:style>
  <w:style w:type="character" w:customStyle="1" w:styleId="WW8Num7z0">
    <w:name w:val="WW8Num7z0"/>
    <w:rsid w:val="00171FE0"/>
    <w:rPr>
      <w:rFonts w:ascii="Wingdings" w:hAnsi="Wingdings"/>
      <w:bCs w:val="0"/>
      <w:sz w:val="22"/>
    </w:rPr>
  </w:style>
  <w:style w:type="character" w:customStyle="1" w:styleId="WW8Num7z1">
    <w:name w:val="WW8Num7z1"/>
    <w:rsid w:val="00171FE0"/>
  </w:style>
  <w:style w:type="character" w:customStyle="1" w:styleId="WW8Num7z2">
    <w:name w:val="WW8Num7z2"/>
    <w:rsid w:val="00171FE0"/>
  </w:style>
  <w:style w:type="character" w:customStyle="1" w:styleId="WW8Num7z3">
    <w:name w:val="WW8Num7z3"/>
    <w:rsid w:val="00171FE0"/>
  </w:style>
  <w:style w:type="character" w:customStyle="1" w:styleId="WW8Num7z4">
    <w:name w:val="WW8Num7z4"/>
    <w:rsid w:val="00171FE0"/>
  </w:style>
  <w:style w:type="character" w:customStyle="1" w:styleId="WW8Num7z5">
    <w:name w:val="WW8Num7z5"/>
    <w:rsid w:val="00171FE0"/>
  </w:style>
  <w:style w:type="character" w:customStyle="1" w:styleId="WW8Num7z6">
    <w:name w:val="WW8Num7z6"/>
    <w:rsid w:val="00171FE0"/>
  </w:style>
  <w:style w:type="character" w:customStyle="1" w:styleId="WW8Num7z7">
    <w:name w:val="WW8Num7z7"/>
    <w:rsid w:val="00171FE0"/>
  </w:style>
  <w:style w:type="character" w:customStyle="1" w:styleId="WW8Num7z8">
    <w:name w:val="WW8Num7z8"/>
    <w:rsid w:val="00171FE0"/>
  </w:style>
  <w:style w:type="character" w:customStyle="1" w:styleId="WW8Num8z0">
    <w:name w:val="WW8Num8z0"/>
    <w:rsid w:val="00171FE0"/>
    <w:rPr>
      <w:rFonts w:ascii="Wingdings" w:hAnsi="Wingdings"/>
      <w:bCs w:val="0"/>
      <w:sz w:val="22"/>
    </w:rPr>
  </w:style>
  <w:style w:type="character" w:customStyle="1" w:styleId="WW8Num8z1">
    <w:name w:val="WW8Num8z1"/>
    <w:rsid w:val="00171FE0"/>
    <w:rPr>
      <w:rFonts w:ascii="Courier New" w:hAnsi="Courier New"/>
      <w:bCs w:val="0"/>
    </w:rPr>
  </w:style>
  <w:style w:type="character" w:customStyle="1" w:styleId="WW8Num8z2">
    <w:name w:val="WW8Num8z2"/>
    <w:rsid w:val="00171FE0"/>
  </w:style>
  <w:style w:type="character" w:customStyle="1" w:styleId="WW8Num8z3">
    <w:name w:val="WW8Num8z3"/>
    <w:rsid w:val="00171FE0"/>
    <w:rPr>
      <w:rFonts w:ascii="Symbol" w:hAnsi="Symbol"/>
      <w:bCs w:val="0"/>
    </w:rPr>
  </w:style>
  <w:style w:type="character" w:customStyle="1" w:styleId="WW8Num8z4">
    <w:name w:val="WW8Num8z4"/>
    <w:rsid w:val="00171FE0"/>
  </w:style>
  <w:style w:type="character" w:customStyle="1" w:styleId="WW8Num8z5">
    <w:name w:val="WW8Num8z5"/>
    <w:rsid w:val="00171FE0"/>
  </w:style>
  <w:style w:type="character" w:customStyle="1" w:styleId="WW8Num8z6">
    <w:name w:val="WW8Num8z6"/>
    <w:rsid w:val="00171FE0"/>
  </w:style>
  <w:style w:type="character" w:customStyle="1" w:styleId="WW8Num8z7">
    <w:name w:val="WW8Num8z7"/>
    <w:rsid w:val="00171FE0"/>
  </w:style>
  <w:style w:type="character" w:customStyle="1" w:styleId="WW8Num8z8">
    <w:name w:val="WW8Num8z8"/>
    <w:rsid w:val="00171FE0"/>
  </w:style>
  <w:style w:type="character" w:customStyle="1" w:styleId="WW8Num9z0">
    <w:name w:val="WW8Num9z0"/>
    <w:rsid w:val="00171FE0"/>
    <w:rPr>
      <w:rFonts w:ascii="Wingdings" w:hAnsi="Wingdings"/>
      <w:bCs w:val="0"/>
    </w:rPr>
  </w:style>
  <w:style w:type="character" w:customStyle="1" w:styleId="WW8Num10z0">
    <w:name w:val="WW8Num10z0"/>
    <w:rsid w:val="00171FE0"/>
    <w:rPr>
      <w:rFonts w:ascii="Wingdings" w:hAnsi="Wingdings"/>
      <w:bCs w:val="0"/>
    </w:rPr>
  </w:style>
  <w:style w:type="character" w:customStyle="1" w:styleId="WW8Num11z0">
    <w:name w:val="WW8Num11z0"/>
    <w:rsid w:val="00171FE0"/>
    <w:rPr>
      <w:rFonts w:ascii="Symbol" w:hAnsi="Symbol"/>
      <w:bCs w:val="0"/>
      <w:sz w:val="20"/>
    </w:rPr>
  </w:style>
  <w:style w:type="character" w:customStyle="1" w:styleId="WW8Num11z1">
    <w:name w:val="WW8Num11z1"/>
    <w:rsid w:val="00171FE0"/>
    <w:rPr>
      <w:rFonts w:ascii="Courier New" w:hAnsi="Courier New"/>
      <w:bCs w:val="0"/>
    </w:rPr>
  </w:style>
  <w:style w:type="character" w:customStyle="1" w:styleId="WW8Num11z2">
    <w:name w:val="WW8Num11z2"/>
    <w:rsid w:val="00171FE0"/>
    <w:rPr>
      <w:rFonts w:ascii="Wingdings" w:hAnsi="Wingdings"/>
      <w:bCs w:val="0"/>
    </w:rPr>
  </w:style>
  <w:style w:type="character" w:customStyle="1" w:styleId="WW8Num12z0">
    <w:name w:val="WW8Num12z0"/>
    <w:rsid w:val="00171FE0"/>
    <w:rPr>
      <w:rFonts w:ascii="Symbol" w:hAnsi="Symbol"/>
      <w:bCs w:val="0"/>
    </w:rPr>
  </w:style>
  <w:style w:type="character" w:customStyle="1" w:styleId="WW8Num13z0">
    <w:name w:val="WW8Num13z0"/>
    <w:rsid w:val="00171FE0"/>
    <w:rPr>
      <w:sz w:val="24"/>
    </w:rPr>
  </w:style>
  <w:style w:type="character" w:customStyle="1" w:styleId="WW8Num13z1">
    <w:name w:val="WW8Num13z1"/>
    <w:rsid w:val="00171FE0"/>
    <w:rPr>
      <w:rFonts w:ascii="Courier New" w:hAnsi="Courier New"/>
      <w:bCs w:val="0"/>
    </w:rPr>
  </w:style>
  <w:style w:type="character" w:customStyle="1" w:styleId="WW8Num13z2">
    <w:name w:val="WW8Num13z2"/>
    <w:rsid w:val="00171FE0"/>
    <w:rPr>
      <w:rFonts w:ascii="Wingdings" w:hAnsi="Wingdings"/>
      <w:bCs w:val="0"/>
    </w:rPr>
  </w:style>
  <w:style w:type="character" w:customStyle="1" w:styleId="WW8Num14z0">
    <w:name w:val="WW8Num14z0"/>
    <w:rsid w:val="00171FE0"/>
    <w:rPr>
      <w:rFonts w:ascii="Wingdings" w:hAnsi="Wingdings"/>
      <w:bCs w:val="0"/>
      <w:noProof w:val="0"/>
      <w:color w:val="000000"/>
      <w:sz w:val="20"/>
      <w:lang w:val="pl-PL"/>
    </w:rPr>
  </w:style>
  <w:style w:type="character" w:customStyle="1" w:styleId="WW8Num14z1">
    <w:name w:val="WW8Num14z1"/>
    <w:rsid w:val="00171FE0"/>
  </w:style>
  <w:style w:type="character" w:customStyle="1" w:styleId="WW8Num14z2">
    <w:name w:val="WW8Num14z2"/>
    <w:rsid w:val="00171FE0"/>
  </w:style>
  <w:style w:type="character" w:customStyle="1" w:styleId="WW8Num14z3">
    <w:name w:val="WW8Num14z3"/>
    <w:rsid w:val="00171FE0"/>
  </w:style>
  <w:style w:type="character" w:customStyle="1" w:styleId="WW8Num14z4">
    <w:name w:val="WW8Num14z4"/>
    <w:rsid w:val="00171FE0"/>
  </w:style>
  <w:style w:type="character" w:customStyle="1" w:styleId="WW8Num14z5">
    <w:name w:val="WW8Num14z5"/>
    <w:rsid w:val="00171FE0"/>
  </w:style>
  <w:style w:type="character" w:customStyle="1" w:styleId="WW8Num14z6">
    <w:name w:val="WW8Num14z6"/>
    <w:rsid w:val="00171FE0"/>
  </w:style>
  <w:style w:type="character" w:customStyle="1" w:styleId="WW8Num14z7">
    <w:name w:val="WW8Num14z7"/>
    <w:rsid w:val="00171FE0"/>
  </w:style>
  <w:style w:type="character" w:customStyle="1" w:styleId="WW8Num14z8">
    <w:name w:val="WW8Num14z8"/>
    <w:rsid w:val="00171FE0"/>
  </w:style>
  <w:style w:type="character" w:customStyle="1" w:styleId="WW8Num15z0">
    <w:name w:val="WW8Num15z0"/>
    <w:rsid w:val="00171FE0"/>
    <w:rPr>
      <w:rFonts w:ascii="Times New Roman" w:hAnsi="Times New Roman"/>
      <w:bCs w:val="0"/>
      <w:noProof w:val="0"/>
      <w:color w:val="000000"/>
      <w:position w:val="0"/>
      <w:sz w:val="22"/>
      <w:vertAlign w:val="baseline"/>
      <w:lang w:val="pl-PL"/>
    </w:rPr>
  </w:style>
  <w:style w:type="character" w:customStyle="1" w:styleId="WW8Num16z0">
    <w:name w:val="WW8Num16z0"/>
    <w:rsid w:val="00171FE0"/>
    <w:rPr>
      <w:rFonts w:ascii="Wingdings" w:hAnsi="Wingdings"/>
      <w:bCs w:val="0"/>
      <w:noProof w:val="0"/>
      <w:color w:val="FF0000"/>
      <w:sz w:val="22"/>
      <w:lang w:val="pl-PL"/>
    </w:rPr>
  </w:style>
  <w:style w:type="character" w:customStyle="1" w:styleId="WW8Num16z1">
    <w:name w:val="WW8Num16z1"/>
    <w:rsid w:val="00171FE0"/>
  </w:style>
  <w:style w:type="character" w:customStyle="1" w:styleId="WW8Num16z2">
    <w:name w:val="WW8Num16z2"/>
    <w:rsid w:val="00171FE0"/>
  </w:style>
  <w:style w:type="character" w:customStyle="1" w:styleId="WW8Num16z3">
    <w:name w:val="WW8Num16z3"/>
    <w:rsid w:val="00171FE0"/>
  </w:style>
  <w:style w:type="character" w:customStyle="1" w:styleId="WW8Num16z4">
    <w:name w:val="WW8Num16z4"/>
    <w:rsid w:val="00171FE0"/>
  </w:style>
  <w:style w:type="character" w:customStyle="1" w:styleId="WW8Num16z5">
    <w:name w:val="WW8Num16z5"/>
    <w:rsid w:val="00171FE0"/>
  </w:style>
  <w:style w:type="character" w:customStyle="1" w:styleId="WW8Num16z6">
    <w:name w:val="WW8Num16z6"/>
    <w:rsid w:val="00171FE0"/>
  </w:style>
  <w:style w:type="character" w:customStyle="1" w:styleId="WW8Num16z7">
    <w:name w:val="WW8Num16z7"/>
    <w:rsid w:val="00171FE0"/>
  </w:style>
  <w:style w:type="character" w:customStyle="1" w:styleId="WW8Num16z8">
    <w:name w:val="WW8Num16z8"/>
    <w:rsid w:val="00171FE0"/>
  </w:style>
  <w:style w:type="character" w:customStyle="1" w:styleId="WW8Num17z0">
    <w:name w:val="WW8Num17z0"/>
    <w:rsid w:val="00171FE0"/>
    <w:rPr>
      <w:rFonts w:ascii="Wingdings" w:hAnsi="Wingdings"/>
      <w:bCs w:val="0"/>
      <w:noProof w:val="0"/>
      <w:color w:val="000000"/>
      <w:sz w:val="22"/>
      <w:lang w:val="pl-PL"/>
    </w:rPr>
  </w:style>
  <w:style w:type="character" w:customStyle="1" w:styleId="WW8Num18z0">
    <w:name w:val="WW8Num18z0"/>
    <w:rsid w:val="00171FE0"/>
    <w:rPr>
      <w:rFonts w:ascii="Times New Roman" w:hAnsi="Times New Roman"/>
      <w:bCs w:val="0"/>
    </w:rPr>
  </w:style>
  <w:style w:type="character" w:customStyle="1" w:styleId="WW8Num19z0">
    <w:name w:val="WW8Num19z0"/>
    <w:rsid w:val="00171FE0"/>
  </w:style>
  <w:style w:type="character" w:customStyle="1" w:styleId="WW8Num20z0">
    <w:name w:val="WW8Num20z0"/>
    <w:rsid w:val="00171FE0"/>
    <w:rPr>
      <w:i/>
    </w:rPr>
  </w:style>
  <w:style w:type="character" w:customStyle="1" w:styleId="WW8Num21z0">
    <w:name w:val="WW8Num21z0"/>
    <w:rsid w:val="00171FE0"/>
    <w:rPr>
      <w:rFonts w:ascii="Times New Roman" w:hAnsi="Times New Roman"/>
      <w:bCs w:val="0"/>
      <w:noProof w:val="0"/>
      <w:sz w:val="20"/>
      <w:lang w:val="pl-PL"/>
    </w:rPr>
  </w:style>
  <w:style w:type="character" w:customStyle="1" w:styleId="WW8Num21z1">
    <w:name w:val="WW8Num21z1"/>
    <w:rsid w:val="00171FE0"/>
    <w:rPr>
      <w:rFonts w:ascii="Courier New" w:hAnsi="Courier New"/>
      <w:bCs w:val="0"/>
    </w:rPr>
  </w:style>
  <w:style w:type="character" w:customStyle="1" w:styleId="WW8Num21z2">
    <w:name w:val="WW8Num21z2"/>
    <w:rsid w:val="00171FE0"/>
    <w:rPr>
      <w:rFonts w:ascii="Wingdings" w:hAnsi="Wingdings"/>
      <w:bCs w:val="0"/>
    </w:rPr>
  </w:style>
  <w:style w:type="character" w:customStyle="1" w:styleId="WW8Num22z0">
    <w:name w:val="WW8Num22z0"/>
    <w:rsid w:val="00171FE0"/>
    <w:rPr>
      <w:rFonts w:ascii="Symbol" w:hAnsi="Symbol"/>
      <w:noProof w:val="0"/>
      <w:sz w:val="20"/>
      <w:lang w:val="pl-PL"/>
    </w:rPr>
  </w:style>
  <w:style w:type="character" w:customStyle="1" w:styleId="WW8Num22z1">
    <w:name w:val="WW8Num22z1"/>
    <w:rsid w:val="00171FE0"/>
    <w:rPr>
      <w:rFonts w:ascii="Courier New" w:hAnsi="Courier New"/>
    </w:rPr>
  </w:style>
  <w:style w:type="character" w:customStyle="1" w:styleId="WW8Num22z2">
    <w:name w:val="WW8Num22z2"/>
    <w:rsid w:val="00171FE0"/>
    <w:rPr>
      <w:rFonts w:ascii="Wingdings" w:hAnsi="Wingdings"/>
    </w:rPr>
  </w:style>
  <w:style w:type="character" w:customStyle="1" w:styleId="WW8Num23z0">
    <w:name w:val="WW8Num23z0"/>
    <w:rsid w:val="00171FE0"/>
    <w:rPr>
      <w:rFonts w:ascii="Symbol" w:hAnsi="Symbol"/>
      <w:noProof w:val="0"/>
      <w:color w:val="000000"/>
      <w:sz w:val="20"/>
      <w:lang w:val="pl-PL"/>
    </w:rPr>
  </w:style>
  <w:style w:type="character" w:customStyle="1" w:styleId="WW8Num23z1">
    <w:name w:val="WW8Num23z1"/>
    <w:rsid w:val="00171FE0"/>
  </w:style>
  <w:style w:type="character" w:customStyle="1" w:styleId="WW8Num23z2">
    <w:name w:val="WW8Num23z2"/>
    <w:rsid w:val="00171FE0"/>
  </w:style>
  <w:style w:type="character" w:customStyle="1" w:styleId="WW8Num23z3">
    <w:name w:val="WW8Num23z3"/>
    <w:rsid w:val="00171FE0"/>
  </w:style>
  <w:style w:type="character" w:customStyle="1" w:styleId="WW8Num23z4">
    <w:name w:val="WW8Num23z4"/>
    <w:rsid w:val="00171FE0"/>
  </w:style>
  <w:style w:type="character" w:customStyle="1" w:styleId="WW8Num23z5">
    <w:name w:val="WW8Num23z5"/>
    <w:rsid w:val="00171FE0"/>
  </w:style>
  <w:style w:type="character" w:customStyle="1" w:styleId="WW8Num23z6">
    <w:name w:val="WW8Num23z6"/>
    <w:rsid w:val="00171FE0"/>
  </w:style>
  <w:style w:type="character" w:customStyle="1" w:styleId="WW8Num23z7">
    <w:name w:val="WW8Num23z7"/>
    <w:rsid w:val="00171FE0"/>
  </w:style>
  <w:style w:type="character" w:customStyle="1" w:styleId="WW8Num23z8">
    <w:name w:val="WW8Num23z8"/>
    <w:rsid w:val="00171FE0"/>
  </w:style>
  <w:style w:type="character" w:customStyle="1" w:styleId="WW8Num24z0">
    <w:name w:val="WW8Num24z0"/>
    <w:rsid w:val="00171FE0"/>
  </w:style>
  <w:style w:type="character" w:customStyle="1" w:styleId="Domylnaczcionkaakapitu0">
    <w:name w:val="Domy?lna czcionka akapitu"/>
    <w:rsid w:val="00171FE0"/>
  </w:style>
  <w:style w:type="character" w:customStyle="1" w:styleId="Nagwek1Znak0">
    <w:name w:val="Nag?ówek 1 Znak"/>
    <w:basedOn w:val="Domylnaczcionkaakapitu0"/>
    <w:rsid w:val="00171FE0"/>
    <w:rPr>
      <w:rFonts w:ascii="Times New Roman" w:hAnsi="Times New Roman"/>
      <w:sz w:val="28"/>
    </w:rPr>
  </w:style>
  <w:style w:type="character" w:customStyle="1" w:styleId="TekstpodstawowyZnak">
    <w:name w:val="Tekst podstawowy Znak"/>
    <w:basedOn w:val="Domylnaczcionkaakapitu0"/>
    <w:uiPriority w:val="99"/>
    <w:rsid w:val="00171FE0"/>
    <w:rPr>
      <w:rFonts w:ascii="Times New Roman" w:hAnsi="Times New Roman"/>
      <w:noProof w:val="0"/>
      <w:kern w:val="1"/>
      <w:sz w:val="24"/>
      <w:lang w:val="fr-FR"/>
    </w:rPr>
  </w:style>
  <w:style w:type="character" w:customStyle="1" w:styleId="Nagwek2Znak0">
    <w:name w:val="Nag?ówek 2 Znak"/>
    <w:basedOn w:val="Domylnaczcionkaakapitu0"/>
    <w:rsid w:val="00171FE0"/>
    <w:rPr>
      <w:rFonts w:ascii="Times New Roman" w:hAnsi="Times New Roman"/>
      <w:b/>
      <w:noProof w:val="0"/>
      <w:kern w:val="1"/>
      <w:sz w:val="36"/>
      <w:lang w:val="fr-FR"/>
    </w:rPr>
  </w:style>
  <w:style w:type="character" w:customStyle="1" w:styleId="Nagwek4Znak0">
    <w:name w:val="Nag?ówek 4 Znak"/>
    <w:basedOn w:val="Domylnaczcionkaakapitu0"/>
    <w:rsid w:val="00171FE0"/>
    <w:rPr>
      <w:rFonts w:ascii="Times New Roman" w:hAnsi="Times New Roman"/>
      <w:b/>
      <w:sz w:val="28"/>
    </w:rPr>
  </w:style>
  <w:style w:type="character" w:customStyle="1" w:styleId="Nagwek3Znak0">
    <w:name w:val="Nag?ówek 3 Znak"/>
    <w:basedOn w:val="Domylnaczcionkaakapitu0"/>
    <w:rsid w:val="00171FE0"/>
    <w:rPr>
      <w:rFonts w:ascii="Arial" w:hAnsi="Arial"/>
      <w:b/>
      <w:noProof w:val="0"/>
      <w:kern w:val="1"/>
      <w:sz w:val="26"/>
      <w:lang w:val="fr-FR"/>
    </w:rPr>
  </w:style>
  <w:style w:type="character" w:customStyle="1" w:styleId="Nagwek5Znak0">
    <w:name w:val="Nag?ówek 5 Znak"/>
    <w:basedOn w:val="Domylnaczcionkaakapitu0"/>
    <w:rsid w:val="00171FE0"/>
    <w:rPr>
      <w:rFonts w:ascii="Times New Roman" w:hAnsi="Times New Roman"/>
      <w:b/>
      <w:i/>
      <w:noProof w:val="0"/>
      <w:kern w:val="1"/>
      <w:sz w:val="26"/>
      <w:lang w:val="fr-FR"/>
    </w:rPr>
  </w:style>
  <w:style w:type="character" w:customStyle="1" w:styleId="Nagwek6Znak0">
    <w:name w:val="Nag?ówek 6 Znak"/>
    <w:basedOn w:val="Domylnaczcionkaakapitu0"/>
    <w:rsid w:val="00171FE0"/>
    <w:rPr>
      <w:rFonts w:ascii="Times New Roman" w:hAnsi="Times New Roman"/>
      <w:b/>
      <w:noProof w:val="0"/>
      <w:kern w:val="1"/>
      <w:lang w:val="fr-FR"/>
    </w:rPr>
  </w:style>
  <w:style w:type="character" w:customStyle="1" w:styleId="Nagwek7Znak0">
    <w:name w:val="Nag?ówek 7 Znak"/>
    <w:basedOn w:val="Domylnaczcionkaakapitu0"/>
    <w:rsid w:val="00171FE0"/>
    <w:rPr>
      <w:rFonts w:ascii="Cambria" w:hAnsi="Cambria"/>
      <w:i/>
      <w:noProof w:val="0"/>
      <w:color w:val="808080"/>
      <w:kern w:val="1"/>
      <w:sz w:val="24"/>
      <w:lang w:val="fr-FR"/>
    </w:rPr>
  </w:style>
  <w:style w:type="character" w:styleId="Hipercze">
    <w:name w:val="Hyperlink"/>
    <w:basedOn w:val="Domylnaczcionkaakapitu0"/>
    <w:rsid w:val="00171FE0"/>
    <w:rPr>
      <w:color w:val="0000FF"/>
      <w:u w:val="single"/>
    </w:rPr>
  </w:style>
  <w:style w:type="character" w:styleId="Uwydatnienie">
    <w:name w:val="Emphasis"/>
    <w:basedOn w:val="Domylnaczcionkaakapitu0"/>
    <w:qFormat/>
    <w:rsid w:val="00171FE0"/>
    <w:rPr>
      <w:b/>
      <w:i w:val="0"/>
    </w:rPr>
  </w:style>
  <w:style w:type="character" w:customStyle="1" w:styleId="NagwekZnak">
    <w:name w:val="Nag?ówek Znak"/>
    <w:basedOn w:val="Domylnaczcionkaakapitu0"/>
    <w:rsid w:val="00171FE0"/>
    <w:rPr>
      <w:rFonts w:ascii="Times New Roman" w:hAnsi="Times New Roman"/>
      <w:noProof w:val="0"/>
      <w:kern w:val="1"/>
      <w:sz w:val="24"/>
      <w:lang w:val="fr-FR"/>
    </w:rPr>
  </w:style>
  <w:style w:type="character" w:customStyle="1" w:styleId="TytuZnak">
    <w:name w:val="Tytu? Znak"/>
    <w:basedOn w:val="Domylnaczcionkaakapitu0"/>
    <w:rsid w:val="00171FE0"/>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171FE0"/>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171FE0"/>
    <w:rPr>
      <w:rFonts w:ascii="Times New Roman" w:hAnsi="Times New Roman"/>
      <w:sz w:val="24"/>
    </w:rPr>
  </w:style>
  <w:style w:type="character" w:customStyle="1" w:styleId="StopkaZnak">
    <w:name w:val="Stopka Znak"/>
    <w:basedOn w:val="Domylnaczcionkaakapitu0"/>
    <w:uiPriority w:val="99"/>
    <w:rsid w:val="00171FE0"/>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171FE0"/>
    <w:rPr>
      <w:rFonts w:ascii="Times New Roman" w:hAnsi="Times New Roman"/>
      <w:noProof w:val="0"/>
      <w:kern w:val="1"/>
      <w:sz w:val="24"/>
      <w:lang w:val="fr-FR"/>
    </w:rPr>
  </w:style>
  <w:style w:type="character" w:customStyle="1" w:styleId="TekstpodstawowywcityZnak">
    <w:name w:val="Tekst podstawowy wci?ty Znak"/>
    <w:basedOn w:val="Domylnaczcionkaakapitu0"/>
    <w:rsid w:val="00171FE0"/>
    <w:rPr>
      <w:rFonts w:ascii="Times New Roman" w:hAnsi="Times New Roman"/>
      <w:sz w:val="24"/>
    </w:rPr>
  </w:style>
  <w:style w:type="character" w:customStyle="1" w:styleId="TekstdymkaZnak">
    <w:name w:val="Tekst dymka Znak"/>
    <w:basedOn w:val="Domylnaczcionkaakapitu0"/>
    <w:uiPriority w:val="99"/>
    <w:rsid w:val="00171FE0"/>
    <w:rPr>
      <w:rFonts w:ascii="Tahoma" w:hAnsi="Tahoma"/>
      <w:noProof w:val="0"/>
      <w:kern w:val="1"/>
      <w:sz w:val="16"/>
      <w:lang w:val="fr-FR"/>
    </w:rPr>
  </w:style>
  <w:style w:type="character" w:customStyle="1" w:styleId="Absatz-Standardschriftart">
    <w:name w:val="Absatz-Standardschriftart"/>
    <w:rsid w:val="00171FE0"/>
  </w:style>
  <w:style w:type="character" w:customStyle="1" w:styleId="WW8Num28z0">
    <w:name w:val="WW8Num28z0"/>
    <w:rsid w:val="00171FE0"/>
    <w:rPr>
      <w:sz w:val="24"/>
    </w:rPr>
  </w:style>
  <w:style w:type="character" w:customStyle="1" w:styleId="WW8Num29z0">
    <w:name w:val="WW8Num29z0"/>
    <w:rsid w:val="00171FE0"/>
    <w:rPr>
      <w:rFonts w:ascii="Times New Roman" w:hAnsi="Times New Roman"/>
      <w:bCs w:val="0"/>
      <w:sz w:val="24"/>
    </w:rPr>
  </w:style>
  <w:style w:type="character" w:customStyle="1" w:styleId="Domylnaczcionkaakapitu2">
    <w:name w:val="Domy?lna czcionka akapitu2"/>
    <w:rsid w:val="00171FE0"/>
  </w:style>
  <w:style w:type="character" w:customStyle="1" w:styleId="WW8Num3z1">
    <w:name w:val="WW8Num3z1"/>
    <w:rsid w:val="00171FE0"/>
    <w:rPr>
      <w:rFonts w:ascii="Times New Roman" w:hAnsi="Times New Roman"/>
      <w:bCs w:val="0"/>
    </w:rPr>
  </w:style>
  <w:style w:type="character" w:customStyle="1" w:styleId="WW8Num3z2">
    <w:name w:val="WW8Num3z2"/>
    <w:rsid w:val="00171FE0"/>
    <w:rPr>
      <w:rFonts w:ascii="Wingdings" w:hAnsi="Wingdings"/>
      <w:bCs w:val="0"/>
    </w:rPr>
  </w:style>
  <w:style w:type="character" w:customStyle="1" w:styleId="WW8Num3z4">
    <w:name w:val="WW8Num3z4"/>
    <w:rsid w:val="00171FE0"/>
    <w:rPr>
      <w:rFonts w:ascii="Courier New" w:hAnsi="Courier New"/>
      <w:bCs w:val="0"/>
    </w:rPr>
  </w:style>
  <w:style w:type="character" w:customStyle="1" w:styleId="WW8Num6z3">
    <w:name w:val="WW8Num6z3"/>
    <w:rsid w:val="00171FE0"/>
    <w:rPr>
      <w:rFonts w:ascii="Symbol" w:hAnsi="Symbol"/>
      <w:bCs w:val="0"/>
    </w:rPr>
  </w:style>
  <w:style w:type="character" w:customStyle="1" w:styleId="WW8Num17z1">
    <w:name w:val="WW8Num17z1"/>
    <w:rsid w:val="00171FE0"/>
    <w:rPr>
      <w:rFonts w:ascii="Courier New" w:hAnsi="Courier New"/>
      <w:bCs w:val="0"/>
    </w:rPr>
  </w:style>
  <w:style w:type="character" w:customStyle="1" w:styleId="WW8Num17z3">
    <w:name w:val="WW8Num17z3"/>
    <w:rsid w:val="00171FE0"/>
    <w:rPr>
      <w:rFonts w:ascii="Symbol" w:hAnsi="Symbol"/>
      <w:bCs w:val="0"/>
    </w:rPr>
  </w:style>
  <w:style w:type="character" w:customStyle="1" w:styleId="WW8Num18z1">
    <w:name w:val="WW8Num18z1"/>
    <w:rsid w:val="00171FE0"/>
    <w:rPr>
      <w:rFonts w:ascii="Symbol" w:hAnsi="Symbol"/>
      <w:bCs w:val="0"/>
    </w:rPr>
  </w:style>
  <w:style w:type="character" w:customStyle="1" w:styleId="WW8Num18z2">
    <w:name w:val="WW8Num18z2"/>
    <w:rsid w:val="00171FE0"/>
    <w:rPr>
      <w:rFonts w:ascii="Wingdings" w:hAnsi="Wingdings"/>
      <w:bCs w:val="0"/>
    </w:rPr>
  </w:style>
  <w:style w:type="character" w:customStyle="1" w:styleId="WW8Num18z4">
    <w:name w:val="WW8Num18z4"/>
    <w:rsid w:val="00171FE0"/>
    <w:rPr>
      <w:rFonts w:ascii="Courier New" w:hAnsi="Courier New"/>
      <w:bCs w:val="0"/>
    </w:rPr>
  </w:style>
  <w:style w:type="character" w:customStyle="1" w:styleId="WW8Num21z3">
    <w:name w:val="WW8Num21z3"/>
    <w:rsid w:val="00171FE0"/>
    <w:rPr>
      <w:rFonts w:ascii="Symbol" w:hAnsi="Symbol"/>
      <w:bCs w:val="0"/>
    </w:rPr>
  </w:style>
  <w:style w:type="character" w:customStyle="1" w:styleId="Domylnaczcionkaakapitu1">
    <w:name w:val="Domy?lna czcionka akapitu1"/>
    <w:rsid w:val="00171FE0"/>
  </w:style>
  <w:style w:type="character" w:customStyle="1" w:styleId="ZnakZnak1">
    <w:name w:val="Znak Znak1"/>
    <w:basedOn w:val="Domylnaczcionkaakapitu2"/>
    <w:rsid w:val="00171FE0"/>
    <w:rPr>
      <w:rFonts w:ascii="Tahoma" w:hAnsi="Tahoma"/>
      <w:bCs w:val="0"/>
      <w:sz w:val="16"/>
    </w:rPr>
  </w:style>
  <w:style w:type="character" w:customStyle="1" w:styleId="ZnakZnak">
    <w:name w:val="Znak Znak"/>
    <w:basedOn w:val="Domylnaczcionkaakapitu2"/>
    <w:rsid w:val="00171FE0"/>
    <w:rPr>
      <w:rFonts w:ascii="Tahoma" w:hAnsi="Tahoma"/>
      <w:bCs w:val="0"/>
      <w:sz w:val="16"/>
    </w:rPr>
  </w:style>
  <w:style w:type="character" w:customStyle="1" w:styleId="PodtytuZnak">
    <w:name w:val="Podtytu? Znak"/>
    <w:basedOn w:val="Domylnaczcionkaakapitu0"/>
    <w:rsid w:val="00171FE0"/>
    <w:rPr>
      <w:rFonts w:ascii="Cambria" w:hAnsi="Cambria"/>
      <w:i/>
      <w:noProof w:val="0"/>
      <w:color w:val="808080"/>
      <w:spacing w:val="15"/>
      <w:kern w:val="1"/>
      <w:sz w:val="24"/>
      <w:lang w:val="fr-FR"/>
    </w:rPr>
  </w:style>
  <w:style w:type="character" w:customStyle="1" w:styleId="st">
    <w:name w:val="st"/>
    <w:basedOn w:val="Domylnaczcionkaakapitu0"/>
    <w:rsid w:val="00171FE0"/>
  </w:style>
  <w:style w:type="character" w:customStyle="1" w:styleId="AkapitzlistZnak">
    <w:name w:val="Akapit z list? Znak"/>
    <w:rsid w:val="00171FE0"/>
    <w:rPr>
      <w:rFonts w:ascii="Times New Roman" w:hAnsi="Times New Roman"/>
      <w:b/>
      <w:sz w:val="24"/>
      <w:vertAlign w:val="subscript"/>
    </w:rPr>
  </w:style>
  <w:style w:type="character" w:styleId="Pogrubienie">
    <w:name w:val="Strong"/>
    <w:basedOn w:val="Domylnaczcionkaakapitu0"/>
    <w:uiPriority w:val="22"/>
    <w:qFormat/>
    <w:rsid w:val="00171FE0"/>
    <w:rPr>
      <w:b/>
    </w:rPr>
  </w:style>
  <w:style w:type="character" w:customStyle="1" w:styleId="Znakinumeracji">
    <w:name w:val="Znaki numeracji"/>
    <w:rsid w:val="00171FE0"/>
  </w:style>
  <w:style w:type="paragraph" w:customStyle="1" w:styleId="Nagwek">
    <w:name w:val="Nag?ówek"/>
    <w:basedOn w:val="Normalny"/>
    <w:next w:val="Tekstpodstawowy"/>
    <w:rsid w:val="00171FE0"/>
    <w:pPr>
      <w:keepNext/>
      <w:spacing w:before="240" w:after="120"/>
    </w:pPr>
    <w:rPr>
      <w:rFonts w:ascii="Arial" w:hAnsi="Arial"/>
      <w:sz w:val="28"/>
    </w:rPr>
  </w:style>
  <w:style w:type="paragraph" w:styleId="Tekstpodstawowy">
    <w:name w:val="Body Text"/>
    <w:basedOn w:val="Standard"/>
    <w:link w:val="TekstpodstawowyZnak1"/>
    <w:uiPriority w:val="99"/>
    <w:rsid w:val="00171FE0"/>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171FE0"/>
    <w:rPr>
      <w:rFonts w:ascii="Times New Roman" w:eastAsia="Times New Roman" w:hAnsi="Times New Roman" w:cs="Times New Roman"/>
      <w:kern w:val="1"/>
      <w:sz w:val="24"/>
      <w:szCs w:val="20"/>
      <w:lang w:val="fr-FR" w:eastAsia="pl-PL"/>
    </w:rPr>
  </w:style>
  <w:style w:type="paragraph" w:styleId="Lista">
    <w:name w:val="List"/>
    <w:basedOn w:val="Tekstpodstawowy"/>
    <w:rsid w:val="00171FE0"/>
    <w:pPr>
      <w:widowControl/>
      <w:spacing w:after="0"/>
      <w:jc w:val="center"/>
    </w:pPr>
    <w:rPr>
      <w:b/>
      <w:sz w:val="56"/>
      <w:lang w:val="pl-PL"/>
    </w:rPr>
  </w:style>
  <w:style w:type="paragraph" w:styleId="Podpis">
    <w:name w:val="Signature"/>
    <w:basedOn w:val="Normalny"/>
    <w:link w:val="PodpisZnak"/>
    <w:rsid w:val="00171FE0"/>
    <w:pPr>
      <w:suppressLineNumbers/>
      <w:spacing w:before="120" w:after="120"/>
    </w:pPr>
    <w:rPr>
      <w:i/>
    </w:rPr>
  </w:style>
  <w:style w:type="character" w:customStyle="1" w:styleId="PodpisZnak">
    <w:name w:val="Podpis Znak"/>
    <w:basedOn w:val="Domylnaczcionkaakapitu"/>
    <w:link w:val="Podpis"/>
    <w:rsid w:val="00171FE0"/>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171FE0"/>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171FE0"/>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171FE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171FE0"/>
    <w:pPr>
      <w:suppressAutoHyphens w:val="0"/>
      <w:ind w:left="720"/>
    </w:pPr>
    <w:rPr>
      <w:lang w:val="pl-PL"/>
    </w:rPr>
  </w:style>
  <w:style w:type="paragraph" w:customStyle="1" w:styleId="Nagwek20">
    <w:name w:val="Nag?ówek2"/>
    <w:basedOn w:val="Standard"/>
    <w:next w:val="Tekstpodstawowy"/>
    <w:rsid w:val="00171FE0"/>
    <w:pPr>
      <w:keepNext/>
      <w:spacing w:before="240" w:after="120" w:line="240" w:lineRule="auto"/>
    </w:pPr>
    <w:rPr>
      <w:rFonts w:ascii="Nimbus Sans L" w:eastAsia="Nimbus Sans L"/>
      <w:sz w:val="28"/>
      <w:lang w:val="pl-PL"/>
    </w:rPr>
  </w:style>
  <w:style w:type="paragraph" w:customStyle="1" w:styleId="Podpis2">
    <w:name w:val="Podpis2"/>
    <w:basedOn w:val="Standard"/>
    <w:rsid w:val="00171FE0"/>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171FE0"/>
    <w:pPr>
      <w:keepNext/>
      <w:spacing w:before="240" w:after="120" w:line="240" w:lineRule="auto"/>
    </w:pPr>
    <w:rPr>
      <w:rFonts w:ascii="Nimbus Sans L" w:eastAsia="Nimbus Sans L"/>
      <w:sz w:val="28"/>
      <w:lang w:val="pl-PL"/>
    </w:rPr>
  </w:style>
  <w:style w:type="paragraph" w:customStyle="1" w:styleId="Podpis1">
    <w:name w:val="Podpis1"/>
    <w:basedOn w:val="Standard"/>
    <w:rsid w:val="00171FE0"/>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171FE0"/>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171FE0"/>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171FE0"/>
    <w:pPr>
      <w:spacing w:after="120" w:line="480" w:lineRule="auto"/>
    </w:pPr>
    <w:rPr>
      <w:rFonts w:ascii="Times New Roman" w:hAnsi="Times New Roman"/>
      <w:sz w:val="24"/>
      <w:lang w:val="pl-PL"/>
    </w:rPr>
  </w:style>
  <w:style w:type="paragraph" w:customStyle="1" w:styleId="Zawartotabeli">
    <w:name w:val="Zawarto?? tabeli"/>
    <w:basedOn w:val="Standard"/>
    <w:rsid w:val="00171FE0"/>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171FE0"/>
    <w:pPr>
      <w:jc w:val="center"/>
    </w:pPr>
    <w:rPr>
      <w:b/>
    </w:rPr>
  </w:style>
  <w:style w:type="paragraph" w:customStyle="1" w:styleId="Plandokumentu1">
    <w:name w:val="Plan dokumentu1"/>
    <w:basedOn w:val="Standard"/>
    <w:rsid w:val="00171FE0"/>
    <w:pPr>
      <w:spacing w:after="0" w:line="240" w:lineRule="auto"/>
    </w:pPr>
    <w:rPr>
      <w:rFonts w:ascii="Tahoma" w:hAnsi="Tahoma"/>
      <w:sz w:val="16"/>
      <w:lang w:val="pl-PL"/>
    </w:rPr>
  </w:style>
  <w:style w:type="paragraph" w:customStyle="1" w:styleId="Zawartoramki">
    <w:name w:val="Zawarto?? ramki"/>
    <w:basedOn w:val="Tekstpodstawowy"/>
    <w:rsid w:val="00171FE0"/>
    <w:pPr>
      <w:widowControl/>
      <w:spacing w:after="0"/>
      <w:jc w:val="center"/>
    </w:pPr>
    <w:rPr>
      <w:b/>
      <w:sz w:val="56"/>
      <w:lang w:val="pl-PL"/>
    </w:rPr>
  </w:style>
  <w:style w:type="paragraph" w:customStyle="1" w:styleId="TableContents">
    <w:name w:val="Table Contents"/>
    <w:basedOn w:val="Standard"/>
    <w:rsid w:val="00171FE0"/>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171FE0"/>
    <w:pPr>
      <w:keepNext/>
      <w:widowControl w:val="0"/>
      <w:spacing w:after="0" w:line="240" w:lineRule="auto"/>
    </w:pPr>
    <w:rPr>
      <w:rFonts w:ascii="Times New Roman" w:hAnsi="Times New Roman"/>
      <w:b/>
      <w:sz w:val="24"/>
      <w:lang w:val="pl-PL"/>
    </w:rPr>
  </w:style>
  <w:style w:type="paragraph" w:customStyle="1" w:styleId="Bezodstpw1">
    <w:name w:val="Bez odst?pów1"/>
    <w:rsid w:val="00171FE0"/>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rsid w:val="00171FE0"/>
  </w:style>
  <w:style w:type="character" w:customStyle="1" w:styleId="NagwekZnak0">
    <w:name w:val="Nagłówek Znak"/>
    <w:basedOn w:val="Domylnaczcionkaakapitu"/>
    <w:link w:val="Nagwek0"/>
    <w:uiPriority w:val="99"/>
    <w:rsid w:val="00171FE0"/>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171FE0"/>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171FE0"/>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171FE0"/>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171FE0"/>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171FE0"/>
    <w:rPr>
      <w:rFonts w:ascii="Cambria" w:hAnsi="Cambria"/>
      <w:i/>
      <w:color w:val="808080"/>
      <w:spacing w:val="15"/>
    </w:rPr>
  </w:style>
  <w:style w:type="character" w:customStyle="1" w:styleId="PodtytuZnak0">
    <w:name w:val="Podtytuł Znak"/>
    <w:basedOn w:val="Domylnaczcionkaakapitu"/>
    <w:link w:val="Podtytu"/>
    <w:rsid w:val="00171FE0"/>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171FE0"/>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171FE0"/>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171FE0"/>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171FE0"/>
  </w:style>
  <w:style w:type="character" w:customStyle="1" w:styleId="StopkaZnak1">
    <w:name w:val="Stopka Znak1"/>
    <w:basedOn w:val="Domylnaczcionkaakapitu"/>
    <w:link w:val="Stopka"/>
    <w:uiPriority w:val="99"/>
    <w:qFormat/>
    <w:rsid w:val="00171FE0"/>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171FE0"/>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171FE0"/>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171FE0"/>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171FE0"/>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171FE0"/>
    <w:rPr>
      <w:rFonts w:ascii="Tahoma" w:hAnsi="Tahoma"/>
      <w:sz w:val="16"/>
    </w:rPr>
  </w:style>
  <w:style w:type="character" w:customStyle="1" w:styleId="TekstdymkaZnak1">
    <w:name w:val="Tekst dymka Znak1"/>
    <w:basedOn w:val="Domylnaczcionkaakapitu"/>
    <w:link w:val="Tekstdymka"/>
    <w:uiPriority w:val="99"/>
    <w:rsid w:val="00171FE0"/>
    <w:rPr>
      <w:rFonts w:ascii="Tahoma" w:eastAsia="Times New Roman" w:hAnsi="Tahoma" w:cs="Times New Roman"/>
      <w:kern w:val="1"/>
      <w:sz w:val="16"/>
      <w:szCs w:val="20"/>
      <w:lang w:val="fr-FR" w:eastAsia="pl-PL"/>
    </w:rPr>
  </w:style>
  <w:style w:type="paragraph" w:customStyle="1" w:styleId="Akapitzlist">
    <w:name w:val="Akapit z list?"/>
    <w:basedOn w:val="Standard"/>
    <w:rsid w:val="00171FE0"/>
    <w:pPr>
      <w:suppressAutoHyphens w:val="0"/>
      <w:ind w:left="720"/>
    </w:pPr>
    <w:rPr>
      <w:rFonts w:ascii="Times New Roman" w:hAnsi="Times New Roman"/>
      <w:b/>
      <w:sz w:val="24"/>
      <w:vertAlign w:val="subscript"/>
    </w:rPr>
  </w:style>
  <w:style w:type="paragraph" w:styleId="Listapunktowana2">
    <w:name w:val="List Bullet 2"/>
    <w:basedOn w:val="Standard"/>
    <w:rsid w:val="00171FE0"/>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171FE0"/>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171FE0"/>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171FE0"/>
    <w:rPr>
      <w:b/>
      <w:sz w:val="20"/>
    </w:rPr>
  </w:style>
  <w:style w:type="paragraph" w:customStyle="1" w:styleId="WW-Normalny1">
    <w:name w:val="WW-Normalny1"/>
    <w:rsid w:val="00171FE0"/>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171FE0"/>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171FE0"/>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171FE0"/>
    <w:pPr>
      <w:ind w:left="720"/>
      <w:contextualSpacing/>
    </w:pPr>
  </w:style>
  <w:style w:type="paragraph" w:styleId="HTML-wstpniesformatowany">
    <w:name w:val="HTML Preformatted"/>
    <w:basedOn w:val="Normalny"/>
    <w:link w:val="HTML-wstpniesformatowanyZnak"/>
    <w:unhideWhenUsed/>
    <w:qFormat/>
    <w:rsid w:val="00171F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171FE0"/>
    <w:rPr>
      <w:rFonts w:ascii="Courier New" w:eastAsiaTheme="minorEastAsia" w:hAnsi="Courier New" w:cs="Courier New"/>
      <w:sz w:val="20"/>
      <w:szCs w:val="20"/>
      <w:lang w:eastAsia="pl-PL"/>
    </w:rPr>
  </w:style>
  <w:style w:type="table" w:styleId="Tabela-Siatka">
    <w:name w:val="Table Grid"/>
    <w:basedOn w:val="Standardowy"/>
    <w:uiPriority w:val="39"/>
    <w:rsid w:val="00171F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171FE0"/>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171FE0"/>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171FE0"/>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171FE0"/>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171FE0"/>
    <w:rPr>
      <w:rFonts w:ascii="Times-Italic" w:hAnsi="Times-Italic" w:hint="default"/>
      <w:b w:val="0"/>
      <w:bCs w:val="0"/>
      <w:i/>
      <w:iCs/>
      <w:color w:val="000000"/>
      <w:sz w:val="22"/>
      <w:szCs w:val="22"/>
    </w:rPr>
  </w:style>
  <w:style w:type="paragraph" w:customStyle="1" w:styleId="Default">
    <w:name w:val="Default"/>
    <w:rsid w:val="00171FE0"/>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171FE0"/>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171FE0"/>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171FE0"/>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171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71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71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171FE0"/>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171FE0"/>
    <w:rPr>
      <w:color w:val="0000FF"/>
      <w:u w:val="single"/>
    </w:rPr>
  </w:style>
  <w:style w:type="character" w:customStyle="1" w:styleId="fontstyle31">
    <w:name w:val="fontstyle31"/>
    <w:basedOn w:val="Domylnaczcionkaakapitu"/>
    <w:qFormat/>
    <w:rsid w:val="00171FE0"/>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171FE0"/>
    <w:rPr>
      <w:rFonts w:ascii="Times-Bold" w:hAnsi="Times-Bold"/>
      <w:b/>
      <w:bCs/>
      <w:i w:val="0"/>
      <w:iCs w:val="0"/>
      <w:color w:val="000000"/>
      <w:sz w:val="24"/>
      <w:szCs w:val="24"/>
    </w:rPr>
  </w:style>
  <w:style w:type="character" w:customStyle="1" w:styleId="fontstyle21">
    <w:name w:val="fontstyle21"/>
    <w:basedOn w:val="Domylnaczcionkaakapitu"/>
    <w:rsid w:val="00171FE0"/>
    <w:rPr>
      <w:rFonts w:ascii="TrebuchetMS-Italic" w:hAnsi="TrebuchetMS-Italic" w:hint="default"/>
      <w:b w:val="0"/>
      <w:bCs w:val="0"/>
      <w:i/>
      <w:iCs/>
      <w:color w:val="1D174F"/>
      <w:sz w:val="20"/>
      <w:szCs w:val="20"/>
    </w:rPr>
  </w:style>
  <w:style w:type="character" w:customStyle="1" w:styleId="DeltaViewInsertion">
    <w:name w:val="DeltaView Insertion"/>
    <w:qFormat/>
    <w:rsid w:val="00171FE0"/>
    <w:rPr>
      <w:b/>
      <w:i/>
      <w:spacing w:val="0"/>
    </w:rPr>
  </w:style>
  <w:style w:type="character" w:customStyle="1" w:styleId="Znakiprzypiswdolnych">
    <w:name w:val="Znaki przypisów dolnych"/>
    <w:qFormat/>
    <w:rsid w:val="00171FE0"/>
  </w:style>
  <w:style w:type="character" w:customStyle="1" w:styleId="ListLabel77">
    <w:name w:val="ListLabel 77"/>
    <w:qFormat/>
    <w:rsid w:val="00171FE0"/>
    <w:rPr>
      <w:rFonts w:cs="Wingdings"/>
    </w:rPr>
  </w:style>
  <w:style w:type="character" w:customStyle="1" w:styleId="StrongEmphasis">
    <w:name w:val="Strong Emphasis"/>
    <w:rsid w:val="00171FE0"/>
    <w:rPr>
      <w:b/>
      <w:bCs/>
    </w:rPr>
  </w:style>
  <w:style w:type="character" w:styleId="Odwoanieprzypisudolnego">
    <w:name w:val="footnote reference"/>
    <w:rsid w:val="00171FE0"/>
    <w:rPr>
      <w:vertAlign w:val="superscript"/>
    </w:rPr>
  </w:style>
  <w:style w:type="paragraph" w:customStyle="1" w:styleId="Tekstprzypisudolnego1">
    <w:name w:val="Tekst przypisu dolnego1"/>
    <w:basedOn w:val="Normalny"/>
    <w:rsid w:val="00171FE0"/>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171FE0"/>
    <w:pPr>
      <w:numPr>
        <w:numId w:val="4"/>
      </w:numPr>
    </w:pPr>
  </w:style>
  <w:style w:type="paragraph" w:customStyle="1" w:styleId="listparagraph">
    <w:name w:val="listparagraph"/>
    <w:basedOn w:val="Normalny"/>
    <w:rsid w:val="00171FE0"/>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171FE0"/>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171FE0"/>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171FE0"/>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171FE0"/>
    <w:rPr>
      <w:rFonts w:ascii="Courier New" w:eastAsia="Times New Roman" w:hAnsi="Courier New" w:cs="Courier New"/>
      <w:kern w:val="3"/>
      <w:sz w:val="20"/>
      <w:szCs w:val="20"/>
      <w:lang w:val="de-DE" w:eastAsia="pl-PL"/>
    </w:rPr>
  </w:style>
  <w:style w:type="paragraph" w:customStyle="1" w:styleId="Nagwek11">
    <w:name w:val="Nagłówek1"/>
    <w:basedOn w:val="Standard"/>
    <w:rsid w:val="00171FE0"/>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171FE0"/>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171FE0"/>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171FE0"/>
    <w:pPr>
      <w:outlineLvl w:val="0"/>
    </w:pPr>
    <w:rPr>
      <w:rFonts w:ascii="Times New Roman" w:eastAsia="Arial Unicode MS" w:hAnsi="Times New Roman"/>
      <w:b/>
      <w:bCs/>
      <w:sz w:val="48"/>
      <w:szCs w:val="48"/>
    </w:rPr>
  </w:style>
  <w:style w:type="paragraph" w:customStyle="1" w:styleId="Nagwek210">
    <w:name w:val="Nagłówek 21"/>
    <w:basedOn w:val="Standard"/>
    <w:rsid w:val="00171FE0"/>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171FE0"/>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171FE0"/>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171FE0"/>
    <w:rPr>
      <w:b/>
      <w:bCs/>
    </w:rPr>
  </w:style>
  <w:style w:type="character" w:customStyle="1" w:styleId="TematkomentarzaZnak">
    <w:name w:val="Temat komentarza Znak"/>
    <w:basedOn w:val="TekstkomentarzaZnak"/>
    <w:link w:val="Tematkomentarza"/>
    <w:rsid w:val="00171FE0"/>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171FE0"/>
    <w:rPr>
      <w:sz w:val="16"/>
      <w:szCs w:val="16"/>
    </w:rPr>
  </w:style>
  <w:style w:type="character" w:customStyle="1" w:styleId="ListLabel1">
    <w:name w:val="ListLabel 1"/>
    <w:rsid w:val="00171FE0"/>
    <w:rPr>
      <w:rFonts w:eastAsia="Times New Roman" w:cs="Times New Roman"/>
    </w:rPr>
  </w:style>
  <w:style w:type="character" w:customStyle="1" w:styleId="ListLabel2">
    <w:name w:val="ListLabel 2"/>
    <w:rsid w:val="00171FE0"/>
    <w:rPr>
      <w:rFonts w:cs="Courier New"/>
    </w:rPr>
  </w:style>
  <w:style w:type="character" w:customStyle="1" w:styleId="ListLabel3">
    <w:name w:val="ListLabel 3"/>
    <w:rsid w:val="00171FE0"/>
    <w:rPr>
      <w:b/>
    </w:rPr>
  </w:style>
  <w:style w:type="numbering" w:customStyle="1" w:styleId="WWNum2">
    <w:name w:val="WWNum2"/>
    <w:basedOn w:val="Bezlisty"/>
    <w:rsid w:val="00171FE0"/>
    <w:pPr>
      <w:numPr>
        <w:numId w:val="7"/>
      </w:numPr>
    </w:pPr>
  </w:style>
  <w:style w:type="numbering" w:customStyle="1" w:styleId="WWNum3">
    <w:name w:val="WWNum3"/>
    <w:basedOn w:val="Bezlisty"/>
    <w:rsid w:val="00171FE0"/>
    <w:pPr>
      <w:numPr>
        <w:numId w:val="8"/>
      </w:numPr>
    </w:pPr>
  </w:style>
  <w:style w:type="numbering" w:customStyle="1" w:styleId="WWNum4">
    <w:name w:val="WWNum4"/>
    <w:basedOn w:val="Bezlisty"/>
    <w:rsid w:val="00171FE0"/>
    <w:pPr>
      <w:numPr>
        <w:numId w:val="9"/>
      </w:numPr>
    </w:pPr>
  </w:style>
  <w:style w:type="numbering" w:customStyle="1" w:styleId="WWNum5">
    <w:name w:val="WWNum5"/>
    <w:basedOn w:val="Bezlisty"/>
    <w:rsid w:val="00171FE0"/>
    <w:pPr>
      <w:numPr>
        <w:numId w:val="10"/>
      </w:numPr>
    </w:pPr>
  </w:style>
  <w:style w:type="numbering" w:customStyle="1" w:styleId="WWNum6">
    <w:name w:val="WWNum6"/>
    <w:basedOn w:val="Bezlisty"/>
    <w:rsid w:val="00171FE0"/>
    <w:pPr>
      <w:numPr>
        <w:numId w:val="11"/>
      </w:numPr>
    </w:pPr>
  </w:style>
  <w:style w:type="numbering" w:customStyle="1" w:styleId="WWNum7">
    <w:name w:val="WWNum7"/>
    <w:basedOn w:val="Bezlisty"/>
    <w:rsid w:val="00171FE0"/>
    <w:pPr>
      <w:numPr>
        <w:numId w:val="12"/>
      </w:numPr>
    </w:pPr>
  </w:style>
  <w:style w:type="numbering" w:customStyle="1" w:styleId="WWNum8">
    <w:name w:val="WWNum8"/>
    <w:basedOn w:val="Bezlisty"/>
    <w:rsid w:val="00171FE0"/>
    <w:pPr>
      <w:numPr>
        <w:numId w:val="13"/>
      </w:numPr>
    </w:pPr>
  </w:style>
  <w:style w:type="numbering" w:customStyle="1" w:styleId="WWNum9">
    <w:name w:val="WWNum9"/>
    <w:basedOn w:val="Bezlisty"/>
    <w:rsid w:val="00171FE0"/>
    <w:pPr>
      <w:numPr>
        <w:numId w:val="14"/>
      </w:numPr>
    </w:pPr>
  </w:style>
  <w:style w:type="numbering" w:customStyle="1" w:styleId="WWNum10">
    <w:name w:val="WWNum10"/>
    <w:basedOn w:val="Bezlisty"/>
    <w:rsid w:val="00171FE0"/>
    <w:pPr>
      <w:numPr>
        <w:numId w:val="15"/>
      </w:numPr>
    </w:pPr>
  </w:style>
  <w:style w:type="numbering" w:customStyle="1" w:styleId="WWNum11">
    <w:name w:val="WWNum11"/>
    <w:basedOn w:val="Bezlisty"/>
    <w:rsid w:val="00171FE0"/>
    <w:pPr>
      <w:numPr>
        <w:numId w:val="16"/>
      </w:numPr>
    </w:pPr>
  </w:style>
  <w:style w:type="numbering" w:customStyle="1" w:styleId="WWNum12">
    <w:name w:val="WWNum12"/>
    <w:basedOn w:val="Bezlisty"/>
    <w:rsid w:val="00171FE0"/>
    <w:pPr>
      <w:numPr>
        <w:numId w:val="17"/>
      </w:numPr>
    </w:pPr>
  </w:style>
  <w:style w:type="numbering" w:customStyle="1" w:styleId="WWNum13">
    <w:name w:val="WWNum13"/>
    <w:basedOn w:val="Bezlisty"/>
    <w:rsid w:val="00171FE0"/>
    <w:pPr>
      <w:numPr>
        <w:numId w:val="18"/>
      </w:numPr>
    </w:pPr>
  </w:style>
  <w:style w:type="paragraph" w:customStyle="1" w:styleId="Akapitzlist2">
    <w:name w:val="Akapit z listą2"/>
    <w:basedOn w:val="Normalny"/>
    <w:rsid w:val="00171FE0"/>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171FE0"/>
    <w:rPr>
      <w:i/>
      <w:iCs/>
    </w:rPr>
  </w:style>
  <w:style w:type="paragraph" w:customStyle="1" w:styleId="Tekstpodstawowy1">
    <w:name w:val="Tekst podstawowy1"/>
    <w:uiPriority w:val="99"/>
    <w:qFormat/>
    <w:rsid w:val="00171FE0"/>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171FE0"/>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171FE0"/>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171FE0"/>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171FE0"/>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171FE0"/>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171FE0"/>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171FE0"/>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171FE0"/>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71FE0"/>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171FE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71FE0"/>
    <w:rPr>
      <w:vertAlign w:val="superscript"/>
    </w:rPr>
  </w:style>
  <w:style w:type="character" w:customStyle="1" w:styleId="hps">
    <w:name w:val="hps"/>
    <w:basedOn w:val="Domylnaczcionkaakapitu"/>
    <w:rsid w:val="00171FE0"/>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171FE0"/>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171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55</Pages>
  <Words>11516</Words>
  <Characters>69100</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2022-08-02T06:59:00Z</dcterms:created>
  <dcterms:modified xsi:type="dcterms:W3CDTF">2022-08-02T07:03:00Z</dcterms:modified>
</cp:coreProperties>
</file>