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  <w:t>Załącznik nr 1 do SWZ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554192">
        <w:rPr>
          <w:rFonts w:ascii="Times New Roman" w:eastAsia="Lucida Sans Unicode" w:hAnsi="Times New Roman" w:cs="Times New Roman"/>
          <w:b/>
          <w:kern w:val="2"/>
          <w:lang w:val="fr-FR" w:eastAsia="ar-SA"/>
        </w:rPr>
        <w:t>Pakiet nr 1</w:t>
      </w:r>
      <w:r w:rsidRPr="00554192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lang w:val="fr-FR" w:eastAsia="pl-PL"/>
        </w:rPr>
        <w:t>Dzierżawa sprzętu medycznego - narzędzia do zabiegów neurochirurgicznych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MT" w:hAnsi="Times New Roman" w:cs="Times New Roman"/>
          <w:kern w:val="1"/>
          <w:sz w:val="24"/>
          <w:szCs w:val="24"/>
          <w:lang w:eastAsia="ja-JP" w:bidi="fa-IR"/>
        </w:rPr>
      </w:pPr>
    </w:p>
    <w:tbl>
      <w:tblPr>
        <w:tblW w:w="907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395"/>
        <w:gridCol w:w="992"/>
        <w:gridCol w:w="850"/>
        <w:gridCol w:w="2410"/>
      </w:tblGrid>
      <w:tr w:rsidR="00554192" w:rsidRPr="00554192" w:rsidTr="00FC0B3C">
        <w:trPr>
          <w:trHeight w:val="6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Lp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4192" w:rsidRPr="00554192" w:rsidRDefault="00554192" w:rsidP="00554192">
            <w:pPr>
              <w:widowControl w:val="0"/>
              <w:suppressAutoHyphens/>
              <w:spacing w:after="0" w:line="48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Waga (g)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Ilość</w:t>
            </w:r>
          </w:p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>48 m-ce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val="fr-FR" w:eastAsia="ar-SA"/>
              </w:rPr>
              <w:t xml:space="preserve">Producent wraz z </w:t>
            </w:r>
            <w:r w:rsidRPr="00554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pl-PL"/>
              </w:rPr>
              <w:t>numerem katalogowym</w:t>
            </w:r>
          </w:p>
        </w:tc>
      </w:tr>
      <w:tr w:rsidR="00554192" w:rsidRPr="00554192" w:rsidTr="00FC0B3C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stopka standardowa, szerokośc szczęki 2 mm, otwarcie szczęki 9 mm, długość części pracującej 200 mm, rozkładany, z wypychaczem oraz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stopka standardowa, szerokośc szczęki 3 mm, otwarcie szczęki 10 mm, długość części pracującej 200 mm, rozkładany, z wypychaczem oraz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stopka standardowa, szerokośc szczęki 4 mm, otwarcie szczęki 12 mm, długość części pracującej 200 mm, rozkładany, z wypychaczem oraz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cienka stopka, szerokośc szczęki 2 mm, otwarcie szczęki 9 mm, długość części pracującej 180 mm, rozkładany, z wypychaczem oraz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cienka stopka, szerokośc szczęki 3 mm, otwarcie szczęki 10 mm, długość części pracującej 180 mm, rozkładany, z wypychaczem oraz z czarną powłoką zapobiegającą refleksom świetlnym.</w:t>
            </w:r>
          </w:p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Caspar, szerokość szczęki 2 mm, długośc części roboczej 155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Caspar, szerokość szczęki 4 mm, długośc części roboczej 155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Caspar, szerokość szczęki 3 mm, długośc części roboczej 155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 xml:space="preserve">Odgryzacz do chrząstek typ ST Barts, szerokość </w:t>
            </w:r>
          </w:p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3 mm, długość 114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Kleszczyki laryngologiczne typ ST Barts zagięte w górę pod kątem 140 stopni, szerokośc 3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Caspar, szczęka zagięta w górę ( kąt 150 stopni ), szerokość szczęki 2 mm, długośc części roboczej 155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Caspar, szczęka zagięta w górę ( kąt 150 stopni ), szerokość szczęki 3 mm, długośc części roboczej 155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Rama stojaka do Kerrisonów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 xml:space="preserve">Kosz stalowy perforowany z nóżkami o wymiarach </w:t>
            </w: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lastRenderedPageBreak/>
              <w:t>406 x253 x106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lastRenderedPageBreak/>
              <w:t>1089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Wanna do kontenera ¾ wysokość 187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Primeline pro ¾ pokrywa srebrna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 xml:space="preserve">Rama stojaka do Kerrisonów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cienka stopka, szerokośc szczęki 1 mm, otwarcie szczęki 8 mm, długość części pracującej 180 mm, rozkładalny,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cienka stopka, szerokośc szczęki 2 mm, otwarcie szczęki 9 mm, długość części pracującej 180 mm, rozkładalny, z wypychaczem oraz z czarną powłoką zapobiegającą refleksom świetlnym.</w:t>
            </w:r>
          </w:p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cienka stopka, szerokośc szczęki 3 mm, otwarcie szczęki 10 mm, długość części pracującej 180 mm, rozkładalny, z wypychaczem oraz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cienka stopka, szerokośc szczęki 2 mm, otwarcie szczęki 9 mm, długość części pracującej 200 mm, rozkładalny, z wypychaczem oraz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Odgryzacz typu Kerrison, kąt 130 stopni, otwarcie w górę, cienka stopka, szerokośc szczęki 3 mm, otwarcie szczęki 10 mm, długość części pracującej 200 mm, rozkładalny, z wypychaczem oraz z czarną powłoką zapobiegającą refleksom świetlnym.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Kleszczyki do kostki sitowej typ Weilblakesley, proste, szerokość 3 mm, długość 120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Kleszcze do kości sitowej typ Weilblaksley, branże tnące proste, śr. 3,6 mm, długość części pracującej do uchwytu 120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 xml:space="preserve">Odgryzacz typu Beck, szerokość końcówki </w:t>
            </w:r>
          </w:p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2 mm, długość części pracującej 140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 xml:space="preserve">Odgryzacz typu Caspar, szerokość szczęki </w:t>
            </w:r>
          </w:p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2 mm, długość części roboczej 155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 xml:space="preserve">Odgryzacz typu Caspar, szerokość szczęki </w:t>
            </w:r>
          </w:p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3 mm, długość części roboczej 155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Wanna do kontenera o wymiarach 592 x274 x135 mm wykonana ze stopu aluminium z ergonomicznymi uchwytami blokujacymi się pod kątem 90 stopni, wyposażona w uchwyty na tabliczki identyfikacyjne po obu stronach kontenera.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2469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29.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Primeline pro 1/1 pokrywa srebrna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4</w:t>
            </w:r>
          </w:p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Wanna do kontenera o wymiarach 592 x274 x90 mm wykonana ze stopu aluminium z ergonomicznymi uchwytami blokujacymi się pod kątem 90 stopni, wyposażona w uchwyty na tabliczki identyfikacyjne po obu stronach kontenera.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Zestaw rozszerzacza do mikrodyscektomii lędźwiowej kompletny.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5765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Zestaw łyżek o szerokości 19 mm do technik mikrochirurgicznych w ramach systemu retrakcji szyjnej typu Caspar.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Activ C Dystraktor do blokowalnych śrub, prawy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Activ C Dystraktor do blokowalnych śrub,</w:t>
            </w:r>
          </w:p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lewy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Activ C śrubokręt do śrub blokowanych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  <w:tr w:rsidR="00554192" w:rsidRPr="00554192" w:rsidTr="00FC0B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36.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</w:pPr>
            <w:r w:rsidRPr="005541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val="fr-FR" w:eastAsia="ar-SA"/>
              </w:rPr>
              <w:t>Retraktor do systemu szyjnego typu Caspar, dedykowany do podłużnej retrakcji, z podwójnie składanymi ramionami i czarnymi końcówkami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</w:tr>
    </w:tbl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sectPr w:rsidR="00554192" w:rsidRPr="00554192" w:rsidSect="005044EC">
          <w:footnotePr>
            <w:pos w:val="beneathText"/>
          </w:footnotePr>
          <w:pgSz w:w="11906" w:h="16838"/>
          <w:pgMar w:top="1418" w:right="1418" w:bottom="1418" w:left="1418" w:header="709" w:footer="709" w:gutter="0"/>
          <w:cols w:space="708"/>
          <w:docGrid w:linePitch="326"/>
        </w:sectPr>
      </w:pPr>
      <w:r w:rsidRPr="00554192">
        <w:rPr>
          <w:rFonts w:ascii="Times New Roman" w:eastAsia="Times New Roman" w:hAnsi="Times New Roman" w:cs="Times New Roman"/>
          <w:b/>
          <w:kern w:val="1"/>
          <w:szCs w:val="20"/>
          <w:lang w:eastAsia="pl-PL"/>
        </w:rPr>
        <w:t>W ramach dzierżawy Wykonawca każdorazowo na wezwanie Zamawiającego dokona wymiany  zużytego sprzętu na nowy.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554192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554192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(Wykonawca)                                                                                                                                          (Miejscowość i data)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554192" w:rsidRPr="00554192" w:rsidRDefault="00554192" w:rsidP="00554192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554192" w:rsidRPr="00554192" w:rsidRDefault="00554192" w:rsidP="00554192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554192" w:rsidRPr="00554192" w:rsidRDefault="00554192" w:rsidP="00554192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554192" w:rsidRPr="00554192" w:rsidRDefault="00554192" w:rsidP="00554192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554192" w:rsidRPr="00554192" w:rsidRDefault="00554192" w:rsidP="00554192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554192" w:rsidRPr="00554192" w:rsidRDefault="00554192" w:rsidP="00554192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554192" w:rsidRPr="00554192" w:rsidRDefault="00554192" w:rsidP="00554192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Nawiązując do ogłoszenia w sprawie trybu podstawowego bez przeprowadzenia negocjacji na</w:t>
      </w:r>
      <w:bookmarkStart w:id="0" w:name="_Hlk495993729"/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:</w:t>
      </w:r>
    </w:p>
    <w:p w:rsidR="00554192" w:rsidRPr="00554192" w:rsidRDefault="00554192" w:rsidP="005541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„</w:t>
      </w:r>
      <w:r w:rsidRPr="00554192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Dzierżawa sprzętu medycznego - narzędzia do zabiegów neurochirurgicznych </w:t>
      </w:r>
      <w:r w:rsidRPr="00554192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”</w:t>
      </w:r>
      <w:r w:rsidRPr="00554192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- Zp/29/TP/23 </w:t>
      </w:r>
      <w:bookmarkEnd w:id="0"/>
      <w:r w:rsidRPr="00554192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554192" w:rsidRPr="00554192" w:rsidRDefault="00554192" w:rsidP="005541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 xml:space="preserve"> Zarejestrowana nazwa Przedsiębiorstwa: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 xml:space="preserve"> Zarejestrowany adres Przedsiębiorstwa: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  NIP: ............................ WOJEWÓDZTWO: ………………..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             e-mail .......................................................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………………….........               e-mail ........................................................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(</w:t>
      </w:r>
      <w:r w:rsidRPr="00554192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fr-FR" w:eastAsia="pl-PL"/>
        </w:rPr>
        <w:t>do zamówień składanych przez Zamawiajacego</w:t>
      </w:r>
      <w:r w:rsidRPr="00554192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) 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554192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554192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554192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554192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554192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554192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554192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554192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554192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554192">
        <w:rPr>
          <w:rFonts w:ascii="Times New Roman" w:eastAsia="Times New Roman" w:hAnsi="Times New Roman" w:cs="Times New Roman"/>
          <w:bCs/>
          <w:kern w:val="1"/>
          <w:lang w:val="fr-FR" w:eastAsia="pl-PL"/>
        </w:rPr>
        <w:t>4.</w:t>
      </w:r>
      <w:r w:rsidRPr="00554192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OŚWIADCZAMY, 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że zapoznaliśmy się i akceptujemy projekt umowy, stanowiący Załącznik nr 3 do Specyfikacji Warunków Zamówienia.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5. </w:t>
      </w:r>
      <w:r w:rsidRPr="00554192">
        <w:rPr>
          <w:rFonts w:ascii="Times New Roman" w:eastAsia="Times New Roman" w:hAnsi="Times New Roman" w:cs="Times New Roman"/>
          <w:b/>
          <w:kern w:val="1"/>
          <w:lang w:val="fr-FR" w:eastAsia="pl-PL"/>
        </w:rPr>
        <w:t>OŚWIADCZAMY,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że oferta sporządzona została z uwzględnieniem wysokości minimalnego wynagrodzenia za pracę oraz minimalnej stawki godzinowej w 2023 r., określonych rozporządzeniem Rady Ministrów z dnia 13 września 2022 r. w sprawie wysokości minimalnego wynagrodzenia za pracę oraz wysokości minimalnej stawki godzinowej w 2023 r. (Dz. U. 2022 poz. 1952).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554192" w:rsidRPr="00554192" w:rsidRDefault="00554192" w:rsidP="00554192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 xml:space="preserve">6. 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Oferujemy dostawę towaru, usługę o parametrach określonych w załączniku nr 1 do SWZ, zgodnie z formularzem cenowym stanowiącym załącznik do oferty za wynagrodzeniem w kwocie:</w:t>
      </w:r>
      <w:r w:rsidRPr="00554192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554192" w:rsidRPr="00554192" w:rsidRDefault="00554192" w:rsidP="00554192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 xml:space="preserve">dla: </w:t>
      </w:r>
      <w:r w:rsidRPr="00554192">
        <w:rPr>
          <w:rFonts w:ascii="Times New Roman" w:eastAsia="Times New Roman" w:hAnsi="Times New Roman" w:cs="Times New Roman"/>
          <w:b/>
          <w:kern w:val="1"/>
          <w:lang w:val="fr-FR" w:eastAsia="pl-PL"/>
        </w:rPr>
        <w:t>Dzierżawa sprzętu medycznego - narzędzia do zabiegów neurochirurgicznych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u w:val="single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u w:val="single"/>
          <w:lang w:val="fr-FR" w:eastAsia="pl-PL"/>
        </w:rPr>
        <w:t>całkowita kwota na 48 miesięcy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u w:val="single"/>
          <w:lang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u w:val="single"/>
          <w:lang w:eastAsia="pl-PL"/>
        </w:rPr>
        <w:t>w tym kwota miesięcznej dzierżawy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u w:val="single"/>
          <w:lang w:eastAsia="pl-PL"/>
        </w:rPr>
      </w:pPr>
    </w:p>
    <w:p w:rsidR="00554192" w:rsidRPr="00554192" w:rsidRDefault="00554192" w:rsidP="00554192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 xml:space="preserve">Gwarantujemy …….... dniowy termin termin wymiany zużytego sprzętu na nowy </w:t>
      </w:r>
      <w:r w:rsidRPr="00554192">
        <w:rPr>
          <w:rFonts w:ascii="Times New Roman" w:eastAsia="Times New Roman" w:hAnsi="Times New Roman" w:cs="Times New Roman"/>
          <w:i/>
          <w:kern w:val="1"/>
          <w:lang w:val="fr-FR" w:eastAsia="pl-PL"/>
        </w:rPr>
        <w:t>*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554192" w:rsidRPr="00554192" w:rsidRDefault="00554192" w:rsidP="00554192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554192" w:rsidRPr="00554192" w:rsidRDefault="00554192" w:rsidP="0055419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554192" w:rsidRPr="00554192" w:rsidRDefault="00554192" w:rsidP="0055419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554192" w:rsidRPr="00554192" w:rsidRDefault="00554192" w:rsidP="00554192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554192" w:rsidRPr="00554192" w:rsidRDefault="00554192" w:rsidP="00554192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  <w:r w:rsidRPr="00554192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>(rozszerzyć zgodnie z wymaganiami)</w:t>
      </w:r>
      <w:r w:rsidRPr="00554192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ab/>
      </w:r>
    </w:p>
    <w:p w:rsidR="00554192" w:rsidRPr="00554192" w:rsidRDefault="00554192" w:rsidP="00554192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554192" w:rsidRPr="00554192" w:rsidRDefault="00554192" w:rsidP="00554192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554192" w:rsidRPr="00554192" w:rsidRDefault="00554192" w:rsidP="00554192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554192" w:rsidRPr="00554192" w:rsidRDefault="00554192" w:rsidP="00554192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</w:t>
      </w:r>
      <w:r w:rsidRPr="00554192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554192" w:rsidRPr="00554192" w:rsidRDefault="00554192" w:rsidP="00554192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554192" w:rsidRPr="00554192" w:rsidRDefault="00554192" w:rsidP="00554192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554192" w:rsidRPr="00554192" w:rsidRDefault="00554192" w:rsidP="00554192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554192" w:rsidRPr="00554192" w:rsidRDefault="00554192" w:rsidP="00554192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554192" w:rsidRPr="00554192" w:rsidRDefault="00554192" w:rsidP="00554192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554192" w:rsidRPr="00554192" w:rsidRDefault="00554192" w:rsidP="00554192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554192" w:rsidRPr="00554192" w:rsidRDefault="00554192" w:rsidP="005541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554192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1) </w:t>
      </w:r>
      <w:r w:rsidRPr="00554192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554192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554192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554192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554192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554192" w:rsidRPr="00554192" w:rsidRDefault="00554192" w:rsidP="005541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554192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554192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554192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554192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554192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554192" w:rsidRPr="00554192" w:rsidRDefault="00554192" w:rsidP="00554192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  <w:r w:rsidRPr="00554192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554192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554192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554192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554192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554192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554192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 xml:space="preserve"> </w:t>
      </w:r>
      <w:r w:rsidRPr="00554192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* maksymalny termin </w:t>
      </w:r>
      <w:r w:rsidRPr="00554192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 xml:space="preserve"> wymiany zużytego sprzętu na nowy </w:t>
      </w:r>
      <w:r w:rsidRPr="00554192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- 5 dni roboczych.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 w:val="20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 w:val="20"/>
          <w:szCs w:val="20"/>
          <w:lang w:val="fr-FR" w:eastAsia="pl-PL"/>
        </w:rPr>
      </w:pPr>
    </w:p>
    <w:p w:rsidR="008C0DEB" w:rsidRDefault="008C0DEB"/>
    <w:p w:rsidR="00554192" w:rsidRDefault="00554192"/>
    <w:p w:rsidR="00554192" w:rsidRDefault="00554192"/>
    <w:p w:rsidR="00554192" w:rsidRDefault="00554192"/>
    <w:p w:rsidR="00554192" w:rsidRDefault="00554192"/>
    <w:p w:rsidR="00554192" w:rsidRDefault="00554192"/>
    <w:p w:rsidR="00554192" w:rsidRDefault="00554192"/>
    <w:p w:rsidR="00554192" w:rsidRDefault="00554192"/>
    <w:p w:rsidR="00554192" w:rsidRDefault="00554192"/>
    <w:p w:rsidR="00554192" w:rsidRDefault="00554192"/>
    <w:p w:rsidR="00554192" w:rsidRDefault="00554192"/>
    <w:p w:rsidR="00554192" w:rsidRDefault="00554192"/>
    <w:p w:rsidR="00554192" w:rsidRDefault="00554192"/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wykonawcy / wykonawcy wspólnie ubiegajacego sie o udzielenie zamówienia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554192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554192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udzielenie zamówienia publicznego pn.</w:t>
      </w:r>
      <w:r w:rsidRPr="00554192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554192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na </w:t>
      </w:r>
      <w:r w:rsidRPr="00554192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„ Dzierżawa sprzętu medycznego - narzędzia do zabiegów neurochirurgicznych ” - Zp/29/TP/23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 xml:space="preserve">, prowadzonego przez </w:t>
      </w:r>
      <w:r w:rsidRPr="00554192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</w:t>
      </w:r>
      <w:r w:rsidRPr="00554192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, co następuje:</w:t>
      </w:r>
    </w:p>
    <w:p w:rsidR="00554192" w:rsidRPr="00554192" w:rsidRDefault="00554192" w:rsidP="005541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554192" w:rsidRPr="00554192" w:rsidRDefault="00554192" w:rsidP="00554192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554192" w:rsidRPr="00554192" w:rsidRDefault="00554192" w:rsidP="00554192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zachodzą w stosunku do mnie podstawy wykluczenia z postępowania na podstawie art. …………. ustawy Pzp (podać mającą zastosowanie podstawę wykluczenia spośród wymienionych w art. 108 ust. 1 pkt 1, 2 i 5 oraz art. 109 ust.1 pkt 4  ustawy Pzp). Jednocześnie oświadczam, że w związku z ww. okolicznością, na podstawie art. 110 ust. 2 ustawy Pzp podjąłem następujące środki naprawcze: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………………………………………………………………………………………………………………....................</w:t>
      </w: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…………………………………………                                                                                             </w:t>
      </w:r>
      <w:r w:rsidRPr="00554192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(podpis)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554192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554192" w:rsidRPr="00554192" w:rsidRDefault="00554192" w:rsidP="00554192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554192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podmiotu udostępniającego zasoby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554192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554192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zamówienia publicznego pn.</w:t>
      </w:r>
      <w:r w:rsidRPr="00554192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- „ Dzierżawa sprzętu medycznego - narzędzia do zabiegów neurochirurgicznych ”- Zp/29/TP/23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, prowadzonego</w:t>
      </w:r>
      <w:r w:rsidRPr="00554192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przez </w:t>
      </w:r>
      <w:r w:rsidRPr="00554192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554192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554192" w:rsidRPr="00554192" w:rsidRDefault="00554192" w:rsidP="005541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554192" w:rsidRPr="00554192" w:rsidRDefault="00554192" w:rsidP="00554192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554192" w:rsidRPr="00554192" w:rsidRDefault="00554192" w:rsidP="00554192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554192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554192" w:rsidRPr="00554192" w:rsidRDefault="00554192" w:rsidP="00554192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554192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Na potrzeby postępowania o udzielenie zamówienia publicznego pn. </w:t>
      </w:r>
      <w:r w:rsidRPr="00554192">
        <w:rPr>
          <w:rFonts w:ascii="Times New Roman" w:eastAsia="Times New Roman" w:hAnsi="Times New Roman" w:cs="Times New Roman"/>
          <w:bCs/>
          <w:kern w:val="1"/>
          <w:lang w:val="fr-FR" w:eastAsia="pl-PL"/>
        </w:rPr>
        <w:t>:</w:t>
      </w:r>
      <w:r w:rsidRPr="00554192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 </w:t>
      </w:r>
      <w:r w:rsidRPr="00554192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„ Dzierżawa sprzętu medycznego - narzędzia do zabiegów neurochirurgicznych ”- Zp/29/TP/23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,</w:t>
      </w:r>
      <w:r w:rsidRPr="00554192">
        <w:rPr>
          <w:rFonts w:ascii="Times New Roman" w:eastAsia="Times New Roman" w:hAnsi="Times New Roman" w:cs="Times New Roman"/>
          <w:kern w:val="1"/>
          <w:lang w:eastAsia="pl-PL"/>
        </w:rPr>
        <w:t xml:space="preserve"> oświadczam, że: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554192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554192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554192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554192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554192" w:rsidRPr="00554192" w:rsidRDefault="00554192" w:rsidP="00554192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554192" w:rsidRPr="00554192" w:rsidRDefault="00554192" w:rsidP="00554192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554192" w:rsidRPr="00554192" w:rsidRDefault="00554192" w:rsidP="00554192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554192" w:rsidRPr="00554192" w:rsidRDefault="00554192" w:rsidP="00554192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4192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554192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554192" w:rsidRPr="00554192" w:rsidRDefault="00554192" w:rsidP="00554192">
      <w:pPr>
        <w:rPr>
          <w:rFonts w:ascii="Times New Roman" w:eastAsia="Calibri" w:hAnsi="Times New Roman" w:cs="Times New Roman"/>
          <w:sz w:val="20"/>
          <w:szCs w:val="20"/>
        </w:rPr>
      </w:pPr>
      <w:r w:rsidRPr="0055419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554192" w:rsidRPr="00554192" w:rsidRDefault="00554192" w:rsidP="00554192">
      <w:pPr>
        <w:rPr>
          <w:rFonts w:ascii="Times New Roman" w:eastAsia="Calibri" w:hAnsi="Times New Roman" w:cs="Times New Roman"/>
          <w:sz w:val="20"/>
          <w:szCs w:val="20"/>
        </w:rPr>
      </w:pPr>
      <w:r w:rsidRPr="0055419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554192" w:rsidRPr="00554192" w:rsidRDefault="00554192" w:rsidP="00554192">
      <w:pPr>
        <w:rPr>
          <w:rFonts w:ascii="Times New Roman" w:eastAsia="Calibri" w:hAnsi="Times New Roman" w:cs="Times New Roman"/>
          <w:sz w:val="20"/>
          <w:szCs w:val="20"/>
        </w:rPr>
      </w:pPr>
      <w:r w:rsidRPr="0055419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554192" w:rsidRPr="00554192" w:rsidRDefault="00554192" w:rsidP="00554192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554192">
        <w:rPr>
          <w:rFonts w:ascii="Times New Roman" w:eastAsia="Calibri" w:hAnsi="Times New Roman" w:cs="Times New Roman"/>
          <w:i/>
          <w:sz w:val="18"/>
          <w:szCs w:val="18"/>
        </w:rPr>
        <w:t>(pełna nazwa/firma,adres,</w:t>
      </w:r>
    </w:p>
    <w:p w:rsidR="00554192" w:rsidRPr="00554192" w:rsidRDefault="00554192" w:rsidP="00554192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554192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554192">
        <w:rPr>
          <w:rFonts w:ascii="Times New Roman" w:eastAsia="Calibri" w:hAnsi="Times New Roman" w:cs="Times New Roman"/>
          <w:sz w:val="18"/>
          <w:szCs w:val="18"/>
        </w:rPr>
        <w:t>)</w:t>
      </w:r>
    </w:p>
    <w:p w:rsidR="00554192" w:rsidRPr="00554192" w:rsidRDefault="00554192" w:rsidP="00554192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554192" w:rsidRPr="00554192" w:rsidRDefault="00554192" w:rsidP="00554192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554192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554192" w:rsidRPr="00554192" w:rsidRDefault="00554192" w:rsidP="00554192">
      <w:pPr>
        <w:rPr>
          <w:rFonts w:ascii="Times New Roman" w:eastAsia="Calibri" w:hAnsi="Times New Roman" w:cs="Times New Roman"/>
          <w:sz w:val="20"/>
          <w:szCs w:val="20"/>
        </w:rPr>
      </w:pPr>
      <w:r w:rsidRPr="00554192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554192" w:rsidRPr="00554192" w:rsidRDefault="00554192" w:rsidP="00554192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5419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554192" w:rsidRPr="00554192" w:rsidRDefault="00554192" w:rsidP="00554192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5419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554192" w:rsidRPr="00554192" w:rsidRDefault="00554192" w:rsidP="00554192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554192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554192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554192" w:rsidRPr="00554192" w:rsidRDefault="00554192" w:rsidP="00554192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554192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554192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554192" w:rsidRPr="00554192" w:rsidRDefault="00554192" w:rsidP="00554192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54192" w:rsidRPr="00554192" w:rsidRDefault="00554192" w:rsidP="00554192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54192" w:rsidRPr="00554192" w:rsidRDefault="00554192" w:rsidP="00554192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4192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554192" w:rsidRPr="00554192" w:rsidRDefault="00554192" w:rsidP="00554192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554192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554192" w:rsidRPr="00554192" w:rsidRDefault="00554192" w:rsidP="00554192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554192">
        <w:rPr>
          <w:rFonts w:ascii="Times New Roman" w:eastAsia="Calibri" w:hAnsi="Times New Roman" w:cs="Times New Roman"/>
          <w:b/>
        </w:rPr>
        <w:t xml:space="preserve">Prawo zamówień publicznych (Dz. U. z </w:t>
      </w:r>
      <w:r w:rsidRPr="00554192">
        <w:rPr>
          <w:rFonts w:ascii="Times New Roman" w:eastAsia="Calibri" w:hAnsi="Times New Roman" w:cs="Times New Roman"/>
          <w:b/>
          <w:lang w:val="fr-FR"/>
        </w:rPr>
        <w:t>2022r. poz. 1710 z późn.zm</w:t>
      </w:r>
      <w:r w:rsidRPr="00554192">
        <w:rPr>
          <w:rFonts w:ascii="Times New Roman" w:eastAsia="Calibri" w:hAnsi="Times New Roman" w:cs="Times New Roman"/>
          <w:b/>
        </w:rPr>
        <w:t>)</w:t>
      </w:r>
    </w:p>
    <w:p w:rsidR="00554192" w:rsidRPr="00554192" w:rsidRDefault="00554192" w:rsidP="00554192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554192" w:rsidRPr="00554192" w:rsidRDefault="00554192" w:rsidP="00554192">
      <w:pPr>
        <w:spacing w:before="120"/>
        <w:contextualSpacing/>
        <w:rPr>
          <w:rFonts w:ascii="Times New Roman" w:eastAsia="Calibri" w:hAnsi="Times New Roman" w:cs="Times New Roman"/>
        </w:rPr>
      </w:pPr>
      <w:r w:rsidRPr="00554192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554192" w:rsidRPr="00554192" w:rsidRDefault="00554192" w:rsidP="00554192">
      <w:pPr>
        <w:spacing w:before="120"/>
        <w:contextualSpacing/>
        <w:rPr>
          <w:rFonts w:ascii="Times New Roman" w:eastAsia="Calibri" w:hAnsi="Times New Roman" w:cs="Times New Roman"/>
        </w:rPr>
      </w:pPr>
      <w:r w:rsidRPr="0055419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554192" w:rsidRPr="00554192" w:rsidRDefault="00554192" w:rsidP="005541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554192">
        <w:rPr>
          <w:rFonts w:ascii="Times New Roman" w:eastAsia="Calibri" w:hAnsi="Times New Roman" w:cs="Times New Roman"/>
        </w:rPr>
        <w:t xml:space="preserve">przystępującemu do postepowania o udzielenie zamówienia publicznego pod nazwą: </w:t>
      </w:r>
      <w:r w:rsidRPr="00554192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„</w:t>
      </w:r>
      <w:r w:rsidRPr="00554192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Dzierżawa sprzętu medycznego - narzędzia do zabiegów neurochirurgicznych </w:t>
      </w:r>
      <w:r w:rsidRPr="00554192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”</w:t>
      </w:r>
      <w:r w:rsidRPr="00554192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- Zp/29/TP/23 </w:t>
      </w:r>
      <w:r w:rsidRPr="00554192">
        <w:rPr>
          <w:rFonts w:ascii="Times New Roman" w:eastAsia="Times New Roman" w:hAnsi="Times New Roman" w:cs="Times New Roman"/>
          <w:kern w:val="1"/>
          <w:lang w:eastAsia="pl-PL"/>
        </w:rPr>
        <w:t>w zakresie</w:t>
      </w:r>
    </w:p>
    <w:p w:rsidR="00554192" w:rsidRPr="00554192" w:rsidRDefault="00554192" w:rsidP="00554192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554192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54192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554192" w:rsidRPr="00554192" w:rsidRDefault="00554192" w:rsidP="00554192">
      <w:pPr>
        <w:rPr>
          <w:rFonts w:ascii="Times New Roman" w:eastAsia="Calibri" w:hAnsi="Times New Roman" w:cs="Times New Roman"/>
          <w:sz w:val="18"/>
          <w:szCs w:val="18"/>
        </w:rPr>
      </w:pPr>
    </w:p>
    <w:p w:rsidR="00554192" w:rsidRPr="00554192" w:rsidRDefault="00554192" w:rsidP="00554192">
      <w:pPr>
        <w:rPr>
          <w:rFonts w:ascii="Times New Roman" w:eastAsia="Calibri" w:hAnsi="Times New Roman" w:cs="Times New Roman"/>
          <w:sz w:val="20"/>
          <w:szCs w:val="20"/>
        </w:rPr>
      </w:pPr>
      <w:r w:rsidRPr="00554192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554192" w:rsidRPr="00554192" w:rsidRDefault="00554192" w:rsidP="0055419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554192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554192" w:rsidRPr="00554192" w:rsidRDefault="00554192" w:rsidP="00554192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554192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554192" w:rsidRPr="00554192" w:rsidRDefault="00554192" w:rsidP="00554192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554192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554192" w:rsidRPr="00554192" w:rsidRDefault="00554192" w:rsidP="00554192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54192" w:rsidRPr="00554192" w:rsidRDefault="00554192" w:rsidP="00554192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54192" w:rsidRPr="00554192" w:rsidRDefault="00554192" w:rsidP="00554192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554192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554192" w:rsidRPr="00554192" w:rsidRDefault="00554192" w:rsidP="00554192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54192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554192" w:rsidRPr="00554192" w:rsidRDefault="00554192" w:rsidP="00554192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54192" w:rsidRPr="00554192" w:rsidRDefault="00554192" w:rsidP="00554192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554192" w:rsidRPr="00554192" w:rsidRDefault="00554192" w:rsidP="00554192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554192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554192" w:rsidRPr="00554192" w:rsidRDefault="00554192" w:rsidP="00554192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554192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554192" w:rsidRPr="00554192" w:rsidRDefault="00554192" w:rsidP="00554192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7 do SWZ ( jeżeli dotyczy)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554192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                                                                                                   </w:t>
      </w:r>
      <w:r w:rsidRPr="00554192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lang w:val="fr-FR" w:eastAsia="pl-PL"/>
        </w:rPr>
        <w:t>ul. Sokołowskiego 4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5" w:firstLine="708"/>
        <w:textAlignment w:val="baseline"/>
        <w:rPr>
          <w:rFonts w:ascii="Arial" w:eastAsia="Times New Roman" w:hAnsi="Arial" w:cs="Times New Roman"/>
          <w:i/>
          <w:kern w:val="1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lang w:val="fr-FR" w:eastAsia="pl-PL"/>
        </w:rPr>
        <w:t>58-309 Wałbrzych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16"/>
          <w:szCs w:val="20"/>
          <w:lang w:val="fr-FR" w:eastAsia="pl-PL"/>
        </w:rPr>
        <w:t xml:space="preserve"> </w:t>
      </w:r>
      <w:r w:rsidRPr="00554192">
        <w:rPr>
          <w:rFonts w:ascii="Times New Roman" w:eastAsia="Times New Roman" w:hAnsi="Times New Roman" w:cs="Times New Roman"/>
          <w:b/>
          <w:kern w:val="1"/>
          <w:lang w:val="fr-FR" w:eastAsia="pl-PL"/>
        </w:rPr>
        <w:t>Wykonawca: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554192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................................................................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</w:pPr>
      <w:r w:rsidRPr="00554192"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  <w:t>TABELA – PODWYKONAWCY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Nazwa Wykonawcy: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554192" w:rsidRPr="00554192" w:rsidRDefault="00554192" w:rsidP="0055419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Adres Wykonawcy: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554192" w:rsidRPr="00554192" w:rsidTr="00FC0B3C">
        <w:trPr>
          <w:trHeight w:val="746"/>
        </w:trPr>
        <w:tc>
          <w:tcPr>
            <w:tcW w:w="1077" w:type="dxa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Lp.</w:t>
            </w:r>
          </w:p>
        </w:tc>
        <w:tc>
          <w:tcPr>
            <w:tcW w:w="3813" w:type="dxa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Nazwa podwykonawcy</w:t>
            </w:r>
          </w:p>
        </w:tc>
        <w:tc>
          <w:tcPr>
            <w:tcW w:w="3969" w:type="dxa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554192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Zakres zlecony podwykonawcy</w:t>
            </w:r>
          </w:p>
        </w:tc>
      </w:tr>
      <w:tr w:rsidR="00554192" w:rsidRPr="00554192" w:rsidTr="00FC0B3C">
        <w:trPr>
          <w:trHeight w:val="575"/>
        </w:trPr>
        <w:tc>
          <w:tcPr>
            <w:tcW w:w="1077" w:type="dxa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554192" w:rsidRPr="00554192" w:rsidTr="00FC0B3C">
        <w:trPr>
          <w:trHeight w:val="571"/>
        </w:trPr>
        <w:tc>
          <w:tcPr>
            <w:tcW w:w="1077" w:type="dxa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554192" w:rsidRPr="00554192" w:rsidRDefault="00554192" w:rsidP="0055419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554192" w:rsidRPr="00554192" w:rsidRDefault="00554192" w:rsidP="005541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 xml:space="preserve">Przedmiot Zamówienia </w:t>
      </w:r>
      <w:r w:rsidRPr="00554192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„ Dzierżawa sprzętu medycznego - narzędzia do zabiegów neurochirurgicznych ”- Zp/29/TP/23</w:t>
      </w:r>
      <w:r w:rsidRPr="00554192">
        <w:rPr>
          <w:rFonts w:ascii="Times New Roman" w:eastAsia="Times New Roman" w:hAnsi="Times New Roman" w:cs="Times New Roman"/>
          <w:b/>
          <w:kern w:val="1"/>
          <w:lang w:val="fr-FR" w:eastAsia="pl-PL"/>
        </w:rPr>
        <w:t>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554192" w:rsidRPr="00554192" w:rsidRDefault="00554192" w:rsidP="00554192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554192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554192" w:rsidRPr="00554192" w:rsidRDefault="00554192" w:rsidP="00554192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554192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8 do SWZ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  <w:r w:rsidRPr="00554192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>..................................................</w:t>
      </w:r>
      <w:r w:rsidRPr="00554192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554192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554192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554192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  <w:t xml:space="preserve">             ................................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  <w:r w:rsidRPr="00554192">
        <w:rPr>
          <w:rFonts w:ascii="Arial" w:eastAsia="Times New Roman" w:hAnsi="Arial" w:cs="Times New Roman"/>
          <w:kern w:val="1"/>
          <w:sz w:val="16"/>
          <w:szCs w:val="20"/>
          <w:lang w:val="fr-FR" w:eastAsia="pl-PL"/>
        </w:rPr>
        <w:t xml:space="preserve">                      </w:t>
      </w: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(Wykonawca)                                                                                                            (miejscowość i data)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i/>
          <w:kern w:val="1"/>
          <w:sz w:val="24"/>
          <w:szCs w:val="24"/>
          <w:lang w:val="fr-FR" w:eastAsia="pl-PL"/>
        </w:rPr>
      </w:pPr>
    </w:p>
    <w:p w:rsidR="00554192" w:rsidRPr="00554192" w:rsidRDefault="00554192" w:rsidP="00554192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  <w:t xml:space="preserve">                                      </w:t>
      </w:r>
    </w:p>
    <w:p w:rsidR="00554192" w:rsidRPr="00554192" w:rsidRDefault="00554192" w:rsidP="00554192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left="2124" w:firstLine="708"/>
        <w:textAlignment w:val="baseline"/>
        <w:rPr>
          <w:rFonts w:ascii="Times New Roman" w:eastAsia="Times New Roman" w:hAnsi="Times New Roman" w:cs="Times New Roman"/>
          <w:kern w:val="1"/>
          <w:sz w:val="32"/>
          <w:szCs w:val="32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  <w:t xml:space="preserve">           </w:t>
      </w:r>
      <w:r w:rsidRPr="00554192">
        <w:rPr>
          <w:rFonts w:ascii="Times New Roman" w:eastAsia="Times New Roman" w:hAnsi="Times New Roman" w:cs="Times New Roman"/>
          <w:kern w:val="1"/>
          <w:sz w:val="32"/>
          <w:szCs w:val="32"/>
          <w:lang w:val="fr-FR" w:eastAsia="pl-PL"/>
        </w:rPr>
        <w:t>Oświadczenie</w:t>
      </w:r>
    </w:p>
    <w:p w:rsidR="00554192" w:rsidRPr="00554192" w:rsidRDefault="00554192" w:rsidP="00554192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lang w:val="fr-FR" w:eastAsia="pl-PL"/>
        </w:rPr>
        <w:t>Oświadczamy, że oferowany przez naszą firmę przedmiot zamówienia posiada aktualne i ważne przez cały okres trwania umowy dokumenty dopuszczające do obrotu i stosowania na terytorium RP, zgodnie z ustawą z dnia 7 kwietnia 2022r. o wyrobach medycznych (tj. Dz. U. z 2022r., poz. 974 z późn. zm.). Na każde żądanie Zamawiającego jesteśmy w stanie przedstawić stosowne dokumenty.</w:t>
      </w:r>
    </w:p>
    <w:p w:rsidR="00554192" w:rsidRPr="00554192" w:rsidRDefault="00554192" w:rsidP="00554192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554192" w:rsidRPr="00554192" w:rsidRDefault="00554192" w:rsidP="00554192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554192" w:rsidRPr="00554192" w:rsidRDefault="00554192" w:rsidP="00554192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554192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( podpis Wykonawcy lub osób uprawnionych przez niego)</w:t>
      </w: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 w:val="24"/>
          <w:szCs w:val="20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554192" w:rsidRPr="00554192" w:rsidRDefault="00554192" w:rsidP="0055419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</w:pPr>
    </w:p>
    <w:p w:rsidR="00554192" w:rsidRDefault="00554192">
      <w:bookmarkStart w:id="1" w:name="_GoBack"/>
      <w:bookmarkEnd w:id="1"/>
    </w:p>
    <w:sectPr w:rsidR="0055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3" w15:restartNumberingAfterBreak="0">
    <w:nsid w:val="471658A6"/>
    <w:multiLevelType w:val="hybridMultilevel"/>
    <w:tmpl w:val="4B4C2C34"/>
    <w:lvl w:ilvl="0" w:tplc="E034D67A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92"/>
    <w:rsid w:val="00554192"/>
    <w:rsid w:val="008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CBEA2-A3D1-48B3-B59F-B2E5F2A9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2867</Words>
  <Characters>17208</Characters>
  <Application>Microsoft Office Word</Application>
  <DocSecurity>0</DocSecurity>
  <Lines>143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20035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2023-03-27T07:39:00Z</dcterms:created>
  <dcterms:modified xsi:type="dcterms:W3CDTF">2023-03-27T07:41:00Z</dcterms:modified>
</cp:coreProperties>
</file>