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94" w:rsidRDefault="004F3094" w:rsidP="004F3094">
      <w:pPr>
        <w:pStyle w:val="Standard"/>
        <w:spacing w:after="0"/>
        <w:rPr>
          <w:rFonts w:ascii="Times New Roman" w:hAnsi="Times New Roman"/>
          <w:szCs w:val="22"/>
        </w:rPr>
      </w:pPr>
      <w:r w:rsidRPr="00F478A0">
        <w:rPr>
          <w:rFonts w:ascii="Times New Roman" w:hAnsi="Times New Roman"/>
          <w:szCs w:val="22"/>
        </w:rPr>
        <w:t>Załącznik nr 1 do SWZ</w:t>
      </w:r>
    </w:p>
    <w:p w:rsidR="004F3094" w:rsidRPr="00410DA3" w:rsidRDefault="004F3094" w:rsidP="004F3094">
      <w:pPr>
        <w:pStyle w:val="Standard"/>
        <w:spacing w:after="0"/>
        <w:rPr>
          <w:rFonts w:ascii="Times New Roman" w:hAnsi="Times New Roman"/>
          <w:szCs w:val="22"/>
        </w:rPr>
      </w:pPr>
    </w:p>
    <w:p w:rsidR="004F3094" w:rsidRPr="00B90E84" w:rsidRDefault="004F3094" w:rsidP="004F3094">
      <w:pPr>
        <w:rPr>
          <w:b/>
          <w:bCs/>
          <w:i/>
          <w:lang w:val="pl-PL"/>
        </w:rPr>
      </w:pPr>
      <w:r w:rsidRPr="00B90E84">
        <w:rPr>
          <w:b/>
          <w:bCs/>
          <w:i/>
          <w:lang w:val="pl-PL"/>
        </w:rPr>
        <w:t>Pakiet nr 1</w:t>
      </w:r>
    </w:p>
    <w:p w:rsidR="004F3094" w:rsidRDefault="004F3094" w:rsidP="004F3094">
      <w:pPr>
        <w:rPr>
          <w:b/>
          <w:bCs/>
          <w:lang w:val="pl-PL"/>
        </w:rPr>
      </w:pPr>
    </w:p>
    <w:p w:rsidR="004F3094" w:rsidRDefault="004F3094" w:rsidP="004F3094">
      <w:r>
        <w:rPr>
          <w:b/>
          <w:bCs/>
        </w:rPr>
        <w:t>Pulsoksymetr stacjonarny, przenośny wraz z osprzętem</w:t>
      </w:r>
    </w:p>
    <w:p w:rsidR="004F3094" w:rsidRDefault="004F3094" w:rsidP="004F3094"/>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901"/>
        <w:gridCol w:w="721"/>
        <w:gridCol w:w="748"/>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72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748"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032C04" w:rsidRDefault="004F3094" w:rsidP="00E93708">
            <w:pPr>
              <w:jc w:val="center"/>
              <w:rPr>
                <w:rFonts w:ascii="Arial" w:hAnsi="Arial" w:cs="Arial"/>
                <w:b/>
                <w:sz w:val="18"/>
                <w:szCs w:val="18"/>
              </w:rPr>
            </w:pPr>
            <w:r w:rsidRPr="00032C04">
              <w:rPr>
                <w:rFonts w:ascii="Arial" w:hAnsi="Arial" w:cs="Arial"/>
                <w:b/>
                <w:sz w:val="18"/>
              </w:rPr>
              <w:t>Pulsoksymetr stacjonarny, przenośny wraz z osprzętem</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E37078" w:rsidRDefault="004F3094" w:rsidP="00E93708">
            <w:pPr>
              <w:jc w:val="center"/>
              <w:rPr>
                <w:rFonts w:ascii="Arial" w:hAnsi="Arial" w:cs="Arial"/>
                <w:b/>
                <w:sz w:val="18"/>
                <w:szCs w:val="18"/>
              </w:rPr>
            </w:pPr>
            <w:r w:rsidRPr="00E37078">
              <w:rPr>
                <w:rFonts w:ascii="Arial" w:hAnsi="Arial" w:cs="Arial"/>
                <w:b/>
                <w:sz w:val="18"/>
                <w:szCs w:val="18"/>
              </w:rPr>
              <w:t>8</w:t>
            </w:r>
          </w:p>
        </w:tc>
        <w:tc>
          <w:tcPr>
            <w:tcW w:w="72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748"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 w:rsidR="004F3094" w:rsidRPr="00B90E84" w:rsidRDefault="004F3094" w:rsidP="004F3094">
      <w:pPr>
        <w:rPr>
          <w:b/>
          <w:bCs/>
          <w:sz w:val="22"/>
          <w:szCs w:val="22"/>
          <w:lang w:val="pl-PL"/>
        </w:rPr>
      </w:pPr>
      <w:r>
        <w:rPr>
          <w:b/>
          <w:bCs/>
          <w:sz w:val="22"/>
          <w:szCs w:val="22"/>
          <w:lang w:val="pl-PL"/>
        </w:rPr>
        <w:t>Opis:</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przenośny pulsoksymetr  przyłóżkowy z zasilaniem sieciowo- akumulatorowym</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rok produkcji 2022-2023</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wyświetlane komunikaty w języku polskim</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kolorowy wyświetlacz LCD min. 6 cali o wysokiej rozdzielczości z wyświetlaczem krzywej plazmograficznej</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pulsoksymetr przeznaczony dla pacjentów wszystkich grup wiekowych od noworodków do pacjentów dorosłych wyposażony w odpowiednie algorytmy pomiarowe. Automatycznie włącza algorytmy i zakresy pomiarowe adekwatne do wybranej kategorii wiekowej pacjenta.</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zakres wysycenia SpO2 od  0 do 100%</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dokładność pomiaru saturacji w minimalnym zakresie: dzieci/ dorośli</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zakres częstości tętna od 30 do 230 – 250 uderzeń na minutę</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 xml:space="preserve">rozdzielczość  1 uderzenie na minutę </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waga urządzenia od 1 kg. do 1,2 kg.</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uchwyt w obudowie do przenoszenia aparatu</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możliwoś</w:t>
      </w:r>
      <w:r w:rsidRPr="00994653">
        <w:rPr>
          <w:sz w:val="22"/>
          <w:szCs w:val="22"/>
          <w:lang w:val="pl-PL"/>
        </w:rPr>
        <w:t>ć</w:t>
      </w:r>
      <w:r w:rsidRPr="00994653">
        <w:rPr>
          <w:sz w:val="22"/>
          <w:szCs w:val="22"/>
        </w:rPr>
        <w:t xml:space="preserve"> zawieszenia na statywie pionowym bądź poziomym</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wymiary 85-90 mm(wys.) x 84-88 mm (szer.)x 245-255 mm( gł.)</w:t>
      </w:r>
    </w:p>
    <w:p w:rsidR="004F3094" w:rsidRPr="00994653" w:rsidRDefault="004F3094" w:rsidP="00666418">
      <w:pPr>
        <w:pStyle w:val="Akapitzlist0"/>
        <w:numPr>
          <w:ilvl w:val="0"/>
          <w:numId w:val="4"/>
        </w:numPr>
        <w:overflowPunct/>
        <w:autoSpaceDE/>
        <w:autoSpaceDN/>
        <w:adjustRightInd/>
        <w:textAlignment w:val="auto"/>
        <w:rPr>
          <w:sz w:val="22"/>
          <w:szCs w:val="22"/>
        </w:rPr>
      </w:pPr>
      <w:r>
        <w:rPr>
          <w:sz w:val="22"/>
          <w:szCs w:val="22"/>
        </w:rPr>
        <w:t xml:space="preserve">czas ładowania akumulatora </w:t>
      </w:r>
      <w:r w:rsidRPr="00994653">
        <w:rPr>
          <w:sz w:val="22"/>
          <w:szCs w:val="22"/>
        </w:rPr>
        <w:t xml:space="preserve">nie dłużej niż 5-6 godz. </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wyświetlacz zarówno tabelaryczny jak i graficzny</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minimum 3 tryby pracy wyświetlacza ( duże znaki, duże znaki z krzywą SpO2, duże znaki z mini trenedem, Krzywa SpO2 oraz małe parametry cyfrowe)</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pamięć- zapis ciągły przez 15 minut</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wskaźnik alarmu- komunikat, dźwięk i kontrolka</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poziom alarmu do wyboru- wysoki, średni, niski</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głośność – od 0 do 9</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możliwość  min. 4 stopniowego zawieszania alarmów: 30 sekund,  1 minuta, 1,5 min., 2 min.</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alarmy wizualne oraz dźwiekowe SpO2 oraz częstość tętna</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selektywne wyłączane / włączane alarmy dla wszystkich parametrów</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ustalenie granic alarmów wszystkich parametrów</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w zestawie kabel przedłużka do czujników wielorazowych i jednorazowych o długości 2,5 metra kompatybilny z czujnikami typu Nellcor stosowanych w oddziale</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czujniki pomiarowy typu klips wielorazowego użytku w różnych rozmiarach od noworodka,  czujnika pediatrycznego do dorosłego o długości 3 metry</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lastRenderedPageBreak/>
        <w:t>instrukcja w języku polskim</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deklaracja zgodności CE oraz wpis do rejestru wyrobów medycznych</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autoryzowany serwis z dostępem do oyginalnych części zamiennych od producenta</w:t>
      </w:r>
    </w:p>
    <w:p w:rsidR="004F3094" w:rsidRPr="00994653" w:rsidRDefault="004F3094" w:rsidP="00666418">
      <w:pPr>
        <w:pStyle w:val="Akapitzlist0"/>
        <w:numPr>
          <w:ilvl w:val="0"/>
          <w:numId w:val="4"/>
        </w:numPr>
        <w:overflowPunct/>
        <w:autoSpaceDE/>
        <w:autoSpaceDN/>
        <w:adjustRightInd/>
        <w:textAlignment w:val="auto"/>
        <w:rPr>
          <w:sz w:val="22"/>
          <w:szCs w:val="22"/>
        </w:rPr>
      </w:pPr>
      <w:r w:rsidRPr="00994653">
        <w:rPr>
          <w:sz w:val="22"/>
          <w:szCs w:val="22"/>
        </w:rPr>
        <w:t>szkolenie personelu w zakresie prawidłowej obsługi i eksploatacji dostarczonego sprzętu</w:t>
      </w:r>
    </w:p>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1954E5" w:rsidRDefault="001954E5" w:rsidP="004F3094"/>
    <w:p w:rsidR="001954E5" w:rsidRDefault="001954E5" w:rsidP="004F3094"/>
    <w:p w:rsidR="004F3094" w:rsidRDefault="004F3094" w:rsidP="004F3094"/>
    <w:p w:rsidR="004F3094" w:rsidRDefault="004F3094" w:rsidP="004F3094"/>
    <w:p w:rsidR="004F3094" w:rsidRPr="00B90E84" w:rsidRDefault="004F3094" w:rsidP="004F3094">
      <w:pPr>
        <w:rPr>
          <w:b/>
          <w:bCs/>
          <w:i/>
          <w:lang w:val="pl-PL"/>
        </w:rPr>
      </w:pPr>
      <w:r w:rsidRPr="00B90E84">
        <w:rPr>
          <w:b/>
          <w:bCs/>
          <w:i/>
          <w:lang w:val="pl-PL"/>
        </w:rPr>
        <w:lastRenderedPageBreak/>
        <w:t>Pakiet nr 2</w:t>
      </w:r>
    </w:p>
    <w:p w:rsidR="004F3094" w:rsidRDefault="004F3094" w:rsidP="004F3094">
      <w:pPr>
        <w:rPr>
          <w:b/>
          <w:bCs/>
          <w:lang w:val="pl-PL"/>
        </w:rPr>
      </w:pPr>
    </w:p>
    <w:p w:rsidR="004F3094" w:rsidRDefault="004F3094" w:rsidP="004F3094">
      <w:r>
        <w:rPr>
          <w:b/>
          <w:bCs/>
        </w:rPr>
        <w:t>Kardiomonitor wraz z osprzętem i statywem mobilnym z koszykiem</w:t>
      </w:r>
    </w:p>
    <w:p w:rsidR="004F3094" w:rsidRDefault="004F3094" w:rsidP="004F3094"/>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901"/>
        <w:gridCol w:w="721"/>
        <w:gridCol w:w="748"/>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72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748"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032C04" w:rsidRDefault="004F3094" w:rsidP="00E93708">
            <w:pPr>
              <w:jc w:val="center"/>
              <w:rPr>
                <w:rFonts w:ascii="Arial" w:hAnsi="Arial" w:cs="Arial"/>
                <w:b/>
                <w:sz w:val="18"/>
                <w:szCs w:val="18"/>
              </w:rPr>
            </w:pPr>
            <w:r w:rsidRPr="00032C04">
              <w:rPr>
                <w:rFonts w:ascii="Arial" w:hAnsi="Arial" w:cs="Arial"/>
                <w:b/>
                <w:sz w:val="18"/>
              </w:rPr>
              <w:t>Kardiomonitor wraz z osprzętem i  statywem mobilnym z koszykiem</w:t>
            </w:r>
            <w:r w:rsidRPr="00032C04">
              <w:rPr>
                <w:rFonts w:ascii="Arial" w:hAnsi="Arial" w:cs="Arial"/>
                <w:b/>
                <w:sz w:val="18"/>
                <w:szCs w:val="18"/>
              </w:rPr>
              <w:t>/ wieszakiem naściennym z koszykiem</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E37078" w:rsidRDefault="004F3094" w:rsidP="00E93708">
            <w:pPr>
              <w:jc w:val="center"/>
              <w:rPr>
                <w:rFonts w:ascii="Arial" w:hAnsi="Arial" w:cs="Arial"/>
                <w:b/>
                <w:sz w:val="18"/>
                <w:szCs w:val="18"/>
              </w:rPr>
            </w:pPr>
            <w:r w:rsidRPr="00E37078">
              <w:rPr>
                <w:rFonts w:ascii="Arial" w:hAnsi="Arial" w:cs="Arial"/>
                <w:b/>
                <w:sz w:val="18"/>
                <w:szCs w:val="18"/>
              </w:rPr>
              <w:t>5</w:t>
            </w:r>
          </w:p>
        </w:tc>
        <w:tc>
          <w:tcPr>
            <w:tcW w:w="72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748"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 w:rsidR="004F3094" w:rsidRPr="004B02A9" w:rsidRDefault="004F3094" w:rsidP="004F3094">
      <w:pPr>
        <w:pStyle w:val="Bezodstpw0"/>
        <w:rPr>
          <w:b/>
          <w:sz w:val="22"/>
          <w:szCs w:val="22"/>
          <w:lang w:val="pl-PL"/>
        </w:rPr>
      </w:pPr>
      <w:r>
        <w:rPr>
          <w:b/>
          <w:sz w:val="22"/>
          <w:szCs w:val="22"/>
          <w:lang w:val="pl-PL"/>
        </w:rPr>
        <w:t>Opis</w:t>
      </w:r>
      <w:r w:rsidRPr="004B02A9">
        <w:rPr>
          <w:b/>
          <w:sz w:val="22"/>
          <w:szCs w:val="22"/>
        </w:rPr>
        <w:t xml:space="preserve"> </w:t>
      </w:r>
      <w:r w:rsidRPr="004B02A9">
        <w:rPr>
          <w:b/>
          <w:sz w:val="22"/>
          <w:szCs w:val="22"/>
          <w:lang w:val="pl-PL"/>
        </w:rPr>
        <w:t>:</w:t>
      </w:r>
    </w:p>
    <w:p w:rsidR="004F3094" w:rsidRPr="00B737D1" w:rsidRDefault="004F3094" w:rsidP="004F3094">
      <w:pPr>
        <w:pStyle w:val="Bezodstpw0"/>
        <w:rPr>
          <w:sz w:val="22"/>
          <w:szCs w:val="22"/>
        </w:rPr>
      </w:pPr>
      <w:r w:rsidRPr="00B737D1">
        <w:rPr>
          <w:sz w:val="22"/>
          <w:szCs w:val="22"/>
        </w:rPr>
        <w:t>- dotykowy ekran LCD o przekątnej nie mniej niż 15 cali</w:t>
      </w:r>
    </w:p>
    <w:p w:rsidR="004F3094" w:rsidRPr="00B737D1" w:rsidRDefault="004F3094" w:rsidP="004F3094">
      <w:pPr>
        <w:pStyle w:val="Bezodstpw0"/>
        <w:rPr>
          <w:sz w:val="22"/>
          <w:szCs w:val="22"/>
        </w:rPr>
      </w:pPr>
      <w:r w:rsidRPr="00B737D1">
        <w:rPr>
          <w:sz w:val="22"/>
          <w:szCs w:val="22"/>
        </w:rPr>
        <w:t xml:space="preserve">- kardiomonitor przystosowany do przenoszenia </w:t>
      </w:r>
    </w:p>
    <w:p w:rsidR="004F3094" w:rsidRPr="00B737D1" w:rsidRDefault="004F3094" w:rsidP="004F3094">
      <w:pPr>
        <w:pStyle w:val="Bezodstpw0"/>
        <w:rPr>
          <w:sz w:val="22"/>
          <w:szCs w:val="22"/>
        </w:rPr>
      </w:pPr>
      <w:r w:rsidRPr="00B737D1">
        <w:rPr>
          <w:sz w:val="22"/>
          <w:szCs w:val="22"/>
        </w:rPr>
        <w:t>- wbudowane zasilanie akumulatorowe</w:t>
      </w:r>
    </w:p>
    <w:p w:rsidR="004F3094" w:rsidRPr="00B737D1" w:rsidRDefault="004F3094" w:rsidP="004F3094">
      <w:pPr>
        <w:pStyle w:val="Bezodstpw0"/>
        <w:rPr>
          <w:sz w:val="22"/>
          <w:szCs w:val="22"/>
        </w:rPr>
      </w:pPr>
      <w:r w:rsidRPr="00B737D1">
        <w:rPr>
          <w:sz w:val="22"/>
          <w:szCs w:val="22"/>
        </w:rPr>
        <w:t>- wbudowany rejestrator termiczny</w:t>
      </w:r>
    </w:p>
    <w:p w:rsidR="004F3094" w:rsidRPr="00B737D1" w:rsidRDefault="004F3094" w:rsidP="004F3094">
      <w:pPr>
        <w:pStyle w:val="Bezodstpw0"/>
        <w:rPr>
          <w:sz w:val="22"/>
          <w:szCs w:val="22"/>
        </w:rPr>
      </w:pPr>
      <w:r w:rsidRPr="00B737D1">
        <w:rPr>
          <w:sz w:val="22"/>
          <w:szCs w:val="22"/>
        </w:rPr>
        <w:t>- karta sieci bezprzewodowej Wi- Fi</w:t>
      </w:r>
    </w:p>
    <w:p w:rsidR="004F3094" w:rsidRPr="00B737D1" w:rsidRDefault="004F3094" w:rsidP="004F3094">
      <w:pPr>
        <w:pStyle w:val="Bezodstpw0"/>
        <w:rPr>
          <w:sz w:val="22"/>
          <w:szCs w:val="22"/>
        </w:rPr>
      </w:pPr>
      <w:r w:rsidRPr="00B737D1">
        <w:rPr>
          <w:sz w:val="22"/>
          <w:szCs w:val="22"/>
        </w:rPr>
        <w:t>- czas pracy na akumulatorze nie mniej niż 7 godzin</w:t>
      </w:r>
    </w:p>
    <w:p w:rsidR="004F3094" w:rsidRPr="00B737D1" w:rsidRDefault="004F3094" w:rsidP="004F3094">
      <w:pPr>
        <w:pStyle w:val="Bezodstpw0"/>
        <w:rPr>
          <w:sz w:val="22"/>
          <w:szCs w:val="22"/>
        </w:rPr>
      </w:pPr>
      <w:r w:rsidRPr="00B737D1">
        <w:rPr>
          <w:sz w:val="22"/>
          <w:szCs w:val="22"/>
        </w:rPr>
        <w:t>- cicha praca urządzenia- chłodzenie konwekcyjne bez zastosowania wentylatora</w:t>
      </w:r>
    </w:p>
    <w:p w:rsidR="004F3094" w:rsidRPr="00B737D1" w:rsidRDefault="004F3094" w:rsidP="004F3094">
      <w:pPr>
        <w:pStyle w:val="Bezodstpw0"/>
        <w:rPr>
          <w:sz w:val="22"/>
          <w:szCs w:val="22"/>
        </w:rPr>
      </w:pPr>
      <w:r w:rsidRPr="00B737D1">
        <w:rPr>
          <w:sz w:val="22"/>
          <w:szCs w:val="22"/>
        </w:rPr>
        <w:t xml:space="preserve">- konfigurowanie układu ekranu : kolejność, kolor i ilość krzywych. Wyświetlanie krótkich trendów </w:t>
      </w:r>
      <w:r>
        <w:rPr>
          <w:sz w:val="22"/>
          <w:szCs w:val="22"/>
          <w:lang w:val="pl-PL"/>
        </w:rPr>
        <w:t xml:space="preserve">     </w:t>
      </w:r>
      <w:r w:rsidRPr="00B737D1">
        <w:rPr>
          <w:sz w:val="22"/>
          <w:szCs w:val="22"/>
        </w:rPr>
        <w:t>krzywych dynamicznych. Ekran dużych cyfr</w:t>
      </w:r>
    </w:p>
    <w:p w:rsidR="004F3094" w:rsidRPr="00B737D1" w:rsidRDefault="004F3094" w:rsidP="004F3094">
      <w:pPr>
        <w:pStyle w:val="Bezodstpw0"/>
        <w:rPr>
          <w:sz w:val="22"/>
          <w:szCs w:val="22"/>
        </w:rPr>
      </w:pPr>
      <w:r w:rsidRPr="00B737D1">
        <w:rPr>
          <w:sz w:val="22"/>
          <w:szCs w:val="22"/>
        </w:rPr>
        <w:t xml:space="preserve">- rozbudowane funkcje zapamiętywania i przeglądu danych </w:t>
      </w:r>
    </w:p>
    <w:p w:rsidR="004F3094" w:rsidRPr="00B737D1" w:rsidRDefault="004F3094" w:rsidP="004F3094">
      <w:pPr>
        <w:pStyle w:val="Bezodstpw0"/>
        <w:rPr>
          <w:sz w:val="22"/>
          <w:szCs w:val="22"/>
        </w:rPr>
      </w:pPr>
      <w:r w:rsidRPr="00B737D1">
        <w:rPr>
          <w:sz w:val="22"/>
          <w:szCs w:val="22"/>
        </w:rPr>
        <w:t>- aplikacje kliniczne:</w:t>
      </w:r>
    </w:p>
    <w:p w:rsidR="004F3094" w:rsidRPr="00B737D1" w:rsidRDefault="004F3094" w:rsidP="004F3094">
      <w:pPr>
        <w:pStyle w:val="Bezodstpw0"/>
        <w:rPr>
          <w:sz w:val="22"/>
          <w:szCs w:val="22"/>
        </w:rPr>
      </w:pPr>
      <w:r>
        <w:rPr>
          <w:sz w:val="22"/>
          <w:szCs w:val="22"/>
        </w:rPr>
        <w:t xml:space="preserve">- </w:t>
      </w:r>
      <w:r w:rsidRPr="00B737D1">
        <w:rPr>
          <w:sz w:val="22"/>
          <w:szCs w:val="22"/>
        </w:rPr>
        <w:t xml:space="preserve">Obliczanie i wyświetlanie wskaźnika wczesnego ostrzegania pomagającego rozpoznać wczesne oznaki pogorszenia się stanu pacjenta, wykorzystującego odczyty funkcji </w:t>
      </w:r>
      <w:r w:rsidRPr="00B737D1">
        <w:rPr>
          <w:sz w:val="22"/>
          <w:szCs w:val="22"/>
          <w:lang w:val="pl-PL"/>
        </w:rPr>
        <w:t>ż</w:t>
      </w:r>
      <w:r w:rsidRPr="00B737D1">
        <w:rPr>
          <w:sz w:val="22"/>
          <w:szCs w:val="22"/>
        </w:rPr>
        <w:t>yciowych i obserwacje kliniczne</w:t>
      </w:r>
    </w:p>
    <w:p w:rsidR="004F3094" w:rsidRPr="00B737D1" w:rsidRDefault="004F3094" w:rsidP="004F3094">
      <w:pPr>
        <w:pStyle w:val="Bezodstpw0"/>
        <w:rPr>
          <w:sz w:val="22"/>
          <w:szCs w:val="22"/>
        </w:rPr>
      </w:pPr>
      <w:r>
        <w:rPr>
          <w:sz w:val="22"/>
          <w:szCs w:val="22"/>
        </w:rPr>
        <w:t xml:space="preserve">- </w:t>
      </w:r>
      <w:r w:rsidRPr="00B737D1">
        <w:rPr>
          <w:sz w:val="22"/>
          <w:szCs w:val="22"/>
        </w:rPr>
        <w:t>Scala Glasgow do oceny poziomu świadomości</w:t>
      </w:r>
    </w:p>
    <w:p w:rsidR="004F3094" w:rsidRPr="00B737D1" w:rsidRDefault="004F3094" w:rsidP="004F3094">
      <w:pPr>
        <w:pStyle w:val="Bezodstpw0"/>
        <w:rPr>
          <w:sz w:val="22"/>
          <w:szCs w:val="22"/>
        </w:rPr>
      </w:pPr>
      <w:r>
        <w:rPr>
          <w:sz w:val="22"/>
          <w:szCs w:val="22"/>
        </w:rPr>
        <w:t xml:space="preserve">- </w:t>
      </w:r>
      <w:r w:rsidRPr="00B737D1">
        <w:rPr>
          <w:sz w:val="22"/>
          <w:szCs w:val="22"/>
        </w:rPr>
        <w:t>Podsumowanie 24 godzinnego monitorowania pacjenta EKG</w:t>
      </w:r>
    </w:p>
    <w:p w:rsidR="004F3094" w:rsidRPr="00B737D1" w:rsidRDefault="004F3094" w:rsidP="004F3094">
      <w:pPr>
        <w:pStyle w:val="Bezodstpw0"/>
        <w:rPr>
          <w:sz w:val="22"/>
          <w:szCs w:val="22"/>
        </w:rPr>
      </w:pPr>
      <w:r>
        <w:rPr>
          <w:sz w:val="22"/>
          <w:szCs w:val="22"/>
        </w:rPr>
        <w:t xml:space="preserve">- </w:t>
      </w:r>
      <w:r w:rsidRPr="00B737D1">
        <w:rPr>
          <w:sz w:val="22"/>
          <w:szCs w:val="22"/>
        </w:rPr>
        <w:t>System alarmowy pozwalający na dźwiękową i wizualną sygnalizację stanów alarmowych: indywidualne , ręczne ustawienie alarmów poszczególnych parametrów oraz automatyczne ustawienie granic alarmowych na podstawie bieżących wartości parametrów</w:t>
      </w:r>
    </w:p>
    <w:p w:rsidR="004F3094" w:rsidRPr="00B737D1" w:rsidRDefault="004F3094" w:rsidP="004F3094">
      <w:pPr>
        <w:pStyle w:val="Bezodstpw0"/>
        <w:rPr>
          <w:sz w:val="22"/>
          <w:szCs w:val="22"/>
        </w:rPr>
      </w:pPr>
      <w:r>
        <w:rPr>
          <w:sz w:val="22"/>
          <w:szCs w:val="22"/>
        </w:rPr>
        <w:t>- k</w:t>
      </w:r>
      <w:r w:rsidRPr="00B737D1">
        <w:rPr>
          <w:sz w:val="22"/>
          <w:szCs w:val="22"/>
        </w:rPr>
        <w:t>onfiguracje: monitor EKG,NIBP, HR, SpO2, Temperatura, Resp.</w:t>
      </w:r>
    </w:p>
    <w:p w:rsidR="004F3094" w:rsidRPr="00B737D1" w:rsidRDefault="004F3094" w:rsidP="004F3094">
      <w:pPr>
        <w:pStyle w:val="Bezodstpw0"/>
        <w:rPr>
          <w:sz w:val="22"/>
          <w:szCs w:val="22"/>
        </w:rPr>
      </w:pPr>
      <w:r w:rsidRPr="00B737D1">
        <w:rPr>
          <w:sz w:val="22"/>
          <w:szCs w:val="22"/>
        </w:rPr>
        <w:t>-parametry pomiarowe: 12- odprowadzeniowe EKG , Nellcor OxiMax SpO2 kompatybilny z osprzętem używanym w oddziale</w:t>
      </w:r>
    </w:p>
    <w:p w:rsidR="004F3094" w:rsidRPr="00B737D1" w:rsidRDefault="004F3094" w:rsidP="004F3094">
      <w:pPr>
        <w:pStyle w:val="Bezodstpw0"/>
        <w:rPr>
          <w:sz w:val="22"/>
          <w:szCs w:val="22"/>
        </w:rPr>
      </w:pPr>
      <w:r w:rsidRPr="00B737D1">
        <w:rPr>
          <w:sz w:val="22"/>
          <w:szCs w:val="22"/>
        </w:rPr>
        <w:t>-akcesoria pomiarowe w różnych rozmiarach od neonatologicznego, pediatrycznego do dorosłego: mankiety do pomiaru RR, SpO2 kompatybilne z urządzeniem używanym w oddziale</w:t>
      </w:r>
    </w:p>
    <w:p w:rsidR="004F3094" w:rsidRPr="00B737D1" w:rsidRDefault="004F3094" w:rsidP="004F3094">
      <w:pPr>
        <w:pStyle w:val="Bezodstpw0"/>
        <w:rPr>
          <w:b/>
          <w:sz w:val="22"/>
          <w:szCs w:val="22"/>
        </w:rPr>
      </w:pPr>
      <w:r w:rsidRPr="00B737D1">
        <w:rPr>
          <w:b/>
          <w:sz w:val="22"/>
          <w:szCs w:val="22"/>
        </w:rPr>
        <w:t>Osprzęt:</w:t>
      </w:r>
    </w:p>
    <w:p w:rsidR="004F3094" w:rsidRPr="00B737D1" w:rsidRDefault="004F3094" w:rsidP="004F3094">
      <w:pPr>
        <w:pStyle w:val="Bezodstpw0"/>
        <w:rPr>
          <w:sz w:val="22"/>
          <w:szCs w:val="22"/>
        </w:rPr>
      </w:pPr>
      <w:r>
        <w:rPr>
          <w:sz w:val="22"/>
          <w:szCs w:val="22"/>
          <w:lang w:val="pl-PL"/>
        </w:rPr>
        <w:t>-</w:t>
      </w:r>
      <w:r w:rsidRPr="00B737D1">
        <w:rPr>
          <w:sz w:val="22"/>
          <w:szCs w:val="22"/>
        </w:rPr>
        <w:t>komplet 3 noworodkowych końcówek EKG z klipsami</w:t>
      </w:r>
    </w:p>
    <w:p w:rsidR="004F3094" w:rsidRPr="00B737D1" w:rsidRDefault="004F3094" w:rsidP="004F3094">
      <w:pPr>
        <w:pStyle w:val="Bezodstpw0"/>
        <w:rPr>
          <w:sz w:val="22"/>
          <w:szCs w:val="22"/>
        </w:rPr>
      </w:pPr>
      <w:r>
        <w:rPr>
          <w:sz w:val="22"/>
          <w:szCs w:val="22"/>
          <w:lang w:val="pl-PL"/>
        </w:rPr>
        <w:t>-</w:t>
      </w:r>
      <w:r w:rsidRPr="00B737D1">
        <w:rPr>
          <w:sz w:val="22"/>
          <w:szCs w:val="22"/>
        </w:rPr>
        <w:t>przewód EKG z gniazdami do 3 jednorazowych elektrod noworodkowych z wtykiem DIN</w:t>
      </w:r>
    </w:p>
    <w:p w:rsidR="004F3094" w:rsidRPr="00B737D1" w:rsidRDefault="004F3094" w:rsidP="004F3094">
      <w:pPr>
        <w:pStyle w:val="Bezodstpw0"/>
        <w:rPr>
          <w:sz w:val="22"/>
          <w:szCs w:val="22"/>
        </w:rPr>
      </w:pPr>
      <w:r>
        <w:rPr>
          <w:sz w:val="22"/>
          <w:szCs w:val="22"/>
          <w:lang w:val="pl-PL"/>
        </w:rPr>
        <w:t>-</w:t>
      </w:r>
      <w:r>
        <w:rPr>
          <w:sz w:val="22"/>
          <w:szCs w:val="22"/>
        </w:rPr>
        <w:t>w</w:t>
      </w:r>
      <w:r w:rsidRPr="00B737D1">
        <w:rPr>
          <w:sz w:val="22"/>
          <w:szCs w:val="22"/>
        </w:rPr>
        <w:t>ielorazowy czujnik temperatury powierzchniowej dla doroslych</w:t>
      </w:r>
    </w:p>
    <w:p w:rsidR="004F3094" w:rsidRPr="00B737D1" w:rsidRDefault="004F3094" w:rsidP="004F3094">
      <w:pPr>
        <w:pStyle w:val="Bezodstpw0"/>
        <w:rPr>
          <w:sz w:val="22"/>
          <w:szCs w:val="22"/>
        </w:rPr>
      </w:pPr>
      <w:r>
        <w:rPr>
          <w:sz w:val="22"/>
          <w:szCs w:val="22"/>
          <w:lang w:val="pl-PL"/>
        </w:rPr>
        <w:t>-</w:t>
      </w:r>
      <w:r>
        <w:rPr>
          <w:sz w:val="22"/>
          <w:szCs w:val="22"/>
        </w:rPr>
        <w:t>w</w:t>
      </w:r>
      <w:r w:rsidRPr="00B737D1">
        <w:rPr>
          <w:sz w:val="22"/>
          <w:szCs w:val="22"/>
        </w:rPr>
        <w:t>ielorazowy czujnik temperatury powierzchniowej dla dzieci/ noworodki</w:t>
      </w:r>
    </w:p>
    <w:p w:rsidR="004F3094" w:rsidRPr="00B737D1" w:rsidRDefault="004F3094" w:rsidP="004F3094">
      <w:pPr>
        <w:pStyle w:val="Bezodstpw0"/>
        <w:rPr>
          <w:sz w:val="22"/>
          <w:szCs w:val="22"/>
        </w:rPr>
      </w:pPr>
      <w:r>
        <w:rPr>
          <w:sz w:val="22"/>
          <w:szCs w:val="22"/>
          <w:lang w:val="pl-PL"/>
        </w:rPr>
        <w:t>-</w:t>
      </w:r>
      <w:r>
        <w:rPr>
          <w:sz w:val="22"/>
          <w:szCs w:val="22"/>
        </w:rPr>
        <w:t>mankiet do pomiaru</w:t>
      </w:r>
      <w:r w:rsidRPr="00B737D1">
        <w:rPr>
          <w:sz w:val="22"/>
          <w:szCs w:val="22"/>
        </w:rPr>
        <w:t xml:space="preserve"> RR duzy, bez lateksu o obwodzie 33-47 cm.</w:t>
      </w:r>
    </w:p>
    <w:p w:rsidR="004F3094" w:rsidRPr="00B737D1" w:rsidRDefault="004F3094" w:rsidP="004F3094">
      <w:pPr>
        <w:pStyle w:val="Bezodstpw0"/>
        <w:rPr>
          <w:sz w:val="22"/>
          <w:szCs w:val="22"/>
        </w:rPr>
      </w:pPr>
      <w:r>
        <w:rPr>
          <w:sz w:val="22"/>
          <w:szCs w:val="22"/>
        </w:rPr>
        <w:t>-m</w:t>
      </w:r>
      <w:r w:rsidRPr="00B737D1">
        <w:rPr>
          <w:sz w:val="22"/>
          <w:szCs w:val="22"/>
        </w:rPr>
        <w:t>ankiet wielorazowy mały do pomiaru RR , bez lateksu obwód ramienia 18- 26 cm.</w:t>
      </w:r>
    </w:p>
    <w:p w:rsidR="004F3094" w:rsidRPr="00B737D1" w:rsidRDefault="004F3094" w:rsidP="004F3094">
      <w:pPr>
        <w:pStyle w:val="Bezodstpw0"/>
        <w:rPr>
          <w:sz w:val="22"/>
          <w:szCs w:val="22"/>
        </w:rPr>
      </w:pPr>
      <w:r>
        <w:rPr>
          <w:sz w:val="22"/>
          <w:szCs w:val="22"/>
        </w:rPr>
        <w:t>-m</w:t>
      </w:r>
      <w:r w:rsidRPr="00B737D1">
        <w:rPr>
          <w:sz w:val="22"/>
          <w:szCs w:val="22"/>
        </w:rPr>
        <w:t>ankiet wielorazowy bardzo mały/ pediatryczny , bez lateksu obwód ramienia 10-19 cm.</w:t>
      </w:r>
    </w:p>
    <w:p w:rsidR="004F3094" w:rsidRPr="00B737D1" w:rsidRDefault="004F3094" w:rsidP="004F3094">
      <w:pPr>
        <w:pStyle w:val="Bezodstpw0"/>
        <w:rPr>
          <w:sz w:val="22"/>
          <w:szCs w:val="22"/>
        </w:rPr>
      </w:pPr>
      <w:r>
        <w:rPr>
          <w:sz w:val="22"/>
          <w:szCs w:val="22"/>
        </w:rPr>
        <w:t>-m</w:t>
      </w:r>
      <w:r w:rsidRPr="00B737D1">
        <w:rPr>
          <w:sz w:val="22"/>
          <w:szCs w:val="22"/>
        </w:rPr>
        <w:t>ankiet wielorazowy niemowlęcy, bez lateksu obwód ramienia 7-13 cm.</w:t>
      </w:r>
    </w:p>
    <w:p w:rsidR="004F3094" w:rsidRPr="00B737D1" w:rsidRDefault="004F3094" w:rsidP="004F3094">
      <w:pPr>
        <w:pStyle w:val="Bezodstpw0"/>
        <w:rPr>
          <w:sz w:val="22"/>
          <w:szCs w:val="22"/>
        </w:rPr>
      </w:pPr>
      <w:r>
        <w:rPr>
          <w:sz w:val="22"/>
          <w:szCs w:val="22"/>
        </w:rPr>
        <w:t>-m</w:t>
      </w:r>
      <w:r w:rsidRPr="00B737D1">
        <w:rPr>
          <w:sz w:val="22"/>
          <w:szCs w:val="22"/>
        </w:rPr>
        <w:t>ankiet jednorazowy noworodkowy, obwód ramienia 3-5 cm ( opakowanie 20 szt.)</w:t>
      </w:r>
    </w:p>
    <w:p w:rsidR="004F3094" w:rsidRPr="00B737D1" w:rsidRDefault="004F3094" w:rsidP="004F3094">
      <w:pPr>
        <w:pStyle w:val="Bezodstpw0"/>
        <w:rPr>
          <w:sz w:val="22"/>
          <w:szCs w:val="22"/>
        </w:rPr>
      </w:pPr>
      <w:r>
        <w:rPr>
          <w:sz w:val="22"/>
          <w:szCs w:val="22"/>
        </w:rPr>
        <w:lastRenderedPageBreak/>
        <w:t>-m</w:t>
      </w:r>
      <w:r w:rsidRPr="00B737D1">
        <w:rPr>
          <w:sz w:val="22"/>
          <w:szCs w:val="22"/>
        </w:rPr>
        <w:t>ankiet jednorazowy noworodkowy  , obwód ramienia 5-10 cm. ( opakowanie 20 szt.)</w:t>
      </w:r>
    </w:p>
    <w:p w:rsidR="004F3094" w:rsidRPr="00B737D1" w:rsidRDefault="004F3094" w:rsidP="004F3094">
      <w:pPr>
        <w:pStyle w:val="Bezodstpw0"/>
        <w:rPr>
          <w:sz w:val="22"/>
          <w:szCs w:val="22"/>
        </w:rPr>
      </w:pPr>
      <w:r>
        <w:rPr>
          <w:sz w:val="22"/>
          <w:szCs w:val="22"/>
        </w:rPr>
        <w:t>-a</w:t>
      </w:r>
      <w:r w:rsidRPr="00B737D1">
        <w:rPr>
          <w:sz w:val="22"/>
          <w:szCs w:val="22"/>
        </w:rPr>
        <w:t>dapter do mankietów noworodkowych do rury połączeniowej ( opakowanie 5 szt.)</w:t>
      </w:r>
    </w:p>
    <w:p w:rsidR="004F3094" w:rsidRPr="00B737D1" w:rsidRDefault="004F3094" w:rsidP="004F3094">
      <w:pPr>
        <w:pStyle w:val="Bezodstpw0"/>
        <w:rPr>
          <w:sz w:val="22"/>
          <w:szCs w:val="22"/>
        </w:rPr>
      </w:pPr>
      <w:r>
        <w:rPr>
          <w:sz w:val="22"/>
          <w:szCs w:val="22"/>
        </w:rPr>
        <w:t>-c</w:t>
      </w:r>
      <w:r w:rsidRPr="00B737D1">
        <w:rPr>
          <w:sz w:val="22"/>
          <w:szCs w:val="22"/>
        </w:rPr>
        <w:t>zujnik SpO2 wielorazowy na palec typu klips pediatryczny</w:t>
      </w:r>
    </w:p>
    <w:p w:rsidR="004F3094" w:rsidRPr="00B737D1" w:rsidRDefault="004F3094" w:rsidP="004F3094">
      <w:pPr>
        <w:pStyle w:val="Bezodstpw0"/>
        <w:rPr>
          <w:sz w:val="22"/>
          <w:szCs w:val="22"/>
        </w:rPr>
      </w:pPr>
      <w:r>
        <w:rPr>
          <w:sz w:val="22"/>
          <w:szCs w:val="22"/>
        </w:rPr>
        <w:t>-c</w:t>
      </w:r>
      <w:r w:rsidRPr="00B737D1">
        <w:rPr>
          <w:sz w:val="22"/>
          <w:szCs w:val="22"/>
        </w:rPr>
        <w:t>zujnik SpO2 wielorazowy na palec typu klips dla dorosłych</w:t>
      </w:r>
    </w:p>
    <w:p w:rsidR="004F3094" w:rsidRPr="00B737D1" w:rsidRDefault="004F3094" w:rsidP="004F3094">
      <w:pPr>
        <w:pStyle w:val="Bezodstpw0"/>
        <w:rPr>
          <w:sz w:val="22"/>
          <w:szCs w:val="22"/>
        </w:rPr>
      </w:pPr>
      <w:r>
        <w:rPr>
          <w:sz w:val="22"/>
          <w:szCs w:val="22"/>
        </w:rPr>
        <w:t>-j</w:t>
      </w:r>
      <w:r w:rsidRPr="00B737D1">
        <w:rPr>
          <w:sz w:val="22"/>
          <w:szCs w:val="22"/>
        </w:rPr>
        <w:t xml:space="preserve">ednorazowe czujniki SpO2  ( MAX- N) dla dorosłych i dzieci &lt; 3 kg. Lub&gt; 40 kg.) kompatybilne z przewodem używanym w oddziale- 1 opakowanie 24 szt. </w:t>
      </w:r>
    </w:p>
    <w:p w:rsidR="004F3094" w:rsidRPr="00B737D1" w:rsidRDefault="004F3094" w:rsidP="004F3094">
      <w:pPr>
        <w:pStyle w:val="Bezodstpw0"/>
        <w:rPr>
          <w:sz w:val="22"/>
          <w:szCs w:val="22"/>
        </w:rPr>
      </w:pPr>
      <w:r>
        <w:rPr>
          <w:sz w:val="22"/>
          <w:szCs w:val="22"/>
        </w:rPr>
        <w:t>-p</w:t>
      </w:r>
      <w:r w:rsidRPr="00B737D1">
        <w:rPr>
          <w:sz w:val="22"/>
          <w:szCs w:val="22"/>
        </w:rPr>
        <w:t xml:space="preserve">rzewód EKG z gniazdami do 3 lub 5 końcówek EKG </w:t>
      </w:r>
    </w:p>
    <w:p w:rsidR="004F3094" w:rsidRPr="00B737D1" w:rsidRDefault="004F3094" w:rsidP="004F3094">
      <w:pPr>
        <w:pStyle w:val="Bezodstpw0"/>
        <w:rPr>
          <w:sz w:val="22"/>
          <w:szCs w:val="22"/>
        </w:rPr>
      </w:pPr>
      <w:r>
        <w:rPr>
          <w:sz w:val="22"/>
          <w:szCs w:val="22"/>
          <w:lang w:val="pl-PL"/>
        </w:rPr>
        <w:t>-</w:t>
      </w:r>
      <w:r w:rsidRPr="00B737D1">
        <w:rPr>
          <w:sz w:val="22"/>
          <w:szCs w:val="22"/>
        </w:rPr>
        <w:t>komplet końcówek EKG  z klipsami</w:t>
      </w:r>
    </w:p>
    <w:p w:rsidR="004F3094" w:rsidRPr="00B737D1" w:rsidRDefault="004F3094" w:rsidP="004F3094">
      <w:pPr>
        <w:pStyle w:val="Bezodstpw0"/>
        <w:rPr>
          <w:sz w:val="22"/>
          <w:szCs w:val="22"/>
        </w:rPr>
      </w:pPr>
      <w:r>
        <w:rPr>
          <w:sz w:val="22"/>
          <w:szCs w:val="22"/>
          <w:lang w:val="pl-PL"/>
        </w:rPr>
        <w:t>-</w:t>
      </w:r>
      <w:r w:rsidRPr="00B737D1">
        <w:rPr>
          <w:sz w:val="22"/>
          <w:szCs w:val="22"/>
        </w:rPr>
        <w:t xml:space="preserve">przewód połączeniowy do czujników SpO2 </w:t>
      </w:r>
    </w:p>
    <w:p w:rsidR="004F3094" w:rsidRPr="00B737D1" w:rsidRDefault="004F3094" w:rsidP="004F3094">
      <w:pPr>
        <w:pStyle w:val="Bezodstpw0"/>
        <w:rPr>
          <w:sz w:val="22"/>
          <w:szCs w:val="22"/>
        </w:rPr>
      </w:pPr>
      <w:r>
        <w:rPr>
          <w:sz w:val="22"/>
          <w:szCs w:val="22"/>
          <w:lang w:val="pl-PL"/>
        </w:rPr>
        <w:t>-</w:t>
      </w:r>
      <w:r w:rsidRPr="00B737D1">
        <w:rPr>
          <w:sz w:val="22"/>
          <w:szCs w:val="22"/>
        </w:rPr>
        <w:t>rura połaczeniowa do mankietów</w:t>
      </w:r>
    </w:p>
    <w:p w:rsidR="004F3094" w:rsidRPr="00B737D1" w:rsidRDefault="004F3094" w:rsidP="004F3094">
      <w:pPr>
        <w:pStyle w:val="Bezodstpw0"/>
        <w:rPr>
          <w:sz w:val="22"/>
          <w:szCs w:val="22"/>
        </w:rPr>
      </w:pPr>
      <w:r>
        <w:rPr>
          <w:sz w:val="22"/>
          <w:szCs w:val="22"/>
          <w:lang w:val="pl-PL"/>
        </w:rPr>
        <w:t>-</w:t>
      </w:r>
      <w:r w:rsidRPr="00B737D1">
        <w:rPr>
          <w:sz w:val="22"/>
          <w:szCs w:val="22"/>
        </w:rPr>
        <w:t>statyw mobilny z koszykiem pod kardiomonitor, kompatybilny z urządzeniem – 4 szt.</w:t>
      </w:r>
    </w:p>
    <w:p w:rsidR="004F3094" w:rsidRPr="00B737D1" w:rsidRDefault="004F3094" w:rsidP="004F3094">
      <w:pPr>
        <w:pStyle w:val="Bezodstpw0"/>
        <w:rPr>
          <w:sz w:val="22"/>
          <w:szCs w:val="22"/>
        </w:rPr>
      </w:pPr>
      <w:r w:rsidRPr="00B737D1">
        <w:rPr>
          <w:sz w:val="22"/>
          <w:szCs w:val="22"/>
        </w:rPr>
        <w:t xml:space="preserve"> </w:t>
      </w:r>
      <w:r>
        <w:rPr>
          <w:sz w:val="22"/>
          <w:szCs w:val="22"/>
          <w:lang w:val="pl-PL"/>
        </w:rPr>
        <w:t>-</w:t>
      </w:r>
      <w:r w:rsidRPr="00B737D1">
        <w:rPr>
          <w:sz w:val="22"/>
          <w:szCs w:val="22"/>
        </w:rPr>
        <w:t>wieszak na ścianę kompatybilny z kardiomonitorem wraz z koszykiem na akcesoria- 1 szt.</w:t>
      </w:r>
    </w:p>
    <w:p w:rsidR="004F3094" w:rsidRPr="00B737D1" w:rsidRDefault="004F3094" w:rsidP="004F3094">
      <w:pPr>
        <w:pStyle w:val="Bezodstpw0"/>
        <w:rPr>
          <w:sz w:val="22"/>
          <w:szCs w:val="22"/>
        </w:rPr>
      </w:pPr>
    </w:p>
    <w:p w:rsidR="004F3094" w:rsidRPr="00B737D1" w:rsidRDefault="004F3094" w:rsidP="004F3094">
      <w:pPr>
        <w:pStyle w:val="Bezodstpw0"/>
        <w:rPr>
          <w:sz w:val="22"/>
          <w:szCs w:val="22"/>
        </w:rPr>
      </w:pPr>
    </w:p>
    <w:p w:rsidR="004F3094" w:rsidRPr="00B737D1" w:rsidRDefault="004F3094" w:rsidP="004F3094">
      <w:pPr>
        <w:pStyle w:val="Bezodstpw0"/>
        <w:rPr>
          <w:sz w:val="22"/>
          <w:szCs w:val="22"/>
        </w:rPr>
      </w:pPr>
    </w:p>
    <w:p w:rsidR="004F3094" w:rsidRPr="00B737D1" w:rsidRDefault="004F3094" w:rsidP="004F3094">
      <w:pPr>
        <w:pStyle w:val="Bezodstpw0"/>
        <w:rPr>
          <w:sz w:val="22"/>
          <w:szCs w:val="22"/>
        </w:rPr>
      </w:pPr>
    </w:p>
    <w:p w:rsidR="004F3094" w:rsidRPr="00B737D1" w:rsidRDefault="004F3094" w:rsidP="004F3094">
      <w:pPr>
        <w:pStyle w:val="Bezodstpw0"/>
        <w:rPr>
          <w:sz w:val="22"/>
          <w:szCs w:val="22"/>
        </w:rPr>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Pr="00B90E84" w:rsidRDefault="004F3094" w:rsidP="004F3094">
      <w:pPr>
        <w:pStyle w:val="Tekstpodstawowy"/>
        <w:rPr>
          <w:b/>
          <w:i/>
          <w:lang w:val="pl-PL"/>
        </w:rPr>
      </w:pPr>
      <w:r w:rsidRPr="00B90E84">
        <w:rPr>
          <w:b/>
          <w:i/>
          <w:lang w:val="pl-PL"/>
        </w:rPr>
        <w:t>Pakiet nr 3</w:t>
      </w:r>
    </w:p>
    <w:p w:rsidR="004F3094" w:rsidRPr="004B02A9" w:rsidRDefault="004F3094" w:rsidP="004F3094">
      <w:pPr>
        <w:pStyle w:val="Tekstpodstawowy"/>
        <w:rPr>
          <w:b/>
        </w:rPr>
      </w:pPr>
      <w:r w:rsidRPr="004B02A9">
        <w:rPr>
          <w:b/>
          <w:bCs/>
        </w:rPr>
        <w:t>Otoskop</w:t>
      </w:r>
    </w:p>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901"/>
        <w:gridCol w:w="721"/>
        <w:gridCol w:w="748"/>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72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748"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032C04" w:rsidRDefault="004F3094" w:rsidP="00E93708">
            <w:pPr>
              <w:jc w:val="center"/>
              <w:rPr>
                <w:rFonts w:ascii="Arial" w:hAnsi="Arial" w:cs="Arial"/>
                <w:b/>
                <w:sz w:val="18"/>
                <w:szCs w:val="18"/>
              </w:rPr>
            </w:pPr>
            <w:r w:rsidRPr="00032C04">
              <w:rPr>
                <w:rFonts w:ascii="Arial" w:hAnsi="Arial" w:cs="Arial"/>
                <w:b/>
                <w:sz w:val="18"/>
              </w:rPr>
              <w:t>Otoskop</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E37078" w:rsidRDefault="004F3094" w:rsidP="00E93708">
            <w:pPr>
              <w:jc w:val="center"/>
              <w:rPr>
                <w:rFonts w:ascii="Arial" w:hAnsi="Arial" w:cs="Arial"/>
                <w:b/>
                <w:sz w:val="18"/>
                <w:szCs w:val="18"/>
              </w:rPr>
            </w:pPr>
            <w:r w:rsidRPr="00E37078">
              <w:rPr>
                <w:rFonts w:ascii="Arial" w:hAnsi="Arial" w:cs="Arial"/>
                <w:b/>
                <w:sz w:val="18"/>
                <w:szCs w:val="18"/>
              </w:rPr>
              <w:t>2</w:t>
            </w:r>
          </w:p>
        </w:tc>
        <w:tc>
          <w:tcPr>
            <w:tcW w:w="72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748"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Pr="0038423A" w:rsidRDefault="004F3094" w:rsidP="004F3094">
      <w:pPr>
        <w:rPr>
          <w:b/>
          <w:bCs/>
          <w:lang w:val="pl-PL"/>
        </w:rPr>
      </w:pPr>
      <w:r>
        <w:rPr>
          <w:b/>
          <w:bCs/>
        </w:rPr>
        <w:t>Op</w:t>
      </w:r>
      <w:r>
        <w:rPr>
          <w:b/>
          <w:bCs/>
          <w:lang w:val="pl-PL"/>
        </w:rPr>
        <w:t>is:</w:t>
      </w:r>
    </w:p>
    <w:p w:rsidR="004F3094" w:rsidRPr="0038423A" w:rsidRDefault="004F3094" w:rsidP="00666418">
      <w:pPr>
        <w:numPr>
          <w:ilvl w:val="0"/>
          <w:numId w:val="23"/>
        </w:numPr>
        <w:overflowPunct/>
        <w:autoSpaceDE/>
        <w:autoSpaceDN/>
        <w:adjustRightInd/>
        <w:textAlignment w:val="auto"/>
        <w:rPr>
          <w:sz w:val="22"/>
          <w:szCs w:val="22"/>
        </w:rPr>
      </w:pPr>
      <w:r>
        <w:rPr>
          <w:sz w:val="22"/>
          <w:szCs w:val="22"/>
        </w:rPr>
        <w:t>dwuczęściowe urzą</w:t>
      </w:r>
      <w:r w:rsidRPr="0038423A">
        <w:rPr>
          <w:sz w:val="22"/>
          <w:szCs w:val="22"/>
        </w:rPr>
        <w:t>dzenie skła</w:t>
      </w:r>
      <w:r>
        <w:rPr>
          <w:sz w:val="22"/>
          <w:szCs w:val="22"/>
        </w:rPr>
        <w:t>dające sie z rękojeści i główki</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technologia ksenonowo- halogenowa z bezpośrednim oświetleniem</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wizjer optyczny z trzykrotnym powiększeniem o konstrukcji minimalizującej refleksy świetlne ,zapewnia również ostrość obrazu</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dystalne oświetlenie światłowodowe. Homogeniczne oświetlenie przewodu słuchowego oraz błony bębenkowej bez refleksów</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port insuflacyjny do testu pneumatycznego ruchomości błony bębenkowej</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wizjer obracany, łatwo domykający się</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odchylane okienko wzierne</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rękojeść wykonana z wysokiej jakości tworzywa z chromowanym wykończeniem</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otoskop odporny na wstrząsy, uderzenia</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urządzenie zaopatrzne w klips mocujący oraz posiada wbudowany wyłącznik, który wyłącza się automatycznie podczas wsuwania do</w:t>
      </w:r>
      <w:r>
        <w:rPr>
          <w:sz w:val="22"/>
          <w:szCs w:val="22"/>
        </w:rPr>
        <w:t xml:space="preserve"> kieszeni czy wkładany do  etui</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 xml:space="preserve">możliwość obsługi otoskopu jedną ręką podczas badania </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 xml:space="preserve">otoskop kompatybilny z elementami jednorazowego użytku jak wzierniki uszne stosowane w oddziale </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w wyposażeniu baterie typu AA</w:t>
      </w:r>
      <w:r>
        <w:rPr>
          <w:sz w:val="22"/>
          <w:szCs w:val="22"/>
        </w:rPr>
        <w:t xml:space="preserve"> bądź akumulatorowe z ładowarką</w:t>
      </w:r>
      <w:r w:rsidRPr="0038423A">
        <w:rPr>
          <w:sz w:val="22"/>
          <w:szCs w:val="22"/>
        </w:rPr>
        <w:t xml:space="preserve"> </w:t>
      </w:r>
    </w:p>
    <w:p w:rsidR="004F3094" w:rsidRPr="0038423A" w:rsidRDefault="004F3094" w:rsidP="00666418">
      <w:pPr>
        <w:numPr>
          <w:ilvl w:val="0"/>
          <w:numId w:val="23"/>
        </w:numPr>
        <w:overflowPunct/>
        <w:autoSpaceDE/>
        <w:autoSpaceDN/>
        <w:adjustRightInd/>
        <w:textAlignment w:val="auto"/>
        <w:rPr>
          <w:sz w:val="22"/>
          <w:szCs w:val="22"/>
        </w:rPr>
      </w:pPr>
      <w:r w:rsidRPr="0038423A">
        <w:rPr>
          <w:sz w:val="22"/>
          <w:szCs w:val="22"/>
        </w:rPr>
        <w:t>instrukcja obsługi w języku polskim</w:t>
      </w:r>
    </w:p>
    <w:p w:rsidR="004F3094" w:rsidRPr="0038423A" w:rsidRDefault="004F3094" w:rsidP="004F3094">
      <w:pPr>
        <w:rPr>
          <w:sz w:val="22"/>
          <w:szCs w:val="22"/>
        </w:rPr>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pPr>
    </w:p>
    <w:p w:rsidR="004F3094" w:rsidRDefault="004F3094" w:rsidP="004F3094">
      <w:pPr>
        <w:pStyle w:val="Tekstpodstawowy"/>
        <w:rPr>
          <w:b/>
          <w:bCs/>
        </w:rPr>
      </w:pPr>
    </w:p>
    <w:p w:rsidR="004F3094" w:rsidRPr="00B90E84" w:rsidRDefault="004F3094" w:rsidP="004F3094">
      <w:pPr>
        <w:pStyle w:val="Tekstpodstawowy"/>
        <w:rPr>
          <w:b/>
          <w:bCs/>
          <w:i/>
          <w:lang w:val="pl-PL"/>
        </w:rPr>
      </w:pPr>
      <w:r w:rsidRPr="00B90E84">
        <w:rPr>
          <w:b/>
          <w:bCs/>
          <w:i/>
          <w:lang w:val="pl-PL"/>
        </w:rPr>
        <w:lastRenderedPageBreak/>
        <w:t>Pakiet nr 4</w:t>
      </w:r>
    </w:p>
    <w:p w:rsidR="004F3094" w:rsidRDefault="004F3094" w:rsidP="004F3094">
      <w:pPr>
        <w:pStyle w:val="Tekstpodstawowy"/>
      </w:pPr>
      <w:r>
        <w:rPr>
          <w:b/>
          <w:bCs/>
        </w:rPr>
        <w:t>Pompa infuzyjna objętościowa</w:t>
      </w:r>
    </w:p>
    <w:p w:rsidR="004F3094" w:rsidRDefault="004F3094" w:rsidP="004F3094"/>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901"/>
        <w:gridCol w:w="721"/>
        <w:gridCol w:w="748"/>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72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748"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032C04" w:rsidRDefault="004F3094" w:rsidP="00E93708">
            <w:pPr>
              <w:jc w:val="center"/>
              <w:rPr>
                <w:rFonts w:ascii="Arial" w:hAnsi="Arial" w:cs="Arial"/>
                <w:b/>
                <w:sz w:val="18"/>
                <w:szCs w:val="18"/>
              </w:rPr>
            </w:pPr>
            <w:r w:rsidRPr="00032C04">
              <w:rPr>
                <w:rFonts w:ascii="Arial" w:hAnsi="Arial" w:cs="Arial"/>
                <w:b/>
                <w:sz w:val="18"/>
              </w:rPr>
              <w:t>Pompa infuzyjna objętościowa</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92419A" w:rsidRDefault="004F3094" w:rsidP="00E93708">
            <w:pPr>
              <w:jc w:val="center"/>
              <w:rPr>
                <w:rFonts w:ascii="Arial" w:hAnsi="Arial" w:cs="Arial"/>
                <w:b/>
                <w:sz w:val="18"/>
                <w:szCs w:val="18"/>
              </w:rPr>
            </w:pPr>
            <w:r w:rsidRPr="0092419A">
              <w:rPr>
                <w:rFonts w:ascii="Arial" w:hAnsi="Arial" w:cs="Arial"/>
                <w:b/>
                <w:sz w:val="18"/>
                <w:szCs w:val="18"/>
              </w:rPr>
              <w:t>2</w:t>
            </w:r>
          </w:p>
        </w:tc>
        <w:tc>
          <w:tcPr>
            <w:tcW w:w="72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748"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Pr>
        <w:rPr>
          <w:b/>
          <w:bCs/>
        </w:rPr>
      </w:pPr>
    </w:p>
    <w:p w:rsidR="004F3094" w:rsidRPr="00B90E84" w:rsidRDefault="004F3094" w:rsidP="004F3094">
      <w:pPr>
        <w:rPr>
          <w:b/>
          <w:bCs/>
          <w:lang w:val="pl-PL"/>
        </w:rPr>
      </w:pPr>
      <w:r>
        <w:rPr>
          <w:b/>
          <w:bCs/>
        </w:rPr>
        <w:t>Opis</w:t>
      </w:r>
      <w:r>
        <w:rPr>
          <w:b/>
          <w:bCs/>
          <w:lang w:val="pl-PL"/>
        </w:rPr>
        <w:t>:</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pompa infuzyjna objętościowa, elektroniczna służąca do podawania leków/ płynów drogą dożylną</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pompa dostosowana dla pacjenta : noworodek, dziecko, dorosły</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 xml:space="preserve">urządzenie z możliwością mocowania do szyny pionowej( np.stojak do kroplówek) i szyny poziomej </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ustawienia parametrów infuzji na kolorowym ekranie dotykowym bądź przyciskami</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ekran nie mniej niż 4 cale</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praca urzadzenia bez zasilania sieciowego min. 9-10 godz. Czas ładowania akumulatora do 100% do 5-6 godz</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ochrona przed zalaniem, porażeniem</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odporność na defibrylację</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aparat infuzyjny mocowany z przodu pompy .Dren w urzadzeniu w pozycji poziomej bądź pionowej</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waga do 2 kg</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uchwyt do przenoszenia pompy</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funkcja Stand-by z możliwością programowania przez użytkownika w zakresie od 1 min do 26 godz.</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 xml:space="preserve">możliwość ustawienia trybu nocnego z określeniem czasu rozpoczęcia i zakończenia </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regulacja jasności ekranu min 6 poziomów</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tryb wzywania pielęgniarki</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możliwoś</w:t>
      </w:r>
      <w:r w:rsidRPr="00F62808">
        <w:rPr>
          <w:sz w:val="22"/>
          <w:szCs w:val="22"/>
          <w:lang w:val="pl-PL"/>
        </w:rPr>
        <w:t>ć</w:t>
      </w:r>
      <w:r w:rsidRPr="00F62808">
        <w:rPr>
          <w:sz w:val="22"/>
          <w:szCs w:val="22"/>
        </w:rPr>
        <w:t xml:space="preserve"> ręcznego i automatycznego zablokowania ekranu infuzji w celu wykluczenia niekontrolowanych zamian parametrów</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regulacja głosności minimum do 10 poziomów</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 xml:space="preserve">możliwość wyboru czasu automatycznej blokady ekranu na czas : od min. 1 min do 30 min. </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możliwość resetowania ustawień użytkownika przed kolejną infuzją</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możliwość automatycznej kalibracji dowolnego aparatu infuzyjnego z możliwością zapisania nazwy i parametrów w pompie</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napisy na wyświetlaczu w języku polskim</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możliwość pracy z czujnikiem bądź bez czujnika kropli</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wykrywanie i alarmowanie pęcherzyków powietrza w drenie, jeden między pacjentem a pompą, drugi między pompą a kroplówką</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minimum 7 trybów pracy: ml/h, krople na minutę, tryb programowania na podstawie masy ciała pacjenta, tryb dawki indukcyjnej ( wysycajcej), tryb dawki sekwencyjnej z max 6 etapami, tryb podnoszenia i opuszczania , tryb kroplówki</w:t>
      </w:r>
      <w:r w:rsidRPr="00F62808">
        <w:rPr>
          <w:sz w:val="22"/>
          <w:szCs w:val="22"/>
          <w:lang w:val="pl-PL"/>
        </w:rPr>
        <w:t xml:space="preserve"> </w:t>
      </w:r>
      <w:r w:rsidRPr="00F62808">
        <w:rPr>
          <w:sz w:val="22"/>
          <w:szCs w:val="22"/>
        </w:rPr>
        <w:t>( czujnik kropli)</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możliwość zaprogramowania podaży w co najmniej jednostkach tempa dozowania:</w:t>
      </w:r>
    </w:p>
    <w:p w:rsidR="004F3094" w:rsidRPr="00294ED0" w:rsidRDefault="004F3094" w:rsidP="004F3094">
      <w:pPr>
        <w:rPr>
          <w:sz w:val="22"/>
          <w:szCs w:val="22"/>
        </w:rPr>
      </w:pPr>
      <w:r>
        <w:rPr>
          <w:sz w:val="22"/>
          <w:szCs w:val="22"/>
        </w:rPr>
        <w:lastRenderedPageBreak/>
        <w:t xml:space="preserve">       </w:t>
      </w:r>
      <w:r w:rsidRPr="00294ED0">
        <w:rPr>
          <w:sz w:val="22"/>
          <w:szCs w:val="22"/>
        </w:rPr>
        <w:t>ng,ug,mg,g,U,KU,IU,IE, mmo</w:t>
      </w:r>
      <w:r>
        <w:rPr>
          <w:sz w:val="22"/>
          <w:szCs w:val="22"/>
        </w:rPr>
        <w:t xml:space="preserve">l, mol, kcal, na minutę, h, 24h,  </w:t>
      </w:r>
      <w:r w:rsidRPr="00294ED0">
        <w:rPr>
          <w:sz w:val="22"/>
          <w:szCs w:val="22"/>
        </w:rPr>
        <w:t xml:space="preserve">ng/kg, ug/kg, mg/kg, g/kg, U/kg, </w:t>
      </w:r>
      <w:r>
        <w:rPr>
          <w:sz w:val="22"/>
          <w:szCs w:val="22"/>
        </w:rPr>
        <w:t xml:space="preserve">    </w:t>
      </w:r>
      <w:r w:rsidRPr="00294ED0">
        <w:rPr>
          <w:sz w:val="22"/>
          <w:szCs w:val="22"/>
        </w:rPr>
        <w:t>KU/kg, IU/kg, IE/kg, mmol/kg,</w:t>
      </w:r>
      <w:r>
        <w:rPr>
          <w:sz w:val="22"/>
          <w:szCs w:val="22"/>
        </w:rPr>
        <w:t xml:space="preserve"> mol/kg, kcal/kg, na minutę, h, </w:t>
      </w:r>
      <w:r w:rsidRPr="00294ED0">
        <w:rPr>
          <w:sz w:val="22"/>
          <w:szCs w:val="22"/>
        </w:rPr>
        <w:t>24h</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klawiatura numeryczna do wprowadzenia wartości parametrów infuzji</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możliwość wykonania bolusa manualnego konfigurowanego w menu pompy przed infuzją oraz automatyczny programowalny podczas infuzji</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rejestr zdarzeń min 3000  pozycjami z datą i godziną zdarzenia z zapisem czynności wykonywanej na pompie</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prędkość infuzji w zakresie od 0,01-99,00 ml/h programowana co 0,01 ml/h</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prędkośc infuzji w zakresie od 1000-000,00 ml/h programowana co 0,1 ml/h</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zakres prędkości podaży 0,01- 1300 ml/h</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zakres prędkości podaży bolusa 0,1- 1300 ml/h</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mechanizm blokujący swobodny wypływ płynu założony w pompie</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zmiana szybkości infuzji, objętości do podania i czasu bez konieczności przerywania wlewu</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funkcja KVO z mozliwością wyłączenia funkcji przez uzytkownika</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lista leków: min. 30 leków</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 xml:space="preserve">parametry infuzji dla leków: </w:t>
      </w:r>
    </w:p>
    <w:p w:rsidR="004F3094" w:rsidRPr="00294ED0" w:rsidRDefault="004F3094" w:rsidP="004F3094">
      <w:pPr>
        <w:rPr>
          <w:sz w:val="22"/>
          <w:szCs w:val="22"/>
        </w:rPr>
      </w:pPr>
      <w:r w:rsidRPr="00294ED0">
        <w:rPr>
          <w:sz w:val="22"/>
          <w:szCs w:val="22"/>
        </w:rPr>
        <w:t>pełna bądź skrócona nazwa, maksymalny bolus,</w:t>
      </w:r>
    </w:p>
    <w:p w:rsidR="004F3094" w:rsidRPr="00294ED0" w:rsidRDefault="004F3094" w:rsidP="004F3094">
      <w:pPr>
        <w:rPr>
          <w:sz w:val="22"/>
          <w:szCs w:val="22"/>
        </w:rPr>
      </w:pPr>
      <w:r w:rsidRPr="00294ED0">
        <w:rPr>
          <w:sz w:val="22"/>
          <w:szCs w:val="22"/>
        </w:rPr>
        <w:t>jednostki stężenia: minimalnego, stosowanego, maksymalnego</w:t>
      </w:r>
    </w:p>
    <w:p w:rsidR="004F3094" w:rsidRPr="00294ED0" w:rsidRDefault="004F3094" w:rsidP="004F3094">
      <w:pPr>
        <w:rPr>
          <w:sz w:val="22"/>
          <w:szCs w:val="22"/>
        </w:rPr>
      </w:pPr>
      <w:r w:rsidRPr="00294ED0">
        <w:rPr>
          <w:sz w:val="22"/>
          <w:szCs w:val="22"/>
        </w:rPr>
        <w:t>jednostki dawki: minimalnej, maksymal</w:t>
      </w:r>
      <w:r>
        <w:rPr>
          <w:sz w:val="22"/>
          <w:szCs w:val="22"/>
        </w:rPr>
        <w:t>nej, stosowanej</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instrukcja obsługi w języku polskim</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obsługa urządzenia i komunikaty w języku polskim</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akustyczno- optyczny system alarmów i ostrzeżeń</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alarmy: okluzji, końca infuzji, rozładowanego</w:t>
      </w:r>
      <w:r>
        <w:rPr>
          <w:sz w:val="22"/>
          <w:szCs w:val="22"/>
        </w:rPr>
        <w:t xml:space="preserve"> akumulatora, braku zasilania, </w:t>
      </w:r>
      <w:r w:rsidRPr="00F62808">
        <w:rPr>
          <w:sz w:val="22"/>
          <w:szCs w:val="22"/>
        </w:rPr>
        <w:t>ź</w:t>
      </w:r>
      <w:r>
        <w:rPr>
          <w:sz w:val="22"/>
          <w:szCs w:val="22"/>
        </w:rPr>
        <w:t>l</w:t>
      </w:r>
      <w:r w:rsidRPr="00F62808">
        <w:rPr>
          <w:sz w:val="22"/>
          <w:szCs w:val="22"/>
        </w:rPr>
        <w:t>e założonego aparatu, przypominający o zatrzymaniu infuzji</w:t>
      </w:r>
    </w:p>
    <w:p w:rsidR="004F3094" w:rsidRPr="00F62808" w:rsidRDefault="004F3094" w:rsidP="00666418">
      <w:pPr>
        <w:pStyle w:val="Akapitzlist0"/>
        <w:numPr>
          <w:ilvl w:val="0"/>
          <w:numId w:val="4"/>
        </w:numPr>
        <w:overflowPunct/>
        <w:autoSpaceDE/>
        <w:autoSpaceDN/>
        <w:adjustRightInd/>
        <w:textAlignment w:val="auto"/>
        <w:rPr>
          <w:sz w:val="22"/>
          <w:szCs w:val="22"/>
        </w:rPr>
      </w:pPr>
      <w:r w:rsidRPr="00F62808">
        <w:rPr>
          <w:sz w:val="22"/>
          <w:szCs w:val="22"/>
        </w:rPr>
        <w:t>instruktarz szkoleniowy</w:t>
      </w:r>
    </w:p>
    <w:p w:rsidR="004F3094" w:rsidRPr="00294ED0" w:rsidRDefault="004F3094" w:rsidP="004F3094">
      <w:pPr>
        <w:rPr>
          <w:sz w:val="22"/>
          <w:szCs w:val="22"/>
        </w:rPr>
      </w:pPr>
    </w:p>
    <w:p w:rsidR="004F3094" w:rsidRPr="00294ED0" w:rsidRDefault="004F3094" w:rsidP="004F3094">
      <w:pPr>
        <w:rPr>
          <w:sz w:val="22"/>
          <w:szCs w:val="22"/>
        </w:rPr>
      </w:pPr>
    </w:p>
    <w:p w:rsidR="004F3094" w:rsidRPr="00294ED0" w:rsidRDefault="004F3094" w:rsidP="004F3094">
      <w:pPr>
        <w:rPr>
          <w:sz w:val="22"/>
          <w:szCs w:val="22"/>
        </w:rPr>
      </w:pPr>
    </w:p>
    <w:p w:rsidR="004F3094" w:rsidRPr="00294ED0" w:rsidRDefault="004F3094" w:rsidP="004F3094">
      <w:pPr>
        <w:rPr>
          <w:sz w:val="22"/>
          <w:szCs w:val="22"/>
        </w:rPr>
      </w:pPr>
    </w:p>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Pr>
        <w:rPr>
          <w:b/>
          <w:bCs/>
        </w:rPr>
      </w:pPr>
    </w:p>
    <w:p w:rsidR="004F3094" w:rsidRDefault="004F3094" w:rsidP="004F3094">
      <w:pPr>
        <w:rPr>
          <w:b/>
          <w:bCs/>
        </w:rPr>
      </w:pPr>
    </w:p>
    <w:p w:rsidR="004F3094" w:rsidRDefault="004F3094" w:rsidP="004F3094">
      <w:pPr>
        <w:rPr>
          <w:b/>
          <w:bCs/>
        </w:rPr>
      </w:pPr>
    </w:p>
    <w:p w:rsidR="004F3094" w:rsidRDefault="004F3094" w:rsidP="004F3094">
      <w:pPr>
        <w:rPr>
          <w:b/>
          <w:bCs/>
          <w:i/>
          <w:lang w:val="pl-PL"/>
        </w:rPr>
      </w:pPr>
      <w:r w:rsidRPr="00B90E84">
        <w:rPr>
          <w:b/>
          <w:bCs/>
          <w:i/>
          <w:lang w:val="pl-PL"/>
        </w:rPr>
        <w:lastRenderedPageBreak/>
        <w:t>Pakiet nr 5</w:t>
      </w:r>
    </w:p>
    <w:p w:rsidR="004F3094" w:rsidRPr="00B90E84" w:rsidRDefault="004F3094" w:rsidP="004F3094">
      <w:pPr>
        <w:rPr>
          <w:b/>
          <w:bCs/>
          <w:i/>
          <w:lang w:val="pl-PL"/>
        </w:rPr>
      </w:pPr>
    </w:p>
    <w:p w:rsidR="004F3094" w:rsidRDefault="004F3094" w:rsidP="004F3094">
      <w:r>
        <w:rPr>
          <w:b/>
          <w:bCs/>
        </w:rPr>
        <w:t>Aparat elektrokardiograficzny- EKG</w:t>
      </w:r>
    </w:p>
    <w:p w:rsidR="004F3094" w:rsidRDefault="004F3094" w:rsidP="004F3094"/>
    <w:p w:rsidR="004F3094" w:rsidRDefault="004F3094" w:rsidP="004F3094"/>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901"/>
        <w:gridCol w:w="721"/>
        <w:gridCol w:w="748"/>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72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748"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032C04" w:rsidRDefault="004F3094" w:rsidP="00E93708">
            <w:pPr>
              <w:jc w:val="center"/>
              <w:rPr>
                <w:rFonts w:ascii="Arial" w:hAnsi="Arial" w:cs="Arial"/>
                <w:b/>
                <w:sz w:val="18"/>
                <w:szCs w:val="18"/>
              </w:rPr>
            </w:pPr>
            <w:r w:rsidRPr="00032C04">
              <w:rPr>
                <w:rFonts w:ascii="Arial" w:hAnsi="Arial" w:cs="Arial"/>
                <w:b/>
                <w:sz w:val="18"/>
              </w:rPr>
              <w:t>Aparat elektrokardiograficzny EKG + osprzęt + wózek jezdny z koszykiem</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5D7B57" w:rsidRDefault="004F3094" w:rsidP="00E93708">
            <w:pPr>
              <w:jc w:val="center"/>
              <w:rPr>
                <w:rFonts w:ascii="Arial" w:hAnsi="Arial" w:cs="Arial"/>
                <w:b/>
                <w:sz w:val="18"/>
                <w:szCs w:val="18"/>
              </w:rPr>
            </w:pPr>
            <w:r w:rsidRPr="005D7B57">
              <w:rPr>
                <w:rFonts w:ascii="Arial" w:hAnsi="Arial" w:cs="Arial"/>
                <w:b/>
                <w:sz w:val="18"/>
                <w:szCs w:val="18"/>
              </w:rPr>
              <w:t>1</w:t>
            </w:r>
          </w:p>
        </w:tc>
        <w:tc>
          <w:tcPr>
            <w:tcW w:w="72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748"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Pr>
        <w:rPr>
          <w:b/>
          <w:bCs/>
        </w:rPr>
      </w:pPr>
    </w:p>
    <w:p w:rsidR="004F3094" w:rsidRPr="00B90E84" w:rsidRDefault="004F3094" w:rsidP="004F3094">
      <w:pPr>
        <w:rPr>
          <w:lang w:val="pl-PL"/>
        </w:rPr>
      </w:pPr>
      <w:r>
        <w:rPr>
          <w:b/>
          <w:bCs/>
        </w:rPr>
        <w:t>Opis</w:t>
      </w:r>
      <w:r>
        <w:rPr>
          <w:b/>
          <w:bCs/>
          <w:lang w:val="pl-PL"/>
        </w:rPr>
        <w:t>:</w:t>
      </w:r>
    </w:p>
    <w:p w:rsidR="004F3094" w:rsidRPr="00294ED0" w:rsidRDefault="004F3094" w:rsidP="004F3094">
      <w:pPr>
        <w:pStyle w:val="Bezodstpw0"/>
        <w:rPr>
          <w:sz w:val="22"/>
          <w:szCs w:val="22"/>
        </w:rPr>
      </w:pPr>
      <w:r w:rsidRPr="00294ED0">
        <w:rPr>
          <w:sz w:val="22"/>
          <w:szCs w:val="22"/>
        </w:rPr>
        <w:t xml:space="preserve">- Aparat ekg z automatyczną analizą i interpretacją. Wyniki analizy i interpretacji zależne od wieku i płci pacjenta </w:t>
      </w:r>
    </w:p>
    <w:p w:rsidR="004F3094" w:rsidRPr="00294ED0" w:rsidRDefault="004F3094" w:rsidP="004F3094">
      <w:pPr>
        <w:pStyle w:val="Bezodstpw0"/>
        <w:rPr>
          <w:sz w:val="22"/>
          <w:szCs w:val="22"/>
        </w:rPr>
      </w:pPr>
      <w:r w:rsidRPr="00294ED0">
        <w:rPr>
          <w:sz w:val="22"/>
          <w:szCs w:val="22"/>
        </w:rPr>
        <w:t xml:space="preserve">- Sygnał EKG: 12 odprowadzeń standardowych </w:t>
      </w:r>
    </w:p>
    <w:p w:rsidR="004F3094" w:rsidRPr="00294ED0" w:rsidRDefault="004F3094" w:rsidP="004F3094">
      <w:pPr>
        <w:pStyle w:val="Bezodstpw0"/>
        <w:rPr>
          <w:sz w:val="22"/>
          <w:szCs w:val="22"/>
        </w:rPr>
      </w:pPr>
      <w:r w:rsidRPr="00294ED0">
        <w:rPr>
          <w:sz w:val="22"/>
          <w:szCs w:val="22"/>
        </w:rPr>
        <w:t>- Możliwe rodzaje badań: Auto, Manual, Spirop, automatyczne do schowka, Automanual, Long</w:t>
      </w:r>
    </w:p>
    <w:p w:rsidR="004F3094" w:rsidRPr="00294ED0" w:rsidRDefault="004F3094" w:rsidP="004F3094">
      <w:pPr>
        <w:pStyle w:val="Bezodstpw0"/>
        <w:rPr>
          <w:sz w:val="22"/>
          <w:szCs w:val="22"/>
        </w:rPr>
      </w:pPr>
      <w:r w:rsidRPr="00294ED0">
        <w:rPr>
          <w:sz w:val="22"/>
          <w:szCs w:val="22"/>
        </w:rPr>
        <w:t xml:space="preserve">- Zapis badania do pamięci od 1 minuty do 15-20 minut w trybie Long </w:t>
      </w:r>
    </w:p>
    <w:p w:rsidR="004F3094" w:rsidRPr="00294ED0" w:rsidRDefault="004F3094" w:rsidP="004F3094">
      <w:pPr>
        <w:pStyle w:val="Bezodstpw0"/>
        <w:rPr>
          <w:sz w:val="22"/>
          <w:szCs w:val="22"/>
        </w:rPr>
      </w:pPr>
      <w:r w:rsidRPr="00294ED0">
        <w:rPr>
          <w:sz w:val="22"/>
          <w:szCs w:val="22"/>
        </w:rPr>
        <w:t xml:space="preserve">-Definiowalne etapy badania według ustalonych parametrów przy badaniu Automanual </w:t>
      </w:r>
    </w:p>
    <w:p w:rsidR="004F3094" w:rsidRPr="00294ED0" w:rsidRDefault="004F3094" w:rsidP="004F3094">
      <w:pPr>
        <w:pStyle w:val="Bezodstpw0"/>
        <w:rPr>
          <w:sz w:val="22"/>
          <w:szCs w:val="22"/>
        </w:rPr>
      </w:pPr>
      <w:r w:rsidRPr="00294ED0">
        <w:rPr>
          <w:sz w:val="22"/>
          <w:szCs w:val="22"/>
        </w:rPr>
        <w:t xml:space="preserve">-Zapis automatyczny z funkcją zapisu do „schowka” sygnału EKG ze wszystkich 12 odprowadzeń jednocześnie, a następnie w zależności od ustawień: wydrukowanie badania, analizy, interpretacji lub zapisanie badania do bazy </w:t>
      </w:r>
    </w:p>
    <w:p w:rsidR="004F3094" w:rsidRPr="00294ED0" w:rsidRDefault="004F3094" w:rsidP="004F3094">
      <w:pPr>
        <w:pStyle w:val="Bezodstpw0"/>
        <w:rPr>
          <w:sz w:val="22"/>
          <w:szCs w:val="22"/>
        </w:rPr>
      </w:pPr>
      <w:r w:rsidRPr="00294ED0">
        <w:rPr>
          <w:sz w:val="22"/>
          <w:szCs w:val="22"/>
        </w:rPr>
        <w:t xml:space="preserve">-Regulowana długość zapisu badania automatycznego – w przedziale od 5 do 30 sekund </w:t>
      </w:r>
    </w:p>
    <w:p w:rsidR="004F3094" w:rsidRPr="00294ED0" w:rsidRDefault="004F3094" w:rsidP="004F3094">
      <w:pPr>
        <w:pStyle w:val="Bezodstpw0"/>
        <w:rPr>
          <w:sz w:val="22"/>
          <w:szCs w:val="22"/>
        </w:rPr>
      </w:pPr>
      <w:r w:rsidRPr="00294ED0">
        <w:rPr>
          <w:sz w:val="22"/>
          <w:szCs w:val="22"/>
        </w:rPr>
        <w:t xml:space="preserve">-Kolorowy ekran dotykowy  min .7" o rozdzielczości  od 800x do 500 pikseli </w:t>
      </w:r>
    </w:p>
    <w:p w:rsidR="004F3094" w:rsidRPr="00294ED0" w:rsidRDefault="004F3094" w:rsidP="004F3094">
      <w:pPr>
        <w:pStyle w:val="Bezodstpw0"/>
        <w:rPr>
          <w:sz w:val="22"/>
          <w:szCs w:val="22"/>
        </w:rPr>
      </w:pPr>
      <w:r w:rsidRPr="00294ED0">
        <w:rPr>
          <w:sz w:val="22"/>
          <w:szCs w:val="22"/>
        </w:rPr>
        <w:t>-Wydruk w trybie 1, 3, 6 lub 12 przebiegów</w:t>
      </w:r>
      <w:r>
        <w:rPr>
          <w:sz w:val="22"/>
          <w:szCs w:val="22"/>
        </w:rPr>
        <w:t xml:space="preserve"> EKG; drukowanie wybranej grupy</w:t>
      </w:r>
    </w:p>
    <w:p w:rsidR="004F3094" w:rsidRPr="00294ED0" w:rsidRDefault="004F3094" w:rsidP="004F3094">
      <w:pPr>
        <w:pStyle w:val="Bezodstpw0"/>
        <w:rPr>
          <w:sz w:val="22"/>
          <w:szCs w:val="22"/>
        </w:rPr>
      </w:pPr>
      <w:r w:rsidRPr="00294ED0">
        <w:rPr>
          <w:sz w:val="22"/>
          <w:szCs w:val="22"/>
        </w:rPr>
        <w:t xml:space="preserve">-Czułość: 2,5/5/10/20 mm/mV </w:t>
      </w:r>
    </w:p>
    <w:p w:rsidR="004F3094" w:rsidRPr="00294ED0" w:rsidRDefault="004F3094" w:rsidP="004F3094">
      <w:pPr>
        <w:pStyle w:val="Bezodstpw0"/>
        <w:rPr>
          <w:sz w:val="22"/>
          <w:szCs w:val="22"/>
        </w:rPr>
      </w:pPr>
      <w:r w:rsidRPr="00294ED0">
        <w:rPr>
          <w:sz w:val="22"/>
          <w:szCs w:val="22"/>
        </w:rPr>
        <w:t xml:space="preserve">-Prędkość zapisu: 5/6,25/10/12,5/25/50 mm/s </w:t>
      </w:r>
    </w:p>
    <w:p w:rsidR="004F3094" w:rsidRPr="00294ED0" w:rsidRDefault="004F3094" w:rsidP="004F3094">
      <w:pPr>
        <w:pStyle w:val="Bezodstpw0"/>
        <w:rPr>
          <w:sz w:val="22"/>
          <w:szCs w:val="22"/>
        </w:rPr>
      </w:pPr>
      <w:r w:rsidRPr="00294ED0">
        <w:rPr>
          <w:sz w:val="22"/>
          <w:szCs w:val="22"/>
        </w:rPr>
        <w:t xml:space="preserve">-Zabezpieczenie przed impulsem defibrylującym </w:t>
      </w:r>
    </w:p>
    <w:p w:rsidR="004F3094" w:rsidRPr="00294ED0" w:rsidRDefault="004F3094" w:rsidP="004F3094">
      <w:pPr>
        <w:pStyle w:val="Bezodstpw0"/>
        <w:rPr>
          <w:sz w:val="22"/>
          <w:szCs w:val="22"/>
        </w:rPr>
      </w:pPr>
      <w:r w:rsidRPr="00294ED0">
        <w:rPr>
          <w:sz w:val="22"/>
          <w:szCs w:val="22"/>
        </w:rPr>
        <w:t xml:space="preserve">-Proste zakładanie papieru </w:t>
      </w:r>
    </w:p>
    <w:p w:rsidR="004F3094" w:rsidRPr="00294ED0" w:rsidRDefault="004F3094" w:rsidP="004F3094">
      <w:pPr>
        <w:pStyle w:val="Bezodstpw0"/>
        <w:rPr>
          <w:sz w:val="22"/>
          <w:szCs w:val="22"/>
        </w:rPr>
      </w:pPr>
      <w:r w:rsidRPr="00294ED0">
        <w:rPr>
          <w:sz w:val="22"/>
          <w:szCs w:val="22"/>
        </w:rPr>
        <w:t xml:space="preserve">-Szerokość papieru termicznego: 112 mm </w:t>
      </w:r>
    </w:p>
    <w:p w:rsidR="004F3094" w:rsidRPr="00294ED0" w:rsidRDefault="004F3094" w:rsidP="004F3094">
      <w:pPr>
        <w:pStyle w:val="Bezodstpw0"/>
        <w:rPr>
          <w:sz w:val="22"/>
          <w:szCs w:val="22"/>
        </w:rPr>
      </w:pPr>
      <w:r w:rsidRPr="00294ED0">
        <w:rPr>
          <w:sz w:val="22"/>
          <w:szCs w:val="22"/>
        </w:rPr>
        <w:t xml:space="preserve">-Wydruk w trybie 3, 6 lub 12 kanałów bezpośrednio z aparatu na zewnętrznej drukarce: wydruk A4 </w:t>
      </w:r>
    </w:p>
    <w:p w:rsidR="004F3094" w:rsidRPr="00294ED0" w:rsidRDefault="004F3094" w:rsidP="004F3094">
      <w:pPr>
        <w:pStyle w:val="Bezodstpw0"/>
        <w:rPr>
          <w:sz w:val="22"/>
          <w:szCs w:val="22"/>
        </w:rPr>
      </w:pPr>
      <w:r w:rsidRPr="00294ED0">
        <w:rPr>
          <w:sz w:val="22"/>
          <w:szCs w:val="22"/>
        </w:rPr>
        <w:t xml:space="preserve">-Baza pacjentów i badań; pamięć do  min 100 pacjentów lub 100 badań </w:t>
      </w:r>
    </w:p>
    <w:p w:rsidR="004F3094" w:rsidRPr="00294ED0" w:rsidRDefault="004F3094" w:rsidP="004F3094">
      <w:pPr>
        <w:pStyle w:val="Bezodstpw0"/>
        <w:rPr>
          <w:sz w:val="22"/>
          <w:szCs w:val="22"/>
        </w:rPr>
      </w:pPr>
      <w:r w:rsidRPr="00294ED0">
        <w:rPr>
          <w:sz w:val="22"/>
          <w:szCs w:val="22"/>
        </w:rPr>
        <w:t xml:space="preserve">-Eksport badań bezpośrednio z aparatu do pamięci USB na nośnik typu PenDrive </w:t>
      </w:r>
    </w:p>
    <w:p w:rsidR="004F3094" w:rsidRPr="00294ED0" w:rsidRDefault="004F3094" w:rsidP="004F3094">
      <w:pPr>
        <w:pStyle w:val="Bezodstpw0"/>
        <w:rPr>
          <w:sz w:val="22"/>
          <w:szCs w:val="22"/>
        </w:rPr>
      </w:pPr>
      <w:r w:rsidRPr="00294ED0">
        <w:rPr>
          <w:sz w:val="22"/>
          <w:szCs w:val="22"/>
        </w:rPr>
        <w:t xml:space="preserve">-EDM - archiwizacja badań za dany okres na zewnętrznym nośniku typu: pamięć USB </w:t>
      </w:r>
    </w:p>
    <w:p w:rsidR="004F3094" w:rsidRPr="00294ED0" w:rsidRDefault="004F3094" w:rsidP="004F3094">
      <w:pPr>
        <w:pStyle w:val="Bezodstpw0"/>
        <w:rPr>
          <w:sz w:val="22"/>
          <w:szCs w:val="22"/>
        </w:rPr>
      </w:pPr>
      <w:r w:rsidRPr="00294ED0">
        <w:rPr>
          <w:sz w:val="22"/>
          <w:szCs w:val="22"/>
        </w:rPr>
        <w:t xml:space="preserve">-Detekcja złego podłączenia elektrody niezależna dla każdego kanału </w:t>
      </w:r>
    </w:p>
    <w:p w:rsidR="004F3094" w:rsidRPr="00294ED0" w:rsidRDefault="004F3094" w:rsidP="004F3094">
      <w:pPr>
        <w:pStyle w:val="Bezodstpw0"/>
        <w:rPr>
          <w:sz w:val="22"/>
          <w:szCs w:val="22"/>
        </w:rPr>
      </w:pPr>
      <w:r w:rsidRPr="00294ED0">
        <w:rPr>
          <w:sz w:val="22"/>
          <w:szCs w:val="22"/>
        </w:rPr>
        <w:t xml:space="preserve">-Detekcja stymulatora serca </w:t>
      </w:r>
    </w:p>
    <w:p w:rsidR="004F3094" w:rsidRPr="00294ED0" w:rsidRDefault="004F3094" w:rsidP="004F3094">
      <w:pPr>
        <w:pStyle w:val="Bezodstpw0"/>
        <w:rPr>
          <w:sz w:val="22"/>
          <w:szCs w:val="22"/>
        </w:rPr>
      </w:pPr>
      <w:r w:rsidRPr="00294ED0">
        <w:rPr>
          <w:sz w:val="22"/>
          <w:szCs w:val="22"/>
        </w:rPr>
        <w:t>-C</w:t>
      </w:r>
      <w:r w:rsidRPr="00294ED0">
        <w:rPr>
          <w:sz w:val="22"/>
          <w:szCs w:val="22"/>
          <w:lang w:val="pl-PL"/>
        </w:rPr>
        <w:t>i</w:t>
      </w:r>
      <w:r w:rsidRPr="00294ED0">
        <w:rPr>
          <w:sz w:val="22"/>
          <w:szCs w:val="22"/>
        </w:rPr>
        <w:t xml:space="preserve">ągły pomiar częstości akcji serca (HR) i jego prezentacja na wyświetlaczu </w:t>
      </w:r>
    </w:p>
    <w:p w:rsidR="004F3094" w:rsidRPr="00294ED0" w:rsidRDefault="004F3094" w:rsidP="004F3094">
      <w:pPr>
        <w:pStyle w:val="Bezodstpw0"/>
        <w:rPr>
          <w:sz w:val="22"/>
          <w:szCs w:val="22"/>
        </w:rPr>
      </w:pPr>
      <w:r w:rsidRPr="00294ED0">
        <w:rPr>
          <w:sz w:val="22"/>
          <w:szCs w:val="22"/>
        </w:rPr>
        <w:t>-Cyfrowa filtracja zakłóceń sieciowych i zakłóceń pochodzenia mięśniowego oraz cyfrowy filtr pływania izolinii:</w:t>
      </w:r>
      <w:r w:rsidRPr="00294ED0">
        <w:rPr>
          <w:sz w:val="22"/>
          <w:szCs w:val="22"/>
        </w:rPr>
        <w:br/>
        <w:t>- filtr zakłóceń sieciowych; do wyboru filtry: 50 Hz, 60 Hz</w:t>
      </w:r>
      <w:r w:rsidRPr="00294ED0">
        <w:rPr>
          <w:sz w:val="22"/>
          <w:szCs w:val="22"/>
        </w:rPr>
        <w:br/>
        <w:t>- filtr zakłóceń mięśniowych; do wyboru filtry: 25 Hz, 35 Hz, 45 Hz</w:t>
      </w:r>
      <w:r w:rsidRPr="00294ED0">
        <w:rPr>
          <w:sz w:val="22"/>
          <w:szCs w:val="22"/>
        </w:rPr>
        <w:br/>
        <w:t xml:space="preserve">- filtr izolinii; do wyboru filtry: 0,15 Hz, 0,45 Hz, 0,75 Hz, 1,5 Hz </w:t>
      </w:r>
    </w:p>
    <w:p w:rsidR="004F3094" w:rsidRPr="00294ED0" w:rsidRDefault="004F3094" w:rsidP="004F3094">
      <w:pPr>
        <w:pStyle w:val="Bezodstpw0"/>
        <w:rPr>
          <w:sz w:val="22"/>
          <w:szCs w:val="22"/>
        </w:rPr>
      </w:pPr>
      <w:r w:rsidRPr="00294ED0">
        <w:rPr>
          <w:sz w:val="22"/>
          <w:szCs w:val="22"/>
        </w:rPr>
        <w:t xml:space="preserve">-Interfejs komunikacyjny: 3 x port USB, równoczesna komunikacja z PC, drukarką zewnętrzną, pamięcią USB - PenDrive </w:t>
      </w:r>
    </w:p>
    <w:p w:rsidR="004F3094" w:rsidRPr="00294ED0" w:rsidRDefault="004F3094" w:rsidP="004F3094">
      <w:pPr>
        <w:pStyle w:val="Bezodstpw0"/>
        <w:rPr>
          <w:sz w:val="22"/>
          <w:szCs w:val="22"/>
        </w:rPr>
      </w:pPr>
      <w:r w:rsidRPr="00294ED0">
        <w:rPr>
          <w:sz w:val="22"/>
          <w:szCs w:val="22"/>
        </w:rPr>
        <w:t xml:space="preserve">-Interfejs komunikacyjny LAN umożliwiajacy wysyłanie zapisów badań EKG oraz dokumentacji medycznej w formie wiadomości e-mail bezpośrednio z aparatu na dowolną skrzynkę odbiorczą </w:t>
      </w:r>
    </w:p>
    <w:p w:rsidR="004F3094" w:rsidRPr="00294ED0" w:rsidRDefault="004F3094" w:rsidP="004F3094">
      <w:pPr>
        <w:pStyle w:val="Bezodstpw0"/>
        <w:rPr>
          <w:sz w:val="22"/>
          <w:szCs w:val="22"/>
        </w:rPr>
      </w:pPr>
      <w:r w:rsidRPr="00294ED0">
        <w:rPr>
          <w:sz w:val="22"/>
          <w:szCs w:val="22"/>
        </w:rPr>
        <w:lastRenderedPageBreak/>
        <w:t xml:space="preserve">-Zasilanie sieciowo-akumulatorowe </w:t>
      </w:r>
    </w:p>
    <w:p w:rsidR="004F3094" w:rsidRPr="00294ED0" w:rsidRDefault="004F3094" w:rsidP="004F3094">
      <w:pPr>
        <w:pStyle w:val="Bezodstpw0"/>
        <w:rPr>
          <w:sz w:val="22"/>
          <w:szCs w:val="22"/>
        </w:rPr>
      </w:pPr>
      <w:r w:rsidRPr="00294ED0">
        <w:rPr>
          <w:sz w:val="22"/>
          <w:szCs w:val="22"/>
        </w:rPr>
        <w:t xml:space="preserve">-Sygnalizacja stanu naładowania akumulatora </w:t>
      </w:r>
    </w:p>
    <w:p w:rsidR="004F3094" w:rsidRPr="00294ED0" w:rsidRDefault="004F3094" w:rsidP="004F3094">
      <w:pPr>
        <w:pStyle w:val="Bezodstpw0"/>
        <w:rPr>
          <w:sz w:val="22"/>
          <w:szCs w:val="22"/>
        </w:rPr>
      </w:pPr>
      <w:r w:rsidRPr="00294ED0">
        <w:rPr>
          <w:sz w:val="22"/>
          <w:szCs w:val="22"/>
        </w:rPr>
        <w:t>-Menu wyświetlane na ekranie w języku polskim</w:t>
      </w:r>
    </w:p>
    <w:p w:rsidR="004F3094" w:rsidRPr="00294ED0" w:rsidRDefault="004F3094" w:rsidP="004F3094">
      <w:pPr>
        <w:pStyle w:val="Bezodstpw0"/>
        <w:rPr>
          <w:sz w:val="22"/>
          <w:szCs w:val="22"/>
        </w:rPr>
      </w:pPr>
      <w:r w:rsidRPr="00294ED0">
        <w:rPr>
          <w:sz w:val="22"/>
          <w:szCs w:val="22"/>
        </w:rPr>
        <w:t xml:space="preserve">-Konfiguracja wyglądu i kompozycji ekranu </w:t>
      </w:r>
    </w:p>
    <w:p w:rsidR="004F3094" w:rsidRPr="00294ED0" w:rsidRDefault="004F3094" w:rsidP="004F3094">
      <w:pPr>
        <w:pStyle w:val="Bezodstpw0"/>
        <w:rPr>
          <w:sz w:val="22"/>
          <w:szCs w:val="22"/>
        </w:rPr>
      </w:pPr>
      <w:r w:rsidRPr="00294ED0">
        <w:rPr>
          <w:sz w:val="22"/>
          <w:szCs w:val="22"/>
        </w:rPr>
        <w:t xml:space="preserve">-Konfiguracja ustawień aparatu oraz panelu sterowania </w:t>
      </w:r>
    </w:p>
    <w:p w:rsidR="004F3094" w:rsidRPr="00294ED0" w:rsidRDefault="004F3094" w:rsidP="004F3094">
      <w:pPr>
        <w:pStyle w:val="Bezodstpw0"/>
        <w:rPr>
          <w:sz w:val="22"/>
          <w:szCs w:val="22"/>
        </w:rPr>
      </w:pPr>
      <w:r w:rsidRPr="00294ED0">
        <w:rPr>
          <w:sz w:val="22"/>
          <w:szCs w:val="22"/>
        </w:rPr>
        <w:t xml:space="preserve">-Klawiatura alfanumeryczna i funkcyjna </w:t>
      </w:r>
    </w:p>
    <w:p w:rsidR="004F3094" w:rsidRPr="00294ED0" w:rsidRDefault="004F3094" w:rsidP="004F3094">
      <w:pPr>
        <w:pStyle w:val="Bezodstpw0"/>
        <w:rPr>
          <w:sz w:val="22"/>
          <w:szCs w:val="22"/>
        </w:rPr>
      </w:pPr>
      <w:r w:rsidRPr="00294ED0">
        <w:rPr>
          <w:sz w:val="22"/>
          <w:szCs w:val="22"/>
        </w:rPr>
        <w:t xml:space="preserve">-Współpraca z oprogramowaniem służącym do zarządzania badaniami EKG </w:t>
      </w:r>
    </w:p>
    <w:p w:rsidR="004F3094" w:rsidRPr="00294ED0" w:rsidRDefault="004F3094" w:rsidP="004F3094">
      <w:pPr>
        <w:pStyle w:val="Bezodstpw0"/>
        <w:rPr>
          <w:sz w:val="22"/>
          <w:szCs w:val="22"/>
        </w:rPr>
      </w:pPr>
      <w:r w:rsidRPr="00294ED0">
        <w:rPr>
          <w:sz w:val="22"/>
          <w:szCs w:val="22"/>
        </w:rPr>
        <w:t xml:space="preserve">-Waga &lt; 1,5 kg </w:t>
      </w:r>
    </w:p>
    <w:p w:rsidR="004F3094" w:rsidRPr="00294ED0" w:rsidRDefault="004F3094" w:rsidP="004F3094">
      <w:pPr>
        <w:pStyle w:val="Bezodstpw0"/>
        <w:rPr>
          <w:b/>
          <w:bCs/>
          <w:sz w:val="22"/>
          <w:szCs w:val="22"/>
        </w:rPr>
      </w:pPr>
      <w:r w:rsidRPr="00294ED0">
        <w:rPr>
          <w:sz w:val="22"/>
          <w:szCs w:val="22"/>
        </w:rPr>
        <w:t>- instrukcja obslugi w języku polskim</w:t>
      </w:r>
    </w:p>
    <w:p w:rsidR="004F3094" w:rsidRPr="00294ED0" w:rsidRDefault="004F3094" w:rsidP="004F3094">
      <w:pPr>
        <w:pStyle w:val="Bezodstpw0"/>
        <w:rPr>
          <w:sz w:val="22"/>
          <w:szCs w:val="22"/>
        </w:rPr>
      </w:pPr>
      <w:r w:rsidRPr="00294ED0">
        <w:rPr>
          <w:b/>
          <w:bCs/>
          <w:sz w:val="22"/>
          <w:szCs w:val="22"/>
        </w:rPr>
        <w:t>Wyposażenie:</w:t>
      </w:r>
    </w:p>
    <w:p w:rsidR="004F3094" w:rsidRPr="00294ED0" w:rsidRDefault="004F3094" w:rsidP="004F3094">
      <w:pPr>
        <w:pStyle w:val="Bezodstpw0"/>
        <w:rPr>
          <w:sz w:val="22"/>
          <w:szCs w:val="22"/>
        </w:rPr>
      </w:pPr>
      <w:r w:rsidRPr="00294ED0">
        <w:rPr>
          <w:sz w:val="22"/>
          <w:szCs w:val="22"/>
        </w:rPr>
        <w:t>aparat Ekg</w:t>
      </w:r>
    </w:p>
    <w:p w:rsidR="004F3094" w:rsidRPr="00294ED0" w:rsidRDefault="004F3094" w:rsidP="004F3094">
      <w:pPr>
        <w:pStyle w:val="Bezodstpw0"/>
        <w:rPr>
          <w:sz w:val="22"/>
          <w:szCs w:val="22"/>
        </w:rPr>
      </w:pPr>
      <w:r w:rsidRPr="00294ED0">
        <w:rPr>
          <w:sz w:val="22"/>
          <w:szCs w:val="22"/>
        </w:rPr>
        <w:t>kabel 10 – cio odprowadzeniowy</w:t>
      </w:r>
    </w:p>
    <w:p w:rsidR="004F3094" w:rsidRPr="00294ED0" w:rsidRDefault="004F3094" w:rsidP="004F3094">
      <w:pPr>
        <w:pStyle w:val="Bezodstpw0"/>
        <w:rPr>
          <w:sz w:val="22"/>
          <w:szCs w:val="22"/>
        </w:rPr>
      </w:pPr>
      <w:r w:rsidRPr="00294ED0">
        <w:rPr>
          <w:sz w:val="22"/>
          <w:szCs w:val="22"/>
        </w:rPr>
        <w:t>elektrody przyssawkowe kolorowe wielorazowe – pacjent dorosły i pediatryczny ( po 6 szt.)</w:t>
      </w:r>
    </w:p>
    <w:p w:rsidR="004F3094" w:rsidRPr="00294ED0" w:rsidRDefault="004F3094" w:rsidP="004F3094">
      <w:pPr>
        <w:pStyle w:val="Bezodstpw0"/>
        <w:rPr>
          <w:sz w:val="22"/>
          <w:szCs w:val="22"/>
        </w:rPr>
      </w:pPr>
      <w:r w:rsidRPr="00294ED0">
        <w:rPr>
          <w:sz w:val="22"/>
          <w:szCs w:val="22"/>
        </w:rPr>
        <w:t>elektrody kończynowe kolorowe , klipsowe wielorazowe - dorosły i pediatryczny pacjent</w:t>
      </w:r>
      <w:r>
        <w:rPr>
          <w:sz w:val="22"/>
          <w:szCs w:val="22"/>
        </w:rPr>
        <w:t xml:space="preserve"> ( </w:t>
      </w:r>
      <w:r w:rsidRPr="00294ED0">
        <w:rPr>
          <w:sz w:val="22"/>
          <w:szCs w:val="22"/>
        </w:rPr>
        <w:t xml:space="preserve">po 4 szt.) </w:t>
      </w:r>
    </w:p>
    <w:p w:rsidR="004F3094" w:rsidRPr="00294ED0" w:rsidRDefault="004F3094" w:rsidP="004F3094">
      <w:pPr>
        <w:pStyle w:val="Bezodstpw0"/>
        <w:rPr>
          <w:sz w:val="22"/>
          <w:szCs w:val="22"/>
        </w:rPr>
      </w:pPr>
      <w:r w:rsidRPr="00294ED0">
        <w:rPr>
          <w:sz w:val="22"/>
          <w:szCs w:val="22"/>
        </w:rPr>
        <w:t>kabel zasilający 1 szt.</w:t>
      </w:r>
    </w:p>
    <w:p w:rsidR="004F3094" w:rsidRPr="00294ED0" w:rsidRDefault="004F3094" w:rsidP="004F3094">
      <w:pPr>
        <w:pStyle w:val="Bezodstpw0"/>
        <w:rPr>
          <w:sz w:val="22"/>
          <w:szCs w:val="22"/>
        </w:rPr>
      </w:pPr>
      <w:r w:rsidRPr="00294ED0">
        <w:rPr>
          <w:sz w:val="22"/>
          <w:szCs w:val="22"/>
        </w:rPr>
        <w:t xml:space="preserve">papier </w:t>
      </w:r>
      <w:r>
        <w:rPr>
          <w:sz w:val="22"/>
          <w:szCs w:val="22"/>
        </w:rPr>
        <w:t>Ekg kompatybilny z innym aparate</w:t>
      </w:r>
      <w:r w:rsidRPr="00294ED0">
        <w:rPr>
          <w:sz w:val="22"/>
          <w:szCs w:val="22"/>
        </w:rPr>
        <w:t>m używanym w oddziale</w:t>
      </w:r>
    </w:p>
    <w:p w:rsidR="004F3094" w:rsidRPr="00294ED0" w:rsidRDefault="004F3094" w:rsidP="004F3094">
      <w:pPr>
        <w:pStyle w:val="Bezodstpw0"/>
        <w:rPr>
          <w:sz w:val="22"/>
          <w:szCs w:val="22"/>
        </w:rPr>
      </w:pPr>
      <w:r w:rsidRPr="00294ED0">
        <w:rPr>
          <w:sz w:val="22"/>
          <w:szCs w:val="22"/>
        </w:rPr>
        <w:t xml:space="preserve">wózek na kółkach służący do umocowania aparatu Ekg wraz z  koszykiem na akcesoria – 1 szt. </w:t>
      </w:r>
    </w:p>
    <w:p w:rsidR="004F3094" w:rsidRPr="00294ED0" w:rsidRDefault="004F3094" w:rsidP="004F3094">
      <w:pPr>
        <w:pStyle w:val="Bezodstpw0"/>
        <w:rPr>
          <w:sz w:val="22"/>
          <w:szCs w:val="22"/>
        </w:rPr>
      </w:pPr>
      <w:r>
        <w:rPr>
          <w:sz w:val="22"/>
          <w:szCs w:val="22"/>
          <w:lang w:val="pl-PL"/>
        </w:rPr>
        <w:t>ż</w:t>
      </w:r>
      <w:r w:rsidRPr="00294ED0">
        <w:rPr>
          <w:sz w:val="22"/>
          <w:szCs w:val="22"/>
        </w:rPr>
        <w:t>el do Ekg</w:t>
      </w:r>
    </w:p>
    <w:p w:rsidR="004F3094" w:rsidRPr="00294ED0" w:rsidRDefault="004F3094" w:rsidP="004F3094">
      <w:pPr>
        <w:pStyle w:val="Bezodstpw0"/>
        <w:rPr>
          <w:sz w:val="22"/>
          <w:szCs w:val="22"/>
        </w:rPr>
      </w:pPr>
    </w:p>
    <w:p w:rsidR="004F3094" w:rsidRPr="00294ED0" w:rsidRDefault="004F3094" w:rsidP="004F3094">
      <w:pPr>
        <w:pStyle w:val="Bezodstpw0"/>
        <w:rPr>
          <w:sz w:val="22"/>
          <w:szCs w:val="22"/>
        </w:rPr>
      </w:pPr>
    </w:p>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Pr="00B90E84" w:rsidRDefault="004F3094" w:rsidP="004F3094">
      <w:pPr>
        <w:rPr>
          <w:b/>
          <w:bCs/>
          <w:i/>
          <w:lang w:val="pl-PL"/>
        </w:rPr>
      </w:pPr>
      <w:r w:rsidRPr="00B90E84">
        <w:rPr>
          <w:b/>
          <w:bCs/>
          <w:i/>
          <w:lang w:val="pl-PL"/>
        </w:rPr>
        <w:lastRenderedPageBreak/>
        <w:t>Pakiet nr 6</w:t>
      </w:r>
    </w:p>
    <w:p w:rsidR="004F3094" w:rsidRDefault="004F3094" w:rsidP="004F3094">
      <w:pPr>
        <w:rPr>
          <w:b/>
          <w:bCs/>
          <w:lang w:val="pl-PL"/>
        </w:rPr>
      </w:pPr>
    </w:p>
    <w:p w:rsidR="004F3094" w:rsidRDefault="004F3094" w:rsidP="004F3094">
      <w:pPr>
        <w:rPr>
          <w:b/>
          <w:bCs/>
        </w:rPr>
      </w:pPr>
      <w:r>
        <w:rPr>
          <w:b/>
          <w:bCs/>
        </w:rPr>
        <w:t>Wózek anestezjologiczny z wyposażen</w:t>
      </w:r>
      <w:r>
        <w:rPr>
          <w:b/>
          <w:bCs/>
          <w:lang w:val="pl-PL"/>
        </w:rPr>
        <w:t>i</w:t>
      </w:r>
      <w:r>
        <w:rPr>
          <w:b/>
          <w:bCs/>
        </w:rPr>
        <w:t>em</w:t>
      </w:r>
    </w:p>
    <w:p w:rsidR="004F3094" w:rsidRDefault="004F3094" w:rsidP="004F3094">
      <w:pPr>
        <w:rPr>
          <w:b/>
          <w:bCs/>
        </w:rPr>
      </w:pPr>
    </w:p>
    <w:p w:rsidR="004F3094" w:rsidRDefault="004F3094" w:rsidP="004F3094">
      <w:pPr>
        <w:rPr>
          <w:b/>
          <w:bCs/>
        </w:rPr>
      </w:pPr>
    </w:p>
    <w:tbl>
      <w:tblPr>
        <w:tblW w:w="0" w:type="auto"/>
        <w:tblInd w:w="-744" w:type="dxa"/>
        <w:tblLayout w:type="fixed"/>
        <w:tblCellMar>
          <w:left w:w="70" w:type="dxa"/>
          <w:right w:w="70" w:type="dxa"/>
        </w:tblCellMar>
        <w:tblLook w:val="0000" w:firstRow="0" w:lastRow="0" w:firstColumn="0" w:lastColumn="0" w:noHBand="0" w:noVBand="0"/>
      </w:tblPr>
      <w:tblGrid>
        <w:gridCol w:w="429"/>
        <w:gridCol w:w="801"/>
        <w:gridCol w:w="2589"/>
        <w:gridCol w:w="936"/>
        <w:gridCol w:w="901"/>
        <w:gridCol w:w="721"/>
        <w:gridCol w:w="748"/>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72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748"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032C04" w:rsidRDefault="004F3094" w:rsidP="00E93708">
            <w:pPr>
              <w:jc w:val="center"/>
              <w:rPr>
                <w:rFonts w:ascii="Arial" w:hAnsi="Arial" w:cs="Arial"/>
                <w:b/>
                <w:sz w:val="18"/>
                <w:szCs w:val="18"/>
              </w:rPr>
            </w:pPr>
            <w:r w:rsidRPr="00032C04">
              <w:rPr>
                <w:rFonts w:ascii="Arial" w:hAnsi="Arial" w:cs="Arial"/>
                <w:b/>
                <w:sz w:val="18"/>
              </w:rPr>
              <w:t>Wózek anestezjologiczny z wyposażeniem</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5D7B57" w:rsidRDefault="004F3094" w:rsidP="00E93708">
            <w:pPr>
              <w:jc w:val="center"/>
              <w:rPr>
                <w:rFonts w:ascii="Arial" w:hAnsi="Arial" w:cs="Arial"/>
                <w:b/>
                <w:sz w:val="18"/>
                <w:szCs w:val="18"/>
              </w:rPr>
            </w:pPr>
            <w:r w:rsidRPr="005D7B57">
              <w:rPr>
                <w:rFonts w:ascii="Arial" w:hAnsi="Arial" w:cs="Arial"/>
                <w:b/>
                <w:sz w:val="18"/>
                <w:szCs w:val="18"/>
              </w:rPr>
              <w:t>1</w:t>
            </w:r>
          </w:p>
        </w:tc>
        <w:tc>
          <w:tcPr>
            <w:tcW w:w="72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748"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230"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895"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 w:rsidR="004F3094" w:rsidRPr="00B90E84" w:rsidRDefault="004F3094" w:rsidP="004F3094">
      <w:pPr>
        <w:rPr>
          <w:b/>
          <w:bCs/>
          <w:lang w:val="pl-PL"/>
        </w:rPr>
      </w:pPr>
      <w:r>
        <w:rPr>
          <w:b/>
          <w:bCs/>
        </w:rPr>
        <w:t>Opis</w:t>
      </w:r>
      <w:r>
        <w:rPr>
          <w:b/>
          <w:bCs/>
          <w:lang w:val="pl-PL"/>
        </w:rPr>
        <w:t>:</w:t>
      </w:r>
    </w:p>
    <w:p w:rsidR="004F3094" w:rsidRPr="00CC70DF" w:rsidRDefault="004F3094" w:rsidP="004F3094">
      <w:pPr>
        <w:pStyle w:val="Bezodstpw0"/>
        <w:rPr>
          <w:sz w:val="22"/>
          <w:szCs w:val="22"/>
        </w:rPr>
      </w:pPr>
      <w:r>
        <w:rPr>
          <w:sz w:val="22"/>
          <w:szCs w:val="22"/>
          <w:lang w:val="pl-PL"/>
        </w:rPr>
        <w:t>-</w:t>
      </w:r>
      <w:r w:rsidRPr="00CC70DF">
        <w:rPr>
          <w:sz w:val="22"/>
          <w:szCs w:val="22"/>
        </w:rPr>
        <w:t>blat roboczy z tworzywa ABS z trójwarstwową galeryjką</w:t>
      </w:r>
    </w:p>
    <w:p w:rsidR="004F3094" w:rsidRPr="00CC70DF" w:rsidRDefault="004F3094" w:rsidP="004F3094">
      <w:pPr>
        <w:pStyle w:val="Bezodstpw0"/>
        <w:rPr>
          <w:sz w:val="22"/>
          <w:szCs w:val="22"/>
        </w:rPr>
      </w:pPr>
      <w:r>
        <w:rPr>
          <w:sz w:val="22"/>
          <w:szCs w:val="22"/>
          <w:lang w:val="pl-PL"/>
        </w:rPr>
        <w:t>-</w:t>
      </w:r>
      <w:r w:rsidRPr="00CC70DF">
        <w:rPr>
          <w:sz w:val="22"/>
          <w:szCs w:val="22"/>
        </w:rPr>
        <w:t>uchwyt boczny do prowadzenia wózka</w:t>
      </w:r>
    </w:p>
    <w:p w:rsidR="004F3094" w:rsidRPr="00CC70DF" w:rsidRDefault="004F3094" w:rsidP="004F3094">
      <w:pPr>
        <w:pStyle w:val="Bezodstpw0"/>
        <w:rPr>
          <w:sz w:val="22"/>
          <w:szCs w:val="22"/>
        </w:rPr>
      </w:pPr>
      <w:r>
        <w:rPr>
          <w:sz w:val="22"/>
          <w:szCs w:val="22"/>
          <w:lang w:val="pl-PL"/>
        </w:rPr>
        <w:t>-</w:t>
      </w:r>
      <w:r w:rsidRPr="00CC70DF">
        <w:rPr>
          <w:sz w:val="22"/>
          <w:szCs w:val="22"/>
        </w:rPr>
        <w:t>2 x szuflada dłuższa o pełnym wysuwie</w:t>
      </w:r>
    </w:p>
    <w:p w:rsidR="004F3094" w:rsidRPr="00CC70DF" w:rsidRDefault="004F3094" w:rsidP="004F3094">
      <w:pPr>
        <w:pStyle w:val="Bezodstpw0"/>
        <w:rPr>
          <w:sz w:val="22"/>
          <w:szCs w:val="22"/>
        </w:rPr>
      </w:pPr>
      <w:r>
        <w:rPr>
          <w:sz w:val="22"/>
          <w:szCs w:val="22"/>
          <w:lang w:val="pl-PL"/>
        </w:rPr>
        <w:t>-</w:t>
      </w:r>
      <w:r w:rsidRPr="00CC70DF">
        <w:rPr>
          <w:sz w:val="22"/>
          <w:szCs w:val="22"/>
        </w:rPr>
        <w:t>4 x  szuflady mniejsze węższe o pełnym wysuwie</w:t>
      </w:r>
    </w:p>
    <w:p w:rsidR="004F3094" w:rsidRPr="00CC70DF" w:rsidRDefault="004F3094" w:rsidP="004F3094">
      <w:pPr>
        <w:pStyle w:val="Bezodstpw0"/>
        <w:rPr>
          <w:sz w:val="22"/>
          <w:szCs w:val="22"/>
        </w:rPr>
      </w:pPr>
      <w:r>
        <w:rPr>
          <w:sz w:val="22"/>
          <w:szCs w:val="22"/>
          <w:lang w:val="pl-PL"/>
        </w:rPr>
        <w:t>-</w:t>
      </w:r>
      <w:r w:rsidRPr="00CC70DF">
        <w:rPr>
          <w:sz w:val="22"/>
          <w:szCs w:val="22"/>
        </w:rPr>
        <w:t>4 x koła o średnicy 125 jednorolkowe z czego 2 koła z blokadą</w:t>
      </w:r>
    </w:p>
    <w:p w:rsidR="004F3094" w:rsidRPr="00CC70DF" w:rsidRDefault="004F3094" w:rsidP="004F3094">
      <w:pPr>
        <w:pStyle w:val="Bezodstpw0"/>
        <w:rPr>
          <w:sz w:val="22"/>
          <w:szCs w:val="22"/>
        </w:rPr>
      </w:pPr>
      <w:r>
        <w:rPr>
          <w:sz w:val="22"/>
          <w:szCs w:val="22"/>
          <w:lang w:val="pl-PL"/>
        </w:rPr>
        <w:t>-</w:t>
      </w:r>
      <w:r w:rsidRPr="00CC70DF">
        <w:rPr>
          <w:sz w:val="22"/>
          <w:szCs w:val="22"/>
        </w:rPr>
        <w:t xml:space="preserve">wymiary wózka : </w:t>
      </w:r>
    </w:p>
    <w:p w:rsidR="004F3094" w:rsidRPr="00CC70DF" w:rsidRDefault="004F3094" w:rsidP="004F3094">
      <w:pPr>
        <w:pStyle w:val="Bezodstpw0"/>
        <w:rPr>
          <w:sz w:val="22"/>
          <w:szCs w:val="22"/>
        </w:rPr>
      </w:pPr>
      <w:r w:rsidRPr="00CC70DF">
        <w:rPr>
          <w:sz w:val="22"/>
          <w:szCs w:val="22"/>
        </w:rPr>
        <w:t xml:space="preserve">820-825 szer. </w:t>
      </w:r>
    </w:p>
    <w:p w:rsidR="004F3094" w:rsidRPr="00CC70DF" w:rsidRDefault="004F3094" w:rsidP="004F3094">
      <w:pPr>
        <w:pStyle w:val="Bezodstpw0"/>
        <w:rPr>
          <w:sz w:val="22"/>
          <w:szCs w:val="22"/>
        </w:rPr>
      </w:pPr>
      <w:r w:rsidRPr="00CC70DF">
        <w:rPr>
          <w:sz w:val="22"/>
          <w:szCs w:val="22"/>
        </w:rPr>
        <w:t xml:space="preserve">660-665 gł. </w:t>
      </w:r>
    </w:p>
    <w:p w:rsidR="004F3094" w:rsidRPr="00CC70DF" w:rsidRDefault="004F3094" w:rsidP="004F3094">
      <w:pPr>
        <w:pStyle w:val="Bezodstpw0"/>
        <w:rPr>
          <w:sz w:val="22"/>
          <w:szCs w:val="22"/>
        </w:rPr>
      </w:pPr>
      <w:r w:rsidRPr="00CC70DF">
        <w:rPr>
          <w:sz w:val="22"/>
          <w:szCs w:val="22"/>
        </w:rPr>
        <w:t>990-995 wys.</w:t>
      </w:r>
    </w:p>
    <w:p w:rsidR="004F3094" w:rsidRPr="00CC70DF" w:rsidRDefault="004F3094" w:rsidP="004F3094">
      <w:pPr>
        <w:pStyle w:val="Bezodstpw0"/>
        <w:rPr>
          <w:sz w:val="22"/>
          <w:szCs w:val="22"/>
        </w:rPr>
      </w:pPr>
    </w:p>
    <w:p w:rsidR="004F3094" w:rsidRPr="00CC70DF" w:rsidRDefault="004F3094" w:rsidP="004F3094">
      <w:pPr>
        <w:pStyle w:val="Bezodstpw0"/>
        <w:rPr>
          <w:sz w:val="22"/>
          <w:szCs w:val="22"/>
        </w:rPr>
      </w:pPr>
      <w:r w:rsidRPr="00CC70DF">
        <w:rPr>
          <w:b/>
          <w:bCs/>
          <w:sz w:val="22"/>
          <w:szCs w:val="22"/>
        </w:rPr>
        <w:t>Wyposażenie :</w:t>
      </w:r>
    </w:p>
    <w:p w:rsidR="004F3094" w:rsidRPr="00CC70DF" w:rsidRDefault="004F3094" w:rsidP="004F3094">
      <w:pPr>
        <w:pStyle w:val="Bezodstpw0"/>
        <w:rPr>
          <w:sz w:val="22"/>
          <w:szCs w:val="22"/>
        </w:rPr>
      </w:pPr>
      <w:r>
        <w:rPr>
          <w:sz w:val="22"/>
          <w:szCs w:val="22"/>
          <w:lang w:val="pl-PL"/>
        </w:rPr>
        <w:t>-</w:t>
      </w:r>
      <w:r w:rsidRPr="00CC70DF">
        <w:rPr>
          <w:sz w:val="22"/>
          <w:szCs w:val="22"/>
        </w:rPr>
        <w:t>2 razy szyna sprzętowa</w:t>
      </w:r>
    </w:p>
    <w:p w:rsidR="004F3094" w:rsidRPr="00CC70DF" w:rsidRDefault="004F3094" w:rsidP="004F3094">
      <w:pPr>
        <w:pStyle w:val="Bezodstpw0"/>
        <w:rPr>
          <w:sz w:val="22"/>
          <w:szCs w:val="22"/>
        </w:rPr>
      </w:pPr>
      <w:r>
        <w:rPr>
          <w:sz w:val="22"/>
          <w:szCs w:val="22"/>
          <w:lang w:val="pl-PL"/>
        </w:rPr>
        <w:t>-</w:t>
      </w:r>
      <w:r w:rsidRPr="00CC70DF">
        <w:rPr>
          <w:sz w:val="22"/>
          <w:szCs w:val="22"/>
        </w:rPr>
        <w:t>nadstawka dwurzędowa z 8 uchylnymi pojemnikami</w:t>
      </w:r>
    </w:p>
    <w:p w:rsidR="004F3094" w:rsidRPr="00CC70DF" w:rsidRDefault="004F3094" w:rsidP="004F3094">
      <w:pPr>
        <w:pStyle w:val="Bezodstpw0"/>
        <w:rPr>
          <w:sz w:val="22"/>
          <w:szCs w:val="22"/>
        </w:rPr>
      </w:pPr>
      <w:r>
        <w:rPr>
          <w:sz w:val="22"/>
          <w:szCs w:val="22"/>
          <w:lang w:val="pl-PL"/>
        </w:rPr>
        <w:t>-</w:t>
      </w:r>
      <w:r w:rsidRPr="00CC70DF">
        <w:rPr>
          <w:sz w:val="22"/>
          <w:szCs w:val="22"/>
        </w:rPr>
        <w:t>wieszak na płyny infuzyjne</w:t>
      </w:r>
    </w:p>
    <w:p w:rsidR="004F3094" w:rsidRPr="00CC70DF" w:rsidRDefault="004F3094" w:rsidP="004F3094">
      <w:pPr>
        <w:pStyle w:val="Bezodstpw0"/>
        <w:rPr>
          <w:sz w:val="22"/>
          <w:szCs w:val="22"/>
        </w:rPr>
      </w:pPr>
      <w:r>
        <w:rPr>
          <w:sz w:val="22"/>
          <w:szCs w:val="22"/>
          <w:lang w:val="pl-PL"/>
        </w:rPr>
        <w:t>-</w:t>
      </w:r>
      <w:r w:rsidRPr="00CC70DF">
        <w:rPr>
          <w:sz w:val="22"/>
          <w:szCs w:val="22"/>
        </w:rPr>
        <w:t>uchwyt pojemnika na zużyte igły</w:t>
      </w:r>
    </w:p>
    <w:p w:rsidR="004F3094" w:rsidRPr="00CC70DF" w:rsidRDefault="004F3094" w:rsidP="004F3094">
      <w:pPr>
        <w:pStyle w:val="Bezodstpw0"/>
        <w:rPr>
          <w:sz w:val="22"/>
          <w:szCs w:val="22"/>
        </w:rPr>
      </w:pPr>
      <w:r>
        <w:rPr>
          <w:sz w:val="22"/>
          <w:szCs w:val="22"/>
          <w:lang w:val="pl-PL"/>
        </w:rPr>
        <w:t>-</w:t>
      </w:r>
      <w:r w:rsidRPr="00CC70DF">
        <w:rPr>
          <w:sz w:val="22"/>
          <w:szCs w:val="22"/>
        </w:rPr>
        <w:t>kosz  na odpady z kolanowym systemem otwierania</w:t>
      </w:r>
    </w:p>
    <w:p w:rsidR="004F3094" w:rsidRPr="00CC70DF" w:rsidRDefault="004F3094" w:rsidP="004F3094">
      <w:pPr>
        <w:pStyle w:val="Bezodstpw0"/>
        <w:rPr>
          <w:sz w:val="22"/>
          <w:szCs w:val="22"/>
        </w:rPr>
      </w:pPr>
      <w:r>
        <w:rPr>
          <w:sz w:val="22"/>
          <w:szCs w:val="22"/>
          <w:lang w:val="pl-PL"/>
        </w:rPr>
        <w:t>-</w:t>
      </w:r>
      <w:r w:rsidRPr="00CC70DF">
        <w:rPr>
          <w:sz w:val="22"/>
          <w:szCs w:val="22"/>
        </w:rPr>
        <w:t>uchwyt na pojemnik na rękawice jednorazowego użytku</w:t>
      </w:r>
    </w:p>
    <w:p w:rsidR="004F3094" w:rsidRPr="00CC70DF" w:rsidRDefault="004F3094" w:rsidP="004F3094">
      <w:pPr>
        <w:pStyle w:val="Bezodstpw0"/>
        <w:rPr>
          <w:sz w:val="22"/>
          <w:szCs w:val="22"/>
        </w:rPr>
      </w:pPr>
      <w:r>
        <w:rPr>
          <w:sz w:val="22"/>
          <w:szCs w:val="22"/>
          <w:lang w:val="pl-PL"/>
        </w:rPr>
        <w:t>-</w:t>
      </w:r>
      <w:r w:rsidRPr="00CC70DF">
        <w:rPr>
          <w:sz w:val="22"/>
          <w:szCs w:val="22"/>
        </w:rPr>
        <w:t>pojemnik na cewniki</w:t>
      </w:r>
    </w:p>
    <w:p w:rsidR="004F3094" w:rsidRPr="00CC70DF" w:rsidRDefault="004F3094" w:rsidP="004F3094">
      <w:pPr>
        <w:pStyle w:val="Bezodstpw0"/>
        <w:rPr>
          <w:sz w:val="22"/>
          <w:szCs w:val="22"/>
        </w:rPr>
      </w:pPr>
    </w:p>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Pr="00B90E84" w:rsidRDefault="004F3094" w:rsidP="004F3094">
      <w:pPr>
        <w:rPr>
          <w:b/>
          <w:i/>
          <w:lang w:val="pl-PL"/>
        </w:rPr>
      </w:pPr>
      <w:r w:rsidRPr="00B90E84">
        <w:rPr>
          <w:b/>
          <w:i/>
          <w:lang w:val="pl-PL"/>
        </w:rPr>
        <w:lastRenderedPageBreak/>
        <w:t>Pakiet nr 7</w:t>
      </w:r>
    </w:p>
    <w:p w:rsidR="004F3094" w:rsidRDefault="004F3094" w:rsidP="004F3094">
      <w:pPr>
        <w:rPr>
          <w:b/>
          <w:lang w:val="pl-PL"/>
        </w:rPr>
      </w:pPr>
    </w:p>
    <w:p w:rsidR="004F3094" w:rsidRDefault="004F3094" w:rsidP="004F3094">
      <w:r>
        <w:rPr>
          <w:b/>
        </w:rPr>
        <w:t>Aparat Holter EKG</w:t>
      </w:r>
    </w:p>
    <w:p w:rsidR="004F3094" w:rsidRDefault="004F3094" w:rsidP="004F3094"/>
    <w:p w:rsidR="004F3094" w:rsidRDefault="004F3094" w:rsidP="004F3094"/>
    <w:tbl>
      <w:tblPr>
        <w:tblW w:w="0" w:type="auto"/>
        <w:tblInd w:w="-744" w:type="dxa"/>
        <w:tblLayout w:type="fixed"/>
        <w:tblCellMar>
          <w:left w:w="70" w:type="dxa"/>
          <w:right w:w="70" w:type="dxa"/>
        </w:tblCellMar>
        <w:tblLook w:val="0000" w:firstRow="0" w:lastRow="0" w:firstColumn="0" w:lastColumn="0" w:noHBand="0" w:noVBand="0"/>
      </w:tblPr>
      <w:tblGrid>
        <w:gridCol w:w="429"/>
        <w:gridCol w:w="846"/>
        <w:gridCol w:w="2544"/>
        <w:gridCol w:w="936"/>
        <w:gridCol w:w="901"/>
        <w:gridCol w:w="721"/>
        <w:gridCol w:w="748"/>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72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748"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032C04" w:rsidRDefault="004F3094" w:rsidP="00E93708">
            <w:pPr>
              <w:jc w:val="center"/>
              <w:rPr>
                <w:rFonts w:ascii="Arial" w:hAnsi="Arial" w:cs="Arial"/>
                <w:b/>
                <w:sz w:val="18"/>
                <w:szCs w:val="18"/>
              </w:rPr>
            </w:pPr>
            <w:r w:rsidRPr="00032C04">
              <w:rPr>
                <w:rFonts w:ascii="Arial" w:hAnsi="Arial" w:cs="Arial"/>
                <w:b/>
                <w:sz w:val="18"/>
              </w:rPr>
              <w:t>Aparat Holter EKG + oprogramowanie + osprzęt</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5D7B57" w:rsidRDefault="004F3094" w:rsidP="00E93708">
            <w:pPr>
              <w:jc w:val="center"/>
              <w:rPr>
                <w:rFonts w:ascii="Arial" w:hAnsi="Arial" w:cs="Arial"/>
                <w:b/>
                <w:sz w:val="18"/>
                <w:szCs w:val="18"/>
              </w:rPr>
            </w:pPr>
            <w:r w:rsidRPr="005D7B57">
              <w:rPr>
                <w:rFonts w:ascii="Arial" w:hAnsi="Arial" w:cs="Arial"/>
                <w:b/>
                <w:sz w:val="18"/>
                <w:szCs w:val="18"/>
              </w:rPr>
              <w:t>1</w:t>
            </w:r>
          </w:p>
        </w:tc>
        <w:tc>
          <w:tcPr>
            <w:tcW w:w="72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748"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275"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850"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 w:rsidR="004F3094" w:rsidRPr="00B90E84" w:rsidRDefault="004F3094" w:rsidP="004F3094">
      <w:pPr>
        <w:rPr>
          <w:b/>
          <w:sz w:val="22"/>
          <w:szCs w:val="22"/>
          <w:lang w:val="pl-PL"/>
        </w:rPr>
      </w:pPr>
      <w:r w:rsidRPr="00B90E84">
        <w:rPr>
          <w:b/>
          <w:sz w:val="22"/>
          <w:szCs w:val="22"/>
        </w:rPr>
        <w:t>Opis</w:t>
      </w:r>
      <w:r w:rsidRPr="00B90E84">
        <w:rPr>
          <w:b/>
          <w:sz w:val="22"/>
          <w:szCs w:val="22"/>
          <w:lang w:val="pl-PL"/>
        </w:rPr>
        <w:t>:</w:t>
      </w:r>
    </w:p>
    <w:p w:rsidR="004F3094" w:rsidRPr="00CC70DF" w:rsidRDefault="004F3094" w:rsidP="00666418">
      <w:pPr>
        <w:numPr>
          <w:ilvl w:val="0"/>
          <w:numId w:val="24"/>
        </w:numPr>
        <w:overflowPunct/>
        <w:autoSpaceDE/>
        <w:autoSpaceDN/>
        <w:adjustRightInd/>
        <w:textAlignment w:val="auto"/>
        <w:rPr>
          <w:sz w:val="22"/>
          <w:szCs w:val="22"/>
        </w:rPr>
      </w:pPr>
      <w:r w:rsidRPr="00CC70DF">
        <w:rPr>
          <w:sz w:val="22"/>
          <w:szCs w:val="22"/>
        </w:rPr>
        <w:t xml:space="preserve"> ilość elektrod 4 – 5 </w:t>
      </w:r>
    </w:p>
    <w:p w:rsidR="004F3094" w:rsidRPr="00CC70DF" w:rsidRDefault="004F3094" w:rsidP="00666418">
      <w:pPr>
        <w:numPr>
          <w:ilvl w:val="0"/>
          <w:numId w:val="24"/>
        </w:numPr>
        <w:overflowPunct/>
        <w:autoSpaceDE/>
        <w:autoSpaceDN/>
        <w:adjustRightInd/>
        <w:textAlignment w:val="auto"/>
        <w:rPr>
          <w:sz w:val="22"/>
          <w:szCs w:val="22"/>
        </w:rPr>
      </w:pPr>
      <w:r>
        <w:rPr>
          <w:sz w:val="22"/>
          <w:szCs w:val="22"/>
        </w:rPr>
        <w:t>b</w:t>
      </w:r>
      <w:r w:rsidRPr="00CC70DF">
        <w:rPr>
          <w:sz w:val="22"/>
          <w:szCs w:val="22"/>
        </w:rPr>
        <w:t>ezprzewodowa transmisja danych umożliwiająca podgląd zapisu EKG w czasie rzeczywistym</w:t>
      </w:r>
    </w:p>
    <w:p w:rsidR="004F3094" w:rsidRPr="00CC70DF" w:rsidRDefault="004F3094" w:rsidP="00666418">
      <w:pPr>
        <w:numPr>
          <w:ilvl w:val="0"/>
          <w:numId w:val="24"/>
        </w:numPr>
        <w:overflowPunct/>
        <w:autoSpaceDE/>
        <w:autoSpaceDN/>
        <w:adjustRightInd/>
        <w:textAlignment w:val="auto"/>
        <w:rPr>
          <w:sz w:val="22"/>
          <w:szCs w:val="22"/>
        </w:rPr>
      </w:pPr>
      <w:r>
        <w:rPr>
          <w:sz w:val="22"/>
          <w:szCs w:val="22"/>
        </w:rPr>
        <w:t>z</w:t>
      </w:r>
      <w:r w:rsidRPr="00CC70DF">
        <w:rPr>
          <w:sz w:val="22"/>
          <w:szCs w:val="22"/>
        </w:rPr>
        <w:t>akres zapisu od 24 godzin do 7 dni</w:t>
      </w:r>
    </w:p>
    <w:p w:rsidR="004F3094" w:rsidRPr="00CC70DF" w:rsidRDefault="004F3094" w:rsidP="00666418">
      <w:pPr>
        <w:numPr>
          <w:ilvl w:val="0"/>
          <w:numId w:val="24"/>
        </w:numPr>
        <w:overflowPunct/>
        <w:autoSpaceDE/>
        <w:autoSpaceDN/>
        <w:adjustRightInd/>
        <w:textAlignment w:val="auto"/>
        <w:rPr>
          <w:sz w:val="22"/>
          <w:szCs w:val="22"/>
        </w:rPr>
      </w:pPr>
      <w:r>
        <w:rPr>
          <w:sz w:val="22"/>
          <w:szCs w:val="22"/>
        </w:rPr>
        <w:t>z</w:t>
      </w:r>
      <w:r w:rsidRPr="00CC70DF">
        <w:rPr>
          <w:sz w:val="22"/>
          <w:szCs w:val="22"/>
        </w:rPr>
        <w:t>apis na kartę SD</w:t>
      </w:r>
    </w:p>
    <w:p w:rsidR="004F3094" w:rsidRPr="00CC70DF" w:rsidRDefault="004F3094" w:rsidP="00666418">
      <w:pPr>
        <w:numPr>
          <w:ilvl w:val="0"/>
          <w:numId w:val="24"/>
        </w:numPr>
        <w:overflowPunct/>
        <w:autoSpaceDE/>
        <w:autoSpaceDN/>
        <w:adjustRightInd/>
        <w:textAlignment w:val="auto"/>
        <w:rPr>
          <w:sz w:val="22"/>
          <w:szCs w:val="22"/>
        </w:rPr>
      </w:pPr>
      <w:r>
        <w:rPr>
          <w:sz w:val="22"/>
          <w:szCs w:val="22"/>
        </w:rPr>
        <w:t>a</w:t>
      </w:r>
      <w:r w:rsidRPr="00CC70DF">
        <w:rPr>
          <w:sz w:val="22"/>
          <w:szCs w:val="22"/>
        </w:rPr>
        <w:t>larm niskiego stanu baterii</w:t>
      </w:r>
    </w:p>
    <w:p w:rsidR="004F3094" w:rsidRPr="00CC70DF" w:rsidRDefault="004F3094" w:rsidP="00666418">
      <w:pPr>
        <w:numPr>
          <w:ilvl w:val="0"/>
          <w:numId w:val="24"/>
        </w:numPr>
        <w:overflowPunct/>
        <w:autoSpaceDE/>
        <w:autoSpaceDN/>
        <w:adjustRightInd/>
        <w:textAlignment w:val="auto"/>
        <w:rPr>
          <w:sz w:val="22"/>
          <w:szCs w:val="22"/>
        </w:rPr>
      </w:pPr>
      <w:r>
        <w:rPr>
          <w:sz w:val="22"/>
          <w:szCs w:val="22"/>
        </w:rPr>
        <w:t>u</w:t>
      </w:r>
      <w:r w:rsidRPr="00CC70DF">
        <w:rPr>
          <w:sz w:val="22"/>
          <w:szCs w:val="22"/>
        </w:rPr>
        <w:t>ruchomienie na żądanie lub automatycznie</w:t>
      </w:r>
    </w:p>
    <w:p w:rsidR="004F3094" w:rsidRPr="00CC70DF" w:rsidRDefault="004F3094" w:rsidP="00666418">
      <w:pPr>
        <w:numPr>
          <w:ilvl w:val="0"/>
          <w:numId w:val="24"/>
        </w:numPr>
        <w:overflowPunct/>
        <w:autoSpaceDE/>
        <w:autoSpaceDN/>
        <w:adjustRightInd/>
        <w:textAlignment w:val="auto"/>
        <w:rPr>
          <w:sz w:val="22"/>
          <w:szCs w:val="22"/>
        </w:rPr>
      </w:pPr>
      <w:r>
        <w:rPr>
          <w:sz w:val="22"/>
          <w:szCs w:val="22"/>
        </w:rPr>
        <w:t>f</w:t>
      </w:r>
      <w:r w:rsidRPr="00CC70DF">
        <w:rPr>
          <w:sz w:val="22"/>
          <w:szCs w:val="22"/>
        </w:rPr>
        <w:t>uterał z paskiem</w:t>
      </w:r>
    </w:p>
    <w:p w:rsidR="004F3094" w:rsidRPr="00CC70DF" w:rsidRDefault="004F3094" w:rsidP="00666418">
      <w:pPr>
        <w:numPr>
          <w:ilvl w:val="0"/>
          <w:numId w:val="24"/>
        </w:numPr>
        <w:overflowPunct/>
        <w:autoSpaceDE/>
        <w:autoSpaceDN/>
        <w:adjustRightInd/>
        <w:textAlignment w:val="auto"/>
        <w:rPr>
          <w:sz w:val="22"/>
          <w:szCs w:val="22"/>
        </w:rPr>
      </w:pPr>
      <w:r>
        <w:rPr>
          <w:sz w:val="22"/>
          <w:szCs w:val="22"/>
          <w:lang w:val="pl-PL"/>
        </w:rPr>
        <w:t>ż</w:t>
      </w:r>
      <w:r w:rsidRPr="00CC70DF">
        <w:rPr>
          <w:sz w:val="22"/>
          <w:szCs w:val="22"/>
        </w:rPr>
        <w:t>el ścierny do Holtera</w:t>
      </w:r>
    </w:p>
    <w:p w:rsidR="004F3094" w:rsidRPr="00CC70DF" w:rsidRDefault="004F3094" w:rsidP="00666418">
      <w:pPr>
        <w:numPr>
          <w:ilvl w:val="0"/>
          <w:numId w:val="24"/>
        </w:numPr>
        <w:overflowPunct/>
        <w:autoSpaceDE/>
        <w:autoSpaceDN/>
        <w:adjustRightInd/>
        <w:textAlignment w:val="auto"/>
        <w:rPr>
          <w:sz w:val="22"/>
          <w:szCs w:val="22"/>
        </w:rPr>
      </w:pPr>
      <w:r w:rsidRPr="00CC70DF">
        <w:rPr>
          <w:sz w:val="22"/>
          <w:szCs w:val="22"/>
        </w:rPr>
        <w:t>oprogramowanie</w:t>
      </w:r>
    </w:p>
    <w:p w:rsidR="004F3094" w:rsidRPr="00CC70DF" w:rsidRDefault="004F3094" w:rsidP="004F3094">
      <w:pPr>
        <w:rPr>
          <w:sz w:val="22"/>
          <w:szCs w:val="22"/>
        </w:rPr>
      </w:pPr>
    </w:p>
    <w:p w:rsidR="004F3094" w:rsidRPr="00CC70DF" w:rsidRDefault="004F3094" w:rsidP="004F3094">
      <w:pPr>
        <w:rPr>
          <w:sz w:val="22"/>
          <w:szCs w:val="22"/>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Pr="00B90E84" w:rsidRDefault="004F3094" w:rsidP="004F3094">
      <w:pPr>
        <w:rPr>
          <w:b/>
          <w:i/>
          <w:lang w:val="pl-PL"/>
        </w:rPr>
      </w:pPr>
      <w:r w:rsidRPr="00B90E84">
        <w:rPr>
          <w:b/>
          <w:i/>
          <w:lang w:val="pl-PL"/>
        </w:rPr>
        <w:lastRenderedPageBreak/>
        <w:t>Pakiet nr 8</w:t>
      </w:r>
    </w:p>
    <w:p w:rsidR="004F3094" w:rsidRPr="003630A8" w:rsidRDefault="004F3094" w:rsidP="004F3094">
      <w:pPr>
        <w:rPr>
          <w:b/>
          <w:lang w:val="pl-PL"/>
        </w:rPr>
      </w:pPr>
    </w:p>
    <w:p w:rsidR="004F3094" w:rsidRPr="003630A8" w:rsidRDefault="004F3094" w:rsidP="004F3094">
      <w:r>
        <w:rPr>
          <w:b/>
        </w:rPr>
        <w:t xml:space="preserve">Aparat Holter </w:t>
      </w:r>
      <w:r w:rsidRPr="003630A8">
        <w:rPr>
          <w:b/>
        </w:rPr>
        <w:t>Ciśnieniowy RR</w:t>
      </w:r>
    </w:p>
    <w:p w:rsidR="004F3094" w:rsidRDefault="004F3094" w:rsidP="004F3094">
      <w:pPr>
        <w:rPr>
          <w:sz w:val="26"/>
          <w:szCs w:val="26"/>
        </w:rPr>
      </w:pPr>
    </w:p>
    <w:p w:rsidR="004F3094" w:rsidRDefault="004F3094" w:rsidP="004F3094">
      <w:pPr>
        <w:rPr>
          <w:sz w:val="26"/>
          <w:szCs w:val="26"/>
        </w:rPr>
      </w:pPr>
    </w:p>
    <w:tbl>
      <w:tblPr>
        <w:tblW w:w="0" w:type="auto"/>
        <w:tblInd w:w="-744" w:type="dxa"/>
        <w:tblLayout w:type="fixed"/>
        <w:tblCellMar>
          <w:left w:w="70" w:type="dxa"/>
          <w:right w:w="70" w:type="dxa"/>
        </w:tblCellMar>
        <w:tblLook w:val="0000" w:firstRow="0" w:lastRow="0" w:firstColumn="0" w:lastColumn="0" w:noHBand="0" w:noVBand="0"/>
      </w:tblPr>
      <w:tblGrid>
        <w:gridCol w:w="429"/>
        <w:gridCol w:w="921"/>
        <w:gridCol w:w="2469"/>
        <w:gridCol w:w="936"/>
        <w:gridCol w:w="901"/>
        <w:gridCol w:w="721"/>
        <w:gridCol w:w="748"/>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72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748"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032C04" w:rsidRDefault="004F3094" w:rsidP="00E93708">
            <w:pPr>
              <w:jc w:val="center"/>
              <w:rPr>
                <w:rFonts w:ascii="Arial" w:hAnsi="Arial" w:cs="Arial"/>
                <w:b/>
                <w:sz w:val="18"/>
                <w:szCs w:val="18"/>
              </w:rPr>
            </w:pPr>
            <w:r w:rsidRPr="00032C04">
              <w:rPr>
                <w:rFonts w:ascii="Arial" w:hAnsi="Arial" w:cs="Arial"/>
                <w:b/>
                <w:sz w:val="18"/>
              </w:rPr>
              <w:t>Aparat Holter Ciśnieniowy RR + oprogramowanie + osprzęt</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5D7B57" w:rsidRDefault="004F3094" w:rsidP="00E93708">
            <w:pPr>
              <w:jc w:val="center"/>
              <w:rPr>
                <w:rFonts w:ascii="Arial" w:hAnsi="Arial" w:cs="Arial"/>
                <w:b/>
                <w:sz w:val="18"/>
                <w:szCs w:val="18"/>
              </w:rPr>
            </w:pPr>
            <w:r w:rsidRPr="005D7B57">
              <w:rPr>
                <w:rFonts w:ascii="Arial" w:hAnsi="Arial" w:cs="Arial"/>
                <w:b/>
                <w:sz w:val="18"/>
                <w:szCs w:val="18"/>
              </w:rPr>
              <w:t>1</w:t>
            </w:r>
          </w:p>
        </w:tc>
        <w:tc>
          <w:tcPr>
            <w:tcW w:w="72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748"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350"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775"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 w:rsidR="004F3094" w:rsidRPr="00B90E84" w:rsidRDefault="004F3094" w:rsidP="004F3094">
      <w:pPr>
        <w:rPr>
          <w:b/>
          <w:lang w:val="pl-PL"/>
        </w:rPr>
      </w:pPr>
      <w:r w:rsidRPr="00B90E84">
        <w:rPr>
          <w:b/>
        </w:rPr>
        <w:t>Opis</w:t>
      </w:r>
      <w:r w:rsidRPr="00B90E84">
        <w:rPr>
          <w:b/>
          <w:lang w:val="pl-PL"/>
        </w:rPr>
        <w:t>:</w:t>
      </w:r>
    </w:p>
    <w:p w:rsidR="004F3094" w:rsidRPr="003630A8" w:rsidRDefault="004F3094" w:rsidP="00666418">
      <w:pPr>
        <w:numPr>
          <w:ilvl w:val="0"/>
          <w:numId w:val="25"/>
        </w:numPr>
        <w:overflowPunct/>
        <w:autoSpaceDE/>
        <w:autoSpaceDN/>
        <w:adjustRightInd/>
        <w:textAlignment w:val="auto"/>
        <w:rPr>
          <w:sz w:val="22"/>
          <w:szCs w:val="22"/>
        </w:rPr>
      </w:pPr>
      <w:r w:rsidRPr="003630A8">
        <w:rPr>
          <w:sz w:val="22"/>
          <w:szCs w:val="22"/>
        </w:rPr>
        <w:t>Przeznaczony do badań  pomiaru ciśnienia tętniczego krwi w sposób ciągły bądź cykliczny w zalezności od ustawienia w zakresie co 15, 30, 60 minut</w:t>
      </w:r>
    </w:p>
    <w:p w:rsidR="004F3094" w:rsidRPr="003630A8" w:rsidRDefault="004F3094" w:rsidP="00666418">
      <w:pPr>
        <w:numPr>
          <w:ilvl w:val="0"/>
          <w:numId w:val="25"/>
        </w:numPr>
        <w:overflowPunct/>
        <w:autoSpaceDE/>
        <w:autoSpaceDN/>
        <w:adjustRightInd/>
        <w:textAlignment w:val="auto"/>
        <w:rPr>
          <w:sz w:val="22"/>
          <w:szCs w:val="22"/>
        </w:rPr>
      </w:pPr>
      <w:r w:rsidRPr="003630A8">
        <w:rPr>
          <w:sz w:val="22"/>
          <w:szCs w:val="22"/>
        </w:rPr>
        <w:t xml:space="preserve"> Wymienne mankiety wielorazowego użytku w różnych rozmiarach od niemowlaka, pacjenta pediatrycznego  do dorosłego</w:t>
      </w:r>
    </w:p>
    <w:p w:rsidR="004F3094" w:rsidRPr="003630A8" w:rsidRDefault="004F3094" w:rsidP="00666418">
      <w:pPr>
        <w:numPr>
          <w:ilvl w:val="0"/>
          <w:numId w:val="25"/>
        </w:numPr>
        <w:overflowPunct/>
        <w:autoSpaceDE/>
        <w:autoSpaceDN/>
        <w:adjustRightInd/>
        <w:textAlignment w:val="auto"/>
        <w:rPr>
          <w:sz w:val="22"/>
          <w:szCs w:val="22"/>
        </w:rPr>
      </w:pPr>
      <w:r w:rsidRPr="003630A8">
        <w:rPr>
          <w:sz w:val="22"/>
          <w:szCs w:val="22"/>
        </w:rPr>
        <w:t>Połączenie przez USB</w:t>
      </w:r>
    </w:p>
    <w:p w:rsidR="004F3094" w:rsidRPr="003630A8" w:rsidRDefault="004F3094" w:rsidP="00666418">
      <w:pPr>
        <w:numPr>
          <w:ilvl w:val="0"/>
          <w:numId w:val="25"/>
        </w:numPr>
        <w:overflowPunct/>
        <w:autoSpaceDE/>
        <w:autoSpaceDN/>
        <w:adjustRightInd/>
        <w:textAlignment w:val="auto"/>
        <w:rPr>
          <w:sz w:val="22"/>
          <w:szCs w:val="22"/>
        </w:rPr>
      </w:pPr>
      <w:r w:rsidRPr="003630A8">
        <w:rPr>
          <w:sz w:val="22"/>
          <w:szCs w:val="22"/>
        </w:rPr>
        <w:t>Możliwość szybkiego rozpoczęcia pracy bez użycia komputera i dedykowanego oprogramowania</w:t>
      </w:r>
    </w:p>
    <w:p w:rsidR="004F3094" w:rsidRPr="003630A8" w:rsidRDefault="004F3094" w:rsidP="00666418">
      <w:pPr>
        <w:numPr>
          <w:ilvl w:val="0"/>
          <w:numId w:val="25"/>
        </w:numPr>
        <w:overflowPunct/>
        <w:autoSpaceDE/>
        <w:autoSpaceDN/>
        <w:adjustRightInd/>
        <w:textAlignment w:val="auto"/>
        <w:rPr>
          <w:sz w:val="22"/>
          <w:szCs w:val="22"/>
        </w:rPr>
      </w:pPr>
      <w:r w:rsidRPr="003630A8">
        <w:rPr>
          <w:sz w:val="22"/>
          <w:szCs w:val="22"/>
        </w:rPr>
        <w:t>Pamięć do 1000 pomiarów</w:t>
      </w:r>
    </w:p>
    <w:p w:rsidR="004F3094" w:rsidRPr="003630A8" w:rsidRDefault="004F3094" w:rsidP="00666418">
      <w:pPr>
        <w:numPr>
          <w:ilvl w:val="0"/>
          <w:numId w:val="25"/>
        </w:numPr>
        <w:overflowPunct/>
        <w:autoSpaceDE/>
        <w:autoSpaceDN/>
        <w:adjustRightInd/>
        <w:textAlignment w:val="auto"/>
        <w:rPr>
          <w:sz w:val="22"/>
          <w:szCs w:val="22"/>
        </w:rPr>
      </w:pPr>
      <w:r w:rsidRPr="003630A8">
        <w:rPr>
          <w:sz w:val="22"/>
          <w:szCs w:val="22"/>
        </w:rPr>
        <w:t>Przejrzysty graficznie wyświetlacz</w:t>
      </w:r>
    </w:p>
    <w:p w:rsidR="004F3094" w:rsidRPr="003630A8" w:rsidRDefault="004F3094" w:rsidP="00666418">
      <w:pPr>
        <w:numPr>
          <w:ilvl w:val="0"/>
          <w:numId w:val="25"/>
        </w:numPr>
        <w:overflowPunct/>
        <w:autoSpaceDE/>
        <w:autoSpaceDN/>
        <w:adjustRightInd/>
        <w:textAlignment w:val="auto"/>
        <w:rPr>
          <w:sz w:val="22"/>
          <w:szCs w:val="22"/>
        </w:rPr>
      </w:pPr>
      <w:r w:rsidRPr="003630A8">
        <w:rPr>
          <w:sz w:val="22"/>
          <w:szCs w:val="22"/>
        </w:rPr>
        <w:t>Klawiatura z przyciskiem zdarzeń</w:t>
      </w:r>
    </w:p>
    <w:p w:rsidR="004F3094" w:rsidRPr="003630A8" w:rsidRDefault="004F3094" w:rsidP="00666418">
      <w:pPr>
        <w:numPr>
          <w:ilvl w:val="0"/>
          <w:numId w:val="25"/>
        </w:numPr>
        <w:overflowPunct/>
        <w:autoSpaceDE/>
        <w:autoSpaceDN/>
        <w:adjustRightInd/>
        <w:textAlignment w:val="auto"/>
        <w:rPr>
          <w:sz w:val="22"/>
          <w:szCs w:val="22"/>
        </w:rPr>
      </w:pPr>
      <w:r w:rsidRPr="003630A8">
        <w:rPr>
          <w:sz w:val="22"/>
          <w:szCs w:val="22"/>
        </w:rPr>
        <w:t>W komplecie futerał z paskiem</w:t>
      </w:r>
    </w:p>
    <w:p w:rsidR="004F3094" w:rsidRPr="003630A8" w:rsidRDefault="004F3094" w:rsidP="00666418">
      <w:pPr>
        <w:numPr>
          <w:ilvl w:val="0"/>
          <w:numId w:val="25"/>
        </w:numPr>
        <w:overflowPunct/>
        <w:autoSpaceDE/>
        <w:autoSpaceDN/>
        <w:adjustRightInd/>
        <w:textAlignment w:val="auto"/>
        <w:rPr>
          <w:sz w:val="22"/>
          <w:szCs w:val="22"/>
        </w:rPr>
      </w:pPr>
      <w:r w:rsidRPr="003630A8">
        <w:rPr>
          <w:sz w:val="22"/>
          <w:szCs w:val="22"/>
        </w:rPr>
        <w:t>Możliwość ustawienia okresu pomiarowego  dzień/noc</w:t>
      </w:r>
    </w:p>
    <w:p w:rsidR="004F3094" w:rsidRPr="003630A8" w:rsidRDefault="004F3094" w:rsidP="00666418">
      <w:pPr>
        <w:numPr>
          <w:ilvl w:val="0"/>
          <w:numId w:val="25"/>
        </w:numPr>
        <w:overflowPunct/>
        <w:autoSpaceDE/>
        <w:autoSpaceDN/>
        <w:adjustRightInd/>
        <w:textAlignment w:val="auto"/>
        <w:rPr>
          <w:sz w:val="22"/>
          <w:szCs w:val="22"/>
        </w:rPr>
      </w:pPr>
      <w:r w:rsidRPr="003630A8">
        <w:rPr>
          <w:sz w:val="22"/>
          <w:szCs w:val="22"/>
        </w:rPr>
        <w:t>Regulacja – ustawienia ciśnienia w mankiecie</w:t>
      </w:r>
    </w:p>
    <w:p w:rsidR="004F3094" w:rsidRPr="003630A8" w:rsidRDefault="004F3094" w:rsidP="004F3094">
      <w:pPr>
        <w:rPr>
          <w:sz w:val="22"/>
          <w:szCs w:val="22"/>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sz w:val="26"/>
          <w:szCs w:val="26"/>
        </w:rPr>
      </w:pPr>
    </w:p>
    <w:p w:rsidR="004F3094" w:rsidRDefault="004F3094" w:rsidP="004F3094">
      <w:pPr>
        <w:rPr>
          <w:b/>
          <w:bCs/>
          <w:sz w:val="26"/>
          <w:szCs w:val="26"/>
        </w:rPr>
      </w:pPr>
    </w:p>
    <w:p w:rsidR="004F3094" w:rsidRDefault="004F3094" w:rsidP="004F3094">
      <w:pPr>
        <w:rPr>
          <w:b/>
          <w:bCs/>
          <w:sz w:val="26"/>
          <w:szCs w:val="26"/>
        </w:rPr>
      </w:pPr>
    </w:p>
    <w:p w:rsidR="004F3094" w:rsidRPr="00B90E84" w:rsidRDefault="004F3094" w:rsidP="004F3094">
      <w:pPr>
        <w:rPr>
          <w:b/>
          <w:bCs/>
          <w:i/>
          <w:lang w:val="pl-PL"/>
        </w:rPr>
      </w:pPr>
      <w:r w:rsidRPr="00B90E84">
        <w:rPr>
          <w:b/>
          <w:bCs/>
          <w:i/>
          <w:lang w:val="pl-PL"/>
        </w:rPr>
        <w:lastRenderedPageBreak/>
        <w:t>Pakiet nr 9</w:t>
      </w:r>
    </w:p>
    <w:p w:rsidR="004F3094" w:rsidRPr="00463EDC" w:rsidRDefault="004F3094" w:rsidP="004F3094">
      <w:pPr>
        <w:rPr>
          <w:b/>
          <w:bCs/>
          <w:lang w:val="pl-PL"/>
        </w:rPr>
      </w:pPr>
    </w:p>
    <w:p w:rsidR="004F3094" w:rsidRPr="00463EDC" w:rsidRDefault="004F3094" w:rsidP="004F3094">
      <w:r w:rsidRPr="00463EDC">
        <w:rPr>
          <w:b/>
          <w:bCs/>
        </w:rPr>
        <w:t>Aparat ultrasonograficzny USG</w:t>
      </w:r>
    </w:p>
    <w:p w:rsidR="004F3094" w:rsidRDefault="004F3094" w:rsidP="004F3094">
      <w:pPr>
        <w:rPr>
          <w:sz w:val="26"/>
          <w:szCs w:val="26"/>
        </w:rPr>
      </w:pPr>
    </w:p>
    <w:p w:rsidR="004F3094" w:rsidRDefault="004F3094" w:rsidP="004F3094">
      <w:pPr>
        <w:rPr>
          <w:sz w:val="26"/>
          <w:szCs w:val="26"/>
        </w:rPr>
      </w:pPr>
    </w:p>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690"/>
        <w:gridCol w:w="945"/>
        <w:gridCol w:w="735"/>
        <w:gridCol w:w="1365"/>
        <w:gridCol w:w="950"/>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690"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945"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735"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365"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950"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szCs w:val="18"/>
                <w:lang w:val="pl-PL"/>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032C04" w:rsidRDefault="004F3094" w:rsidP="00E93708">
            <w:pPr>
              <w:snapToGrid w:val="0"/>
              <w:jc w:val="center"/>
              <w:rPr>
                <w:rFonts w:ascii="Arial" w:hAnsi="Arial" w:cs="Arial"/>
                <w:b/>
                <w:sz w:val="18"/>
                <w:szCs w:val="18"/>
              </w:rPr>
            </w:pPr>
            <w:r w:rsidRPr="00032C04">
              <w:rPr>
                <w:rFonts w:ascii="Arial" w:hAnsi="Arial" w:cs="Arial"/>
                <w:b/>
                <w:sz w:val="18"/>
                <w:szCs w:val="18"/>
                <w:lang w:val="pl-PL"/>
              </w:rPr>
              <w:t xml:space="preserve">Aparat ultrasonograficzny USG + oprogramowanie+  osprzęt </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690" w:type="dxa"/>
            <w:tcBorders>
              <w:top w:val="single" w:sz="4" w:space="0" w:color="000000"/>
              <w:left w:val="single" w:sz="4" w:space="0" w:color="000000"/>
              <w:bottom w:val="single" w:sz="4" w:space="0" w:color="000000"/>
            </w:tcBorders>
            <w:shd w:val="clear" w:color="auto" w:fill="auto"/>
            <w:vAlign w:val="center"/>
          </w:tcPr>
          <w:p w:rsidR="004F3094" w:rsidRPr="005D7B57" w:rsidRDefault="004F3094" w:rsidP="00E93708">
            <w:pPr>
              <w:jc w:val="center"/>
              <w:rPr>
                <w:rFonts w:ascii="Arial" w:hAnsi="Arial" w:cs="Arial"/>
                <w:b/>
                <w:sz w:val="14"/>
                <w:szCs w:val="14"/>
                <w:lang w:val="pl-PL"/>
              </w:rPr>
            </w:pPr>
            <w:r w:rsidRPr="005D7B57">
              <w:rPr>
                <w:rFonts w:ascii="Arial" w:hAnsi="Arial" w:cs="Arial"/>
                <w:b/>
                <w:sz w:val="18"/>
                <w:szCs w:val="18"/>
              </w:rPr>
              <w:t>1</w:t>
            </w:r>
          </w:p>
        </w:tc>
        <w:tc>
          <w:tcPr>
            <w:tcW w:w="945"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735"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365"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950"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365"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snapToGrid w:val="0"/>
              <w:rPr>
                <w:rFonts w:ascii="Arial" w:hAnsi="Arial" w:cs="Arial"/>
                <w:b/>
                <w:sz w:val="44"/>
              </w:rPr>
            </w:pPr>
          </w:p>
        </w:tc>
        <w:tc>
          <w:tcPr>
            <w:tcW w:w="2087"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 w:rsidR="004F3094" w:rsidRDefault="004F3094" w:rsidP="004F3094">
      <w:pPr>
        <w:rPr>
          <w:lang w:val="pl-PL"/>
        </w:rPr>
      </w:pPr>
    </w:p>
    <w:tbl>
      <w:tblPr>
        <w:tblW w:w="9657" w:type="dxa"/>
        <w:tblInd w:w="55" w:type="dxa"/>
        <w:tblLayout w:type="fixed"/>
        <w:tblCellMar>
          <w:top w:w="55" w:type="dxa"/>
          <w:left w:w="55" w:type="dxa"/>
          <w:bottom w:w="55" w:type="dxa"/>
          <w:right w:w="55" w:type="dxa"/>
        </w:tblCellMar>
        <w:tblLook w:val="0000" w:firstRow="0" w:lastRow="0" w:firstColumn="0" w:lastColumn="0" w:noHBand="0" w:noVBand="0"/>
      </w:tblPr>
      <w:tblGrid>
        <w:gridCol w:w="525"/>
        <w:gridCol w:w="3330"/>
        <w:gridCol w:w="1927"/>
        <w:gridCol w:w="1928"/>
        <w:gridCol w:w="1947"/>
      </w:tblGrid>
      <w:tr w:rsidR="004F3094" w:rsidRPr="0020126A" w:rsidTr="00E93708">
        <w:tc>
          <w:tcPr>
            <w:tcW w:w="525" w:type="dxa"/>
            <w:tcBorders>
              <w:top w:val="single" w:sz="1" w:space="0" w:color="000000"/>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b/>
                <w:sz w:val="18"/>
                <w:szCs w:val="24"/>
                <w:lang w:eastAsia="ar-SA"/>
              </w:rPr>
              <w:t>Lp.</w:t>
            </w:r>
          </w:p>
          <w:p w:rsidR="004F3094" w:rsidRPr="0020126A" w:rsidRDefault="004F3094" w:rsidP="00E93708">
            <w:pPr>
              <w:spacing w:after="120"/>
              <w:jc w:val="center"/>
              <w:rPr>
                <w:rFonts w:eastAsia="Andale Sans UI"/>
                <w:szCs w:val="24"/>
                <w:lang w:eastAsia="ar-SA"/>
              </w:rPr>
            </w:pPr>
          </w:p>
        </w:tc>
        <w:tc>
          <w:tcPr>
            <w:tcW w:w="3330" w:type="dxa"/>
            <w:tcBorders>
              <w:top w:val="single" w:sz="1" w:space="0" w:color="000000"/>
              <w:left w:val="single" w:sz="1" w:space="0" w:color="000000"/>
              <w:bottom w:val="single" w:sz="1" w:space="0" w:color="000000"/>
            </w:tcBorders>
            <w:shd w:val="clear" w:color="auto" w:fill="auto"/>
          </w:tcPr>
          <w:p w:rsidR="004F3094" w:rsidRPr="0020126A" w:rsidRDefault="004F3094" w:rsidP="00E93708">
            <w:pPr>
              <w:suppressLineNumbers/>
              <w:rPr>
                <w:rFonts w:eastAsia="Andale Sans UI"/>
                <w:b/>
                <w:bCs/>
                <w:szCs w:val="24"/>
                <w:lang w:eastAsia="ar-SA"/>
              </w:rPr>
            </w:pPr>
            <w:r w:rsidRPr="0020126A">
              <w:rPr>
                <w:rFonts w:eastAsia="Andale Sans UI"/>
                <w:b/>
                <w:bCs/>
                <w:szCs w:val="24"/>
                <w:lang w:eastAsia="ar-SA"/>
              </w:rPr>
              <w:t>PARAMETRY/WARUNEK</w:t>
            </w:r>
          </w:p>
        </w:tc>
        <w:tc>
          <w:tcPr>
            <w:tcW w:w="1927" w:type="dxa"/>
            <w:tcBorders>
              <w:top w:val="single" w:sz="1" w:space="0" w:color="000000"/>
              <w:left w:val="single" w:sz="1" w:space="0" w:color="000000"/>
              <w:bottom w:val="single" w:sz="1" w:space="0" w:color="000000"/>
            </w:tcBorders>
            <w:shd w:val="clear" w:color="auto" w:fill="auto"/>
          </w:tcPr>
          <w:p w:rsidR="004F3094" w:rsidRPr="0020126A" w:rsidRDefault="004F3094" w:rsidP="00E93708">
            <w:pPr>
              <w:suppressLineNumbers/>
              <w:rPr>
                <w:rFonts w:eastAsia="Andale Sans UI"/>
                <w:b/>
                <w:bCs/>
                <w:szCs w:val="24"/>
                <w:lang w:eastAsia="ar-SA"/>
              </w:rPr>
            </w:pPr>
            <w:r w:rsidRPr="0020126A">
              <w:rPr>
                <w:rFonts w:eastAsia="Andale Sans UI"/>
                <w:b/>
                <w:bCs/>
                <w:szCs w:val="24"/>
                <w:lang w:eastAsia="ar-SA"/>
              </w:rPr>
              <w:t>PARAMETR WYMAGANY</w:t>
            </w:r>
          </w:p>
        </w:tc>
        <w:tc>
          <w:tcPr>
            <w:tcW w:w="1928" w:type="dxa"/>
            <w:tcBorders>
              <w:top w:val="single" w:sz="1" w:space="0" w:color="000000"/>
              <w:left w:val="single" w:sz="1" w:space="0" w:color="000000"/>
              <w:bottom w:val="single" w:sz="1" w:space="0" w:color="000000"/>
            </w:tcBorders>
            <w:shd w:val="clear" w:color="auto" w:fill="auto"/>
          </w:tcPr>
          <w:p w:rsidR="004F3094" w:rsidRPr="0020126A" w:rsidRDefault="004F3094" w:rsidP="00E93708">
            <w:pPr>
              <w:suppressLineNumbers/>
              <w:rPr>
                <w:rFonts w:eastAsia="Andale Sans UI"/>
                <w:b/>
                <w:bCs/>
                <w:szCs w:val="24"/>
                <w:lang w:eastAsia="ar-SA"/>
              </w:rPr>
            </w:pPr>
            <w:r w:rsidRPr="0020126A">
              <w:rPr>
                <w:rFonts w:eastAsia="Andale Sans UI"/>
                <w:b/>
                <w:bCs/>
                <w:szCs w:val="24"/>
                <w:lang w:eastAsia="ar-SA"/>
              </w:rPr>
              <w:t>PUNKTACJA</w:t>
            </w:r>
          </w:p>
        </w:tc>
        <w:tc>
          <w:tcPr>
            <w:tcW w:w="1947" w:type="dxa"/>
            <w:tcBorders>
              <w:top w:val="single" w:sz="1" w:space="0" w:color="000000"/>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eastAsia="Andale Sans UI"/>
                <w:b/>
                <w:bCs/>
                <w:szCs w:val="24"/>
                <w:lang w:eastAsia="ar-SA"/>
              </w:rPr>
              <w:t>ODPOWIEDŹ OFERENTA</w:t>
            </w: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Aparat fabrycznie nowy</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2</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Rok produkcji aparatu 2022 lub 2023</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b/>
                <w:sz w:val="18"/>
                <w:szCs w:val="24"/>
                <w:lang w:eastAsia="ar-SA"/>
              </w:rPr>
            </w:pPr>
            <w:r w:rsidRPr="0020126A">
              <w:rPr>
                <w:rFonts w:eastAsia="Andale Sans UI"/>
                <w:szCs w:val="24"/>
                <w:lang w:eastAsia="ar-SA"/>
              </w:rPr>
              <w:t>3</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b/>
                <w:sz w:val="18"/>
                <w:szCs w:val="24"/>
                <w:lang w:eastAsia="ar-SA"/>
              </w:rPr>
              <w:t>Konstrukcja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4</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Kliniczny, cyfrowy, aparat ultrasonograficzny klasy Premium z kolorowym Dopplerem.</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5</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Przetwornik cyfrowy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rPr>
                <w:rFonts w:eastAsia="Andale Sans UI"/>
                <w:szCs w:val="24"/>
                <w:lang w:eastAsia="ar-SA"/>
              </w:rPr>
            </w:pPr>
            <w:r w:rsidRPr="0020126A">
              <w:rPr>
                <w:rFonts w:ascii="Arial" w:eastAsia="Andale Sans UI" w:hAnsi="Arial" w:cs="Arial"/>
                <w:sz w:val="18"/>
                <w:szCs w:val="24"/>
                <w:lang w:eastAsia="ar-SA"/>
              </w:rPr>
              <w:t>Min. 12-bitowy</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6</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Cyfrowy system formowania wiązki ultradźwiękowej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rPr>
          <w:trHeight w:val="666"/>
        </w:trPr>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7</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Ilość niezależnych aktywnych kanałów przetwarzania</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Min. 7 000 000</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7 000 000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&gt;7000 000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8</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Ilość aktywnych gniazd głowic obrazowych</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rPr>
                <w:rFonts w:eastAsia="Andale Sans UI"/>
                <w:szCs w:val="24"/>
                <w:lang w:eastAsia="ar-SA"/>
              </w:rPr>
            </w:pPr>
            <w:r w:rsidRPr="0020126A">
              <w:rPr>
                <w:rFonts w:ascii="Arial" w:eastAsia="Andale Sans UI" w:hAnsi="Arial" w:cs="Arial"/>
                <w:sz w:val="18"/>
                <w:szCs w:val="24"/>
                <w:lang w:eastAsia="ar-SA"/>
              </w:rPr>
              <w:t xml:space="preserve">Min. 4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9</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Ilość gniazd parkingowych</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rPr>
                <w:rFonts w:eastAsia="Andale Sans UI"/>
                <w:szCs w:val="24"/>
                <w:lang w:eastAsia="ar-SA"/>
              </w:rPr>
            </w:pPr>
            <w:r w:rsidRPr="0020126A">
              <w:rPr>
                <w:rFonts w:ascii="Arial" w:eastAsia="Andale Sans UI" w:hAnsi="Arial" w:cs="Arial"/>
                <w:sz w:val="18"/>
                <w:szCs w:val="24"/>
                <w:lang w:eastAsia="ar-SA"/>
              </w:rPr>
              <w:t>Min. 2</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10</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Dynamika systemu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Min. 310 dB</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310 dB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&gt;310 dB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11</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Monitor LCD o wysokiej rozdzielczości bez przeplotu. </w:t>
            </w:r>
          </w:p>
        </w:tc>
        <w:tc>
          <w:tcPr>
            <w:tcW w:w="1927" w:type="dxa"/>
            <w:tcBorders>
              <w:left w:val="single" w:sz="1" w:space="0" w:color="000000"/>
              <w:bottom w:val="single" w:sz="1" w:space="0" w:color="000000"/>
            </w:tcBorders>
            <w:shd w:val="clear" w:color="auto" w:fill="auto"/>
          </w:tcPr>
          <w:p w:rsidR="004F3094" w:rsidRPr="00CF21A8" w:rsidRDefault="004F3094" w:rsidP="00E93708">
            <w:pPr>
              <w:spacing w:after="120"/>
              <w:jc w:val="center"/>
              <w:rPr>
                <w:rFonts w:ascii="Arial" w:eastAsia="Andale Sans UI" w:hAnsi="Arial" w:cs="Arial"/>
                <w:sz w:val="18"/>
                <w:szCs w:val="24"/>
                <w:highlight w:val="lightGray"/>
                <w:lang w:eastAsia="ar-SA"/>
              </w:rPr>
            </w:pPr>
            <w:r w:rsidRPr="00D877D3">
              <w:rPr>
                <w:rFonts w:ascii="Arial" w:eastAsia="Andale Sans UI" w:hAnsi="Arial" w:cs="Arial"/>
                <w:sz w:val="18"/>
                <w:szCs w:val="24"/>
                <w:lang w:eastAsia="ar-SA"/>
              </w:rPr>
              <w:t>Przekątna ekranu min. 21,5 cali</w:t>
            </w:r>
          </w:p>
        </w:tc>
        <w:tc>
          <w:tcPr>
            <w:tcW w:w="1928" w:type="dxa"/>
            <w:tcBorders>
              <w:left w:val="single" w:sz="1" w:space="0" w:color="000000"/>
              <w:bottom w:val="single" w:sz="1" w:space="0" w:color="000000"/>
            </w:tcBorders>
            <w:shd w:val="clear" w:color="auto" w:fill="auto"/>
          </w:tcPr>
          <w:p w:rsidR="004F3094" w:rsidRPr="00D877D3" w:rsidRDefault="004F3094" w:rsidP="00E93708">
            <w:pPr>
              <w:spacing w:after="120"/>
              <w:rPr>
                <w:rFonts w:ascii="Arial" w:eastAsia="Andale Sans UI" w:hAnsi="Arial" w:cs="Arial"/>
                <w:sz w:val="18"/>
                <w:szCs w:val="24"/>
                <w:lang w:eastAsia="ar-SA"/>
              </w:rPr>
            </w:pPr>
            <w:r>
              <w:rPr>
                <w:rFonts w:ascii="Arial" w:eastAsia="Andale Sans UI" w:hAnsi="Arial" w:cs="Arial"/>
                <w:sz w:val="18"/>
                <w:szCs w:val="24"/>
                <w:lang w:eastAsia="ar-SA"/>
              </w:rPr>
              <w:t>21,5 cali</w:t>
            </w:r>
            <w:r w:rsidRPr="00D877D3">
              <w:rPr>
                <w:rFonts w:ascii="Arial" w:eastAsia="Andale Sans UI" w:hAnsi="Arial" w:cs="Arial"/>
                <w:sz w:val="18"/>
                <w:szCs w:val="24"/>
                <w:lang w:eastAsia="ar-SA"/>
              </w:rPr>
              <w:t xml:space="preserve"> – 0 pkt</w:t>
            </w:r>
          </w:p>
          <w:p w:rsidR="004F3094" w:rsidRPr="00CF21A8" w:rsidRDefault="004F3094" w:rsidP="00E93708">
            <w:pPr>
              <w:spacing w:after="120"/>
              <w:rPr>
                <w:rFonts w:eastAsia="Andale Sans UI"/>
                <w:szCs w:val="24"/>
                <w:highlight w:val="lightGray"/>
                <w:lang w:eastAsia="ar-SA"/>
              </w:rPr>
            </w:pPr>
            <w:r>
              <w:rPr>
                <w:rFonts w:ascii="Arial" w:eastAsia="Andale Sans UI" w:hAnsi="Arial" w:cs="Arial"/>
                <w:sz w:val="18"/>
                <w:szCs w:val="24"/>
                <w:lang w:eastAsia="ar-SA"/>
              </w:rPr>
              <w:t>&gt;21,5 cali – 1,5</w:t>
            </w:r>
            <w:r w:rsidRPr="00D877D3">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12</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Konsola aparatu z kubeczkami na głowice po obydwu stronach ruchoma w dwóch płaszczyznach: </w:t>
            </w:r>
            <w:r w:rsidRPr="0020126A">
              <w:rPr>
                <w:rFonts w:ascii="Arial" w:eastAsia="Andale Sans UI" w:hAnsi="Arial" w:cs="Arial"/>
                <w:sz w:val="18"/>
                <w:szCs w:val="24"/>
                <w:lang w:eastAsia="ar-SA"/>
              </w:rPr>
              <w:br/>
              <w:t>góra-dół, lewo-prawo</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13</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Dotykowy, programowalny panel </w:t>
            </w:r>
            <w:r w:rsidRPr="0020126A">
              <w:rPr>
                <w:rFonts w:ascii="Arial" w:eastAsia="Andale Sans UI" w:hAnsi="Arial" w:cs="Arial"/>
                <w:sz w:val="18"/>
                <w:szCs w:val="24"/>
                <w:lang w:eastAsia="ar-SA"/>
              </w:rPr>
              <w:lastRenderedPageBreak/>
              <w:t xml:space="preserve">sterujący LCD wbudowany w konsolę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lastRenderedPageBreak/>
              <w:t>Przekątna min. 10 cali</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color w:val="000000"/>
                <w:sz w:val="18"/>
                <w:szCs w:val="24"/>
                <w:lang w:eastAsia="ar-SA"/>
              </w:rPr>
            </w:pPr>
            <w:r w:rsidRPr="0020126A">
              <w:rPr>
                <w:rFonts w:eastAsia="Andale Sans UI"/>
                <w:szCs w:val="24"/>
                <w:lang w:eastAsia="ar-SA"/>
              </w:rPr>
              <w:lastRenderedPageBreak/>
              <w:t>14</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color w:val="000000"/>
                <w:sz w:val="18"/>
                <w:szCs w:val="24"/>
                <w:lang w:eastAsia="ar-SA"/>
              </w:rPr>
              <w:t>Wysuwana klawiatura alfanumeryczna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15</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Zakres częstotliwości pracy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od 1 MHz do 21 MHz.</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1-21 MHz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&gt;21 MHz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16</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Liczba obrazów pamięci dynamicznej (tzw. Cineloop)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60 000 obrazów</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17</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Możliwość regulacji prędkości odtwarzania w pętli pamięci dynamicznej obrazów (tzw. Cineloop)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18</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Możliwość uzyskania sekwencji Cineloop w trybie 4B tj. 4 niezależnych sekwencji Cineloop jednocześnie na jednym obrazie</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rPr>
          <w:trHeight w:val="555"/>
        </w:trPr>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19</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Pamięć dynamiczna dla trybu M-mode lub D-mode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600 s</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600 s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&gt;600 s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color w:val="000000"/>
                <w:sz w:val="18"/>
                <w:szCs w:val="24"/>
                <w:lang w:eastAsia="ar-SA"/>
              </w:rPr>
            </w:pPr>
            <w:r w:rsidRPr="0020126A">
              <w:rPr>
                <w:rFonts w:eastAsia="Andale Sans UI"/>
                <w:szCs w:val="24"/>
                <w:lang w:eastAsia="ar-SA"/>
              </w:rPr>
              <w:t>20</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color w:val="000000"/>
                <w:sz w:val="18"/>
                <w:szCs w:val="24"/>
                <w:lang w:eastAsia="ar-SA"/>
              </w:rPr>
              <w:t>Obrazowanie w trybie M-mode anatomiczny w czasie rzeczywistym i z pamięci Cineloop z min. 2 kursorów</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color w:val="000000"/>
                <w:sz w:val="18"/>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color w:val="000000"/>
                <w:sz w:val="18"/>
                <w:szCs w:val="24"/>
                <w:lang w:eastAsia="ar-SA"/>
              </w:rPr>
            </w:pPr>
            <w:r w:rsidRPr="0020126A">
              <w:rPr>
                <w:rFonts w:ascii="Arial" w:eastAsia="Andale Sans UI" w:hAnsi="Arial" w:cs="Arial"/>
                <w:color w:val="000000"/>
                <w:sz w:val="18"/>
                <w:szCs w:val="24"/>
                <w:lang w:eastAsia="ar-SA"/>
              </w:rPr>
              <w:t>2 kursory – 0 pkt.</w:t>
            </w:r>
          </w:p>
          <w:p w:rsidR="004F3094" w:rsidRPr="0020126A" w:rsidRDefault="004F3094" w:rsidP="00E93708">
            <w:pPr>
              <w:spacing w:after="120"/>
              <w:rPr>
                <w:rFonts w:eastAsia="Andale Sans UI"/>
                <w:szCs w:val="24"/>
                <w:lang w:eastAsia="ar-SA"/>
              </w:rPr>
            </w:pPr>
            <w:r>
              <w:rPr>
                <w:rFonts w:ascii="Arial" w:eastAsia="Andale Sans UI" w:hAnsi="Arial" w:cs="Arial"/>
                <w:color w:val="000000"/>
                <w:sz w:val="18"/>
                <w:szCs w:val="24"/>
                <w:lang w:eastAsia="ar-SA"/>
              </w:rPr>
              <w:t>&gt;2 kursory– 1,5</w:t>
            </w:r>
            <w:r w:rsidRPr="0020126A">
              <w:rPr>
                <w:rFonts w:ascii="Arial" w:eastAsia="Andale Sans UI" w:hAnsi="Arial" w:cs="Arial"/>
                <w:color w:val="000000"/>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21</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Regulacja głębokości pola obrazowania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1 - 35 cm</w:t>
            </w:r>
          </w:p>
        </w:tc>
        <w:tc>
          <w:tcPr>
            <w:tcW w:w="1928" w:type="dxa"/>
            <w:tcBorders>
              <w:left w:val="single" w:sz="1" w:space="0" w:color="000000"/>
              <w:bottom w:val="single" w:sz="1" w:space="0" w:color="000000"/>
            </w:tcBorders>
            <w:shd w:val="clear" w:color="auto" w:fill="auto"/>
          </w:tcPr>
          <w:p w:rsidR="004F3094" w:rsidRDefault="004F3094" w:rsidP="00E93708">
            <w:pPr>
              <w:spacing w:after="120"/>
              <w:rPr>
                <w:rFonts w:ascii="Arial" w:eastAsia="Andale Sans UI" w:hAnsi="Arial" w:cs="Arial"/>
                <w:sz w:val="18"/>
                <w:szCs w:val="24"/>
                <w:lang w:eastAsia="ar-SA"/>
              </w:rPr>
            </w:pPr>
            <w:r>
              <w:rPr>
                <w:rFonts w:ascii="Arial" w:eastAsia="Andale Sans UI" w:hAnsi="Arial" w:cs="Arial"/>
                <w:sz w:val="18"/>
                <w:szCs w:val="24"/>
                <w:lang w:eastAsia="ar-SA"/>
              </w:rPr>
              <w:t xml:space="preserve">1-35 cm - </w:t>
            </w:r>
            <w:r w:rsidRPr="0020126A">
              <w:rPr>
                <w:rFonts w:ascii="Arial" w:eastAsia="Andale Sans UI" w:hAnsi="Arial" w:cs="Arial"/>
                <w:sz w:val="18"/>
                <w:szCs w:val="24"/>
                <w:lang w:eastAsia="ar-SA"/>
              </w:rPr>
              <w:t>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&gt;35 cm – 1,5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22</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Ilość ustawień wstępnych (tzw. Presetów) programowanych przez użytkownika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70</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23</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Podstawa jezdna z czterema obrotowymi kołami z możliwością blokowania każdego z kół oraz blokadą kierunku jazdy</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b/>
                <w:sz w:val="18"/>
                <w:szCs w:val="24"/>
                <w:lang w:eastAsia="ar-SA"/>
              </w:rPr>
            </w:pPr>
            <w:r w:rsidRPr="0020126A">
              <w:rPr>
                <w:rFonts w:eastAsia="Andale Sans UI"/>
                <w:szCs w:val="24"/>
                <w:lang w:eastAsia="ar-SA"/>
              </w:rPr>
              <w:t>24</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b/>
                <w:sz w:val="18"/>
                <w:szCs w:val="24"/>
                <w:lang w:eastAsia="ar-SA"/>
              </w:rPr>
              <w:t>Obrazowanie i prezentacja obrazu</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25</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Symbol" w:eastAsia="Andale Sans UI" w:hAnsi="Symbol" w:cs="Symbol"/>
                <w:sz w:val="18"/>
                <w:szCs w:val="24"/>
                <w:lang w:val="en-US" w:eastAsia="ar-SA"/>
              </w:rPr>
            </w:pPr>
            <w:r w:rsidRPr="0020126A">
              <w:rPr>
                <w:rFonts w:ascii="Arial" w:eastAsia="Andale Sans UI" w:hAnsi="Arial" w:cs="Arial"/>
                <w:sz w:val="18"/>
                <w:szCs w:val="24"/>
                <w:lang w:eastAsia="ar-SA"/>
              </w:rPr>
              <w:t>Kombinacje prezentowanych jednocześnie obrazów. Min.</w:t>
            </w:r>
          </w:p>
          <w:p w:rsidR="004F3094" w:rsidRPr="0020126A" w:rsidRDefault="004F3094" w:rsidP="00E93708">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eastAsia="ar-SA"/>
              </w:rPr>
              <w:t xml:space="preserve">B, </w:t>
            </w:r>
            <w:r w:rsidRPr="0020126A">
              <w:rPr>
                <w:rFonts w:ascii="Arial" w:eastAsia="Andale Sans UI" w:hAnsi="Arial" w:cs="Arial"/>
                <w:sz w:val="18"/>
                <w:szCs w:val="24"/>
                <w:lang w:val="en-US" w:eastAsia="ar-SA"/>
              </w:rPr>
              <w:t>B + B, 4 B</w:t>
            </w:r>
          </w:p>
          <w:p w:rsidR="004F3094" w:rsidRPr="0020126A" w:rsidRDefault="004F3094" w:rsidP="00E93708">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M</w:t>
            </w:r>
          </w:p>
          <w:p w:rsidR="004F3094" w:rsidRPr="0020126A" w:rsidRDefault="004F3094" w:rsidP="00E93708">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B + M</w:t>
            </w:r>
          </w:p>
          <w:p w:rsidR="004F3094" w:rsidRPr="0020126A" w:rsidRDefault="004F3094" w:rsidP="00E93708">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 xml:space="preserve">D </w:t>
            </w:r>
          </w:p>
          <w:p w:rsidR="004F3094" w:rsidRPr="0020126A" w:rsidRDefault="004F3094" w:rsidP="00E93708">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B + D</w:t>
            </w:r>
          </w:p>
          <w:p w:rsidR="004F3094" w:rsidRPr="0020126A" w:rsidRDefault="004F3094" w:rsidP="00E93708">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B + C (Color Doppler)</w:t>
            </w:r>
          </w:p>
          <w:p w:rsidR="004F3094" w:rsidRPr="0020126A" w:rsidRDefault="004F3094" w:rsidP="00E93708">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B + PD (Power Doppler)</w:t>
            </w:r>
          </w:p>
          <w:p w:rsidR="004F3094" w:rsidRPr="0020126A" w:rsidRDefault="004F3094" w:rsidP="00E93708">
            <w:pPr>
              <w:spacing w:after="120"/>
              <w:ind w:left="330" w:hanging="180"/>
              <w:rPr>
                <w:rFonts w:ascii="Symbol" w:eastAsia="Andale Sans UI" w:hAnsi="Symbol" w:cs="Symbol"/>
                <w:sz w:val="18"/>
                <w:szCs w:val="24"/>
                <w:lang w:val="en-US" w:eastAsia="ar-SA"/>
              </w:rPr>
            </w:pPr>
            <w:r w:rsidRPr="0020126A">
              <w:rPr>
                <w:rFonts w:ascii="Symbol" w:eastAsia="Andale Sans UI" w:hAnsi="Symbol" w:cs="Symbol"/>
                <w:sz w:val="18"/>
                <w:szCs w:val="24"/>
                <w:lang w:val="en-US" w:eastAsia="ar-SA"/>
              </w:rPr>
              <w:t></w:t>
            </w: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4 B (Color Doppler)</w:t>
            </w:r>
          </w:p>
          <w:p w:rsidR="004F3094" w:rsidRPr="0020126A" w:rsidRDefault="004F3094" w:rsidP="00E93708">
            <w:pPr>
              <w:spacing w:after="120"/>
              <w:ind w:left="330" w:hanging="180"/>
              <w:rPr>
                <w:rFonts w:ascii="Arial" w:eastAsia="Andale Sans UI" w:hAnsi="Arial" w:cs="Arial"/>
                <w:sz w:val="18"/>
                <w:szCs w:val="24"/>
                <w:lang w:eastAsia="ar-SA"/>
              </w:rPr>
            </w:pPr>
            <w:r w:rsidRPr="0020126A">
              <w:rPr>
                <w:rFonts w:ascii="Symbol" w:eastAsia="Andale Sans UI" w:hAnsi="Symbol" w:cs="Symbol"/>
                <w:sz w:val="18"/>
                <w:szCs w:val="24"/>
                <w:lang w:val="en-US" w:eastAsia="ar-SA"/>
              </w:rPr>
              <w:t></w:t>
            </w:r>
            <w:r w:rsidRPr="0020126A">
              <w:rPr>
                <w:rFonts w:ascii="Arial" w:eastAsia="Andale Sans UI" w:hAnsi="Arial" w:cs="Arial"/>
                <w:sz w:val="18"/>
                <w:szCs w:val="24"/>
                <w:lang w:val="en-US" w:eastAsia="ar-SA"/>
              </w:rPr>
              <w:t>4 B (Power Doppler)</w:t>
            </w:r>
          </w:p>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B + Color + M</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26</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Odświeżanie obrazu (Frame Rate) dla trybu B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3500 obrazów/s</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3500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&gt;3500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lastRenderedPageBreak/>
              <w:t>27</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Odświeżanie obrazu (Frame Rate) B + kolor (CD)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600 obrazów/s</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600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&gt;600–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28</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Odświeżanie obrazu (Frame Rate) dla trybu TDI</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1400 obrazów/s</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1400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&gt;1400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29</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harmoniczne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10 pasm częstotliwości</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10 pasm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&gt;10 pasm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30</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Technologia umożliwiająca ciągłe ogniskowanie wzdłuż wiązki ultradźwiękowej na pełnej głębokości obrazowania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31</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Doppler Kolorowy (CD)</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32</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Zakres prędkości Dopplera Kolorowego (CD)</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+/- 4,0 m/s</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33</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Zakres częstotliwość PRF dla Dopplera Kolorowego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0,05 - 20 kHz</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34</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w trybie Power Doppler (PD) i Power Doppler Kierunkowy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35</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rozszerzonym trybie Color Doppler o bardzo wysokiej czułości i rozdzielczości z możliwością wizualizacji bardzo wolnych przepływów w małych naczyniach</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36</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Tryb obrazowy wizualizujący mikroprzepływy, nie wykorzystujący detekcji zmiany fazy odbieranego sygnału</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37</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Dopplera Pulsacyjnego PWD oraz HPRF PWD (o wysokiej częstotliwości powtarzania)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38</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Zakres prędkości Dopplera pulsacyjnego (PWD)(przy zerowym kącie bramki)</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+/- 15,0 m/s</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39</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Zakres częstotliwość PRF dla Dopplera pulsacyjnego</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Min.0,05 do 38 kHz</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40</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Regulacja bramki dopplerowskiej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0,5 mm do 20 mm</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41</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Możliwość odchylenia wiązki Dopplerowskiej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+/- 30 stopni</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42</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Możliwość korekcji kąta bramki dopplerowskiej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+/- 80 stopni</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43</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Automatyczna korekcja kąta bramki dopplerowskiej za pomocą jednego przycisku w zakresie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+/- 80 stopni</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44</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Możliwość jednoczesnego (w czasie rzeczywistym) uzyskania dwóch spectrów przepływu z dwóch niezależnych bramek dopplerowskich (tzw.dual doppler) możliwe kombinacje: PW/PW, PW/TDI, TDI/TDI</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lastRenderedPageBreak/>
              <w:t>45</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Spektralny Doppler Ciągły (CWD) dostępne na głowicy kardiologicznych Phased Array</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+/- 16 m/s</w:t>
            </w:r>
          </w:p>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(przy zerowym kącie bramki)</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46</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Spektralny Doppler Ciągły (CWD) dostępne na głowicach Convex i Liniowej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47</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Zakres częstotliwość PRF dla Dopplera Ciągłego</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1 - 40 kHz</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48</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Kolorowy i Spektralny Doppler Tkankowy</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49</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Kolorowy i Spektralny Doppler Tkankowy działające na sondach Convex i Liniowej</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50</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typu „Compound” w układzie wiązek ultradźwięków wysyłanych pod wieloma kątami i z różnymi częstotliwościami (tzw. skrzyżowane ultradźwięki)</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51</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Liczba wiązek tworzących obraz w obrazowaniu typu „Compound”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8</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8 wiązek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&gt;8 wiązek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52</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System obrazowania wyostrzający kontury i redukujący artefakty szumowe – dostępny na wszystkich głowicach</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53</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w trybie Triplex – (B+CD/PD +PWD)</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54</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Jednoczesne obrazowanie B + B/CD (Color/Power Doppler) w czasie rzeczywistym</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55</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trapezowe i rombowe na głowicach liniowych</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56</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trapezowe współpracujące jednocześnie z obrazowaniem typu „Compound”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57</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Automatyczna optymalizacja obrazu B i spektrum dopplerowskiego za pomocą jednego przycisku</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58</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Możliwość zmian map koloru w Color Dopplerze</w:t>
            </w:r>
            <w:r w:rsidRPr="0020126A">
              <w:rPr>
                <w:rFonts w:ascii="Arial" w:eastAsia="Andale Sans UI" w:hAnsi="Arial" w:cs="Arial"/>
                <w:sz w:val="18"/>
                <w:szCs w:val="24"/>
                <w:lang w:eastAsia="ar-SA"/>
              </w:rPr>
              <w:br/>
              <w:t>min. 20 map</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20 map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&gt;20 map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59</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regulacji wzmocnienia GAIN w czasie rzeczywistym i po zamrożeniu</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60</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Tkankowe obrazowanie elastograficzne w czasie rzeczywistym umożliwiające zobrazowanie różnic sztywności tkanki</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61</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Prezentacja elastyczności tkanki w skali kodowanej kolorem. Praca w trybie B /B+ET (elastografia tkankowa)</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62</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Pomiar stosunku elastyczności tkanki </w:t>
            </w:r>
            <w:r w:rsidRPr="0020126A">
              <w:rPr>
                <w:rFonts w:ascii="Arial" w:eastAsia="Andale Sans UI" w:hAnsi="Arial" w:cs="Arial"/>
                <w:sz w:val="18"/>
                <w:szCs w:val="24"/>
                <w:lang w:eastAsia="ar-SA"/>
              </w:rPr>
              <w:lastRenderedPageBreak/>
              <w:t>analizowanej do tkanki referencyjnej</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lastRenderedPageBreak/>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lastRenderedPageBreak/>
              <w:t>63</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Dostępna pamięć dynamiczna typu Cineloop w obrazowaniu elastograficznym</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64</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Pomiar prędkości propagacji fali poprzecznej wraz z jednoczesnym pomiarem atenuacji (tłumienia), pomiary z automatycznym wskaźnikiem poprawności wykonania badania, wyniki pomiarów dostępne w m/s i kPa</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b/>
                <w:sz w:val="18"/>
                <w:szCs w:val="24"/>
                <w:lang w:eastAsia="ar-SA"/>
              </w:rPr>
            </w:pPr>
            <w:r w:rsidRPr="0020126A">
              <w:rPr>
                <w:rFonts w:eastAsia="Andale Sans UI"/>
                <w:szCs w:val="24"/>
                <w:lang w:eastAsia="ar-SA"/>
              </w:rPr>
              <w:t>65</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eastAsia="Andale Sans UI"/>
                <w:szCs w:val="24"/>
                <w:lang w:eastAsia="ar-SA"/>
              </w:rPr>
            </w:pPr>
            <w:r w:rsidRPr="0020126A">
              <w:rPr>
                <w:rFonts w:ascii="Arial" w:eastAsia="Andale Sans UI" w:hAnsi="Arial" w:cs="Arial"/>
                <w:b/>
                <w:sz w:val="18"/>
                <w:szCs w:val="24"/>
                <w:lang w:eastAsia="ar-SA"/>
              </w:rPr>
              <w:t>Archiwizacja obrazów</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66</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Wewnętrzny system archiwizacji danych (dane pacjenta, obrazy, sekwencje)z dyskiem HDD o pojemności min. 800 GB</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800 GB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&gt;800 GB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color w:val="000000"/>
                <w:sz w:val="18"/>
                <w:szCs w:val="24"/>
                <w:lang w:eastAsia="ar-SA"/>
              </w:rPr>
            </w:pPr>
            <w:r w:rsidRPr="0020126A">
              <w:rPr>
                <w:rFonts w:eastAsia="Andale Sans UI"/>
                <w:szCs w:val="24"/>
                <w:lang w:eastAsia="ar-SA"/>
              </w:rPr>
              <w:t>67</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color w:val="000000"/>
                <w:sz w:val="18"/>
                <w:szCs w:val="24"/>
                <w:lang w:eastAsia="ar-SA"/>
              </w:rPr>
              <w:t>Zainstalowany moduł DICOM 3.0 umożliwiający zapis i przesyłanie obrazów w standardzie DICOM</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68</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Zapis obrazów w formatach: DICOM, JPG, BMP i TIFF oraz pętli obrazowych (AVI) w systemie aparatu z możliwością eksportu na zewnętrzne nośniki typu PenDrvie lub płyty CD/DVD</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69</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jednoczesnego zapisu obrazu na wewnętrznym dysku HDD i nośniku typu PenDrive oraz wydruku obrazu na printerze. Wszystkie 3 akcje dostępne po naciśnięciu jednego przycisku</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70</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Integracja aparatu z systemem Zamawiającego RIS/PACS – koszt po stronie Wykonawcy</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71</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Funkcja ukrycia danych pacjenta przy archiwizacji na zewnętrzne nośniki</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72</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Videoprinter czarno-biały</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73</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Wbudowane wyjście USB 2.0 do podłączenia nośników typu PenDrive</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74</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Wbudowana karta sieciowa Ethernet 10/100 Mbps</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 w:val="18"/>
                <w:szCs w:val="24"/>
                <w:lang w:eastAsia="ar-SA"/>
              </w:rPr>
            </w:pPr>
            <w:r w:rsidRPr="0020126A">
              <w:rPr>
                <w:rFonts w:eastAsia="Andale Sans UI"/>
                <w:szCs w:val="24"/>
                <w:lang w:eastAsia="ar-SA"/>
              </w:rPr>
              <w:t>75</w:t>
            </w:r>
          </w:p>
        </w:tc>
        <w:tc>
          <w:tcPr>
            <w:tcW w:w="3330" w:type="dxa"/>
            <w:tcBorders>
              <w:left w:val="single" w:sz="1" w:space="0" w:color="000000"/>
              <w:bottom w:val="single" w:sz="1" w:space="0" w:color="000000"/>
            </w:tcBorders>
            <w:shd w:val="clear" w:color="auto" w:fill="auto"/>
          </w:tcPr>
          <w:p w:rsidR="004F3094" w:rsidRPr="0020126A" w:rsidRDefault="004F3094" w:rsidP="00666418">
            <w:pPr>
              <w:keepNext/>
              <w:numPr>
                <w:ilvl w:val="0"/>
                <w:numId w:val="22"/>
              </w:numPr>
              <w:overflowPunct/>
              <w:autoSpaceDE/>
              <w:autoSpaceDN/>
              <w:adjustRightInd/>
              <w:spacing w:before="240" w:after="120"/>
              <w:textAlignment w:val="auto"/>
              <w:outlineLvl w:val="0"/>
              <w:rPr>
                <w:rFonts w:eastAsia="SimSun" w:cs="Lucida Sans"/>
                <w:b/>
                <w:bCs/>
                <w:sz w:val="48"/>
                <w:szCs w:val="48"/>
                <w:lang w:eastAsia="ar-SA"/>
              </w:rPr>
            </w:pPr>
            <w:r w:rsidRPr="0020126A">
              <w:rPr>
                <w:rFonts w:eastAsia="SimSun" w:cs="Lucida Sans"/>
                <w:b/>
                <w:bCs/>
                <w:sz w:val="18"/>
                <w:szCs w:val="48"/>
                <w:lang w:eastAsia="ar-SA"/>
              </w:rPr>
              <w:t>Funkcje użytkowe</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76</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Powiększenie obrazu w czasie rzeczywistym</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x35</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35x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&gt;35x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77</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Powiększenie obrazu po zamrożeniu</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X18</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18x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&gt;18x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lastRenderedPageBreak/>
              <w:t>78</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Ilość pomiarów możliwych na jednym obrazie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10</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79</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przypisania głowic do poszczególnych presetów</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80</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Podświetlany pulpit sterowniczy w min. 2 kolorach</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81</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Automatyczny obrys spektrum Dopplera oraz przesunięcie linii bazowej i korekcja kąta bramki Dopplerowskiej - dostępne w czasie rzeczywistym i po zamrożeniu</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82</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Raporty z badań z możliwością zapamiętywania raportów w systemie</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83</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Symbol" w:eastAsia="Andale Sans UI" w:hAnsi="Symbol" w:cs="Symbol"/>
                <w:sz w:val="18"/>
                <w:szCs w:val="24"/>
                <w:lang w:eastAsia="ar-SA"/>
              </w:rPr>
            </w:pPr>
            <w:r w:rsidRPr="0020126A">
              <w:rPr>
                <w:rFonts w:ascii="Arial" w:eastAsia="Andale Sans UI" w:hAnsi="Arial" w:cs="Arial"/>
                <w:sz w:val="18"/>
                <w:szCs w:val="24"/>
                <w:lang w:eastAsia="ar-SA"/>
              </w:rPr>
              <w:t>Pełne oprogramowanie do badań:</w:t>
            </w:r>
          </w:p>
          <w:p w:rsidR="004F3094" w:rsidRPr="0020126A" w:rsidRDefault="004F3094" w:rsidP="00E93708">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Brzusznych</w:t>
            </w:r>
          </w:p>
          <w:p w:rsidR="004F3094" w:rsidRPr="0020126A" w:rsidRDefault="004F3094" w:rsidP="00E93708">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Małych narządów</w:t>
            </w:r>
          </w:p>
          <w:p w:rsidR="004F3094" w:rsidRPr="0020126A" w:rsidRDefault="004F3094" w:rsidP="00E93708">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 xml:space="preserve">Naczyniowych </w:t>
            </w:r>
          </w:p>
          <w:p w:rsidR="004F3094" w:rsidRPr="0020126A" w:rsidRDefault="004F3094" w:rsidP="00E93708">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Śródoperacyjnych</w:t>
            </w:r>
          </w:p>
          <w:p w:rsidR="004F3094" w:rsidRPr="0020126A" w:rsidRDefault="004F3094" w:rsidP="00E93708">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Mięśniowo-szkieletowych</w:t>
            </w:r>
          </w:p>
          <w:p w:rsidR="004F3094" w:rsidRPr="0020126A" w:rsidRDefault="004F3094" w:rsidP="00E93708">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Ortopedycznych</w:t>
            </w:r>
          </w:p>
          <w:p w:rsidR="004F3094" w:rsidRPr="0020126A" w:rsidRDefault="004F3094" w:rsidP="00E93708">
            <w:pPr>
              <w:spacing w:after="120"/>
              <w:ind w:left="488" w:hanging="360"/>
              <w:rPr>
                <w:rFonts w:ascii="Symbol" w:eastAsia="Andale Sans UI" w:hAnsi="Symbol" w:cs="Symbol"/>
                <w:sz w:val="18"/>
                <w:szCs w:val="24"/>
                <w:lang w:eastAsia="ar-SA"/>
              </w:rPr>
            </w:pP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Kardiologicznych</w:t>
            </w:r>
          </w:p>
          <w:p w:rsidR="004F3094" w:rsidRPr="0020126A" w:rsidRDefault="004F3094" w:rsidP="00E93708">
            <w:pPr>
              <w:spacing w:after="120"/>
              <w:ind w:left="488" w:hanging="360"/>
              <w:rPr>
                <w:rFonts w:eastAsia="Andale Sans UI"/>
                <w:szCs w:val="24"/>
                <w:lang w:eastAsia="ar-SA"/>
              </w:rPr>
            </w:pPr>
            <w:r w:rsidRPr="0020126A">
              <w:rPr>
                <w:rFonts w:ascii="Symbol" w:eastAsia="Andale Sans UI" w:hAnsi="Symbol" w:cs="Symbol"/>
                <w:sz w:val="18"/>
                <w:szCs w:val="24"/>
                <w:lang w:eastAsia="ar-SA"/>
              </w:rPr>
              <w:t></w:t>
            </w:r>
            <w:r w:rsidRPr="0020126A">
              <w:rPr>
                <w:rFonts w:ascii="Arial" w:eastAsia="Andale Sans UI" w:hAnsi="Arial" w:cs="Arial"/>
                <w:sz w:val="18"/>
                <w:szCs w:val="24"/>
                <w:lang w:eastAsia="ar-SA"/>
              </w:rPr>
              <w:t xml:space="preserve">Pediatrycznych </w:t>
            </w:r>
          </w:p>
          <w:p w:rsidR="004F3094" w:rsidRPr="0020126A" w:rsidRDefault="004F3094" w:rsidP="00E93708">
            <w:pPr>
              <w:suppressLineNumbers/>
              <w:rPr>
                <w:rFonts w:eastAsia="Andale Sans UI"/>
                <w:szCs w:val="24"/>
                <w:lang w:eastAsia="ar-SA"/>
              </w:rPr>
            </w:pP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b/>
                <w:sz w:val="18"/>
                <w:szCs w:val="24"/>
                <w:lang w:eastAsia="ar-SA"/>
              </w:rPr>
            </w:pPr>
            <w:r w:rsidRPr="0020126A">
              <w:rPr>
                <w:rFonts w:eastAsia="Andale Sans UI"/>
                <w:szCs w:val="24"/>
                <w:lang w:eastAsia="ar-SA"/>
              </w:rPr>
              <w:t>84</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eastAsia="Andale Sans UI"/>
                <w:szCs w:val="24"/>
                <w:lang w:eastAsia="ar-SA"/>
              </w:rPr>
            </w:pPr>
            <w:r w:rsidRPr="0020126A">
              <w:rPr>
                <w:rFonts w:ascii="Arial" w:eastAsia="Andale Sans UI" w:hAnsi="Arial" w:cs="Arial"/>
                <w:b/>
                <w:sz w:val="18"/>
                <w:szCs w:val="24"/>
                <w:lang w:eastAsia="ar-SA"/>
              </w:rPr>
              <w:t>Głowice ultrasonograficzne</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b/>
                <w:sz w:val="18"/>
                <w:szCs w:val="24"/>
                <w:lang w:eastAsia="ar-SA"/>
              </w:rPr>
            </w:pPr>
            <w:r w:rsidRPr="0020126A">
              <w:rPr>
                <w:rFonts w:eastAsia="Andale Sans UI"/>
                <w:szCs w:val="24"/>
                <w:lang w:eastAsia="ar-SA"/>
              </w:rPr>
              <w:t>85</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b/>
                <w:sz w:val="18"/>
                <w:szCs w:val="24"/>
                <w:lang w:eastAsia="ar-SA"/>
              </w:rPr>
              <w:t xml:space="preserve">Głowica Convex, </w:t>
            </w:r>
            <w:r w:rsidRPr="0020126A">
              <w:rPr>
                <w:rFonts w:ascii="Arial" w:eastAsia="Andale Sans UI" w:hAnsi="Arial" w:cs="Arial"/>
                <w:sz w:val="18"/>
                <w:szCs w:val="24"/>
                <w:lang w:eastAsia="ar-SA"/>
              </w:rPr>
              <w:t>szerokopasmowa, ze zmianą częstotliwości pracy, wykonana w technologii Single Crystal Podać typ.</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86</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Zakres częstotliwości pracy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1,0 – 5,0 MHz.</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87</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Liczba elementów</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190</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88</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Kąt skanowania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70 st.</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89</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harmoniczne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8 pasm częstotliwości</w:t>
            </w:r>
          </w:p>
        </w:tc>
        <w:tc>
          <w:tcPr>
            <w:tcW w:w="1928" w:type="dxa"/>
            <w:tcBorders>
              <w:left w:val="single" w:sz="1" w:space="0" w:color="000000"/>
              <w:bottom w:val="single" w:sz="1" w:space="0" w:color="000000"/>
            </w:tcBorders>
            <w:shd w:val="clear" w:color="auto" w:fill="auto"/>
          </w:tcPr>
          <w:p w:rsidR="004F3094" w:rsidRDefault="004F3094" w:rsidP="00E93708">
            <w:pPr>
              <w:spacing w:after="120"/>
              <w:rPr>
                <w:rFonts w:ascii="Arial" w:eastAsia="Andale Sans UI" w:hAnsi="Arial" w:cs="Arial"/>
                <w:sz w:val="18"/>
                <w:szCs w:val="24"/>
                <w:lang w:eastAsia="ar-SA"/>
              </w:rPr>
            </w:pPr>
            <w:r>
              <w:rPr>
                <w:rFonts w:ascii="Arial" w:eastAsia="Andale Sans UI" w:hAnsi="Arial" w:cs="Arial"/>
                <w:sz w:val="18"/>
                <w:szCs w:val="24"/>
                <w:lang w:eastAsia="ar-SA"/>
              </w:rPr>
              <w:t xml:space="preserve">8 pasm – </w:t>
            </w:r>
            <w:r w:rsidRPr="0020126A">
              <w:rPr>
                <w:rFonts w:ascii="Arial" w:eastAsia="Andale Sans UI" w:hAnsi="Arial" w:cs="Arial"/>
                <w:sz w:val="18"/>
                <w:szCs w:val="24"/>
                <w:lang w:eastAsia="ar-SA"/>
              </w:rPr>
              <w:t>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&gt;8 pasm – 1,5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90</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Ogniskowanie na pełnej głębokości obrazowania</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eastAsia="Andale Sans UI"/>
                <w:szCs w:val="24"/>
                <w:lang w:eastAsia="ar-SA"/>
              </w:rPr>
              <w:t xml:space="preserve">91      </w:t>
            </w:r>
          </w:p>
          <w:p w:rsidR="004F3094" w:rsidRPr="0020126A" w:rsidRDefault="004F3094" w:rsidP="00E93708">
            <w:pPr>
              <w:suppressLineNumbers/>
              <w:rPr>
                <w:rFonts w:eastAsia="Andale Sans UI"/>
                <w:szCs w:val="24"/>
                <w:lang w:eastAsia="ar-SA"/>
              </w:rPr>
            </w:pPr>
          </w:p>
          <w:p w:rsidR="004F3094" w:rsidRPr="0020126A" w:rsidRDefault="004F3094" w:rsidP="00E93708">
            <w:pPr>
              <w:suppressLineNumbers/>
              <w:rPr>
                <w:rFonts w:ascii="Arial" w:eastAsia="Andale Sans UI" w:hAnsi="Arial" w:cs="Arial"/>
                <w:b/>
                <w:sz w:val="18"/>
                <w:szCs w:val="24"/>
                <w:lang w:eastAsia="ar-SA"/>
              </w:rPr>
            </w:pPr>
            <w:r w:rsidRPr="0020126A">
              <w:rPr>
                <w:rFonts w:eastAsia="Andale Sans UI"/>
                <w:szCs w:val="24"/>
                <w:lang w:eastAsia="ar-SA"/>
              </w:rPr>
              <w:t>92</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b/>
                <w:sz w:val="18"/>
                <w:szCs w:val="24"/>
                <w:lang w:eastAsia="ar-SA"/>
              </w:rPr>
              <w:t xml:space="preserve">Głowica Liniowa </w:t>
            </w:r>
            <w:r w:rsidRPr="0020126A">
              <w:rPr>
                <w:rFonts w:ascii="Arial" w:eastAsia="Andale Sans UI" w:hAnsi="Arial" w:cs="Arial"/>
                <w:sz w:val="18"/>
                <w:szCs w:val="24"/>
                <w:lang w:eastAsia="ar-SA"/>
              </w:rPr>
              <w:t>szerokopasmowa, ze zmianą częstotliwości pracy. Podać typ.</w:t>
            </w:r>
          </w:p>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Zakres częstotliwości pracy.</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p w:rsidR="004F3094" w:rsidRPr="0020126A" w:rsidRDefault="004F3094" w:rsidP="00E93708">
            <w:pPr>
              <w:suppressLineNumbers/>
              <w:rPr>
                <w:rFonts w:eastAsia="Andale Sans UI"/>
                <w:szCs w:val="24"/>
                <w:lang w:eastAsia="ar-SA"/>
              </w:rPr>
            </w:pPr>
          </w:p>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2,0 – 12,0 MHz</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93</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Liczba elementów</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800</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800 elementów – 0 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&gt;800 elementów – 1,5</w:t>
            </w:r>
            <w:r w:rsidRPr="0020126A">
              <w:rPr>
                <w:rFonts w:ascii="Arial" w:eastAsia="Andale Sans UI" w:hAnsi="Arial" w:cs="Arial"/>
                <w:sz w:val="18"/>
                <w:szCs w:val="24"/>
                <w:lang w:eastAsia="ar-SA"/>
              </w:rPr>
              <w:t xml:space="preserve">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lastRenderedPageBreak/>
              <w:t>94</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Szerokość pola skanowania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Max. 40 mm</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95</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harmoniczne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6 pasm częstotliwości</w:t>
            </w:r>
          </w:p>
        </w:tc>
        <w:tc>
          <w:tcPr>
            <w:tcW w:w="1928" w:type="dxa"/>
            <w:tcBorders>
              <w:left w:val="single" w:sz="1" w:space="0" w:color="000000"/>
              <w:bottom w:val="single" w:sz="1" w:space="0" w:color="000000"/>
            </w:tcBorders>
            <w:shd w:val="clear" w:color="auto" w:fill="auto"/>
          </w:tcPr>
          <w:p w:rsidR="004F3094" w:rsidRDefault="004F3094" w:rsidP="00E93708">
            <w:pPr>
              <w:spacing w:after="120"/>
              <w:rPr>
                <w:rFonts w:ascii="Arial" w:eastAsia="Andale Sans UI" w:hAnsi="Arial" w:cs="Arial"/>
                <w:sz w:val="18"/>
                <w:szCs w:val="24"/>
                <w:lang w:eastAsia="ar-SA"/>
              </w:rPr>
            </w:pPr>
            <w:r>
              <w:rPr>
                <w:rFonts w:ascii="Arial" w:eastAsia="Andale Sans UI" w:hAnsi="Arial" w:cs="Arial"/>
                <w:sz w:val="18"/>
                <w:szCs w:val="24"/>
                <w:lang w:eastAsia="ar-SA"/>
              </w:rPr>
              <w:t xml:space="preserve">6 pasm – 0 </w:t>
            </w:r>
            <w:r w:rsidRPr="0020126A">
              <w:rPr>
                <w:rFonts w:ascii="Arial" w:eastAsia="Andale Sans UI" w:hAnsi="Arial" w:cs="Arial"/>
                <w:sz w:val="18"/>
                <w:szCs w:val="24"/>
                <w:lang w:eastAsia="ar-SA"/>
              </w:rPr>
              <w:t>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&gt;6 pasm – 1,5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96</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Obrazowanie trapezowe</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97</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Ogniskowanie na pełnej głębokości obrazowania</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b/>
                <w:sz w:val="18"/>
                <w:szCs w:val="24"/>
                <w:lang w:eastAsia="ar-SA"/>
              </w:rPr>
            </w:pPr>
            <w:r w:rsidRPr="0020126A">
              <w:rPr>
                <w:rFonts w:eastAsia="Andale Sans UI"/>
                <w:szCs w:val="24"/>
                <w:lang w:eastAsia="ar-SA"/>
              </w:rPr>
              <w:t>98</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b/>
                <w:sz w:val="18"/>
                <w:szCs w:val="24"/>
                <w:lang w:eastAsia="ar-SA"/>
              </w:rPr>
              <w:t xml:space="preserve">Głowica Liniowa </w:t>
            </w:r>
            <w:r w:rsidRPr="0020126A">
              <w:rPr>
                <w:rFonts w:ascii="Arial" w:eastAsia="Andale Sans UI" w:hAnsi="Arial" w:cs="Arial"/>
                <w:sz w:val="18"/>
                <w:szCs w:val="24"/>
                <w:lang w:eastAsia="ar-SA"/>
              </w:rPr>
              <w:t>szerokopasmowa, ze zmianą częstotliwości pracy. Podać typ.</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99</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Zakres częstotliwości pracy</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6,0 – 18,0 MHz</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100</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Liczba elementów</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190</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101</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Szerokość pola skanowania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Max. 40 mm</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102</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Obrazowanie harmoniczne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ascii="Arial" w:eastAsia="Andale Sans UI" w:hAnsi="Arial" w:cs="Arial"/>
                <w:sz w:val="18"/>
                <w:szCs w:val="24"/>
                <w:lang w:eastAsia="ar-SA"/>
              </w:rPr>
            </w:pPr>
            <w:r w:rsidRPr="0020126A">
              <w:rPr>
                <w:rFonts w:ascii="Arial" w:eastAsia="Andale Sans UI" w:hAnsi="Arial" w:cs="Arial"/>
                <w:sz w:val="18"/>
                <w:szCs w:val="24"/>
                <w:lang w:eastAsia="ar-SA"/>
              </w:rPr>
              <w:t>Min. 6 pasm częstotliwości</w:t>
            </w:r>
          </w:p>
        </w:tc>
        <w:tc>
          <w:tcPr>
            <w:tcW w:w="1928" w:type="dxa"/>
            <w:tcBorders>
              <w:left w:val="single" w:sz="1" w:space="0" w:color="000000"/>
              <w:bottom w:val="single" w:sz="1" w:space="0" w:color="000000"/>
            </w:tcBorders>
            <w:shd w:val="clear" w:color="auto" w:fill="auto"/>
          </w:tcPr>
          <w:p w:rsidR="004F3094" w:rsidRDefault="004F3094" w:rsidP="00E93708">
            <w:pPr>
              <w:spacing w:after="120"/>
              <w:rPr>
                <w:rFonts w:ascii="Arial" w:eastAsia="Andale Sans UI" w:hAnsi="Arial" w:cs="Arial"/>
                <w:sz w:val="18"/>
                <w:szCs w:val="24"/>
                <w:lang w:eastAsia="ar-SA"/>
              </w:rPr>
            </w:pPr>
            <w:r>
              <w:rPr>
                <w:rFonts w:ascii="Arial" w:eastAsia="Andale Sans UI" w:hAnsi="Arial" w:cs="Arial"/>
                <w:sz w:val="18"/>
                <w:szCs w:val="24"/>
                <w:lang w:eastAsia="ar-SA"/>
              </w:rPr>
              <w:t xml:space="preserve">6 pasm – 0 </w:t>
            </w:r>
            <w:r w:rsidRPr="0020126A">
              <w:rPr>
                <w:rFonts w:ascii="Arial" w:eastAsia="Andale Sans UI" w:hAnsi="Arial" w:cs="Arial"/>
                <w:sz w:val="18"/>
                <w:szCs w:val="24"/>
                <w:lang w:eastAsia="ar-SA"/>
              </w:rPr>
              <w:t>pkt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t>&gt;6 pasm – 1,5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103</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Obrazowanie trapezowe</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104</w:t>
            </w:r>
          </w:p>
        </w:tc>
        <w:tc>
          <w:tcPr>
            <w:tcW w:w="3330"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ascii="Arial" w:eastAsia="Andale Sans UI" w:hAnsi="Arial" w:cs="Arial"/>
                <w:sz w:val="18"/>
                <w:szCs w:val="24"/>
                <w:lang w:eastAsia="ar-SA"/>
              </w:rPr>
              <w:t>Ogniskowanie na pełnej głębokości obrazowania</w:t>
            </w:r>
            <w:r w:rsidRPr="0020126A">
              <w:rPr>
                <w:rFonts w:eastAsia="Andale Sans UI"/>
                <w:szCs w:val="24"/>
                <w:lang w:eastAsia="ar-SA"/>
              </w:rPr>
              <w:t xml:space="preserve"> </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b/>
                <w:sz w:val="18"/>
                <w:szCs w:val="24"/>
                <w:lang w:eastAsia="ar-SA"/>
              </w:rPr>
            </w:pPr>
            <w:r w:rsidRPr="0020126A">
              <w:rPr>
                <w:rFonts w:eastAsia="Andale Sans UI"/>
                <w:szCs w:val="24"/>
                <w:lang w:eastAsia="ar-SA"/>
              </w:rPr>
              <w:t>105</w:t>
            </w:r>
          </w:p>
        </w:tc>
        <w:tc>
          <w:tcPr>
            <w:tcW w:w="3330" w:type="dxa"/>
            <w:tcBorders>
              <w:left w:val="single" w:sz="1" w:space="0" w:color="000000"/>
              <w:bottom w:val="single" w:sz="1" w:space="0" w:color="000000"/>
            </w:tcBorders>
            <w:shd w:val="clear" w:color="auto" w:fill="auto"/>
          </w:tcPr>
          <w:p w:rsidR="004F3094" w:rsidRPr="00CF21A8" w:rsidRDefault="004F3094" w:rsidP="00E93708">
            <w:pPr>
              <w:snapToGrid w:val="0"/>
              <w:spacing w:after="120"/>
              <w:rPr>
                <w:rFonts w:ascii="Arial" w:eastAsia="Andale Sans UI" w:hAnsi="Arial" w:cs="Arial"/>
                <w:b/>
                <w:sz w:val="18"/>
                <w:szCs w:val="24"/>
                <w:highlight w:val="lightGray"/>
                <w:lang w:eastAsia="ar-SA"/>
              </w:rPr>
            </w:pPr>
            <w:r w:rsidRPr="00E14F35">
              <w:rPr>
                <w:rFonts w:ascii="Arial" w:eastAsia="Andale Sans UI" w:hAnsi="Arial" w:cs="Arial"/>
                <w:b/>
                <w:sz w:val="18"/>
                <w:szCs w:val="24"/>
                <w:lang w:eastAsia="ar-SA"/>
              </w:rPr>
              <w:t xml:space="preserve">Głowica kardiologiczna </w:t>
            </w:r>
            <w:r w:rsidRPr="00E14F35">
              <w:rPr>
                <w:rFonts w:ascii="Arial" w:eastAsia="Andale Sans UI" w:hAnsi="Arial" w:cs="Arial"/>
                <w:sz w:val="18"/>
                <w:szCs w:val="24"/>
                <w:lang w:eastAsia="ar-SA"/>
              </w:rPr>
              <w:t>szerokopasmowa, ze zmianą częstotliwości pracy, podać typ</w:t>
            </w:r>
          </w:p>
        </w:tc>
        <w:tc>
          <w:tcPr>
            <w:tcW w:w="1927" w:type="dxa"/>
            <w:tcBorders>
              <w:left w:val="single" w:sz="1" w:space="0" w:color="000000"/>
              <w:bottom w:val="single" w:sz="1" w:space="0" w:color="000000"/>
            </w:tcBorders>
            <w:shd w:val="clear" w:color="auto" w:fill="auto"/>
          </w:tcPr>
          <w:p w:rsidR="004F3094" w:rsidRPr="00FB654F" w:rsidRDefault="004F3094" w:rsidP="00E93708">
            <w:pPr>
              <w:suppressLineNumbers/>
              <w:snapToGrid w:val="0"/>
              <w:rPr>
                <w:rFonts w:ascii="Arial" w:eastAsia="Andale Sans UI" w:hAnsi="Arial" w:cs="Arial"/>
                <w:sz w:val="18"/>
                <w:szCs w:val="18"/>
                <w:highlight w:val="lightGray"/>
                <w:lang w:eastAsia="ar-SA"/>
              </w:rPr>
            </w:pPr>
            <w:r w:rsidRPr="00FB654F">
              <w:rPr>
                <w:rFonts w:ascii="Arial" w:eastAsia="Andale Sans UI" w:hAnsi="Arial" w:cs="Arial"/>
                <w:sz w:val="18"/>
                <w:szCs w:val="18"/>
                <w:lang w:eastAsia="ar-SA"/>
              </w:rPr>
              <w:t>TAK</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p>
        </w:tc>
        <w:tc>
          <w:tcPr>
            <w:tcW w:w="3330" w:type="dxa"/>
            <w:tcBorders>
              <w:left w:val="single" w:sz="1" w:space="0" w:color="000000"/>
              <w:bottom w:val="single" w:sz="1" w:space="0" w:color="000000"/>
            </w:tcBorders>
            <w:shd w:val="clear" w:color="auto" w:fill="auto"/>
          </w:tcPr>
          <w:p w:rsidR="004F3094" w:rsidRPr="00CF21A8" w:rsidRDefault="004F3094" w:rsidP="00E93708">
            <w:pPr>
              <w:snapToGrid w:val="0"/>
              <w:spacing w:after="120"/>
              <w:rPr>
                <w:rFonts w:ascii="Arial" w:eastAsia="Andale Sans UI" w:hAnsi="Arial" w:cs="Arial"/>
                <w:sz w:val="18"/>
                <w:szCs w:val="24"/>
                <w:highlight w:val="lightGray"/>
                <w:lang w:eastAsia="ar-SA"/>
              </w:rPr>
            </w:pPr>
            <w:r w:rsidRPr="00E14F35">
              <w:rPr>
                <w:rFonts w:ascii="Arial" w:eastAsia="Andale Sans UI" w:hAnsi="Arial" w:cs="Arial"/>
                <w:sz w:val="18"/>
                <w:szCs w:val="24"/>
                <w:lang w:eastAsia="ar-SA"/>
              </w:rPr>
              <w:t>Zakres częstotliwości pracy</w:t>
            </w:r>
          </w:p>
        </w:tc>
        <w:tc>
          <w:tcPr>
            <w:tcW w:w="1927" w:type="dxa"/>
            <w:tcBorders>
              <w:left w:val="single" w:sz="1" w:space="0" w:color="000000"/>
              <w:bottom w:val="single" w:sz="1" w:space="0" w:color="000000"/>
            </w:tcBorders>
            <w:shd w:val="clear" w:color="auto" w:fill="auto"/>
          </w:tcPr>
          <w:p w:rsidR="004F3094" w:rsidRPr="00FB654F" w:rsidRDefault="004F3094" w:rsidP="00E93708">
            <w:pPr>
              <w:suppressLineNumbers/>
              <w:snapToGrid w:val="0"/>
              <w:rPr>
                <w:rFonts w:ascii="Arial" w:eastAsia="Andale Sans UI" w:hAnsi="Arial" w:cs="Arial"/>
                <w:sz w:val="18"/>
                <w:szCs w:val="18"/>
                <w:highlight w:val="lightGray"/>
                <w:lang w:eastAsia="ar-SA"/>
              </w:rPr>
            </w:pPr>
            <w:r w:rsidRPr="00FB654F">
              <w:rPr>
                <w:rFonts w:ascii="Arial" w:eastAsia="Andale Sans UI" w:hAnsi="Arial" w:cs="Arial"/>
                <w:sz w:val="18"/>
                <w:szCs w:val="18"/>
                <w:lang w:eastAsia="ar-SA"/>
              </w:rPr>
              <w:t>Min. 1-5 MHz</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p>
        </w:tc>
        <w:tc>
          <w:tcPr>
            <w:tcW w:w="3330" w:type="dxa"/>
            <w:tcBorders>
              <w:left w:val="single" w:sz="1" w:space="0" w:color="000000"/>
              <w:bottom w:val="single" w:sz="1" w:space="0" w:color="000000"/>
            </w:tcBorders>
            <w:shd w:val="clear" w:color="auto" w:fill="auto"/>
          </w:tcPr>
          <w:p w:rsidR="004F3094" w:rsidRPr="00CF21A8" w:rsidRDefault="004F3094" w:rsidP="00E93708">
            <w:pPr>
              <w:snapToGrid w:val="0"/>
              <w:spacing w:after="120"/>
              <w:rPr>
                <w:rFonts w:ascii="Arial" w:eastAsia="Andale Sans UI" w:hAnsi="Arial" w:cs="Arial"/>
                <w:sz w:val="18"/>
                <w:szCs w:val="24"/>
                <w:highlight w:val="lightGray"/>
                <w:lang w:eastAsia="ar-SA"/>
              </w:rPr>
            </w:pPr>
            <w:r w:rsidRPr="00E14F35">
              <w:rPr>
                <w:rFonts w:ascii="Arial" w:eastAsia="Andale Sans UI" w:hAnsi="Arial" w:cs="Arial"/>
                <w:sz w:val="18"/>
                <w:szCs w:val="24"/>
                <w:lang w:eastAsia="ar-SA"/>
              </w:rPr>
              <w:t xml:space="preserve">Liczba elementów </w:t>
            </w:r>
          </w:p>
        </w:tc>
        <w:tc>
          <w:tcPr>
            <w:tcW w:w="1927" w:type="dxa"/>
            <w:tcBorders>
              <w:left w:val="single" w:sz="1" w:space="0" w:color="000000"/>
              <w:bottom w:val="single" w:sz="1" w:space="0" w:color="000000"/>
            </w:tcBorders>
            <w:shd w:val="clear" w:color="auto" w:fill="auto"/>
          </w:tcPr>
          <w:p w:rsidR="004F3094" w:rsidRPr="00FB654F" w:rsidRDefault="004F3094" w:rsidP="00E93708">
            <w:pPr>
              <w:suppressLineNumbers/>
              <w:snapToGrid w:val="0"/>
              <w:rPr>
                <w:rFonts w:ascii="Arial" w:eastAsia="Andale Sans UI" w:hAnsi="Arial" w:cs="Arial"/>
                <w:sz w:val="18"/>
                <w:szCs w:val="18"/>
                <w:highlight w:val="lightGray"/>
                <w:lang w:eastAsia="ar-SA"/>
              </w:rPr>
            </w:pPr>
            <w:r w:rsidRPr="00FB654F">
              <w:rPr>
                <w:rFonts w:ascii="Arial" w:eastAsia="Andale Sans UI" w:hAnsi="Arial" w:cs="Arial"/>
                <w:sz w:val="18"/>
                <w:szCs w:val="18"/>
                <w:lang w:eastAsia="ar-SA"/>
              </w:rPr>
              <w:t>Min. 120</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p>
        </w:tc>
        <w:tc>
          <w:tcPr>
            <w:tcW w:w="3330" w:type="dxa"/>
            <w:tcBorders>
              <w:left w:val="single" w:sz="1" w:space="0" w:color="000000"/>
              <w:bottom w:val="single" w:sz="1" w:space="0" w:color="000000"/>
            </w:tcBorders>
            <w:shd w:val="clear" w:color="auto" w:fill="auto"/>
          </w:tcPr>
          <w:p w:rsidR="004F3094" w:rsidRPr="00CF21A8" w:rsidRDefault="004F3094" w:rsidP="00E93708">
            <w:pPr>
              <w:snapToGrid w:val="0"/>
              <w:spacing w:after="120"/>
              <w:rPr>
                <w:rFonts w:ascii="Arial" w:eastAsia="Andale Sans UI" w:hAnsi="Arial" w:cs="Arial"/>
                <w:sz w:val="18"/>
                <w:szCs w:val="24"/>
                <w:highlight w:val="lightGray"/>
                <w:lang w:eastAsia="ar-SA"/>
              </w:rPr>
            </w:pPr>
            <w:r w:rsidRPr="00E14F35">
              <w:rPr>
                <w:rFonts w:ascii="Arial" w:eastAsia="Andale Sans UI" w:hAnsi="Arial" w:cs="Arial"/>
                <w:sz w:val="18"/>
                <w:szCs w:val="24"/>
                <w:lang w:eastAsia="ar-SA"/>
              </w:rPr>
              <w:t>Kąt obrazowania</w:t>
            </w:r>
          </w:p>
        </w:tc>
        <w:tc>
          <w:tcPr>
            <w:tcW w:w="1927" w:type="dxa"/>
            <w:tcBorders>
              <w:left w:val="single" w:sz="1" w:space="0" w:color="000000"/>
              <w:bottom w:val="single" w:sz="1" w:space="0" w:color="000000"/>
            </w:tcBorders>
            <w:shd w:val="clear" w:color="auto" w:fill="auto"/>
          </w:tcPr>
          <w:p w:rsidR="004F3094" w:rsidRPr="00FB654F" w:rsidRDefault="004F3094" w:rsidP="00E93708">
            <w:pPr>
              <w:suppressLineNumbers/>
              <w:snapToGrid w:val="0"/>
              <w:rPr>
                <w:rFonts w:ascii="Arial" w:eastAsia="Andale Sans UI" w:hAnsi="Arial" w:cs="Arial"/>
                <w:sz w:val="18"/>
                <w:szCs w:val="18"/>
                <w:highlight w:val="lightGray"/>
                <w:lang w:eastAsia="ar-SA"/>
              </w:rPr>
            </w:pPr>
            <w:r w:rsidRPr="00FB654F">
              <w:rPr>
                <w:rFonts w:ascii="Arial" w:eastAsia="Andale Sans UI" w:hAnsi="Arial" w:cs="Arial"/>
                <w:sz w:val="18"/>
                <w:szCs w:val="18"/>
                <w:lang w:eastAsia="ar-SA"/>
              </w:rPr>
              <w:t>Min. 90 stopni</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106</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Możliwość rozbudowy </w:t>
            </w:r>
            <w:r>
              <w:rPr>
                <w:rFonts w:ascii="Arial" w:eastAsia="Andale Sans UI" w:hAnsi="Arial" w:cs="Arial"/>
                <w:sz w:val="18"/>
                <w:szCs w:val="24"/>
                <w:lang w:eastAsia="ar-SA"/>
              </w:rPr>
              <w:t>systemu</w:t>
            </w:r>
            <w:r w:rsidRPr="0020126A">
              <w:rPr>
                <w:rFonts w:ascii="Arial" w:eastAsia="Andale Sans UI" w:hAnsi="Arial" w:cs="Arial"/>
                <w:sz w:val="18"/>
                <w:szCs w:val="24"/>
                <w:lang w:eastAsia="ar-SA"/>
              </w:rPr>
              <w:t xml:space="preserve"> o głowicę Rectalną dwupłaszczyznową w układzie Convex/Convex min. 4,0-8,0 MHz, min. 190 elementów, kąt skanowania min. 160 stopni dla każdej płaszczyzny, promień max. R10 mm, obrazowanie harmoniczne</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Pr>
                <w:rFonts w:ascii="Arial" w:eastAsia="Andale Sans UI" w:hAnsi="Arial" w:cs="Arial"/>
                <w:sz w:val="18"/>
                <w:szCs w:val="18"/>
                <w:lang w:eastAsia="ar-SA"/>
              </w:rPr>
              <w:t xml:space="preserve"> TAK</w:t>
            </w:r>
          </w:p>
          <w:p w:rsidR="004F3094" w:rsidRPr="0020126A" w:rsidRDefault="004F3094" w:rsidP="00E93708">
            <w:pPr>
              <w:suppressLineNumbers/>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4F3094" w:rsidRPr="00FB654F" w:rsidRDefault="004F3094" w:rsidP="00E93708">
            <w:pPr>
              <w:suppressLineNumbers/>
              <w:rPr>
                <w:rFonts w:ascii="Arial" w:eastAsia="Andale Sans UI" w:hAnsi="Arial" w:cs="Arial"/>
                <w:sz w:val="18"/>
                <w:szCs w:val="18"/>
                <w:lang w:eastAsia="ar-SA"/>
              </w:rPr>
            </w:pPr>
            <w:r>
              <w:rPr>
                <w:rFonts w:ascii="Arial" w:eastAsia="Andale Sans UI" w:hAnsi="Arial" w:cs="Arial"/>
                <w:sz w:val="18"/>
                <w:szCs w:val="18"/>
                <w:lang w:eastAsia="ar-SA"/>
              </w:rPr>
              <w:t>TAK -1</w:t>
            </w:r>
            <w:r w:rsidRPr="00FB654F">
              <w:rPr>
                <w:rFonts w:ascii="Arial" w:eastAsia="Andale Sans UI" w:hAnsi="Arial" w:cs="Arial"/>
                <w:sz w:val="18"/>
                <w:szCs w:val="18"/>
                <w:lang w:eastAsia="ar-SA"/>
              </w:rPr>
              <w:t xml:space="preserve"> pkt.</w:t>
            </w:r>
          </w:p>
          <w:p w:rsidR="004F3094" w:rsidRPr="0020126A" w:rsidRDefault="004F3094" w:rsidP="00E93708">
            <w:pPr>
              <w:suppressLineNumbers/>
              <w:snapToGrid w:val="0"/>
              <w:rPr>
                <w:rFonts w:eastAsia="Andale Sans UI"/>
                <w:szCs w:val="24"/>
                <w:lang w:eastAsia="ar-SA"/>
              </w:rPr>
            </w:pPr>
            <w:r w:rsidRPr="00FB654F">
              <w:rPr>
                <w:rFonts w:ascii="Arial" w:eastAsia="Andale Sans UI" w:hAnsi="Arial" w:cs="Arial"/>
                <w:sz w:val="18"/>
                <w:szCs w:val="18"/>
                <w:lang w:eastAsia="ar-SA"/>
              </w:rPr>
              <w:t xml:space="preserve"> NIE – 0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107</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rozbudowy o liniową sondę śródoperacyjną laparoskopową typu giętkiego o szerokości pola skanowania max. 36 mm</w:t>
            </w:r>
          </w:p>
        </w:tc>
        <w:tc>
          <w:tcPr>
            <w:tcW w:w="1927" w:type="dxa"/>
            <w:tcBorders>
              <w:left w:val="single" w:sz="1" w:space="0" w:color="000000"/>
              <w:bottom w:val="single" w:sz="1" w:space="0" w:color="000000"/>
            </w:tcBorders>
            <w:shd w:val="clear" w:color="auto" w:fill="auto"/>
          </w:tcPr>
          <w:p w:rsidR="004F3094" w:rsidRPr="00FB654F" w:rsidRDefault="004F3094" w:rsidP="00E93708">
            <w:pPr>
              <w:suppressLineNumbers/>
              <w:rPr>
                <w:rFonts w:ascii="Arial" w:eastAsia="Andale Sans UI" w:hAnsi="Arial" w:cs="Arial"/>
                <w:sz w:val="18"/>
                <w:szCs w:val="18"/>
                <w:lang w:eastAsia="ar-SA"/>
              </w:rPr>
            </w:pPr>
            <w:r>
              <w:rPr>
                <w:rFonts w:ascii="Arial" w:eastAsia="Andale Sans UI" w:hAnsi="Arial" w:cs="Arial"/>
                <w:sz w:val="18"/>
                <w:szCs w:val="18"/>
                <w:lang w:eastAsia="ar-SA"/>
              </w:rPr>
              <w:t>TAK</w:t>
            </w:r>
          </w:p>
        </w:tc>
        <w:tc>
          <w:tcPr>
            <w:tcW w:w="1928" w:type="dxa"/>
            <w:tcBorders>
              <w:left w:val="single" w:sz="1" w:space="0" w:color="000000"/>
              <w:bottom w:val="single" w:sz="1" w:space="0" w:color="000000"/>
            </w:tcBorders>
            <w:shd w:val="clear" w:color="auto" w:fill="auto"/>
          </w:tcPr>
          <w:p w:rsidR="004F3094" w:rsidRPr="00FB654F" w:rsidRDefault="004F3094" w:rsidP="00E93708">
            <w:pPr>
              <w:suppressLineNumbers/>
              <w:rPr>
                <w:rFonts w:ascii="Arial" w:eastAsia="Andale Sans UI" w:hAnsi="Arial" w:cs="Arial"/>
                <w:sz w:val="18"/>
                <w:szCs w:val="18"/>
                <w:lang w:eastAsia="ar-SA"/>
              </w:rPr>
            </w:pPr>
            <w:r w:rsidRPr="00FB654F">
              <w:rPr>
                <w:rFonts w:ascii="Arial" w:eastAsia="Andale Sans UI" w:hAnsi="Arial" w:cs="Arial"/>
                <w:sz w:val="18"/>
                <w:szCs w:val="18"/>
                <w:lang w:eastAsia="ar-SA"/>
              </w:rPr>
              <w:t>TAK -1 pkt.</w:t>
            </w:r>
          </w:p>
          <w:p w:rsidR="004F3094" w:rsidRPr="0020126A" w:rsidRDefault="004F3094" w:rsidP="00E93708">
            <w:pPr>
              <w:suppressLineNumbers/>
              <w:snapToGrid w:val="0"/>
              <w:rPr>
                <w:rFonts w:eastAsia="Andale Sans UI"/>
                <w:szCs w:val="24"/>
                <w:lang w:eastAsia="ar-SA"/>
              </w:rPr>
            </w:pPr>
            <w:r w:rsidRPr="00FB654F">
              <w:rPr>
                <w:rFonts w:ascii="Arial" w:eastAsia="Andale Sans UI" w:hAnsi="Arial" w:cs="Arial"/>
                <w:sz w:val="18"/>
                <w:szCs w:val="18"/>
                <w:lang w:eastAsia="ar-SA"/>
              </w:rPr>
              <w:t>NIE – 0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Pr>
                <w:rFonts w:eastAsia="Andale Sans UI"/>
                <w:szCs w:val="24"/>
                <w:lang w:eastAsia="ar-SA"/>
              </w:rPr>
              <w:t>108</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rozbudowy o głowicę proktologiczną, radialną o kącie obrazowania 360 stopni</w:t>
            </w:r>
          </w:p>
        </w:tc>
        <w:tc>
          <w:tcPr>
            <w:tcW w:w="1927" w:type="dxa"/>
            <w:tcBorders>
              <w:left w:val="single" w:sz="1" w:space="0" w:color="000000"/>
              <w:bottom w:val="single" w:sz="1" w:space="0" w:color="000000"/>
            </w:tcBorders>
            <w:shd w:val="clear" w:color="auto" w:fill="auto"/>
          </w:tcPr>
          <w:p w:rsidR="004F3094" w:rsidRPr="00FB654F" w:rsidRDefault="004F3094" w:rsidP="00E93708">
            <w:pPr>
              <w:suppressLineNumbers/>
              <w:rPr>
                <w:rFonts w:ascii="Arial" w:eastAsia="Andale Sans UI" w:hAnsi="Arial" w:cs="Arial"/>
                <w:sz w:val="18"/>
                <w:szCs w:val="18"/>
                <w:lang w:eastAsia="ar-SA"/>
              </w:rPr>
            </w:pPr>
            <w:r>
              <w:rPr>
                <w:rFonts w:ascii="Arial" w:eastAsia="Andale Sans UI" w:hAnsi="Arial" w:cs="Arial"/>
                <w:sz w:val="18"/>
                <w:szCs w:val="18"/>
                <w:lang w:eastAsia="ar-SA"/>
              </w:rPr>
              <w:t>TAK</w:t>
            </w:r>
          </w:p>
        </w:tc>
        <w:tc>
          <w:tcPr>
            <w:tcW w:w="1928" w:type="dxa"/>
            <w:tcBorders>
              <w:left w:val="single" w:sz="1" w:space="0" w:color="000000"/>
              <w:bottom w:val="single" w:sz="1" w:space="0" w:color="000000"/>
            </w:tcBorders>
            <w:shd w:val="clear" w:color="auto" w:fill="auto"/>
          </w:tcPr>
          <w:p w:rsidR="004F3094" w:rsidRPr="00FB654F" w:rsidRDefault="004F3094" w:rsidP="00E93708">
            <w:pPr>
              <w:suppressLineNumbers/>
              <w:rPr>
                <w:rFonts w:ascii="Arial" w:eastAsia="Andale Sans UI" w:hAnsi="Arial" w:cs="Arial"/>
                <w:sz w:val="18"/>
                <w:szCs w:val="18"/>
                <w:lang w:eastAsia="ar-SA"/>
              </w:rPr>
            </w:pPr>
            <w:r w:rsidRPr="00FB654F">
              <w:rPr>
                <w:rFonts w:ascii="Arial" w:eastAsia="Andale Sans UI" w:hAnsi="Arial" w:cs="Arial"/>
                <w:sz w:val="18"/>
                <w:szCs w:val="18"/>
                <w:lang w:eastAsia="ar-SA"/>
              </w:rPr>
              <w:t>TAK -1 pkt.</w:t>
            </w:r>
          </w:p>
          <w:p w:rsidR="004F3094" w:rsidRPr="0020126A" w:rsidRDefault="004F3094" w:rsidP="00E93708">
            <w:pPr>
              <w:suppressLineNumbers/>
              <w:snapToGrid w:val="0"/>
              <w:rPr>
                <w:rFonts w:eastAsia="Andale Sans UI"/>
                <w:szCs w:val="24"/>
                <w:lang w:eastAsia="ar-SA"/>
              </w:rPr>
            </w:pPr>
            <w:r w:rsidRPr="00FB654F">
              <w:rPr>
                <w:rFonts w:ascii="Arial" w:eastAsia="Andale Sans UI" w:hAnsi="Arial" w:cs="Arial"/>
                <w:sz w:val="18"/>
                <w:szCs w:val="18"/>
                <w:lang w:eastAsia="ar-SA"/>
              </w:rPr>
              <w:t>NIE – 0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109</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rozbudowy o głowice liniowe wykonane w technologii półprzewodnikowej – nie posiadające kryształów piezoelektrycznych</w:t>
            </w:r>
          </w:p>
        </w:tc>
        <w:tc>
          <w:tcPr>
            <w:tcW w:w="1927" w:type="dxa"/>
            <w:tcBorders>
              <w:left w:val="single" w:sz="1" w:space="0" w:color="000000"/>
              <w:bottom w:val="single" w:sz="1" w:space="0" w:color="000000"/>
            </w:tcBorders>
            <w:shd w:val="clear" w:color="auto" w:fill="auto"/>
          </w:tcPr>
          <w:p w:rsidR="004F3094" w:rsidRPr="00FB654F" w:rsidRDefault="004F3094" w:rsidP="00E93708">
            <w:pPr>
              <w:suppressLineNumbers/>
              <w:rPr>
                <w:rFonts w:ascii="Arial" w:eastAsia="Andale Sans UI" w:hAnsi="Arial" w:cs="Arial"/>
                <w:sz w:val="18"/>
                <w:szCs w:val="18"/>
                <w:lang w:eastAsia="ar-SA"/>
              </w:rPr>
            </w:pPr>
            <w:r w:rsidRPr="00FB654F">
              <w:rPr>
                <w:rFonts w:ascii="Arial" w:eastAsia="Andale Sans UI" w:hAnsi="Arial" w:cs="Arial"/>
                <w:sz w:val="18"/>
                <w:szCs w:val="18"/>
                <w:lang w:eastAsia="ar-SA"/>
              </w:rPr>
              <w:t xml:space="preserve">TAK </w:t>
            </w:r>
          </w:p>
          <w:p w:rsidR="004F3094" w:rsidRPr="00FB654F" w:rsidRDefault="004F3094" w:rsidP="00E93708">
            <w:pPr>
              <w:suppressLineNumbers/>
              <w:rPr>
                <w:rFonts w:ascii="Arial" w:eastAsia="Andale Sans UI" w:hAnsi="Arial" w:cs="Arial"/>
                <w:sz w:val="18"/>
                <w:szCs w:val="18"/>
                <w:lang w:eastAsia="ar-SA"/>
              </w:rPr>
            </w:pPr>
          </w:p>
        </w:tc>
        <w:tc>
          <w:tcPr>
            <w:tcW w:w="1928" w:type="dxa"/>
            <w:tcBorders>
              <w:left w:val="single" w:sz="1" w:space="0" w:color="000000"/>
              <w:bottom w:val="single" w:sz="1" w:space="0" w:color="000000"/>
            </w:tcBorders>
            <w:shd w:val="clear" w:color="auto" w:fill="auto"/>
          </w:tcPr>
          <w:p w:rsidR="004F3094" w:rsidRPr="00FB654F" w:rsidRDefault="004F3094" w:rsidP="00E93708">
            <w:pPr>
              <w:suppressLineNumbers/>
              <w:rPr>
                <w:rFonts w:ascii="Arial" w:eastAsia="Andale Sans UI" w:hAnsi="Arial" w:cs="Arial"/>
                <w:sz w:val="18"/>
                <w:szCs w:val="18"/>
                <w:lang w:eastAsia="ar-SA"/>
              </w:rPr>
            </w:pPr>
            <w:r w:rsidRPr="00FB654F">
              <w:rPr>
                <w:rFonts w:ascii="Arial" w:eastAsia="Andale Sans UI" w:hAnsi="Arial" w:cs="Arial"/>
                <w:sz w:val="18"/>
                <w:szCs w:val="18"/>
                <w:lang w:eastAsia="ar-SA"/>
              </w:rPr>
              <w:t>TAK -1 pkt.</w:t>
            </w:r>
          </w:p>
          <w:p w:rsidR="004F3094" w:rsidRPr="0020126A" w:rsidRDefault="004F3094" w:rsidP="00E93708">
            <w:pPr>
              <w:suppressLineNumbers/>
              <w:snapToGrid w:val="0"/>
              <w:rPr>
                <w:rFonts w:eastAsia="Andale Sans UI"/>
                <w:szCs w:val="24"/>
                <w:lang w:eastAsia="ar-SA"/>
              </w:rPr>
            </w:pPr>
            <w:r w:rsidRPr="00FB654F">
              <w:rPr>
                <w:rFonts w:ascii="Arial" w:eastAsia="Andale Sans UI" w:hAnsi="Arial" w:cs="Arial"/>
                <w:sz w:val="18"/>
                <w:szCs w:val="18"/>
                <w:lang w:eastAsia="ar-SA"/>
              </w:rPr>
              <w:t>NIE – 0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110</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 xml:space="preserve">Możliwość rozbudowy </w:t>
            </w:r>
            <w:r>
              <w:rPr>
                <w:rFonts w:ascii="Arial" w:eastAsia="Andale Sans UI" w:hAnsi="Arial" w:cs="Arial"/>
                <w:sz w:val="18"/>
                <w:szCs w:val="24"/>
                <w:lang w:eastAsia="ar-SA"/>
              </w:rPr>
              <w:t>systemu</w:t>
            </w:r>
            <w:r w:rsidRPr="0020126A">
              <w:rPr>
                <w:rFonts w:ascii="Arial" w:eastAsia="Andale Sans UI" w:hAnsi="Arial" w:cs="Arial"/>
                <w:sz w:val="18"/>
                <w:szCs w:val="24"/>
                <w:lang w:eastAsia="ar-SA"/>
              </w:rPr>
              <w:t xml:space="preserve"> o </w:t>
            </w:r>
            <w:r w:rsidRPr="0020126A">
              <w:rPr>
                <w:rFonts w:ascii="Arial" w:eastAsia="Andale Sans UI" w:hAnsi="Arial" w:cs="Arial"/>
                <w:sz w:val="18"/>
                <w:szCs w:val="24"/>
                <w:lang w:eastAsia="ar-SA"/>
              </w:rPr>
              <w:lastRenderedPageBreak/>
              <w:t xml:space="preserve">obrazowanie panoramiczne </w:t>
            </w:r>
          </w:p>
        </w:tc>
        <w:tc>
          <w:tcPr>
            <w:tcW w:w="1927" w:type="dxa"/>
            <w:tcBorders>
              <w:left w:val="single" w:sz="1" w:space="0" w:color="000000"/>
              <w:bottom w:val="single" w:sz="1" w:space="0" w:color="000000"/>
            </w:tcBorders>
            <w:shd w:val="clear" w:color="auto" w:fill="auto"/>
          </w:tcPr>
          <w:p w:rsidR="004F3094" w:rsidRPr="00FB654F" w:rsidRDefault="004F3094" w:rsidP="00E93708">
            <w:pPr>
              <w:spacing w:after="120"/>
              <w:jc w:val="center"/>
              <w:rPr>
                <w:rFonts w:ascii="Arial" w:eastAsia="Andale Sans UI" w:hAnsi="Arial" w:cs="Arial"/>
                <w:sz w:val="18"/>
                <w:szCs w:val="18"/>
                <w:lang w:eastAsia="ar-SA"/>
              </w:rPr>
            </w:pPr>
            <w:r w:rsidRPr="00FB654F">
              <w:rPr>
                <w:rFonts w:ascii="Arial" w:eastAsia="Andale Sans UI" w:hAnsi="Arial" w:cs="Arial"/>
                <w:sz w:val="18"/>
                <w:szCs w:val="18"/>
                <w:lang w:eastAsia="ar-SA"/>
              </w:rPr>
              <w:lastRenderedPageBreak/>
              <w:t>Min.190cm</w:t>
            </w:r>
          </w:p>
        </w:tc>
        <w:tc>
          <w:tcPr>
            <w:tcW w:w="1928"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190 cm- 0pkt</w:t>
            </w:r>
            <w:r>
              <w:rPr>
                <w:rFonts w:ascii="Arial" w:eastAsia="Andale Sans UI" w:hAnsi="Arial" w:cs="Arial"/>
                <w:sz w:val="18"/>
                <w:szCs w:val="24"/>
                <w:lang w:eastAsia="ar-SA"/>
              </w:rPr>
              <w:t>.</w:t>
            </w:r>
          </w:p>
          <w:p w:rsidR="004F3094" w:rsidRPr="0020126A" w:rsidRDefault="004F3094" w:rsidP="00E93708">
            <w:pPr>
              <w:spacing w:after="120"/>
              <w:rPr>
                <w:rFonts w:eastAsia="Andale Sans UI"/>
                <w:szCs w:val="24"/>
                <w:lang w:eastAsia="ar-SA"/>
              </w:rPr>
            </w:pPr>
            <w:r>
              <w:rPr>
                <w:rFonts w:ascii="Arial" w:eastAsia="Andale Sans UI" w:hAnsi="Arial" w:cs="Arial"/>
                <w:sz w:val="18"/>
                <w:szCs w:val="24"/>
                <w:lang w:eastAsia="ar-SA"/>
              </w:rPr>
              <w:lastRenderedPageBreak/>
              <w:t xml:space="preserve">&gt;191 cm i więcej 1 </w:t>
            </w:r>
            <w:r w:rsidRPr="0020126A">
              <w:rPr>
                <w:rFonts w:ascii="Arial" w:eastAsia="Andale Sans UI" w:hAnsi="Arial" w:cs="Arial"/>
                <w:sz w:val="18"/>
                <w:szCs w:val="24"/>
                <w:lang w:eastAsia="ar-SA"/>
              </w:rPr>
              <w:t>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Pr>
                <w:rFonts w:eastAsia="Andale Sans UI"/>
                <w:szCs w:val="24"/>
                <w:lang w:eastAsia="ar-SA"/>
              </w:rPr>
              <w:lastRenderedPageBreak/>
              <w:t>111</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ascii="Arial" w:eastAsia="Andale Sans UI" w:hAnsi="Arial" w:cs="Arial"/>
                <w:sz w:val="18"/>
                <w:szCs w:val="24"/>
                <w:lang w:eastAsia="ar-SA"/>
              </w:rPr>
            </w:pPr>
            <w:r w:rsidRPr="0020126A">
              <w:rPr>
                <w:rFonts w:ascii="Arial" w:eastAsia="Andale Sans UI" w:hAnsi="Arial" w:cs="Arial"/>
                <w:sz w:val="18"/>
                <w:szCs w:val="24"/>
                <w:lang w:eastAsia="ar-SA"/>
              </w:rPr>
              <w:t>Możliwość rozbudowy o funkcję umożliwiającą porównanie (fuzję) dwóch sprzężonych obrazów w czasie rzeczywistym: USG / CT / MRI / PET dostępne z trybami obrazowań: B / B+C / B+elastografia</w:t>
            </w:r>
          </w:p>
        </w:tc>
        <w:tc>
          <w:tcPr>
            <w:tcW w:w="1927" w:type="dxa"/>
            <w:tcBorders>
              <w:left w:val="single" w:sz="1" w:space="0" w:color="000000"/>
              <w:bottom w:val="single" w:sz="1" w:space="0" w:color="000000"/>
            </w:tcBorders>
            <w:shd w:val="clear" w:color="auto" w:fill="auto"/>
          </w:tcPr>
          <w:p w:rsidR="004F3094" w:rsidRPr="00FB654F" w:rsidRDefault="004F3094" w:rsidP="00E93708">
            <w:pPr>
              <w:suppressLineNumbers/>
              <w:rPr>
                <w:rFonts w:ascii="Arial" w:eastAsia="Andale Sans UI" w:hAnsi="Arial" w:cs="Arial"/>
                <w:sz w:val="18"/>
                <w:szCs w:val="18"/>
                <w:lang w:eastAsia="ar-SA"/>
              </w:rPr>
            </w:pPr>
            <w:r>
              <w:rPr>
                <w:rFonts w:ascii="Arial" w:eastAsia="Andale Sans UI" w:hAnsi="Arial" w:cs="Arial"/>
                <w:sz w:val="18"/>
                <w:szCs w:val="18"/>
                <w:lang w:eastAsia="ar-SA"/>
              </w:rPr>
              <w:t>TAK</w:t>
            </w:r>
          </w:p>
          <w:p w:rsidR="004F3094" w:rsidRPr="00FB654F" w:rsidRDefault="004F3094" w:rsidP="00E93708">
            <w:pPr>
              <w:suppressLineNumbers/>
              <w:rPr>
                <w:rFonts w:ascii="Arial" w:eastAsia="Andale Sans UI" w:hAnsi="Arial" w:cs="Arial"/>
                <w:sz w:val="18"/>
                <w:szCs w:val="18"/>
                <w:lang w:eastAsia="ar-SA"/>
              </w:rPr>
            </w:pPr>
          </w:p>
        </w:tc>
        <w:tc>
          <w:tcPr>
            <w:tcW w:w="1928" w:type="dxa"/>
            <w:tcBorders>
              <w:left w:val="single" w:sz="1" w:space="0" w:color="000000"/>
              <w:bottom w:val="single" w:sz="1" w:space="0" w:color="000000"/>
            </w:tcBorders>
            <w:shd w:val="clear" w:color="auto" w:fill="auto"/>
          </w:tcPr>
          <w:p w:rsidR="004F3094" w:rsidRPr="00FB654F" w:rsidRDefault="004F3094" w:rsidP="00E93708">
            <w:pPr>
              <w:suppressLineNumbers/>
              <w:rPr>
                <w:rFonts w:ascii="Arial" w:eastAsia="Andale Sans UI" w:hAnsi="Arial" w:cs="Arial"/>
                <w:sz w:val="18"/>
                <w:szCs w:val="18"/>
                <w:lang w:eastAsia="ar-SA"/>
              </w:rPr>
            </w:pPr>
            <w:r w:rsidRPr="00FB654F">
              <w:rPr>
                <w:rFonts w:ascii="Arial" w:eastAsia="Andale Sans UI" w:hAnsi="Arial" w:cs="Arial"/>
                <w:sz w:val="18"/>
                <w:szCs w:val="18"/>
                <w:lang w:eastAsia="ar-SA"/>
              </w:rPr>
              <w:t>TAK -1 pkt.</w:t>
            </w:r>
          </w:p>
          <w:p w:rsidR="004F3094" w:rsidRPr="0020126A" w:rsidRDefault="004F3094" w:rsidP="00E93708">
            <w:pPr>
              <w:suppressLineNumbers/>
              <w:snapToGrid w:val="0"/>
              <w:rPr>
                <w:rFonts w:eastAsia="Andale Sans UI"/>
                <w:szCs w:val="24"/>
                <w:lang w:eastAsia="ar-SA"/>
              </w:rPr>
            </w:pPr>
            <w:r w:rsidRPr="00FB654F">
              <w:rPr>
                <w:rFonts w:ascii="Arial" w:eastAsia="Andale Sans UI" w:hAnsi="Arial" w:cs="Arial"/>
                <w:sz w:val="18"/>
                <w:szCs w:val="18"/>
                <w:lang w:eastAsia="ar-SA"/>
              </w:rPr>
              <w:t>NIE – 0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b/>
                <w:sz w:val="18"/>
                <w:szCs w:val="24"/>
                <w:lang w:eastAsia="ar-SA"/>
              </w:rPr>
            </w:pPr>
            <w:r w:rsidRPr="0020126A">
              <w:rPr>
                <w:rFonts w:eastAsia="Andale Sans UI"/>
                <w:szCs w:val="24"/>
                <w:lang w:eastAsia="ar-SA"/>
              </w:rPr>
              <w:t>112</w:t>
            </w:r>
          </w:p>
        </w:tc>
        <w:tc>
          <w:tcPr>
            <w:tcW w:w="3330" w:type="dxa"/>
            <w:tcBorders>
              <w:left w:val="single" w:sz="1" w:space="0" w:color="000000"/>
              <w:bottom w:val="single" w:sz="1" w:space="0" w:color="000000"/>
            </w:tcBorders>
            <w:shd w:val="clear" w:color="auto" w:fill="auto"/>
          </w:tcPr>
          <w:p w:rsidR="004F3094" w:rsidRPr="0020126A" w:rsidRDefault="004F3094" w:rsidP="00E93708">
            <w:pPr>
              <w:spacing w:after="120"/>
              <w:rPr>
                <w:rFonts w:eastAsia="Andale Sans UI"/>
                <w:szCs w:val="24"/>
                <w:lang w:eastAsia="ar-SA"/>
              </w:rPr>
            </w:pPr>
            <w:r w:rsidRPr="0020126A">
              <w:rPr>
                <w:rFonts w:ascii="Arial" w:eastAsia="Andale Sans UI" w:hAnsi="Arial" w:cs="Arial"/>
                <w:b/>
                <w:sz w:val="18"/>
                <w:szCs w:val="24"/>
                <w:lang w:eastAsia="ar-SA"/>
              </w:rPr>
              <w:t>Inne</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113</w:t>
            </w:r>
          </w:p>
        </w:tc>
        <w:tc>
          <w:tcPr>
            <w:tcW w:w="3330" w:type="dxa"/>
            <w:tcBorders>
              <w:left w:val="single" w:sz="1" w:space="0" w:color="000000"/>
              <w:bottom w:val="single" w:sz="1" w:space="0" w:color="000000"/>
            </w:tcBorders>
            <w:shd w:val="clear" w:color="auto" w:fill="auto"/>
          </w:tcPr>
          <w:p w:rsidR="004F3094" w:rsidRPr="000E3FEB" w:rsidRDefault="004F3094" w:rsidP="00E93708">
            <w:pPr>
              <w:spacing w:after="120"/>
              <w:rPr>
                <w:rFonts w:ascii="Arial" w:eastAsia="Andale Sans UI" w:hAnsi="Arial" w:cs="Arial"/>
                <w:sz w:val="18"/>
                <w:szCs w:val="24"/>
                <w:lang w:eastAsia="ar-SA"/>
              </w:rPr>
            </w:pPr>
            <w:r w:rsidRPr="000E3FEB">
              <w:rPr>
                <w:rFonts w:ascii="Arial" w:eastAsia="Andale Sans UI" w:hAnsi="Arial" w:cs="Arial"/>
                <w:sz w:val="18"/>
                <w:szCs w:val="24"/>
                <w:lang w:eastAsia="ar-SA"/>
              </w:rPr>
              <w:t xml:space="preserve">Gwarancja na cały system (aparat, głowice, printer) </w:t>
            </w:r>
          </w:p>
        </w:tc>
        <w:tc>
          <w:tcPr>
            <w:tcW w:w="1927" w:type="dxa"/>
            <w:tcBorders>
              <w:left w:val="single" w:sz="1" w:space="0" w:color="000000"/>
              <w:bottom w:val="single" w:sz="1" w:space="0" w:color="000000"/>
            </w:tcBorders>
            <w:shd w:val="clear" w:color="auto" w:fill="auto"/>
          </w:tcPr>
          <w:p w:rsidR="004F3094" w:rsidRPr="0020126A" w:rsidRDefault="004F3094" w:rsidP="00E93708">
            <w:pPr>
              <w:spacing w:after="120"/>
              <w:jc w:val="center"/>
              <w:rPr>
                <w:rFonts w:eastAsia="Andale Sans UI"/>
                <w:szCs w:val="24"/>
                <w:lang w:eastAsia="ar-SA"/>
              </w:rPr>
            </w:pPr>
            <w:r w:rsidRPr="0020126A">
              <w:rPr>
                <w:rFonts w:ascii="Arial" w:eastAsia="Andale Sans UI" w:hAnsi="Arial" w:cs="Arial"/>
                <w:sz w:val="18"/>
                <w:szCs w:val="24"/>
                <w:lang w:eastAsia="ar-SA"/>
              </w:rPr>
              <w:t>Min. 24 miesiące</w:t>
            </w:r>
          </w:p>
        </w:tc>
        <w:tc>
          <w:tcPr>
            <w:tcW w:w="1928" w:type="dxa"/>
            <w:tcBorders>
              <w:left w:val="single" w:sz="1" w:space="0" w:color="000000"/>
              <w:bottom w:val="single" w:sz="1" w:space="0" w:color="000000"/>
            </w:tcBorders>
            <w:shd w:val="clear" w:color="auto" w:fill="auto"/>
          </w:tcPr>
          <w:p w:rsidR="004F3094" w:rsidRDefault="004F3094" w:rsidP="00E93708">
            <w:pPr>
              <w:suppressLineNumbers/>
              <w:snapToGrid w:val="0"/>
              <w:rPr>
                <w:rFonts w:ascii="Arial" w:eastAsia="Andale Sans UI" w:hAnsi="Arial" w:cs="Arial"/>
                <w:sz w:val="18"/>
                <w:szCs w:val="18"/>
                <w:lang w:eastAsia="ar-SA"/>
              </w:rPr>
            </w:pPr>
            <w:r w:rsidRPr="000E3FEB">
              <w:rPr>
                <w:rFonts w:ascii="Arial" w:eastAsia="Andale Sans UI" w:hAnsi="Arial" w:cs="Arial"/>
                <w:sz w:val="18"/>
                <w:szCs w:val="18"/>
                <w:lang w:eastAsia="ar-SA"/>
              </w:rPr>
              <w:t>24 miesiące – 0 pkt</w:t>
            </w:r>
            <w:r>
              <w:rPr>
                <w:rFonts w:ascii="Arial" w:eastAsia="Andale Sans UI" w:hAnsi="Arial" w:cs="Arial"/>
                <w:sz w:val="18"/>
                <w:szCs w:val="18"/>
                <w:lang w:eastAsia="ar-SA"/>
              </w:rPr>
              <w:t>.</w:t>
            </w:r>
          </w:p>
          <w:p w:rsidR="004F3094" w:rsidRDefault="004F3094" w:rsidP="00E93708">
            <w:pPr>
              <w:suppressLineNumbers/>
              <w:snapToGrid w:val="0"/>
              <w:rPr>
                <w:rFonts w:ascii="Arial" w:eastAsia="Andale Sans UI" w:hAnsi="Arial" w:cs="Arial"/>
                <w:sz w:val="18"/>
                <w:szCs w:val="18"/>
                <w:lang w:eastAsia="ar-SA"/>
              </w:rPr>
            </w:pPr>
            <w:r>
              <w:rPr>
                <w:rFonts w:ascii="Arial" w:eastAsia="Andale Sans UI" w:hAnsi="Arial" w:cs="Arial"/>
                <w:sz w:val="18"/>
                <w:szCs w:val="18"/>
                <w:lang w:eastAsia="ar-SA"/>
              </w:rPr>
              <w:t>25-35 miesięcy – 1 pkt</w:t>
            </w:r>
          </w:p>
          <w:p w:rsidR="004F3094" w:rsidRDefault="004F3094" w:rsidP="00E93708">
            <w:pPr>
              <w:suppressLineNumbers/>
              <w:snapToGrid w:val="0"/>
              <w:rPr>
                <w:rFonts w:ascii="Arial" w:eastAsia="Andale Sans UI" w:hAnsi="Arial" w:cs="Arial"/>
                <w:sz w:val="18"/>
                <w:szCs w:val="18"/>
                <w:lang w:eastAsia="ar-SA"/>
              </w:rPr>
            </w:pPr>
            <w:r>
              <w:rPr>
                <w:rFonts w:ascii="Arial" w:eastAsia="Andale Sans UI" w:hAnsi="Arial" w:cs="Arial"/>
                <w:sz w:val="18"/>
                <w:szCs w:val="18"/>
                <w:lang w:eastAsia="ar-SA"/>
              </w:rPr>
              <w:t>36 miesięcy – 2 pkt.</w:t>
            </w:r>
          </w:p>
          <w:p w:rsidR="004F3094" w:rsidRPr="000E3FEB" w:rsidRDefault="004F3094" w:rsidP="00E93708">
            <w:pPr>
              <w:suppressLineNumbers/>
              <w:snapToGrid w:val="0"/>
              <w:rPr>
                <w:rFonts w:ascii="Arial" w:eastAsia="Andale Sans UI" w:hAnsi="Arial" w:cs="Arial"/>
                <w:sz w:val="18"/>
                <w:szCs w:val="18"/>
                <w:lang w:eastAsia="ar-SA"/>
              </w:rPr>
            </w:pPr>
            <w:r>
              <w:rPr>
                <w:rFonts w:ascii="Arial" w:eastAsia="Andale Sans UI" w:hAnsi="Arial" w:cs="Arial"/>
                <w:sz w:val="18"/>
                <w:szCs w:val="18"/>
                <w:lang w:eastAsia="ar-SA"/>
              </w:rPr>
              <w:t>37 miesięcy i więcej – 4 pkt.</w:t>
            </w: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114</w:t>
            </w:r>
          </w:p>
        </w:tc>
        <w:tc>
          <w:tcPr>
            <w:tcW w:w="3330" w:type="dxa"/>
            <w:tcBorders>
              <w:left w:val="single" w:sz="1" w:space="0" w:color="000000"/>
              <w:bottom w:val="single" w:sz="1" w:space="0" w:color="000000"/>
            </w:tcBorders>
            <w:shd w:val="clear" w:color="auto" w:fill="auto"/>
          </w:tcPr>
          <w:p w:rsidR="004F3094" w:rsidRPr="000E3FEB" w:rsidRDefault="004F3094" w:rsidP="00E93708">
            <w:pPr>
              <w:spacing w:after="120"/>
              <w:rPr>
                <w:rFonts w:ascii="Arial" w:eastAsia="Andale Sans UI" w:hAnsi="Arial" w:cs="Arial"/>
                <w:sz w:val="18"/>
                <w:szCs w:val="24"/>
                <w:lang w:eastAsia="ar-SA"/>
              </w:rPr>
            </w:pPr>
            <w:r w:rsidRPr="000E3FEB">
              <w:rPr>
                <w:rFonts w:ascii="Arial" w:eastAsia="Andale Sans UI" w:hAnsi="Arial" w:cs="Arial"/>
                <w:sz w:val="18"/>
                <w:szCs w:val="24"/>
                <w:lang w:eastAsia="ar-SA"/>
              </w:rPr>
              <w:t>Instrukcja obsługi w języku polskim (dostarczyć wraz z aparatem)</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115</w:t>
            </w:r>
          </w:p>
        </w:tc>
        <w:tc>
          <w:tcPr>
            <w:tcW w:w="3330" w:type="dxa"/>
            <w:tcBorders>
              <w:left w:val="single" w:sz="1" w:space="0" w:color="000000"/>
              <w:bottom w:val="single" w:sz="1" w:space="0" w:color="000000"/>
            </w:tcBorders>
            <w:shd w:val="clear" w:color="auto" w:fill="auto"/>
          </w:tcPr>
          <w:p w:rsidR="004F3094" w:rsidRPr="000E3FEB" w:rsidRDefault="004F3094" w:rsidP="00E93708">
            <w:pPr>
              <w:spacing w:after="120"/>
              <w:rPr>
                <w:rFonts w:ascii="Arial" w:eastAsia="Andale Sans UI" w:hAnsi="Arial" w:cs="Arial"/>
                <w:sz w:val="18"/>
                <w:szCs w:val="24"/>
                <w:lang w:eastAsia="ar-SA"/>
              </w:rPr>
            </w:pPr>
            <w:r w:rsidRPr="000E3FEB">
              <w:rPr>
                <w:rFonts w:ascii="Arial" w:eastAsia="Andale Sans UI" w:hAnsi="Arial" w:cs="Arial"/>
                <w:sz w:val="18"/>
                <w:szCs w:val="24"/>
                <w:lang w:eastAsia="ar-SA"/>
              </w:rPr>
              <w:t>Certyfikat CE na aparat i głowice (dokumenty załączyć)</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r w:rsidR="004F3094" w:rsidRPr="0020126A" w:rsidTr="00E93708">
        <w:tc>
          <w:tcPr>
            <w:tcW w:w="525" w:type="dxa"/>
            <w:tcBorders>
              <w:left w:val="single" w:sz="1" w:space="0" w:color="000000"/>
              <w:bottom w:val="single" w:sz="1" w:space="0" w:color="000000"/>
            </w:tcBorders>
            <w:shd w:val="clear" w:color="auto" w:fill="auto"/>
          </w:tcPr>
          <w:p w:rsidR="004F3094" w:rsidRPr="0020126A" w:rsidRDefault="004F3094" w:rsidP="00E93708">
            <w:pPr>
              <w:suppressLineNumbers/>
              <w:rPr>
                <w:rFonts w:ascii="Arial" w:eastAsia="Andale Sans UI" w:hAnsi="Arial" w:cs="Arial"/>
                <w:sz w:val="18"/>
                <w:szCs w:val="24"/>
                <w:lang w:eastAsia="ar-SA"/>
              </w:rPr>
            </w:pPr>
            <w:r w:rsidRPr="0020126A">
              <w:rPr>
                <w:rFonts w:eastAsia="Andale Sans UI"/>
                <w:szCs w:val="24"/>
                <w:lang w:eastAsia="ar-SA"/>
              </w:rPr>
              <w:t>116</w:t>
            </w:r>
          </w:p>
        </w:tc>
        <w:tc>
          <w:tcPr>
            <w:tcW w:w="3330" w:type="dxa"/>
            <w:tcBorders>
              <w:left w:val="single" w:sz="1" w:space="0" w:color="000000"/>
              <w:bottom w:val="single" w:sz="1" w:space="0" w:color="000000"/>
            </w:tcBorders>
            <w:shd w:val="clear" w:color="auto" w:fill="auto"/>
          </w:tcPr>
          <w:p w:rsidR="004F3094" w:rsidRPr="000E3FEB" w:rsidRDefault="004F3094" w:rsidP="00E93708">
            <w:pPr>
              <w:spacing w:after="120"/>
              <w:rPr>
                <w:rFonts w:ascii="Arial" w:eastAsia="Andale Sans UI" w:hAnsi="Arial" w:cs="Arial"/>
                <w:sz w:val="18"/>
                <w:szCs w:val="24"/>
                <w:lang w:eastAsia="ar-SA"/>
              </w:rPr>
            </w:pPr>
            <w:r w:rsidRPr="000E3FEB">
              <w:rPr>
                <w:rFonts w:ascii="Arial" w:eastAsia="Andale Sans UI" w:hAnsi="Arial" w:cs="Arial"/>
                <w:sz w:val="18"/>
                <w:szCs w:val="24"/>
                <w:lang w:eastAsia="ar-SA"/>
              </w:rPr>
              <w:t>Autoryzacja producenta na serwis i sprzedaż zaoferowanego aparatu USG  (dokumenty załączyć)</w:t>
            </w:r>
          </w:p>
        </w:tc>
        <w:tc>
          <w:tcPr>
            <w:tcW w:w="1927" w:type="dxa"/>
            <w:tcBorders>
              <w:left w:val="single" w:sz="1" w:space="0" w:color="000000"/>
              <w:bottom w:val="single" w:sz="1" w:space="0" w:color="000000"/>
            </w:tcBorders>
            <w:shd w:val="clear" w:color="auto" w:fill="auto"/>
          </w:tcPr>
          <w:p w:rsidR="004F3094" w:rsidRPr="0020126A" w:rsidRDefault="004F3094" w:rsidP="00E93708">
            <w:pPr>
              <w:suppressLineNumbers/>
              <w:rPr>
                <w:rFonts w:eastAsia="Andale Sans UI"/>
                <w:szCs w:val="24"/>
                <w:lang w:eastAsia="ar-SA"/>
              </w:rPr>
            </w:pPr>
            <w:r w:rsidRPr="0020126A">
              <w:rPr>
                <w:rFonts w:ascii="Arial" w:eastAsia="Andale Sans UI" w:hAnsi="Arial" w:cs="Arial"/>
                <w:sz w:val="18"/>
                <w:szCs w:val="24"/>
                <w:lang w:eastAsia="ar-SA"/>
              </w:rPr>
              <w:t>TAK</w:t>
            </w:r>
            <w:r w:rsidRPr="0020126A">
              <w:rPr>
                <w:rFonts w:eastAsia="Andale Sans UI"/>
                <w:szCs w:val="24"/>
                <w:lang w:eastAsia="ar-SA"/>
              </w:rPr>
              <w:t xml:space="preserve"> </w:t>
            </w:r>
          </w:p>
        </w:tc>
        <w:tc>
          <w:tcPr>
            <w:tcW w:w="1928" w:type="dxa"/>
            <w:tcBorders>
              <w:left w:val="single" w:sz="1" w:space="0" w:color="000000"/>
              <w:bottom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c>
          <w:tcPr>
            <w:tcW w:w="1947" w:type="dxa"/>
            <w:tcBorders>
              <w:left w:val="single" w:sz="1" w:space="0" w:color="000000"/>
              <w:bottom w:val="single" w:sz="1" w:space="0" w:color="000000"/>
              <w:right w:val="single" w:sz="1" w:space="0" w:color="000000"/>
            </w:tcBorders>
            <w:shd w:val="clear" w:color="auto" w:fill="auto"/>
          </w:tcPr>
          <w:p w:rsidR="004F3094" w:rsidRPr="0020126A" w:rsidRDefault="004F3094" w:rsidP="00E93708">
            <w:pPr>
              <w:suppressLineNumbers/>
              <w:snapToGrid w:val="0"/>
              <w:rPr>
                <w:rFonts w:eastAsia="Andale Sans UI"/>
                <w:szCs w:val="24"/>
                <w:lang w:eastAsia="ar-SA"/>
              </w:rPr>
            </w:pPr>
          </w:p>
        </w:tc>
      </w:tr>
    </w:tbl>
    <w:p w:rsidR="004F3094" w:rsidRPr="0020126A" w:rsidRDefault="004F3094" w:rsidP="004F3094">
      <w:pPr>
        <w:rPr>
          <w:rFonts w:eastAsia="Andale Sans UI"/>
          <w:szCs w:val="24"/>
          <w:lang w:eastAsia="ar-SA"/>
        </w:rPr>
      </w:pPr>
    </w:p>
    <w:p w:rsidR="004F3094" w:rsidRPr="0020126A" w:rsidRDefault="004F3094" w:rsidP="004F3094">
      <w:pPr>
        <w:rPr>
          <w:rFonts w:eastAsia="Andale Sans UI"/>
          <w:szCs w:val="24"/>
          <w:lang w:eastAsia="ar-SA"/>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Pr>
        <w:rPr>
          <w:lang w:val="pl-PL"/>
        </w:rPr>
      </w:pPr>
    </w:p>
    <w:p w:rsidR="004F3094" w:rsidRDefault="004F3094" w:rsidP="004F3094"/>
    <w:p w:rsidR="004F3094" w:rsidRDefault="004F3094" w:rsidP="004F3094"/>
    <w:p w:rsidR="004F3094" w:rsidRDefault="004F3094" w:rsidP="004F3094">
      <w:pPr>
        <w:rPr>
          <w:b/>
          <w:bCs/>
          <w:i/>
          <w:lang w:val="pl-PL"/>
        </w:rPr>
      </w:pPr>
      <w:r w:rsidRPr="00B90E84">
        <w:rPr>
          <w:b/>
          <w:bCs/>
          <w:i/>
          <w:lang w:val="pl-PL"/>
        </w:rPr>
        <w:t>Pakiet nr 10</w:t>
      </w:r>
    </w:p>
    <w:p w:rsidR="004F3094" w:rsidRPr="00B90E84" w:rsidRDefault="004F3094" w:rsidP="004F3094">
      <w:pPr>
        <w:rPr>
          <w:b/>
          <w:bCs/>
          <w:i/>
          <w:lang w:val="pl-PL"/>
        </w:rPr>
      </w:pPr>
    </w:p>
    <w:p w:rsidR="004F3094" w:rsidRDefault="004F3094" w:rsidP="004F3094">
      <w:r>
        <w:rPr>
          <w:b/>
          <w:bCs/>
        </w:rPr>
        <w:t>Defibrylator + wyposażenie</w:t>
      </w:r>
    </w:p>
    <w:p w:rsidR="004F3094" w:rsidRDefault="004F3094" w:rsidP="004F3094"/>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901"/>
        <w:gridCol w:w="824"/>
        <w:gridCol w:w="645"/>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82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645"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9A567C" w:rsidRDefault="004F3094" w:rsidP="00E93708">
            <w:pPr>
              <w:jc w:val="center"/>
              <w:rPr>
                <w:rFonts w:ascii="Arial" w:hAnsi="Arial" w:cs="Arial"/>
                <w:b/>
                <w:sz w:val="18"/>
                <w:szCs w:val="18"/>
              </w:rPr>
            </w:pPr>
            <w:r w:rsidRPr="009A567C">
              <w:rPr>
                <w:rFonts w:ascii="Arial" w:hAnsi="Arial" w:cs="Arial"/>
                <w:b/>
                <w:sz w:val="18"/>
              </w:rPr>
              <w:t>Defibrylator + wyposażenie</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8A7F38" w:rsidRDefault="004F3094" w:rsidP="00E93708">
            <w:pPr>
              <w:jc w:val="center"/>
              <w:rPr>
                <w:rFonts w:ascii="Arial" w:hAnsi="Arial" w:cs="Arial"/>
                <w:b/>
                <w:sz w:val="18"/>
                <w:szCs w:val="18"/>
              </w:rPr>
            </w:pPr>
            <w:r w:rsidRPr="008A7F38">
              <w:rPr>
                <w:rFonts w:ascii="Arial" w:hAnsi="Arial" w:cs="Arial"/>
                <w:b/>
                <w:sz w:val="18"/>
                <w:szCs w:val="18"/>
              </w:rPr>
              <w:t>3</w:t>
            </w:r>
          </w:p>
        </w:tc>
        <w:tc>
          <w:tcPr>
            <w:tcW w:w="82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645"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 w:rsidR="004F3094" w:rsidRPr="007379AF" w:rsidRDefault="004F3094" w:rsidP="004F3094">
      <w:pPr>
        <w:pStyle w:val="Tekstpodstawowy"/>
        <w:rPr>
          <w:lang w:val="pl-PL"/>
        </w:rPr>
      </w:pPr>
      <w:r>
        <w:rPr>
          <w:b/>
          <w:lang w:val="pl-PL"/>
        </w:rPr>
        <w:t>Opis:</w:t>
      </w:r>
    </w:p>
    <w:p w:rsidR="004F3094" w:rsidRPr="007379AF" w:rsidRDefault="004F3094" w:rsidP="004F3094">
      <w:pPr>
        <w:pStyle w:val="Tekstpodstawowy"/>
        <w:rPr>
          <w:sz w:val="22"/>
          <w:szCs w:val="22"/>
        </w:rPr>
      </w:pPr>
      <w:r w:rsidRPr="007379AF">
        <w:rPr>
          <w:sz w:val="22"/>
          <w:szCs w:val="22"/>
        </w:rPr>
        <w:t>- urządzenie ma zastosowanie w placówkach służby zdrowia</w:t>
      </w:r>
    </w:p>
    <w:p w:rsidR="004F3094" w:rsidRPr="007379AF" w:rsidRDefault="004F3094" w:rsidP="004F3094">
      <w:pPr>
        <w:pStyle w:val="Tekstpodstawowy"/>
        <w:rPr>
          <w:sz w:val="22"/>
          <w:szCs w:val="22"/>
        </w:rPr>
      </w:pPr>
      <w:r w:rsidRPr="007379AF">
        <w:rPr>
          <w:sz w:val="22"/>
          <w:szCs w:val="22"/>
        </w:rPr>
        <w:t>- przenośny dwufazowe urządzenie o mocy od 1-360 J</w:t>
      </w:r>
    </w:p>
    <w:p w:rsidR="004F3094" w:rsidRPr="007379AF" w:rsidRDefault="004F3094" w:rsidP="004F3094">
      <w:pPr>
        <w:pStyle w:val="Tekstpodstawowy"/>
        <w:rPr>
          <w:sz w:val="22"/>
          <w:szCs w:val="22"/>
        </w:rPr>
      </w:pPr>
      <w:r w:rsidRPr="007379AF">
        <w:rPr>
          <w:sz w:val="22"/>
          <w:szCs w:val="22"/>
        </w:rPr>
        <w:t>- czas uruchomienia 2-3 sekundy</w:t>
      </w:r>
    </w:p>
    <w:p w:rsidR="004F3094" w:rsidRPr="007379AF" w:rsidRDefault="004F3094" w:rsidP="004F3094">
      <w:pPr>
        <w:pStyle w:val="Tekstpodstawowy"/>
        <w:rPr>
          <w:sz w:val="22"/>
          <w:szCs w:val="22"/>
        </w:rPr>
      </w:pPr>
      <w:r w:rsidRPr="007379AF">
        <w:rPr>
          <w:sz w:val="22"/>
          <w:szCs w:val="22"/>
        </w:rPr>
        <w:t>- czas ładowania do energii 200 J poniżej 4 sekund</w:t>
      </w:r>
    </w:p>
    <w:p w:rsidR="004F3094" w:rsidRPr="007379AF" w:rsidRDefault="004F3094" w:rsidP="004F3094">
      <w:pPr>
        <w:pStyle w:val="Tekstpodstawowy"/>
        <w:rPr>
          <w:sz w:val="22"/>
          <w:szCs w:val="22"/>
        </w:rPr>
      </w:pPr>
      <w:r w:rsidRPr="007379AF">
        <w:rPr>
          <w:sz w:val="22"/>
          <w:szCs w:val="22"/>
        </w:rPr>
        <w:t>- możliwość przeprowadzenia defibrylacji od momentu włączenia urządzenia mniej niż 8 sekund</w:t>
      </w:r>
    </w:p>
    <w:p w:rsidR="004F3094" w:rsidRPr="007379AF" w:rsidRDefault="004F3094" w:rsidP="004F3094">
      <w:pPr>
        <w:pStyle w:val="Tekstpodstawowy"/>
        <w:rPr>
          <w:sz w:val="22"/>
          <w:szCs w:val="22"/>
        </w:rPr>
      </w:pPr>
      <w:r w:rsidRPr="007379AF">
        <w:rPr>
          <w:sz w:val="22"/>
          <w:szCs w:val="22"/>
        </w:rPr>
        <w:t>- 4 tryby pracy : możliwość przeprowadzenia defibrylacji ręcznej ( kardiowersja) , stymulacji zewnętrznej, monitorowanie funkcji życiowych, tryb AED</w:t>
      </w:r>
    </w:p>
    <w:p w:rsidR="004F3094" w:rsidRPr="007379AF" w:rsidRDefault="004F3094" w:rsidP="004F3094">
      <w:pPr>
        <w:pStyle w:val="Tekstpodstawowy"/>
        <w:rPr>
          <w:sz w:val="22"/>
          <w:szCs w:val="22"/>
        </w:rPr>
      </w:pPr>
      <w:r w:rsidRPr="007379AF">
        <w:rPr>
          <w:sz w:val="22"/>
          <w:szCs w:val="22"/>
        </w:rPr>
        <w:t>- komendy głosowe oraz komunikaty na ekranie prowadzace proces reanimacji w trybie AED- w polskiej wersji językowej zgodnie z aktualnymi wytycznymi ERC/PRC</w:t>
      </w:r>
    </w:p>
    <w:p w:rsidR="004F3094" w:rsidRPr="007379AF" w:rsidRDefault="004F3094" w:rsidP="004F3094">
      <w:pPr>
        <w:pStyle w:val="Tekstpodstawowy"/>
        <w:rPr>
          <w:sz w:val="22"/>
          <w:szCs w:val="22"/>
        </w:rPr>
      </w:pPr>
      <w:r w:rsidRPr="007379AF">
        <w:rPr>
          <w:sz w:val="22"/>
          <w:szCs w:val="22"/>
        </w:rPr>
        <w:t>- monitorowane parametry życiowe: EKG – 3 i 7 odprowadzeń , HR, SpO2, NIBP, etCO2, Temperatury</w:t>
      </w:r>
    </w:p>
    <w:p w:rsidR="004F3094" w:rsidRPr="007379AF" w:rsidRDefault="004F3094" w:rsidP="004F3094">
      <w:pPr>
        <w:pStyle w:val="Tekstpodstawowy"/>
        <w:rPr>
          <w:sz w:val="22"/>
          <w:szCs w:val="22"/>
        </w:rPr>
      </w:pPr>
      <w:r w:rsidRPr="007379AF">
        <w:rPr>
          <w:sz w:val="22"/>
          <w:szCs w:val="22"/>
        </w:rPr>
        <w:t>- czujnik RKO z monitorowaniem jakości przeprowadzonej resuscytacji</w:t>
      </w:r>
    </w:p>
    <w:p w:rsidR="004F3094" w:rsidRPr="007379AF" w:rsidRDefault="004F3094" w:rsidP="004F3094">
      <w:pPr>
        <w:pStyle w:val="Tekstpodstawowy"/>
        <w:rPr>
          <w:sz w:val="22"/>
          <w:szCs w:val="22"/>
        </w:rPr>
      </w:pPr>
      <w:r w:rsidRPr="007379AF">
        <w:rPr>
          <w:sz w:val="22"/>
          <w:szCs w:val="22"/>
        </w:rPr>
        <w:t>- wskaźnik impedacji kontaktu łyżek defibrylacyjnych</w:t>
      </w:r>
    </w:p>
    <w:p w:rsidR="004F3094" w:rsidRPr="007379AF" w:rsidRDefault="004F3094" w:rsidP="004F3094">
      <w:pPr>
        <w:pStyle w:val="Tekstpodstawowy"/>
        <w:rPr>
          <w:sz w:val="22"/>
          <w:szCs w:val="22"/>
        </w:rPr>
      </w:pPr>
      <w:r w:rsidRPr="007379AF">
        <w:rPr>
          <w:sz w:val="22"/>
          <w:szCs w:val="22"/>
        </w:rPr>
        <w:t>- możliwość przeprowadzenia defibrylacji bezpośredniej ( łyżki defibrylacyjne w 3 rozmairach)</w:t>
      </w:r>
    </w:p>
    <w:p w:rsidR="004F3094" w:rsidRPr="007379AF" w:rsidRDefault="004F3094" w:rsidP="004F3094">
      <w:pPr>
        <w:pStyle w:val="Tekstpodstawowy"/>
        <w:rPr>
          <w:sz w:val="22"/>
          <w:szCs w:val="22"/>
        </w:rPr>
      </w:pPr>
      <w:r w:rsidRPr="007379AF">
        <w:rPr>
          <w:sz w:val="22"/>
          <w:szCs w:val="22"/>
        </w:rPr>
        <w:t xml:space="preserve">- defibrylator rejestruje, archiwizuje i automatycznie drukuje zdarzenie </w:t>
      </w:r>
    </w:p>
    <w:p w:rsidR="004F3094" w:rsidRPr="007379AF" w:rsidRDefault="004F3094" w:rsidP="004F3094">
      <w:pPr>
        <w:pStyle w:val="Tekstpodstawowy"/>
        <w:rPr>
          <w:sz w:val="22"/>
          <w:szCs w:val="22"/>
        </w:rPr>
      </w:pPr>
      <w:r w:rsidRPr="007379AF">
        <w:rPr>
          <w:sz w:val="22"/>
          <w:szCs w:val="22"/>
        </w:rPr>
        <w:t>- możliwość przeniesienia danego zdarzenia do komputera za pomocą nośnika pamięci jak Pendrive</w:t>
      </w:r>
    </w:p>
    <w:p w:rsidR="004F3094" w:rsidRPr="007379AF" w:rsidRDefault="004F3094" w:rsidP="004F3094">
      <w:pPr>
        <w:pStyle w:val="Tekstpodstawowy"/>
        <w:rPr>
          <w:sz w:val="22"/>
          <w:szCs w:val="22"/>
        </w:rPr>
      </w:pPr>
      <w:r w:rsidRPr="007379AF">
        <w:rPr>
          <w:sz w:val="22"/>
          <w:szCs w:val="22"/>
        </w:rPr>
        <w:t>- posiada łyżki do defibrylacji zarówno d</w:t>
      </w:r>
      <w:r>
        <w:rPr>
          <w:sz w:val="22"/>
          <w:szCs w:val="22"/>
        </w:rPr>
        <w:t>la dorosłych jak i pediatryczne</w:t>
      </w:r>
      <w:r w:rsidRPr="007379AF">
        <w:rPr>
          <w:sz w:val="22"/>
          <w:szCs w:val="22"/>
        </w:rPr>
        <w:t>, noworodkowe</w:t>
      </w:r>
    </w:p>
    <w:p w:rsidR="004F3094" w:rsidRPr="007379AF" w:rsidRDefault="004F3094" w:rsidP="004F3094">
      <w:pPr>
        <w:pStyle w:val="Tekstpodstawowy"/>
        <w:rPr>
          <w:sz w:val="22"/>
          <w:szCs w:val="22"/>
        </w:rPr>
      </w:pPr>
      <w:r w:rsidRPr="007379AF">
        <w:rPr>
          <w:sz w:val="22"/>
          <w:szCs w:val="22"/>
        </w:rPr>
        <w:t>- pełne sterowanie za pomocą przycisków umieszczonych na łyżkach oraz panelu defibrylatora</w:t>
      </w:r>
    </w:p>
    <w:p w:rsidR="004F3094" w:rsidRPr="007379AF" w:rsidRDefault="004F3094" w:rsidP="004F3094">
      <w:pPr>
        <w:pStyle w:val="Tekstpodstawowy"/>
        <w:rPr>
          <w:sz w:val="22"/>
          <w:szCs w:val="22"/>
        </w:rPr>
      </w:pPr>
      <w:r w:rsidRPr="007379AF">
        <w:rPr>
          <w:sz w:val="22"/>
          <w:szCs w:val="22"/>
        </w:rPr>
        <w:t xml:space="preserve">- kolorowy wyświetlacz LCD o przekątnej nie mniej niż 7 cali z możliwością wyświetlania krzywych </w:t>
      </w:r>
    </w:p>
    <w:p w:rsidR="004F3094" w:rsidRPr="007379AF" w:rsidRDefault="004F3094" w:rsidP="004F3094">
      <w:pPr>
        <w:pStyle w:val="Tekstpodstawowy"/>
        <w:rPr>
          <w:sz w:val="22"/>
          <w:szCs w:val="22"/>
        </w:rPr>
      </w:pPr>
      <w:r w:rsidRPr="007379AF">
        <w:rPr>
          <w:sz w:val="22"/>
          <w:szCs w:val="22"/>
        </w:rPr>
        <w:t>-  przycisk do przełączania trybu dla dorosłych i trybu dla dzieci z automatyczną zmianą limitów</w:t>
      </w:r>
      <w:r w:rsidRPr="007379AF">
        <w:rPr>
          <w:sz w:val="22"/>
          <w:szCs w:val="22"/>
          <w:lang w:val="pl-PL"/>
        </w:rPr>
        <w:t xml:space="preserve"> </w:t>
      </w:r>
      <w:r w:rsidRPr="007379AF">
        <w:rPr>
          <w:sz w:val="22"/>
          <w:szCs w:val="22"/>
        </w:rPr>
        <w:t>granic alarmowych we wszystkich trybach oraz zmianą poziomu energii wyładowania w trybie AED</w:t>
      </w:r>
    </w:p>
    <w:p w:rsidR="004F3094" w:rsidRPr="007379AF" w:rsidRDefault="004F3094" w:rsidP="004F3094">
      <w:pPr>
        <w:pStyle w:val="Tekstpodstawowy"/>
        <w:rPr>
          <w:sz w:val="22"/>
          <w:szCs w:val="22"/>
        </w:rPr>
      </w:pPr>
      <w:r w:rsidRPr="007379AF">
        <w:rPr>
          <w:sz w:val="22"/>
          <w:szCs w:val="22"/>
        </w:rPr>
        <w:t>- akcesoria do monitorowania pacjenta zarówno dorosłego jak i pediatrycznego kompatybilne z posiadanymi w monitorach w oddziale ( mankiety do pomiaru NIBP w różnych rozmiarach, czujniki SpO2 w różnych rozmiarach, czujniki etCO2 w rożnych rozmiarach, kabel EKG 3 I 7 od</w:t>
      </w:r>
      <w:r>
        <w:rPr>
          <w:sz w:val="22"/>
          <w:szCs w:val="22"/>
        </w:rPr>
        <w:t xml:space="preserve">prowadzeń, </w:t>
      </w:r>
      <w:r>
        <w:rPr>
          <w:sz w:val="22"/>
          <w:szCs w:val="22"/>
        </w:rPr>
        <w:lastRenderedPageBreak/>
        <w:t>czujnik temepratury)</w:t>
      </w:r>
    </w:p>
    <w:p w:rsidR="004F3094" w:rsidRPr="007379AF" w:rsidRDefault="004F3094" w:rsidP="004F3094">
      <w:pPr>
        <w:pStyle w:val="Tekstpodstawowy"/>
        <w:rPr>
          <w:sz w:val="22"/>
          <w:szCs w:val="22"/>
        </w:rPr>
      </w:pPr>
      <w:r>
        <w:rPr>
          <w:sz w:val="22"/>
          <w:szCs w:val="22"/>
        </w:rPr>
        <w:t>- kompaktowa wzmocniona obudowa</w:t>
      </w:r>
      <w:r w:rsidRPr="007379AF">
        <w:rPr>
          <w:sz w:val="22"/>
          <w:szCs w:val="22"/>
        </w:rPr>
        <w:t>, odporna na zalania i upadki z wysokości</w:t>
      </w:r>
    </w:p>
    <w:p w:rsidR="004F3094" w:rsidRPr="007379AF" w:rsidRDefault="004F3094" w:rsidP="004F3094">
      <w:pPr>
        <w:pStyle w:val="Tekstpodstawowy"/>
        <w:rPr>
          <w:sz w:val="22"/>
          <w:szCs w:val="22"/>
        </w:rPr>
      </w:pPr>
      <w:r>
        <w:rPr>
          <w:sz w:val="22"/>
          <w:szCs w:val="22"/>
        </w:rPr>
        <w:t>-</w:t>
      </w:r>
      <w:r w:rsidRPr="007379AF">
        <w:rPr>
          <w:sz w:val="22"/>
          <w:szCs w:val="22"/>
        </w:rPr>
        <w:t xml:space="preserve"> autotest bez włączenia urządzenia 1 x na dobę bądź 1 x w tygodniu o stałej porze z wydrukiem przeprowadzonego testu</w:t>
      </w:r>
    </w:p>
    <w:p w:rsidR="004F3094" w:rsidRPr="007379AF" w:rsidRDefault="004F3094" w:rsidP="004F3094">
      <w:pPr>
        <w:pStyle w:val="Tekstpodstawowy"/>
        <w:rPr>
          <w:sz w:val="22"/>
          <w:szCs w:val="22"/>
        </w:rPr>
      </w:pPr>
      <w:r w:rsidRPr="007379AF">
        <w:rPr>
          <w:sz w:val="22"/>
          <w:szCs w:val="22"/>
        </w:rPr>
        <w:t xml:space="preserve">- wbudowana drukarka termiczna </w:t>
      </w:r>
    </w:p>
    <w:p w:rsidR="004F3094" w:rsidRPr="007379AF" w:rsidRDefault="004F3094" w:rsidP="004F3094">
      <w:pPr>
        <w:pStyle w:val="Tekstpodstawowy"/>
        <w:rPr>
          <w:sz w:val="22"/>
          <w:szCs w:val="22"/>
        </w:rPr>
      </w:pPr>
      <w:r w:rsidRPr="007379AF">
        <w:rPr>
          <w:sz w:val="22"/>
          <w:szCs w:val="22"/>
        </w:rPr>
        <w:t>- regulowane alarmy górnej i dolnej granicy częstości akcji</w:t>
      </w:r>
    </w:p>
    <w:p w:rsidR="004F3094" w:rsidRPr="007379AF" w:rsidRDefault="004F3094" w:rsidP="004F3094">
      <w:pPr>
        <w:pStyle w:val="Tekstpodstawowy"/>
        <w:rPr>
          <w:sz w:val="22"/>
          <w:szCs w:val="22"/>
        </w:rPr>
      </w:pPr>
      <w:r w:rsidRPr="007379AF">
        <w:rPr>
          <w:sz w:val="22"/>
          <w:szCs w:val="22"/>
        </w:rPr>
        <w:t>- waga 5-6 kg</w:t>
      </w:r>
    </w:p>
    <w:p w:rsidR="004F3094" w:rsidRPr="007379AF" w:rsidRDefault="004F3094" w:rsidP="004F3094">
      <w:pPr>
        <w:pStyle w:val="Tekstpodstawowy"/>
        <w:rPr>
          <w:b/>
          <w:sz w:val="22"/>
          <w:szCs w:val="22"/>
        </w:rPr>
      </w:pPr>
      <w:r w:rsidRPr="007379AF">
        <w:rPr>
          <w:sz w:val="22"/>
          <w:szCs w:val="22"/>
        </w:rPr>
        <w:t>- akumulator o wysokiej pojemności z krótkim czasem ładowania</w:t>
      </w:r>
    </w:p>
    <w:p w:rsidR="004F3094" w:rsidRPr="007379AF" w:rsidRDefault="004F3094" w:rsidP="004F3094">
      <w:pPr>
        <w:pStyle w:val="Tekstpodstawowy"/>
        <w:rPr>
          <w:sz w:val="22"/>
          <w:szCs w:val="22"/>
        </w:rPr>
      </w:pPr>
      <w:r w:rsidRPr="007379AF">
        <w:rPr>
          <w:b/>
          <w:sz w:val="22"/>
          <w:szCs w:val="22"/>
        </w:rPr>
        <w:t>Wyposażenie:</w:t>
      </w:r>
    </w:p>
    <w:p w:rsidR="004F3094" w:rsidRPr="007379AF" w:rsidRDefault="004F3094" w:rsidP="004F3094">
      <w:pPr>
        <w:pStyle w:val="Tekstpodstawowy"/>
        <w:rPr>
          <w:sz w:val="22"/>
          <w:szCs w:val="22"/>
        </w:rPr>
      </w:pPr>
      <w:r w:rsidRPr="007379AF">
        <w:rPr>
          <w:sz w:val="22"/>
          <w:szCs w:val="22"/>
        </w:rPr>
        <w:t>- żel do defibrylacji</w:t>
      </w:r>
    </w:p>
    <w:p w:rsidR="004F3094" w:rsidRPr="007379AF" w:rsidRDefault="004F3094" w:rsidP="004F3094">
      <w:pPr>
        <w:pStyle w:val="Tekstpodstawowy"/>
        <w:rPr>
          <w:sz w:val="22"/>
          <w:szCs w:val="22"/>
        </w:rPr>
      </w:pPr>
      <w:r w:rsidRPr="007379AF">
        <w:rPr>
          <w:sz w:val="22"/>
          <w:szCs w:val="22"/>
        </w:rPr>
        <w:t>- kabel zasilający</w:t>
      </w:r>
    </w:p>
    <w:p w:rsidR="004F3094" w:rsidRPr="007379AF" w:rsidRDefault="004F3094" w:rsidP="004F3094">
      <w:pPr>
        <w:pStyle w:val="Tekstpodstawowy"/>
        <w:rPr>
          <w:sz w:val="22"/>
          <w:szCs w:val="22"/>
        </w:rPr>
      </w:pPr>
      <w:r w:rsidRPr="007379AF">
        <w:rPr>
          <w:sz w:val="22"/>
          <w:szCs w:val="22"/>
        </w:rPr>
        <w:t>- komplet elektrod jednorazowych</w:t>
      </w:r>
    </w:p>
    <w:p w:rsidR="004F3094" w:rsidRPr="007379AF" w:rsidRDefault="004F3094" w:rsidP="004F3094">
      <w:pPr>
        <w:pStyle w:val="Tekstpodstawowy"/>
        <w:rPr>
          <w:sz w:val="22"/>
          <w:szCs w:val="22"/>
        </w:rPr>
      </w:pPr>
      <w:r w:rsidRPr="007379AF">
        <w:rPr>
          <w:sz w:val="22"/>
          <w:szCs w:val="22"/>
        </w:rPr>
        <w:t>- jednorazowe elektrody do zewnętrznej stymulacji zarówno dla dorosłych jak i noworodkowe i pediatryczne</w:t>
      </w:r>
    </w:p>
    <w:p w:rsidR="004F3094" w:rsidRPr="007379AF" w:rsidRDefault="004F3094" w:rsidP="004F3094">
      <w:pPr>
        <w:pStyle w:val="Tekstpodstawowy"/>
        <w:jc w:val="both"/>
        <w:rPr>
          <w:sz w:val="22"/>
          <w:szCs w:val="22"/>
        </w:rPr>
      </w:pPr>
      <w:r w:rsidRPr="007379AF">
        <w:rPr>
          <w:sz w:val="22"/>
          <w:szCs w:val="22"/>
        </w:rPr>
        <w:t xml:space="preserve">- papier do drukarki </w:t>
      </w:r>
    </w:p>
    <w:p w:rsidR="004F3094" w:rsidRPr="007379AF" w:rsidRDefault="004F3094" w:rsidP="004F3094">
      <w:pPr>
        <w:pStyle w:val="Tekstpodstawowy"/>
        <w:jc w:val="both"/>
        <w:rPr>
          <w:sz w:val="22"/>
          <w:szCs w:val="22"/>
        </w:rPr>
      </w:pPr>
      <w:r w:rsidRPr="007379AF">
        <w:rPr>
          <w:sz w:val="22"/>
          <w:szCs w:val="22"/>
        </w:rPr>
        <w:t>- kable i czujniki od: EKG,NIBP,SpO2, Temperatury wielora</w:t>
      </w:r>
      <w:r>
        <w:rPr>
          <w:sz w:val="22"/>
          <w:szCs w:val="22"/>
          <w:lang w:val="pl-PL"/>
        </w:rPr>
        <w:t>z</w:t>
      </w:r>
      <w:r w:rsidRPr="007379AF">
        <w:rPr>
          <w:sz w:val="22"/>
          <w:szCs w:val="22"/>
        </w:rPr>
        <w:t>owego użytku</w:t>
      </w:r>
    </w:p>
    <w:p w:rsidR="004F3094" w:rsidRPr="007379AF" w:rsidRDefault="004F3094" w:rsidP="004F3094">
      <w:pPr>
        <w:pStyle w:val="Tekstpodstawowy"/>
        <w:jc w:val="both"/>
        <w:rPr>
          <w:sz w:val="22"/>
          <w:szCs w:val="22"/>
        </w:rPr>
      </w:pPr>
      <w:r w:rsidRPr="007379AF">
        <w:rPr>
          <w:sz w:val="22"/>
          <w:szCs w:val="22"/>
        </w:rPr>
        <w:t>- przewód połaczeniowy z jednorazowymi elektrodami do defibrylacji zewnętrznej zarówno dla dorosłych jak i pediatryczny- po 1 kpl.</w:t>
      </w:r>
    </w:p>
    <w:p w:rsidR="004F3094" w:rsidRPr="007379AF" w:rsidRDefault="004F3094" w:rsidP="004F3094">
      <w:pPr>
        <w:pStyle w:val="Tekstpodstawowy"/>
        <w:jc w:val="both"/>
        <w:rPr>
          <w:sz w:val="22"/>
          <w:szCs w:val="22"/>
        </w:rPr>
      </w:pPr>
      <w:r w:rsidRPr="007379AF">
        <w:rPr>
          <w:sz w:val="22"/>
          <w:szCs w:val="22"/>
        </w:rPr>
        <w:t>- przewód EKG  3/5 odprowadzeń z kompletem końcówek EKG z klipsami</w:t>
      </w:r>
    </w:p>
    <w:p w:rsidR="004F3094" w:rsidRPr="007379AF" w:rsidRDefault="004F3094" w:rsidP="004F3094">
      <w:pPr>
        <w:pStyle w:val="Tekstpodstawowy"/>
        <w:jc w:val="both"/>
        <w:rPr>
          <w:sz w:val="22"/>
          <w:szCs w:val="22"/>
        </w:rPr>
      </w:pPr>
      <w:r>
        <w:rPr>
          <w:sz w:val="22"/>
          <w:szCs w:val="22"/>
        </w:rPr>
        <w:t xml:space="preserve">- przewód połaczeniowy </w:t>
      </w:r>
      <w:r w:rsidRPr="007379AF">
        <w:rPr>
          <w:sz w:val="22"/>
          <w:szCs w:val="22"/>
        </w:rPr>
        <w:t>z czujnikiem wielorazowym i jednorazowym SpO2 na palec typu klips dla dorosłych i dzieci, kompatybilny z ur</w:t>
      </w:r>
      <w:r>
        <w:rPr>
          <w:sz w:val="22"/>
          <w:szCs w:val="22"/>
        </w:rPr>
        <w:t>ządzeniami uzywanymi w oddziale</w:t>
      </w:r>
    </w:p>
    <w:p w:rsidR="004F3094" w:rsidRPr="007379AF" w:rsidRDefault="004F3094" w:rsidP="004F3094">
      <w:pPr>
        <w:pStyle w:val="Tekstpodstawowy"/>
        <w:jc w:val="both"/>
        <w:rPr>
          <w:sz w:val="22"/>
          <w:szCs w:val="22"/>
        </w:rPr>
      </w:pPr>
      <w:r w:rsidRPr="007379AF">
        <w:rPr>
          <w:sz w:val="22"/>
          <w:szCs w:val="22"/>
        </w:rPr>
        <w:t xml:space="preserve">- rura połaczeniowa do mankietów w różnych rozmiarach kompatybilne z urządzeniami uzywanymi w oddziale </w:t>
      </w:r>
    </w:p>
    <w:p w:rsidR="004F3094" w:rsidRPr="007379AF" w:rsidRDefault="004F3094" w:rsidP="004F3094">
      <w:pPr>
        <w:pStyle w:val="Tekstpodstawowy"/>
        <w:jc w:val="both"/>
        <w:rPr>
          <w:sz w:val="22"/>
          <w:szCs w:val="22"/>
        </w:rPr>
      </w:pPr>
      <w:r w:rsidRPr="007379AF">
        <w:rPr>
          <w:sz w:val="22"/>
          <w:szCs w:val="22"/>
        </w:rPr>
        <w:t>- przewód oraz 5 czujników do pomiaru ciśnienia inwazyjnego BD</w:t>
      </w:r>
    </w:p>
    <w:p w:rsidR="004F3094" w:rsidRPr="007379AF" w:rsidRDefault="004F3094" w:rsidP="004F3094">
      <w:pPr>
        <w:pStyle w:val="Tekstpodstawowy"/>
        <w:jc w:val="both"/>
        <w:rPr>
          <w:sz w:val="22"/>
          <w:szCs w:val="22"/>
        </w:rPr>
      </w:pPr>
      <w:r w:rsidRPr="007379AF">
        <w:rPr>
          <w:sz w:val="22"/>
          <w:szCs w:val="22"/>
        </w:rPr>
        <w:t xml:space="preserve">- linia próbkująca z pułapką do pomiaru CO2 dla dorosłych i dzieci </w:t>
      </w:r>
    </w:p>
    <w:p w:rsidR="004F3094" w:rsidRPr="007379AF" w:rsidRDefault="004F3094" w:rsidP="004F3094">
      <w:pPr>
        <w:pStyle w:val="Tekstpodstawowy"/>
        <w:jc w:val="both"/>
        <w:rPr>
          <w:sz w:val="22"/>
          <w:szCs w:val="22"/>
        </w:rPr>
      </w:pPr>
      <w:r w:rsidRPr="007379AF">
        <w:rPr>
          <w:sz w:val="22"/>
          <w:szCs w:val="22"/>
        </w:rPr>
        <w:t>- instrukcja obsługi w języku polskim</w:t>
      </w:r>
    </w:p>
    <w:p w:rsidR="004F3094" w:rsidRPr="007379AF" w:rsidRDefault="004F3094" w:rsidP="004F3094">
      <w:pPr>
        <w:pStyle w:val="Tekstpodstawowy"/>
        <w:jc w:val="both"/>
        <w:rPr>
          <w:sz w:val="22"/>
          <w:szCs w:val="22"/>
        </w:rPr>
      </w:pPr>
      <w:r w:rsidRPr="007379AF">
        <w:rPr>
          <w:sz w:val="22"/>
          <w:szCs w:val="22"/>
        </w:rPr>
        <w:t>- wózek na kółkach z szufladami na akcesoria kompatybilny z defibrylatorem</w:t>
      </w:r>
    </w:p>
    <w:p w:rsidR="004F3094" w:rsidRPr="007379AF" w:rsidRDefault="004F3094" w:rsidP="004F3094">
      <w:pPr>
        <w:pStyle w:val="Tekstpodstawowy"/>
        <w:jc w:val="both"/>
        <w:rPr>
          <w:sz w:val="22"/>
          <w:szCs w:val="22"/>
        </w:rPr>
      </w:pPr>
    </w:p>
    <w:p w:rsidR="004F3094" w:rsidRPr="007379AF" w:rsidRDefault="004F3094" w:rsidP="004F3094">
      <w:pPr>
        <w:jc w:val="both"/>
        <w:rPr>
          <w:sz w:val="22"/>
          <w:szCs w:val="22"/>
        </w:rPr>
      </w:pPr>
    </w:p>
    <w:p w:rsidR="004F3094" w:rsidRPr="007379AF" w:rsidRDefault="004F3094" w:rsidP="004F3094">
      <w:pPr>
        <w:jc w:val="both"/>
        <w:rPr>
          <w:sz w:val="22"/>
          <w:szCs w:val="22"/>
        </w:rPr>
      </w:pPr>
    </w:p>
    <w:p w:rsidR="004F3094" w:rsidRPr="007379AF" w:rsidRDefault="004F3094" w:rsidP="004F3094">
      <w:pPr>
        <w:jc w:val="both"/>
        <w:rPr>
          <w:sz w:val="22"/>
          <w:szCs w:val="22"/>
        </w:rPr>
      </w:pPr>
    </w:p>
    <w:p w:rsidR="004F3094" w:rsidRPr="007379AF" w:rsidRDefault="004F3094" w:rsidP="004F3094">
      <w:pPr>
        <w:jc w:val="both"/>
        <w:rPr>
          <w:sz w:val="22"/>
          <w:szCs w:val="22"/>
        </w:rPr>
      </w:pPr>
    </w:p>
    <w:p w:rsidR="004F3094" w:rsidRPr="007379AF" w:rsidRDefault="004F3094" w:rsidP="004F3094">
      <w:pPr>
        <w:jc w:val="both"/>
        <w:rPr>
          <w:sz w:val="22"/>
          <w:szCs w:val="22"/>
        </w:rPr>
      </w:pPr>
    </w:p>
    <w:p w:rsidR="004F3094" w:rsidRDefault="004F3094" w:rsidP="004F3094">
      <w:pPr>
        <w:jc w:val="both"/>
      </w:pPr>
    </w:p>
    <w:p w:rsidR="004F3094" w:rsidRDefault="004F3094" w:rsidP="004F3094">
      <w:pPr>
        <w:jc w:val="both"/>
      </w:pPr>
    </w:p>
    <w:p w:rsidR="004F3094" w:rsidRDefault="004F3094" w:rsidP="004F3094">
      <w:pPr>
        <w:jc w:val="both"/>
      </w:pPr>
    </w:p>
    <w:p w:rsidR="004F3094" w:rsidRDefault="004F3094" w:rsidP="004F3094">
      <w:pPr>
        <w:jc w:val="both"/>
      </w:pPr>
    </w:p>
    <w:p w:rsidR="004F3094" w:rsidRDefault="004F3094" w:rsidP="004F3094">
      <w:pPr>
        <w:jc w:val="both"/>
      </w:pPr>
    </w:p>
    <w:p w:rsidR="004F3094" w:rsidRDefault="004F3094" w:rsidP="004F3094">
      <w:pPr>
        <w:jc w:val="both"/>
      </w:pPr>
    </w:p>
    <w:p w:rsidR="004F3094" w:rsidRDefault="004F3094" w:rsidP="004F3094">
      <w:pPr>
        <w:jc w:val="both"/>
      </w:pPr>
    </w:p>
    <w:p w:rsidR="004F3094" w:rsidRDefault="004F3094" w:rsidP="004F3094">
      <w:pPr>
        <w:jc w:val="both"/>
      </w:pPr>
    </w:p>
    <w:p w:rsidR="004F3094" w:rsidRDefault="004F3094" w:rsidP="004F3094">
      <w:pPr>
        <w:jc w:val="both"/>
      </w:pPr>
    </w:p>
    <w:p w:rsidR="004F3094" w:rsidRDefault="004F3094" w:rsidP="004F3094">
      <w:pPr>
        <w:jc w:val="both"/>
      </w:pPr>
    </w:p>
    <w:p w:rsidR="004F3094" w:rsidRPr="00B90E84" w:rsidRDefault="004F3094" w:rsidP="004F3094">
      <w:pPr>
        <w:jc w:val="both"/>
        <w:rPr>
          <w:b/>
          <w:bCs/>
          <w:i/>
          <w:lang w:val="pl-PL"/>
        </w:rPr>
      </w:pPr>
      <w:r w:rsidRPr="00B90E84">
        <w:rPr>
          <w:b/>
          <w:bCs/>
          <w:i/>
          <w:lang w:val="pl-PL"/>
        </w:rPr>
        <w:t>Pakiet nr 11</w:t>
      </w:r>
    </w:p>
    <w:p w:rsidR="004F3094" w:rsidRDefault="004F3094" w:rsidP="004F3094">
      <w:pPr>
        <w:jc w:val="both"/>
        <w:rPr>
          <w:b/>
          <w:bCs/>
          <w:lang w:val="pl-PL"/>
        </w:rPr>
      </w:pPr>
    </w:p>
    <w:p w:rsidR="004F3094" w:rsidRDefault="004F3094" w:rsidP="004F3094">
      <w:pPr>
        <w:jc w:val="both"/>
        <w:rPr>
          <w:b/>
          <w:bCs/>
        </w:rPr>
      </w:pPr>
      <w:r>
        <w:rPr>
          <w:b/>
          <w:bCs/>
        </w:rPr>
        <w:t xml:space="preserve">Pompa infuzyjna dwustrzykawkowa </w:t>
      </w:r>
    </w:p>
    <w:p w:rsidR="004F3094" w:rsidRDefault="004F3094" w:rsidP="004F3094">
      <w:pPr>
        <w:jc w:val="both"/>
        <w:rPr>
          <w:b/>
          <w:bCs/>
        </w:rPr>
      </w:pPr>
    </w:p>
    <w:p w:rsidR="004F3094" w:rsidRDefault="004F3094" w:rsidP="004F3094">
      <w:pPr>
        <w:jc w:val="both"/>
        <w:rPr>
          <w:b/>
          <w:bCs/>
        </w:rPr>
      </w:pPr>
    </w:p>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901"/>
        <w:gridCol w:w="824"/>
        <w:gridCol w:w="645"/>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82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645"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9A567C" w:rsidRDefault="004F3094" w:rsidP="00E93708">
            <w:pPr>
              <w:jc w:val="center"/>
              <w:rPr>
                <w:rFonts w:ascii="Arial" w:hAnsi="Arial" w:cs="Arial"/>
                <w:b/>
                <w:sz w:val="18"/>
                <w:szCs w:val="18"/>
              </w:rPr>
            </w:pPr>
            <w:r w:rsidRPr="009A567C">
              <w:rPr>
                <w:rFonts w:ascii="Arial" w:hAnsi="Arial" w:cs="Arial"/>
                <w:b/>
                <w:sz w:val="18"/>
              </w:rPr>
              <w:t>Pompa infuzyjna dwustrzykawkowa</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C01D36" w:rsidRDefault="004F3094" w:rsidP="00E93708">
            <w:pPr>
              <w:jc w:val="center"/>
              <w:rPr>
                <w:rFonts w:ascii="Arial" w:hAnsi="Arial" w:cs="Arial"/>
                <w:b/>
                <w:sz w:val="18"/>
                <w:szCs w:val="18"/>
              </w:rPr>
            </w:pPr>
            <w:r w:rsidRPr="00C01D36">
              <w:rPr>
                <w:rFonts w:ascii="Arial" w:hAnsi="Arial" w:cs="Arial"/>
                <w:b/>
                <w:sz w:val="18"/>
                <w:szCs w:val="18"/>
              </w:rPr>
              <w:t>2</w:t>
            </w:r>
          </w:p>
        </w:tc>
        <w:tc>
          <w:tcPr>
            <w:tcW w:w="82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645"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 w:rsidR="004F3094" w:rsidRPr="00894475" w:rsidRDefault="004F3094" w:rsidP="004F3094">
      <w:pPr>
        <w:rPr>
          <w:b/>
          <w:bCs/>
          <w:lang w:val="pl-PL"/>
        </w:rPr>
      </w:pPr>
      <w:r>
        <w:rPr>
          <w:b/>
          <w:bCs/>
        </w:rPr>
        <w:t>Opis</w:t>
      </w:r>
      <w:r>
        <w:rPr>
          <w:b/>
          <w:bCs/>
          <w:lang w:val="pl-PL"/>
        </w:rPr>
        <w:t>:</w:t>
      </w:r>
    </w:p>
    <w:p w:rsidR="004F3094" w:rsidRPr="00894475" w:rsidRDefault="004F3094" w:rsidP="00666418">
      <w:pPr>
        <w:numPr>
          <w:ilvl w:val="0"/>
          <w:numId w:val="26"/>
        </w:numPr>
        <w:overflowPunct/>
        <w:autoSpaceDE/>
        <w:autoSpaceDN/>
        <w:adjustRightInd/>
        <w:textAlignment w:val="auto"/>
        <w:rPr>
          <w:sz w:val="22"/>
          <w:szCs w:val="22"/>
        </w:rPr>
      </w:pPr>
      <w:r w:rsidRPr="00894475">
        <w:rPr>
          <w:sz w:val="22"/>
          <w:szCs w:val="22"/>
        </w:rPr>
        <w:t xml:space="preserve">pompa dwustrzykawkowa z możliwością stosowania strzykawek o pojemności od 2 ml, </w:t>
      </w:r>
    </w:p>
    <w:p w:rsidR="004F3094" w:rsidRPr="00894475" w:rsidRDefault="004F3094" w:rsidP="004F3094">
      <w:pPr>
        <w:rPr>
          <w:sz w:val="22"/>
          <w:szCs w:val="22"/>
        </w:rPr>
      </w:pPr>
      <w:r w:rsidRPr="00894475">
        <w:rPr>
          <w:sz w:val="22"/>
          <w:szCs w:val="22"/>
          <w:lang w:val="pl-PL"/>
        </w:rPr>
        <w:t xml:space="preserve">            </w:t>
      </w:r>
      <w:r w:rsidRPr="00894475">
        <w:rPr>
          <w:sz w:val="22"/>
          <w:szCs w:val="22"/>
        </w:rPr>
        <w:t xml:space="preserve">5 ml , 10 ml, 20 ml , 50/60 ml. </w:t>
      </w:r>
    </w:p>
    <w:p w:rsidR="004F3094" w:rsidRPr="00894475" w:rsidRDefault="004F3094" w:rsidP="00666418">
      <w:pPr>
        <w:numPr>
          <w:ilvl w:val="0"/>
          <w:numId w:val="26"/>
        </w:numPr>
        <w:overflowPunct/>
        <w:autoSpaceDE/>
        <w:autoSpaceDN/>
        <w:adjustRightInd/>
        <w:textAlignment w:val="auto"/>
        <w:rPr>
          <w:sz w:val="22"/>
          <w:szCs w:val="22"/>
        </w:rPr>
      </w:pPr>
      <w:r>
        <w:rPr>
          <w:sz w:val="22"/>
          <w:szCs w:val="22"/>
        </w:rPr>
        <w:t>a</w:t>
      </w:r>
      <w:r w:rsidRPr="00894475">
        <w:rPr>
          <w:sz w:val="22"/>
          <w:szCs w:val="22"/>
        </w:rPr>
        <w:t>utomatycznie rozpoznawanie rozmiaru strzykawki</w:t>
      </w:r>
    </w:p>
    <w:p w:rsidR="004F3094" w:rsidRPr="00894475" w:rsidRDefault="004F3094" w:rsidP="00666418">
      <w:pPr>
        <w:numPr>
          <w:ilvl w:val="0"/>
          <w:numId w:val="26"/>
        </w:numPr>
        <w:overflowPunct/>
        <w:autoSpaceDE/>
        <w:autoSpaceDN/>
        <w:adjustRightInd/>
        <w:textAlignment w:val="auto"/>
        <w:rPr>
          <w:sz w:val="22"/>
          <w:szCs w:val="22"/>
        </w:rPr>
      </w:pPr>
      <w:r w:rsidRPr="00894475">
        <w:rPr>
          <w:sz w:val="22"/>
          <w:szCs w:val="22"/>
        </w:rPr>
        <w:t>zakres przepływu (co 0.1mL/h): 0.1-150mL/h dla strzykawki 5mL; 0.1-300mL/h dla strzykawki 10mL; 0.1-400mL/h dla strzykawki 20mL; 0.1-600mL/h dla strzykawki 30mL; 0.1-1200mL/h dla strzykawki 50mL</w:t>
      </w:r>
      <w:r w:rsidRPr="00894475">
        <w:rPr>
          <w:sz w:val="22"/>
          <w:szCs w:val="22"/>
        </w:rPr>
        <w:br/>
        <w:t xml:space="preserve">- dokładność: +/-2% </w:t>
      </w:r>
    </w:p>
    <w:p w:rsidR="004F3094" w:rsidRPr="00894475" w:rsidRDefault="004F3094" w:rsidP="00666418">
      <w:pPr>
        <w:numPr>
          <w:ilvl w:val="0"/>
          <w:numId w:val="27"/>
        </w:numPr>
        <w:overflowPunct/>
        <w:autoSpaceDE/>
        <w:autoSpaceDN/>
        <w:adjustRightInd/>
        <w:textAlignment w:val="auto"/>
        <w:rPr>
          <w:sz w:val="22"/>
          <w:szCs w:val="22"/>
        </w:rPr>
      </w:pPr>
      <w:r>
        <w:rPr>
          <w:sz w:val="22"/>
          <w:szCs w:val="22"/>
        </w:rPr>
        <w:t>możliwość</w:t>
      </w:r>
      <w:r w:rsidRPr="00894475">
        <w:rPr>
          <w:sz w:val="22"/>
          <w:szCs w:val="22"/>
        </w:rPr>
        <w:t xml:space="preserve"> stosowania strzykawek wymiennie na obu torach</w:t>
      </w:r>
    </w:p>
    <w:p w:rsidR="004F3094" w:rsidRPr="00894475" w:rsidRDefault="004F3094" w:rsidP="00666418">
      <w:pPr>
        <w:numPr>
          <w:ilvl w:val="0"/>
          <w:numId w:val="27"/>
        </w:numPr>
        <w:overflowPunct/>
        <w:autoSpaceDE/>
        <w:autoSpaceDN/>
        <w:adjustRightInd/>
        <w:textAlignment w:val="auto"/>
        <w:rPr>
          <w:sz w:val="22"/>
          <w:szCs w:val="22"/>
        </w:rPr>
      </w:pPr>
      <w:r w:rsidRPr="00894475">
        <w:rPr>
          <w:sz w:val="22"/>
          <w:szCs w:val="22"/>
        </w:rPr>
        <w:t xml:space="preserve">objętość infuzji: 0.1-9999 ml </w:t>
      </w:r>
    </w:p>
    <w:p w:rsidR="004F3094" w:rsidRPr="00894475" w:rsidRDefault="004F3094" w:rsidP="00666418">
      <w:pPr>
        <w:numPr>
          <w:ilvl w:val="0"/>
          <w:numId w:val="27"/>
        </w:numPr>
        <w:overflowPunct/>
        <w:autoSpaceDE/>
        <w:autoSpaceDN/>
        <w:adjustRightInd/>
        <w:textAlignment w:val="auto"/>
        <w:rPr>
          <w:sz w:val="22"/>
          <w:szCs w:val="22"/>
        </w:rPr>
      </w:pPr>
      <w:r w:rsidRPr="00894475">
        <w:rPr>
          <w:sz w:val="22"/>
          <w:szCs w:val="22"/>
        </w:rPr>
        <w:t xml:space="preserve">szybkośc dozowania od 0,1 do 9999 ml/h z dokładnością do 0,1 ml/h </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możliwość niezależnego programowania szybkości podawania dla każdego toru oddzielnie</w:t>
      </w:r>
    </w:p>
    <w:p w:rsidR="004F3094" w:rsidRPr="00894475" w:rsidRDefault="004F3094" w:rsidP="00666418">
      <w:pPr>
        <w:numPr>
          <w:ilvl w:val="0"/>
          <w:numId w:val="28"/>
        </w:numPr>
        <w:overflowPunct/>
        <w:autoSpaceDE/>
        <w:autoSpaceDN/>
        <w:adjustRightInd/>
        <w:textAlignment w:val="auto"/>
        <w:rPr>
          <w:sz w:val="22"/>
          <w:szCs w:val="22"/>
        </w:rPr>
      </w:pPr>
      <w:r>
        <w:rPr>
          <w:sz w:val="22"/>
          <w:szCs w:val="22"/>
        </w:rPr>
        <w:t>s</w:t>
      </w:r>
      <w:r w:rsidRPr="00894475">
        <w:rPr>
          <w:sz w:val="22"/>
          <w:szCs w:val="22"/>
        </w:rPr>
        <w:t xml:space="preserve">zybkość i objętość można programować podczas pracy pompy </w:t>
      </w:r>
    </w:p>
    <w:p w:rsidR="004F3094" w:rsidRPr="00894475" w:rsidRDefault="004F3094" w:rsidP="00666418">
      <w:pPr>
        <w:numPr>
          <w:ilvl w:val="0"/>
          <w:numId w:val="28"/>
        </w:numPr>
        <w:overflowPunct/>
        <w:autoSpaceDE/>
        <w:autoSpaceDN/>
        <w:adjustRightInd/>
        <w:textAlignment w:val="auto"/>
        <w:rPr>
          <w:sz w:val="22"/>
          <w:szCs w:val="22"/>
        </w:rPr>
      </w:pPr>
      <w:r>
        <w:rPr>
          <w:sz w:val="22"/>
          <w:szCs w:val="22"/>
        </w:rPr>
        <w:t>kompatybilna z każd</w:t>
      </w:r>
      <w:r>
        <w:rPr>
          <w:sz w:val="22"/>
          <w:szCs w:val="22"/>
          <w:lang w:val="pl-PL"/>
        </w:rPr>
        <w:t>ą</w:t>
      </w:r>
      <w:r w:rsidRPr="00894475">
        <w:rPr>
          <w:sz w:val="22"/>
          <w:szCs w:val="22"/>
        </w:rPr>
        <w:t xml:space="preserve"> marką strzykawek</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kolorowy wyświetlacz LCD</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funkc</w:t>
      </w:r>
      <w:r>
        <w:rPr>
          <w:sz w:val="22"/>
          <w:szCs w:val="22"/>
        </w:rPr>
        <w:t>j</w:t>
      </w:r>
      <w:r w:rsidRPr="00894475">
        <w:rPr>
          <w:sz w:val="22"/>
          <w:szCs w:val="22"/>
        </w:rPr>
        <w:t>a bolusa bez użycia rąk</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 xml:space="preserve">antybolus szybko redukuje cisnienie i uwalnia okluzję </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 xml:space="preserve">Funkcja Standby (czuwanie): po zakończeniu pracy pompa przechodzi w stan czuwania, klawiatura automatycznie się blokuje </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obsługa w języku polskim</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 xml:space="preserve">funkcja , która pozwoli bez zatrzymywania pracy pompy zmienić parametry </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 xml:space="preserve">biblioteka leków: można wpisać min. 50 nazw leków </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 xml:space="preserve">alarmy m.in: niedługo strzykawka będzie pusta, koniec iniekcji, przekroczenie czasu pauzy, niski poziom baterii, bateria rozładowana, problem z baterią, przerwane zasilanie, problem z zasilaniem, problem z zaciskiem, okluzja, nieodpowiednia strzykawka, praca na pustej strzykawce, wyciek, problem z czujnikiem ciśnienia, błąd parametru, błąd w rozmiarze strzykawki </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 xml:space="preserve"> bateria: czas pracy nie mniej niż 10 godzin przy przepływie 5ml/h </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lastRenderedPageBreak/>
        <w:t>waga:  max. 3 kg</w:t>
      </w:r>
    </w:p>
    <w:p w:rsidR="004F3094" w:rsidRPr="00894475" w:rsidRDefault="004F3094" w:rsidP="00666418">
      <w:pPr>
        <w:numPr>
          <w:ilvl w:val="0"/>
          <w:numId w:val="28"/>
        </w:numPr>
        <w:overflowPunct/>
        <w:autoSpaceDE/>
        <w:autoSpaceDN/>
        <w:adjustRightInd/>
        <w:textAlignment w:val="auto"/>
        <w:rPr>
          <w:b/>
          <w:bCs/>
          <w:sz w:val="22"/>
          <w:szCs w:val="22"/>
        </w:rPr>
      </w:pPr>
      <w:r w:rsidRPr="00894475">
        <w:rPr>
          <w:sz w:val="22"/>
          <w:szCs w:val="22"/>
        </w:rPr>
        <w:t>możliwoś</w:t>
      </w:r>
      <w:r w:rsidRPr="00894475">
        <w:rPr>
          <w:sz w:val="22"/>
          <w:szCs w:val="22"/>
          <w:lang w:val="pl-PL"/>
        </w:rPr>
        <w:t>ć</w:t>
      </w:r>
      <w:r w:rsidRPr="00894475">
        <w:rPr>
          <w:sz w:val="22"/>
          <w:szCs w:val="22"/>
        </w:rPr>
        <w:t xml:space="preserve"> zawieszenia na statywie pionowym bądź poziomym</w:t>
      </w:r>
    </w:p>
    <w:p w:rsidR="004F3094" w:rsidRPr="00894475" w:rsidRDefault="004F3094" w:rsidP="004F3094">
      <w:pPr>
        <w:rPr>
          <w:sz w:val="22"/>
          <w:szCs w:val="22"/>
        </w:rPr>
      </w:pPr>
      <w:r w:rsidRPr="00894475">
        <w:rPr>
          <w:b/>
          <w:bCs/>
          <w:sz w:val="22"/>
          <w:szCs w:val="22"/>
        </w:rPr>
        <w:t>Wyposażenie:</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Kabel zasilający</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Oryginalne opakowanie</w:t>
      </w:r>
    </w:p>
    <w:p w:rsidR="004F3094" w:rsidRPr="00894475" w:rsidRDefault="004F3094" w:rsidP="00666418">
      <w:pPr>
        <w:numPr>
          <w:ilvl w:val="0"/>
          <w:numId w:val="28"/>
        </w:numPr>
        <w:overflowPunct/>
        <w:autoSpaceDE/>
        <w:autoSpaceDN/>
        <w:adjustRightInd/>
        <w:textAlignment w:val="auto"/>
        <w:rPr>
          <w:sz w:val="22"/>
          <w:szCs w:val="22"/>
        </w:rPr>
      </w:pPr>
      <w:r w:rsidRPr="00894475">
        <w:rPr>
          <w:sz w:val="22"/>
          <w:szCs w:val="22"/>
        </w:rPr>
        <w:t>Instrukcja obsługi w języku polskim</w:t>
      </w:r>
    </w:p>
    <w:p w:rsidR="004F3094" w:rsidRPr="00894475" w:rsidRDefault="004F3094" w:rsidP="00666418">
      <w:pPr>
        <w:numPr>
          <w:ilvl w:val="0"/>
          <w:numId w:val="28"/>
        </w:numPr>
        <w:overflowPunct/>
        <w:autoSpaceDE/>
        <w:autoSpaceDN/>
        <w:adjustRightInd/>
        <w:textAlignment w:val="auto"/>
        <w:rPr>
          <w:b/>
          <w:sz w:val="22"/>
          <w:szCs w:val="22"/>
        </w:rPr>
      </w:pPr>
      <w:r w:rsidRPr="00894475">
        <w:rPr>
          <w:sz w:val="22"/>
          <w:szCs w:val="22"/>
        </w:rPr>
        <w:t xml:space="preserve"> Certyfikat Zgodności </w:t>
      </w: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Default="004F3094" w:rsidP="004F3094">
      <w:pPr>
        <w:rPr>
          <w:sz w:val="22"/>
          <w:szCs w:val="22"/>
        </w:rPr>
      </w:pPr>
    </w:p>
    <w:p w:rsidR="004F3094" w:rsidRPr="00894475" w:rsidRDefault="004F3094" w:rsidP="004F3094">
      <w:pPr>
        <w:rPr>
          <w:b/>
          <w:sz w:val="22"/>
          <w:szCs w:val="22"/>
        </w:rPr>
      </w:pPr>
    </w:p>
    <w:p w:rsidR="004F3094" w:rsidRPr="00B90E84" w:rsidRDefault="004F3094" w:rsidP="004F3094">
      <w:pPr>
        <w:rPr>
          <w:b/>
          <w:i/>
          <w:lang w:val="pl-PL"/>
        </w:rPr>
      </w:pPr>
      <w:r w:rsidRPr="00B90E84">
        <w:rPr>
          <w:b/>
          <w:i/>
          <w:lang w:val="pl-PL"/>
        </w:rPr>
        <w:lastRenderedPageBreak/>
        <w:t>Pakiet nr 12</w:t>
      </w:r>
    </w:p>
    <w:p w:rsidR="004F3094" w:rsidRPr="00894475" w:rsidRDefault="004F3094" w:rsidP="004F3094">
      <w:pPr>
        <w:rPr>
          <w:b/>
          <w:lang w:val="pl-PL"/>
        </w:rPr>
      </w:pPr>
    </w:p>
    <w:p w:rsidR="004F3094" w:rsidRPr="00894475" w:rsidRDefault="004F3094" w:rsidP="004F3094">
      <w:r w:rsidRPr="00894475">
        <w:rPr>
          <w:b/>
        </w:rPr>
        <w:t>Respirator kliniczno transportowy</w:t>
      </w:r>
    </w:p>
    <w:p w:rsidR="004F3094" w:rsidRDefault="004F3094" w:rsidP="004F3094"/>
    <w:p w:rsidR="004F3094" w:rsidRDefault="004F3094" w:rsidP="004F3094"/>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901"/>
        <w:gridCol w:w="824"/>
        <w:gridCol w:w="645"/>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82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645"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9A567C" w:rsidRDefault="004F3094" w:rsidP="00E93708">
            <w:pPr>
              <w:jc w:val="center"/>
              <w:rPr>
                <w:rFonts w:ascii="Arial" w:hAnsi="Arial" w:cs="Arial"/>
                <w:b/>
                <w:sz w:val="18"/>
                <w:szCs w:val="18"/>
              </w:rPr>
            </w:pPr>
            <w:r w:rsidRPr="009A567C">
              <w:rPr>
                <w:rFonts w:ascii="Arial" w:hAnsi="Arial" w:cs="Arial"/>
                <w:b/>
                <w:sz w:val="18"/>
              </w:rPr>
              <w:t>Respirator transportowy</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D62672" w:rsidRDefault="004F3094" w:rsidP="00E93708">
            <w:pPr>
              <w:jc w:val="center"/>
              <w:rPr>
                <w:rFonts w:ascii="Arial" w:hAnsi="Arial" w:cs="Arial"/>
                <w:b/>
                <w:sz w:val="18"/>
                <w:szCs w:val="18"/>
                <w:lang w:val="pl-PL"/>
              </w:rPr>
            </w:pPr>
            <w:r w:rsidRPr="00D62672">
              <w:rPr>
                <w:rFonts w:ascii="Arial" w:hAnsi="Arial" w:cs="Arial"/>
                <w:b/>
                <w:sz w:val="18"/>
                <w:szCs w:val="18"/>
              </w:rPr>
              <w:t>1</w:t>
            </w:r>
          </w:p>
        </w:tc>
        <w:tc>
          <w:tcPr>
            <w:tcW w:w="82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645"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 w:rsidR="004F3094" w:rsidRPr="00894475" w:rsidRDefault="004F3094" w:rsidP="004F3094">
      <w:pPr>
        <w:rPr>
          <w:sz w:val="22"/>
          <w:szCs w:val="22"/>
        </w:rPr>
      </w:pPr>
      <w:r>
        <w:rPr>
          <w:b/>
          <w:bCs/>
          <w:sz w:val="22"/>
          <w:szCs w:val="22"/>
        </w:rPr>
        <w:t>Opis</w:t>
      </w:r>
      <w:r w:rsidRPr="00894475">
        <w:rPr>
          <w:b/>
          <w:bCs/>
          <w:sz w:val="22"/>
          <w:szCs w:val="22"/>
        </w:rPr>
        <w:t>:</w:t>
      </w:r>
    </w:p>
    <w:p w:rsidR="004F3094" w:rsidRPr="00894475" w:rsidRDefault="004F3094" w:rsidP="004F3094">
      <w:pPr>
        <w:rPr>
          <w:sz w:val="22"/>
          <w:szCs w:val="22"/>
        </w:rPr>
      </w:pPr>
      <w:r w:rsidRPr="00894475">
        <w:rPr>
          <w:sz w:val="22"/>
          <w:szCs w:val="22"/>
        </w:rPr>
        <w:t>- Respirator do terapii niewydolności oddechowej różnego pochodzenia</w:t>
      </w:r>
    </w:p>
    <w:p w:rsidR="004F3094" w:rsidRPr="00894475" w:rsidRDefault="004F3094" w:rsidP="004F3094">
      <w:pPr>
        <w:rPr>
          <w:sz w:val="22"/>
          <w:szCs w:val="22"/>
        </w:rPr>
      </w:pPr>
      <w:r w:rsidRPr="00894475">
        <w:rPr>
          <w:sz w:val="22"/>
          <w:szCs w:val="22"/>
        </w:rPr>
        <w:t>- Rok produkcji 2022</w:t>
      </w:r>
      <w:r w:rsidRPr="00894475">
        <w:rPr>
          <w:sz w:val="22"/>
          <w:szCs w:val="22"/>
          <w:lang w:val="pl-PL"/>
        </w:rPr>
        <w:t>/2023</w:t>
      </w:r>
    </w:p>
    <w:p w:rsidR="004F3094" w:rsidRPr="00894475" w:rsidRDefault="004F3094" w:rsidP="004F3094">
      <w:pPr>
        <w:rPr>
          <w:sz w:val="22"/>
          <w:szCs w:val="22"/>
        </w:rPr>
      </w:pPr>
      <w:r w:rsidRPr="00894475">
        <w:rPr>
          <w:sz w:val="22"/>
          <w:szCs w:val="22"/>
        </w:rPr>
        <w:t>-Respirator dla dorosłych, dzieci i noworodków</w:t>
      </w:r>
    </w:p>
    <w:p w:rsidR="004F3094" w:rsidRPr="00894475" w:rsidRDefault="004F3094" w:rsidP="004F3094">
      <w:pPr>
        <w:rPr>
          <w:sz w:val="22"/>
          <w:szCs w:val="22"/>
        </w:rPr>
      </w:pPr>
      <w:r>
        <w:rPr>
          <w:sz w:val="22"/>
          <w:szCs w:val="22"/>
        </w:rPr>
        <w:t xml:space="preserve">- Zasilanie w tlen </w:t>
      </w:r>
      <w:r w:rsidRPr="00894475">
        <w:rPr>
          <w:sz w:val="22"/>
          <w:szCs w:val="22"/>
        </w:rPr>
        <w:t>z centralnego źródła sprężonych gazów od 3,0 do 6,0 bar lub z butli  &lt; 15 l/min, max 600 hPa</w:t>
      </w:r>
    </w:p>
    <w:p w:rsidR="004F3094" w:rsidRPr="00894475" w:rsidRDefault="004F3094" w:rsidP="004F3094">
      <w:pPr>
        <w:rPr>
          <w:sz w:val="22"/>
          <w:szCs w:val="22"/>
          <w:lang w:val="en-US"/>
        </w:rPr>
      </w:pPr>
      <w:r w:rsidRPr="00894475">
        <w:rPr>
          <w:sz w:val="22"/>
          <w:szCs w:val="22"/>
        </w:rPr>
        <w:t>- Respirator transportowy</w:t>
      </w:r>
    </w:p>
    <w:p w:rsidR="004F3094" w:rsidRPr="00894475" w:rsidRDefault="004F3094" w:rsidP="004F3094">
      <w:pPr>
        <w:rPr>
          <w:sz w:val="22"/>
          <w:szCs w:val="22"/>
          <w:lang w:val="pl-PL"/>
        </w:rPr>
      </w:pPr>
      <w:r w:rsidRPr="00894475">
        <w:rPr>
          <w:sz w:val="22"/>
          <w:szCs w:val="22"/>
          <w:lang w:val="pl-PL"/>
        </w:rPr>
        <w:t>- Waga respiratora max 6,5 kg.</w:t>
      </w:r>
    </w:p>
    <w:p w:rsidR="004F3094" w:rsidRPr="00894475" w:rsidRDefault="004F3094" w:rsidP="004F3094">
      <w:pPr>
        <w:rPr>
          <w:sz w:val="22"/>
          <w:szCs w:val="22"/>
          <w:lang w:val="pl-PL"/>
        </w:rPr>
      </w:pPr>
      <w:r w:rsidRPr="00894475">
        <w:rPr>
          <w:sz w:val="22"/>
          <w:szCs w:val="22"/>
          <w:lang w:val="pl-PL"/>
        </w:rPr>
        <w:t>- Na podstawie jezdnej</w:t>
      </w:r>
    </w:p>
    <w:p w:rsidR="004F3094" w:rsidRPr="00894475" w:rsidRDefault="004F3094" w:rsidP="004F3094">
      <w:pPr>
        <w:rPr>
          <w:sz w:val="22"/>
          <w:szCs w:val="22"/>
          <w:lang w:val="pl-PL"/>
        </w:rPr>
      </w:pPr>
      <w:r w:rsidRPr="00894475">
        <w:rPr>
          <w:sz w:val="22"/>
          <w:szCs w:val="22"/>
          <w:lang w:val="pl-PL"/>
        </w:rPr>
        <w:t>- Respirator przeznaczony do transportu wewnątrz szpitalnego, w karetce,</w:t>
      </w:r>
      <w:r>
        <w:rPr>
          <w:sz w:val="22"/>
          <w:szCs w:val="22"/>
          <w:lang w:val="pl-PL"/>
        </w:rPr>
        <w:t xml:space="preserve"> w transporcie lotniczym</w:t>
      </w:r>
      <w:r w:rsidRPr="00894475">
        <w:rPr>
          <w:sz w:val="22"/>
          <w:szCs w:val="22"/>
          <w:lang w:val="pl-PL"/>
        </w:rPr>
        <w:t xml:space="preserve"> </w:t>
      </w:r>
    </w:p>
    <w:p w:rsidR="004F3094" w:rsidRPr="00894475" w:rsidRDefault="004F3094" w:rsidP="004F3094">
      <w:pPr>
        <w:rPr>
          <w:sz w:val="22"/>
          <w:szCs w:val="22"/>
          <w:lang w:val="pl-PL"/>
        </w:rPr>
      </w:pPr>
      <w:r w:rsidRPr="00894475">
        <w:rPr>
          <w:sz w:val="22"/>
          <w:szCs w:val="22"/>
          <w:lang w:val="pl-PL"/>
        </w:rPr>
        <w:t>- Zasilanie 100-240 V 50 Hz+/-10% , 12 -24 VDC</w:t>
      </w:r>
    </w:p>
    <w:p w:rsidR="004F3094" w:rsidRPr="00894475" w:rsidRDefault="004F3094" w:rsidP="004F3094">
      <w:pPr>
        <w:rPr>
          <w:sz w:val="22"/>
          <w:szCs w:val="22"/>
          <w:lang w:val="pl-PL"/>
        </w:rPr>
      </w:pPr>
      <w:r w:rsidRPr="00894475">
        <w:rPr>
          <w:sz w:val="22"/>
          <w:szCs w:val="22"/>
          <w:lang w:val="pl-PL"/>
        </w:rPr>
        <w:t xml:space="preserve">- Awaryjne zasilanie respiratora z wewnętrznych akumulatorów min 480 minut </w:t>
      </w:r>
    </w:p>
    <w:p w:rsidR="004F3094" w:rsidRPr="00894475" w:rsidRDefault="004F3094" w:rsidP="004F3094">
      <w:pPr>
        <w:rPr>
          <w:sz w:val="22"/>
          <w:szCs w:val="22"/>
          <w:lang w:val="pl-PL"/>
        </w:rPr>
      </w:pPr>
      <w:r w:rsidRPr="00894475">
        <w:rPr>
          <w:sz w:val="22"/>
          <w:szCs w:val="22"/>
          <w:lang w:val="pl-PL"/>
        </w:rPr>
        <w:t xml:space="preserve">- Wewnętrzna turbina pozwalająca na pracę respiratora bez elektrycznego zasilania zewnętrznego </w:t>
      </w:r>
    </w:p>
    <w:p w:rsidR="004F3094" w:rsidRPr="00894475" w:rsidRDefault="004F3094" w:rsidP="004F3094">
      <w:pPr>
        <w:spacing w:before="5"/>
        <w:rPr>
          <w:b/>
          <w:bCs/>
          <w:sz w:val="22"/>
          <w:szCs w:val="22"/>
          <w:lang w:val="pl-PL"/>
        </w:rPr>
      </w:pPr>
      <w:r>
        <w:rPr>
          <w:sz w:val="22"/>
          <w:szCs w:val="22"/>
          <w:lang w:val="pl-PL"/>
        </w:rPr>
        <w:t xml:space="preserve">- </w:t>
      </w:r>
      <w:r w:rsidRPr="00894475">
        <w:rPr>
          <w:sz w:val="22"/>
          <w:szCs w:val="22"/>
          <w:lang w:val="pl-PL"/>
        </w:rPr>
        <w:t>Monitor z kolorowym ekranem, dotykowym min 8”</w:t>
      </w:r>
    </w:p>
    <w:p w:rsidR="004F3094" w:rsidRPr="00894475" w:rsidRDefault="004F3094" w:rsidP="004F3094">
      <w:pPr>
        <w:spacing w:before="5"/>
        <w:rPr>
          <w:b/>
          <w:bCs/>
          <w:sz w:val="22"/>
          <w:szCs w:val="22"/>
          <w:lang w:val="pl-PL"/>
        </w:rPr>
      </w:pPr>
      <w:r>
        <w:rPr>
          <w:b/>
          <w:bCs/>
          <w:sz w:val="22"/>
          <w:szCs w:val="22"/>
          <w:lang w:val="pl-PL"/>
        </w:rPr>
        <w:t xml:space="preserve">- </w:t>
      </w:r>
      <w:r w:rsidRPr="00894475">
        <w:rPr>
          <w:b/>
          <w:bCs/>
          <w:sz w:val="22"/>
          <w:szCs w:val="22"/>
          <w:lang w:val="pl-PL"/>
        </w:rPr>
        <w:t>nebulizator</w:t>
      </w:r>
    </w:p>
    <w:p w:rsidR="004F3094" w:rsidRPr="00894475" w:rsidRDefault="004F3094" w:rsidP="004F3094">
      <w:pPr>
        <w:spacing w:before="5"/>
        <w:rPr>
          <w:sz w:val="22"/>
          <w:szCs w:val="22"/>
          <w:lang w:val="pl-PL"/>
        </w:rPr>
      </w:pPr>
      <w:r w:rsidRPr="00894475">
        <w:rPr>
          <w:b/>
          <w:bCs/>
          <w:sz w:val="22"/>
          <w:szCs w:val="22"/>
          <w:lang w:val="pl-PL"/>
        </w:rPr>
        <w:t>Tryby wentylacji:</w:t>
      </w:r>
    </w:p>
    <w:p w:rsidR="004F3094" w:rsidRPr="00894475" w:rsidRDefault="004F3094" w:rsidP="00666418">
      <w:pPr>
        <w:numPr>
          <w:ilvl w:val="0"/>
          <w:numId w:val="30"/>
        </w:numPr>
        <w:overflowPunct/>
        <w:autoSpaceDN/>
        <w:adjustRightInd/>
        <w:spacing w:before="5"/>
        <w:textAlignment w:val="auto"/>
        <w:rPr>
          <w:sz w:val="22"/>
          <w:szCs w:val="22"/>
          <w:lang w:val="pl-PL"/>
        </w:rPr>
      </w:pPr>
      <w:r w:rsidRPr="00894475">
        <w:rPr>
          <w:sz w:val="22"/>
          <w:szCs w:val="22"/>
          <w:lang w:val="pl-PL"/>
        </w:rPr>
        <w:t>CMV</w:t>
      </w:r>
    </w:p>
    <w:p w:rsidR="004F3094" w:rsidRPr="00894475" w:rsidRDefault="004F3094" w:rsidP="00666418">
      <w:pPr>
        <w:numPr>
          <w:ilvl w:val="0"/>
          <w:numId w:val="30"/>
        </w:numPr>
        <w:overflowPunct/>
        <w:autoSpaceDN/>
        <w:adjustRightInd/>
        <w:spacing w:before="5"/>
        <w:textAlignment w:val="auto"/>
        <w:rPr>
          <w:sz w:val="22"/>
          <w:szCs w:val="22"/>
          <w:lang w:val="pl-PL"/>
        </w:rPr>
      </w:pPr>
      <w:r w:rsidRPr="00894475">
        <w:rPr>
          <w:sz w:val="22"/>
          <w:szCs w:val="22"/>
          <w:lang w:val="pl-PL"/>
        </w:rPr>
        <w:t xml:space="preserve">PCV </w:t>
      </w:r>
    </w:p>
    <w:p w:rsidR="004F3094" w:rsidRPr="00894475" w:rsidRDefault="004F3094" w:rsidP="00666418">
      <w:pPr>
        <w:numPr>
          <w:ilvl w:val="0"/>
          <w:numId w:val="30"/>
        </w:numPr>
        <w:overflowPunct/>
        <w:autoSpaceDN/>
        <w:adjustRightInd/>
        <w:spacing w:before="5"/>
        <w:textAlignment w:val="auto"/>
        <w:rPr>
          <w:sz w:val="22"/>
          <w:szCs w:val="22"/>
          <w:lang w:val="pl-PL"/>
        </w:rPr>
      </w:pPr>
      <w:r w:rsidRPr="00894475">
        <w:rPr>
          <w:sz w:val="22"/>
          <w:szCs w:val="22"/>
          <w:lang w:val="pl-PL"/>
        </w:rPr>
        <w:t xml:space="preserve">Wentylacja spontaniczna wspomagana ciśnieniem </w:t>
      </w:r>
    </w:p>
    <w:p w:rsidR="004F3094" w:rsidRPr="00894475" w:rsidRDefault="004F3094" w:rsidP="00666418">
      <w:pPr>
        <w:numPr>
          <w:ilvl w:val="0"/>
          <w:numId w:val="30"/>
        </w:numPr>
        <w:overflowPunct/>
        <w:autoSpaceDN/>
        <w:adjustRightInd/>
        <w:spacing w:before="5"/>
        <w:textAlignment w:val="auto"/>
        <w:rPr>
          <w:sz w:val="22"/>
          <w:szCs w:val="22"/>
          <w:lang w:val="pl-PL"/>
        </w:rPr>
      </w:pPr>
      <w:r w:rsidRPr="00894475">
        <w:rPr>
          <w:sz w:val="22"/>
          <w:szCs w:val="22"/>
          <w:lang w:val="pl-PL"/>
        </w:rPr>
        <w:t>W</w:t>
      </w:r>
      <w:r>
        <w:rPr>
          <w:sz w:val="22"/>
          <w:szCs w:val="22"/>
          <w:lang w:val="pl-PL"/>
        </w:rPr>
        <w:t>e</w:t>
      </w:r>
      <w:r w:rsidRPr="00894475">
        <w:rPr>
          <w:sz w:val="22"/>
          <w:szCs w:val="22"/>
          <w:lang w:val="pl-PL"/>
        </w:rPr>
        <w:t>ntylacja na dwóch poziomach ciśnienia typu BiPAP, DuoPAP, Bilevel</w:t>
      </w:r>
    </w:p>
    <w:p w:rsidR="004F3094" w:rsidRPr="00894475" w:rsidRDefault="004F3094" w:rsidP="00666418">
      <w:pPr>
        <w:numPr>
          <w:ilvl w:val="0"/>
          <w:numId w:val="30"/>
        </w:numPr>
        <w:overflowPunct/>
        <w:autoSpaceDN/>
        <w:adjustRightInd/>
        <w:spacing w:before="5"/>
        <w:textAlignment w:val="auto"/>
        <w:rPr>
          <w:sz w:val="22"/>
          <w:szCs w:val="22"/>
          <w:lang w:val="pl-PL"/>
        </w:rPr>
      </w:pPr>
      <w:r w:rsidRPr="00894475">
        <w:rPr>
          <w:sz w:val="22"/>
          <w:szCs w:val="22"/>
          <w:lang w:val="pl-PL"/>
        </w:rPr>
        <w:t>APRV</w:t>
      </w:r>
    </w:p>
    <w:p w:rsidR="004F3094" w:rsidRPr="00894475" w:rsidRDefault="004F3094" w:rsidP="00666418">
      <w:pPr>
        <w:numPr>
          <w:ilvl w:val="0"/>
          <w:numId w:val="30"/>
        </w:numPr>
        <w:overflowPunct/>
        <w:autoSpaceDN/>
        <w:adjustRightInd/>
        <w:spacing w:before="5"/>
        <w:textAlignment w:val="auto"/>
        <w:rPr>
          <w:sz w:val="22"/>
          <w:szCs w:val="22"/>
          <w:lang w:val="pl-PL"/>
        </w:rPr>
      </w:pPr>
      <w:r w:rsidRPr="00894475">
        <w:rPr>
          <w:sz w:val="22"/>
          <w:szCs w:val="22"/>
          <w:lang w:val="pl-PL"/>
        </w:rPr>
        <w:t>SIMV</w:t>
      </w:r>
    </w:p>
    <w:p w:rsidR="004F3094" w:rsidRPr="00894475" w:rsidRDefault="004F3094" w:rsidP="00666418">
      <w:pPr>
        <w:numPr>
          <w:ilvl w:val="0"/>
          <w:numId w:val="30"/>
        </w:numPr>
        <w:overflowPunct/>
        <w:autoSpaceDN/>
        <w:adjustRightInd/>
        <w:spacing w:before="5"/>
        <w:textAlignment w:val="auto"/>
        <w:rPr>
          <w:sz w:val="22"/>
          <w:szCs w:val="22"/>
          <w:lang w:val="pl-PL"/>
        </w:rPr>
      </w:pPr>
      <w:r w:rsidRPr="00894475">
        <w:rPr>
          <w:sz w:val="22"/>
          <w:szCs w:val="22"/>
          <w:lang w:val="pl-PL"/>
        </w:rPr>
        <w:t>nCPAP</w:t>
      </w:r>
    </w:p>
    <w:p w:rsidR="004F3094" w:rsidRPr="00894475" w:rsidRDefault="004F3094" w:rsidP="00666418">
      <w:pPr>
        <w:numPr>
          <w:ilvl w:val="0"/>
          <w:numId w:val="30"/>
        </w:numPr>
        <w:overflowPunct/>
        <w:autoSpaceDN/>
        <w:adjustRightInd/>
        <w:spacing w:before="5"/>
        <w:textAlignment w:val="auto"/>
        <w:rPr>
          <w:sz w:val="22"/>
          <w:szCs w:val="22"/>
          <w:lang w:val="pl-PL"/>
        </w:rPr>
      </w:pPr>
      <w:r w:rsidRPr="00894475">
        <w:rPr>
          <w:sz w:val="22"/>
          <w:szCs w:val="22"/>
          <w:lang w:val="pl-PL"/>
        </w:rPr>
        <w:t xml:space="preserve">Adaptacyjny tryb wentylacji w zamkniętej pętli oddechowej wg wzoru Mead’a dla pacjentów </w:t>
      </w:r>
      <w:r>
        <w:rPr>
          <w:sz w:val="22"/>
          <w:szCs w:val="22"/>
          <w:lang w:val="pl-PL"/>
        </w:rPr>
        <w:t>aktywnych i pasywnych oddechowo</w:t>
      </w:r>
    </w:p>
    <w:p w:rsidR="004F3094" w:rsidRPr="00894475" w:rsidRDefault="004F3094" w:rsidP="00666418">
      <w:pPr>
        <w:numPr>
          <w:ilvl w:val="0"/>
          <w:numId w:val="30"/>
        </w:numPr>
        <w:overflowPunct/>
        <w:autoSpaceDN/>
        <w:adjustRightInd/>
        <w:spacing w:before="2"/>
        <w:textAlignment w:val="auto"/>
        <w:rPr>
          <w:sz w:val="22"/>
          <w:szCs w:val="22"/>
          <w:lang w:val="pl-PL"/>
        </w:rPr>
      </w:pPr>
      <w:r w:rsidRPr="00894475">
        <w:rPr>
          <w:sz w:val="22"/>
          <w:szCs w:val="22"/>
          <w:lang w:val="pl-PL"/>
        </w:rPr>
        <w:t xml:space="preserve">NIV/NIV-ST </w:t>
      </w:r>
    </w:p>
    <w:p w:rsidR="004F3094" w:rsidRPr="00894475" w:rsidRDefault="004F3094" w:rsidP="00666418">
      <w:pPr>
        <w:numPr>
          <w:ilvl w:val="0"/>
          <w:numId w:val="30"/>
        </w:numPr>
        <w:overflowPunct/>
        <w:autoSpaceDN/>
        <w:adjustRightInd/>
        <w:spacing w:before="2"/>
        <w:textAlignment w:val="auto"/>
        <w:rPr>
          <w:sz w:val="22"/>
          <w:szCs w:val="22"/>
          <w:lang w:val="pl-PL"/>
        </w:rPr>
      </w:pPr>
      <w:r w:rsidRPr="00894475">
        <w:rPr>
          <w:sz w:val="22"/>
          <w:szCs w:val="22"/>
          <w:lang w:val="pl-PL"/>
        </w:rPr>
        <w:t>Terapia wysokimi przepływami tlenu min. 0 80 l/min</w:t>
      </w:r>
    </w:p>
    <w:p w:rsidR="004F3094" w:rsidRPr="00894475" w:rsidRDefault="004F3094" w:rsidP="00666418">
      <w:pPr>
        <w:numPr>
          <w:ilvl w:val="0"/>
          <w:numId w:val="30"/>
        </w:numPr>
        <w:overflowPunct/>
        <w:autoSpaceDN/>
        <w:adjustRightInd/>
        <w:spacing w:before="2"/>
        <w:textAlignment w:val="auto"/>
        <w:rPr>
          <w:b/>
          <w:bCs/>
          <w:sz w:val="22"/>
          <w:szCs w:val="22"/>
          <w:lang w:val="pl-PL"/>
        </w:rPr>
      </w:pPr>
      <w:r w:rsidRPr="00894475">
        <w:rPr>
          <w:sz w:val="22"/>
          <w:szCs w:val="22"/>
          <w:lang w:val="pl-PL"/>
        </w:rPr>
        <w:t>CPR</w:t>
      </w:r>
    </w:p>
    <w:p w:rsidR="004F3094" w:rsidRPr="00894475" w:rsidRDefault="004F3094" w:rsidP="004F3094">
      <w:pPr>
        <w:spacing w:before="2"/>
        <w:rPr>
          <w:sz w:val="22"/>
          <w:szCs w:val="22"/>
          <w:lang w:val="pl-PL"/>
        </w:rPr>
      </w:pPr>
      <w:r w:rsidRPr="00894475">
        <w:rPr>
          <w:b/>
          <w:bCs/>
          <w:sz w:val="22"/>
          <w:szCs w:val="22"/>
          <w:lang w:val="pl-PL"/>
        </w:rPr>
        <w:t>Parametry nastawienia:</w:t>
      </w:r>
    </w:p>
    <w:p w:rsidR="004F3094" w:rsidRPr="00894475" w:rsidRDefault="004F3094" w:rsidP="00666418">
      <w:pPr>
        <w:numPr>
          <w:ilvl w:val="0"/>
          <w:numId w:val="29"/>
        </w:numPr>
        <w:overflowPunct/>
        <w:autoSpaceDN/>
        <w:adjustRightInd/>
        <w:spacing w:before="2"/>
        <w:jc w:val="both"/>
        <w:textAlignment w:val="auto"/>
        <w:rPr>
          <w:sz w:val="22"/>
          <w:szCs w:val="22"/>
          <w:lang w:val="pl-PL"/>
        </w:rPr>
      </w:pPr>
      <w:r w:rsidRPr="00894475">
        <w:rPr>
          <w:sz w:val="22"/>
          <w:szCs w:val="22"/>
          <w:lang w:val="pl-PL"/>
        </w:rPr>
        <w:t>Częstość oddechów 1-80 odd/min</w:t>
      </w:r>
    </w:p>
    <w:p w:rsidR="004F3094" w:rsidRPr="00894475" w:rsidRDefault="004F3094" w:rsidP="00666418">
      <w:pPr>
        <w:numPr>
          <w:ilvl w:val="0"/>
          <w:numId w:val="29"/>
        </w:numPr>
        <w:overflowPunct/>
        <w:autoSpaceDN/>
        <w:adjustRightInd/>
        <w:spacing w:before="2"/>
        <w:jc w:val="both"/>
        <w:textAlignment w:val="auto"/>
        <w:rPr>
          <w:sz w:val="22"/>
          <w:szCs w:val="22"/>
          <w:lang w:val="pl-PL"/>
        </w:rPr>
      </w:pPr>
      <w:r w:rsidRPr="00894475">
        <w:rPr>
          <w:sz w:val="22"/>
          <w:szCs w:val="22"/>
          <w:lang w:val="pl-PL"/>
        </w:rPr>
        <w:t>Objętość wdechowa 2 - 2000 ml</w:t>
      </w:r>
    </w:p>
    <w:p w:rsidR="004F3094" w:rsidRPr="00894475" w:rsidRDefault="004F3094" w:rsidP="00666418">
      <w:pPr>
        <w:numPr>
          <w:ilvl w:val="0"/>
          <w:numId w:val="29"/>
        </w:numPr>
        <w:overflowPunct/>
        <w:autoSpaceDN/>
        <w:adjustRightInd/>
        <w:spacing w:before="2"/>
        <w:jc w:val="both"/>
        <w:textAlignment w:val="auto"/>
        <w:rPr>
          <w:sz w:val="22"/>
          <w:szCs w:val="22"/>
          <w:lang w:val="pl-PL"/>
        </w:rPr>
      </w:pPr>
      <w:r w:rsidRPr="00894475">
        <w:rPr>
          <w:sz w:val="22"/>
          <w:szCs w:val="22"/>
          <w:lang w:val="pl-PL"/>
        </w:rPr>
        <w:t>PEEP/CPAP 0-35 cmH2O</w:t>
      </w:r>
    </w:p>
    <w:p w:rsidR="004F3094" w:rsidRPr="00894475" w:rsidRDefault="004F3094" w:rsidP="00666418">
      <w:pPr>
        <w:numPr>
          <w:ilvl w:val="0"/>
          <w:numId w:val="29"/>
        </w:numPr>
        <w:overflowPunct/>
        <w:autoSpaceDN/>
        <w:adjustRightInd/>
        <w:spacing w:before="2"/>
        <w:jc w:val="both"/>
        <w:textAlignment w:val="auto"/>
        <w:rPr>
          <w:sz w:val="22"/>
          <w:szCs w:val="22"/>
          <w:lang w:val="pl-PL"/>
        </w:rPr>
      </w:pPr>
      <w:r w:rsidRPr="00894475">
        <w:rPr>
          <w:sz w:val="22"/>
          <w:szCs w:val="22"/>
          <w:lang w:val="pl-PL"/>
        </w:rPr>
        <w:t>Stężenie tlenu 21-100%</w:t>
      </w:r>
    </w:p>
    <w:p w:rsidR="004F3094" w:rsidRPr="00894475" w:rsidRDefault="004F3094" w:rsidP="00666418">
      <w:pPr>
        <w:numPr>
          <w:ilvl w:val="0"/>
          <w:numId w:val="29"/>
        </w:numPr>
        <w:overflowPunct/>
        <w:autoSpaceDN/>
        <w:adjustRightInd/>
        <w:spacing w:before="2"/>
        <w:jc w:val="both"/>
        <w:textAlignment w:val="auto"/>
        <w:rPr>
          <w:sz w:val="22"/>
          <w:szCs w:val="22"/>
          <w:lang w:val="pl-PL"/>
        </w:rPr>
      </w:pPr>
      <w:r w:rsidRPr="00894475">
        <w:rPr>
          <w:sz w:val="22"/>
          <w:szCs w:val="22"/>
          <w:lang w:val="pl-PL"/>
        </w:rPr>
        <w:lastRenderedPageBreak/>
        <w:t>Stosunek I:E  1:9 do 4:1</w:t>
      </w:r>
    </w:p>
    <w:p w:rsidR="004F3094" w:rsidRPr="00894475" w:rsidRDefault="004F3094" w:rsidP="00666418">
      <w:pPr>
        <w:numPr>
          <w:ilvl w:val="0"/>
          <w:numId w:val="29"/>
        </w:numPr>
        <w:overflowPunct/>
        <w:autoSpaceDN/>
        <w:adjustRightInd/>
        <w:spacing w:before="2"/>
        <w:jc w:val="both"/>
        <w:textAlignment w:val="auto"/>
        <w:rPr>
          <w:sz w:val="22"/>
          <w:szCs w:val="22"/>
          <w:lang w:val="pl-PL"/>
        </w:rPr>
      </w:pPr>
      <w:r w:rsidRPr="00894475">
        <w:rPr>
          <w:sz w:val="22"/>
          <w:szCs w:val="22"/>
          <w:lang w:val="pl-PL"/>
        </w:rPr>
        <w:t>Czas wdechu 0.1 do 12,0 sek</w:t>
      </w:r>
    </w:p>
    <w:p w:rsidR="004F3094" w:rsidRPr="00894475" w:rsidRDefault="004F3094" w:rsidP="00666418">
      <w:pPr>
        <w:numPr>
          <w:ilvl w:val="0"/>
          <w:numId w:val="29"/>
        </w:numPr>
        <w:overflowPunct/>
        <w:autoSpaceDN/>
        <w:adjustRightInd/>
        <w:spacing w:before="2"/>
        <w:jc w:val="both"/>
        <w:textAlignment w:val="auto"/>
        <w:rPr>
          <w:sz w:val="22"/>
          <w:szCs w:val="22"/>
          <w:lang w:val="pl-PL"/>
        </w:rPr>
      </w:pPr>
      <w:r w:rsidRPr="00894475">
        <w:rPr>
          <w:sz w:val="22"/>
          <w:szCs w:val="22"/>
          <w:lang w:val="pl-PL"/>
        </w:rPr>
        <w:t>Wyzwalanie przepływem 0,1 do 20 l/min</w:t>
      </w:r>
    </w:p>
    <w:p w:rsidR="004F3094" w:rsidRPr="00894475" w:rsidRDefault="004F3094" w:rsidP="00666418">
      <w:pPr>
        <w:numPr>
          <w:ilvl w:val="0"/>
          <w:numId w:val="29"/>
        </w:numPr>
        <w:overflowPunct/>
        <w:autoSpaceDN/>
        <w:adjustRightInd/>
        <w:spacing w:before="5"/>
        <w:jc w:val="both"/>
        <w:textAlignment w:val="auto"/>
        <w:rPr>
          <w:sz w:val="22"/>
          <w:szCs w:val="22"/>
          <w:lang w:val="pl-PL"/>
        </w:rPr>
      </w:pPr>
      <w:r w:rsidRPr="00894475">
        <w:rPr>
          <w:sz w:val="22"/>
          <w:szCs w:val="22"/>
          <w:lang w:val="pl-PL"/>
        </w:rPr>
        <w:t>Ciśnienie wdechu 5 – 60 cm H2O powyżej PEEP/CPAP</w:t>
      </w:r>
    </w:p>
    <w:p w:rsidR="004F3094" w:rsidRPr="00894475" w:rsidRDefault="004F3094" w:rsidP="00666418">
      <w:pPr>
        <w:numPr>
          <w:ilvl w:val="0"/>
          <w:numId w:val="29"/>
        </w:numPr>
        <w:overflowPunct/>
        <w:autoSpaceDN/>
        <w:adjustRightInd/>
        <w:ind w:right="-20"/>
        <w:jc w:val="both"/>
        <w:textAlignment w:val="auto"/>
        <w:rPr>
          <w:sz w:val="22"/>
          <w:szCs w:val="22"/>
          <w:lang w:val="pl-PL"/>
        </w:rPr>
      </w:pPr>
      <w:r w:rsidRPr="00894475">
        <w:rPr>
          <w:sz w:val="22"/>
          <w:szCs w:val="22"/>
          <w:lang w:val="pl-PL"/>
        </w:rPr>
        <w:t>Ciśnienie wspomagania minimalny zakres od 0 do 60 cm</w:t>
      </w:r>
    </w:p>
    <w:p w:rsidR="004F3094" w:rsidRPr="00894475" w:rsidRDefault="004F3094" w:rsidP="004F3094">
      <w:pPr>
        <w:ind w:left="720" w:right="-20" w:hanging="360"/>
        <w:jc w:val="both"/>
        <w:rPr>
          <w:sz w:val="22"/>
          <w:szCs w:val="22"/>
        </w:rPr>
      </w:pPr>
      <w:r w:rsidRPr="00894475">
        <w:rPr>
          <w:sz w:val="22"/>
          <w:szCs w:val="22"/>
        </w:rPr>
        <w:t>H2O powyżej PEEP/CPAP</w:t>
      </w:r>
    </w:p>
    <w:p w:rsidR="004F3094" w:rsidRPr="00894475" w:rsidRDefault="004F3094" w:rsidP="004F3094">
      <w:pPr>
        <w:pStyle w:val="Bezodstpw0"/>
        <w:rPr>
          <w:sz w:val="22"/>
          <w:szCs w:val="22"/>
        </w:rPr>
      </w:pPr>
      <w:r w:rsidRPr="00894475">
        <w:rPr>
          <w:sz w:val="22"/>
          <w:szCs w:val="22"/>
          <w:lang w:val="pl-PL"/>
        </w:rPr>
        <w:t xml:space="preserve">- </w:t>
      </w:r>
      <w:r w:rsidRPr="00894475">
        <w:rPr>
          <w:sz w:val="22"/>
          <w:szCs w:val="22"/>
        </w:rPr>
        <w:t>Czas narastania ciśnienia 0 – 2000 ms</w:t>
      </w:r>
    </w:p>
    <w:p w:rsidR="004F3094" w:rsidRPr="00894475" w:rsidRDefault="004F3094" w:rsidP="004F3094">
      <w:pPr>
        <w:pStyle w:val="Bezodstpw0"/>
        <w:rPr>
          <w:sz w:val="22"/>
          <w:szCs w:val="22"/>
        </w:rPr>
      </w:pPr>
      <w:r w:rsidRPr="00894475">
        <w:rPr>
          <w:sz w:val="22"/>
          <w:szCs w:val="22"/>
        </w:rPr>
        <w:t>-Czułość rozpoczęcia fazy wydechu minimalny zakres od 5 do 80% przepływu szczytowego wdechowego</w:t>
      </w:r>
    </w:p>
    <w:p w:rsidR="004F3094" w:rsidRPr="00894475" w:rsidRDefault="004F3094" w:rsidP="004F3094">
      <w:pPr>
        <w:pStyle w:val="Bezodstpw0"/>
        <w:rPr>
          <w:sz w:val="22"/>
          <w:szCs w:val="22"/>
        </w:rPr>
      </w:pPr>
      <w:r w:rsidRPr="00894475">
        <w:rPr>
          <w:sz w:val="22"/>
          <w:szCs w:val="22"/>
        </w:rPr>
        <w:t>-Przepływ szczytowy spontaniczny &gt;210 l/min</w:t>
      </w:r>
    </w:p>
    <w:p w:rsidR="004F3094" w:rsidRPr="00894475" w:rsidRDefault="004F3094" w:rsidP="004F3094">
      <w:pPr>
        <w:pStyle w:val="Bezodstpw0"/>
        <w:rPr>
          <w:sz w:val="22"/>
          <w:szCs w:val="22"/>
        </w:rPr>
      </w:pPr>
      <w:r w:rsidRPr="00894475">
        <w:rPr>
          <w:sz w:val="22"/>
          <w:szCs w:val="22"/>
        </w:rPr>
        <w:t>-Regulowany czas bezdechu</w:t>
      </w:r>
    </w:p>
    <w:p w:rsidR="004F3094" w:rsidRPr="00894475" w:rsidRDefault="004F3094" w:rsidP="004F3094">
      <w:pPr>
        <w:ind w:left="720"/>
        <w:rPr>
          <w:sz w:val="22"/>
          <w:szCs w:val="22"/>
        </w:rPr>
      </w:pPr>
    </w:p>
    <w:p w:rsidR="004F3094" w:rsidRPr="00894475" w:rsidRDefault="004F3094" w:rsidP="004F3094">
      <w:pPr>
        <w:ind w:left="720" w:right="-20"/>
        <w:rPr>
          <w:sz w:val="22"/>
          <w:szCs w:val="22"/>
        </w:rPr>
      </w:pPr>
      <w:r w:rsidRPr="00894475">
        <w:rPr>
          <w:b/>
          <w:sz w:val="22"/>
          <w:szCs w:val="22"/>
        </w:rPr>
        <w:t>-Monitorowanie i obrazowanie parametrów wentylacji</w:t>
      </w:r>
    </w:p>
    <w:p w:rsidR="004F3094" w:rsidRPr="00894475" w:rsidRDefault="004F3094" w:rsidP="004F3094">
      <w:pPr>
        <w:ind w:left="720" w:right="471"/>
        <w:rPr>
          <w:sz w:val="22"/>
          <w:szCs w:val="22"/>
        </w:rPr>
      </w:pPr>
      <w:r w:rsidRPr="00894475">
        <w:rPr>
          <w:sz w:val="22"/>
          <w:szCs w:val="22"/>
        </w:rPr>
        <w:t>-Możliwość wyboru parametrów monitorowanych</w:t>
      </w:r>
    </w:p>
    <w:p w:rsidR="004F3094" w:rsidRPr="00894475" w:rsidRDefault="004F3094" w:rsidP="004F3094">
      <w:pPr>
        <w:ind w:left="720" w:right="471"/>
        <w:rPr>
          <w:sz w:val="22"/>
          <w:szCs w:val="22"/>
        </w:rPr>
      </w:pPr>
      <w:r w:rsidRPr="00894475">
        <w:rPr>
          <w:sz w:val="22"/>
          <w:szCs w:val="22"/>
        </w:rPr>
        <w:t xml:space="preserve">-Szczytowe ciśnienie </w:t>
      </w:r>
    </w:p>
    <w:p w:rsidR="004F3094" w:rsidRPr="00894475" w:rsidRDefault="004F3094" w:rsidP="004F3094">
      <w:pPr>
        <w:ind w:left="720" w:right="471"/>
        <w:rPr>
          <w:sz w:val="22"/>
          <w:szCs w:val="22"/>
        </w:rPr>
      </w:pPr>
      <w:r w:rsidRPr="00894475">
        <w:rPr>
          <w:sz w:val="22"/>
          <w:szCs w:val="22"/>
        </w:rPr>
        <w:t xml:space="preserve">-Średnie ciśnienie </w:t>
      </w:r>
    </w:p>
    <w:p w:rsidR="004F3094" w:rsidRPr="00894475" w:rsidRDefault="004F3094" w:rsidP="004F3094">
      <w:pPr>
        <w:ind w:left="720" w:right="471"/>
        <w:rPr>
          <w:sz w:val="22"/>
          <w:szCs w:val="22"/>
        </w:rPr>
      </w:pPr>
      <w:r w:rsidRPr="00894475">
        <w:rPr>
          <w:sz w:val="22"/>
          <w:szCs w:val="22"/>
        </w:rPr>
        <w:t>-Ciśnienie plateau</w:t>
      </w:r>
    </w:p>
    <w:p w:rsidR="004F3094" w:rsidRPr="00894475" w:rsidRDefault="004F3094" w:rsidP="004F3094">
      <w:pPr>
        <w:ind w:left="720" w:right="471"/>
        <w:rPr>
          <w:sz w:val="22"/>
          <w:szCs w:val="22"/>
        </w:rPr>
      </w:pPr>
      <w:r w:rsidRPr="00894475">
        <w:rPr>
          <w:sz w:val="22"/>
          <w:szCs w:val="22"/>
        </w:rPr>
        <w:t>-Ciśnienie PEEP/CPAP</w:t>
      </w:r>
    </w:p>
    <w:p w:rsidR="004F3094" w:rsidRPr="00894475" w:rsidRDefault="004F3094" w:rsidP="004F3094">
      <w:pPr>
        <w:ind w:left="720" w:right="471"/>
        <w:rPr>
          <w:sz w:val="22"/>
          <w:szCs w:val="22"/>
          <w:lang w:val="pl-PL"/>
        </w:rPr>
      </w:pPr>
      <w:r w:rsidRPr="00894475">
        <w:rPr>
          <w:sz w:val="22"/>
          <w:szCs w:val="22"/>
        </w:rPr>
        <w:t>-Szczytowy przepływ wdechowy</w:t>
      </w:r>
    </w:p>
    <w:p w:rsidR="004F3094" w:rsidRPr="00894475" w:rsidRDefault="004F3094" w:rsidP="004F3094">
      <w:pPr>
        <w:ind w:right="471" w:firstLine="360"/>
        <w:rPr>
          <w:sz w:val="22"/>
          <w:szCs w:val="22"/>
        </w:rPr>
      </w:pPr>
      <w:r w:rsidRPr="00894475">
        <w:rPr>
          <w:sz w:val="22"/>
          <w:szCs w:val="22"/>
          <w:lang w:val="pl-PL"/>
        </w:rPr>
        <w:t xml:space="preserve">       </w:t>
      </w:r>
      <w:r w:rsidRPr="00894475">
        <w:rPr>
          <w:sz w:val="22"/>
          <w:szCs w:val="22"/>
        </w:rPr>
        <w:t>-Szczytowy przepływ wydechowy</w:t>
      </w:r>
    </w:p>
    <w:p w:rsidR="004F3094" w:rsidRPr="00894475" w:rsidRDefault="004F3094" w:rsidP="004F3094">
      <w:pPr>
        <w:ind w:left="720" w:right="471"/>
        <w:rPr>
          <w:sz w:val="22"/>
          <w:szCs w:val="22"/>
        </w:rPr>
      </w:pPr>
      <w:r w:rsidRPr="00894475">
        <w:rPr>
          <w:sz w:val="22"/>
          <w:szCs w:val="22"/>
        </w:rPr>
        <w:t>-Całkowita objętość wydechowa</w:t>
      </w:r>
    </w:p>
    <w:p w:rsidR="004F3094" w:rsidRPr="00894475" w:rsidRDefault="004F3094" w:rsidP="004F3094">
      <w:pPr>
        <w:ind w:left="720" w:right="471"/>
        <w:rPr>
          <w:sz w:val="22"/>
          <w:szCs w:val="22"/>
        </w:rPr>
      </w:pPr>
      <w:r w:rsidRPr="00894475">
        <w:rPr>
          <w:sz w:val="22"/>
          <w:szCs w:val="22"/>
        </w:rPr>
        <w:t>-Całkowita objętość wdechow</w:t>
      </w:r>
      <w:r w:rsidRPr="00894475">
        <w:rPr>
          <w:sz w:val="22"/>
          <w:szCs w:val="22"/>
          <w:lang w:val="pl-PL"/>
        </w:rPr>
        <w:t>a</w:t>
      </w:r>
    </w:p>
    <w:p w:rsidR="004F3094" w:rsidRPr="00894475" w:rsidRDefault="004F3094" w:rsidP="004F3094">
      <w:pPr>
        <w:ind w:left="720" w:right="471"/>
        <w:rPr>
          <w:sz w:val="22"/>
          <w:szCs w:val="22"/>
        </w:rPr>
      </w:pPr>
      <w:r w:rsidRPr="00894475">
        <w:rPr>
          <w:sz w:val="22"/>
          <w:szCs w:val="22"/>
        </w:rPr>
        <w:t xml:space="preserve">-Objętość pojedynczego oddechu </w:t>
      </w:r>
    </w:p>
    <w:p w:rsidR="004F3094" w:rsidRPr="00894475" w:rsidRDefault="004F3094" w:rsidP="004F3094">
      <w:pPr>
        <w:ind w:left="720" w:right="471"/>
        <w:rPr>
          <w:sz w:val="22"/>
          <w:szCs w:val="22"/>
        </w:rPr>
      </w:pPr>
      <w:r w:rsidRPr="00894475">
        <w:rPr>
          <w:sz w:val="22"/>
          <w:szCs w:val="22"/>
        </w:rPr>
        <w:t>-Wydechowa objętość minutowa</w:t>
      </w:r>
    </w:p>
    <w:p w:rsidR="004F3094" w:rsidRPr="00894475" w:rsidRDefault="004F3094" w:rsidP="004F3094">
      <w:pPr>
        <w:ind w:left="720" w:right="471"/>
        <w:rPr>
          <w:sz w:val="22"/>
          <w:szCs w:val="22"/>
          <w:lang w:val="pl-PL"/>
        </w:rPr>
      </w:pPr>
      <w:r w:rsidRPr="00894475">
        <w:rPr>
          <w:sz w:val="22"/>
          <w:szCs w:val="22"/>
        </w:rPr>
        <w:t>-Wydechowa objętość minutowa oddechów spontanicznych</w:t>
      </w:r>
    </w:p>
    <w:p w:rsidR="004F3094" w:rsidRPr="00894475" w:rsidRDefault="004F3094" w:rsidP="004F3094">
      <w:pPr>
        <w:ind w:left="360" w:right="471"/>
        <w:rPr>
          <w:sz w:val="22"/>
          <w:szCs w:val="22"/>
        </w:rPr>
      </w:pPr>
      <w:r w:rsidRPr="00894475">
        <w:rPr>
          <w:sz w:val="22"/>
          <w:szCs w:val="22"/>
          <w:lang w:val="pl-PL"/>
        </w:rPr>
        <w:t xml:space="preserve">       </w:t>
      </w:r>
      <w:r w:rsidRPr="00894475">
        <w:rPr>
          <w:sz w:val="22"/>
          <w:szCs w:val="22"/>
        </w:rPr>
        <w:t>-% objętość przecieku</w:t>
      </w:r>
    </w:p>
    <w:p w:rsidR="004F3094" w:rsidRPr="00894475" w:rsidRDefault="004F3094" w:rsidP="004F3094">
      <w:pPr>
        <w:ind w:left="720" w:right="471"/>
        <w:rPr>
          <w:sz w:val="22"/>
          <w:szCs w:val="22"/>
        </w:rPr>
      </w:pPr>
      <w:r w:rsidRPr="00894475">
        <w:rPr>
          <w:sz w:val="22"/>
          <w:szCs w:val="22"/>
        </w:rPr>
        <w:t>-Stosunek wdechu do wydechu</w:t>
      </w:r>
    </w:p>
    <w:p w:rsidR="004F3094" w:rsidRPr="00894475" w:rsidRDefault="004F3094" w:rsidP="004F3094">
      <w:pPr>
        <w:tabs>
          <w:tab w:val="left" w:pos="-5894"/>
          <w:tab w:val="left" w:pos="1414"/>
        </w:tabs>
        <w:ind w:left="720"/>
        <w:rPr>
          <w:sz w:val="22"/>
          <w:szCs w:val="22"/>
        </w:rPr>
      </w:pPr>
      <w:r w:rsidRPr="00894475">
        <w:rPr>
          <w:sz w:val="22"/>
          <w:szCs w:val="22"/>
        </w:rPr>
        <w:t>-Całkowita częstość oddechów</w:t>
      </w:r>
    </w:p>
    <w:p w:rsidR="004F3094" w:rsidRPr="00894475" w:rsidRDefault="004F3094" w:rsidP="004F3094">
      <w:pPr>
        <w:ind w:left="720"/>
        <w:rPr>
          <w:sz w:val="22"/>
          <w:szCs w:val="22"/>
        </w:rPr>
      </w:pPr>
      <w:r w:rsidRPr="00894475">
        <w:rPr>
          <w:sz w:val="22"/>
          <w:szCs w:val="22"/>
        </w:rPr>
        <w:t>-Całkowita częstość oddechów spontanicznych</w:t>
      </w:r>
    </w:p>
    <w:p w:rsidR="004F3094" w:rsidRPr="00894475" w:rsidRDefault="004F3094" w:rsidP="004F3094">
      <w:pPr>
        <w:ind w:left="720" w:right="471"/>
        <w:rPr>
          <w:sz w:val="22"/>
          <w:szCs w:val="22"/>
        </w:rPr>
      </w:pPr>
      <w:r w:rsidRPr="00894475">
        <w:rPr>
          <w:sz w:val="22"/>
          <w:szCs w:val="22"/>
        </w:rPr>
        <w:t>-Procentowa ilość oddechów spontanicznych</w:t>
      </w:r>
    </w:p>
    <w:p w:rsidR="004F3094" w:rsidRPr="00894475" w:rsidRDefault="004F3094" w:rsidP="004F3094">
      <w:pPr>
        <w:ind w:left="720" w:right="471"/>
        <w:rPr>
          <w:sz w:val="22"/>
          <w:szCs w:val="22"/>
        </w:rPr>
      </w:pPr>
      <w:r w:rsidRPr="00894475">
        <w:rPr>
          <w:sz w:val="22"/>
          <w:szCs w:val="22"/>
        </w:rPr>
        <w:t xml:space="preserve">-Czas wdechu i wydechu </w:t>
      </w:r>
    </w:p>
    <w:p w:rsidR="004F3094" w:rsidRPr="00894475" w:rsidRDefault="004F3094" w:rsidP="004F3094">
      <w:pPr>
        <w:ind w:left="720" w:right="471"/>
        <w:rPr>
          <w:sz w:val="22"/>
          <w:szCs w:val="22"/>
        </w:rPr>
      </w:pPr>
      <w:r w:rsidRPr="00894475">
        <w:rPr>
          <w:sz w:val="22"/>
          <w:szCs w:val="22"/>
        </w:rPr>
        <w:t>-Podatność statyczna płuc</w:t>
      </w:r>
    </w:p>
    <w:p w:rsidR="004F3094" w:rsidRPr="00894475" w:rsidRDefault="004F3094" w:rsidP="004F3094">
      <w:pPr>
        <w:ind w:left="720" w:right="471"/>
        <w:rPr>
          <w:sz w:val="22"/>
          <w:szCs w:val="22"/>
        </w:rPr>
      </w:pPr>
      <w:r w:rsidRPr="00894475">
        <w:rPr>
          <w:sz w:val="22"/>
          <w:szCs w:val="22"/>
        </w:rPr>
        <w:t>-Index dyszenia RSB</w:t>
      </w:r>
    </w:p>
    <w:p w:rsidR="004F3094" w:rsidRPr="00894475" w:rsidRDefault="004F3094" w:rsidP="004F3094">
      <w:pPr>
        <w:ind w:left="720" w:right="471"/>
        <w:rPr>
          <w:sz w:val="22"/>
          <w:szCs w:val="22"/>
        </w:rPr>
      </w:pPr>
      <w:r w:rsidRPr="00894475">
        <w:rPr>
          <w:sz w:val="22"/>
          <w:szCs w:val="22"/>
        </w:rPr>
        <w:t xml:space="preserve">-PO.1 </w:t>
      </w:r>
    </w:p>
    <w:p w:rsidR="004F3094" w:rsidRPr="00894475" w:rsidRDefault="004F3094" w:rsidP="004F3094">
      <w:pPr>
        <w:ind w:left="720" w:right="471"/>
        <w:rPr>
          <w:sz w:val="22"/>
          <w:szCs w:val="22"/>
        </w:rPr>
      </w:pPr>
      <w:r w:rsidRPr="00894475">
        <w:rPr>
          <w:sz w:val="22"/>
          <w:szCs w:val="22"/>
        </w:rPr>
        <w:t xml:space="preserve">-Wysiłek oddechowy pacjenta PTP </w:t>
      </w:r>
    </w:p>
    <w:p w:rsidR="004F3094" w:rsidRPr="00894475" w:rsidRDefault="004F3094" w:rsidP="004F3094">
      <w:pPr>
        <w:ind w:left="720" w:right="471"/>
        <w:rPr>
          <w:sz w:val="22"/>
          <w:szCs w:val="22"/>
        </w:rPr>
      </w:pPr>
      <w:r w:rsidRPr="00894475">
        <w:rPr>
          <w:sz w:val="22"/>
          <w:szCs w:val="22"/>
        </w:rPr>
        <w:t>-Stała czasowa wydechu</w:t>
      </w:r>
    </w:p>
    <w:p w:rsidR="004F3094" w:rsidRPr="00894475" w:rsidRDefault="004F3094" w:rsidP="004F3094">
      <w:pPr>
        <w:ind w:left="720" w:right="471"/>
        <w:rPr>
          <w:sz w:val="22"/>
          <w:szCs w:val="22"/>
        </w:rPr>
      </w:pPr>
      <w:r w:rsidRPr="00894475">
        <w:rPr>
          <w:sz w:val="22"/>
          <w:szCs w:val="22"/>
        </w:rPr>
        <w:t>-Koncentracja O2 (FiO2)</w:t>
      </w:r>
    </w:p>
    <w:p w:rsidR="004F3094" w:rsidRPr="00894475" w:rsidRDefault="004F3094" w:rsidP="004F3094">
      <w:pPr>
        <w:ind w:left="720" w:right="471"/>
        <w:rPr>
          <w:sz w:val="22"/>
          <w:szCs w:val="22"/>
        </w:rPr>
      </w:pPr>
      <w:r w:rsidRPr="00894475">
        <w:rPr>
          <w:sz w:val="22"/>
          <w:szCs w:val="22"/>
        </w:rPr>
        <w:t xml:space="preserve">-Stała czasowa wydechowa RCexp </w:t>
      </w:r>
    </w:p>
    <w:p w:rsidR="004F3094" w:rsidRPr="00894475" w:rsidRDefault="004F3094" w:rsidP="004F3094">
      <w:pPr>
        <w:ind w:left="720" w:right="471"/>
        <w:rPr>
          <w:sz w:val="22"/>
          <w:szCs w:val="22"/>
        </w:rPr>
      </w:pPr>
      <w:r w:rsidRPr="00894475">
        <w:rPr>
          <w:sz w:val="22"/>
          <w:szCs w:val="22"/>
        </w:rPr>
        <w:t xml:space="preserve">-Wdechowy opór przepływu Rinsp. </w:t>
      </w:r>
    </w:p>
    <w:p w:rsidR="004F3094" w:rsidRPr="00894475" w:rsidRDefault="004F3094" w:rsidP="004F3094">
      <w:pPr>
        <w:ind w:left="720" w:right="471"/>
        <w:rPr>
          <w:sz w:val="22"/>
          <w:szCs w:val="22"/>
        </w:rPr>
      </w:pPr>
      <w:r w:rsidRPr="00894475">
        <w:rPr>
          <w:sz w:val="22"/>
          <w:szCs w:val="22"/>
        </w:rPr>
        <w:t>-AutoPEEP</w:t>
      </w:r>
    </w:p>
    <w:p w:rsidR="004F3094" w:rsidRPr="00894475" w:rsidRDefault="004F3094" w:rsidP="004F3094">
      <w:pPr>
        <w:ind w:left="720" w:right="471"/>
        <w:rPr>
          <w:sz w:val="22"/>
          <w:szCs w:val="22"/>
        </w:rPr>
      </w:pPr>
      <w:r w:rsidRPr="00894475">
        <w:rPr>
          <w:sz w:val="22"/>
          <w:szCs w:val="22"/>
        </w:rPr>
        <w:t>-Obrazowanie krzywych w czasie rzeczywistym – o</w:t>
      </w:r>
      <w:r>
        <w:rPr>
          <w:sz w:val="22"/>
          <w:szCs w:val="22"/>
        </w:rPr>
        <w:t xml:space="preserve">bjętość, przepływ, ciśnienie,3 </w:t>
      </w:r>
      <w:r w:rsidRPr="00894475">
        <w:rPr>
          <w:sz w:val="22"/>
          <w:szCs w:val="22"/>
        </w:rPr>
        <w:t>krzywe obrazowane jednocześnie</w:t>
      </w:r>
    </w:p>
    <w:p w:rsidR="004F3094" w:rsidRPr="00894475" w:rsidRDefault="004F3094" w:rsidP="004F3094">
      <w:pPr>
        <w:ind w:left="720" w:right="471"/>
        <w:rPr>
          <w:sz w:val="22"/>
          <w:szCs w:val="22"/>
        </w:rPr>
      </w:pPr>
      <w:r w:rsidRPr="00894475">
        <w:rPr>
          <w:sz w:val="22"/>
          <w:szCs w:val="22"/>
        </w:rPr>
        <w:t xml:space="preserve">-Pamięć do 1000 zdarzeń </w:t>
      </w:r>
    </w:p>
    <w:p w:rsidR="004F3094" w:rsidRPr="00894475" w:rsidRDefault="004F3094" w:rsidP="004F3094">
      <w:pPr>
        <w:ind w:left="720" w:right="-20"/>
        <w:rPr>
          <w:sz w:val="22"/>
          <w:szCs w:val="22"/>
          <w:lang w:val="pl-PL"/>
        </w:rPr>
      </w:pPr>
      <w:r w:rsidRPr="00894475">
        <w:rPr>
          <w:sz w:val="22"/>
          <w:szCs w:val="22"/>
        </w:rPr>
        <w:t>-Możliwość zatrzymania krzywych prezentowanych na</w:t>
      </w:r>
      <w:r w:rsidRPr="00894475">
        <w:rPr>
          <w:sz w:val="22"/>
          <w:szCs w:val="22"/>
          <w:lang w:val="pl-PL"/>
        </w:rPr>
        <w:t xml:space="preserve"> </w:t>
      </w:r>
      <w:r w:rsidRPr="00894475">
        <w:rPr>
          <w:sz w:val="22"/>
          <w:szCs w:val="22"/>
        </w:rPr>
        <w:t>monitorze w dowolnym momencie w celu ich analiz</w:t>
      </w:r>
    </w:p>
    <w:p w:rsidR="004F3094" w:rsidRPr="00894475" w:rsidRDefault="004F3094" w:rsidP="004F3094">
      <w:pPr>
        <w:spacing w:before="11"/>
        <w:rPr>
          <w:sz w:val="22"/>
          <w:szCs w:val="22"/>
        </w:rPr>
      </w:pPr>
      <w:r>
        <w:rPr>
          <w:sz w:val="22"/>
          <w:szCs w:val="22"/>
          <w:lang w:val="pl-PL"/>
        </w:rPr>
        <w:t xml:space="preserve">             </w:t>
      </w:r>
      <w:r w:rsidRPr="00894475">
        <w:rPr>
          <w:sz w:val="22"/>
          <w:szCs w:val="22"/>
        </w:rPr>
        <w:t>-Wizualizacja pracy płuc pacjenta w czasie rzeczywistym</w:t>
      </w:r>
    </w:p>
    <w:p w:rsidR="004F3094" w:rsidRPr="00894475" w:rsidRDefault="004F3094" w:rsidP="004F3094">
      <w:pPr>
        <w:spacing w:before="11"/>
        <w:ind w:left="720"/>
        <w:rPr>
          <w:sz w:val="22"/>
          <w:szCs w:val="22"/>
          <w:lang w:val="pl-PL"/>
        </w:rPr>
      </w:pPr>
      <w:r w:rsidRPr="00894475">
        <w:rPr>
          <w:sz w:val="22"/>
          <w:szCs w:val="22"/>
        </w:rPr>
        <w:t>-Pomiar parametrów wentylacji w czasie rzeczywistym poprzez czujnik proksymalny</w:t>
      </w:r>
    </w:p>
    <w:p w:rsidR="004F3094" w:rsidRPr="00894475" w:rsidRDefault="004F3094" w:rsidP="004F3094">
      <w:pPr>
        <w:ind w:left="720"/>
        <w:rPr>
          <w:sz w:val="22"/>
          <w:szCs w:val="22"/>
        </w:rPr>
      </w:pPr>
      <w:r w:rsidRPr="00894475">
        <w:rPr>
          <w:b/>
          <w:sz w:val="22"/>
          <w:szCs w:val="22"/>
        </w:rPr>
        <w:t>Alarmy</w:t>
      </w:r>
    </w:p>
    <w:p w:rsidR="004F3094" w:rsidRPr="00894475" w:rsidRDefault="004F3094" w:rsidP="004F3094">
      <w:pPr>
        <w:ind w:left="720" w:right="471"/>
        <w:rPr>
          <w:sz w:val="22"/>
          <w:szCs w:val="22"/>
          <w:lang w:val="pl-PL"/>
        </w:rPr>
      </w:pPr>
      <w:r w:rsidRPr="00894475">
        <w:rPr>
          <w:sz w:val="22"/>
          <w:szCs w:val="22"/>
        </w:rPr>
        <w:t>-Niskiej / wysokiej objętości minutowej</w:t>
      </w:r>
    </w:p>
    <w:p w:rsidR="004F3094" w:rsidRPr="00894475" w:rsidRDefault="004F3094" w:rsidP="004F3094">
      <w:pPr>
        <w:ind w:left="360" w:right="471"/>
        <w:rPr>
          <w:sz w:val="22"/>
          <w:szCs w:val="22"/>
        </w:rPr>
      </w:pPr>
      <w:r w:rsidRPr="00894475">
        <w:rPr>
          <w:sz w:val="22"/>
          <w:szCs w:val="22"/>
          <w:lang w:val="pl-PL"/>
        </w:rPr>
        <w:t xml:space="preserve">      </w:t>
      </w:r>
      <w:r w:rsidRPr="00894475">
        <w:rPr>
          <w:sz w:val="22"/>
          <w:szCs w:val="22"/>
        </w:rPr>
        <w:t>-Wysokiego / niskiego ciśnienia wdechowego</w:t>
      </w:r>
    </w:p>
    <w:p w:rsidR="004F3094" w:rsidRPr="00894475" w:rsidRDefault="004F3094" w:rsidP="004F3094">
      <w:pPr>
        <w:ind w:left="720" w:right="471"/>
        <w:rPr>
          <w:sz w:val="22"/>
          <w:szCs w:val="22"/>
        </w:rPr>
      </w:pPr>
      <w:r w:rsidRPr="00894475">
        <w:rPr>
          <w:sz w:val="22"/>
          <w:szCs w:val="22"/>
        </w:rPr>
        <w:t>-Niskiej / wysokiej objętości oddechowej</w:t>
      </w:r>
    </w:p>
    <w:p w:rsidR="004F3094" w:rsidRPr="00894475" w:rsidRDefault="004F3094" w:rsidP="004F3094">
      <w:pPr>
        <w:ind w:left="720" w:right="471"/>
        <w:rPr>
          <w:sz w:val="22"/>
          <w:szCs w:val="22"/>
        </w:rPr>
      </w:pPr>
      <w:r w:rsidRPr="00894475">
        <w:rPr>
          <w:sz w:val="22"/>
          <w:szCs w:val="22"/>
        </w:rPr>
        <w:t>-Niskiej / wysokiej częstości oddechów</w:t>
      </w:r>
    </w:p>
    <w:p w:rsidR="004F3094" w:rsidRPr="00894475" w:rsidRDefault="004F3094" w:rsidP="004F3094">
      <w:pPr>
        <w:ind w:left="720" w:right="471"/>
        <w:rPr>
          <w:sz w:val="22"/>
          <w:szCs w:val="22"/>
        </w:rPr>
      </w:pPr>
      <w:r w:rsidRPr="00894475">
        <w:rPr>
          <w:sz w:val="22"/>
          <w:szCs w:val="22"/>
        </w:rPr>
        <w:lastRenderedPageBreak/>
        <w:t>-Czasu bezdechu</w:t>
      </w:r>
    </w:p>
    <w:p w:rsidR="004F3094" w:rsidRPr="00894475" w:rsidRDefault="004F3094" w:rsidP="004F3094">
      <w:pPr>
        <w:ind w:left="720" w:right="471"/>
        <w:rPr>
          <w:sz w:val="22"/>
          <w:szCs w:val="22"/>
        </w:rPr>
      </w:pPr>
      <w:r w:rsidRPr="00894475">
        <w:rPr>
          <w:sz w:val="22"/>
          <w:szCs w:val="22"/>
        </w:rPr>
        <w:t>-Poziomu koncentracji tlenu</w:t>
      </w:r>
    </w:p>
    <w:p w:rsidR="004F3094" w:rsidRPr="00894475" w:rsidRDefault="004F3094" w:rsidP="004F3094">
      <w:pPr>
        <w:ind w:left="720" w:right="471"/>
        <w:rPr>
          <w:sz w:val="22"/>
          <w:szCs w:val="22"/>
        </w:rPr>
      </w:pPr>
      <w:r w:rsidRPr="00894475">
        <w:rPr>
          <w:sz w:val="22"/>
          <w:szCs w:val="22"/>
        </w:rPr>
        <w:t>-Rozłączenia układu pacjenta</w:t>
      </w:r>
    </w:p>
    <w:p w:rsidR="004F3094" w:rsidRPr="00894475" w:rsidRDefault="004F3094" w:rsidP="004F3094">
      <w:pPr>
        <w:ind w:left="720" w:right="471"/>
        <w:rPr>
          <w:sz w:val="22"/>
          <w:szCs w:val="22"/>
        </w:rPr>
      </w:pPr>
      <w:r w:rsidRPr="00894475">
        <w:rPr>
          <w:sz w:val="22"/>
          <w:szCs w:val="22"/>
        </w:rPr>
        <w:t>-Zatkania gałęzi wydechowej układu pacjenta</w:t>
      </w:r>
    </w:p>
    <w:p w:rsidR="004F3094" w:rsidRPr="00894475" w:rsidRDefault="004F3094" w:rsidP="004F3094">
      <w:pPr>
        <w:ind w:left="720" w:right="471"/>
        <w:rPr>
          <w:sz w:val="22"/>
          <w:szCs w:val="22"/>
        </w:rPr>
      </w:pPr>
      <w:r w:rsidRPr="00894475">
        <w:rPr>
          <w:sz w:val="22"/>
          <w:szCs w:val="22"/>
        </w:rPr>
        <w:t>-Sensora przepływu</w:t>
      </w:r>
    </w:p>
    <w:p w:rsidR="004F3094" w:rsidRPr="00894475" w:rsidRDefault="004F3094" w:rsidP="004F3094">
      <w:pPr>
        <w:ind w:left="720" w:right="471"/>
        <w:rPr>
          <w:sz w:val="22"/>
          <w:szCs w:val="22"/>
        </w:rPr>
      </w:pPr>
      <w:r w:rsidRPr="00894475">
        <w:rPr>
          <w:sz w:val="22"/>
          <w:szCs w:val="22"/>
        </w:rPr>
        <w:t>-Brak zasilania elektrycznego</w:t>
      </w:r>
    </w:p>
    <w:p w:rsidR="004F3094" w:rsidRPr="00894475" w:rsidRDefault="004F3094" w:rsidP="004F3094">
      <w:pPr>
        <w:ind w:right="471" w:firstLine="706"/>
        <w:rPr>
          <w:sz w:val="22"/>
          <w:szCs w:val="22"/>
        </w:rPr>
      </w:pPr>
      <w:r w:rsidRPr="00894475">
        <w:rPr>
          <w:sz w:val="22"/>
          <w:szCs w:val="22"/>
        </w:rPr>
        <w:t>-Niski poziom naładowania baterii</w:t>
      </w:r>
    </w:p>
    <w:p w:rsidR="004F3094" w:rsidRPr="00894475" w:rsidRDefault="004F3094" w:rsidP="004F3094">
      <w:pPr>
        <w:ind w:left="491" w:right="471" w:firstLine="215"/>
        <w:rPr>
          <w:sz w:val="22"/>
          <w:szCs w:val="22"/>
        </w:rPr>
      </w:pPr>
      <w:r w:rsidRPr="00894475">
        <w:rPr>
          <w:sz w:val="22"/>
          <w:szCs w:val="22"/>
        </w:rPr>
        <w:t>-Brak zasilania w tlen</w:t>
      </w:r>
    </w:p>
    <w:p w:rsidR="004F3094" w:rsidRPr="00894475" w:rsidRDefault="004F3094" w:rsidP="004F3094">
      <w:pPr>
        <w:ind w:left="491" w:right="471" w:firstLine="215"/>
        <w:rPr>
          <w:sz w:val="22"/>
          <w:szCs w:val="22"/>
          <w:lang w:val="pl-PL"/>
        </w:rPr>
      </w:pPr>
      <w:r w:rsidRPr="00894475">
        <w:rPr>
          <w:sz w:val="22"/>
          <w:szCs w:val="22"/>
        </w:rPr>
        <w:t>-Poziom głośności alarmów – ustawialny</w:t>
      </w:r>
    </w:p>
    <w:p w:rsidR="004F3094" w:rsidRPr="00894475" w:rsidRDefault="004F3094" w:rsidP="004F3094">
      <w:pPr>
        <w:rPr>
          <w:sz w:val="22"/>
          <w:szCs w:val="22"/>
        </w:rPr>
      </w:pPr>
      <w:r w:rsidRPr="00894475">
        <w:rPr>
          <w:b/>
          <w:sz w:val="22"/>
          <w:szCs w:val="22"/>
        </w:rPr>
        <w:t>Inne funkcje i wyposażenie</w:t>
      </w:r>
    </w:p>
    <w:p w:rsidR="004F3094" w:rsidRPr="00894475" w:rsidRDefault="004F3094" w:rsidP="004F3094">
      <w:pPr>
        <w:ind w:left="491" w:right="471"/>
        <w:rPr>
          <w:sz w:val="22"/>
          <w:szCs w:val="22"/>
        </w:rPr>
      </w:pPr>
      <w:r w:rsidRPr="00894475">
        <w:rPr>
          <w:sz w:val="22"/>
          <w:szCs w:val="22"/>
        </w:rPr>
        <w:t>-Możliwość rozbudowy o pomiar CO2 ze strumienia głównego lub bocznego</w:t>
      </w:r>
    </w:p>
    <w:p w:rsidR="004F3094" w:rsidRPr="00894475" w:rsidRDefault="004F3094" w:rsidP="004F3094">
      <w:pPr>
        <w:ind w:left="491" w:right="471"/>
        <w:rPr>
          <w:sz w:val="22"/>
          <w:szCs w:val="22"/>
        </w:rPr>
      </w:pPr>
      <w:r w:rsidRPr="00894475">
        <w:rPr>
          <w:sz w:val="22"/>
          <w:szCs w:val="22"/>
        </w:rPr>
        <w:t>-Możliwość rozbudowy o funkcję zastawki foniatrycznej</w:t>
      </w:r>
    </w:p>
    <w:p w:rsidR="004F3094" w:rsidRPr="00894475" w:rsidRDefault="004F3094" w:rsidP="004F3094">
      <w:pPr>
        <w:ind w:left="491" w:right="471"/>
        <w:rPr>
          <w:sz w:val="22"/>
          <w:szCs w:val="22"/>
        </w:rPr>
      </w:pPr>
      <w:r w:rsidRPr="00894475">
        <w:rPr>
          <w:sz w:val="22"/>
          <w:szCs w:val="22"/>
        </w:rPr>
        <w:t>-Uchwyt do montażu respiratora na szynie w karetce</w:t>
      </w:r>
    </w:p>
    <w:p w:rsidR="004F3094" w:rsidRPr="00894475" w:rsidRDefault="004F3094" w:rsidP="004F3094">
      <w:pPr>
        <w:ind w:left="491" w:right="471"/>
        <w:rPr>
          <w:sz w:val="22"/>
          <w:szCs w:val="22"/>
        </w:rPr>
      </w:pPr>
      <w:r w:rsidRPr="00894475">
        <w:rPr>
          <w:sz w:val="22"/>
          <w:szCs w:val="22"/>
        </w:rPr>
        <w:t>-Uchwyt do montażu nawilżacza na szynie</w:t>
      </w:r>
    </w:p>
    <w:p w:rsidR="004F3094" w:rsidRPr="00894475" w:rsidRDefault="004F3094" w:rsidP="004F3094">
      <w:pPr>
        <w:ind w:left="491" w:right="471"/>
        <w:rPr>
          <w:sz w:val="22"/>
          <w:szCs w:val="22"/>
        </w:rPr>
      </w:pPr>
      <w:r w:rsidRPr="00894475">
        <w:rPr>
          <w:sz w:val="22"/>
          <w:szCs w:val="22"/>
        </w:rPr>
        <w:t>-Zabezpieczenie przed przypadkową zmianą parametrów</w:t>
      </w:r>
    </w:p>
    <w:p w:rsidR="004F3094" w:rsidRPr="00894475" w:rsidRDefault="004F3094" w:rsidP="004F3094">
      <w:pPr>
        <w:ind w:left="491" w:right="471"/>
        <w:rPr>
          <w:sz w:val="22"/>
          <w:szCs w:val="22"/>
        </w:rPr>
      </w:pPr>
      <w:r w:rsidRPr="00894475">
        <w:rPr>
          <w:sz w:val="22"/>
          <w:szCs w:val="22"/>
        </w:rPr>
        <w:t>-Integralny nebulizator synchroniczny</w:t>
      </w:r>
    </w:p>
    <w:p w:rsidR="004F3094" w:rsidRPr="00894475" w:rsidRDefault="004F3094" w:rsidP="004F3094">
      <w:pPr>
        <w:ind w:left="491" w:right="471"/>
        <w:rPr>
          <w:sz w:val="22"/>
          <w:szCs w:val="22"/>
        </w:rPr>
      </w:pPr>
      <w:r w:rsidRPr="00894475">
        <w:rPr>
          <w:sz w:val="22"/>
          <w:szCs w:val="22"/>
        </w:rPr>
        <w:t xml:space="preserve">-Złącze USB </w:t>
      </w:r>
    </w:p>
    <w:p w:rsidR="004F3094" w:rsidRPr="00894475" w:rsidRDefault="004F3094" w:rsidP="004F3094">
      <w:pPr>
        <w:ind w:left="491" w:right="471"/>
        <w:rPr>
          <w:sz w:val="22"/>
          <w:szCs w:val="22"/>
        </w:rPr>
      </w:pPr>
      <w:r w:rsidRPr="00894475">
        <w:rPr>
          <w:sz w:val="22"/>
          <w:szCs w:val="22"/>
        </w:rPr>
        <w:t>-Możliwość zdalnego monitoringu, bezprzewodowo</w:t>
      </w:r>
    </w:p>
    <w:p w:rsidR="004F3094" w:rsidRPr="00894475" w:rsidRDefault="004F3094" w:rsidP="004F3094">
      <w:pPr>
        <w:ind w:left="491" w:right="471"/>
        <w:rPr>
          <w:sz w:val="22"/>
          <w:szCs w:val="22"/>
        </w:rPr>
      </w:pPr>
      <w:r w:rsidRPr="00894475">
        <w:rPr>
          <w:sz w:val="22"/>
          <w:szCs w:val="22"/>
        </w:rPr>
        <w:t>-Ramię podtrzymujące układ pacjent</w:t>
      </w:r>
      <w:r w:rsidRPr="00894475">
        <w:rPr>
          <w:sz w:val="22"/>
          <w:szCs w:val="22"/>
          <w:lang w:val="pl-PL"/>
        </w:rPr>
        <w:t>a</w:t>
      </w:r>
    </w:p>
    <w:p w:rsidR="004F3094" w:rsidRPr="00894475" w:rsidRDefault="004F3094" w:rsidP="004F3094">
      <w:pPr>
        <w:ind w:left="491" w:right="471"/>
        <w:rPr>
          <w:sz w:val="22"/>
          <w:szCs w:val="22"/>
        </w:rPr>
      </w:pPr>
      <w:r w:rsidRPr="00894475">
        <w:rPr>
          <w:sz w:val="22"/>
          <w:szCs w:val="22"/>
        </w:rPr>
        <w:t>-Funkcja „zawieszenia” pracy respiratora (Standbay)</w:t>
      </w:r>
    </w:p>
    <w:p w:rsidR="004F3094" w:rsidRPr="00894475" w:rsidRDefault="004F3094" w:rsidP="004F3094">
      <w:pPr>
        <w:ind w:left="491" w:right="471"/>
        <w:rPr>
          <w:sz w:val="22"/>
          <w:szCs w:val="22"/>
        </w:rPr>
      </w:pPr>
      <w:r w:rsidRPr="00894475">
        <w:rPr>
          <w:sz w:val="22"/>
          <w:szCs w:val="22"/>
        </w:rPr>
        <w:t>-Autotest aparatu samoczynny i na żądani</w:t>
      </w:r>
      <w:r w:rsidRPr="00894475">
        <w:rPr>
          <w:sz w:val="22"/>
          <w:szCs w:val="22"/>
          <w:lang w:val="pl-PL"/>
        </w:rPr>
        <w:t>e</w:t>
      </w:r>
    </w:p>
    <w:p w:rsidR="004F3094" w:rsidRPr="00894475" w:rsidRDefault="004F3094" w:rsidP="004F3094">
      <w:pPr>
        <w:ind w:left="491" w:right="471"/>
        <w:rPr>
          <w:sz w:val="22"/>
          <w:szCs w:val="22"/>
        </w:rPr>
      </w:pPr>
      <w:r w:rsidRPr="00894475">
        <w:rPr>
          <w:sz w:val="22"/>
          <w:szCs w:val="22"/>
        </w:rPr>
        <w:t>-Układ jednorazowy z czujnikiem przepływu</w:t>
      </w:r>
      <w:r>
        <w:rPr>
          <w:sz w:val="22"/>
          <w:szCs w:val="22"/>
        </w:rPr>
        <w:t xml:space="preserve"> dla dzieci i dorosłych– 20 szt</w:t>
      </w:r>
    </w:p>
    <w:p w:rsidR="004F3094" w:rsidRPr="00894475" w:rsidRDefault="004F3094" w:rsidP="004F3094">
      <w:pPr>
        <w:ind w:left="491" w:right="471"/>
        <w:rPr>
          <w:sz w:val="22"/>
          <w:szCs w:val="22"/>
        </w:rPr>
      </w:pPr>
      <w:r w:rsidRPr="00894475">
        <w:rPr>
          <w:sz w:val="22"/>
          <w:szCs w:val="22"/>
        </w:rPr>
        <w:t>-Ukłąd pacjenta noworodkowy z czujnikiem przepływu – 20 szt</w:t>
      </w:r>
    </w:p>
    <w:p w:rsidR="004F3094" w:rsidRPr="00894475" w:rsidRDefault="004F3094" w:rsidP="004F3094">
      <w:pPr>
        <w:ind w:left="491" w:right="471"/>
        <w:rPr>
          <w:sz w:val="22"/>
          <w:szCs w:val="22"/>
        </w:rPr>
      </w:pPr>
      <w:r w:rsidRPr="00894475">
        <w:rPr>
          <w:sz w:val="22"/>
          <w:szCs w:val="22"/>
        </w:rPr>
        <w:t>-Układ pac</w:t>
      </w:r>
      <w:r>
        <w:rPr>
          <w:sz w:val="22"/>
          <w:szCs w:val="22"/>
        </w:rPr>
        <w:t>jenta noworodkowy z komorą samo</w:t>
      </w:r>
      <w:r w:rsidRPr="00894475">
        <w:rPr>
          <w:sz w:val="22"/>
          <w:szCs w:val="22"/>
        </w:rPr>
        <w:t>napełniającą się do nawilżacza – 15 szt</w:t>
      </w:r>
    </w:p>
    <w:p w:rsidR="004F3094" w:rsidRPr="00894475" w:rsidRDefault="004F3094" w:rsidP="004F3094">
      <w:pPr>
        <w:ind w:left="491" w:right="471"/>
        <w:rPr>
          <w:sz w:val="22"/>
          <w:szCs w:val="22"/>
        </w:rPr>
      </w:pPr>
      <w:r w:rsidRPr="00894475">
        <w:rPr>
          <w:sz w:val="22"/>
          <w:szCs w:val="22"/>
        </w:rPr>
        <w:t xml:space="preserve">-Czujnik przepływu dla noworodków </w:t>
      </w:r>
    </w:p>
    <w:p w:rsidR="004F3094" w:rsidRPr="00894475" w:rsidRDefault="004F3094" w:rsidP="004F3094">
      <w:pPr>
        <w:ind w:left="491" w:right="471"/>
        <w:rPr>
          <w:sz w:val="22"/>
          <w:szCs w:val="22"/>
        </w:rPr>
      </w:pPr>
      <w:r w:rsidRPr="00894475">
        <w:rPr>
          <w:sz w:val="22"/>
          <w:szCs w:val="22"/>
        </w:rPr>
        <w:t>-Rękaw zabezpieczający układ pacjenta w transporcie</w:t>
      </w:r>
    </w:p>
    <w:p w:rsidR="004F3094" w:rsidRPr="00894475" w:rsidRDefault="004F3094" w:rsidP="004F3094">
      <w:pPr>
        <w:ind w:left="491" w:right="471"/>
        <w:rPr>
          <w:sz w:val="22"/>
          <w:szCs w:val="22"/>
          <w:lang w:val="pl-PL"/>
        </w:rPr>
      </w:pPr>
      <w:r w:rsidRPr="00894475">
        <w:rPr>
          <w:sz w:val="22"/>
          <w:szCs w:val="22"/>
        </w:rPr>
        <w:t>-Komunikacja i instrukcja obsługi w  języku polskim</w:t>
      </w:r>
    </w:p>
    <w:p w:rsidR="004F3094" w:rsidRPr="00894475" w:rsidRDefault="004F3094" w:rsidP="004F3094">
      <w:pPr>
        <w:ind w:left="491" w:right="471"/>
        <w:rPr>
          <w:sz w:val="22"/>
          <w:szCs w:val="22"/>
          <w:lang w:val="pl-PL"/>
        </w:rPr>
      </w:pPr>
    </w:p>
    <w:p w:rsidR="004F3094" w:rsidRPr="00894475" w:rsidRDefault="004F3094" w:rsidP="004F3094">
      <w:pPr>
        <w:ind w:left="491" w:right="471"/>
        <w:rPr>
          <w:sz w:val="22"/>
          <w:szCs w:val="22"/>
          <w:lang w:val="pl-PL"/>
        </w:rPr>
      </w:pPr>
    </w:p>
    <w:p w:rsidR="004F3094" w:rsidRPr="00894475" w:rsidRDefault="004F3094" w:rsidP="004F3094">
      <w:pPr>
        <w:ind w:left="491" w:right="471"/>
        <w:rPr>
          <w:sz w:val="22"/>
          <w:szCs w:val="22"/>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ind w:left="491" w:right="471"/>
        <w:rPr>
          <w:lang w:val="pl-PL"/>
        </w:rPr>
      </w:pPr>
    </w:p>
    <w:p w:rsidR="004F3094" w:rsidRDefault="004F3094" w:rsidP="004F3094">
      <w:pPr>
        <w:spacing w:before="11"/>
        <w:ind w:left="475" w:right="-20"/>
        <w:rPr>
          <w:b/>
          <w:spacing w:val="-1"/>
          <w:sz w:val="22"/>
        </w:rPr>
      </w:pPr>
    </w:p>
    <w:p w:rsidR="004F3094" w:rsidRDefault="004F3094" w:rsidP="004F3094">
      <w:pPr>
        <w:spacing w:before="11"/>
        <w:ind w:left="475" w:right="-20"/>
        <w:rPr>
          <w:b/>
          <w:spacing w:val="-1"/>
          <w:sz w:val="22"/>
        </w:rPr>
      </w:pPr>
    </w:p>
    <w:p w:rsidR="004F3094" w:rsidRDefault="004F3094" w:rsidP="004F3094">
      <w:pPr>
        <w:spacing w:before="11"/>
        <w:ind w:left="475" w:right="-20"/>
        <w:rPr>
          <w:b/>
          <w:spacing w:val="-1"/>
          <w:sz w:val="22"/>
        </w:rPr>
      </w:pPr>
    </w:p>
    <w:p w:rsidR="004F3094" w:rsidRDefault="004F3094" w:rsidP="004F3094">
      <w:pPr>
        <w:spacing w:before="11"/>
        <w:ind w:left="475" w:right="-20"/>
        <w:rPr>
          <w:b/>
          <w:spacing w:val="-1"/>
          <w:sz w:val="22"/>
        </w:rPr>
      </w:pPr>
    </w:p>
    <w:p w:rsidR="004F3094" w:rsidRDefault="004F3094" w:rsidP="004F3094">
      <w:pPr>
        <w:spacing w:before="2"/>
        <w:rPr>
          <w:lang w:val="en-US"/>
        </w:rPr>
      </w:pPr>
    </w:p>
    <w:tbl>
      <w:tblPr>
        <w:tblW w:w="9092" w:type="dxa"/>
        <w:tblInd w:w="45" w:type="dxa"/>
        <w:tblLayout w:type="fixed"/>
        <w:tblCellMar>
          <w:top w:w="55" w:type="dxa"/>
          <w:left w:w="55" w:type="dxa"/>
          <w:bottom w:w="55" w:type="dxa"/>
          <w:right w:w="55" w:type="dxa"/>
        </w:tblCellMar>
        <w:tblLook w:val="0000" w:firstRow="0" w:lastRow="0" w:firstColumn="0" w:lastColumn="0" w:noHBand="0" w:noVBand="0"/>
      </w:tblPr>
      <w:tblGrid>
        <w:gridCol w:w="9092"/>
      </w:tblGrid>
      <w:tr w:rsidR="004F3094" w:rsidTr="00E93708">
        <w:trPr>
          <w:trHeight w:val="23"/>
        </w:trPr>
        <w:tc>
          <w:tcPr>
            <w:tcW w:w="9092" w:type="dxa"/>
            <w:shd w:val="clear" w:color="auto" w:fill="auto"/>
          </w:tcPr>
          <w:p w:rsidR="004F3094" w:rsidRDefault="004F3094" w:rsidP="00E93708">
            <w:pPr>
              <w:snapToGrid w:val="0"/>
            </w:pPr>
          </w:p>
        </w:tc>
      </w:tr>
      <w:tr w:rsidR="004F3094" w:rsidTr="00E93708">
        <w:trPr>
          <w:trHeight w:val="23"/>
        </w:trPr>
        <w:tc>
          <w:tcPr>
            <w:tcW w:w="9092" w:type="dxa"/>
            <w:shd w:val="clear" w:color="auto" w:fill="auto"/>
          </w:tcPr>
          <w:p w:rsidR="004F3094" w:rsidRDefault="004F3094" w:rsidP="00E93708">
            <w:pPr>
              <w:snapToGrid w:val="0"/>
            </w:pPr>
          </w:p>
        </w:tc>
      </w:tr>
    </w:tbl>
    <w:p w:rsidR="004F3094" w:rsidRDefault="004F3094" w:rsidP="004F3094">
      <w:pPr>
        <w:rPr>
          <w:b/>
          <w:i/>
          <w:lang w:val="en-US"/>
        </w:rPr>
      </w:pPr>
      <w:r w:rsidRPr="00A87538">
        <w:rPr>
          <w:b/>
          <w:i/>
          <w:lang w:val="en-US"/>
        </w:rPr>
        <w:t>Pakiet nr 13</w:t>
      </w:r>
    </w:p>
    <w:p w:rsidR="004F3094" w:rsidRPr="00A87538" w:rsidRDefault="004F3094" w:rsidP="004F3094">
      <w:pPr>
        <w:rPr>
          <w:b/>
          <w:i/>
          <w:lang w:val="en-US"/>
        </w:rPr>
      </w:pPr>
    </w:p>
    <w:p w:rsidR="004F3094" w:rsidRDefault="004F3094" w:rsidP="004F3094">
      <w:pPr>
        <w:rPr>
          <w:rFonts w:ascii="Arial" w:hAnsi="Arial" w:cs="Arial"/>
          <w:lang w:val="en-US"/>
        </w:rPr>
      </w:pPr>
      <w:r>
        <w:rPr>
          <w:b/>
          <w:lang w:val="en-US"/>
        </w:rPr>
        <w:t>Spirometr</w:t>
      </w:r>
    </w:p>
    <w:p w:rsidR="004F3094" w:rsidRDefault="004F3094" w:rsidP="004F3094">
      <w:pPr>
        <w:rPr>
          <w:rFonts w:ascii="Arial" w:hAnsi="Arial" w:cs="Arial"/>
          <w:lang w:val="en-US"/>
        </w:rPr>
      </w:pPr>
    </w:p>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901"/>
        <w:gridCol w:w="824"/>
        <w:gridCol w:w="645"/>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82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645"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lang w:val="pl-PL"/>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9A567C" w:rsidRDefault="004F3094" w:rsidP="00E93708">
            <w:pPr>
              <w:jc w:val="center"/>
              <w:rPr>
                <w:rFonts w:ascii="Arial" w:hAnsi="Arial" w:cs="Arial"/>
                <w:b/>
                <w:sz w:val="18"/>
                <w:szCs w:val="18"/>
              </w:rPr>
            </w:pPr>
            <w:r w:rsidRPr="009A567C">
              <w:rPr>
                <w:rFonts w:ascii="Arial" w:hAnsi="Arial" w:cs="Arial"/>
                <w:b/>
                <w:sz w:val="18"/>
                <w:lang w:val="pl-PL"/>
              </w:rPr>
              <w:t>Spirometr + oprogramowanie+ osprzęt</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lang w:val="pl-PL"/>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D62672" w:rsidRDefault="004F3094" w:rsidP="00E93708">
            <w:pPr>
              <w:jc w:val="center"/>
              <w:rPr>
                <w:rFonts w:ascii="Arial" w:hAnsi="Arial" w:cs="Arial"/>
                <w:b/>
                <w:sz w:val="18"/>
                <w:szCs w:val="18"/>
                <w:lang w:val="pl-PL"/>
              </w:rPr>
            </w:pPr>
            <w:r w:rsidRPr="00D62672">
              <w:rPr>
                <w:rFonts w:ascii="Arial" w:hAnsi="Arial" w:cs="Arial"/>
                <w:b/>
                <w:sz w:val="18"/>
                <w:szCs w:val="18"/>
                <w:lang w:val="pl-PL"/>
              </w:rPr>
              <w:t>1</w:t>
            </w:r>
          </w:p>
        </w:tc>
        <w:tc>
          <w:tcPr>
            <w:tcW w:w="82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645"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Pr>
        <w:rPr>
          <w:lang w:val="pl-PL"/>
        </w:rPr>
      </w:pPr>
    </w:p>
    <w:p w:rsidR="004F3094" w:rsidRDefault="004F3094" w:rsidP="004F3094">
      <w:pPr>
        <w:rPr>
          <w:lang w:val="pl-PL"/>
        </w:rPr>
      </w:pPr>
      <w:r>
        <w:rPr>
          <w:b/>
          <w:lang w:val="pl-PL"/>
        </w:rPr>
        <w:t>Opis:</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Spirometr działający w oparciu o podłączenie do laptopa</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Zasilany z USB Laptopa</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Aparat dostarczony z oprogramowaniem</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Urządzenie mierzące pojemność życiową płuc oraz przepływy powietrza, do wykonywania badań przesiewowych,  pomocny w diagnostyce chorób płuc</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Urządzenie przeznaczone do badania dzieci i dorosłych</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Pomiary: TV, SVC, FVC, FIVC, FVC+FIVC i MVV zawierające bazę (PRE) i fazy rozkurczania oskrzeli (POST)</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 xml:space="preserve">Każde – możliwe do wykonania badanie - jest przedstawione w postaci ikony obrazującej je w charakterystyczny sposób </w:t>
      </w:r>
    </w:p>
    <w:p w:rsidR="004F3094" w:rsidRPr="0070689C" w:rsidRDefault="004F3094" w:rsidP="004F3094">
      <w:pPr>
        <w:pStyle w:val="Bezodstpw0"/>
        <w:rPr>
          <w:sz w:val="22"/>
          <w:szCs w:val="22"/>
          <w:lang w:val="pl-PL"/>
        </w:rPr>
      </w:pPr>
      <w:r w:rsidRPr="0070689C">
        <w:rPr>
          <w:sz w:val="22"/>
          <w:szCs w:val="22"/>
          <w:lang w:val="pl-PL"/>
        </w:rPr>
        <w:t>Wszystkie główne komendy (generuj raport, uruchom animacje dla dzieci, wykonaj kalibrację, wydrukuj raport</w:t>
      </w:r>
      <w:r>
        <w:rPr>
          <w:sz w:val="22"/>
          <w:szCs w:val="22"/>
          <w:lang w:val="pl-PL"/>
        </w:rPr>
        <w:t xml:space="preserve"> </w:t>
      </w:r>
      <w:r w:rsidRPr="0070689C">
        <w:rPr>
          <w:sz w:val="22"/>
          <w:szCs w:val="22"/>
          <w:lang w:val="pl-PL"/>
        </w:rPr>
        <w:t>itp) równi</w:t>
      </w:r>
      <w:r>
        <w:rPr>
          <w:sz w:val="22"/>
          <w:szCs w:val="22"/>
          <w:lang w:val="pl-PL"/>
        </w:rPr>
        <w:t>eż przedstawiane w postaci ikon</w:t>
      </w:r>
    </w:p>
    <w:p w:rsidR="004F3094" w:rsidRPr="0070689C" w:rsidRDefault="004F3094" w:rsidP="004F3094">
      <w:pPr>
        <w:pStyle w:val="Bezodstpw0"/>
        <w:rPr>
          <w:sz w:val="22"/>
          <w:szCs w:val="22"/>
        </w:rPr>
      </w:pPr>
      <w:r w:rsidRPr="0070689C">
        <w:rPr>
          <w:sz w:val="22"/>
          <w:szCs w:val="22"/>
          <w:lang w:val="pl-PL"/>
        </w:rPr>
        <w:t xml:space="preserve">- </w:t>
      </w:r>
      <w:r w:rsidRPr="0070689C">
        <w:rPr>
          <w:sz w:val="22"/>
          <w:szCs w:val="22"/>
        </w:rPr>
        <w:t>Aparat wyposażony w czujnik w postaci</w:t>
      </w:r>
      <w:r w:rsidRPr="0070689C">
        <w:rPr>
          <w:sz w:val="22"/>
          <w:szCs w:val="22"/>
          <w:lang w:val="pl-PL"/>
        </w:rPr>
        <w:t xml:space="preserve"> </w:t>
      </w:r>
      <w:r w:rsidRPr="0070689C">
        <w:rPr>
          <w:sz w:val="22"/>
          <w:szCs w:val="22"/>
        </w:rPr>
        <w:t>pneumotachu</w:t>
      </w:r>
      <w:r w:rsidRPr="0070689C">
        <w:rPr>
          <w:sz w:val="22"/>
          <w:szCs w:val="22"/>
          <w:lang w:val="pl-PL"/>
        </w:rPr>
        <w:t xml:space="preserve">. </w:t>
      </w:r>
      <w:r>
        <w:rPr>
          <w:sz w:val="22"/>
          <w:szCs w:val="22"/>
        </w:rPr>
        <w:t>Pneumotach jednorazowy</w:t>
      </w:r>
    </w:p>
    <w:p w:rsidR="004F3094" w:rsidRPr="0070689C" w:rsidRDefault="004F3094" w:rsidP="004F3094">
      <w:pPr>
        <w:pStyle w:val="Bezodstpw0"/>
        <w:rPr>
          <w:sz w:val="22"/>
          <w:szCs w:val="22"/>
        </w:rPr>
      </w:pPr>
      <w:r w:rsidRPr="0070689C">
        <w:rPr>
          <w:sz w:val="22"/>
          <w:szCs w:val="22"/>
        </w:rPr>
        <w:t>- Brak konieczności kalibracji pneumotachów</w:t>
      </w:r>
      <w:r w:rsidRPr="0070689C">
        <w:rPr>
          <w:sz w:val="22"/>
          <w:szCs w:val="22"/>
          <w:lang w:val="pl-PL"/>
        </w:rPr>
        <w:t xml:space="preserve"> </w:t>
      </w:r>
      <w:r w:rsidRPr="0070689C">
        <w:rPr>
          <w:sz w:val="22"/>
          <w:szCs w:val="22"/>
        </w:rPr>
        <w:t>ze względu na ich kalibrowanie w fabryce</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każda partia pneumotachów zaopatrzona jest w kod kalibracyjny wpisywany w odpowiednie miejsce oprogramowania</w:t>
      </w:r>
    </w:p>
    <w:p w:rsidR="004F3094" w:rsidRPr="0070689C" w:rsidRDefault="004F3094" w:rsidP="004F3094">
      <w:pPr>
        <w:pStyle w:val="Bezodstpw0"/>
        <w:rPr>
          <w:sz w:val="22"/>
          <w:szCs w:val="22"/>
          <w:lang w:val="pl-PL"/>
        </w:rPr>
      </w:pPr>
      <w:r w:rsidRPr="0070689C">
        <w:rPr>
          <w:sz w:val="22"/>
          <w:szCs w:val="22"/>
          <w:lang w:val="pl-PL"/>
        </w:rPr>
        <w:t>-</w:t>
      </w:r>
      <w:r w:rsidRPr="0070689C">
        <w:rPr>
          <w:sz w:val="22"/>
          <w:szCs w:val="22"/>
        </w:rPr>
        <w:t>Opcjonalnie dostępne filtry bakteryjne</w:t>
      </w:r>
    </w:p>
    <w:p w:rsidR="004F3094" w:rsidRPr="0070689C" w:rsidRDefault="004F3094" w:rsidP="004F3094">
      <w:pPr>
        <w:pStyle w:val="Bezodstpw0"/>
        <w:rPr>
          <w:sz w:val="22"/>
          <w:szCs w:val="22"/>
          <w:lang w:val="pl-PL"/>
        </w:rPr>
      </w:pPr>
      <w:r w:rsidRPr="0070689C">
        <w:rPr>
          <w:sz w:val="22"/>
          <w:szCs w:val="22"/>
          <w:lang w:val="pl-PL"/>
        </w:rPr>
        <w:t>-</w:t>
      </w:r>
      <w:r w:rsidRPr="0070689C">
        <w:rPr>
          <w:sz w:val="22"/>
          <w:szCs w:val="22"/>
        </w:rPr>
        <w:t>Na żądanie spirometr może być dostarczony z 3 litrową strzykawką kalibracyjną</w:t>
      </w:r>
    </w:p>
    <w:p w:rsidR="004F3094" w:rsidRPr="0070689C" w:rsidRDefault="004F3094" w:rsidP="004F3094">
      <w:pPr>
        <w:pStyle w:val="Bezodstpw0"/>
        <w:rPr>
          <w:sz w:val="22"/>
          <w:szCs w:val="22"/>
        </w:rPr>
      </w:pPr>
      <w:r w:rsidRPr="0070689C">
        <w:rPr>
          <w:sz w:val="22"/>
          <w:szCs w:val="22"/>
          <w:lang w:val="pl-PL"/>
        </w:rPr>
        <w:t>-</w:t>
      </w:r>
      <w:r w:rsidRPr="0070689C">
        <w:rPr>
          <w:sz w:val="22"/>
          <w:szCs w:val="22"/>
        </w:rPr>
        <w:t>Aparat wyposażony jest w stację pogodową</w:t>
      </w:r>
      <w:r w:rsidRPr="0070689C">
        <w:rPr>
          <w:sz w:val="22"/>
          <w:szCs w:val="22"/>
          <w:lang w:val="pl-PL"/>
        </w:rPr>
        <w:t>:</w:t>
      </w:r>
    </w:p>
    <w:p w:rsidR="004F3094" w:rsidRPr="0070689C" w:rsidRDefault="004F3094" w:rsidP="004F3094">
      <w:pPr>
        <w:pStyle w:val="Bezodstpw0"/>
        <w:rPr>
          <w:sz w:val="22"/>
          <w:szCs w:val="22"/>
        </w:rPr>
      </w:pPr>
      <w:r w:rsidRPr="0070689C">
        <w:rPr>
          <w:sz w:val="22"/>
          <w:szCs w:val="22"/>
        </w:rPr>
        <w:t>zakres pomiarowy temperatury : +10 …+40 stC</w:t>
      </w:r>
    </w:p>
    <w:p w:rsidR="004F3094" w:rsidRPr="0070689C" w:rsidRDefault="004F3094" w:rsidP="004F3094">
      <w:pPr>
        <w:pStyle w:val="Bezodstpw0"/>
        <w:rPr>
          <w:sz w:val="22"/>
          <w:szCs w:val="22"/>
        </w:rPr>
      </w:pPr>
      <w:r w:rsidRPr="0070689C">
        <w:rPr>
          <w:sz w:val="22"/>
          <w:szCs w:val="22"/>
        </w:rPr>
        <w:t>relatywny zakres wilgotności : 5 …. 85%</w:t>
      </w:r>
    </w:p>
    <w:p w:rsidR="004F3094" w:rsidRPr="0070689C" w:rsidRDefault="004F3094" w:rsidP="004F3094">
      <w:pPr>
        <w:pStyle w:val="Bezodstpw0"/>
        <w:rPr>
          <w:sz w:val="22"/>
          <w:szCs w:val="22"/>
        </w:rPr>
      </w:pPr>
      <w:r w:rsidRPr="0070689C">
        <w:rPr>
          <w:sz w:val="22"/>
          <w:szCs w:val="22"/>
        </w:rPr>
        <w:t>zakres ciśnienia barometrycznego : 600… 1060hPa</w:t>
      </w:r>
    </w:p>
    <w:p w:rsidR="004F3094" w:rsidRPr="0070689C" w:rsidRDefault="004F3094" w:rsidP="004F3094">
      <w:pPr>
        <w:pStyle w:val="Bezodstpw0"/>
        <w:rPr>
          <w:sz w:val="22"/>
          <w:szCs w:val="22"/>
          <w:lang w:val="pl-PL"/>
        </w:rPr>
      </w:pPr>
      <w:r w:rsidRPr="0070689C">
        <w:rPr>
          <w:sz w:val="22"/>
          <w:szCs w:val="22"/>
        </w:rPr>
        <w:t>Korekcja temperatury - automatyczna</w:t>
      </w:r>
    </w:p>
    <w:p w:rsidR="004F3094" w:rsidRPr="0070689C" w:rsidRDefault="004F3094" w:rsidP="004F3094">
      <w:pPr>
        <w:pStyle w:val="Bezodstpw0"/>
        <w:rPr>
          <w:sz w:val="22"/>
          <w:szCs w:val="22"/>
          <w:lang w:val="pl-PL"/>
        </w:rPr>
      </w:pPr>
      <w:r w:rsidRPr="0070689C">
        <w:rPr>
          <w:sz w:val="22"/>
          <w:szCs w:val="22"/>
          <w:lang w:val="pl-PL"/>
        </w:rPr>
        <w:t>-</w:t>
      </w:r>
      <w:r w:rsidRPr="0070689C">
        <w:rPr>
          <w:sz w:val="22"/>
          <w:szCs w:val="22"/>
        </w:rPr>
        <w:t>Zakres objętości 0-14l</w:t>
      </w:r>
    </w:p>
    <w:p w:rsidR="004F3094" w:rsidRPr="0070689C" w:rsidRDefault="004F3094" w:rsidP="004F3094">
      <w:pPr>
        <w:pStyle w:val="Bezodstpw0"/>
        <w:rPr>
          <w:sz w:val="22"/>
          <w:szCs w:val="22"/>
          <w:lang w:val="pl-PL"/>
        </w:rPr>
      </w:pPr>
      <w:r w:rsidRPr="0070689C">
        <w:rPr>
          <w:sz w:val="22"/>
          <w:szCs w:val="22"/>
          <w:lang w:val="pl-PL"/>
        </w:rPr>
        <w:t>-</w:t>
      </w:r>
      <w:r w:rsidRPr="0070689C">
        <w:rPr>
          <w:sz w:val="22"/>
          <w:szCs w:val="22"/>
        </w:rPr>
        <w:t>Zakres przepływu +-14l/sec</w:t>
      </w:r>
    </w:p>
    <w:p w:rsidR="004F3094" w:rsidRPr="0070689C" w:rsidRDefault="004F3094" w:rsidP="004F3094">
      <w:pPr>
        <w:pStyle w:val="Bezodstpw0"/>
        <w:rPr>
          <w:sz w:val="22"/>
          <w:szCs w:val="22"/>
          <w:lang w:val="pl-PL"/>
        </w:rPr>
      </w:pPr>
      <w:r w:rsidRPr="0070689C">
        <w:rPr>
          <w:sz w:val="22"/>
          <w:szCs w:val="22"/>
          <w:lang w:val="pl-PL"/>
        </w:rPr>
        <w:t>-</w:t>
      </w:r>
      <w:r w:rsidRPr="0070689C">
        <w:rPr>
          <w:sz w:val="22"/>
          <w:szCs w:val="22"/>
        </w:rPr>
        <w:t>Dokładność</w:t>
      </w:r>
      <w:r w:rsidRPr="0070689C">
        <w:rPr>
          <w:sz w:val="22"/>
          <w:szCs w:val="22"/>
          <w:lang w:val="pl-PL"/>
        </w:rPr>
        <w:t xml:space="preserve"> </w:t>
      </w:r>
      <w:r w:rsidRPr="0070689C">
        <w:rPr>
          <w:sz w:val="22"/>
          <w:szCs w:val="22"/>
        </w:rPr>
        <w:t>pneumotachu: 3% bez kalibracji, 2% z kalibracją objętości</w:t>
      </w:r>
    </w:p>
    <w:p w:rsidR="004F3094" w:rsidRPr="0070689C" w:rsidRDefault="004F3094" w:rsidP="004F3094">
      <w:pPr>
        <w:pStyle w:val="Bezodstpw0"/>
        <w:rPr>
          <w:sz w:val="22"/>
          <w:szCs w:val="22"/>
          <w:lang w:val="pl-PL"/>
        </w:rPr>
      </w:pPr>
      <w:r w:rsidRPr="0070689C">
        <w:rPr>
          <w:sz w:val="22"/>
          <w:szCs w:val="22"/>
          <w:lang w:val="pl-PL"/>
        </w:rPr>
        <w:t>-</w:t>
      </w:r>
      <w:r w:rsidRPr="0070689C">
        <w:rPr>
          <w:sz w:val="22"/>
          <w:szCs w:val="22"/>
        </w:rPr>
        <w:t>Przeciwciśnienie</w:t>
      </w:r>
      <w:r w:rsidRPr="0070689C">
        <w:rPr>
          <w:sz w:val="22"/>
          <w:szCs w:val="22"/>
          <w:lang w:val="pl-PL"/>
        </w:rPr>
        <w:t xml:space="preserve"> </w:t>
      </w:r>
      <w:r w:rsidRPr="0070689C">
        <w:rPr>
          <w:sz w:val="22"/>
          <w:szCs w:val="22"/>
        </w:rPr>
        <w:t>pnaumotachu: poniżej 0,06 kPa/(l/s), spełnia normy ATS, ACCP i ECCS</w:t>
      </w:r>
    </w:p>
    <w:p w:rsidR="004F3094" w:rsidRPr="0070689C" w:rsidRDefault="004F3094" w:rsidP="004F3094">
      <w:pPr>
        <w:pStyle w:val="Bezodstpw0"/>
        <w:rPr>
          <w:sz w:val="22"/>
          <w:szCs w:val="22"/>
          <w:lang w:val="pl-PL"/>
        </w:rPr>
      </w:pPr>
      <w:r w:rsidRPr="0070689C">
        <w:rPr>
          <w:sz w:val="22"/>
          <w:szCs w:val="22"/>
          <w:lang w:val="pl-PL"/>
        </w:rPr>
        <w:t>-</w:t>
      </w:r>
      <w:r w:rsidRPr="0070689C">
        <w:rPr>
          <w:sz w:val="22"/>
          <w:szCs w:val="22"/>
        </w:rPr>
        <w:t>Maksymalny czas trwania jednego pomiaru 60 s</w:t>
      </w:r>
    </w:p>
    <w:p w:rsidR="004F3094" w:rsidRPr="0070689C" w:rsidRDefault="004F3094" w:rsidP="004F3094">
      <w:pPr>
        <w:pStyle w:val="Bezodstpw0"/>
        <w:rPr>
          <w:sz w:val="22"/>
          <w:szCs w:val="22"/>
        </w:rPr>
      </w:pPr>
      <w:r w:rsidRPr="0070689C">
        <w:rPr>
          <w:sz w:val="22"/>
          <w:szCs w:val="22"/>
          <w:lang w:val="pl-PL"/>
        </w:rPr>
        <w:t>-</w:t>
      </w:r>
      <w:r w:rsidRPr="0070689C">
        <w:rPr>
          <w:sz w:val="22"/>
          <w:szCs w:val="22"/>
        </w:rPr>
        <w:t>Maksymalna iloś</w:t>
      </w:r>
      <w:r>
        <w:rPr>
          <w:sz w:val="22"/>
          <w:szCs w:val="22"/>
        </w:rPr>
        <w:t>ć pomiarów - 8 pomiarów na fazę</w:t>
      </w:r>
    </w:p>
    <w:p w:rsidR="004F3094" w:rsidRPr="0070689C" w:rsidRDefault="004F3094" w:rsidP="004F3094">
      <w:pPr>
        <w:pStyle w:val="Bezodstpw0"/>
        <w:rPr>
          <w:sz w:val="22"/>
          <w:szCs w:val="22"/>
        </w:rPr>
      </w:pPr>
      <w:r w:rsidRPr="0070689C">
        <w:rPr>
          <w:sz w:val="22"/>
          <w:szCs w:val="22"/>
          <w:lang w:val="pl-PL"/>
        </w:rPr>
        <w:t>-</w:t>
      </w:r>
      <w:r w:rsidRPr="0070689C">
        <w:rPr>
          <w:sz w:val="22"/>
          <w:szCs w:val="22"/>
        </w:rPr>
        <w:t>Każdemu badaniu towarzyszy wyświetlanie charakterystycznych dla nich  krzywych czy pętli obrazujących wykonanie badania</w:t>
      </w:r>
    </w:p>
    <w:p w:rsidR="004F3094" w:rsidRPr="0070689C" w:rsidRDefault="004F3094" w:rsidP="004F3094">
      <w:pPr>
        <w:pStyle w:val="Bezodstpw0"/>
        <w:rPr>
          <w:sz w:val="22"/>
          <w:szCs w:val="22"/>
        </w:rPr>
      </w:pPr>
      <w:r w:rsidRPr="0070689C">
        <w:rPr>
          <w:sz w:val="22"/>
          <w:szCs w:val="22"/>
        </w:rPr>
        <w:t xml:space="preserve">Ułatwienie wykonania  badania FVC dzięki wyświetlaniu  słupka w kolorze czerwonym, który po </w:t>
      </w:r>
      <w:r w:rsidRPr="0070689C">
        <w:rPr>
          <w:sz w:val="22"/>
          <w:szCs w:val="22"/>
        </w:rPr>
        <w:lastRenderedPageBreak/>
        <w:t>upływie 6 s</w:t>
      </w:r>
      <w:r>
        <w:rPr>
          <w:sz w:val="22"/>
          <w:szCs w:val="22"/>
        </w:rPr>
        <w:t>ekund zmienia kolor na zielony.</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Dostępna automatyczna i ręczna interpretacja wyników</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Obliczanie wieku płuc</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Interpretacja funkcji wentylacji i badania rozkurczania oskrzeli</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Funkcje importu i eksportu oparte na XML</w:t>
      </w:r>
    </w:p>
    <w:p w:rsidR="004F3094" w:rsidRPr="0070689C" w:rsidRDefault="004F3094" w:rsidP="004F3094">
      <w:pPr>
        <w:pStyle w:val="Bezodstpw0"/>
        <w:rPr>
          <w:sz w:val="22"/>
          <w:szCs w:val="22"/>
        </w:rPr>
      </w:pPr>
      <w:r w:rsidRPr="0070689C">
        <w:rPr>
          <w:sz w:val="22"/>
          <w:szCs w:val="22"/>
          <w:lang w:val="pl-PL"/>
        </w:rPr>
        <w:t xml:space="preserve">- </w:t>
      </w:r>
      <w:r w:rsidRPr="0070689C">
        <w:rPr>
          <w:sz w:val="22"/>
          <w:szCs w:val="22"/>
        </w:rPr>
        <w:t>Aparat mierzący nie mniej najmniej 102 zmienne pomiaru, m.in.: TV; FR; MV; czas; VC; VC%(FVC); VC/FEF25-75; IRV; ERV; IC; EC; FVC; FEV0.25; FEV0.5; FEV0.75; FEV1; FEV2; FEV3; FEV4; FEV5; FEV6; FVC%(VC); FVC/FEF25-75; FEV0.25%(VC); FEV0.25%(FVC); FEV.25%(FEV6); FEV0.5%(VC); FEV0.5%(FVC); FEV0.5%(FEV6); FEV0.75%(VC); FEV0.75%(FVC); FEV0.75%(FEV6); FEV1%(VC); FEV1%(FVC); FEV1%(FEV6); FEV1%(FIV1); FEV1/PEF; FEV2%(VC); FEV2%(FVC); FEV2%(FEV6); FEV3%(VC); FEV3%(FVC); FEV3%(FEV6); FEV4%(VC); FEV4%(FVC); FEV4%(FEV6); FEV5%(VC); FEV5%(FVC); FEV5%(FEV6); PEF; PEF%(PIF); RT10-90; RT10-90; DT95; PEFT; FEF25; FEF50; FEF75; FEF25-75%; METT; AEFV; FET; EV; EV%(FVC); LAGE; FIVC; FIV0.5; FIV1; PIF; FIF25; AIFV; MVV; MVVFR; MVVT; VCDIFF; FEV1DIFF; PEFDIFF; MVVDIFF</w:t>
      </w:r>
    </w:p>
    <w:p w:rsidR="004F3094" w:rsidRPr="0070689C" w:rsidRDefault="004F3094" w:rsidP="004F3094">
      <w:pPr>
        <w:pStyle w:val="Bezodstpw0"/>
        <w:rPr>
          <w:sz w:val="22"/>
          <w:szCs w:val="22"/>
        </w:rPr>
      </w:pPr>
      <w:r w:rsidRPr="0070689C">
        <w:rPr>
          <w:sz w:val="22"/>
          <w:szCs w:val="22"/>
        </w:rPr>
        <w:t>Możliwość wyboru : mierzonych parametrów oraz tych  ostate</w:t>
      </w:r>
      <w:r>
        <w:rPr>
          <w:sz w:val="22"/>
          <w:szCs w:val="22"/>
        </w:rPr>
        <w:t>cznie prezentowanych w raporcie</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Możliwość ustawiania jednostek metrycznych</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Badania czynnościowe płuc dają możliwość porównania wyników badania konkretnego pacjenta z wartościami należnymi lub z poprzednim wynikiem pacje</w:t>
      </w:r>
      <w:r>
        <w:rPr>
          <w:sz w:val="22"/>
          <w:szCs w:val="22"/>
        </w:rPr>
        <w:t>nta</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W trakcie wykonywania badań możliwość zaakceptowania lub nie wykonanej próby</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Wszystkie badania spirometryczne zaczynają się od identyfikacji pacjenta. Dane personalne nowego pacjenta wprowadzane są do bazy danych. Dane personalne pacjenta, który miał wykonaną spirometrię z wykorzystaniem niniejszego oprogramowania znajdują się w bazie danych i można je wykorzystać.</w:t>
      </w:r>
    </w:p>
    <w:p w:rsidR="004F3094" w:rsidRPr="0070689C" w:rsidRDefault="004F3094" w:rsidP="004F3094">
      <w:pPr>
        <w:pStyle w:val="Bezodstpw0"/>
        <w:rPr>
          <w:sz w:val="22"/>
          <w:szCs w:val="22"/>
        </w:rPr>
      </w:pPr>
      <w:r w:rsidRPr="0070689C">
        <w:rPr>
          <w:sz w:val="22"/>
          <w:szCs w:val="22"/>
          <w:lang w:val="pl-PL"/>
        </w:rPr>
        <w:t xml:space="preserve">- </w:t>
      </w:r>
      <w:r w:rsidRPr="0070689C">
        <w:rPr>
          <w:sz w:val="22"/>
          <w:szCs w:val="22"/>
        </w:rPr>
        <w:t>Baza zawiera poniższe informacje:</w:t>
      </w:r>
    </w:p>
    <w:p w:rsidR="004F3094" w:rsidRPr="0070689C" w:rsidRDefault="004F3094" w:rsidP="004F3094">
      <w:pPr>
        <w:pStyle w:val="Bezodstpw0"/>
        <w:rPr>
          <w:sz w:val="22"/>
          <w:szCs w:val="22"/>
        </w:rPr>
      </w:pPr>
      <w:r w:rsidRPr="0070689C">
        <w:rPr>
          <w:sz w:val="22"/>
          <w:szCs w:val="22"/>
        </w:rPr>
        <w:t xml:space="preserve">· dane personalne wprowadzone przez użytkownika oprogramowania </w:t>
      </w:r>
    </w:p>
    <w:p w:rsidR="004F3094" w:rsidRPr="0070689C" w:rsidRDefault="004F3094" w:rsidP="004F3094">
      <w:pPr>
        <w:pStyle w:val="Bezodstpw0"/>
        <w:rPr>
          <w:sz w:val="22"/>
          <w:szCs w:val="22"/>
        </w:rPr>
      </w:pPr>
      <w:r w:rsidRPr="0070689C">
        <w:rPr>
          <w:sz w:val="22"/>
          <w:szCs w:val="22"/>
        </w:rPr>
        <w:t xml:space="preserve">· dane z badania spirometrycznego </w:t>
      </w:r>
    </w:p>
    <w:p w:rsidR="004F3094" w:rsidRPr="0070689C" w:rsidRDefault="004F3094" w:rsidP="004F3094">
      <w:pPr>
        <w:pStyle w:val="Bezodstpw0"/>
        <w:rPr>
          <w:sz w:val="22"/>
          <w:szCs w:val="22"/>
          <w:lang w:val="pl-PL"/>
        </w:rPr>
      </w:pPr>
      <w:r w:rsidRPr="0070689C">
        <w:rPr>
          <w:sz w:val="22"/>
          <w:szCs w:val="22"/>
        </w:rPr>
        <w:t>· wyniki z badań obliczone przez oprogramowanie</w:t>
      </w:r>
    </w:p>
    <w:p w:rsidR="004F3094" w:rsidRPr="0070689C" w:rsidRDefault="004F3094" w:rsidP="004F3094">
      <w:pPr>
        <w:pStyle w:val="Bezodstpw0"/>
        <w:rPr>
          <w:sz w:val="22"/>
          <w:szCs w:val="22"/>
        </w:rPr>
      </w:pPr>
      <w:r w:rsidRPr="0070689C">
        <w:rPr>
          <w:sz w:val="22"/>
          <w:szCs w:val="22"/>
          <w:lang w:val="pl-PL"/>
        </w:rPr>
        <w:t xml:space="preserve">- </w:t>
      </w:r>
      <w:r w:rsidRPr="0070689C">
        <w:rPr>
          <w:sz w:val="22"/>
          <w:szCs w:val="22"/>
        </w:rPr>
        <w:t>Pola, które należy obowiązkowo wypełnić, zanim jakiekolwiek badanie może zostać wykonane:</w:t>
      </w:r>
    </w:p>
    <w:p w:rsidR="004F3094" w:rsidRPr="0070689C" w:rsidRDefault="004F3094" w:rsidP="004F3094">
      <w:pPr>
        <w:pStyle w:val="Bezodstpw0"/>
        <w:rPr>
          <w:sz w:val="22"/>
          <w:szCs w:val="22"/>
        </w:rPr>
      </w:pPr>
      <w:r w:rsidRPr="0070689C">
        <w:rPr>
          <w:sz w:val="22"/>
          <w:szCs w:val="22"/>
        </w:rPr>
        <w:t xml:space="preserve">· wartości należne </w:t>
      </w:r>
    </w:p>
    <w:p w:rsidR="004F3094" w:rsidRPr="0070689C" w:rsidRDefault="004F3094" w:rsidP="004F3094">
      <w:pPr>
        <w:pStyle w:val="Bezodstpw0"/>
        <w:rPr>
          <w:sz w:val="22"/>
          <w:szCs w:val="22"/>
        </w:rPr>
      </w:pPr>
      <w:r w:rsidRPr="0070689C">
        <w:rPr>
          <w:sz w:val="22"/>
          <w:szCs w:val="22"/>
        </w:rPr>
        <w:t xml:space="preserve">· płeć </w:t>
      </w:r>
    </w:p>
    <w:p w:rsidR="004F3094" w:rsidRPr="0070689C" w:rsidRDefault="004F3094" w:rsidP="004F3094">
      <w:pPr>
        <w:pStyle w:val="Bezodstpw0"/>
        <w:rPr>
          <w:sz w:val="22"/>
          <w:szCs w:val="22"/>
        </w:rPr>
      </w:pPr>
      <w:r w:rsidRPr="0070689C">
        <w:rPr>
          <w:sz w:val="22"/>
          <w:szCs w:val="22"/>
        </w:rPr>
        <w:t xml:space="preserve">· numer identyfikacji lub kod pacjenta </w:t>
      </w:r>
    </w:p>
    <w:p w:rsidR="004F3094" w:rsidRPr="0070689C" w:rsidRDefault="004F3094" w:rsidP="004F3094">
      <w:pPr>
        <w:pStyle w:val="Bezodstpw0"/>
        <w:rPr>
          <w:sz w:val="22"/>
          <w:szCs w:val="22"/>
        </w:rPr>
      </w:pPr>
      <w:r w:rsidRPr="0070689C">
        <w:rPr>
          <w:sz w:val="22"/>
          <w:szCs w:val="22"/>
        </w:rPr>
        <w:t xml:space="preserve">· data urodzenia </w:t>
      </w:r>
    </w:p>
    <w:p w:rsidR="004F3094" w:rsidRPr="0070689C" w:rsidRDefault="004F3094" w:rsidP="004F3094">
      <w:pPr>
        <w:pStyle w:val="Bezodstpw0"/>
        <w:rPr>
          <w:sz w:val="22"/>
          <w:szCs w:val="22"/>
        </w:rPr>
      </w:pPr>
      <w:r w:rsidRPr="0070689C">
        <w:rPr>
          <w:sz w:val="22"/>
          <w:szCs w:val="22"/>
        </w:rPr>
        <w:t xml:space="preserve">· wzrost </w:t>
      </w:r>
    </w:p>
    <w:p w:rsidR="004F3094" w:rsidRPr="0070689C" w:rsidRDefault="004F3094" w:rsidP="004F3094">
      <w:pPr>
        <w:pStyle w:val="Bezodstpw0"/>
        <w:rPr>
          <w:sz w:val="22"/>
          <w:szCs w:val="22"/>
        </w:rPr>
      </w:pPr>
      <w:r w:rsidRPr="0070689C">
        <w:rPr>
          <w:sz w:val="22"/>
          <w:szCs w:val="22"/>
        </w:rPr>
        <w:t xml:space="preserve">· waga </w:t>
      </w:r>
    </w:p>
    <w:p w:rsidR="004F3094" w:rsidRPr="0070689C" w:rsidRDefault="004F3094" w:rsidP="004F3094">
      <w:pPr>
        <w:pStyle w:val="Bezodstpw0"/>
        <w:rPr>
          <w:sz w:val="22"/>
          <w:szCs w:val="22"/>
        </w:rPr>
      </w:pPr>
      <w:r w:rsidRPr="0070689C">
        <w:rPr>
          <w:sz w:val="22"/>
          <w:szCs w:val="22"/>
        </w:rPr>
        <w:t>Pola dodatkowe :</w:t>
      </w:r>
    </w:p>
    <w:p w:rsidR="004F3094" w:rsidRPr="0070689C" w:rsidRDefault="004F3094" w:rsidP="004F3094">
      <w:pPr>
        <w:pStyle w:val="Bezodstpw0"/>
        <w:rPr>
          <w:sz w:val="22"/>
          <w:szCs w:val="22"/>
        </w:rPr>
      </w:pPr>
      <w:r w:rsidRPr="0070689C">
        <w:rPr>
          <w:sz w:val="22"/>
          <w:szCs w:val="22"/>
        </w:rPr>
        <w:t>- przyczyna wykonania badania</w:t>
      </w:r>
    </w:p>
    <w:p w:rsidR="004F3094" w:rsidRPr="0070689C" w:rsidRDefault="004F3094" w:rsidP="004F3094">
      <w:pPr>
        <w:pStyle w:val="Bezodstpw0"/>
        <w:rPr>
          <w:sz w:val="22"/>
          <w:szCs w:val="22"/>
        </w:rPr>
      </w:pPr>
      <w:r w:rsidRPr="0070689C">
        <w:rPr>
          <w:sz w:val="22"/>
          <w:szCs w:val="22"/>
        </w:rPr>
        <w:t>- czy palił papierosy</w:t>
      </w:r>
    </w:p>
    <w:p w:rsidR="004F3094" w:rsidRPr="0070689C" w:rsidRDefault="004F3094" w:rsidP="004F3094">
      <w:pPr>
        <w:pStyle w:val="Bezodstpw0"/>
        <w:rPr>
          <w:sz w:val="22"/>
          <w:szCs w:val="22"/>
        </w:rPr>
      </w:pPr>
      <w:r w:rsidRPr="0070689C">
        <w:rPr>
          <w:sz w:val="22"/>
          <w:szCs w:val="22"/>
        </w:rPr>
        <w:t>- brane leki</w:t>
      </w:r>
    </w:p>
    <w:p w:rsidR="004F3094" w:rsidRPr="0070689C" w:rsidRDefault="004F3094" w:rsidP="004F3094">
      <w:pPr>
        <w:pStyle w:val="Bezodstpw0"/>
        <w:rPr>
          <w:sz w:val="22"/>
          <w:szCs w:val="22"/>
        </w:rPr>
      </w:pPr>
      <w:r w:rsidRPr="0070689C">
        <w:rPr>
          <w:sz w:val="22"/>
          <w:szCs w:val="22"/>
        </w:rPr>
        <w:t>Jeśli pacjent jest w bazie danych to do następnego badania można go z niej wybrać</w:t>
      </w:r>
    </w:p>
    <w:p w:rsidR="004F3094" w:rsidRPr="0070689C" w:rsidRDefault="004F3094" w:rsidP="004F3094">
      <w:pPr>
        <w:pStyle w:val="Bezodstpw0"/>
        <w:rPr>
          <w:sz w:val="22"/>
          <w:szCs w:val="22"/>
        </w:rPr>
      </w:pPr>
    </w:p>
    <w:p w:rsidR="004F3094" w:rsidRPr="0070689C" w:rsidRDefault="004F3094" w:rsidP="004F3094">
      <w:pPr>
        <w:pStyle w:val="Bezodstpw0"/>
        <w:rPr>
          <w:sz w:val="22"/>
          <w:szCs w:val="22"/>
        </w:rPr>
      </w:pPr>
      <w:r w:rsidRPr="0070689C">
        <w:rPr>
          <w:sz w:val="22"/>
          <w:szCs w:val="22"/>
          <w:lang w:val="pl-PL"/>
        </w:rPr>
        <w:t xml:space="preserve">- </w:t>
      </w:r>
      <w:r w:rsidRPr="0070689C">
        <w:rPr>
          <w:sz w:val="22"/>
          <w:szCs w:val="22"/>
        </w:rPr>
        <w:t>Możliwość wyboru wartości należnych. Wartości należne reprezentują przewidywalne wyniki badań czynnościowych dla pacjenta. Wybór zestawu (inny niż domyślny) jest ważny tylko dla bieżącego badania. Kiedy badanie jest zakończone do dalszych badań użyty zostanie domyślny zestaw wartości. Domyślny zestaw wartości należnych może zostać zmieniony.</w:t>
      </w:r>
    </w:p>
    <w:p w:rsidR="004F3094" w:rsidRPr="0070689C" w:rsidRDefault="004F3094" w:rsidP="004F3094">
      <w:pPr>
        <w:pStyle w:val="Bezodstpw0"/>
        <w:rPr>
          <w:sz w:val="22"/>
          <w:szCs w:val="22"/>
        </w:rPr>
      </w:pPr>
    </w:p>
    <w:p w:rsidR="004F3094" w:rsidRPr="0070689C" w:rsidRDefault="004F3094" w:rsidP="004F3094">
      <w:pPr>
        <w:pStyle w:val="Bezodstpw0"/>
        <w:rPr>
          <w:rStyle w:val="ftabletext"/>
          <w:sz w:val="22"/>
          <w:szCs w:val="22"/>
        </w:rPr>
      </w:pPr>
      <w:r w:rsidRPr="0070689C">
        <w:rPr>
          <w:rFonts w:eastAsia="Times New Roman"/>
          <w:color w:val="202124"/>
          <w:sz w:val="22"/>
          <w:szCs w:val="22"/>
          <w:lang w:val="pl-PL"/>
        </w:rPr>
        <w:t xml:space="preserve">- </w:t>
      </w:r>
      <w:r w:rsidRPr="0070689C">
        <w:rPr>
          <w:rFonts w:eastAsia="Times New Roman"/>
          <w:color w:val="202124"/>
          <w:sz w:val="22"/>
          <w:szCs w:val="22"/>
        </w:rPr>
        <w:t>Modele predykcyjne w spirometrii diagnostycznej zawierają</w:t>
      </w:r>
      <w:r>
        <w:rPr>
          <w:rFonts w:eastAsia="Times New Roman"/>
          <w:color w:val="202124"/>
          <w:sz w:val="22"/>
          <w:szCs w:val="22"/>
        </w:rPr>
        <w:t xml:space="preserve"> co najmniej 32 pozycje.</w:t>
      </w:r>
    </w:p>
    <w:p w:rsidR="004F3094" w:rsidRPr="0070689C" w:rsidRDefault="004F3094" w:rsidP="004F3094">
      <w:pPr>
        <w:pStyle w:val="Bezodstpw0"/>
        <w:rPr>
          <w:sz w:val="22"/>
          <w:szCs w:val="22"/>
        </w:rPr>
      </w:pP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Z powodów jakościowych wyniki są obliczane z pełnego cyklu oddechowego. Oznacza to, że każdy wdech i wydech jest rozpatrywany osobno do wykonania obliczeń.</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Po wykonaniu badania generowany jest raport końcowy</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Raport końcowy zapisywany jest w PDF</w:t>
      </w:r>
      <w:r w:rsidRPr="0070689C">
        <w:rPr>
          <w:sz w:val="22"/>
          <w:szCs w:val="22"/>
          <w:lang w:val="pl-PL"/>
        </w:rPr>
        <w:t xml:space="preserve">. </w:t>
      </w:r>
      <w:r w:rsidRPr="0070689C">
        <w:rPr>
          <w:sz w:val="22"/>
          <w:szCs w:val="22"/>
        </w:rPr>
        <w:t>Możliwość</w:t>
      </w:r>
      <w:r>
        <w:rPr>
          <w:sz w:val="22"/>
          <w:szCs w:val="22"/>
        </w:rPr>
        <w:t xml:space="preserve"> wysyłania raportu końcowego mai</w:t>
      </w:r>
      <w:r w:rsidRPr="0070689C">
        <w:rPr>
          <w:sz w:val="22"/>
          <w:szCs w:val="22"/>
        </w:rPr>
        <w:t>lem</w:t>
      </w:r>
    </w:p>
    <w:p w:rsidR="004F3094" w:rsidRPr="0070689C" w:rsidRDefault="004F3094" w:rsidP="004F3094">
      <w:pPr>
        <w:pStyle w:val="Bezodstpw0"/>
        <w:rPr>
          <w:sz w:val="22"/>
          <w:szCs w:val="22"/>
          <w:lang w:val="pl-PL"/>
        </w:rPr>
      </w:pPr>
      <w:r w:rsidRPr="0070689C">
        <w:rPr>
          <w:sz w:val="22"/>
          <w:szCs w:val="22"/>
          <w:lang w:val="pl-PL"/>
        </w:rPr>
        <w:lastRenderedPageBreak/>
        <w:t xml:space="preserve">- </w:t>
      </w:r>
      <w:r w:rsidRPr="0070689C">
        <w:rPr>
          <w:sz w:val="22"/>
          <w:szCs w:val="22"/>
        </w:rPr>
        <w:t>Możliwość uzyskania trendów na podstawie uzyskanych raportów</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Max wymiary urządzenia: 107x70x18 mm</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Ciężar urządzenia: 290- 305 g</w:t>
      </w:r>
    </w:p>
    <w:p w:rsidR="004F3094" w:rsidRPr="0070689C" w:rsidRDefault="004F3094" w:rsidP="004F3094">
      <w:pPr>
        <w:pStyle w:val="Bezodstpw0"/>
        <w:rPr>
          <w:sz w:val="22"/>
          <w:szCs w:val="22"/>
          <w:lang w:val="pl-PL"/>
        </w:rPr>
      </w:pPr>
      <w:r w:rsidRPr="0070689C">
        <w:rPr>
          <w:sz w:val="22"/>
          <w:szCs w:val="22"/>
          <w:lang w:val="pl-PL"/>
        </w:rPr>
        <w:t xml:space="preserve">- </w:t>
      </w:r>
      <w:r w:rsidRPr="0070689C">
        <w:rPr>
          <w:sz w:val="22"/>
          <w:szCs w:val="22"/>
        </w:rPr>
        <w:t>Podłączenie urządzenia do komputera poprzez USB</w:t>
      </w:r>
    </w:p>
    <w:p w:rsidR="004F3094" w:rsidRPr="0070689C" w:rsidRDefault="004F3094" w:rsidP="004F3094">
      <w:pPr>
        <w:pStyle w:val="Bezodstpw0"/>
        <w:rPr>
          <w:color w:val="000000"/>
          <w:sz w:val="22"/>
          <w:szCs w:val="22"/>
          <w:lang w:val="pl-PL"/>
        </w:rPr>
      </w:pPr>
      <w:r w:rsidRPr="0070689C">
        <w:rPr>
          <w:sz w:val="22"/>
          <w:szCs w:val="22"/>
          <w:lang w:val="pl-PL"/>
        </w:rPr>
        <w:t xml:space="preserve">- </w:t>
      </w:r>
      <w:r w:rsidRPr="0070689C">
        <w:rPr>
          <w:sz w:val="22"/>
          <w:szCs w:val="22"/>
        </w:rPr>
        <w:t>Specjalne pnaumotachy typu SpiroSafe. Sterylizacja nie jest wymagana, cały przetwornik przepływu jednorazowy. Materiał z którego jest wykonany to polietylen, który może być utylizowany</w:t>
      </w:r>
    </w:p>
    <w:p w:rsidR="004F3094" w:rsidRPr="00511656" w:rsidRDefault="004F3094" w:rsidP="004F3094">
      <w:pPr>
        <w:pStyle w:val="Bezodstpw0"/>
        <w:rPr>
          <w:color w:val="000000"/>
          <w:sz w:val="22"/>
          <w:szCs w:val="22"/>
          <w:lang w:val="pl-PL"/>
        </w:rPr>
      </w:pPr>
      <w:r w:rsidRPr="0070689C">
        <w:rPr>
          <w:color w:val="000000"/>
          <w:sz w:val="22"/>
          <w:szCs w:val="22"/>
          <w:lang w:val="pl-PL"/>
        </w:rPr>
        <w:t>-</w:t>
      </w:r>
      <w:r w:rsidRPr="0070689C">
        <w:rPr>
          <w:color w:val="000000"/>
          <w:sz w:val="22"/>
          <w:szCs w:val="22"/>
        </w:rPr>
        <w:t>Minim</w:t>
      </w:r>
      <w:r>
        <w:rPr>
          <w:color w:val="000000"/>
          <w:sz w:val="22"/>
          <w:szCs w:val="22"/>
        </w:rPr>
        <w:t>alne wymagania dot. komputera</w:t>
      </w:r>
      <w:r>
        <w:rPr>
          <w:color w:val="000000"/>
          <w:sz w:val="22"/>
          <w:szCs w:val="22"/>
          <w:lang w:val="pl-PL"/>
        </w:rPr>
        <w:t>:</w:t>
      </w:r>
    </w:p>
    <w:p w:rsidR="004F3094" w:rsidRPr="00A16757" w:rsidRDefault="004F3094" w:rsidP="004F3094">
      <w:pPr>
        <w:pStyle w:val="Bezodstpw0"/>
        <w:rPr>
          <w:sz w:val="22"/>
          <w:szCs w:val="22"/>
          <w:shd w:val="clear" w:color="auto" w:fill="F2F2F2"/>
        </w:rPr>
      </w:pPr>
      <w:r w:rsidRPr="0070689C">
        <w:rPr>
          <w:color w:val="000000"/>
          <w:sz w:val="22"/>
          <w:szCs w:val="22"/>
        </w:rPr>
        <w:t>- System</w:t>
      </w:r>
      <w:r>
        <w:rPr>
          <w:color w:val="000000"/>
          <w:sz w:val="22"/>
          <w:szCs w:val="22"/>
        </w:rPr>
        <w:t>y operacyjne</w:t>
      </w:r>
      <w:r w:rsidRPr="00A16757">
        <w:rPr>
          <w:color w:val="000000"/>
          <w:sz w:val="22"/>
          <w:szCs w:val="22"/>
        </w:rPr>
        <w:t xml:space="preserve">: </w:t>
      </w:r>
      <w:r w:rsidRPr="00A16757">
        <w:rPr>
          <w:sz w:val="22"/>
          <w:szCs w:val="22"/>
          <w:shd w:val="clear" w:color="auto" w:fill="F2F2F2"/>
        </w:rPr>
        <w:t>obowiązujące w Szpitalu</w:t>
      </w:r>
    </w:p>
    <w:p w:rsidR="004F3094" w:rsidRPr="00A16757" w:rsidRDefault="004F3094" w:rsidP="004F3094">
      <w:pPr>
        <w:pStyle w:val="Bezodstpw0"/>
        <w:rPr>
          <w:color w:val="000000"/>
          <w:sz w:val="22"/>
          <w:szCs w:val="22"/>
          <w:shd w:val="clear" w:color="auto" w:fill="F0F0F0"/>
        </w:rPr>
      </w:pPr>
      <w:r w:rsidRPr="00A16757">
        <w:rPr>
          <w:color w:val="000000"/>
          <w:sz w:val="22"/>
          <w:szCs w:val="22"/>
          <w:shd w:val="clear" w:color="auto" w:fill="F2F2F2"/>
        </w:rPr>
        <w:t>- Rozdzielczość ekranu - 1</w:t>
      </w:r>
      <w:r w:rsidRPr="00A16757">
        <w:rPr>
          <w:color w:val="000000"/>
          <w:sz w:val="22"/>
          <w:szCs w:val="22"/>
          <w:shd w:val="clear" w:color="auto" w:fill="F0F0F0"/>
        </w:rPr>
        <w:t xml:space="preserve">024x768 (minimum) </w:t>
      </w:r>
    </w:p>
    <w:p w:rsidR="004F3094" w:rsidRPr="00A16757" w:rsidRDefault="004F3094" w:rsidP="004F3094">
      <w:pPr>
        <w:pStyle w:val="Bezodstpw0"/>
        <w:rPr>
          <w:color w:val="000000"/>
          <w:sz w:val="22"/>
          <w:szCs w:val="22"/>
          <w:shd w:val="clear" w:color="auto" w:fill="F0F0F0"/>
        </w:rPr>
      </w:pPr>
      <w:r w:rsidRPr="00A16757">
        <w:rPr>
          <w:color w:val="000000"/>
          <w:sz w:val="22"/>
          <w:szCs w:val="22"/>
          <w:shd w:val="clear" w:color="auto" w:fill="F0F0F0"/>
        </w:rPr>
        <w:t>1600x1200 - Zalecany w przypadku korzystania z animacji dla dzieci</w:t>
      </w:r>
    </w:p>
    <w:p w:rsidR="004F3094" w:rsidRPr="00A16757" w:rsidRDefault="004F3094" w:rsidP="004F3094">
      <w:pPr>
        <w:pStyle w:val="Bezodstpw0"/>
        <w:rPr>
          <w:color w:val="000000"/>
          <w:sz w:val="22"/>
          <w:szCs w:val="22"/>
          <w:shd w:val="clear" w:color="auto" w:fill="F0F0F0"/>
        </w:rPr>
      </w:pPr>
      <w:r w:rsidRPr="00A16757">
        <w:rPr>
          <w:color w:val="000000"/>
          <w:sz w:val="22"/>
          <w:szCs w:val="22"/>
          <w:shd w:val="clear" w:color="auto" w:fill="F0F0F0"/>
        </w:rPr>
        <w:t>- CPU 1 GHz lub szybszy dwu rdzeniowy - w przypadk korzystania z animacji dla dzieci</w:t>
      </w:r>
    </w:p>
    <w:p w:rsidR="004F3094" w:rsidRPr="00A16757" w:rsidRDefault="004F3094" w:rsidP="004F3094">
      <w:pPr>
        <w:pStyle w:val="Bezodstpw0"/>
        <w:rPr>
          <w:color w:val="000000"/>
          <w:sz w:val="22"/>
          <w:szCs w:val="22"/>
          <w:shd w:val="clear" w:color="auto" w:fill="F0F0F0"/>
        </w:rPr>
      </w:pPr>
      <w:r w:rsidRPr="00A16757">
        <w:rPr>
          <w:color w:val="000000"/>
          <w:sz w:val="22"/>
          <w:szCs w:val="22"/>
          <w:shd w:val="clear" w:color="auto" w:fill="F0F0F0"/>
        </w:rPr>
        <w:t>- RAM  -min 1 GB, zalecany 2 GB lub większy</w:t>
      </w:r>
    </w:p>
    <w:p w:rsidR="004F3094" w:rsidRPr="00A16757" w:rsidRDefault="004F3094" w:rsidP="004F3094">
      <w:pPr>
        <w:pStyle w:val="Bezodstpw0"/>
        <w:rPr>
          <w:color w:val="000000"/>
          <w:sz w:val="22"/>
          <w:szCs w:val="22"/>
          <w:shd w:val="clear" w:color="auto" w:fill="F0F0F0"/>
        </w:rPr>
      </w:pPr>
      <w:r w:rsidRPr="00A16757">
        <w:rPr>
          <w:color w:val="000000"/>
          <w:sz w:val="22"/>
          <w:szCs w:val="22"/>
          <w:shd w:val="clear" w:color="auto" w:fill="F0F0F0"/>
        </w:rPr>
        <w:t>- Napęd CD  zalecany</w:t>
      </w:r>
    </w:p>
    <w:p w:rsidR="004F3094" w:rsidRPr="00A16757" w:rsidRDefault="004F3094" w:rsidP="004F3094">
      <w:pPr>
        <w:pStyle w:val="Bezodstpw0"/>
        <w:rPr>
          <w:color w:val="000000"/>
          <w:sz w:val="22"/>
          <w:szCs w:val="22"/>
          <w:lang w:val="pl-PL"/>
        </w:rPr>
      </w:pPr>
      <w:r w:rsidRPr="00A16757">
        <w:rPr>
          <w:color w:val="000000"/>
          <w:sz w:val="22"/>
          <w:szCs w:val="22"/>
          <w:shd w:val="clear" w:color="auto" w:fill="F0F0F0"/>
        </w:rPr>
        <w:t>- USB do podłączenia Medikro</w:t>
      </w:r>
    </w:p>
    <w:p w:rsidR="004F3094" w:rsidRPr="00A16757" w:rsidRDefault="004F3094" w:rsidP="004F3094">
      <w:pPr>
        <w:pStyle w:val="Bezodstpw0"/>
        <w:rPr>
          <w:color w:val="000000"/>
          <w:sz w:val="22"/>
          <w:szCs w:val="22"/>
          <w:shd w:val="clear" w:color="auto" w:fill="F0F0F0"/>
        </w:rPr>
      </w:pPr>
      <w:r w:rsidRPr="00A16757">
        <w:rPr>
          <w:color w:val="000000"/>
          <w:sz w:val="22"/>
          <w:szCs w:val="22"/>
          <w:lang w:val="pl-PL"/>
        </w:rPr>
        <w:t>-</w:t>
      </w:r>
      <w:r w:rsidRPr="00A16757">
        <w:rPr>
          <w:color w:val="000000"/>
          <w:sz w:val="22"/>
          <w:szCs w:val="22"/>
        </w:rPr>
        <w:t>Standardy bezpieczeństwa :</w:t>
      </w:r>
    </w:p>
    <w:p w:rsidR="004F3094" w:rsidRPr="00A16757" w:rsidRDefault="004F3094" w:rsidP="004F3094">
      <w:pPr>
        <w:pStyle w:val="Bezodstpw0"/>
        <w:rPr>
          <w:color w:val="000000"/>
          <w:sz w:val="22"/>
          <w:szCs w:val="22"/>
          <w:shd w:val="clear" w:color="auto" w:fill="F0F0F0"/>
        </w:rPr>
      </w:pPr>
      <w:r w:rsidRPr="00A16757">
        <w:rPr>
          <w:color w:val="000000"/>
          <w:sz w:val="22"/>
          <w:szCs w:val="22"/>
          <w:shd w:val="clear" w:color="auto" w:fill="F0F0F0"/>
        </w:rPr>
        <w:t>EC/EN60601-1, IEC/EN60601-1-2, IEC/EN60601-1-6, IEC/EN60601-1-9</w:t>
      </w:r>
      <w:r>
        <w:rPr>
          <w:color w:val="000000"/>
          <w:sz w:val="22"/>
          <w:szCs w:val="22"/>
          <w:shd w:val="clear" w:color="auto" w:fill="F0F0F0"/>
        </w:rPr>
        <w:t xml:space="preserve"> lub równoważne.</w:t>
      </w:r>
    </w:p>
    <w:p w:rsidR="004F3094" w:rsidRPr="00A16757" w:rsidRDefault="004F3094" w:rsidP="004F3094">
      <w:pPr>
        <w:pStyle w:val="Bezodstpw0"/>
        <w:rPr>
          <w:color w:val="000000"/>
          <w:sz w:val="22"/>
          <w:szCs w:val="22"/>
          <w:shd w:val="clear" w:color="auto" w:fill="F0F0F0"/>
        </w:rPr>
      </w:pPr>
    </w:p>
    <w:p w:rsidR="004F3094" w:rsidRPr="0070689C" w:rsidRDefault="004F3094" w:rsidP="004F3094">
      <w:pPr>
        <w:pStyle w:val="Bezodstpw0"/>
        <w:rPr>
          <w:color w:val="000000"/>
          <w:sz w:val="22"/>
          <w:szCs w:val="22"/>
          <w:lang w:val="pl-PL"/>
        </w:rPr>
      </w:pPr>
      <w:r w:rsidRPr="00A16757">
        <w:rPr>
          <w:color w:val="000000"/>
          <w:sz w:val="22"/>
          <w:szCs w:val="22"/>
          <w:shd w:val="clear" w:color="auto" w:fill="F0F0F0"/>
        </w:rPr>
        <w:t xml:space="preserve">Inne standardy : </w:t>
      </w:r>
      <w:r w:rsidRPr="00A16757">
        <w:rPr>
          <w:color w:val="000000"/>
          <w:sz w:val="22"/>
          <w:szCs w:val="22"/>
          <w:shd w:val="clear" w:color="auto" w:fill="F2F2F2"/>
        </w:rPr>
        <w:t>ISO 26782, IEC/EN 62366</w:t>
      </w:r>
      <w:r>
        <w:rPr>
          <w:color w:val="000000"/>
          <w:sz w:val="22"/>
          <w:szCs w:val="22"/>
          <w:shd w:val="clear" w:color="auto" w:fill="F2F2F2"/>
        </w:rPr>
        <w:t xml:space="preserve"> lub równoważne.</w:t>
      </w:r>
    </w:p>
    <w:p w:rsidR="004F3094" w:rsidRPr="0070689C" w:rsidRDefault="004F3094" w:rsidP="004F3094">
      <w:pPr>
        <w:pStyle w:val="Bezodstpw0"/>
        <w:rPr>
          <w:color w:val="000000"/>
          <w:sz w:val="22"/>
          <w:szCs w:val="22"/>
          <w:lang w:val="pl-PL"/>
        </w:rPr>
      </w:pPr>
      <w:r w:rsidRPr="0070689C">
        <w:rPr>
          <w:color w:val="000000"/>
          <w:sz w:val="22"/>
          <w:szCs w:val="22"/>
          <w:lang w:val="pl-PL"/>
        </w:rPr>
        <w:t>Osprzęt:</w:t>
      </w:r>
    </w:p>
    <w:p w:rsidR="004F3094" w:rsidRPr="0070689C" w:rsidRDefault="004F3094" w:rsidP="004F3094">
      <w:pPr>
        <w:pStyle w:val="Bezodstpw0"/>
        <w:rPr>
          <w:color w:val="000000"/>
          <w:sz w:val="22"/>
          <w:szCs w:val="22"/>
          <w:lang w:val="pl-PL"/>
        </w:rPr>
      </w:pPr>
      <w:r w:rsidRPr="0070689C">
        <w:rPr>
          <w:color w:val="000000"/>
          <w:sz w:val="22"/>
          <w:szCs w:val="22"/>
          <w:lang w:val="pl-PL"/>
        </w:rPr>
        <w:t>komputer typu laptop</w:t>
      </w:r>
    </w:p>
    <w:p w:rsidR="004F3094" w:rsidRPr="0070689C" w:rsidRDefault="004F3094" w:rsidP="004F3094">
      <w:pPr>
        <w:pStyle w:val="Bezodstpw0"/>
        <w:rPr>
          <w:color w:val="000000"/>
          <w:sz w:val="22"/>
          <w:szCs w:val="22"/>
          <w:lang w:val="pl-PL"/>
        </w:rPr>
      </w:pPr>
      <w:r w:rsidRPr="0070689C">
        <w:rPr>
          <w:color w:val="000000"/>
          <w:sz w:val="22"/>
          <w:szCs w:val="22"/>
          <w:lang w:val="pl-PL"/>
        </w:rPr>
        <w:t>drukarka</w:t>
      </w:r>
    </w:p>
    <w:p w:rsidR="004F3094" w:rsidRPr="0070689C" w:rsidRDefault="004F3094" w:rsidP="004F3094">
      <w:pPr>
        <w:pStyle w:val="Bezodstpw0"/>
        <w:rPr>
          <w:color w:val="000000"/>
          <w:sz w:val="22"/>
          <w:szCs w:val="22"/>
          <w:lang w:val="pl-PL"/>
        </w:rPr>
      </w:pPr>
      <w:r w:rsidRPr="0070689C">
        <w:rPr>
          <w:color w:val="000000"/>
          <w:sz w:val="22"/>
          <w:szCs w:val="22"/>
          <w:lang w:val="pl-PL"/>
        </w:rPr>
        <w:t>oprogramowanie</w:t>
      </w:r>
    </w:p>
    <w:p w:rsidR="004F3094" w:rsidRDefault="004F3094" w:rsidP="004F3094">
      <w:pPr>
        <w:pStyle w:val="Bezodstpw0"/>
        <w:rPr>
          <w:color w:val="000000"/>
          <w:sz w:val="22"/>
          <w:szCs w:val="22"/>
          <w:lang w:val="pl-PL"/>
        </w:rPr>
      </w:pPr>
      <w:r w:rsidRPr="0070689C">
        <w:rPr>
          <w:color w:val="000000"/>
          <w:sz w:val="22"/>
          <w:szCs w:val="22"/>
          <w:lang w:val="pl-PL"/>
        </w:rPr>
        <w:t>jednorazowe ustniki</w:t>
      </w: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pStyle w:val="Bezodstpw0"/>
        <w:rPr>
          <w:color w:val="000000"/>
          <w:sz w:val="22"/>
          <w:szCs w:val="22"/>
          <w:lang w:val="pl-PL"/>
        </w:rPr>
      </w:pPr>
    </w:p>
    <w:p w:rsidR="004F3094" w:rsidRDefault="004F3094" w:rsidP="004F3094">
      <w:pPr>
        <w:spacing w:after="160"/>
        <w:rPr>
          <w:b/>
          <w:bCs/>
          <w:color w:val="000000"/>
          <w:lang w:val="pl-PL"/>
        </w:rPr>
      </w:pPr>
    </w:p>
    <w:p w:rsidR="004F3094" w:rsidRPr="00A87538" w:rsidRDefault="004F3094" w:rsidP="004F3094">
      <w:pPr>
        <w:spacing w:after="160"/>
        <w:rPr>
          <w:b/>
          <w:bCs/>
          <w:i/>
          <w:color w:val="000000"/>
          <w:lang w:val="pl-PL"/>
        </w:rPr>
      </w:pPr>
      <w:r w:rsidRPr="00A87538">
        <w:rPr>
          <w:b/>
          <w:bCs/>
          <w:i/>
          <w:color w:val="000000"/>
          <w:lang w:val="pl-PL"/>
        </w:rPr>
        <w:lastRenderedPageBreak/>
        <w:t>Pakiet nr 14</w:t>
      </w:r>
    </w:p>
    <w:p w:rsidR="004F3094" w:rsidRDefault="004F3094" w:rsidP="004F3094">
      <w:pPr>
        <w:spacing w:after="160"/>
        <w:rPr>
          <w:color w:val="000000"/>
          <w:lang w:val="pl-PL"/>
        </w:rPr>
      </w:pPr>
      <w:r>
        <w:rPr>
          <w:b/>
          <w:bCs/>
          <w:color w:val="000000"/>
          <w:lang w:val="pl-PL"/>
        </w:rPr>
        <w:t>Analizator parametrów krytycznych- gazometr + osprzęt + wózek mobilny</w:t>
      </w:r>
    </w:p>
    <w:p w:rsidR="004F3094" w:rsidRDefault="004F3094" w:rsidP="004F3094">
      <w:pPr>
        <w:spacing w:after="160"/>
        <w:rPr>
          <w:color w:val="000000"/>
          <w:lang w:val="pl-PL"/>
        </w:rPr>
      </w:pPr>
    </w:p>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901"/>
        <w:gridCol w:w="824"/>
        <w:gridCol w:w="645"/>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82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645"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lang w:val="pl-PL"/>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9A567C" w:rsidRDefault="004F3094" w:rsidP="00E93708">
            <w:pPr>
              <w:jc w:val="center"/>
              <w:rPr>
                <w:rFonts w:ascii="Arial" w:hAnsi="Arial" w:cs="Arial"/>
                <w:b/>
                <w:sz w:val="18"/>
                <w:szCs w:val="18"/>
              </w:rPr>
            </w:pPr>
            <w:r w:rsidRPr="009A567C">
              <w:rPr>
                <w:rFonts w:ascii="Arial" w:hAnsi="Arial" w:cs="Arial"/>
                <w:b/>
                <w:sz w:val="18"/>
                <w:lang w:val="pl-PL"/>
              </w:rPr>
              <w:t>Analizator parametrów krytycznych + osprzęt</w:t>
            </w:r>
            <w:r w:rsidRPr="009A567C">
              <w:rPr>
                <w:rFonts w:ascii="Arial" w:hAnsi="Arial" w:cs="Arial"/>
                <w:b/>
                <w:sz w:val="18"/>
                <w:szCs w:val="18"/>
                <w:lang w:val="pl-PL"/>
              </w:rPr>
              <w:t xml:space="preserve"> +wózek mobilny</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lang w:val="pl-PL"/>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FD7D05" w:rsidRDefault="004F3094" w:rsidP="00E93708">
            <w:pPr>
              <w:jc w:val="center"/>
              <w:rPr>
                <w:rFonts w:ascii="Arial" w:hAnsi="Arial" w:cs="Arial"/>
                <w:b/>
                <w:sz w:val="18"/>
                <w:szCs w:val="18"/>
                <w:lang w:val="pl-PL"/>
              </w:rPr>
            </w:pPr>
            <w:r w:rsidRPr="00FD7D05">
              <w:rPr>
                <w:rFonts w:ascii="Arial" w:hAnsi="Arial" w:cs="Arial"/>
                <w:b/>
                <w:sz w:val="18"/>
                <w:szCs w:val="18"/>
                <w:lang w:val="pl-PL"/>
              </w:rPr>
              <w:t>1</w:t>
            </w:r>
          </w:p>
        </w:tc>
        <w:tc>
          <w:tcPr>
            <w:tcW w:w="82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645"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rPr>
                <w:rFonts w:ascii="Arial" w:hAnsi="Arial" w:cs="Arial"/>
                <w:b/>
                <w:sz w:val="44"/>
              </w:rPr>
            </w:pPr>
            <w:r>
              <w:rPr>
                <w:b/>
                <w:lang w:val="pl-PL"/>
              </w:rPr>
              <w:t xml:space="preserve">   </w:t>
            </w: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Pr>
        <w:jc w:val="both"/>
        <w:rPr>
          <w:lang w:val="pl-PL"/>
        </w:rPr>
      </w:pPr>
    </w:p>
    <w:p w:rsidR="004F3094" w:rsidRDefault="004F3094" w:rsidP="004F3094">
      <w:pPr>
        <w:rPr>
          <w:lang w:val="pl-PL"/>
        </w:rPr>
      </w:pPr>
      <w:r>
        <w:rPr>
          <w:b/>
          <w:bCs/>
          <w:lang w:val="pl-PL"/>
        </w:rPr>
        <w:t>Opis:</w:t>
      </w:r>
    </w:p>
    <w:p w:rsidR="004F3094" w:rsidRDefault="004F3094" w:rsidP="004F3094">
      <w:pPr>
        <w:rPr>
          <w:lang w:val="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70"/>
        <w:gridCol w:w="9081"/>
      </w:tblGrid>
      <w:tr w:rsidR="004F3094" w:rsidTr="00E93708">
        <w:tc>
          <w:tcPr>
            <w:tcW w:w="570" w:type="dxa"/>
            <w:tcBorders>
              <w:top w:val="single" w:sz="1" w:space="0" w:color="000000"/>
              <w:left w:val="single" w:sz="1" w:space="0" w:color="000000"/>
              <w:bottom w:val="single" w:sz="1" w:space="0" w:color="000000"/>
            </w:tcBorders>
            <w:shd w:val="clear" w:color="auto" w:fill="auto"/>
          </w:tcPr>
          <w:p w:rsidR="004F3094" w:rsidRDefault="004F3094" w:rsidP="00E93708">
            <w:pPr>
              <w:pStyle w:val="Zawartotabeli0"/>
            </w:pPr>
            <w:r>
              <w:t>Lp</w:t>
            </w:r>
          </w:p>
        </w:tc>
        <w:tc>
          <w:tcPr>
            <w:tcW w:w="9081" w:type="dxa"/>
            <w:tcBorders>
              <w:top w:val="single" w:sz="1" w:space="0" w:color="000000"/>
              <w:left w:val="single" w:sz="1" w:space="0" w:color="000000"/>
              <w:bottom w:val="single" w:sz="1" w:space="0" w:color="000000"/>
              <w:right w:val="single" w:sz="1" w:space="0" w:color="000000"/>
            </w:tcBorders>
            <w:shd w:val="clear" w:color="auto" w:fill="auto"/>
          </w:tcPr>
          <w:p w:rsidR="004F3094" w:rsidRDefault="004F3094" w:rsidP="00E93708">
            <w:pPr>
              <w:pStyle w:val="Zawartotabeli0"/>
            </w:pPr>
            <w:r>
              <w:t xml:space="preserve">                                                          OPIS</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1</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Analizator fabrycznie nowy z dedykowanym wózkiem mobilnym, pozwalającym na umocowanie aparatu i jego mobilność</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2</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Analizator bezobsługowy tj. bez zewnętrznej butli z gazem, bez konieczności wymiany poszczególnych butelek z odczynnikami, bez konieczności wymiany membran i pojedynczych elektrod pomiarowych</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3</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Sonda aspiracyjna wymieniana razem z modułem odczynnikowym, niewymagająca dodatkowych czynnośc</w:t>
            </w:r>
            <w:r>
              <w:rPr>
                <w:sz w:val="22"/>
                <w:szCs w:val="22"/>
              </w:rPr>
              <w:t>i konserwacyjnych i obsługowych</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4</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Parametry mierzone jednocześnie pH, pO2, pCO2, Na, K, Ca, Cl, Glukoza, Mleczany, nBili, ctHb, FO</w:t>
            </w:r>
            <w:r w:rsidRPr="00511656">
              <w:rPr>
                <w:position w:val="-4"/>
                <w:sz w:val="22"/>
                <w:szCs w:val="22"/>
              </w:rPr>
              <w:t>2</w:t>
            </w:r>
            <w:r w:rsidRPr="00511656">
              <w:rPr>
                <w:sz w:val="22"/>
                <w:szCs w:val="22"/>
              </w:rPr>
              <w:t>Hb, FCOHb, FMetHb</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color w:val="000000"/>
                <w:sz w:val="22"/>
                <w:szCs w:val="22"/>
              </w:rPr>
            </w:pPr>
            <w:r w:rsidRPr="00511656">
              <w:rPr>
                <w:sz w:val="22"/>
                <w:szCs w:val="22"/>
              </w:rPr>
              <w:t>5</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color w:val="000000"/>
                <w:sz w:val="22"/>
                <w:szCs w:val="22"/>
              </w:rPr>
              <w:t>Objętość materiału badanego do 100 µl dla pełnego panelu oznaczeń</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color w:val="000000"/>
                <w:sz w:val="22"/>
                <w:szCs w:val="22"/>
              </w:rPr>
            </w:pPr>
            <w:r w:rsidRPr="00511656">
              <w:rPr>
                <w:sz w:val="22"/>
                <w:szCs w:val="22"/>
              </w:rPr>
              <w:t>6</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color w:val="000000"/>
                <w:sz w:val="22"/>
                <w:szCs w:val="22"/>
              </w:rPr>
              <w:t>Czas uzyskania wyniku nie więcej niż 60 sekund</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color w:val="000000"/>
                <w:sz w:val="22"/>
                <w:szCs w:val="22"/>
              </w:rPr>
            </w:pPr>
            <w:r w:rsidRPr="00511656">
              <w:rPr>
                <w:sz w:val="22"/>
                <w:szCs w:val="22"/>
              </w:rPr>
              <w:t>7</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color w:val="000000"/>
                <w:sz w:val="22"/>
                <w:szCs w:val="22"/>
              </w:rPr>
              <w:t>Możliwość wykonywania badania diagnostycznego z krwi żylnej, tętniczej lub włośniczkowej ze strzykawki lub kapilary, dializatów, płynów opłucnowych</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8</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Bezpieczny system pobierania próbki z eliminacją mikroskrzepów, bez konieczności stosowania dodatkowych przejściówek na strzykawki lub kapilary</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9</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Wykonanie badania możliwe, z kapilary, strzykawki i  ampułki</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10</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 xml:space="preserve">Możliwość dowolnej konfiguracji parametrów w oprogramowaniu. Wybór dowolnego panelu </w:t>
            </w:r>
            <w:r w:rsidRPr="00511656">
              <w:rPr>
                <w:sz w:val="22"/>
                <w:szCs w:val="22"/>
              </w:rPr>
              <w:lastRenderedPageBreak/>
              <w:t>konfiguracji bezpośrednio</w:t>
            </w:r>
            <w:r>
              <w:rPr>
                <w:sz w:val="22"/>
                <w:szCs w:val="22"/>
              </w:rPr>
              <w:t xml:space="preserve"> z ekranu</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lastRenderedPageBreak/>
              <w:t>11</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 xml:space="preserve">Aparat wyposażony w inteligentny system ciągłego monitoringu integralności próbki w trakcie badania, umożliwiającym flagowanie lub wyłączenie wyników, co do których istnieje ryzyko interferencji z powodu takich przyczyn leżących w materiale badanym takich jak mikroskrzepy, pęcherzyki powietrza lub inne substancje </w:t>
            </w:r>
            <w:r>
              <w:rPr>
                <w:sz w:val="22"/>
                <w:szCs w:val="22"/>
              </w:rPr>
              <w:t>mogące powodować interferencje</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12</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Możliwość drukowania raportów dotyczących próbek pacjentów, materiałów kontrolnych i kalibracji. Wbudowana funkcja podglądu wyników kontroli jakości w po</w:t>
            </w:r>
            <w:r>
              <w:rPr>
                <w:sz w:val="22"/>
                <w:szCs w:val="22"/>
              </w:rPr>
              <w:t>staci wykresów Levey-Jenningsa</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13</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Możliwość wprowadzania ID operatora i konfiguracji 4 różnych poziomów dostępu dla operatorów</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14</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Brak limitu czasowego przy wpisywaniu danych demograficznych pacjenta</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15</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 xml:space="preserve">Możliwość archiwizacji wyników pacjentów, kontroli jakości oraz wyników kalibracji na USB, z opcją szyfrowania danych. </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16</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 xml:space="preserve">Wbudowany system automatycznej kontroli jakości zapewniający codzienną kontrolę aparatu na co najmniej trzech poziomach kontrolnych, każdy z niezależnym zakresem referencyjnym, bez konieczności uzupełniania materiału kontrolnego lub innej ingerencji operatora, przez co najmniej 28 dni. </w:t>
            </w:r>
            <w:r w:rsidRPr="00511656">
              <w:rPr>
                <w:color w:val="000000"/>
                <w:sz w:val="22"/>
                <w:szCs w:val="22"/>
              </w:rPr>
              <w:t xml:space="preserve">Płyny kontrolne niezależne od płynów kalibracyjnych. </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17</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Wszystkie materiały zużywalne niezbędne do prawidłowej pracy analizatora zintegrowane w postaci trzech wymiennych kaset o terminie ważności minimum 10 dni</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18</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Możliwość przerwania kalibracji celem wykonania próbki pilnej</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19</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Wbudowany czytnik kodów kreskowych 1D i 2D</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color w:val="000000"/>
                <w:sz w:val="22"/>
                <w:szCs w:val="22"/>
              </w:rPr>
            </w:pPr>
            <w:r w:rsidRPr="00511656">
              <w:rPr>
                <w:sz w:val="22"/>
                <w:szCs w:val="22"/>
              </w:rPr>
              <w:t>20</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color w:val="000000"/>
                <w:sz w:val="22"/>
                <w:szCs w:val="22"/>
              </w:rPr>
              <w:t>Opcja sygnalizacji zanieczyszczenia próbki substancjami mogącymi wy</w:t>
            </w:r>
            <w:r>
              <w:rPr>
                <w:color w:val="000000"/>
                <w:sz w:val="22"/>
                <w:szCs w:val="22"/>
              </w:rPr>
              <w:t>woływać interferencje</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21</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Komunikacja aparatu z użytkownikiem za pomocą kolorowego ekranu dotykowego, poprzez system łatwych do ide</w:t>
            </w:r>
            <w:r>
              <w:rPr>
                <w:sz w:val="22"/>
                <w:szCs w:val="22"/>
              </w:rPr>
              <w:t>ntyfikacji ikon funkcyjnych, menu w języku polskim</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22</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Wbudowane instruktażowe filmy video w języku polskim, ułatwiające m.in sprawną wymianę pakietów odczynnikowych oraz p</w:t>
            </w:r>
            <w:r>
              <w:rPr>
                <w:sz w:val="22"/>
                <w:szCs w:val="22"/>
              </w:rPr>
              <w:t>oprawne przeprowadzenie badania</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23</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Aparat umożliwiający dwukierunkową komunikację z systemami informatycznymi klasy LIS/HIS z możliwością podłączenia poprzez sieć be</w:t>
            </w:r>
            <w:r>
              <w:rPr>
                <w:sz w:val="22"/>
                <w:szCs w:val="22"/>
              </w:rPr>
              <w:t>zprzewodową w standardzie WiFi</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24</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Możliwość równoległej komunikacji poprzez 2 porty: Ethernet i RS232</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25</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Brak dodatkowych zewnętrznych kalibratorów dla kalibracji i walidacji jakichkolwiek parametrów w ramach procedur wymaganyc</w:t>
            </w:r>
            <w:r>
              <w:rPr>
                <w:sz w:val="22"/>
                <w:szCs w:val="22"/>
              </w:rPr>
              <w:t>h i zalecanych przez producenta</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t>26</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 xml:space="preserve">Bezpieczny system aplikacji próbki bez ryzyka przypadkowego zakłucia operatora i bez konieczności </w:t>
            </w:r>
            <w:r w:rsidRPr="00511656">
              <w:rPr>
                <w:sz w:val="22"/>
                <w:szCs w:val="22"/>
              </w:rPr>
              <w:lastRenderedPageBreak/>
              <w:t>przytrzymywania medium przez operatora w trakcie pobierania materiału przez analizator</w:t>
            </w:r>
          </w:p>
        </w:tc>
      </w:tr>
      <w:tr w:rsidR="004F3094" w:rsidRPr="00511656" w:rsidTr="00E93708">
        <w:tc>
          <w:tcPr>
            <w:tcW w:w="570" w:type="dxa"/>
            <w:tcBorders>
              <w:left w:val="single" w:sz="1" w:space="0" w:color="000000"/>
              <w:bottom w:val="single" w:sz="1" w:space="0" w:color="000000"/>
            </w:tcBorders>
            <w:shd w:val="clear" w:color="auto" w:fill="auto"/>
          </w:tcPr>
          <w:p w:rsidR="004F3094" w:rsidRPr="00511656" w:rsidRDefault="004F3094" w:rsidP="00E93708">
            <w:pPr>
              <w:pStyle w:val="Zawartotabeli0"/>
              <w:rPr>
                <w:sz w:val="22"/>
                <w:szCs w:val="22"/>
              </w:rPr>
            </w:pPr>
            <w:r w:rsidRPr="00511656">
              <w:rPr>
                <w:sz w:val="22"/>
                <w:szCs w:val="22"/>
              </w:rPr>
              <w:lastRenderedPageBreak/>
              <w:t>27</w:t>
            </w:r>
          </w:p>
        </w:tc>
        <w:tc>
          <w:tcPr>
            <w:tcW w:w="9081" w:type="dxa"/>
            <w:tcBorders>
              <w:left w:val="single" w:sz="1" w:space="0" w:color="000000"/>
              <w:bottom w:val="single" w:sz="1" w:space="0" w:color="000000"/>
              <w:right w:val="single" w:sz="1" w:space="0" w:color="000000"/>
            </w:tcBorders>
            <w:shd w:val="clear" w:color="auto" w:fill="auto"/>
          </w:tcPr>
          <w:p w:rsidR="004F3094" w:rsidRPr="00511656" w:rsidRDefault="004F3094" w:rsidP="00E93708">
            <w:pPr>
              <w:pStyle w:val="Tekstpodstawowy"/>
              <w:spacing w:before="120"/>
              <w:rPr>
                <w:sz w:val="22"/>
                <w:szCs w:val="22"/>
              </w:rPr>
            </w:pPr>
            <w:r w:rsidRPr="00511656">
              <w:rPr>
                <w:sz w:val="22"/>
                <w:szCs w:val="22"/>
              </w:rPr>
              <w:t>Niezależny od pakietu odczynnikowego moduł automatycznej kontroli jakości</w:t>
            </w:r>
          </w:p>
        </w:tc>
      </w:tr>
    </w:tbl>
    <w:p w:rsidR="004F3094" w:rsidRPr="00511656" w:rsidRDefault="004F3094" w:rsidP="004F3094">
      <w:pPr>
        <w:rPr>
          <w:sz w:val="22"/>
          <w:szCs w:val="22"/>
          <w:lang w:val="pl-PL"/>
        </w:rPr>
      </w:pPr>
    </w:p>
    <w:p w:rsidR="004F3094" w:rsidRPr="00511656" w:rsidRDefault="004F3094" w:rsidP="004F3094">
      <w:pPr>
        <w:rPr>
          <w:sz w:val="22"/>
          <w:szCs w:val="22"/>
          <w:lang w:val="pl-PL"/>
        </w:rPr>
      </w:pPr>
      <w:r w:rsidRPr="00511656">
        <w:rPr>
          <w:sz w:val="22"/>
          <w:szCs w:val="22"/>
          <w:lang w:val="pl-PL"/>
        </w:rPr>
        <w:t>Osprzęt:</w:t>
      </w:r>
    </w:p>
    <w:p w:rsidR="004F3094" w:rsidRPr="00511656" w:rsidRDefault="004F3094" w:rsidP="00666418">
      <w:pPr>
        <w:numPr>
          <w:ilvl w:val="0"/>
          <w:numId w:val="31"/>
        </w:numPr>
        <w:overflowPunct/>
        <w:autoSpaceDN/>
        <w:adjustRightInd/>
        <w:textAlignment w:val="auto"/>
        <w:rPr>
          <w:sz w:val="22"/>
          <w:szCs w:val="22"/>
          <w:lang w:val="pl-PL"/>
        </w:rPr>
      </w:pPr>
      <w:r w:rsidRPr="00511656">
        <w:rPr>
          <w:sz w:val="22"/>
          <w:szCs w:val="22"/>
          <w:lang w:val="pl-PL"/>
        </w:rPr>
        <w:t>kapilary do gazometrii o pojemności 100ul plastikowe- 1 opakowanie 400-  500 szt. Heparyna balansowana z jonami dedykowane do analizatora</w:t>
      </w:r>
    </w:p>
    <w:p w:rsidR="004F3094" w:rsidRPr="00511656" w:rsidRDefault="004F3094" w:rsidP="00666418">
      <w:pPr>
        <w:numPr>
          <w:ilvl w:val="0"/>
          <w:numId w:val="31"/>
        </w:numPr>
        <w:overflowPunct/>
        <w:autoSpaceDN/>
        <w:adjustRightInd/>
        <w:textAlignment w:val="auto"/>
        <w:rPr>
          <w:sz w:val="22"/>
          <w:szCs w:val="22"/>
          <w:lang w:val="pl-PL"/>
        </w:rPr>
      </w:pPr>
      <w:r w:rsidRPr="00511656">
        <w:rPr>
          <w:sz w:val="22"/>
          <w:szCs w:val="22"/>
          <w:lang w:val="pl-PL"/>
        </w:rPr>
        <w:t>strzykawki d</w:t>
      </w:r>
      <w:r>
        <w:rPr>
          <w:sz w:val="22"/>
          <w:szCs w:val="22"/>
          <w:lang w:val="pl-PL"/>
        </w:rPr>
        <w:t>o gazometrii o pojemności 1 ml.</w:t>
      </w:r>
      <w:r w:rsidRPr="00511656">
        <w:rPr>
          <w:sz w:val="22"/>
          <w:szCs w:val="22"/>
          <w:lang w:val="pl-PL"/>
        </w:rPr>
        <w:t xml:space="preserve"> Heparyna balansowana jonami wapnia. Zatyczka z odpowietrznikiem. Aspiracyjne . 1 opakowanie 100-200 szt. </w:t>
      </w:r>
    </w:p>
    <w:p w:rsidR="004F3094" w:rsidRPr="00511656" w:rsidRDefault="004F3094" w:rsidP="00666418">
      <w:pPr>
        <w:numPr>
          <w:ilvl w:val="0"/>
          <w:numId w:val="31"/>
        </w:numPr>
        <w:overflowPunct/>
        <w:autoSpaceDN/>
        <w:adjustRightInd/>
        <w:textAlignment w:val="auto"/>
        <w:rPr>
          <w:sz w:val="22"/>
          <w:szCs w:val="22"/>
          <w:lang w:val="pl-PL"/>
        </w:rPr>
      </w:pPr>
      <w:r w:rsidRPr="00511656">
        <w:rPr>
          <w:sz w:val="22"/>
          <w:szCs w:val="22"/>
          <w:lang w:val="pl-PL"/>
        </w:rPr>
        <w:t>zestaw zapasowych filtrów powietrza</w:t>
      </w:r>
    </w:p>
    <w:p w:rsidR="004F3094" w:rsidRPr="00511656" w:rsidRDefault="004F3094" w:rsidP="00666418">
      <w:pPr>
        <w:numPr>
          <w:ilvl w:val="0"/>
          <w:numId w:val="31"/>
        </w:numPr>
        <w:overflowPunct/>
        <w:autoSpaceDN/>
        <w:adjustRightInd/>
        <w:textAlignment w:val="auto"/>
        <w:rPr>
          <w:sz w:val="22"/>
          <w:szCs w:val="22"/>
          <w:lang w:val="pl-PL"/>
        </w:rPr>
      </w:pPr>
      <w:r w:rsidRPr="00511656">
        <w:rPr>
          <w:sz w:val="22"/>
          <w:szCs w:val="22"/>
          <w:lang w:val="pl-PL"/>
        </w:rPr>
        <w:t>papier do wbudowanej drukarki</w:t>
      </w:r>
    </w:p>
    <w:p w:rsidR="004F3094" w:rsidRPr="00511656" w:rsidRDefault="004F3094" w:rsidP="00666418">
      <w:pPr>
        <w:numPr>
          <w:ilvl w:val="0"/>
          <w:numId w:val="31"/>
        </w:numPr>
        <w:overflowPunct/>
        <w:autoSpaceDN/>
        <w:adjustRightInd/>
        <w:textAlignment w:val="auto"/>
        <w:rPr>
          <w:sz w:val="22"/>
          <w:szCs w:val="22"/>
          <w:lang w:val="pl-PL"/>
        </w:rPr>
      </w:pPr>
      <w:r w:rsidRPr="00511656">
        <w:rPr>
          <w:sz w:val="22"/>
          <w:szCs w:val="22"/>
          <w:lang w:val="pl-PL"/>
        </w:rPr>
        <w:t>książka- instrukcja obsługi w języku polskim</w:t>
      </w:r>
    </w:p>
    <w:p w:rsidR="004F3094" w:rsidRPr="00511656" w:rsidRDefault="004F3094" w:rsidP="004F3094">
      <w:pPr>
        <w:rPr>
          <w:sz w:val="22"/>
          <w:szCs w:val="22"/>
          <w:lang w:val="pl-PL"/>
        </w:rPr>
      </w:pPr>
    </w:p>
    <w:p w:rsidR="004F3094" w:rsidRPr="00511656" w:rsidRDefault="004F3094" w:rsidP="004F3094">
      <w:pPr>
        <w:rPr>
          <w:color w:val="000000"/>
          <w:sz w:val="22"/>
          <w:szCs w:val="22"/>
          <w:lang w:val="pl-PL"/>
        </w:rPr>
      </w:pPr>
      <w:r w:rsidRPr="00511656">
        <w:rPr>
          <w:sz w:val="22"/>
          <w:szCs w:val="22"/>
          <w:lang w:val="pl-PL"/>
        </w:rPr>
        <w:t>Aparat kompatybilny wraz z osprzętem z aparatami posiadanymi w szpitalu.</w:t>
      </w:r>
    </w:p>
    <w:p w:rsidR="004F3094" w:rsidRPr="00511656" w:rsidRDefault="004F3094" w:rsidP="004F3094">
      <w:pPr>
        <w:rPr>
          <w:sz w:val="22"/>
          <w:szCs w:val="22"/>
        </w:rPr>
      </w:pPr>
      <w:r w:rsidRPr="00511656">
        <w:rPr>
          <w:color w:val="000000"/>
          <w:sz w:val="22"/>
          <w:szCs w:val="22"/>
          <w:lang w:val="pl-PL"/>
        </w:rPr>
        <w:t>Połączenie analizatora z systemem informatycznym HIS Zamawiającego na koszt Wykonawcy</w:t>
      </w:r>
      <w:r w:rsidRPr="00511656">
        <w:rPr>
          <w:sz w:val="22"/>
          <w:szCs w:val="22"/>
          <w:lang w:val="pl-PL"/>
        </w:rPr>
        <w:t xml:space="preserve"> </w:t>
      </w:r>
    </w:p>
    <w:p w:rsidR="004F3094" w:rsidRPr="00511656" w:rsidRDefault="004F3094" w:rsidP="004F3094">
      <w:pPr>
        <w:rPr>
          <w:sz w:val="22"/>
          <w:szCs w:val="22"/>
        </w:rPr>
      </w:pPr>
      <w:r w:rsidRPr="00511656">
        <w:rPr>
          <w:sz w:val="22"/>
          <w:szCs w:val="22"/>
        </w:rPr>
        <w:t>System zabezpieczenia analizatora przed zanikiem napięcia np.podłączenie UPS min. przez 30min.</w:t>
      </w:r>
    </w:p>
    <w:p w:rsidR="004F3094" w:rsidRPr="00511656" w:rsidRDefault="004F3094" w:rsidP="004F3094">
      <w:pPr>
        <w:rPr>
          <w:sz w:val="22"/>
          <w:szCs w:val="22"/>
        </w:rPr>
      </w:pPr>
    </w:p>
    <w:p w:rsidR="004F3094" w:rsidRPr="00511656" w:rsidRDefault="004F3094" w:rsidP="004F3094">
      <w:pPr>
        <w:rPr>
          <w:sz w:val="22"/>
          <w:szCs w:val="22"/>
        </w:rPr>
      </w:pPr>
      <w:r w:rsidRPr="00511656">
        <w:rPr>
          <w:sz w:val="22"/>
          <w:szCs w:val="22"/>
        </w:rPr>
        <w:t xml:space="preserve"> </w:t>
      </w:r>
    </w:p>
    <w:p w:rsidR="004F3094" w:rsidRPr="00511656" w:rsidRDefault="004F3094" w:rsidP="004F3094">
      <w:pPr>
        <w:rPr>
          <w:sz w:val="22"/>
          <w:szCs w:val="22"/>
        </w:rPr>
      </w:pPr>
    </w:p>
    <w:p w:rsidR="004F3094" w:rsidRPr="00511656" w:rsidRDefault="004F3094" w:rsidP="004F3094">
      <w:pPr>
        <w:rPr>
          <w:sz w:val="22"/>
          <w:szCs w:val="22"/>
        </w:rPr>
      </w:pPr>
    </w:p>
    <w:p w:rsidR="004F3094" w:rsidRPr="00511656" w:rsidRDefault="004F3094" w:rsidP="004F3094">
      <w:pPr>
        <w:rPr>
          <w:sz w:val="22"/>
          <w:szCs w:val="22"/>
        </w:rPr>
      </w:pPr>
    </w:p>
    <w:p w:rsidR="004F3094" w:rsidRPr="00511656" w:rsidRDefault="004F3094" w:rsidP="004F3094">
      <w:pPr>
        <w:rPr>
          <w:sz w:val="22"/>
          <w:szCs w:val="22"/>
        </w:rPr>
      </w:pPr>
    </w:p>
    <w:p w:rsidR="004F3094" w:rsidRPr="00511656" w:rsidRDefault="004F3094" w:rsidP="004F3094">
      <w:pPr>
        <w:rPr>
          <w:sz w:val="22"/>
          <w:szCs w:val="22"/>
        </w:rPr>
      </w:pPr>
    </w:p>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 w:rsidR="004F3094" w:rsidRDefault="004F3094" w:rsidP="004F3094">
      <w:pPr>
        <w:rPr>
          <w:b/>
          <w:bCs/>
          <w:i/>
          <w:lang w:val="pl-PL"/>
        </w:rPr>
      </w:pPr>
      <w:r w:rsidRPr="00A87538">
        <w:rPr>
          <w:b/>
          <w:bCs/>
          <w:i/>
          <w:lang w:val="pl-PL"/>
        </w:rPr>
        <w:lastRenderedPageBreak/>
        <w:t>Pakiet 15</w:t>
      </w:r>
    </w:p>
    <w:p w:rsidR="004F3094" w:rsidRPr="00A87538" w:rsidRDefault="004F3094" w:rsidP="004F3094">
      <w:pPr>
        <w:rPr>
          <w:b/>
          <w:bCs/>
          <w:i/>
          <w:lang w:val="pl-PL"/>
        </w:rPr>
      </w:pPr>
    </w:p>
    <w:p w:rsidR="004F3094" w:rsidRDefault="004F3094" w:rsidP="004F3094">
      <w:r>
        <w:rPr>
          <w:b/>
          <w:bCs/>
        </w:rPr>
        <w:t>Urządzenie do diagnostyki audiologicznej – videootoskop</w:t>
      </w:r>
    </w:p>
    <w:p w:rsidR="004F3094" w:rsidRDefault="004F3094" w:rsidP="004F3094"/>
    <w:tbl>
      <w:tblPr>
        <w:tblW w:w="0" w:type="auto"/>
        <w:tblInd w:w="-744" w:type="dxa"/>
        <w:tblLayout w:type="fixed"/>
        <w:tblCellMar>
          <w:left w:w="70" w:type="dxa"/>
          <w:right w:w="70" w:type="dxa"/>
        </w:tblCellMar>
        <w:tblLook w:val="0000" w:firstRow="0" w:lastRow="0" w:firstColumn="0" w:lastColumn="0" w:noHBand="0" w:noVBand="0"/>
      </w:tblPr>
      <w:tblGrid>
        <w:gridCol w:w="429"/>
        <w:gridCol w:w="740"/>
        <w:gridCol w:w="2650"/>
        <w:gridCol w:w="936"/>
        <w:gridCol w:w="901"/>
        <w:gridCol w:w="824"/>
        <w:gridCol w:w="645"/>
        <w:gridCol w:w="1234"/>
        <w:gridCol w:w="1081"/>
        <w:gridCol w:w="1137"/>
      </w:tblGrid>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L.P.</w:t>
            </w:r>
          </w:p>
        </w:tc>
        <w:tc>
          <w:tcPr>
            <w:tcW w:w="3390" w:type="dxa"/>
            <w:gridSpan w:val="2"/>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ASORTYMENT</w:t>
            </w:r>
          </w:p>
          <w:p w:rsidR="004F3094" w:rsidRDefault="004F3094" w:rsidP="00E93708">
            <w:pPr>
              <w:jc w:val="center"/>
              <w:rPr>
                <w:rFonts w:ascii="Arial" w:hAnsi="Arial" w:cs="Arial"/>
                <w:b/>
                <w:i/>
                <w:sz w:val="14"/>
              </w:rPr>
            </w:pPr>
            <w:r>
              <w:rPr>
                <w:rFonts w:ascii="Arial" w:hAnsi="Arial" w:cs="Arial"/>
                <w:b/>
                <w:i/>
                <w:sz w:val="14"/>
              </w:rPr>
              <w:t>SZCZEGÓŁOWY</w:t>
            </w:r>
          </w:p>
        </w:tc>
        <w:tc>
          <w:tcPr>
            <w:tcW w:w="936"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JEDNOST MIARY</w:t>
            </w:r>
          </w:p>
        </w:tc>
        <w:tc>
          <w:tcPr>
            <w:tcW w:w="90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ILOŚĆ</w:t>
            </w:r>
          </w:p>
          <w:p w:rsidR="004F3094" w:rsidRDefault="004F3094" w:rsidP="00E93708">
            <w:pPr>
              <w:jc w:val="center"/>
              <w:rPr>
                <w:rFonts w:ascii="Arial" w:hAnsi="Arial" w:cs="Arial"/>
                <w:b/>
                <w:i/>
                <w:sz w:val="14"/>
              </w:rPr>
            </w:pPr>
            <w:r>
              <w:rPr>
                <w:rFonts w:ascii="Arial" w:hAnsi="Arial" w:cs="Arial"/>
                <w:b/>
                <w:i/>
                <w:sz w:val="14"/>
              </w:rPr>
              <w:t>szt.</w:t>
            </w:r>
          </w:p>
        </w:tc>
        <w:tc>
          <w:tcPr>
            <w:tcW w:w="82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NETTO</w:t>
            </w:r>
          </w:p>
        </w:tc>
        <w:tc>
          <w:tcPr>
            <w:tcW w:w="645"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CENA  BRUTTO</w:t>
            </w:r>
          </w:p>
        </w:tc>
        <w:tc>
          <w:tcPr>
            <w:tcW w:w="1234"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NETTO</w:t>
            </w:r>
          </w:p>
        </w:tc>
        <w:tc>
          <w:tcPr>
            <w:tcW w:w="1081" w:type="dxa"/>
            <w:tcBorders>
              <w:top w:val="single" w:sz="4" w:space="0" w:color="000000"/>
              <w:left w:val="single" w:sz="4" w:space="0" w:color="000000"/>
              <w:bottom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WARTOŚĆ BRUTTO</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4F3094" w:rsidRDefault="004F3094" w:rsidP="00E93708">
            <w:pPr>
              <w:snapToGrid w:val="0"/>
              <w:jc w:val="center"/>
              <w:rPr>
                <w:rFonts w:ascii="Arial" w:hAnsi="Arial" w:cs="Arial"/>
                <w:b/>
                <w:i/>
                <w:sz w:val="14"/>
              </w:rPr>
            </w:pPr>
          </w:p>
          <w:p w:rsidR="004F3094" w:rsidRDefault="004F3094" w:rsidP="00E93708">
            <w:pPr>
              <w:jc w:val="center"/>
              <w:rPr>
                <w:rFonts w:ascii="Arial" w:hAnsi="Arial" w:cs="Arial"/>
                <w:b/>
                <w:i/>
                <w:sz w:val="14"/>
              </w:rPr>
            </w:pPr>
            <w:r>
              <w:rPr>
                <w:rFonts w:ascii="Arial" w:hAnsi="Arial" w:cs="Arial"/>
                <w:b/>
                <w:i/>
                <w:sz w:val="14"/>
              </w:rPr>
              <w:t>PRODUCENT WRAZ Z NUMEREM KATALOGOWYM</w:t>
            </w:r>
          </w:p>
          <w:p w:rsidR="004F3094" w:rsidRDefault="004F3094" w:rsidP="00E93708">
            <w:pPr>
              <w:jc w:val="center"/>
              <w:rPr>
                <w:rFonts w:ascii="Arial" w:hAnsi="Arial" w:cs="Arial"/>
                <w:b/>
                <w:i/>
                <w:sz w:val="14"/>
              </w:rPr>
            </w:pPr>
          </w:p>
        </w:tc>
      </w:tr>
      <w:tr w:rsidR="004F3094" w:rsidTr="00E93708">
        <w:trPr>
          <w:cantSplit/>
          <w:trHeight w:val="660"/>
        </w:trPr>
        <w:tc>
          <w:tcPr>
            <w:tcW w:w="429"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sz w:val="18"/>
              </w:rPr>
            </w:pPr>
            <w:r>
              <w:rPr>
                <w:rFonts w:ascii="Arial" w:hAnsi="Arial" w:cs="Arial"/>
                <w:b/>
                <w:i/>
                <w:sz w:val="18"/>
                <w:szCs w:val="18"/>
              </w:rPr>
              <w:t>1.</w:t>
            </w:r>
          </w:p>
        </w:tc>
        <w:tc>
          <w:tcPr>
            <w:tcW w:w="3390" w:type="dxa"/>
            <w:gridSpan w:val="2"/>
            <w:tcBorders>
              <w:top w:val="single" w:sz="4" w:space="0" w:color="000000"/>
              <w:left w:val="single" w:sz="4" w:space="0" w:color="000000"/>
              <w:bottom w:val="single" w:sz="4" w:space="0" w:color="000000"/>
            </w:tcBorders>
            <w:shd w:val="clear" w:color="auto" w:fill="auto"/>
            <w:vAlign w:val="center"/>
          </w:tcPr>
          <w:p w:rsidR="004F3094" w:rsidRPr="009A567C" w:rsidRDefault="004F3094" w:rsidP="00E93708">
            <w:pPr>
              <w:jc w:val="center"/>
              <w:rPr>
                <w:rFonts w:ascii="Arial" w:hAnsi="Arial" w:cs="Arial"/>
                <w:b/>
                <w:sz w:val="18"/>
                <w:szCs w:val="18"/>
              </w:rPr>
            </w:pPr>
            <w:r w:rsidRPr="009A567C">
              <w:rPr>
                <w:rFonts w:ascii="Arial" w:hAnsi="Arial" w:cs="Arial"/>
                <w:b/>
                <w:sz w:val="18"/>
              </w:rPr>
              <w:t>Urządzenie do diagnostyki audiologicznej- videootoskop</w:t>
            </w:r>
          </w:p>
        </w:tc>
        <w:tc>
          <w:tcPr>
            <w:tcW w:w="936"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color w:val="FF0000"/>
                <w:sz w:val="18"/>
                <w:szCs w:val="18"/>
              </w:rPr>
            </w:pPr>
            <w:r>
              <w:rPr>
                <w:rFonts w:ascii="Arial" w:hAnsi="Arial" w:cs="Arial"/>
                <w:b/>
                <w:sz w:val="18"/>
                <w:szCs w:val="18"/>
              </w:rPr>
              <w:t>szt.</w:t>
            </w:r>
          </w:p>
        </w:tc>
        <w:tc>
          <w:tcPr>
            <w:tcW w:w="901" w:type="dxa"/>
            <w:tcBorders>
              <w:top w:val="single" w:sz="4" w:space="0" w:color="000000"/>
              <w:left w:val="single" w:sz="4" w:space="0" w:color="000000"/>
              <w:bottom w:val="single" w:sz="4" w:space="0" w:color="000000"/>
            </w:tcBorders>
            <w:shd w:val="clear" w:color="auto" w:fill="auto"/>
            <w:vAlign w:val="center"/>
          </w:tcPr>
          <w:p w:rsidR="004F3094" w:rsidRPr="001B0ED2" w:rsidRDefault="004F3094" w:rsidP="00E93708">
            <w:pPr>
              <w:jc w:val="center"/>
              <w:rPr>
                <w:rFonts w:ascii="Arial" w:hAnsi="Arial" w:cs="Arial"/>
                <w:b/>
                <w:sz w:val="18"/>
                <w:szCs w:val="18"/>
              </w:rPr>
            </w:pPr>
            <w:r w:rsidRPr="001B0ED2">
              <w:rPr>
                <w:rFonts w:ascii="Arial" w:hAnsi="Arial" w:cs="Arial"/>
                <w:b/>
                <w:sz w:val="18"/>
                <w:szCs w:val="18"/>
              </w:rPr>
              <w:t>1</w:t>
            </w:r>
          </w:p>
        </w:tc>
        <w:tc>
          <w:tcPr>
            <w:tcW w:w="82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center"/>
              <w:rPr>
                <w:rFonts w:ascii="Arial" w:hAnsi="Arial" w:cs="Arial"/>
                <w:b/>
                <w:sz w:val="18"/>
                <w:szCs w:val="18"/>
              </w:rPr>
            </w:pPr>
          </w:p>
        </w:tc>
        <w:tc>
          <w:tcPr>
            <w:tcW w:w="645"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234"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081" w:type="dxa"/>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18"/>
                <w:szCs w:val="18"/>
              </w:rPr>
            </w:pPr>
          </w:p>
        </w:tc>
      </w:tr>
      <w:tr w:rsidR="004F3094" w:rsidTr="00E93708">
        <w:trPr>
          <w:cantSplit/>
          <w:trHeight w:val="945"/>
        </w:trPr>
        <w:tc>
          <w:tcPr>
            <w:tcW w:w="1169" w:type="dxa"/>
            <w:gridSpan w:val="2"/>
            <w:tcBorders>
              <w:top w:val="single" w:sz="4" w:space="0" w:color="000000"/>
              <w:left w:val="single" w:sz="4" w:space="0" w:color="000000"/>
              <w:bottom w:val="single" w:sz="4" w:space="0" w:color="000000"/>
            </w:tcBorders>
            <w:shd w:val="clear" w:color="auto" w:fill="auto"/>
            <w:vAlign w:val="center"/>
          </w:tcPr>
          <w:p w:rsidR="004F3094" w:rsidRDefault="004F3094" w:rsidP="00E93708">
            <w:pPr>
              <w:jc w:val="right"/>
              <w:rPr>
                <w:b/>
                <w:bCs/>
              </w:rPr>
            </w:pPr>
            <w:r>
              <w:rPr>
                <w:b/>
              </w:rPr>
              <w:t>RAZEM:</w:t>
            </w:r>
          </w:p>
        </w:tc>
        <w:tc>
          <w:tcPr>
            <w:tcW w:w="5956" w:type="dxa"/>
            <w:gridSpan w:val="5"/>
            <w:tcBorders>
              <w:top w:val="single" w:sz="4" w:space="0" w:color="000000"/>
              <w:left w:val="single" w:sz="4" w:space="0" w:color="000000"/>
              <w:bottom w:val="single" w:sz="4" w:space="0" w:color="000000"/>
            </w:tcBorders>
            <w:shd w:val="clear" w:color="auto" w:fill="auto"/>
            <w:vAlign w:val="center"/>
          </w:tcPr>
          <w:p w:rsidR="004F3094" w:rsidRDefault="004F3094" w:rsidP="00E93708">
            <w:pPr>
              <w:snapToGrid w:val="0"/>
              <w:rPr>
                <w:b/>
                <w:bCs/>
              </w:rPr>
            </w:pPr>
          </w:p>
        </w:tc>
        <w:tc>
          <w:tcPr>
            <w:tcW w:w="1234" w:type="dxa"/>
            <w:tcBorders>
              <w:top w:val="single" w:sz="20" w:space="0" w:color="000000"/>
              <w:left w:val="single" w:sz="20" w:space="0" w:color="000000"/>
              <w:bottom w:val="single" w:sz="20" w:space="0" w:color="000000"/>
            </w:tcBorders>
            <w:shd w:val="clear" w:color="auto" w:fill="auto"/>
            <w:vAlign w:val="center"/>
          </w:tcPr>
          <w:p w:rsidR="004F3094" w:rsidRDefault="004F3094" w:rsidP="00E93708">
            <w:pPr>
              <w:jc w:val="center"/>
              <w:rPr>
                <w:rFonts w:ascii="Arial" w:hAnsi="Arial" w:cs="Arial"/>
                <w:b/>
                <w:sz w:val="44"/>
              </w:rPr>
            </w:pPr>
          </w:p>
        </w:tc>
        <w:tc>
          <w:tcPr>
            <w:tcW w:w="2218" w:type="dxa"/>
            <w:gridSpan w:val="2"/>
            <w:tcBorders>
              <w:top w:val="single" w:sz="4" w:space="0" w:color="000000"/>
              <w:left w:val="single" w:sz="20" w:space="0" w:color="000000"/>
              <w:bottom w:val="single" w:sz="4" w:space="0" w:color="000000"/>
              <w:right w:val="single" w:sz="4" w:space="0" w:color="000000"/>
            </w:tcBorders>
            <w:shd w:val="clear" w:color="auto" w:fill="auto"/>
            <w:vAlign w:val="center"/>
          </w:tcPr>
          <w:p w:rsidR="004F3094" w:rsidRDefault="004F3094" w:rsidP="00E93708">
            <w:pPr>
              <w:snapToGrid w:val="0"/>
              <w:jc w:val="center"/>
              <w:rPr>
                <w:rFonts w:ascii="Arial" w:hAnsi="Arial" w:cs="Arial"/>
                <w:b/>
                <w:sz w:val="44"/>
              </w:rPr>
            </w:pPr>
          </w:p>
        </w:tc>
      </w:tr>
    </w:tbl>
    <w:p w:rsidR="004F3094" w:rsidRDefault="004F3094" w:rsidP="004F3094"/>
    <w:p w:rsidR="004F3094" w:rsidRPr="00B209AA" w:rsidRDefault="004F3094" w:rsidP="004F3094">
      <w:pPr>
        <w:rPr>
          <w:sz w:val="22"/>
          <w:szCs w:val="22"/>
        </w:rPr>
      </w:pPr>
      <w:r w:rsidRPr="00B209AA">
        <w:rPr>
          <w:b/>
          <w:bCs/>
          <w:sz w:val="22"/>
          <w:szCs w:val="22"/>
        </w:rPr>
        <w:t>Opis:</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obraz wysokiej jakości FULL- HD nie niej niż ( 1920x 1080)</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oświetlenie LED białym światłem</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ostrość regulowana manualnie zakres nie mniej niż ( 25-100 mm)</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wbudowany wyświetlacz TFT- LCD  nie mniej niż ( 1440 x 1080 pixeli) , przekątna ok. 3"</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rejestracja zdjęć (jpg) i filmów</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pamięć  nie mniej niż 8 GB- karta SD w zestawie</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jednoczesny podgląd na żywo na wyświetlaczu i w programie MAESTRO</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zasilanie akumulatorowe Li- Ion,  nie mniej niż 4 godz. ciągłej pracy , ład</w:t>
      </w:r>
      <w:r w:rsidRPr="00B209AA">
        <w:rPr>
          <w:sz w:val="22"/>
          <w:szCs w:val="22"/>
          <w:lang w:val="pl-PL"/>
        </w:rPr>
        <w:t>o</w:t>
      </w:r>
      <w:r w:rsidRPr="00B209AA">
        <w:rPr>
          <w:sz w:val="22"/>
          <w:szCs w:val="22"/>
        </w:rPr>
        <w:t xml:space="preserve">wanie akumulatora nie mniej niż  4- 5 godz. </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Wymiary nie mniej niż : szer. 7-8 cm x wys. 18-20 cm. gł. 7-8 cm.</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Waga : nie więcej niż 300 g.</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Oprogramowanie komputera w języku polskim do wspóracy z komput</w:t>
      </w:r>
      <w:r>
        <w:rPr>
          <w:sz w:val="22"/>
          <w:szCs w:val="22"/>
        </w:rPr>
        <w:t>erami używanymi w Szpitalu (kompatybilnoś</w:t>
      </w:r>
      <w:r>
        <w:rPr>
          <w:sz w:val="22"/>
          <w:szCs w:val="22"/>
          <w:lang w:val="pl-PL"/>
        </w:rPr>
        <w:t>ć</w:t>
      </w:r>
      <w:r w:rsidRPr="00B209AA">
        <w:rPr>
          <w:sz w:val="22"/>
          <w:szCs w:val="22"/>
        </w:rPr>
        <w:t xml:space="preserve"> NOAH i systemem informatycznym używanym w szpitalu)</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wyjście video: cyfrowe -USB 2.0 ( mini USB) , analogowe- komposytowe AV</w:t>
      </w:r>
    </w:p>
    <w:p w:rsidR="004F3094" w:rsidRPr="00B209AA" w:rsidRDefault="004F3094" w:rsidP="00666418">
      <w:pPr>
        <w:numPr>
          <w:ilvl w:val="0"/>
          <w:numId w:val="32"/>
        </w:numPr>
        <w:overflowPunct/>
        <w:autoSpaceDE/>
        <w:autoSpaceDN/>
        <w:adjustRightInd/>
        <w:textAlignment w:val="auto"/>
        <w:rPr>
          <w:sz w:val="22"/>
          <w:szCs w:val="22"/>
        </w:rPr>
      </w:pPr>
      <w:r w:rsidRPr="00B209AA">
        <w:rPr>
          <w:sz w:val="22"/>
          <w:szCs w:val="22"/>
        </w:rPr>
        <w:t xml:space="preserve">klasyfikacja MDR: MDR (EU) 2017/745 klasa I </w:t>
      </w:r>
      <w:r w:rsidRPr="00B209AA">
        <w:rPr>
          <w:sz w:val="22"/>
          <w:szCs w:val="22"/>
        </w:rPr>
        <w:tab/>
      </w:r>
    </w:p>
    <w:p w:rsidR="004F3094" w:rsidRPr="00B209AA" w:rsidRDefault="004F3094" w:rsidP="004F3094">
      <w:pPr>
        <w:rPr>
          <w:sz w:val="22"/>
          <w:szCs w:val="22"/>
        </w:rPr>
      </w:pPr>
    </w:p>
    <w:p w:rsidR="004F3094" w:rsidRPr="00B209AA" w:rsidRDefault="004F3094" w:rsidP="004F3094">
      <w:pPr>
        <w:rPr>
          <w:b/>
          <w:bCs/>
          <w:sz w:val="22"/>
          <w:szCs w:val="22"/>
        </w:rPr>
      </w:pPr>
      <w:r w:rsidRPr="00B209AA">
        <w:rPr>
          <w:sz w:val="22"/>
          <w:szCs w:val="22"/>
        </w:rPr>
        <w:t xml:space="preserve"> </w:t>
      </w:r>
    </w:p>
    <w:p w:rsidR="004F3094" w:rsidRPr="00B209AA" w:rsidRDefault="004F3094" w:rsidP="004F3094">
      <w:pPr>
        <w:rPr>
          <w:sz w:val="22"/>
          <w:szCs w:val="22"/>
        </w:rPr>
      </w:pPr>
      <w:r w:rsidRPr="00B209AA">
        <w:rPr>
          <w:b/>
          <w:bCs/>
          <w:sz w:val="22"/>
          <w:szCs w:val="22"/>
        </w:rPr>
        <w:t>Osprzęt:</w:t>
      </w:r>
    </w:p>
    <w:p w:rsidR="004F3094" w:rsidRPr="00B209AA" w:rsidRDefault="004F3094" w:rsidP="00666418">
      <w:pPr>
        <w:numPr>
          <w:ilvl w:val="0"/>
          <w:numId w:val="33"/>
        </w:numPr>
        <w:overflowPunct/>
        <w:autoSpaceDE/>
        <w:autoSpaceDN/>
        <w:adjustRightInd/>
        <w:textAlignment w:val="auto"/>
        <w:rPr>
          <w:sz w:val="22"/>
          <w:szCs w:val="22"/>
        </w:rPr>
      </w:pPr>
      <w:r w:rsidRPr="00B209AA">
        <w:rPr>
          <w:sz w:val="22"/>
          <w:szCs w:val="22"/>
        </w:rPr>
        <w:t>komputer typu laptop</w:t>
      </w:r>
    </w:p>
    <w:p w:rsidR="004F3094" w:rsidRPr="00B209AA" w:rsidRDefault="004F3094" w:rsidP="00666418">
      <w:pPr>
        <w:numPr>
          <w:ilvl w:val="0"/>
          <w:numId w:val="33"/>
        </w:numPr>
        <w:overflowPunct/>
        <w:autoSpaceDE/>
        <w:autoSpaceDN/>
        <w:adjustRightInd/>
        <w:textAlignment w:val="auto"/>
        <w:rPr>
          <w:sz w:val="22"/>
          <w:szCs w:val="22"/>
        </w:rPr>
      </w:pPr>
      <w:r w:rsidRPr="00B209AA">
        <w:rPr>
          <w:sz w:val="22"/>
          <w:szCs w:val="22"/>
        </w:rPr>
        <w:t>videootoskop z kartą SD 8 GB</w:t>
      </w:r>
    </w:p>
    <w:p w:rsidR="004F3094" w:rsidRPr="00B209AA" w:rsidRDefault="004F3094" w:rsidP="00666418">
      <w:pPr>
        <w:numPr>
          <w:ilvl w:val="0"/>
          <w:numId w:val="33"/>
        </w:numPr>
        <w:overflowPunct/>
        <w:autoSpaceDE/>
        <w:autoSpaceDN/>
        <w:adjustRightInd/>
        <w:textAlignment w:val="auto"/>
        <w:rPr>
          <w:sz w:val="22"/>
          <w:szCs w:val="22"/>
        </w:rPr>
      </w:pPr>
      <w:r w:rsidRPr="00B209AA">
        <w:rPr>
          <w:sz w:val="22"/>
          <w:szCs w:val="22"/>
        </w:rPr>
        <w:t>kabel USB typ A /B, kabel RCA-RCA</w:t>
      </w:r>
    </w:p>
    <w:p w:rsidR="004F3094" w:rsidRPr="00B209AA" w:rsidRDefault="004F3094" w:rsidP="00666418">
      <w:pPr>
        <w:numPr>
          <w:ilvl w:val="0"/>
          <w:numId w:val="33"/>
        </w:numPr>
        <w:overflowPunct/>
        <w:autoSpaceDE/>
        <w:autoSpaceDN/>
        <w:adjustRightInd/>
        <w:textAlignment w:val="auto"/>
        <w:rPr>
          <w:sz w:val="22"/>
          <w:szCs w:val="22"/>
        </w:rPr>
      </w:pPr>
      <w:r w:rsidRPr="00B209AA">
        <w:rPr>
          <w:sz w:val="22"/>
          <w:szCs w:val="22"/>
        </w:rPr>
        <w:t>zasilacz sieciowy ( ładowarka USB)</w:t>
      </w:r>
    </w:p>
    <w:p w:rsidR="004F3094" w:rsidRPr="00B209AA" w:rsidRDefault="004F3094" w:rsidP="00666418">
      <w:pPr>
        <w:numPr>
          <w:ilvl w:val="0"/>
          <w:numId w:val="33"/>
        </w:numPr>
        <w:overflowPunct/>
        <w:autoSpaceDE/>
        <w:autoSpaceDN/>
        <w:adjustRightInd/>
        <w:textAlignment w:val="auto"/>
        <w:rPr>
          <w:sz w:val="22"/>
          <w:szCs w:val="22"/>
        </w:rPr>
      </w:pPr>
      <w:r w:rsidRPr="00B209AA">
        <w:rPr>
          <w:sz w:val="22"/>
          <w:szCs w:val="22"/>
        </w:rPr>
        <w:t>zestaw wzierników jednorazowych dedykowanych dla dorosłych 3,5 ( 40 szt)</w:t>
      </w:r>
    </w:p>
    <w:p w:rsidR="004F3094" w:rsidRPr="00B209AA" w:rsidRDefault="004F3094" w:rsidP="00666418">
      <w:pPr>
        <w:numPr>
          <w:ilvl w:val="0"/>
          <w:numId w:val="33"/>
        </w:numPr>
        <w:overflowPunct/>
        <w:autoSpaceDE/>
        <w:autoSpaceDN/>
        <w:adjustRightInd/>
        <w:textAlignment w:val="auto"/>
        <w:rPr>
          <w:sz w:val="22"/>
          <w:szCs w:val="22"/>
        </w:rPr>
      </w:pPr>
      <w:r w:rsidRPr="00B209AA">
        <w:rPr>
          <w:sz w:val="22"/>
          <w:szCs w:val="22"/>
        </w:rPr>
        <w:t>zestaw wzierników jednorazowych dedykowanych dla dzieci 3,0 ( 40 szt)</w:t>
      </w:r>
    </w:p>
    <w:p w:rsidR="004F3094" w:rsidRPr="00B209AA" w:rsidRDefault="004F3094" w:rsidP="004F3094">
      <w:pPr>
        <w:rPr>
          <w:sz w:val="22"/>
          <w:szCs w:val="22"/>
        </w:rPr>
      </w:pPr>
    </w:p>
    <w:p w:rsidR="004F3094" w:rsidRDefault="004F3094" w:rsidP="004F3094">
      <w:pPr>
        <w:tabs>
          <w:tab w:val="left" w:pos="936"/>
        </w:tabs>
      </w:pPr>
    </w:p>
    <w:p w:rsidR="004F3094" w:rsidRDefault="004F3094" w:rsidP="004F3094">
      <w:pPr>
        <w:tabs>
          <w:tab w:val="left" w:pos="936"/>
        </w:tabs>
      </w:pPr>
    </w:p>
    <w:p w:rsidR="004F3094" w:rsidRDefault="004F3094" w:rsidP="004F3094">
      <w:pPr>
        <w:tabs>
          <w:tab w:val="left" w:pos="936"/>
        </w:tabs>
      </w:pPr>
    </w:p>
    <w:p w:rsidR="004F3094" w:rsidRDefault="004F3094" w:rsidP="004F3094">
      <w:pPr>
        <w:tabs>
          <w:tab w:val="left" w:pos="936"/>
        </w:tabs>
      </w:pPr>
    </w:p>
    <w:p w:rsidR="004F3094" w:rsidRDefault="004F3094" w:rsidP="004F3094">
      <w:pPr>
        <w:tabs>
          <w:tab w:val="left" w:pos="936"/>
        </w:tabs>
      </w:pPr>
    </w:p>
    <w:p w:rsidR="004F3094" w:rsidRDefault="004F3094" w:rsidP="004F3094">
      <w:pPr>
        <w:tabs>
          <w:tab w:val="left" w:pos="936"/>
        </w:tabs>
      </w:pPr>
    </w:p>
    <w:p w:rsidR="004F3094" w:rsidRDefault="004F3094" w:rsidP="004F3094">
      <w:pPr>
        <w:tabs>
          <w:tab w:val="left" w:pos="936"/>
        </w:tabs>
      </w:pPr>
    </w:p>
    <w:p w:rsidR="004F3094" w:rsidRDefault="004F3094" w:rsidP="004F3094">
      <w:pPr>
        <w:tabs>
          <w:tab w:val="left" w:pos="936"/>
        </w:tabs>
      </w:pPr>
    </w:p>
    <w:p w:rsidR="004F3094" w:rsidRPr="004E21E1" w:rsidRDefault="004F3094" w:rsidP="004F3094">
      <w:pPr>
        <w:rPr>
          <w:i/>
          <w:sz w:val="22"/>
          <w:lang w:val="pl-PL"/>
        </w:rPr>
      </w:pPr>
      <w:r w:rsidRPr="004E21E1">
        <w:rPr>
          <w:i/>
          <w:sz w:val="22"/>
          <w:lang w:val="pl-PL"/>
        </w:rPr>
        <w:lastRenderedPageBreak/>
        <w:t>Załącznik nr 2 do SWZ</w:t>
      </w:r>
    </w:p>
    <w:p w:rsidR="004F3094" w:rsidRPr="004E21E1" w:rsidRDefault="004F3094" w:rsidP="004F3094">
      <w:pPr>
        <w:rPr>
          <w:i/>
          <w:sz w:val="22"/>
          <w:lang w:val="pl-PL"/>
        </w:rPr>
      </w:pPr>
    </w:p>
    <w:p w:rsidR="004F3094" w:rsidRPr="004E21E1" w:rsidRDefault="004F3094" w:rsidP="004F3094">
      <w:pPr>
        <w:rPr>
          <w:rFonts w:ascii="Arial" w:hAnsi="Arial"/>
          <w:lang w:val="pl-PL"/>
        </w:rPr>
      </w:pPr>
    </w:p>
    <w:p w:rsidR="004F3094" w:rsidRPr="004E21E1" w:rsidRDefault="004F3094" w:rsidP="004F3094">
      <w:pPr>
        <w:rPr>
          <w:rFonts w:ascii="Arial" w:hAnsi="Arial"/>
          <w:lang w:val="pl-PL"/>
        </w:rPr>
      </w:pPr>
      <w:r w:rsidRPr="004E21E1">
        <w:rPr>
          <w:rFonts w:ascii="Arial" w:hAnsi="Arial"/>
          <w:lang w:val="pl-PL"/>
        </w:rPr>
        <w:t>.......................................                                                    .......................................</w:t>
      </w:r>
    </w:p>
    <w:p w:rsidR="004F3094" w:rsidRPr="004E21E1" w:rsidRDefault="004F3094" w:rsidP="004F3094">
      <w:pPr>
        <w:rPr>
          <w:sz w:val="16"/>
          <w:lang w:val="pl-PL"/>
        </w:rPr>
      </w:pPr>
      <w:r w:rsidRPr="004E21E1">
        <w:rPr>
          <w:lang w:val="pl-PL"/>
        </w:rPr>
        <w:t xml:space="preserve">      </w:t>
      </w:r>
      <w:r w:rsidRPr="004E21E1">
        <w:rPr>
          <w:sz w:val="16"/>
          <w:lang w:val="pl-PL"/>
        </w:rPr>
        <w:t xml:space="preserve">    ( Wykonawca)                                                                                                                                              (Data)</w:t>
      </w:r>
    </w:p>
    <w:p w:rsidR="004F3094" w:rsidRPr="004E21E1" w:rsidRDefault="004F3094" w:rsidP="004F3094">
      <w:pPr>
        <w:rPr>
          <w:sz w:val="16"/>
          <w:lang w:val="pl-PL"/>
        </w:rPr>
      </w:pPr>
    </w:p>
    <w:p w:rsidR="004F3094" w:rsidRPr="004E21E1" w:rsidRDefault="004F3094" w:rsidP="004F3094">
      <w:pPr>
        <w:keepNext/>
        <w:tabs>
          <w:tab w:val="left" w:pos="0"/>
        </w:tabs>
        <w:outlineLvl w:val="1"/>
        <w:rPr>
          <w:b/>
          <w:sz w:val="28"/>
          <w:lang w:val="pl-PL"/>
        </w:rPr>
      </w:pPr>
    </w:p>
    <w:p w:rsidR="004F3094" w:rsidRPr="004E21E1" w:rsidRDefault="004F3094" w:rsidP="004F3094">
      <w:pPr>
        <w:keepNext/>
        <w:tabs>
          <w:tab w:val="left" w:pos="0"/>
        </w:tabs>
        <w:jc w:val="center"/>
        <w:outlineLvl w:val="1"/>
        <w:rPr>
          <w:b/>
          <w:sz w:val="28"/>
          <w:lang w:val="pl-PL"/>
        </w:rPr>
      </w:pPr>
      <w:r w:rsidRPr="004E21E1">
        <w:rPr>
          <w:b/>
          <w:sz w:val="28"/>
          <w:lang w:val="pl-PL"/>
        </w:rPr>
        <w:t>O F E R T A</w:t>
      </w:r>
    </w:p>
    <w:p w:rsidR="004F3094" w:rsidRPr="004E21E1" w:rsidRDefault="004F3094" w:rsidP="004F3094">
      <w:pPr>
        <w:keepNext/>
        <w:tabs>
          <w:tab w:val="left" w:pos="0"/>
        </w:tabs>
        <w:jc w:val="center"/>
        <w:outlineLvl w:val="1"/>
        <w:rPr>
          <w:b/>
          <w:sz w:val="28"/>
          <w:lang w:val="pl-PL"/>
        </w:rPr>
      </w:pPr>
      <w:r w:rsidRPr="004E21E1">
        <w:rPr>
          <w:b/>
          <w:sz w:val="28"/>
          <w:lang w:val="pl-PL"/>
        </w:rPr>
        <w:t>DLA</w:t>
      </w:r>
    </w:p>
    <w:p w:rsidR="004F3094" w:rsidRPr="004E21E1" w:rsidRDefault="004F3094" w:rsidP="004F3094">
      <w:pPr>
        <w:keepNext/>
        <w:tabs>
          <w:tab w:val="left" w:pos="0"/>
        </w:tabs>
        <w:jc w:val="center"/>
        <w:outlineLvl w:val="1"/>
        <w:rPr>
          <w:b/>
          <w:sz w:val="28"/>
          <w:lang w:val="pl-PL"/>
        </w:rPr>
      </w:pPr>
      <w:r w:rsidRPr="004E21E1">
        <w:rPr>
          <w:b/>
          <w:sz w:val="28"/>
          <w:lang w:val="pl-PL"/>
        </w:rPr>
        <w:t>SPECJALISTYCZNEGO SZPITALA im. DRA</w:t>
      </w:r>
    </w:p>
    <w:p w:rsidR="004F3094" w:rsidRPr="004E21E1" w:rsidRDefault="004F3094" w:rsidP="004F3094">
      <w:pPr>
        <w:keepNext/>
        <w:tabs>
          <w:tab w:val="left" w:pos="0"/>
        </w:tabs>
        <w:jc w:val="center"/>
        <w:outlineLvl w:val="1"/>
        <w:rPr>
          <w:b/>
          <w:sz w:val="36"/>
          <w:lang w:val="pl-PL"/>
        </w:rPr>
      </w:pPr>
      <w:r w:rsidRPr="004E21E1">
        <w:rPr>
          <w:b/>
          <w:sz w:val="28"/>
          <w:lang w:val="pl-PL"/>
        </w:rPr>
        <w:t>ALFREDA SOKOŁOWSKIEGO w WAŁBRZYCHU</w:t>
      </w:r>
    </w:p>
    <w:p w:rsidR="004F3094" w:rsidRPr="004E21E1" w:rsidRDefault="004F3094" w:rsidP="004F3094">
      <w:pPr>
        <w:jc w:val="center"/>
        <w:rPr>
          <w:lang w:val="pl-PL"/>
        </w:rPr>
      </w:pPr>
    </w:p>
    <w:p w:rsidR="004F3094" w:rsidRPr="007B601B" w:rsidRDefault="004F3094" w:rsidP="004F3094">
      <w:pPr>
        <w:jc w:val="both"/>
        <w:rPr>
          <w:b/>
          <w:bCs/>
          <w:color w:val="000000" w:themeColor="text1"/>
          <w:sz w:val="22"/>
          <w:szCs w:val="22"/>
          <w:lang w:val="pl-PL"/>
        </w:rPr>
      </w:pPr>
      <w:r w:rsidRPr="004E21E1">
        <w:rPr>
          <w:rFonts w:eastAsia="Lucida Sans Unicode"/>
          <w:sz w:val="22"/>
          <w:szCs w:val="22"/>
          <w:lang w:val="pl-PL" w:eastAsia="ar-SA"/>
        </w:rPr>
        <w:t>Nawiązując do ogłoszenia w sprawie przetargu nieograniczonego pn.</w:t>
      </w:r>
      <w:r w:rsidRPr="004E21E1">
        <w:rPr>
          <w:rFonts w:eastAsia="Lucida Sans Unicode"/>
          <w:color w:val="FF0000"/>
          <w:sz w:val="22"/>
          <w:szCs w:val="22"/>
          <w:lang w:val="pl-PL" w:eastAsia="ar-SA"/>
        </w:rPr>
        <w:t xml:space="preserve"> </w:t>
      </w:r>
      <w:r w:rsidRPr="00574B49">
        <w:rPr>
          <w:b/>
          <w:bCs/>
          <w:color w:val="000000" w:themeColor="text1"/>
          <w:sz w:val="22"/>
          <w:szCs w:val="22"/>
        </w:rPr>
        <w:t>„</w:t>
      </w:r>
      <w:r w:rsidRPr="00574B49">
        <w:rPr>
          <w:b/>
          <w:sz w:val="22"/>
          <w:szCs w:val="22"/>
        </w:rPr>
        <w:t>Doposażenie Oddziału Internistyczno-Infekcyjnego w ramach realizacji projektu pn.: Skoordynowana opieka post covidowa w zakresie chorób zakaźnych/infekcyjnych udzielana w AOS i szpitalnictwa w regionie" – Zp /22/PN/23</w:t>
      </w:r>
      <w:r>
        <w:rPr>
          <w:b/>
          <w:bCs/>
          <w:color w:val="000000" w:themeColor="text1"/>
          <w:sz w:val="22"/>
          <w:szCs w:val="22"/>
          <w:lang w:val="pl-PL"/>
        </w:rPr>
        <w:t xml:space="preserve"> </w:t>
      </w:r>
      <w:r w:rsidRPr="004E21E1">
        <w:rPr>
          <w:color w:val="000000" w:themeColor="text1"/>
          <w:sz w:val="22"/>
          <w:szCs w:val="22"/>
          <w:lang w:val="pl-PL"/>
        </w:rPr>
        <w:t>informujemy, że składamy ofertę w przedmiotowym postępowaniu.</w:t>
      </w:r>
    </w:p>
    <w:p w:rsidR="004F3094" w:rsidRPr="004E21E1" w:rsidRDefault="004F3094" w:rsidP="004F3094">
      <w:pPr>
        <w:spacing w:after="120"/>
        <w:jc w:val="both"/>
        <w:rPr>
          <w:color w:val="FF0000"/>
          <w:sz w:val="22"/>
          <w:szCs w:val="22"/>
          <w:lang w:val="pl-PL"/>
        </w:rPr>
      </w:pPr>
    </w:p>
    <w:p w:rsidR="004F3094" w:rsidRPr="004E21E1" w:rsidRDefault="004F3094" w:rsidP="00666418">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Zarejestrowana nazwa Przedsiębiorstwa:</w:t>
      </w:r>
    </w:p>
    <w:p w:rsidR="004F3094" w:rsidRPr="004E21E1" w:rsidRDefault="004F3094" w:rsidP="004F3094">
      <w:pPr>
        <w:spacing w:after="120"/>
        <w:jc w:val="both"/>
        <w:rPr>
          <w:sz w:val="22"/>
          <w:szCs w:val="22"/>
          <w:lang w:val="pl-PL"/>
        </w:rPr>
      </w:pPr>
    </w:p>
    <w:p w:rsidR="004F3094" w:rsidRPr="004E21E1" w:rsidRDefault="004F3094" w:rsidP="004F3094">
      <w:pPr>
        <w:spacing w:after="120"/>
        <w:ind w:left="846" w:hanging="426"/>
        <w:jc w:val="both"/>
        <w:rPr>
          <w:sz w:val="22"/>
          <w:szCs w:val="22"/>
          <w:lang w:val="pl-PL"/>
        </w:rPr>
      </w:pPr>
      <w:r w:rsidRPr="004E21E1">
        <w:rPr>
          <w:sz w:val="22"/>
          <w:szCs w:val="22"/>
          <w:lang w:val="pl-PL"/>
        </w:rPr>
        <w:t>.............................................................................................................................................................</w:t>
      </w:r>
    </w:p>
    <w:p w:rsidR="004F3094" w:rsidRPr="004E21E1" w:rsidRDefault="004F3094" w:rsidP="004F3094">
      <w:pPr>
        <w:spacing w:after="120"/>
        <w:ind w:left="846" w:hanging="426"/>
        <w:jc w:val="both"/>
        <w:rPr>
          <w:sz w:val="22"/>
          <w:szCs w:val="22"/>
          <w:lang w:val="pl-PL"/>
        </w:rPr>
      </w:pPr>
    </w:p>
    <w:p w:rsidR="004F3094" w:rsidRPr="004E21E1" w:rsidRDefault="004F3094" w:rsidP="00666418">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Zarejestrowany adres Przedsiębiorstwa:</w:t>
      </w:r>
    </w:p>
    <w:p w:rsidR="004F3094" w:rsidRPr="004E21E1" w:rsidRDefault="004F3094" w:rsidP="004F3094">
      <w:pPr>
        <w:spacing w:after="120"/>
        <w:jc w:val="both"/>
        <w:rPr>
          <w:sz w:val="22"/>
          <w:szCs w:val="22"/>
          <w:lang w:val="pl-PL"/>
        </w:rPr>
      </w:pPr>
    </w:p>
    <w:p w:rsidR="004F3094" w:rsidRPr="004E21E1" w:rsidRDefault="004F3094" w:rsidP="004F3094">
      <w:pPr>
        <w:spacing w:after="120"/>
        <w:ind w:left="426"/>
        <w:jc w:val="both"/>
        <w:rPr>
          <w:sz w:val="22"/>
          <w:szCs w:val="22"/>
          <w:lang w:val="pl-PL"/>
        </w:rPr>
      </w:pPr>
      <w:r w:rsidRPr="004E21E1">
        <w:rPr>
          <w:sz w:val="22"/>
          <w:szCs w:val="22"/>
          <w:lang w:val="pl-PL"/>
        </w:rPr>
        <w:t>.............................................................................................................................................................</w:t>
      </w:r>
    </w:p>
    <w:p w:rsidR="004F3094" w:rsidRPr="004E21E1" w:rsidRDefault="004F3094" w:rsidP="004F3094">
      <w:pPr>
        <w:spacing w:after="120"/>
        <w:ind w:left="426"/>
        <w:jc w:val="both"/>
        <w:rPr>
          <w:sz w:val="22"/>
          <w:szCs w:val="22"/>
          <w:lang w:val="pl-PL"/>
        </w:rPr>
      </w:pPr>
    </w:p>
    <w:p w:rsidR="004F3094" w:rsidRPr="004E21E1" w:rsidRDefault="004F3094" w:rsidP="004F3094">
      <w:pPr>
        <w:spacing w:after="120"/>
        <w:jc w:val="both"/>
        <w:rPr>
          <w:sz w:val="22"/>
          <w:szCs w:val="22"/>
          <w:lang w:val="pl-PL"/>
        </w:rPr>
      </w:pPr>
      <w:r w:rsidRPr="004E21E1">
        <w:rPr>
          <w:sz w:val="22"/>
          <w:szCs w:val="22"/>
          <w:lang w:val="pl-PL"/>
        </w:rPr>
        <w:t>REGON: ............................   NIP: ................................  WOJEWÓDZTWO: .........................................</w:t>
      </w:r>
    </w:p>
    <w:p w:rsidR="004F3094" w:rsidRPr="004E21E1" w:rsidRDefault="004F3094" w:rsidP="004F3094">
      <w:pPr>
        <w:spacing w:after="120"/>
        <w:ind w:left="426"/>
        <w:jc w:val="both"/>
        <w:rPr>
          <w:sz w:val="22"/>
          <w:szCs w:val="22"/>
          <w:lang w:val="pl-PL"/>
        </w:rPr>
      </w:pPr>
    </w:p>
    <w:p w:rsidR="004F3094" w:rsidRPr="004E21E1" w:rsidRDefault="004F3094" w:rsidP="004F3094">
      <w:pPr>
        <w:spacing w:after="120"/>
        <w:jc w:val="both"/>
        <w:rPr>
          <w:sz w:val="22"/>
          <w:szCs w:val="22"/>
          <w:lang w:val="pl-PL"/>
        </w:rPr>
      </w:pPr>
      <w:r w:rsidRPr="004E21E1">
        <w:rPr>
          <w:sz w:val="22"/>
          <w:szCs w:val="22"/>
          <w:lang w:val="pl-PL"/>
        </w:rPr>
        <w:t xml:space="preserve">Numer telefonu .....................................                  </w:t>
      </w:r>
      <w:r w:rsidRPr="004E21E1">
        <w:rPr>
          <w:sz w:val="22"/>
          <w:szCs w:val="22"/>
        </w:rPr>
        <w:t xml:space="preserve">e-mail </w:t>
      </w:r>
      <w:r w:rsidRPr="004E21E1">
        <w:rPr>
          <w:sz w:val="22"/>
          <w:szCs w:val="22"/>
          <w:lang w:val="pl-PL"/>
        </w:rPr>
        <w:t xml:space="preserve"> .......................................................................</w:t>
      </w:r>
    </w:p>
    <w:p w:rsidR="004F3094" w:rsidRPr="004E21E1" w:rsidRDefault="004F3094" w:rsidP="004F3094">
      <w:pPr>
        <w:rPr>
          <w:sz w:val="22"/>
          <w:szCs w:val="22"/>
        </w:rPr>
      </w:pPr>
    </w:p>
    <w:p w:rsidR="004F3094" w:rsidRPr="004E21E1" w:rsidRDefault="004F3094" w:rsidP="004F3094">
      <w:pPr>
        <w:rPr>
          <w:sz w:val="22"/>
          <w:szCs w:val="22"/>
        </w:rPr>
      </w:pPr>
      <w:r w:rsidRPr="004E21E1">
        <w:rPr>
          <w:sz w:val="22"/>
          <w:szCs w:val="22"/>
        </w:rPr>
        <w:t>Numer telefonu ………………….......                    e-mail ....................................................................... (</w:t>
      </w:r>
      <w:r w:rsidRPr="004E21E1">
        <w:rPr>
          <w:sz w:val="22"/>
          <w:szCs w:val="22"/>
          <w:u w:val="single"/>
        </w:rPr>
        <w:t>do zamówień składanych przez Zamawiajacego</w:t>
      </w:r>
      <w:r w:rsidRPr="004E21E1">
        <w:rPr>
          <w:sz w:val="22"/>
          <w:szCs w:val="22"/>
        </w:rPr>
        <w:t xml:space="preserve">) </w:t>
      </w:r>
    </w:p>
    <w:p w:rsidR="004F3094" w:rsidRPr="004E21E1" w:rsidRDefault="004F3094" w:rsidP="004F3094">
      <w:pPr>
        <w:spacing w:after="120"/>
        <w:jc w:val="both"/>
        <w:rPr>
          <w:sz w:val="22"/>
          <w:szCs w:val="22"/>
          <w:lang w:val="pl-PL"/>
        </w:rPr>
      </w:pPr>
    </w:p>
    <w:p w:rsidR="004F3094" w:rsidRPr="004E21E1" w:rsidRDefault="004F3094" w:rsidP="004F3094">
      <w:pPr>
        <w:spacing w:before="60" w:line="276" w:lineRule="auto"/>
        <w:jc w:val="both"/>
        <w:rPr>
          <w:rFonts w:eastAsia="Arial"/>
          <w:sz w:val="22"/>
          <w:szCs w:val="22"/>
        </w:rPr>
      </w:pPr>
      <w:r w:rsidRPr="004E21E1">
        <w:rPr>
          <w:sz w:val="22"/>
          <w:szCs w:val="22"/>
        </w:rPr>
        <w:t xml:space="preserve">3. Czy </w:t>
      </w:r>
      <w:r w:rsidRPr="004E21E1">
        <w:rPr>
          <w:b/>
          <w:bCs/>
          <w:sz w:val="22"/>
          <w:szCs w:val="22"/>
        </w:rPr>
        <w:t>Wykonawca jest:</w:t>
      </w:r>
    </w:p>
    <w:p w:rsidR="004F3094" w:rsidRPr="004E21E1" w:rsidRDefault="004F3094" w:rsidP="004F3094">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mikroprzedsiębiorstwem</w:t>
      </w:r>
    </w:p>
    <w:p w:rsidR="004F3094" w:rsidRPr="004E21E1" w:rsidRDefault="004F3094" w:rsidP="004F3094">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małym przedsiębiorstwem</w:t>
      </w:r>
    </w:p>
    <w:p w:rsidR="004F3094" w:rsidRPr="004E21E1" w:rsidRDefault="004F3094" w:rsidP="004F3094">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średnim przedsiębiorstwem</w:t>
      </w:r>
    </w:p>
    <w:p w:rsidR="004F3094" w:rsidRPr="004E21E1" w:rsidRDefault="004F3094" w:rsidP="004F3094">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jednosobowa działaność gospodarcza</w:t>
      </w:r>
    </w:p>
    <w:p w:rsidR="004F3094" w:rsidRPr="004E21E1" w:rsidRDefault="004F3094" w:rsidP="004F3094">
      <w:pPr>
        <w:spacing w:before="60" w:line="276" w:lineRule="auto"/>
        <w:jc w:val="both"/>
        <w:rPr>
          <w:rFonts w:eastAsia="Arial"/>
          <w:sz w:val="22"/>
          <w:szCs w:val="22"/>
        </w:rPr>
      </w:pPr>
      <w:r w:rsidRPr="004E21E1">
        <w:rPr>
          <w:rFonts w:eastAsia="Arial"/>
          <w:sz w:val="22"/>
          <w:szCs w:val="22"/>
        </w:rPr>
        <w:t xml:space="preserve">□ </w:t>
      </w:r>
      <w:r w:rsidRPr="004E21E1">
        <w:rPr>
          <w:sz w:val="22"/>
          <w:szCs w:val="22"/>
        </w:rPr>
        <w:t>osobą fizyczną nieprowadzącą działalności gospodarczej</w:t>
      </w:r>
    </w:p>
    <w:p w:rsidR="004F3094" w:rsidRPr="004E21E1" w:rsidRDefault="004F3094" w:rsidP="004F3094">
      <w:pPr>
        <w:spacing w:before="60" w:line="276" w:lineRule="auto"/>
        <w:jc w:val="both"/>
        <w:rPr>
          <w:sz w:val="22"/>
          <w:szCs w:val="22"/>
        </w:rPr>
      </w:pPr>
      <w:r w:rsidRPr="004E21E1">
        <w:rPr>
          <w:rFonts w:eastAsia="Arial"/>
          <w:sz w:val="22"/>
          <w:szCs w:val="22"/>
        </w:rPr>
        <w:t xml:space="preserve">□ </w:t>
      </w:r>
      <w:r w:rsidRPr="004E21E1">
        <w:rPr>
          <w:sz w:val="22"/>
          <w:szCs w:val="22"/>
        </w:rPr>
        <w:t xml:space="preserve">inny rodzaj: ……………………… </w:t>
      </w:r>
    </w:p>
    <w:p w:rsidR="004F3094" w:rsidRPr="004E21E1" w:rsidRDefault="004F3094" w:rsidP="004F3094">
      <w:pPr>
        <w:jc w:val="both"/>
        <w:rPr>
          <w:sz w:val="22"/>
          <w:szCs w:val="22"/>
          <w:lang w:val="pl-PL"/>
        </w:rPr>
      </w:pPr>
      <w:r w:rsidRPr="004E21E1">
        <w:rPr>
          <w:sz w:val="22"/>
          <w:szCs w:val="22"/>
          <w:vertAlign w:val="superscript"/>
          <w:lang w:val="pl-PL"/>
        </w:rPr>
        <w:t xml:space="preserve">     1) </w:t>
      </w:r>
      <w:r w:rsidRPr="004E21E1">
        <w:rPr>
          <w:b/>
          <w:sz w:val="20"/>
          <w:lang w:val="pl-PL"/>
        </w:rPr>
        <w:t>proszę wskazać właściwe</w:t>
      </w:r>
      <w:r w:rsidRPr="004E21E1">
        <w:rPr>
          <w:sz w:val="22"/>
          <w:szCs w:val="22"/>
          <w:lang w:val="pl-PL"/>
        </w:rPr>
        <w:t xml:space="preserve"> </w:t>
      </w:r>
    </w:p>
    <w:p w:rsidR="004F3094" w:rsidRPr="004E21E1" w:rsidRDefault="004F3094" w:rsidP="004F3094">
      <w:pPr>
        <w:jc w:val="both"/>
        <w:rPr>
          <w:color w:val="FF0000"/>
          <w:sz w:val="22"/>
          <w:szCs w:val="22"/>
          <w:lang w:val="pl-PL"/>
        </w:rPr>
      </w:pPr>
      <w:r w:rsidRPr="004E21E1">
        <w:rPr>
          <w:color w:val="FF0000"/>
          <w:sz w:val="22"/>
          <w:szCs w:val="22"/>
          <w:lang w:val="pl-PL"/>
        </w:rPr>
        <w:t xml:space="preserve">                                          </w:t>
      </w:r>
    </w:p>
    <w:p w:rsidR="004F3094" w:rsidRPr="00E4521E" w:rsidRDefault="004F3094" w:rsidP="00666418">
      <w:pPr>
        <w:pStyle w:val="Akapitzlist0"/>
        <w:numPr>
          <w:ilvl w:val="0"/>
          <w:numId w:val="2"/>
        </w:numPr>
        <w:spacing w:after="120"/>
        <w:jc w:val="both"/>
        <w:rPr>
          <w:sz w:val="22"/>
          <w:szCs w:val="22"/>
        </w:rPr>
      </w:pPr>
      <w:r w:rsidRPr="00E4521E">
        <w:rPr>
          <w:b/>
          <w:bCs/>
          <w:sz w:val="22"/>
          <w:szCs w:val="22"/>
        </w:rPr>
        <w:t xml:space="preserve">OŚWIADCZAMY, </w:t>
      </w:r>
      <w:r w:rsidRPr="00E4521E">
        <w:rPr>
          <w:sz w:val="22"/>
          <w:szCs w:val="22"/>
        </w:rPr>
        <w:t xml:space="preserve">że zapoznaliśmy się i akceptujemy projekt umowy, stanowiący Załącznik nr .... </w:t>
      </w:r>
      <w:r w:rsidRPr="00E4521E">
        <w:rPr>
          <w:sz w:val="22"/>
          <w:szCs w:val="22"/>
        </w:rPr>
        <w:lastRenderedPageBreak/>
        <w:t>do Specyfikacji Warunków Zamówienia.</w:t>
      </w:r>
    </w:p>
    <w:p w:rsidR="004F3094" w:rsidRPr="00E4521E" w:rsidRDefault="004F3094" w:rsidP="00666418">
      <w:pPr>
        <w:pStyle w:val="Akapitzlist0"/>
        <w:numPr>
          <w:ilvl w:val="0"/>
          <w:numId w:val="2"/>
        </w:numPr>
        <w:spacing w:after="120"/>
        <w:jc w:val="both"/>
        <w:rPr>
          <w:sz w:val="22"/>
          <w:szCs w:val="22"/>
        </w:rPr>
      </w:pPr>
    </w:p>
    <w:p w:rsidR="004F3094" w:rsidRPr="004E21E1" w:rsidRDefault="004F3094" w:rsidP="004F3094">
      <w:pPr>
        <w:widowControl/>
        <w:suppressAutoHyphens w:val="0"/>
        <w:overflowPunct/>
        <w:autoSpaceDE/>
        <w:autoSpaceDN/>
        <w:adjustRightInd/>
        <w:jc w:val="both"/>
        <w:textAlignment w:val="auto"/>
        <w:rPr>
          <w:sz w:val="22"/>
          <w:szCs w:val="22"/>
        </w:rPr>
      </w:pPr>
      <w:r>
        <w:rPr>
          <w:sz w:val="22"/>
          <w:szCs w:val="22"/>
          <w:lang w:val="pl-PL"/>
        </w:rPr>
        <w:t>5</w:t>
      </w:r>
      <w:r w:rsidRPr="004E21E1">
        <w:rPr>
          <w:sz w:val="22"/>
          <w:szCs w:val="22"/>
          <w:lang w:val="pl-PL"/>
        </w:rPr>
        <w:t xml:space="preserve">. </w:t>
      </w:r>
      <w:r w:rsidRPr="004E21E1">
        <w:rPr>
          <w:sz w:val="22"/>
          <w:szCs w:val="22"/>
        </w:rPr>
        <w:t>Oferujemy dostawę towaru o parametrach określonych w załączniku nr 1 do SWZ, zgodnie z formularzem cenowym stanowiącym załącznik do oferty za wynagrodzeniem w kwocie:</w:t>
      </w:r>
    </w:p>
    <w:p w:rsidR="004F3094" w:rsidRPr="004E21E1" w:rsidRDefault="004F3094" w:rsidP="004F3094">
      <w:pPr>
        <w:widowControl/>
        <w:suppressAutoHyphens w:val="0"/>
        <w:ind w:left="420"/>
        <w:jc w:val="both"/>
        <w:rPr>
          <w:sz w:val="22"/>
          <w:szCs w:val="22"/>
        </w:rPr>
      </w:pPr>
    </w:p>
    <w:p w:rsidR="004F3094" w:rsidRPr="004E21E1" w:rsidRDefault="004F3094" w:rsidP="004F3094">
      <w:pPr>
        <w:spacing w:after="120"/>
        <w:jc w:val="both"/>
        <w:rPr>
          <w:sz w:val="22"/>
          <w:szCs w:val="22"/>
          <w:lang w:val="pl-PL"/>
        </w:rPr>
      </w:pPr>
      <w:r w:rsidRPr="004E21E1">
        <w:rPr>
          <w:sz w:val="22"/>
          <w:szCs w:val="22"/>
          <w:u w:val="single"/>
        </w:rPr>
        <w:t xml:space="preserve">dla pakietu nr …….. </w:t>
      </w:r>
      <w:r w:rsidRPr="004E21E1">
        <w:rPr>
          <w:i/>
          <w:sz w:val="22"/>
          <w:szCs w:val="22"/>
          <w:u w:val="single"/>
        </w:rPr>
        <w:t>(</w:t>
      </w:r>
      <w:r w:rsidRPr="00425239">
        <w:rPr>
          <w:b/>
          <w:i/>
          <w:sz w:val="22"/>
          <w:szCs w:val="22"/>
          <w:u w:val="single"/>
        </w:rPr>
        <w:t>z wyjątkiem pakietu nr 9</w:t>
      </w:r>
      <w:r>
        <w:rPr>
          <w:i/>
          <w:sz w:val="22"/>
          <w:szCs w:val="22"/>
          <w:u w:val="single"/>
        </w:rPr>
        <w:t xml:space="preserve">, </w:t>
      </w:r>
      <w:r w:rsidRPr="004E21E1">
        <w:rPr>
          <w:i/>
          <w:sz w:val="22"/>
          <w:szCs w:val="22"/>
          <w:u w:val="single"/>
        </w:rPr>
        <w:t xml:space="preserve">należy kolejno wymienić wszystkie pakiety, na które Wykonawca składa ofertę) </w:t>
      </w:r>
    </w:p>
    <w:p w:rsidR="004F3094" w:rsidRPr="004E21E1" w:rsidRDefault="004F3094" w:rsidP="004F3094">
      <w:pPr>
        <w:spacing w:after="120"/>
        <w:jc w:val="both"/>
        <w:rPr>
          <w:sz w:val="22"/>
          <w:szCs w:val="22"/>
          <w:u w:val="single"/>
        </w:rPr>
      </w:pPr>
    </w:p>
    <w:p w:rsidR="004F3094" w:rsidRPr="004E21E1" w:rsidRDefault="004F3094" w:rsidP="004F3094">
      <w:pPr>
        <w:spacing w:after="120"/>
        <w:jc w:val="both"/>
        <w:rPr>
          <w:sz w:val="22"/>
          <w:szCs w:val="22"/>
          <w:lang w:val="pl-PL"/>
        </w:rPr>
      </w:pPr>
      <w:r w:rsidRPr="004E21E1">
        <w:rPr>
          <w:sz w:val="22"/>
          <w:szCs w:val="22"/>
          <w:lang w:val="pl-PL"/>
        </w:rPr>
        <w:t>„netto” ...................... PLN, (słownie: .....................................................................................................</w:t>
      </w:r>
    </w:p>
    <w:p w:rsidR="004F3094" w:rsidRPr="004E21E1" w:rsidRDefault="004F3094" w:rsidP="004F3094">
      <w:pPr>
        <w:spacing w:after="120"/>
        <w:ind w:left="420"/>
        <w:jc w:val="both"/>
        <w:rPr>
          <w:sz w:val="22"/>
          <w:szCs w:val="22"/>
          <w:lang w:val="pl-PL"/>
        </w:rPr>
      </w:pPr>
    </w:p>
    <w:p w:rsidR="004F3094" w:rsidRPr="004E21E1" w:rsidRDefault="004F3094" w:rsidP="004F3094">
      <w:pPr>
        <w:spacing w:after="120"/>
        <w:jc w:val="both"/>
        <w:rPr>
          <w:sz w:val="22"/>
          <w:szCs w:val="22"/>
          <w:lang w:val="pl-PL"/>
        </w:rPr>
      </w:pPr>
      <w:r w:rsidRPr="004E21E1">
        <w:rPr>
          <w:sz w:val="22"/>
          <w:szCs w:val="22"/>
          <w:lang w:val="pl-PL"/>
        </w:rPr>
        <w:t>................................................................................... złotych),</w:t>
      </w:r>
    </w:p>
    <w:p w:rsidR="004F3094" w:rsidRPr="004E21E1" w:rsidRDefault="004F3094" w:rsidP="004F3094">
      <w:pPr>
        <w:spacing w:after="120"/>
        <w:ind w:left="420"/>
        <w:jc w:val="both"/>
        <w:rPr>
          <w:sz w:val="22"/>
          <w:szCs w:val="22"/>
          <w:lang w:val="pl-PL"/>
        </w:rPr>
      </w:pPr>
    </w:p>
    <w:p w:rsidR="004F3094" w:rsidRDefault="004F3094" w:rsidP="004F3094">
      <w:pPr>
        <w:spacing w:after="120"/>
        <w:jc w:val="both"/>
        <w:rPr>
          <w:sz w:val="22"/>
          <w:szCs w:val="22"/>
          <w:lang w:val="pl-PL"/>
        </w:rPr>
      </w:pPr>
      <w:r w:rsidRPr="004E21E1">
        <w:rPr>
          <w:sz w:val="22"/>
          <w:szCs w:val="22"/>
          <w:lang w:val="pl-PL"/>
        </w:rPr>
        <w:t>podatek VAT – …….. %: .................</w:t>
      </w:r>
      <w:r>
        <w:rPr>
          <w:sz w:val="22"/>
          <w:szCs w:val="22"/>
          <w:lang w:val="pl-PL"/>
        </w:rPr>
        <w:t>. PLN, (słownie:…………………………………………………</w:t>
      </w:r>
    </w:p>
    <w:p w:rsidR="004F3094" w:rsidRDefault="004F3094" w:rsidP="004F3094">
      <w:pPr>
        <w:spacing w:after="120"/>
        <w:jc w:val="both"/>
        <w:rPr>
          <w:sz w:val="22"/>
          <w:szCs w:val="22"/>
          <w:lang w:val="pl-PL"/>
        </w:rPr>
      </w:pPr>
    </w:p>
    <w:p w:rsidR="004F3094" w:rsidRPr="004E21E1" w:rsidRDefault="004F3094" w:rsidP="004F3094">
      <w:pPr>
        <w:spacing w:after="120"/>
        <w:jc w:val="both"/>
        <w:rPr>
          <w:sz w:val="22"/>
          <w:szCs w:val="22"/>
          <w:lang w:val="pl-PL"/>
        </w:rPr>
      </w:pPr>
      <w:r>
        <w:rPr>
          <w:sz w:val="22"/>
          <w:szCs w:val="22"/>
          <w:lang w:val="pl-PL"/>
        </w:rPr>
        <w:t>……………………………………………………... złotych),</w:t>
      </w:r>
    </w:p>
    <w:p w:rsidR="004F3094" w:rsidRPr="004E21E1" w:rsidRDefault="004F3094" w:rsidP="004F3094">
      <w:pPr>
        <w:spacing w:after="120"/>
        <w:ind w:left="420"/>
        <w:jc w:val="both"/>
        <w:rPr>
          <w:sz w:val="22"/>
          <w:szCs w:val="22"/>
          <w:lang w:val="pl-PL"/>
        </w:rPr>
      </w:pPr>
    </w:p>
    <w:p w:rsidR="004F3094" w:rsidRPr="004E21E1" w:rsidRDefault="004F3094" w:rsidP="004F3094">
      <w:pPr>
        <w:spacing w:after="120"/>
        <w:jc w:val="both"/>
        <w:rPr>
          <w:sz w:val="22"/>
          <w:szCs w:val="22"/>
          <w:lang w:val="pl-PL"/>
        </w:rPr>
      </w:pPr>
      <w:r w:rsidRPr="004E21E1">
        <w:rPr>
          <w:sz w:val="22"/>
          <w:szCs w:val="22"/>
          <w:lang w:val="pl-PL"/>
        </w:rPr>
        <w:t>„brutto” ........................ PLN, (słownie: ...................................................................................................</w:t>
      </w:r>
    </w:p>
    <w:p w:rsidR="004F3094" w:rsidRPr="004E21E1" w:rsidRDefault="004F3094" w:rsidP="004F3094">
      <w:pPr>
        <w:spacing w:after="120"/>
        <w:ind w:left="420"/>
        <w:jc w:val="both"/>
        <w:rPr>
          <w:sz w:val="22"/>
          <w:szCs w:val="22"/>
          <w:lang w:val="pl-PL"/>
        </w:rPr>
      </w:pPr>
    </w:p>
    <w:p w:rsidR="004F3094" w:rsidRDefault="004F3094" w:rsidP="004F3094">
      <w:pPr>
        <w:spacing w:after="120"/>
        <w:jc w:val="both"/>
        <w:rPr>
          <w:sz w:val="22"/>
          <w:szCs w:val="22"/>
          <w:lang w:val="pl-PL"/>
        </w:rPr>
      </w:pPr>
      <w:r w:rsidRPr="004E21E1">
        <w:rPr>
          <w:sz w:val="22"/>
          <w:szCs w:val="22"/>
          <w:lang w:val="pl-PL"/>
        </w:rPr>
        <w:t>.................................................................................................... złotych).</w:t>
      </w:r>
    </w:p>
    <w:p w:rsidR="004F3094" w:rsidRPr="004E21E1" w:rsidRDefault="004F3094" w:rsidP="004F3094">
      <w:pPr>
        <w:spacing w:after="120"/>
        <w:jc w:val="both"/>
        <w:rPr>
          <w:sz w:val="22"/>
          <w:szCs w:val="22"/>
          <w:lang w:val="pl-PL"/>
        </w:rPr>
      </w:pPr>
    </w:p>
    <w:p w:rsidR="004F3094" w:rsidRPr="004E21E1" w:rsidRDefault="004F3094" w:rsidP="004F3094">
      <w:pPr>
        <w:widowControl/>
        <w:jc w:val="both"/>
        <w:rPr>
          <w:b/>
          <w:bCs/>
          <w:i/>
          <w:color w:val="FF0000"/>
          <w:kern w:val="0"/>
          <w:sz w:val="22"/>
          <w:szCs w:val="22"/>
          <w:lang w:val="pl-PL"/>
        </w:rPr>
      </w:pPr>
      <w:r w:rsidRPr="004E21E1">
        <w:rPr>
          <w:b/>
          <w:bCs/>
          <w:i/>
          <w:color w:val="FF0000"/>
          <w:kern w:val="0"/>
          <w:sz w:val="22"/>
          <w:szCs w:val="22"/>
          <w:lang w:val="pl-PL"/>
        </w:rPr>
        <w:t xml:space="preserve"> </w:t>
      </w:r>
    </w:p>
    <w:p w:rsidR="004F3094" w:rsidRDefault="004F3094" w:rsidP="004F3094">
      <w:pPr>
        <w:spacing w:after="60"/>
        <w:jc w:val="both"/>
        <w:rPr>
          <w:i/>
          <w:sz w:val="18"/>
          <w:szCs w:val="18"/>
          <w:lang w:val="pl-PL"/>
        </w:rPr>
      </w:pPr>
      <w:r>
        <w:rPr>
          <w:sz w:val="22"/>
          <w:szCs w:val="22"/>
        </w:rPr>
        <w:t>6</w:t>
      </w:r>
      <w:r w:rsidRPr="004E21E1">
        <w:rPr>
          <w:sz w:val="22"/>
          <w:szCs w:val="22"/>
        </w:rPr>
        <w:t>.</w:t>
      </w:r>
      <w:r w:rsidRPr="00CD2F39">
        <w:rPr>
          <w:sz w:val="22"/>
          <w:szCs w:val="22"/>
          <w:lang w:val="pl-PL"/>
        </w:rPr>
        <w:t xml:space="preserve"> Udzielamy ………. miesięcy gwarancji</w:t>
      </w:r>
      <w:r w:rsidRPr="00CD2F39">
        <w:rPr>
          <w:i/>
          <w:sz w:val="18"/>
          <w:szCs w:val="18"/>
          <w:lang w:val="pl-PL"/>
        </w:rPr>
        <w:t>*</w:t>
      </w:r>
    </w:p>
    <w:p w:rsidR="004F3094" w:rsidRDefault="004F3094" w:rsidP="004F3094">
      <w:pPr>
        <w:spacing w:after="60"/>
        <w:jc w:val="both"/>
        <w:rPr>
          <w:i/>
          <w:sz w:val="18"/>
          <w:szCs w:val="18"/>
          <w:lang w:val="pl-PL"/>
        </w:rPr>
      </w:pPr>
    </w:p>
    <w:p w:rsidR="004F3094" w:rsidRPr="00C16D41" w:rsidRDefault="004F3094" w:rsidP="004F3094">
      <w:pPr>
        <w:spacing w:after="60"/>
        <w:jc w:val="both"/>
        <w:rPr>
          <w:i/>
          <w:sz w:val="18"/>
          <w:szCs w:val="18"/>
          <w:lang w:val="pl-PL"/>
        </w:rPr>
      </w:pPr>
    </w:p>
    <w:p w:rsidR="004F3094" w:rsidRDefault="004F3094" w:rsidP="004F3094">
      <w:pPr>
        <w:spacing w:after="120"/>
        <w:jc w:val="both"/>
        <w:rPr>
          <w:sz w:val="22"/>
          <w:szCs w:val="22"/>
          <w:u w:val="single"/>
        </w:rPr>
      </w:pPr>
      <w:r>
        <w:rPr>
          <w:sz w:val="22"/>
          <w:szCs w:val="22"/>
        </w:rPr>
        <w:t>7</w:t>
      </w:r>
      <w:r w:rsidRPr="004E21E1">
        <w:rPr>
          <w:sz w:val="22"/>
          <w:szCs w:val="22"/>
        </w:rPr>
        <w:t>.</w:t>
      </w:r>
      <w:r>
        <w:rPr>
          <w:sz w:val="22"/>
          <w:szCs w:val="22"/>
          <w:lang w:val="pl-PL"/>
        </w:rPr>
        <w:t xml:space="preserve"> </w:t>
      </w:r>
      <w:r w:rsidRPr="003D4E92">
        <w:rPr>
          <w:b/>
          <w:sz w:val="22"/>
          <w:szCs w:val="22"/>
          <w:u w:val="single"/>
        </w:rPr>
        <w:t>Dla pakietu nr 9</w:t>
      </w:r>
    </w:p>
    <w:p w:rsidR="004F3094" w:rsidRDefault="004F3094" w:rsidP="004F3094">
      <w:pPr>
        <w:spacing w:after="120"/>
        <w:jc w:val="both"/>
        <w:rPr>
          <w:sz w:val="22"/>
          <w:szCs w:val="22"/>
          <w:lang w:val="pl-PL"/>
        </w:rPr>
      </w:pPr>
    </w:p>
    <w:p w:rsidR="004F3094" w:rsidRPr="004E21E1" w:rsidRDefault="004F3094" w:rsidP="004F3094">
      <w:pPr>
        <w:spacing w:after="120"/>
        <w:jc w:val="both"/>
        <w:rPr>
          <w:sz w:val="22"/>
          <w:szCs w:val="22"/>
          <w:lang w:val="pl-PL"/>
        </w:rPr>
      </w:pPr>
      <w:r w:rsidRPr="004E21E1">
        <w:rPr>
          <w:sz w:val="22"/>
          <w:szCs w:val="22"/>
          <w:lang w:val="pl-PL"/>
        </w:rPr>
        <w:t>„netto” ...................... PLN, (słownie: .....................................................................................................</w:t>
      </w:r>
    </w:p>
    <w:p w:rsidR="004F3094" w:rsidRPr="004E21E1" w:rsidRDefault="004F3094" w:rsidP="004F3094">
      <w:pPr>
        <w:spacing w:after="120"/>
        <w:ind w:left="420"/>
        <w:jc w:val="both"/>
        <w:rPr>
          <w:sz w:val="22"/>
          <w:szCs w:val="22"/>
          <w:lang w:val="pl-PL"/>
        </w:rPr>
      </w:pPr>
    </w:p>
    <w:p w:rsidR="004F3094" w:rsidRPr="004E21E1" w:rsidRDefault="004F3094" w:rsidP="004F3094">
      <w:pPr>
        <w:spacing w:after="120"/>
        <w:jc w:val="both"/>
        <w:rPr>
          <w:sz w:val="22"/>
          <w:szCs w:val="22"/>
          <w:lang w:val="pl-PL"/>
        </w:rPr>
      </w:pPr>
      <w:r w:rsidRPr="004E21E1">
        <w:rPr>
          <w:sz w:val="22"/>
          <w:szCs w:val="22"/>
          <w:lang w:val="pl-PL"/>
        </w:rPr>
        <w:t>................................................................................... złotych),</w:t>
      </w:r>
    </w:p>
    <w:p w:rsidR="004F3094" w:rsidRPr="004E21E1" w:rsidRDefault="004F3094" w:rsidP="004F3094">
      <w:pPr>
        <w:spacing w:after="120"/>
        <w:ind w:left="420"/>
        <w:jc w:val="both"/>
        <w:rPr>
          <w:sz w:val="22"/>
          <w:szCs w:val="22"/>
          <w:lang w:val="pl-PL"/>
        </w:rPr>
      </w:pPr>
    </w:p>
    <w:p w:rsidR="004F3094" w:rsidRDefault="004F3094" w:rsidP="004F3094">
      <w:pPr>
        <w:spacing w:after="120"/>
        <w:jc w:val="both"/>
        <w:rPr>
          <w:sz w:val="22"/>
          <w:szCs w:val="22"/>
          <w:lang w:val="pl-PL"/>
        </w:rPr>
      </w:pPr>
      <w:r w:rsidRPr="004E21E1">
        <w:rPr>
          <w:sz w:val="22"/>
          <w:szCs w:val="22"/>
          <w:lang w:val="pl-PL"/>
        </w:rPr>
        <w:t>podatek VAT – …….. %: .................</w:t>
      </w:r>
      <w:r>
        <w:rPr>
          <w:sz w:val="22"/>
          <w:szCs w:val="22"/>
          <w:lang w:val="pl-PL"/>
        </w:rPr>
        <w:t>. PLN, (słownie:…………………………………………………</w:t>
      </w:r>
    </w:p>
    <w:p w:rsidR="004F3094" w:rsidRDefault="004F3094" w:rsidP="004F3094">
      <w:pPr>
        <w:spacing w:after="120"/>
        <w:jc w:val="both"/>
        <w:rPr>
          <w:sz w:val="22"/>
          <w:szCs w:val="22"/>
          <w:lang w:val="pl-PL"/>
        </w:rPr>
      </w:pPr>
    </w:p>
    <w:p w:rsidR="004F3094" w:rsidRPr="004E21E1" w:rsidRDefault="004F3094" w:rsidP="004F3094">
      <w:pPr>
        <w:spacing w:after="120"/>
        <w:jc w:val="both"/>
        <w:rPr>
          <w:sz w:val="22"/>
          <w:szCs w:val="22"/>
          <w:lang w:val="pl-PL"/>
        </w:rPr>
      </w:pPr>
      <w:r>
        <w:rPr>
          <w:sz w:val="22"/>
          <w:szCs w:val="22"/>
          <w:lang w:val="pl-PL"/>
        </w:rPr>
        <w:t>……………………………………………………... złotych),</w:t>
      </w:r>
    </w:p>
    <w:p w:rsidR="004F3094" w:rsidRPr="004E21E1" w:rsidRDefault="004F3094" w:rsidP="004F3094">
      <w:pPr>
        <w:spacing w:after="120"/>
        <w:ind w:left="420"/>
        <w:jc w:val="both"/>
        <w:rPr>
          <w:sz w:val="22"/>
          <w:szCs w:val="22"/>
          <w:lang w:val="pl-PL"/>
        </w:rPr>
      </w:pPr>
    </w:p>
    <w:p w:rsidR="004F3094" w:rsidRPr="004E21E1" w:rsidRDefault="004F3094" w:rsidP="004F3094">
      <w:pPr>
        <w:spacing w:after="120"/>
        <w:jc w:val="both"/>
        <w:rPr>
          <w:sz w:val="22"/>
          <w:szCs w:val="22"/>
          <w:lang w:val="pl-PL"/>
        </w:rPr>
      </w:pPr>
      <w:r w:rsidRPr="004E21E1">
        <w:rPr>
          <w:sz w:val="22"/>
          <w:szCs w:val="22"/>
          <w:lang w:val="pl-PL"/>
        </w:rPr>
        <w:t>„brutto” ........................ PLN, (słownie: ...................................................................................................</w:t>
      </w:r>
    </w:p>
    <w:p w:rsidR="004F3094" w:rsidRPr="004E21E1" w:rsidRDefault="004F3094" w:rsidP="004F3094">
      <w:pPr>
        <w:spacing w:after="120"/>
        <w:ind w:left="420"/>
        <w:jc w:val="both"/>
        <w:rPr>
          <w:sz w:val="22"/>
          <w:szCs w:val="22"/>
          <w:lang w:val="pl-PL"/>
        </w:rPr>
      </w:pPr>
    </w:p>
    <w:p w:rsidR="004F3094" w:rsidRDefault="004F3094" w:rsidP="004F3094">
      <w:pPr>
        <w:spacing w:after="120"/>
        <w:jc w:val="both"/>
        <w:rPr>
          <w:sz w:val="22"/>
          <w:szCs w:val="22"/>
          <w:lang w:val="pl-PL"/>
        </w:rPr>
      </w:pPr>
      <w:r w:rsidRPr="004E21E1">
        <w:rPr>
          <w:sz w:val="22"/>
          <w:szCs w:val="22"/>
          <w:lang w:val="pl-PL"/>
        </w:rPr>
        <w:t>.................................................................................................... złotych).</w:t>
      </w: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b/>
          <w:sz w:val="22"/>
          <w:szCs w:val="22"/>
          <w:lang w:val="pl-PL"/>
        </w:rPr>
      </w:pPr>
      <w:r>
        <w:rPr>
          <w:sz w:val="22"/>
          <w:szCs w:val="22"/>
          <w:lang w:val="pl-PL"/>
        </w:rPr>
        <w:t xml:space="preserve">Gwarantujemy dla pakietu nr 9 </w:t>
      </w:r>
      <w:r w:rsidRPr="00C16D41">
        <w:rPr>
          <w:b/>
          <w:sz w:val="22"/>
          <w:szCs w:val="22"/>
          <w:lang w:val="pl-PL"/>
        </w:rPr>
        <w:t>(zaznaczyć właściwe):</w:t>
      </w:r>
    </w:p>
    <w:p w:rsidR="004F3094" w:rsidRPr="00F4659E" w:rsidRDefault="004F3094" w:rsidP="004F3094">
      <w:pPr>
        <w:rPr>
          <w:b/>
          <w:sz w:val="20"/>
        </w:rPr>
      </w:pPr>
      <w:r w:rsidRPr="00F4659E">
        <w:rPr>
          <w:rFonts w:eastAsia="Andale Sans UI"/>
          <w:sz w:val="20"/>
          <w:lang w:eastAsia="ar-SA"/>
        </w:rPr>
        <w:t>Ilość niezależnych aktywnych kanałów przetwarzania</w:t>
      </w:r>
      <w:r w:rsidRPr="00F4659E">
        <w:rPr>
          <w:sz w:val="20"/>
        </w:rPr>
        <w:t xml:space="preserve"> – min 7000 000 : </w:t>
      </w:r>
      <w:r w:rsidRPr="00F4659E">
        <w:rPr>
          <w:b/>
          <w:sz w:val="20"/>
        </w:rPr>
        <w:t>7000 000 – 0 pkt.</w:t>
      </w:r>
      <w:r w:rsidRPr="00F4659E">
        <w:rPr>
          <w:sz w:val="20"/>
        </w:rPr>
        <w:t xml:space="preserve">   </w:t>
      </w:r>
      <w:r w:rsidRPr="00F4659E">
        <w:rPr>
          <w:b/>
          <w:sz w:val="20"/>
        </w:rPr>
        <w:t>&gt;7000 000 – 1,5 pkt.</w:t>
      </w:r>
    </w:p>
    <w:p w:rsidR="004F3094" w:rsidRPr="00F4659E" w:rsidRDefault="004F3094" w:rsidP="004F3094">
      <w:pPr>
        <w:spacing w:before="40" w:after="40"/>
        <w:rPr>
          <w:b/>
          <w:sz w:val="20"/>
        </w:rPr>
      </w:pPr>
      <w:r w:rsidRPr="00F4659E">
        <w:rPr>
          <w:rFonts w:eastAsia="Andale Sans UI"/>
          <w:sz w:val="20"/>
          <w:lang w:eastAsia="ar-SA"/>
        </w:rPr>
        <w:t xml:space="preserve">Dynamika systemu </w:t>
      </w:r>
      <w:r w:rsidRPr="00F4659E">
        <w:rPr>
          <w:sz w:val="20"/>
        </w:rPr>
        <w:t xml:space="preserve">- min. </w:t>
      </w:r>
      <w:r w:rsidRPr="00F4659E">
        <w:rPr>
          <w:rFonts w:eastAsia="Andale Sans UI"/>
          <w:sz w:val="20"/>
          <w:lang w:eastAsia="ar-SA"/>
        </w:rPr>
        <w:t>310 dB :</w:t>
      </w:r>
      <w:r w:rsidRPr="00F4659E">
        <w:rPr>
          <w:sz w:val="20"/>
        </w:rPr>
        <w:t xml:space="preserve">   </w:t>
      </w:r>
      <w:r w:rsidRPr="00F4659E">
        <w:rPr>
          <w:rFonts w:eastAsia="Andale Sans UI"/>
          <w:b/>
          <w:sz w:val="20"/>
          <w:lang w:eastAsia="ar-SA"/>
        </w:rPr>
        <w:t xml:space="preserve">310 dB </w:t>
      </w:r>
      <w:r w:rsidRPr="00F4659E">
        <w:rPr>
          <w:b/>
          <w:sz w:val="20"/>
        </w:rPr>
        <w:t>– 0 pkt       &gt;</w:t>
      </w:r>
      <w:r w:rsidRPr="00F4659E">
        <w:rPr>
          <w:rFonts w:eastAsia="Andale Sans UI"/>
          <w:b/>
          <w:sz w:val="20"/>
          <w:lang w:eastAsia="ar-SA"/>
        </w:rPr>
        <w:t xml:space="preserve">310 dB </w:t>
      </w:r>
      <w:r w:rsidRPr="00F4659E">
        <w:rPr>
          <w:b/>
          <w:sz w:val="20"/>
        </w:rPr>
        <w:t>– 1,5 pkt</w:t>
      </w:r>
    </w:p>
    <w:p w:rsidR="004F3094" w:rsidRPr="00F4659E" w:rsidRDefault="004F3094" w:rsidP="004F3094">
      <w:pPr>
        <w:spacing w:before="40" w:after="40"/>
        <w:rPr>
          <w:sz w:val="20"/>
        </w:rPr>
      </w:pPr>
      <w:r w:rsidRPr="00F4659E">
        <w:rPr>
          <w:rFonts w:eastAsia="Andale Sans UI"/>
          <w:sz w:val="20"/>
          <w:lang w:eastAsia="ar-SA"/>
        </w:rPr>
        <w:t>Monitor LCD o wysokiej rozdzielczości bez przeplotu</w:t>
      </w:r>
      <w:r w:rsidRPr="00F4659E">
        <w:rPr>
          <w:sz w:val="20"/>
        </w:rPr>
        <w:t xml:space="preserve"> - </w:t>
      </w:r>
      <w:r w:rsidRPr="00F4659E">
        <w:rPr>
          <w:rFonts w:eastAsia="Andale Sans UI"/>
          <w:sz w:val="20"/>
          <w:lang w:eastAsia="ar-SA"/>
        </w:rPr>
        <w:t xml:space="preserve">Przekątna ekranu min. 21,5 cali : </w:t>
      </w:r>
      <w:r w:rsidRPr="00F4659E">
        <w:rPr>
          <w:b/>
          <w:sz w:val="20"/>
        </w:rPr>
        <w:t>21,5 cali – 0 pkt</w:t>
      </w:r>
    </w:p>
    <w:p w:rsidR="004F3094" w:rsidRPr="00F4659E" w:rsidRDefault="004F3094" w:rsidP="004F3094">
      <w:pPr>
        <w:spacing w:after="120"/>
        <w:rPr>
          <w:b/>
          <w:sz w:val="20"/>
        </w:rPr>
      </w:pPr>
      <w:r w:rsidRPr="00F4659E">
        <w:rPr>
          <w:b/>
          <w:sz w:val="20"/>
        </w:rPr>
        <w:t>&gt;21,5 cali – 1,5 pkt</w:t>
      </w:r>
    </w:p>
    <w:p w:rsidR="004F3094" w:rsidRPr="00F4659E" w:rsidRDefault="004F3094" w:rsidP="004F3094">
      <w:pPr>
        <w:rPr>
          <w:b/>
          <w:sz w:val="20"/>
        </w:rPr>
      </w:pPr>
      <w:r w:rsidRPr="00F4659E">
        <w:rPr>
          <w:rFonts w:eastAsia="Andale Sans UI"/>
          <w:sz w:val="20"/>
          <w:lang w:eastAsia="ar-SA"/>
        </w:rPr>
        <w:t xml:space="preserve">Zakres częstotliwości pracy </w:t>
      </w:r>
      <w:r w:rsidRPr="00F4659E">
        <w:rPr>
          <w:sz w:val="20"/>
        </w:rPr>
        <w:t xml:space="preserve">min od 1 MHz do 21 MHz :   </w:t>
      </w:r>
      <w:r w:rsidRPr="00F4659E">
        <w:rPr>
          <w:b/>
          <w:sz w:val="20"/>
        </w:rPr>
        <w:t>1-21 MHz – 0 pkt</w:t>
      </w:r>
      <w:r w:rsidRPr="00F4659E">
        <w:rPr>
          <w:sz w:val="20"/>
        </w:rPr>
        <w:t xml:space="preserve">       </w:t>
      </w:r>
      <w:r w:rsidRPr="00F4659E">
        <w:rPr>
          <w:b/>
          <w:sz w:val="20"/>
        </w:rPr>
        <w:t>&gt;21 MHz – 1,5 pkt</w:t>
      </w:r>
    </w:p>
    <w:p w:rsidR="004F3094" w:rsidRPr="00F4659E" w:rsidRDefault="004F3094" w:rsidP="004F3094">
      <w:pPr>
        <w:rPr>
          <w:b/>
          <w:sz w:val="20"/>
        </w:rPr>
      </w:pPr>
      <w:r w:rsidRPr="00F4659E">
        <w:rPr>
          <w:rFonts w:eastAsia="Andale Sans UI"/>
          <w:sz w:val="20"/>
          <w:lang w:eastAsia="ar-SA"/>
        </w:rPr>
        <w:t xml:space="preserve">Pamięć dynamiczna dla trybu M-mode lub D-mode Min. 600 s : </w:t>
      </w:r>
      <w:r w:rsidRPr="00F4659E">
        <w:rPr>
          <w:b/>
          <w:sz w:val="20"/>
        </w:rPr>
        <w:t>600 s – 0 pkt</w:t>
      </w:r>
      <w:r w:rsidRPr="00F4659E">
        <w:rPr>
          <w:rFonts w:eastAsia="Andale Sans UI"/>
          <w:sz w:val="20"/>
          <w:lang w:eastAsia="ar-SA"/>
        </w:rPr>
        <w:t xml:space="preserve">      </w:t>
      </w:r>
      <w:r w:rsidRPr="00F4659E">
        <w:rPr>
          <w:b/>
          <w:sz w:val="20"/>
        </w:rPr>
        <w:t>&gt;600 s – 1,5 pkt</w:t>
      </w:r>
    </w:p>
    <w:p w:rsidR="004F3094" w:rsidRPr="00F4659E" w:rsidRDefault="004F3094" w:rsidP="004F3094">
      <w:pPr>
        <w:spacing w:before="60" w:after="60"/>
        <w:ind w:left="-170"/>
        <w:rPr>
          <w:sz w:val="20"/>
        </w:rPr>
      </w:pPr>
      <w:r w:rsidRPr="00F4659E">
        <w:rPr>
          <w:rFonts w:eastAsia="Andale Sans UI"/>
          <w:color w:val="000000"/>
          <w:sz w:val="20"/>
          <w:lang w:eastAsia="ar-SA"/>
        </w:rPr>
        <w:t xml:space="preserve">   Obrazowanie w trybie M-mode anatomiczny w czasie rzeczywistym i z pamięci Cineloop z min. 2 kursorów : </w:t>
      </w:r>
    </w:p>
    <w:p w:rsidR="004F3094" w:rsidRPr="00F4659E" w:rsidRDefault="004F3094" w:rsidP="004F3094">
      <w:pPr>
        <w:rPr>
          <w:b/>
          <w:sz w:val="20"/>
        </w:rPr>
      </w:pPr>
      <w:r w:rsidRPr="00F4659E">
        <w:rPr>
          <w:b/>
          <w:sz w:val="20"/>
        </w:rPr>
        <w:t>2 kursory – 0 pkt.          &gt;2 kursorów– 1,5 pkt.</w:t>
      </w:r>
    </w:p>
    <w:p w:rsidR="004F3094" w:rsidRPr="00F4659E" w:rsidRDefault="004F3094" w:rsidP="004F3094">
      <w:pPr>
        <w:rPr>
          <w:b/>
          <w:sz w:val="20"/>
        </w:rPr>
      </w:pPr>
      <w:r w:rsidRPr="00F4659E">
        <w:rPr>
          <w:rFonts w:eastAsia="Andale Sans UI"/>
          <w:sz w:val="20"/>
          <w:lang w:eastAsia="ar-SA"/>
        </w:rPr>
        <w:t xml:space="preserve">Regulacja głębokości pola obrazowania Min. 1 - 35 cm :      </w:t>
      </w:r>
      <w:r w:rsidRPr="00F4659E">
        <w:rPr>
          <w:b/>
          <w:sz w:val="20"/>
        </w:rPr>
        <w:t>1-35 cm – 0 pkt.       &gt;35 cm – 1,5 pkt.</w:t>
      </w:r>
    </w:p>
    <w:p w:rsidR="004F3094" w:rsidRPr="00F4659E" w:rsidRDefault="004F3094" w:rsidP="004F3094">
      <w:pPr>
        <w:rPr>
          <w:b/>
          <w:sz w:val="20"/>
        </w:rPr>
      </w:pPr>
      <w:r w:rsidRPr="00F4659E">
        <w:rPr>
          <w:rFonts w:eastAsia="Andale Sans UI"/>
          <w:sz w:val="20"/>
          <w:lang w:eastAsia="ar-SA"/>
        </w:rPr>
        <w:t xml:space="preserve">Odświeżanie obrazu (Frame Rate) dla trybu B Min. 3500 obrazów/s :     </w:t>
      </w:r>
      <w:r w:rsidRPr="00F4659E">
        <w:rPr>
          <w:b/>
          <w:sz w:val="20"/>
        </w:rPr>
        <w:t>3500 – 0 pkt</w:t>
      </w:r>
      <w:r w:rsidRPr="00F4659E">
        <w:rPr>
          <w:rFonts w:eastAsia="Andale Sans UI"/>
          <w:sz w:val="20"/>
          <w:lang w:eastAsia="ar-SA"/>
        </w:rPr>
        <w:t xml:space="preserve">    </w:t>
      </w:r>
      <w:r w:rsidRPr="00F4659E">
        <w:rPr>
          <w:b/>
          <w:sz w:val="20"/>
        </w:rPr>
        <w:t>&gt;3500 – 1,5 pkt</w:t>
      </w:r>
    </w:p>
    <w:p w:rsidR="004F3094" w:rsidRDefault="004F3094" w:rsidP="004F3094">
      <w:pPr>
        <w:spacing w:before="60" w:after="60"/>
        <w:rPr>
          <w:b/>
          <w:bCs/>
          <w:sz w:val="20"/>
        </w:rPr>
      </w:pPr>
      <w:r w:rsidRPr="00F4659E">
        <w:rPr>
          <w:rFonts w:eastAsia="Andale Sans UI"/>
          <w:sz w:val="20"/>
          <w:lang w:eastAsia="ar-SA"/>
        </w:rPr>
        <w:t xml:space="preserve">Odświeżanie obrazu (Frame Rate) B + kolor (CD) Min. 600 obrazów/s :     </w:t>
      </w:r>
      <w:r w:rsidRPr="00F4659E">
        <w:rPr>
          <w:b/>
          <w:bCs/>
          <w:sz w:val="20"/>
        </w:rPr>
        <w:t>600 – 0 pkt    &gt;600 – 1,5 pkt</w:t>
      </w:r>
    </w:p>
    <w:p w:rsidR="004F3094" w:rsidRDefault="004F3094" w:rsidP="004F3094">
      <w:pPr>
        <w:spacing w:before="60" w:after="60"/>
        <w:ind w:left="-170"/>
        <w:rPr>
          <w:b/>
          <w:sz w:val="20"/>
        </w:rPr>
      </w:pP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Odświeżanie obrazu (Frame Rate) dla trybu TDI Min. 1400 obrazów/s</w:t>
      </w:r>
      <w:r>
        <w:rPr>
          <w:rFonts w:ascii="Arial" w:eastAsia="Andale Sans UI" w:hAnsi="Arial" w:cs="Arial"/>
          <w:sz w:val="18"/>
          <w:szCs w:val="24"/>
          <w:lang w:eastAsia="ar-SA"/>
        </w:rPr>
        <w:t xml:space="preserve"> :   </w:t>
      </w:r>
      <w:r w:rsidRPr="00F4659E">
        <w:rPr>
          <w:b/>
          <w:sz w:val="20"/>
        </w:rPr>
        <w:t>1400 – 0 pkt</w:t>
      </w:r>
      <w:r>
        <w:rPr>
          <w:bCs/>
          <w:sz w:val="20"/>
        </w:rPr>
        <w:t xml:space="preserve">       </w:t>
      </w:r>
      <w:r w:rsidRPr="00F4659E">
        <w:rPr>
          <w:b/>
          <w:sz w:val="20"/>
        </w:rPr>
        <w:t>&gt;1400 – 1,5 pkt</w:t>
      </w:r>
    </w:p>
    <w:p w:rsidR="004F3094" w:rsidRDefault="004F3094" w:rsidP="004F3094">
      <w:pPr>
        <w:rPr>
          <w:b/>
          <w:sz w:val="20"/>
        </w:rPr>
      </w:pPr>
      <w:r w:rsidRPr="0020126A">
        <w:rPr>
          <w:rFonts w:ascii="Arial" w:eastAsia="Andale Sans UI" w:hAnsi="Arial" w:cs="Arial"/>
          <w:sz w:val="18"/>
          <w:szCs w:val="24"/>
          <w:lang w:eastAsia="ar-SA"/>
        </w:rPr>
        <w:t>Obrazowanie harmoniczne Min. 10 pasm częstotliwości</w:t>
      </w:r>
      <w:r>
        <w:rPr>
          <w:rFonts w:ascii="Arial" w:eastAsia="Andale Sans UI" w:hAnsi="Arial" w:cs="Arial"/>
          <w:sz w:val="18"/>
          <w:szCs w:val="24"/>
          <w:lang w:eastAsia="ar-SA"/>
        </w:rPr>
        <w:t xml:space="preserve"> :       </w:t>
      </w:r>
      <w:r w:rsidRPr="00F4659E">
        <w:rPr>
          <w:b/>
          <w:sz w:val="20"/>
        </w:rPr>
        <w:t>10 pasm – 0 pkt</w:t>
      </w:r>
      <w:r>
        <w:rPr>
          <w:b/>
          <w:sz w:val="20"/>
        </w:rPr>
        <w:t xml:space="preserve">          </w:t>
      </w:r>
      <w:r>
        <w:rPr>
          <w:rFonts w:ascii="Arial" w:eastAsia="Andale Sans UI" w:hAnsi="Arial" w:cs="Arial"/>
          <w:sz w:val="18"/>
          <w:szCs w:val="24"/>
          <w:lang w:eastAsia="ar-SA"/>
        </w:rPr>
        <w:t xml:space="preserve">   </w:t>
      </w:r>
      <w:r w:rsidRPr="00F4659E">
        <w:rPr>
          <w:b/>
          <w:sz w:val="20"/>
        </w:rPr>
        <w:t>&gt;10 pasm – 1,5 pkt</w:t>
      </w:r>
    </w:p>
    <w:p w:rsidR="004F3094" w:rsidRDefault="004F3094" w:rsidP="004F3094">
      <w:pPr>
        <w:rPr>
          <w:b/>
          <w:sz w:val="20"/>
        </w:rPr>
      </w:pPr>
      <w:r w:rsidRPr="0020126A">
        <w:rPr>
          <w:rFonts w:ascii="Arial" w:eastAsia="Andale Sans UI" w:hAnsi="Arial" w:cs="Arial"/>
          <w:sz w:val="18"/>
          <w:szCs w:val="24"/>
          <w:lang w:eastAsia="ar-SA"/>
        </w:rPr>
        <w:t>Liczba wiązek tworzących obraz w obrazowaniu typu „Compound” Min. 8</w:t>
      </w:r>
      <w:r>
        <w:rPr>
          <w:rFonts w:ascii="Arial" w:eastAsia="Andale Sans UI" w:hAnsi="Arial" w:cs="Arial"/>
          <w:sz w:val="18"/>
          <w:szCs w:val="24"/>
          <w:lang w:eastAsia="ar-SA"/>
        </w:rPr>
        <w:t xml:space="preserve"> :    </w:t>
      </w:r>
      <w:r w:rsidRPr="00F4659E">
        <w:rPr>
          <w:b/>
          <w:sz w:val="20"/>
        </w:rPr>
        <w:t>8 wiązek – 0 pkt</w:t>
      </w:r>
      <w:r>
        <w:rPr>
          <w:rFonts w:ascii="Arial" w:eastAsia="Andale Sans UI" w:hAnsi="Arial" w:cs="Arial"/>
          <w:sz w:val="18"/>
          <w:szCs w:val="24"/>
          <w:lang w:eastAsia="ar-SA"/>
        </w:rPr>
        <w:t xml:space="preserve">      </w:t>
      </w:r>
      <w:r w:rsidRPr="00F4659E">
        <w:rPr>
          <w:b/>
          <w:sz w:val="20"/>
        </w:rPr>
        <w:t>&gt;8 wiązek – 1,5 pkt</w:t>
      </w:r>
    </w:p>
    <w:p w:rsidR="004F3094" w:rsidRDefault="004F3094" w:rsidP="004F3094">
      <w:pPr>
        <w:spacing w:before="60" w:after="60"/>
        <w:ind w:left="-170"/>
        <w:rPr>
          <w:b/>
          <w:sz w:val="20"/>
        </w:rPr>
      </w:pP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Możliwość zmi</w:t>
      </w:r>
      <w:r>
        <w:rPr>
          <w:rFonts w:ascii="Arial" w:eastAsia="Andale Sans UI" w:hAnsi="Arial" w:cs="Arial"/>
          <w:sz w:val="18"/>
          <w:szCs w:val="24"/>
          <w:lang w:eastAsia="ar-SA"/>
        </w:rPr>
        <w:t xml:space="preserve">an map koloru w Color Dopplerze </w:t>
      </w:r>
      <w:r w:rsidRPr="0020126A">
        <w:rPr>
          <w:rFonts w:ascii="Arial" w:eastAsia="Andale Sans UI" w:hAnsi="Arial" w:cs="Arial"/>
          <w:sz w:val="18"/>
          <w:szCs w:val="24"/>
          <w:lang w:eastAsia="ar-SA"/>
        </w:rPr>
        <w:t>min. 20 map</w:t>
      </w:r>
      <w:r>
        <w:rPr>
          <w:rFonts w:ascii="Arial" w:eastAsia="Andale Sans UI" w:hAnsi="Arial" w:cs="Arial"/>
          <w:sz w:val="18"/>
          <w:szCs w:val="24"/>
          <w:lang w:eastAsia="ar-SA"/>
        </w:rPr>
        <w:t xml:space="preserve"> :    </w:t>
      </w:r>
      <w:r w:rsidRPr="00F4659E">
        <w:rPr>
          <w:b/>
          <w:sz w:val="20"/>
        </w:rPr>
        <w:t>20 map – 0 pkt.</w:t>
      </w:r>
      <w:r>
        <w:rPr>
          <w:sz w:val="20"/>
        </w:rPr>
        <w:t xml:space="preserve">      </w:t>
      </w:r>
      <w:r w:rsidRPr="00F4659E">
        <w:rPr>
          <w:b/>
          <w:sz w:val="20"/>
        </w:rPr>
        <w:t>&gt;20 map – 1,5 pkt.</w:t>
      </w:r>
    </w:p>
    <w:p w:rsidR="004F3094" w:rsidRDefault="004F3094" w:rsidP="004F3094">
      <w:pPr>
        <w:spacing w:before="60" w:after="60"/>
        <w:ind w:left="-170"/>
        <w:rPr>
          <w:b/>
          <w:sz w:val="20"/>
        </w:rPr>
      </w:pPr>
      <w:r>
        <w:rPr>
          <w:b/>
          <w:sz w:val="20"/>
        </w:rPr>
        <w:t xml:space="preserve">   </w:t>
      </w:r>
      <w:r w:rsidRPr="0020126A">
        <w:rPr>
          <w:rFonts w:ascii="Arial" w:eastAsia="Andale Sans UI" w:hAnsi="Arial" w:cs="Arial"/>
          <w:sz w:val="18"/>
          <w:szCs w:val="24"/>
          <w:lang w:eastAsia="ar-SA"/>
        </w:rPr>
        <w:t xml:space="preserve">Wewnętrzny system archiwizacji danych (dane pacjenta, obrazy, sekwencje)z dyskiem HDD o pojemności </w:t>
      </w: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 xml:space="preserve">min. </w:t>
      </w: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800 GB</w:t>
      </w:r>
      <w:r>
        <w:rPr>
          <w:rFonts w:ascii="Arial" w:eastAsia="Andale Sans UI" w:hAnsi="Arial" w:cs="Arial"/>
          <w:sz w:val="18"/>
          <w:szCs w:val="24"/>
          <w:lang w:eastAsia="ar-SA"/>
        </w:rPr>
        <w:t xml:space="preserve"> :     </w:t>
      </w:r>
      <w:r w:rsidRPr="00F4659E">
        <w:rPr>
          <w:b/>
          <w:sz w:val="20"/>
        </w:rPr>
        <w:t>800 GB – 0 pkt.</w:t>
      </w:r>
      <w:r>
        <w:rPr>
          <w:b/>
          <w:sz w:val="20"/>
        </w:rPr>
        <w:t xml:space="preserve">         </w:t>
      </w:r>
      <w:r w:rsidRPr="00F4659E">
        <w:rPr>
          <w:b/>
          <w:sz w:val="20"/>
        </w:rPr>
        <w:t>&gt;800 GB – 1,5 pkt.</w:t>
      </w:r>
    </w:p>
    <w:p w:rsidR="004F3094" w:rsidRDefault="004F3094" w:rsidP="004F3094">
      <w:pPr>
        <w:ind w:left="4"/>
        <w:rPr>
          <w:b/>
          <w:sz w:val="20"/>
        </w:rPr>
      </w:pPr>
      <w:r w:rsidRPr="0020126A">
        <w:rPr>
          <w:rFonts w:ascii="Arial" w:eastAsia="Andale Sans UI" w:hAnsi="Arial" w:cs="Arial"/>
          <w:sz w:val="18"/>
          <w:szCs w:val="24"/>
          <w:lang w:eastAsia="ar-SA"/>
        </w:rPr>
        <w:t>Powiększenie obrazu w czasie rzeczywistym</w:t>
      </w:r>
      <w:r w:rsidRPr="00115D38">
        <w:rPr>
          <w:sz w:val="20"/>
        </w:rPr>
        <w:t xml:space="preserve"> </w:t>
      </w:r>
      <w:r w:rsidRPr="0020126A">
        <w:rPr>
          <w:rFonts w:ascii="Arial" w:eastAsia="Andale Sans UI" w:hAnsi="Arial" w:cs="Arial"/>
          <w:sz w:val="18"/>
          <w:szCs w:val="24"/>
          <w:lang w:eastAsia="ar-SA"/>
        </w:rPr>
        <w:t>Min. x35</w:t>
      </w:r>
      <w:r>
        <w:rPr>
          <w:rFonts w:ascii="Arial" w:eastAsia="Andale Sans UI" w:hAnsi="Arial" w:cs="Arial"/>
          <w:sz w:val="18"/>
          <w:szCs w:val="24"/>
          <w:lang w:eastAsia="ar-SA"/>
        </w:rPr>
        <w:t xml:space="preserve"> :      </w:t>
      </w:r>
      <w:r w:rsidRPr="00F4659E">
        <w:rPr>
          <w:b/>
          <w:sz w:val="20"/>
        </w:rPr>
        <w:t>35x – 0 pkt.</w:t>
      </w:r>
      <w:r>
        <w:rPr>
          <w:b/>
          <w:sz w:val="20"/>
        </w:rPr>
        <w:t xml:space="preserve">      </w:t>
      </w:r>
      <w:r w:rsidRPr="00F4659E">
        <w:rPr>
          <w:b/>
          <w:sz w:val="20"/>
        </w:rPr>
        <w:t>&gt;35x – 1,5 pkt.</w:t>
      </w:r>
    </w:p>
    <w:p w:rsidR="004F3094" w:rsidRDefault="004F3094" w:rsidP="004F3094">
      <w:pPr>
        <w:spacing w:before="40" w:after="40"/>
        <w:rPr>
          <w:sz w:val="20"/>
        </w:rPr>
      </w:pPr>
      <w:r w:rsidRPr="0020126A">
        <w:rPr>
          <w:rFonts w:ascii="Arial" w:eastAsia="Andale Sans UI" w:hAnsi="Arial" w:cs="Arial"/>
          <w:sz w:val="18"/>
          <w:szCs w:val="24"/>
          <w:lang w:eastAsia="ar-SA"/>
        </w:rPr>
        <w:t>Powiększenie obrazu po zamrożeniu</w:t>
      </w:r>
      <w:r w:rsidRPr="00144E54">
        <w:rPr>
          <w:sz w:val="20"/>
        </w:rPr>
        <w:t xml:space="preserve"> </w:t>
      </w:r>
      <w:r w:rsidRPr="0020126A">
        <w:rPr>
          <w:rFonts w:ascii="Arial" w:eastAsia="Andale Sans UI" w:hAnsi="Arial" w:cs="Arial"/>
          <w:sz w:val="18"/>
          <w:szCs w:val="24"/>
          <w:lang w:eastAsia="ar-SA"/>
        </w:rPr>
        <w:t>Min. X18</w:t>
      </w:r>
      <w:r>
        <w:rPr>
          <w:rFonts w:ascii="Arial" w:eastAsia="Andale Sans UI" w:hAnsi="Arial" w:cs="Arial"/>
          <w:sz w:val="18"/>
          <w:szCs w:val="24"/>
          <w:lang w:eastAsia="ar-SA"/>
        </w:rPr>
        <w:t xml:space="preserve"> : </w:t>
      </w:r>
      <w:r>
        <w:rPr>
          <w:sz w:val="20"/>
        </w:rPr>
        <w:t xml:space="preserve">         </w:t>
      </w:r>
      <w:r w:rsidRPr="00A47994">
        <w:rPr>
          <w:b/>
          <w:sz w:val="20"/>
        </w:rPr>
        <w:t>18x – 0 pkt.</w:t>
      </w:r>
      <w:r>
        <w:rPr>
          <w:sz w:val="20"/>
        </w:rPr>
        <w:t xml:space="preserve">           </w:t>
      </w:r>
      <w:r w:rsidRPr="00A47994">
        <w:rPr>
          <w:b/>
          <w:sz w:val="20"/>
        </w:rPr>
        <w:t xml:space="preserve">   &gt;18x – 1,5 pkt</w:t>
      </w:r>
      <w:r w:rsidRPr="00115D38">
        <w:rPr>
          <w:sz w:val="20"/>
        </w:rPr>
        <w:t>.</w:t>
      </w:r>
    </w:p>
    <w:p w:rsidR="004F3094" w:rsidRDefault="004F3094" w:rsidP="004F3094">
      <w:pPr>
        <w:spacing w:before="40" w:after="40"/>
        <w:rPr>
          <w:b/>
          <w:sz w:val="20"/>
        </w:rPr>
      </w:pPr>
      <w:r w:rsidRPr="005B3B29">
        <w:rPr>
          <w:rFonts w:ascii="Arial" w:eastAsia="Andale Sans UI" w:hAnsi="Arial" w:cs="Arial"/>
          <w:b/>
          <w:sz w:val="18"/>
          <w:szCs w:val="24"/>
          <w:lang w:eastAsia="ar-SA"/>
        </w:rPr>
        <w:t>Głowica Convex</w:t>
      </w:r>
      <w:r>
        <w:rPr>
          <w:rFonts w:ascii="Arial" w:eastAsia="Andale Sans UI" w:hAnsi="Arial" w:cs="Arial"/>
          <w:sz w:val="18"/>
          <w:szCs w:val="24"/>
          <w:lang w:eastAsia="ar-SA"/>
        </w:rPr>
        <w:t xml:space="preserve"> - </w:t>
      </w:r>
      <w:r w:rsidRPr="0020126A">
        <w:rPr>
          <w:rFonts w:ascii="Arial" w:eastAsia="Andale Sans UI" w:hAnsi="Arial" w:cs="Arial"/>
          <w:sz w:val="18"/>
          <w:szCs w:val="24"/>
          <w:lang w:eastAsia="ar-SA"/>
        </w:rPr>
        <w:t>Obrazowanie harmoniczne min. 8 pasm częstotliwości</w:t>
      </w:r>
      <w:r>
        <w:rPr>
          <w:rFonts w:ascii="Arial" w:eastAsia="Andale Sans UI" w:hAnsi="Arial" w:cs="Arial"/>
          <w:sz w:val="18"/>
          <w:szCs w:val="24"/>
          <w:lang w:eastAsia="ar-SA"/>
        </w:rPr>
        <w:t xml:space="preserve"> : </w:t>
      </w:r>
      <w:r w:rsidRPr="00A47994">
        <w:rPr>
          <w:b/>
          <w:sz w:val="20"/>
        </w:rPr>
        <w:t>8 pasm – 0 pkt.   &gt;8 pasm – 1,5 pkt.</w:t>
      </w:r>
    </w:p>
    <w:p w:rsidR="004F3094" w:rsidRDefault="004F3094" w:rsidP="004F3094">
      <w:pPr>
        <w:spacing w:before="40" w:after="40"/>
        <w:rPr>
          <w:b/>
          <w:sz w:val="20"/>
        </w:rPr>
      </w:pPr>
      <w:r w:rsidRPr="005B3B29">
        <w:rPr>
          <w:rFonts w:ascii="Arial" w:eastAsia="Andale Sans UI" w:hAnsi="Arial" w:cs="Arial"/>
          <w:b/>
          <w:sz w:val="18"/>
          <w:szCs w:val="24"/>
          <w:lang w:eastAsia="ar-SA"/>
        </w:rPr>
        <w:t>Głowica Liniowa</w:t>
      </w:r>
      <w:r>
        <w:rPr>
          <w:rFonts w:ascii="Arial" w:eastAsia="Andale Sans UI" w:hAnsi="Arial" w:cs="Arial"/>
          <w:sz w:val="18"/>
          <w:szCs w:val="24"/>
          <w:lang w:eastAsia="ar-SA"/>
        </w:rPr>
        <w:t xml:space="preserve"> - </w:t>
      </w:r>
      <w:r w:rsidRPr="0020126A">
        <w:rPr>
          <w:rFonts w:ascii="Arial" w:eastAsia="Andale Sans UI" w:hAnsi="Arial" w:cs="Arial"/>
          <w:sz w:val="18"/>
          <w:szCs w:val="24"/>
          <w:lang w:eastAsia="ar-SA"/>
        </w:rPr>
        <w:t>Liczba elementów</w:t>
      </w:r>
      <w:r>
        <w:rPr>
          <w:sz w:val="20"/>
        </w:rPr>
        <w:t xml:space="preserve"> </w:t>
      </w:r>
      <w:r w:rsidRPr="0020126A">
        <w:rPr>
          <w:rFonts w:ascii="Arial" w:eastAsia="Andale Sans UI" w:hAnsi="Arial" w:cs="Arial"/>
          <w:sz w:val="18"/>
          <w:szCs w:val="24"/>
          <w:lang w:eastAsia="ar-SA"/>
        </w:rPr>
        <w:t>Min. 800</w:t>
      </w:r>
      <w:r>
        <w:rPr>
          <w:rFonts w:ascii="Arial" w:eastAsia="Andale Sans UI" w:hAnsi="Arial" w:cs="Arial"/>
          <w:sz w:val="18"/>
          <w:szCs w:val="24"/>
          <w:lang w:eastAsia="ar-SA"/>
        </w:rPr>
        <w:t xml:space="preserve"> :    </w:t>
      </w:r>
      <w:r w:rsidRPr="00A47994">
        <w:rPr>
          <w:b/>
          <w:sz w:val="20"/>
        </w:rPr>
        <w:t>800 elementów – 0 pkt.   &gt;800 elementów – 1,5 pkt.</w:t>
      </w:r>
    </w:p>
    <w:p w:rsidR="004F3094" w:rsidRDefault="004F3094" w:rsidP="004F3094">
      <w:pPr>
        <w:spacing w:before="40" w:after="40"/>
        <w:rPr>
          <w:sz w:val="20"/>
        </w:rPr>
      </w:pPr>
      <w:r w:rsidRPr="005B3B29">
        <w:rPr>
          <w:rFonts w:ascii="Arial" w:eastAsia="Andale Sans UI" w:hAnsi="Arial" w:cs="Arial"/>
          <w:b/>
          <w:sz w:val="18"/>
          <w:szCs w:val="24"/>
          <w:lang w:eastAsia="ar-SA"/>
        </w:rPr>
        <w:t>Głowica Liniowa</w:t>
      </w:r>
      <w:r>
        <w:rPr>
          <w:rFonts w:ascii="Arial" w:eastAsia="Andale Sans UI" w:hAnsi="Arial" w:cs="Arial"/>
          <w:sz w:val="18"/>
          <w:szCs w:val="24"/>
          <w:lang w:eastAsia="ar-SA"/>
        </w:rPr>
        <w:t xml:space="preserve"> - </w:t>
      </w:r>
      <w:r w:rsidRPr="0020126A">
        <w:rPr>
          <w:rFonts w:ascii="Arial" w:eastAsia="Andale Sans UI" w:hAnsi="Arial" w:cs="Arial"/>
          <w:sz w:val="18"/>
          <w:szCs w:val="24"/>
          <w:lang w:eastAsia="ar-SA"/>
        </w:rPr>
        <w:t>Obrazowanie harmoniczne Min. 6 pasm częstotliwości</w:t>
      </w:r>
      <w:r>
        <w:rPr>
          <w:rFonts w:ascii="Arial" w:eastAsia="Andale Sans UI" w:hAnsi="Arial" w:cs="Arial"/>
          <w:sz w:val="18"/>
          <w:szCs w:val="24"/>
          <w:lang w:eastAsia="ar-SA"/>
        </w:rPr>
        <w:t xml:space="preserve"> : </w:t>
      </w:r>
      <w:r w:rsidRPr="00A47994">
        <w:rPr>
          <w:b/>
          <w:sz w:val="20"/>
        </w:rPr>
        <w:t>6 pasm – 0 pkt.  &gt;6 pasm – 1,5 pkt</w:t>
      </w:r>
      <w:r w:rsidRPr="00115D38">
        <w:rPr>
          <w:sz w:val="20"/>
        </w:rPr>
        <w:t>.</w:t>
      </w:r>
    </w:p>
    <w:p w:rsidR="004F3094" w:rsidRDefault="004F3094" w:rsidP="004F3094">
      <w:pPr>
        <w:spacing w:before="40" w:after="40"/>
        <w:rPr>
          <w:b/>
          <w:sz w:val="20"/>
        </w:rPr>
      </w:pPr>
      <w:r w:rsidRPr="005B3B29">
        <w:rPr>
          <w:rFonts w:ascii="Arial" w:eastAsia="Andale Sans UI" w:hAnsi="Arial" w:cs="Arial"/>
          <w:b/>
          <w:sz w:val="18"/>
          <w:szCs w:val="24"/>
          <w:lang w:eastAsia="ar-SA"/>
        </w:rPr>
        <w:t>Głowica Liniowa</w:t>
      </w:r>
      <w:r>
        <w:rPr>
          <w:rFonts w:ascii="Arial" w:eastAsia="Andale Sans UI" w:hAnsi="Arial" w:cs="Arial"/>
          <w:sz w:val="18"/>
          <w:szCs w:val="24"/>
          <w:lang w:eastAsia="ar-SA"/>
        </w:rPr>
        <w:t xml:space="preserve"> - </w:t>
      </w:r>
      <w:r w:rsidRPr="0020126A">
        <w:rPr>
          <w:rFonts w:ascii="Arial" w:eastAsia="Andale Sans UI" w:hAnsi="Arial" w:cs="Arial"/>
          <w:sz w:val="18"/>
          <w:szCs w:val="24"/>
          <w:lang w:eastAsia="ar-SA"/>
        </w:rPr>
        <w:t>Obrazowanie harmoniczne Min. 6 pasm częstotliwości</w:t>
      </w:r>
      <w:r>
        <w:rPr>
          <w:rFonts w:ascii="Arial" w:eastAsia="Andale Sans UI" w:hAnsi="Arial" w:cs="Arial"/>
          <w:sz w:val="18"/>
          <w:szCs w:val="24"/>
          <w:lang w:eastAsia="ar-SA"/>
        </w:rPr>
        <w:t xml:space="preserve"> : </w:t>
      </w:r>
      <w:r w:rsidRPr="00A47994">
        <w:rPr>
          <w:b/>
          <w:sz w:val="20"/>
        </w:rPr>
        <w:t>6 pasm – 0 pkt. &gt;6 pasm – 1,5 pkt.</w:t>
      </w:r>
    </w:p>
    <w:p w:rsidR="004F3094" w:rsidRDefault="004F3094" w:rsidP="004F3094">
      <w:pPr>
        <w:spacing w:before="40" w:after="40"/>
        <w:rPr>
          <w:rFonts w:ascii="Arial" w:eastAsia="Andale Sans UI" w:hAnsi="Arial" w:cs="Arial"/>
          <w:b/>
          <w:sz w:val="18"/>
          <w:szCs w:val="18"/>
          <w:lang w:eastAsia="ar-SA"/>
        </w:rPr>
      </w:pPr>
      <w:r w:rsidRPr="0020126A">
        <w:rPr>
          <w:rFonts w:ascii="Arial" w:eastAsia="Andale Sans UI" w:hAnsi="Arial" w:cs="Arial"/>
          <w:sz w:val="18"/>
          <w:szCs w:val="24"/>
          <w:lang w:eastAsia="ar-SA"/>
        </w:rPr>
        <w:t xml:space="preserve">Możliwość rozbudowy </w:t>
      </w:r>
      <w:r>
        <w:rPr>
          <w:rFonts w:ascii="Arial" w:eastAsia="Andale Sans UI" w:hAnsi="Arial" w:cs="Arial"/>
          <w:sz w:val="18"/>
          <w:szCs w:val="24"/>
          <w:lang w:eastAsia="ar-SA"/>
        </w:rPr>
        <w:t>systemu</w:t>
      </w:r>
      <w:r w:rsidRPr="0020126A">
        <w:rPr>
          <w:rFonts w:ascii="Arial" w:eastAsia="Andale Sans UI" w:hAnsi="Arial" w:cs="Arial"/>
          <w:sz w:val="18"/>
          <w:szCs w:val="24"/>
          <w:lang w:eastAsia="ar-SA"/>
        </w:rPr>
        <w:t xml:space="preserve"> o głowicę Rectalną dwupłaszczyznową w układzie Convex/Convex min. 4,0-8,0 MHz, min. 190 elementów, kąt skanowania min. 160 stopni dla każdej płaszczyzny, promień max. R10 mm, obrazowanie harmoniczne</w:t>
      </w:r>
      <w:r>
        <w:rPr>
          <w:rFonts w:ascii="Arial" w:eastAsia="Andale Sans UI" w:hAnsi="Arial" w:cs="Arial"/>
          <w:sz w:val="18"/>
          <w:szCs w:val="24"/>
          <w:lang w:eastAsia="ar-SA"/>
        </w:rPr>
        <w:t> </w:t>
      </w:r>
      <w:r w:rsidRPr="00A47994">
        <w:rPr>
          <w:rFonts w:ascii="Arial" w:eastAsia="Andale Sans UI" w:hAnsi="Arial" w:cs="Arial"/>
          <w:b/>
          <w:sz w:val="18"/>
          <w:szCs w:val="24"/>
          <w:lang w:eastAsia="ar-SA"/>
        </w:rPr>
        <w:t xml:space="preserve">: </w:t>
      </w:r>
      <w:r w:rsidRPr="00A47994">
        <w:rPr>
          <w:rFonts w:ascii="Arial" w:eastAsia="Andale Sans UI" w:hAnsi="Arial" w:cs="Arial"/>
          <w:b/>
          <w:sz w:val="18"/>
          <w:szCs w:val="18"/>
          <w:lang w:eastAsia="ar-SA"/>
        </w:rPr>
        <w:t xml:space="preserve">       TAK- 1 pkt.</w:t>
      </w:r>
      <w:r w:rsidRPr="00A47994">
        <w:rPr>
          <w:rFonts w:ascii="Arial" w:eastAsia="Andale Sans UI" w:hAnsi="Arial" w:cs="Arial"/>
          <w:b/>
          <w:sz w:val="18"/>
          <w:szCs w:val="24"/>
          <w:lang w:eastAsia="ar-SA"/>
        </w:rPr>
        <w:t xml:space="preserve">       </w:t>
      </w:r>
      <w:r w:rsidRPr="00A47994">
        <w:rPr>
          <w:rFonts w:ascii="Arial" w:eastAsia="Andale Sans UI" w:hAnsi="Arial" w:cs="Arial"/>
          <w:b/>
          <w:sz w:val="18"/>
          <w:szCs w:val="18"/>
          <w:lang w:eastAsia="ar-SA"/>
        </w:rPr>
        <w:t>NIE – 0 pkt.</w:t>
      </w:r>
    </w:p>
    <w:p w:rsidR="004F3094" w:rsidRPr="00A47994" w:rsidRDefault="004F3094" w:rsidP="004F3094">
      <w:pPr>
        <w:spacing w:before="60" w:after="60"/>
        <w:ind w:left="-170"/>
        <w:rPr>
          <w:rFonts w:ascii="Arial" w:eastAsia="Andale Sans UI" w:hAnsi="Arial" w:cs="Arial"/>
          <w:b/>
          <w:sz w:val="18"/>
          <w:szCs w:val="24"/>
          <w:lang w:eastAsia="ar-SA"/>
        </w:rPr>
      </w:pP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 xml:space="preserve">Możliwość rozbudowy o liniową sondę śródoperacyjną laparoskopową typu giętkiego o szerokości pola </w:t>
      </w:r>
      <w:r>
        <w:rPr>
          <w:rFonts w:ascii="Arial" w:eastAsia="Andale Sans UI" w:hAnsi="Arial" w:cs="Arial"/>
          <w:sz w:val="18"/>
          <w:szCs w:val="24"/>
          <w:lang w:eastAsia="ar-SA"/>
        </w:rPr>
        <w:t xml:space="preserve">  </w:t>
      </w:r>
      <w:r w:rsidRPr="0020126A">
        <w:rPr>
          <w:rFonts w:ascii="Arial" w:eastAsia="Andale Sans UI" w:hAnsi="Arial" w:cs="Arial"/>
          <w:sz w:val="18"/>
          <w:szCs w:val="24"/>
          <w:lang w:eastAsia="ar-SA"/>
        </w:rPr>
        <w:t>skanowania max. 36 mm</w:t>
      </w:r>
      <w:r>
        <w:rPr>
          <w:rFonts w:ascii="Arial" w:eastAsia="Andale Sans UI" w:hAnsi="Arial" w:cs="Arial"/>
          <w:sz w:val="18"/>
          <w:szCs w:val="24"/>
          <w:lang w:eastAsia="ar-SA"/>
        </w:rPr>
        <w:t xml:space="preserve"> :    </w:t>
      </w:r>
      <w:r w:rsidRPr="00A47994">
        <w:rPr>
          <w:rFonts w:ascii="Arial" w:eastAsia="Andale Sans UI" w:hAnsi="Arial" w:cs="Arial"/>
          <w:b/>
          <w:sz w:val="18"/>
          <w:szCs w:val="18"/>
          <w:lang w:eastAsia="ar-SA"/>
        </w:rPr>
        <w:t>TAK- 1 pkt.</w:t>
      </w:r>
      <w:r w:rsidRPr="00A47994">
        <w:rPr>
          <w:rFonts w:ascii="Arial" w:eastAsia="Andale Sans UI" w:hAnsi="Arial" w:cs="Arial"/>
          <w:b/>
          <w:sz w:val="18"/>
          <w:szCs w:val="24"/>
          <w:lang w:eastAsia="ar-SA"/>
        </w:rPr>
        <w:t xml:space="preserve"> </w:t>
      </w:r>
      <w:r w:rsidRPr="00A47994">
        <w:rPr>
          <w:rFonts w:ascii="Arial" w:eastAsia="Andale Sans UI" w:hAnsi="Arial" w:cs="Arial"/>
          <w:b/>
          <w:sz w:val="18"/>
          <w:szCs w:val="18"/>
          <w:lang w:eastAsia="ar-SA"/>
        </w:rPr>
        <w:t>NIE – 0 pkt</w:t>
      </w:r>
    </w:p>
    <w:p w:rsidR="004F3094" w:rsidRDefault="004F3094" w:rsidP="004F3094">
      <w:pPr>
        <w:spacing w:before="60" w:after="60"/>
        <w:ind w:left="-170"/>
        <w:rPr>
          <w:rFonts w:ascii="Arial" w:eastAsia="Andale Sans UI" w:hAnsi="Arial" w:cs="Arial"/>
          <w:b/>
          <w:sz w:val="18"/>
          <w:szCs w:val="18"/>
          <w:lang w:eastAsia="ar-SA"/>
        </w:rPr>
      </w:pPr>
      <w:r w:rsidRPr="0020126A">
        <w:rPr>
          <w:rFonts w:ascii="Arial" w:eastAsia="Andale Sans UI" w:hAnsi="Arial" w:cs="Arial"/>
          <w:sz w:val="18"/>
          <w:szCs w:val="24"/>
          <w:lang w:eastAsia="ar-SA"/>
        </w:rPr>
        <w:t>Możliwość rozbudowy o głowicę proktologiczną, radialn</w:t>
      </w:r>
      <w:r>
        <w:rPr>
          <w:rFonts w:ascii="Arial" w:eastAsia="Andale Sans UI" w:hAnsi="Arial" w:cs="Arial"/>
          <w:sz w:val="18"/>
          <w:szCs w:val="24"/>
          <w:lang w:eastAsia="ar-SA"/>
        </w:rPr>
        <w:t xml:space="preserve">ą o kącie obrazowania 360 stopni : </w:t>
      </w:r>
      <w:r w:rsidRPr="00616FDE">
        <w:rPr>
          <w:rFonts w:ascii="Arial" w:eastAsia="Andale Sans UI" w:hAnsi="Arial" w:cs="Arial"/>
          <w:b/>
          <w:sz w:val="18"/>
          <w:szCs w:val="18"/>
          <w:lang w:eastAsia="ar-SA"/>
        </w:rPr>
        <w:t>TAK- 1 pkt.NIE – 0 pkt</w:t>
      </w:r>
    </w:p>
    <w:p w:rsidR="004F3094" w:rsidRPr="00425239" w:rsidRDefault="004F3094" w:rsidP="004F3094">
      <w:pPr>
        <w:spacing w:before="60" w:after="60"/>
        <w:ind w:left="-170"/>
        <w:rPr>
          <w:rFonts w:ascii="Arial" w:eastAsia="Andale Sans UI" w:hAnsi="Arial" w:cs="Arial"/>
          <w:b/>
          <w:sz w:val="18"/>
          <w:szCs w:val="18"/>
          <w:lang w:eastAsia="ar-SA"/>
        </w:rPr>
      </w:pPr>
      <w:r w:rsidRPr="0020126A">
        <w:rPr>
          <w:rFonts w:ascii="Arial" w:eastAsia="Andale Sans UI" w:hAnsi="Arial" w:cs="Arial"/>
          <w:sz w:val="18"/>
          <w:szCs w:val="24"/>
          <w:lang w:eastAsia="ar-SA"/>
        </w:rPr>
        <w:t>Możliwość rozbudowy o głowice liniowe wykonane w technologii półprzewodnikowej – nie posiadające kryształów piezoelektrycznych</w:t>
      </w:r>
      <w:r>
        <w:rPr>
          <w:rFonts w:ascii="Arial" w:eastAsia="Andale Sans UI" w:hAnsi="Arial" w:cs="Arial"/>
          <w:sz w:val="18"/>
          <w:szCs w:val="24"/>
          <w:lang w:eastAsia="ar-SA"/>
        </w:rPr>
        <w:t xml:space="preserve"> : </w:t>
      </w:r>
      <w:r>
        <w:rPr>
          <w:rFonts w:ascii="Arial" w:eastAsia="Andale Sans UI" w:hAnsi="Arial" w:cs="Arial"/>
          <w:sz w:val="18"/>
          <w:szCs w:val="18"/>
          <w:lang w:eastAsia="ar-SA"/>
        </w:rPr>
        <w:t xml:space="preserve">   </w:t>
      </w:r>
      <w:r w:rsidRPr="00425239">
        <w:rPr>
          <w:rFonts w:ascii="Arial" w:eastAsia="Andale Sans UI" w:hAnsi="Arial" w:cs="Arial"/>
          <w:b/>
          <w:sz w:val="18"/>
          <w:szCs w:val="18"/>
          <w:lang w:eastAsia="ar-SA"/>
        </w:rPr>
        <w:t>TAK- 1 pkt.NIE – 0 pkt</w:t>
      </w:r>
    </w:p>
    <w:p w:rsidR="004F3094" w:rsidRDefault="004F3094" w:rsidP="004F3094">
      <w:pPr>
        <w:spacing w:before="60" w:after="60"/>
        <w:ind w:left="-170"/>
        <w:rPr>
          <w:b/>
          <w:sz w:val="20"/>
        </w:rPr>
      </w:pPr>
      <w:r w:rsidRPr="0020126A">
        <w:rPr>
          <w:rFonts w:ascii="Arial" w:eastAsia="Andale Sans UI" w:hAnsi="Arial" w:cs="Arial"/>
          <w:sz w:val="18"/>
          <w:szCs w:val="24"/>
          <w:lang w:eastAsia="ar-SA"/>
        </w:rPr>
        <w:t xml:space="preserve">Możliwość rozbudowy </w:t>
      </w:r>
      <w:r>
        <w:rPr>
          <w:rFonts w:ascii="Arial" w:eastAsia="Andale Sans UI" w:hAnsi="Arial" w:cs="Arial"/>
          <w:sz w:val="18"/>
          <w:szCs w:val="24"/>
          <w:lang w:eastAsia="ar-SA"/>
        </w:rPr>
        <w:t>systemu</w:t>
      </w:r>
      <w:r w:rsidRPr="0020126A">
        <w:rPr>
          <w:rFonts w:ascii="Arial" w:eastAsia="Andale Sans UI" w:hAnsi="Arial" w:cs="Arial"/>
          <w:sz w:val="18"/>
          <w:szCs w:val="24"/>
          <w:lang w:eastAsia="ar-SA"/>
        </w:rPr>
        <w:t xml:space="preserve"> o obrazowanie panoramiczne </w:t>
      </w:r>
      <w:r w:rsidRPr="00FB654F">
        <w:rPr>
          <w:rFonts w:ascii="Arial" w:eastAsia="Andale Sans UI" w:hAnsi="Arial" w:cs="Arial"/>
          <w:sz w:val="18"/>
          <w:szCs w:val="18"/>
          <w:lang w:eastAsia="ar-SA"/>
        </w:rPr>
        <w:t>Min.190cm</w:t>
      </w:r>
      <w:r>
        <w:rPr>
          <w:rFonts w:ascii="Arial" w:eastAsia="Andale Sans UI" w:hAnsi="Arial" w:cs="Arial"/>
          <w:sz w:val="18"/>
          <w:szCs w:val="18"/>
          <w:lang w:eastAsia="ar-SA"/>
        </w:rPr>
        <w:t xml:space="preserve"> : </w:t>
      </w:r>
      <w:r w:rsidRPr="004166F9">
        <w:rPr>
          <w:b/>
          <w:sz w:val="20"/>
        </w:rPr>
        <w:t>190 cm – 0 pkt.    &gt;191 cm i więcej – 1 pkt.</w:t>
      </w:r>
    </w:p>
    <w:p w:rsidR="004F3094" w:rsidRPr="004166F9" w:rsidRDefault="004F3094" w:rsidP="004F3094">
      <w:pPr>
        <w:spacing w:before="60" w:after="60"/>
        <w:ind w:left="-170"/>
        <w:rPr>
          <w:rFonts w:ascii="Arial" w:eastAsia="Andale Sans UI" w:hAnsi="Arial" w:cs="Arial"/>
          <w:b/>
          <w:sz w:val="18"/>
          <w:szCs w:val="24"/>
          <w:lang w:eastAsia="ar-SA"/>
        </w:rPr>
      </w:pPr>
      <w:r w:rsidRPr="0020126A">
        <w:rPr>
          <w:rFonts w:ascii="Arial" w:eastAsia="Andale Sans UI" w:hAnsi="Arial" w:cs="Arial"/>
          <w:sz w:val="18"/>
          <w:szCs w:val="24"/>
          <w:lang w:eastAsia="ar-SA"/>
        </w:rPr>
        <w:t>Możliwość rozbudowy o funkcję umożliwiającą porównanie (fuzję) dwóch sprzężonych o</w:t>
      </w:r>
      <w:r>
        <w:rPr>
          <w:rFonts w:ascii="Arial" w:eastAsia="Andale Sans UI" w:hAnsi="Arial" w:cs="Arial"/>
          <w:sz w:val="18"/>
          <w:szCs w:val="24"/>
          <w:lang w:eastAsia="ar-SA"/>
        </w:rPr>
        <w:t>o</w:t>
      </w:r>
      <w:r w:rsidRPr="0020126A">
        <w:rPr>
          <w:rFonts w:ascii="Arial" w:eastAsia="Andale Sans UI" w:hAnsi="Arial" w:cs="Arial"/>
          <w:sz w:val="18"/>
          <w:szCs w:val="24"/>
          <w:lang w:eastAsia="ar-SA"/>
        </w:rPr>
        <w:t>brazów w czasie rzeczywistym: USG / CT / MRI / PET dostępne z trybami obr</w:t>
      </w:r>
      <w:r>
        <w:rPr>
          <w:rFonts w:ascii="Arial" w:eastAsia="Andale Sans UI" w:hAnsi="Arial" w:cs="Arial"/>
          <w:sz w:val="18"/>
          <w:szCs w:val="24"/>
          <w:lang w:eastAsia="ar-SA"/>
        </w:rPr>
        <w:t xml:space="preserve">azowań: B / B+C / B+elastografii :  </w:t>
      </w:r>
      <w:r>
        <w:rPr>
          <w:rFonts w:ascii="Arial" w:eastAsia="Andale Sans UI" w:hAnsi="Arial" w:cs="Arial"/>
          <w:sz w:val="18"/>
          <w:szCs w:val="18"/>
          <w:lang w:eastAsia="ar-SA"/>
        </w:rPr>
        <w:t xml:space="preserve"> </w:t>
      </w:r>
      <w:r w:rsidRPr="004166F9">
        <w:rPr>
          <w:rFonts w:ascii="Arial" w:eastAsia="Andale Sans UI" w:hAnsi="Arial" w:cs="Arial"/>
          <w:b/>
          <w:sz w:val="18"/>
          <w:szCs w:val="18"/>
          <w:lang w:eastAsia="ar-SA"/>
        </w:rPr>
        <w:t>TAK- 1 pkt.</w:t>
      </w:r>
    </w:p>
    <w:p w:rsidR="004F3094" w:rsidRDefault="004F3094" w:rsidP="004F3094">
      <w:pPr>
        <w:spacing w:before="60" w:after="60"/>
        <w:ind w:left="-170"/>
        <w:rPr>
          <w:rFonts w:ascii="Arial" w:eastAsia="Andale Sans UI" w:hAnsi="Arial" w:cs="Arial"/>
          <w:b/>
          <w:sz w:val="18"/>
          <w:szCs w:val="18"/>
          <w:lang w:eastAsia="ar-SA"/>
        </w:rPr>
      </w:pPr>
      <w:r w:rsidRPr="004166F9">
        <w:rPr>
          <w:rFonts w:ascii="Arial" w:eastAsia="Andale Sans UI" w:hAnsi="Arial" w:cs="Arial"/>
          <w:b/>
          <w:sz w:val="18"/>
          <w:szCs w:val="18"/>
          <w:lang w:eastAsia="ar-SA"/>
        </w:rPr>
        <w:t>NIE – 0 pkt.</w:t>
      </w:r>
    </w:p>
    <w:p w:rsidR="004F3094" w:rsidRPr="004166F9" w:rsidRDefault="004F3094" w:rsidP="004F3094">
      <w:pPr>
        <w:spacing w:before="60" w:after="60"/>
        <w:ind w:left="-170"/>
        <w:rPr>
          <w:rFonts w:ascii="Arial" w:eastAsia="Andale Sans UI" w:hAnsi="Arial" w:cs="Arial"/>
          <w:b/>
          <w:sz w:val="18"/>
          <w:szCs w:val="18"/>
          <w:lang w:eastAsia="ar-SA"/>
        </w:rPr>
      </w:pPr>
      <w:r w:rsidRPr="0020126A">
        <w:rPr>
          <w:rFonts w:ascii="Arial" w:eastAsia="Andale Sans UI" w:hAnsi="Arial" w:cs="Arial"/>
          <w:sz w:val="18"/>
          <w:szCs w:val="24"/>
          <w:lang w:eastAsia="ar-SA"/>
        </w:rPr>
        <w:t xml:space="preserve">Gwarancja na cały system (aparat, głowice, printer) </w:t>
      </w:r>
      <w:r>
        <w:rPr>
          <w:rFonts w:ascii="Arial" w:eastAsia="Andale Sans UI" w:hAnsi="Arial" w:cs="Arial"/>
          <w:sz w:val="18"/>
          <w:szCs w:val="24"/>
          <w:lang w:eastAsia="ar-SA"/>
        </w:rPr>
        <w:t>Min. 24 miesiące </w:t>
      </w:r>
      <w:r>
        <w:rPr>
          <w:rFonts w:ascii="Arial" w:eastAsia="Andale Sans UI" w:hAnsi="Arial" w:cs="Arial"/>
          <w:b/>
          <w:sz w:val="18"/>
          <w:szCs w:val="18"/>
          <w:lang w:eastAsia="ar-SA"/>
        </w:rPr>
        <w:t xml:space="preserve">: </w:t>
      </w:r>
      <w:r w:rsidRPr="004166F9">
        <w:rPr>
          <w:b/>
          <w:sz w:val="20"/>
        </w:rPr>
        <w:t>24 miesiące – 0 pkt.</w:t>
      </w:r>
      <w:r w:rsidRPr="004166F9">
        <w:rPr>
          <w:rFonts w:ascii="Arial" w:eastAsia="Andale Sans UI" w:hAnsi="Arial" w:cs="Arial"/>
          <w:b/>
          <w:sz w:val="18"/>
          <w:szCs w:val="18"/>
          <w:lang w:eastAsia="ar-SA"/>
        </w:rPr>
        <w:t xml:space="preserve"> </w:t>
      </w:r>
      <w:r w:rsidRPr="004166F9">
        <w:rPr>
          <w:b/>
          <w:sz w:val="20"/>
        </w:rPr>
        <w:t xml:space="preserve"> 25 -  35 miesięcy– 1 pkt.  36 miesięcy – 2 pkt.</w:t>
      </w:r>
      <w:r w:rsidRPr="004166F9">
        <w:rPr>
          <w:rFonts w:ascii="Arial" w:eastAsia="Andale Sans UI" w:hAnsi="Arial" w:cs="Arial"/>
          <w:b/>
          <w:sz w:val="18"/>
          <w:szCs w:val="18"/>
          <w:lang w:eastAsia="ar-SA"/>
        </w:rPr>
        <w:t xml:space="preserve"> </w:t>
      </w:r>
      <w:r w:rsidRPr="004166F9">
        <w:rPr>
          <w:b/>
          <w:sz w:val="20"/>
        </w:rPr>
        <w:t>37 miesięcy i więcej – 4 pkt.</w:t>
      </w:r>
    </w:p>
    <w:p w:rsidR="004F3094" w:rsidRDefault="004F3094" w:rsidP="004F3094">
      <w:pPr>
        <w:spacing w:before="60" w:after="60"/>
        <w:rPr>
          <w:b/>
          <w:bCs/>
          <w:sz w:val="20"/>
        </w:rPr>
      </w:pPr>
    </w:p>
    <w:p w:rsidR="004F3094" w:rsidRDefault="004F3094" w:rsidP="004F3094">
      <w:pPr>
        <w:widowControl/>
        <w:suppressAutoHyphens w:val="0"/>
        <w:spacing w:after="120"/>
        <w:rPr>
          <w:sz w:val="22"/>
          <w:szCs w:val="22"/>
          <w:lang w:val="pl-PL"/>
        </w:rPr>
      </w:pPr>
    </w:p>
    <w:p w:rsidR="004F3094" w:rsidRPr="004E21E1" w:rsidRDefault="004F3094" w:rsidP="004F3094">
      <w:pPr>
        <w:widowControl/>
        <w:suppressAutoHyphens w:val="0"/>
        <w:spacing w:after="120"/>
        <w:rPr>
          <w:sz w:val="22"/>
          <w:szCs w:val="22"/>
          <w:lang w:val="pl-PL"/>
        </w:rPr>
      </w:pPr>
      <w:r w:rsidRPr="004E21E1">
        <w:rPr>
          <w:sz w:val="22"/>
          <w:szCs w:val="22"/>
          <w:lang w:val="pl-PL"/>
        </w:rPr>
        <w:t>Załączniki do oferty (zgodnie z SWZ dla Wykonawców):</w:t>
      </w:r>
    </w:p>
    <w:p w:rsidR="004F3094" w:rsidRPr="004E21E1" w:rsidRDefault="004F3094" w:rsidP="00666418">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rsidR="004F3094" w:rsidRPr="004E21E1" w:rsidRDefault="004F3094" w:rsidP="00666418">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t>..............................................................................................................................</w:t>
      </w:r>
    </w:p>
    <w:p w:rsidR="004F3094" w:rsidRPr="004E21E1" w:rsidRDefault="004F3094" w:rsidP="00666418">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E21E1">
        <w:rPr>
          <w:sz w:val="22"/>
          <w:szCs w:val="22"/>
          <w:lang w:val="pl-PL"/>
        </w:rPr>
        <w:lastRenderedPageBreak/>
        <w:t>..............................................................................................................................</w:t>
      </w:r>
    </w:p>
    <w:p w:rsidR="004F3094" w:rsidRPr="004E21E1" w:rsidRDefault="004F3094" w:rsidP="004F3094">
      <w:pPr>
        <w:widowControl/>
        <w:suppressAutoHyphens w:val="0"/>
        <w:ind w:left="420"/>
        <w:jc w:val="both"/>
        <w:rPr>
          <w:sz w:val="22"/>
          <w:szCs w:val="22"/>
          <w:lang w:val="pl-PL"/>
        </w:rPr>
      </w:pPr>
    </w:p>
    <w:p w:rsidR="004F3094" w:rsidRPr="004E21E1" w:rsidRDefault="004F3094" w:rsidP="004F3094">
      <w:pPr>
        <w:widowControl/>
        <w:tabs>
          <w:tab w:val="left" w:pos="3705"/>
        </w:tabs>
        <w:suppressAutoHyphens w:val="0"/>
        <w:spacing w:after="120"/>
        <w:ind w:left="283"/>
        <w:rPr>
          <w:sz w:val="22"/>
          <w:szCs w:val="22"/>
          <w:lang w:val="pl-PL"/>
        </w:rPr>
      </w:pPr>
      <w:r w:rsidRPr="004E21E1">
        <w:rPr>
          <w:sz w:val="22"/>
          <w:szCs w:val="22"/>
          <w:lang w:val="pl-PL"/>
        </w:rPr>
        <w:t xml:space="preserve"> (</w:t>
      </w:r>
      <w:r w:rsidRPr="004E21E1">
        <w:rPr>
          <w:i/>
          <w:sz w:val="20"/>
          <w:lang w:val="pl-PL"/>
        </w:rPr>
        <w:t>rozszerzyć zgodnie z wymaganiami</w:t>
      </w:r>
      <w:r w:rsidRPr="004E21E1">
        <w:rPr>
          <w:sz w:val="20"/>
          <w:lang w:val="pl-PL"/>
        </w:rPr>
        <w:t>)</w:t>
      </w:r>
      <w:r w:rsidRPr="004E21E1">
        <w:rPr>
          <w:sz w:val="22"/>
          <w:szCs w:val="22"/>
          <w:lang w:val="pl-PL"/>
        </w:rPr>
        <w:tab/>
      </w:r>
    </w:p>
    <w:p w:rsidR="004F3094" w:rsidRPr="004E21E1" w:rsidRDefault="004F3094" w:rsidP="004F3094">
      <w:pPr>
        <w:widowControl/>
        <w:suppressAutoHyphens w:val="0"/>
        <w:spacing w:after="120"/>
        <w:ind w:left="4956"/>
        <w:jc w:val="center"/>
        <w:rPr>
          <w:sz w:val="22"/>
          <w:szCs w:val="22"/>
          <w:lang w:val="pl-PL"/>
        </w:rPr>
      </w:pPr>
    </w:p>
    <w:p w:rsidR="004F3094" w:rsidRPr="004E21E1" w:rsidRDefault="004F3094" w:rsidP="004F3094">
      <w:pPr>
        <w:widowControl/>
        <w:suppressAutoHyphens w:val="0"/>
        <w:spacing w:after="120"/>
        <w:ind w:left="4956"/>
        <w:jc w:val="center"/>
        <w:rPr>
          <w:sz w:val="20"/>
          <w:lang w:val="pl-PL"/>
        </w:rPr>
      </w:pPr>
      <w:r w:rsidRPr="004E21E1">
        <w:rPr>
          <w:sz w:val="22"/>
          <w:szCs w:val="22"/>
          <w:lang w:val="pl-PL"/>
        </w:rPr>
        <w:t xml:space="preserve">.................................................................                               </w:t>
      </w:r>
      <w:r w:rsidRPr="004E21E1">
        <w:rPr>
          <w:sz w:val="20"/>
          <w:lang w:val="pl-PL"/>
        </w:rPr>
        <w:t>(podpis Wykonawcy lub osób                          upoważnionych przez Wykonawcę)</w:t>
      </w:r>
    </w:p>
    <w:p w:rsidR="004F3094" w:rsidRPr="004E21E1" w:rsidRDefault="004F3094" w:rsidP="004F3094">
      <w:pPr>
        <w:widowControl/>
        <w:suppressAutoHyphens w:val="0"/>
        <w:spacing w:after="120"/>
        <w:ind w:left="4956"/>
        <w:jc w:val="center"/>
        <w:rPr>
          <w:sz w:val="20"/>
          <w:lang w:val="pl-PL"/>
        </w:rPr>
      </w:pPr>
    </w:p>
    <w:p w:rsidR="004F3094" w:rsidRPr="004E21E1" w:rsidRDefault="004F3094" w:rsidP="004F3094">
      <w:pPr>
        <w:widowControl/>
        <w:suppressAutoHyphens w:val="0"/>
        <w:spacing w:after="120"/>
        <w:rPr>
          <w:sz w:val="20"/>
          <w:lang w:val="pl-PL"/>
        </w:rPr>
      </w:pPr>
      <w:r w:rsidRPr="004E21E1">
        <w:rPr>
          <w:sz w:val="20"/>
          <w:lang w:val="pl-PL"/>
        </w:rPr>
        <w:t>______________</w:t>
      </w:r>
    </w:p>
    <w:p w:rsidR="004F3094" w:rsidRPr="004E21E1" w:rsidRDefault="004F3094" w:rsidP="004F3094">
      <w:pPr>
        <w:widowControl/>
        <w:rPr>
          <w:rFonts w:eastAsia="Calibri"/>
          <w:b/>
          <w:i/>
          <w:kern w:val="0"/>
          <w:sz w:val="18"/>
          <w:szCs w:val="18"/>
          <w:lang w:val="pl-PL" w:eastAsia="en-US"/>
        </w:rPr>
      </w:pPr>
      <w:r w:rsidRPr="004E21E1">
        <w:rPr>
          <w:rFonts w:eastAsia="Calibri"/>
          <w:i/>
          <w:kern w:val="0"/>
          <w:sz w:val="18"/>
          <w:szCs w:val="18"/>
          <w:vertAlign w:val="superscript"/>
          <w:lang w:val="pl-PL" w:eastAsia="en-US"/>
        </w:rPr>
        <w:t xml:space="preserve">1) </w:t>
      </w:r>
      <w:r w:rsidRPr="004E21E1">
        <w:rPr>
          <w:rFonts w:eastAsia="Calibri"/>
          <w:b/>
          <w:i/>
          <w:kern w:val="0"/>
          <w:sz w:val="18"/>
          <w:szCs w:val="18"/>
          <w:lang w:val="pl-PL" w:eastAsia="en-US"/>
        </w:rPr>
        <w:t xml:space="preserve">Mikroprzedsiębiorstwo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10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2 milionów EUR.</w:t>
      </w:r>
    </w:p>
    <w:p w:rsidR="004F3094" w:rsidRPr="004E21E1" w:rsidRDefault="004F3094" w:rsidP="004F3094">
      <w:pPr>
        <w:widowControl/>
        <w:rPr>
          <w:rFonts w:eastAsia="Calibri"/>
          <w:b/>
          <w:i/>
          <w:kern w:val="0"/>
          <w:sz w:val="18"/>
          <w:szCs w:val="18"/>
          <w:lang w:val="pl-PL" w:eastAsia="en-US"/>
        </w:rPr>
      </w:pPr>
      <w:r w:rsidRPr="004E21E1">
        <w:rPr>
          <w:rFonts w:eastAsia="Calibri"/>
          <w:b/>
          <w:i/>
          <w:kern w:val="0"/>
          <w:sz w:val="18"/>
          <w:szCs w:val="18"/>
          <w:lang w:val="pl-PL" w:eastAsia="en-US"/>
        </w:rPr>
        <w:t xml:space="preserve">Małe przedsiębiorstwo </w:t>
      </w:r>
      <w:r w:rsidRPr="004E21E1">
        <w:rPr>
          <w:rFonts w:eastAsia="Calibri"/>
          <w:i/>
          <w:kern w:val="0"/>
          <w:sz w:val="18"/>
          <w:szCs w:val="18"/>
          <w:lang w:val="pl-PL" w:eastAsia="en-US"/>
        </w:rPr>
        <w:t xml:space="preserve">- przedsiębiorstwo, które zatrudnia </w:t>
      </w:r>
      <w:r w:rsidRPr="004E21E1">
        <w:rPr>
          <w:rFonts w:eastAsia="Calibri"/>
          <w:b/>
          <w:i/>
          <w:kern w:val="0"/>
          <w:sz w:val="18"/>
          <w:szCs w:val="18"/>
          <w:lang w:val="pl-PL" w:eastAsia="en-US"/>
        </w:rPr>
        <w:t>mniej niż 50 osób</w:t>
      </w:r>
      <w:r w:rsidRPr="004E21E1">
        <w:rPr>
          <w:rFonts w:eastAsia="Calibri"/>
          <w:i/>
          <w:kern w:val="0"/>
          <w:sz w:val="18"/>
          <w:szCs w:val="18"/>
          <w:lang w:val="pl-PL" w:eastAsia="en-US"/>
        </w:rPr>
        <w:t xml:space="preserve"> i którego roczny obrót lub roczna suma bilansowa </w:t>
      </w:r>
      <w:r w:rsidRPr="004E21E1">
        <w:rPr>
          <w:rFonts w:eastAsia="Calibri"/>
          <w:b/>
          <w:i/>
          <w:kern w:val="0"/>
          <w:sz w:val="18"/>
          <w:szCs w:val="18"/>
          <w:lang w:val="pl-PL" w:eastAsia="en-US"/>
        </w:rPr>
        <w:t>nie przekracza 10 milionów EUR.</w:t>
      </w:r>
    </w:p>
    <w:p w:rsidR="004F3094" w:rsidRDefault="004F3094" w:rsidP="004F3094">
      <w:pPr>
        <w:widowControl/>
        <w:rPr>
          <w:rFonts w:eastAsia="Calibri"/>
          <w:i/>
          <w:kern w:val="0"/>
          <w:sz w:val="18"/>
          <w:szCs w:val="18"/>
          <w:lang w:val="pl-PL" w:eastAsia="en-US"/>
        </w:rPr>
      </w:pPr>
      <w:r w:rsidRPr="004E21E1">
        <w:rPr>
          <w:rFonts w:eastAsia="Calibri"/>
          <w:b/>
          <w:i/>
          <w:kern w:val="0"/>
          <w:sz w:val="18"/>
          <w:szCs w:val="18"/>
          <w:lang w:val="pl-PL" w:eastAsia="en-US"/>
        </w:rPr>
        <w:t xml:space="preserve">Średnie przedsiębiorstwo – </w:t>
      </w:r>
      <w:r w:rsidRPr="004E21E1">
        <w:rPr>
          <w:rFonts w:eastAsia="Calibri"/>
          <w:i/>
          <w:kern w:val="0"/>
          <w:sz w:val="18"/>
          <w:szCs w:val="18"/>
          <w:lang w:val="pl-PL" w:eastAsia="en-US"/>
        </w:rPr>
        <w:t xml:space="preserve">przedsiębiorstwa, które nie są mikroprzedsiębiorstwami ani małymi przedsiębiorstwami i które zatrudniają </w:t>
      </w:r>
      <w:r w:rsidRPr="004E21E1">
        <w:rPr>
          <w:rFonts w:eastAsia="Calibri"/>
          <w:b/>
          <w:i/>
          <w:kern w:val="0"/>
          <w:sz w:val="18"/>
          <w:szCs w:val="18"/>
          <w:lang w:val="pl-PL" w:eastAsia="en-US"/>
        </w:rPr>
        <w:t>mniej niż 250 osób</w:t>
      </w:r>
      <w:r w:rsidRPr="004E21E1">
        <w:rPr>
          <w:rFonts w:eastAsia="Calibri"/>
          <w:i/>
          <w:kern w:val="0"/>
          <w:sz w:val="18"/>
          <w:szCs w:val="18"/>
          <w:lang w:val="pl-PL" w:eastAsia="en-US"/>
        </w:rPr>
        <w:t xml:space="preserve"> i których roczny obrót </w:t>
      </w:r>
      <w:r w:rsidRPr="004E21E1">
        <w:rPr>
          <w:rFonts w:eastAsia="Calibri"/>
          <w:b/>
          <w:i/>
          <w:kern w:val="0"/>
          <w:sz w:val="18"/>
          <w:szCs w:val="18"/>
          <w:lang w:val="pl-PL" w:eastAsia="en-US"/>
        </w:rPr>
        <w:t xml:space="preserve">nie przekracza 50 milionów EUR </w:t>
      </w:r>
      <w:r w:rsidRPr="004E21E1">
        <w:rPr>
          <w:rFonts w:eastAsia="Calibri"/>
          <w:i/>
          <w:kern w:val="0"/>
          <w:sz w:val="18"/>
          <w:szCs w:val="18"/>
          <w:lang w:val="pl-PL" w:eastAsia="en-US"/>
        </w:rPr>
        <w:t>lub roczna suma bilansowa</w:t>
      </w:r>
      <w:r w:rsidRPr="004E21E1">
        <w:rPr>
          <w:rFonts w:eastAsia="Calibri"/>
          <w:b/>
          <w:i/>
          <w:kern w:val="0"/>
          <w:sz w:val="18"/>
          <w:szCs w:val="18"/>
          <w:lang w:val="pl-PL" w:eastAsia="en-US"/>
        </w:rPr>
        <w:t xml:space="preserve"> nie przekracza 43 milionów EUR.</w:t>
      </w:r>
    </w:p>
    <w:p w:rsidR="004F3094" w:rsidRPr="00574B49" w:rsidRDefault="004F3094" w:rsidP="004F3094">
      <w:pPr>
        <w:widowControl/>
        <w:rPr>
          <w:rFonts w:eastAsia="Calibri"/>
          <w:i/>
          <w:kern w:val="0"/>
          <w:sz w:val="18"/>
          <w:szCs w:val="18"/>
          <w:lang w:val="pl-PL" w:eastAsia="en-US"/>
        </w:rPr>
      </w:pPr>
    </w:p>
    <w:p w:rsidR="004F3094" w:rsidRPr="00BD56D8" w:rsidRDefault="004F3094" w:rsidP="004F3094">
      <w:pPr>
        <w:spacing w:after="120"/>
        <w:jc w:val="both"/>
        <w:rPr>
          <w:i/>
          <w:sz w:val="18"/>
          <w:szCs w:val="18"/>
          <w:lang w:val="pl-PL"/>
        </w:rPr>
      </w:pPr>
      <w:r w:rsidRPr="006B2510">
        <w:rPr>
          <w:i/>
          <w:sz w:val="18"/>
          <w:szCs w:val="18"/>
          <w:lang w:val="pl-PL"/>
        </w:rPr>
        <w:t>* Minimalny termin gwarancji 24 miesiące</w:t>
      </w: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Default="004F3094" w:rsidP="004F3094">
      <w:pPr>
        <w:spacing w:after="120"/>
        <w:jc w:val="both"/>
        <w:rPr>
          <w:sz w:val="22"/>
          <w:szCs w:val="22"/>
          <w:lang w:val="pl-PL"/>
        </w:rPr>
      </w:pPr>
    </w:p>
    <w:p w:rsidR="004F3094" w:rsidRPr="00E74FC0" w:rsidRDefault="004F3094" w:rsidP="004F3094">
      <w:pPr>
        <w:spacing w:after="120"/>
        <w:jc w:val="both"/>
        <w:rPr>
          <w:sz w:val="22"/>
          <w:szCs w:val="22"/>
          <w:lang w:val="pl-PL"/>
        </w:rPr>
      </w:pPr>
    </w:p>
    <w:p w:rsidR="004F3094" w:rsidRPr="009B60F8" w:rsidRDefault="004F3094" w:rsidP="004F3094">
      <w:pPr>
        <w:overflowPunct/>
        <w:autoSpaceDE/>
        <w:autoSpaceDN/>
        <w:adjustRightInd/>
        <w:textAlignment w:val="auto"/>
        <w:rPr>
          <w:rFonts w:eastAsia="Arial Unicode MS" w:cs="Arial Unicode MS"/>
          <w:kern w:val="2"/>
          <w:szCs w:val="24"/>
          <w:lang w:val="pl-PL" w:eastAsia="hi-IN" w:bidi="hi-IN"/>
        </w:rPr>
      </w:pPr>
      <w:r w:rsidRPr="009B60F8">
        <w:rPr>
          <w:rFonts w:eastAsia="Arial Unicode MS" w:cs="Arial Unicode MS"/>
          <w:i/>
          <w:kern w:val="2"/>
          <w:sz w:val="22"/>
          <w:szCs w:val="22"/>
          <w:lang w:val="pl-PL" w:eastAsia="hi-IN" w:bidi="hi-IN"/>
        </w:rPr>
        <w:t xml:space="preserve">Załącznik nr 4  do SWZ </w:t>
      </w:r>
    </w:p>
    <w:p w:rsidR="004F3094" w:rsidRPr="009B60F8" w:rsidRDefault="004F3094" w:rsidP="004F3094">
      <w:pPr>
        <w:overflowPunct/>
        <w:autoSpaceDE/>
        <w:autoSpaceDN/>
        <w:adjustRightInd/>
        <w:textAlignment w:val="auto"/>
        <w:rPr>
          <w:rFonts w:ascii="Arial" w:eastAsia="Arial Unicode MS" w:hAnsi="Arial" w:cs="Arial Unicode MS"/>
          <w:kern w:val="2"/>
          <w:szCs w:val="24"/>
          <w:lang w:val="pl-PL" w:eastAsia="hi-IN" w:bidi="hi-IN"/>
        </w:rPr>
      </w:pPr>
    </w:p>
    <w:p w:rsidR="004F3094" w:rsidRPr="009B60F8" w:rsidRDefault="004F3094" w:rsidP="004F3094">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9B60F8">
        <w:rPr>
          <w:rFonts w:ascii="Arial" w:eastAsia="Calibri" w:hAnsi="Arial" w:cs="Arial"/>
          <w:b/>
          <w:caps/>
          <w:kern w:val="0"/>
          <w:sz w:val="20"/>
          <w:lang w:val="pl-PL" w:eastAsia="en-GB"/>
        </w:rPr>
        <w:t>Standardowy formularz jednolitego europejskiego dokumentu zamówienia</w:t>
      </w:r>
    </w:p>
    <w:p w:rsidR="004F3094" w:rsidRPr="009B60F8"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9B60F8">
        <w:rPr>
          <w:rFonts w:ascii="Arial" w:eastAsia="Calibri" w:hAnsi="Arial" w:cs="Arial"/>
          <w:b/>
          <w:kern w:val="0"/>
          <w:sz w:val="20"/>
          <w:lang w:val="pl-PL" w:eastAsia="en-GB"/>
        </w:rPr>
        <w:t>Część I: Informacje dotyczące postępowania o udzielenie zamówienia oraz instytucji zamawiającej lub podmiotu zamawiającego</w:t>
      </w:r>
    </w:p>
    <w:p w:rsidR="004F3094" w:rsidRPr="009B60F8"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9B60F8">
        <w:rPr>
          <w:rFonts w:ascii="Arial" w:eastAsia="Arial Unicode MS" w:hAnsi="Arial" w:cs="Arial"/>
          <w:b/>
          <w:i/>
          <w:kern w:val="2"/>
          <w:sz w:val="20"/>
          <w:vertAlign w:val="superscript"/>
          <w:lang w:val="pl-PL" w:eastAsia="hi-IN" w:bidi="hi-IN"/>
        </w:rPr>
        <w:footnoteReference w:id="1"/>
      </w:r>
      <w:r w:rsidRPr="009B60F8">
        <w:rPr>
          <w:rFonts w:ascii="Arial" w:eastAsia="Arial Unicode MS" w:hAnsi="Arial" w:cs="Arial"/>
          <w:b/>
          <w:i/>
          <w:kern w:val="2"/>
          <w:sz w:val="20"/>
          <w:lang w:val="pl-PL" w:eastAsia="hi-IN" w:bidi="hi-IN"/>
        </w:rPr>
        <w:t>.</w:t>
      </w:r>
      <w:r w:rsidRPr="009B60F8">
        <w:rPr>
          <w:rFonts w:ascii="Arial" w:eastAsia="Arial Unicode MS" w:hAnsi="Arial" w:cs="Arial"/>
          <w:b/>
          <w:kern w:val="2"/>
          <w:sz w:val="20"/>
          <w:lang w:val="pl-PL" w:eastAsia="hi-IN" w:bidi="hi-IN"/>
        </w:rPr>
        <w:t>Adres publikacyjny stosownego ogłoszenia</w:t>
      </w:r>
      <w:r w:rsidRPr="009B60F8">
        <w:rPr>
          <w:rFonts w:ascii="Arial" w:eastAsia="Arial Unicode MS" w:hAnsi="Arial" w:cs="Arial"/>
          <w:b/>
          <w:i/>
          <w:kern w:val="2"/>
          <w:sz w:val="20"/>
          <w:vertAlign w:val="superscript"/>
          <w:lang w:val="pl-PL" w:eastAsia="hi-IN" w:bidi="hi-IN"/>
        </w:rPr>
        <w:footnoteReference w:id="2"/>
      </w:r>
      <w:r w:rsidRPr="009B60F8">
        <w:rPr>
          <w:rFonts w:ascii="Arial" w:eastAsia="Arial Unicode MS" w:hAnsi="Arial" w:cs="Arial"/>
          <w:b/>
          <w:kern w:val="2"/>
          <w:sz w:val="20"/>
          <w:lang w:val="pl-PL" w:eastAsia="hi-IN" w:bidi="hi-IN"/>
        </w:rPr>
        <w:t xml:space="preserve"> w Dzienniku Urzędowym Unii Europejskiej:</w:t>
      </w:r>
    </w:p>
    <w:p w:rsidR="004F3094" w:rsidRPr="009B60F8"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9B60F8">
        <w:rPr>
          <w:rFonts w:ascii="Arial" w:eastAsia="Arial Unicode MS" w:hAnsi="Arial" w:cs="Arial"/>
          <w:b/>
          <w:kern w:val="2"/>
          <w:sz w:val="20"/>
          <w:lang w:val="en-US" w:eastAsia="hi-IN" w:bidi="hi-IN"/>
        </w:rPr>
        <w:t xml:space="preserve">Dz.U. UE S numer[], data[], strona [], </w:t>
      </w:r>
    </w:p>
    <w:p w:rsidR="004F3094" w:rsidRPr="009B60F8"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 xml:space="preserve">Numer ogłoszenia w Dz.U. S: </w:t>
      </w:r>
    </w:p>
    <w:p w:rsidR="004F3094" w:rsidRPr="009B60F8"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4F3094" w:rsidRPr="009B60F8"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4F3094" w:rsidRPr="009B60F8"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9B60F8">
        <w:rPr>
          <w:rFonts w:ascii="Arial" w:eastAsia="Calibri" w:hAnsi="Arial" w:cs="Arial"/>
          <w:b/>
          <w:smallCaps/>
          <w:kern w:val="0"/>
          <w:sz w:val="20"/>
          <w:lang w:val="pl-PL" w:eastAsia="en-GB"/>
        </w:rPr>
        <w:t>Informacje na temat postępowania o udzielenie zamówienia</w:t>
      </w:r>
    </w:p>
    <w:p w:rsidR="004F3094" w:rsidRPr="009B60F8"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4F3094" w:rsidRPr="009B60F8" w:rsidTr="00E9370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9B60F8" w:rsidRDefault="004F3094" w:rsidP="00E93708">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Tożsamość zamawiającego</w:t>
            </w:r>
            <w:r w:rsidRPr="009B60F8">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9B60F8" w:rsidRDefault="004F3094" w:rsidP="00E93708">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kern w:val="2"/>
                <w:sz w:val="20"/>
                <w:lang w:val="pl-PL" w:eastAsia="hi-IN" w:bidi="hi-IN"/>
              </w:rPr>
              <w:t>Odpowiedź:</w:t>
            </w:r>
          </w:p>
        </w:tc>
      </w:tr>
      <w:tr w:rsidR="004F3094" w:rsidRPr="009B60F8" w:rsidTr="00E9370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9B60F8"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9B60F8"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9B60F8">
              <w:rPr>
                <w:rFonts w:ascii="Arial" w:eastAsia="Arial Unicode MS" w:hAnsi="Arial" w:cs="Arial"/>
                <w:b/>
                <w:kern w:val="2"/>
                <w:sz w:val="20"/>
                <w:lang w:val="pl-PL" w:eastAsia="hi-IN" w:bidi="hi-IN"/>
              </w:rPr>
              <w:t>Specjalistyczny Szpital im. dra Alfreda Sokołowskiego</w:t>
            </w:r>
          </w:p>
          <w:p w:rsidR="004F3094" w:rsidRPr="009B60F8" w:rsidRDefault="004F3094" w:rsidP="00E93708">
            <w:pPr>
              <w:overflowPunct/>
              <w:autoSpaceDE/>
              <w:autoSpaceDN/>
              <w:adjustRightInd/>
              <w:textAlignment w:val="auto"/>
              <w:rPr>
                <w:rFonts w:ascii="Arial" w:eastAsia="Arial Unicode MS" w:hAnsi="Arial" w:cs="Arial"/>
                <w:kern w:val="2"/>
                <w:sz w:val="20"/>
                <w:lang w:val="pl-PL" w:eastAsia="hi-IN" w:bidi="hi-IN"/>
              </w:rPr>
            </w:pPr>
          </w:p>
        </w:tc>
      </w:tr>
      <w:tr w:rsidR="004F3094" w:rsidRPr="009B60F8" w:rsidTr="00E9370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9B60F8" w:rsidRDefault="004F3094" w:rsidP="00E93708">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9B60F8" w:rsidRDefault="004F3094" w:rsidP="00E93708">
            <w:pPr>
              <w:overflowPunct/>
              <w:autoSpaceDE/>
              <w:autoSpaceDN/>
              <w:adjustRightInd/>
              <w:textAlignment w:val="auto"/>
              <w:rPr>
                <w:rFonts w:ascii="Arial" w:eastAsia="Arial Unicode MS" w:hAnsi="Arial" w:cs="Arial"/>
                <w:b/>
                <w:i/>
                <w:kern w:val="2"/>
                <w:sz w:val="20"/>
                <w:lang w:val="pl-PL" w:eastAsia="hi-IN" w:bidi="hi-IN"/>
              </w:rPr>
            </w:pPr>
            <w:r w:rsidRPr="009B60F8">
              <w:rPr>
                <w:rFonts w:ascii="Arial" w:eastAsia="Arial Unicode MS" w:hAnsi="Arial" w:cs="Arial"/>
                <w:b/>
                <w:i/>
                <w:kern w:val="2"/>
                <w:sz w:val="20"/>
                <w:lang w:val="pl-PL" w:eastAsia="hi-IN" w:bidi="hi-IN"/>
              </w:rPr>
              <w:t>Odpowiedź:</w:t>
            </w:r>
          </w:p>
        </w:tc>
      </w:tr>
      <w:tr w:rsidR="004F3094" w:rsidRPr="005F7ED1" w:rsidTr="00E9370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804013"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804013">
              <w:rPr>
                <w:rFonts w:ascii="Arial" w:eastAsia="Arial Unicode MS" w:hAnsi="Arial" w:cs="Arial"/>
                <w:kern w:val="2"/>
                <w:sz w:val="20"/>
                <w:lang w:val="pl-PL" w:eastAsia="hi-IN" w:bidi="hi-IN"/>
              </w:rPr>
              <w:t>Tytuł lub krótki opis udzielanego zamówienia</w:t>
            </w:r>
            <w:r w:rsidRPr="00804013">
              <w:rPr>
                <w:rFonts w:ascii="Arial" w:eastAsia="Arial Unicode MS" w:hAnsi="Arial" w:cs="Arial"/>
                <w:kern w:val="2"/>
                <w:sz w:val="20"/>
                <w:vertAlign w:val="superscript"/>
                <w:lang w:val="pl-PL" w:eastAsia="hi-IN" w:bidi="hi-IN"/>
              </w:rPr>
              <w:footnoteReference w:id="4"/>
            </w:r>
            <w:r w:rsidRPr="00804013">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Pr="00907384" w:rsidRDefault="004F3094" w:rsidP="00E93708">
            <w:pPr>
              <w:widowControl/>
              <w:suppressAutoHyphens w:val="0"/>
              <w:overflowPunct/>
              <w:autoSpaceDE/>
              <w:autoSpaceDN/>
              <w:adjustRightInd/>
              <w:textAlignment w:val="auto"/>
              <w:rPr>
                <w:rFonts w:ascii="Arial" w:hAnsi="Arial" w:cs="Arial"/>
                <w:b/>
                <w:color w:val="FF0000"/>
                <w:sz w:val="20"/>
              </w:rPr>
            </w:pPr>
            <w:r w:rsidRPr="00907384">
              <w:rPr>
                <w:rFonts w:ascii="Arial" w:hAnsi="Arial" w:cs="Arial"/>
                <w:b/>
                <w:sz w:val="20"/>
              </w:rPr>
              <w:t>Doposażenie Oddziału Internistyczno-Infekcyjnego w ramach realizacji projektu pn.: Skoordynowana opieka post covidowa w zakresie chorób zakaźnych/infekcyjnych udzielana w AOS i szpitalnictwa w regionie</w:t>
            </w:r>
          </w:p>
        </w:tc>
      </w:tr>
      <w:tr w:rsidR="004F3094" w:rsidRPr="005F7ED1" w:rsidTr="00E9370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9B60F8"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9B60F8">
              <w:rPr>
                <w:rFonts w:ascii="Arial" w:eastAsia="Arial Unicode MS" w:hAnsi="Arial" w:cs="Arial"/>
                <w:kern w:val="2"/>
                <w:sz w:val="20"/>
                <w:lang w:val="pl-PL" w:eastAsia="hi-IN" w:bidi="hi-IN"/>
              </w:rPr>
              <w:t xml:space="preserve">Numer referencyjny nadany sprawie przez instytucję zamawiającą lub podmiot zamawiający </w:t>
            </w:r>
            <w:r w:rsidRPr="009B60F8">
              <w:rPr>
                <w:rFonts w:ascii="Arial" w:eastAsia="Arial Unicode MS" w:hAnsi="Arial" w:cs="Arial"/>
                <w:kern w:val="2"/>
                <w:sz w:val="20"/>
                <w:lang w:val="pl-PL" w:eastAsia="hi-IN" w:bidi="hi-IN"/>
              </w:rPr>
              <w:lastRenderedPageBreak/>
              <w:t>(</w:t>
            </w:r>
            <w:r w:rsidRPr="009B60F8">
              <w:rPr>
                <w:rFonts w:ascii="Arial" w:eastAsia="Arial Unicode MS" w:hAnsi="Arial" w:cs="Arial"/>
                <w:i/>
                <w:kern w:val="2"/>
                <w:sz w:val="20"/>
                <w:lang w:val="pl-PL" w:eastAsia="hi-IN" w:bidi="hi-IN"/>
              </w:rPr>
              <w:t>jeżeli dotyczy</w:t>
            </w:r>
            <w:r w:rsidRPr="009B60F8">
              <w:rPr>
                <w:rFonts w:ascii="Arial" w:eastAsia="Arial Unicode MS" w:hAnsi="Arial" w:cs="Arial"/>
                <w:kern w:val="2"/>
                <w:sz w:val="20"/>
                <w:lang w:val="pl-PL" w:eastAsia="hi-IN" w:bidi="hi-IN"/>
              </w:rPr>
              <w:t>)</w:t>
            </w:r>
            <w:r w:rsidRPr="009B60F8">
              <w:rPr>
                <w:rFonts w:ascii="Arial" w:eastAsia="Arial Unicode MS" w:hAnsi="Arial" w:cs="Arial"/>
                <w:kern w:val="2"/>
                <w:sz w:val="20"/>
                <w:vertAlign w:val="superscript"/>
                <w:lang w:val="pl-PL" w:eastAsia="hi-IN" w:bidi="hi-IN"/>
              </w:rPr>
              <w:footnoteReference w:id="5"/>
            </w:r>
            <w:r w:rsidRPr="009B60F8">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3094" w:rsidRPr="00BE4566" w:rsidRDefault="004F3094" w:rsidP="00E93708">
            <w:pPr>
              <w:overflowPunct/>
              <w:autoSpaceDE/>
              <w:autoSpaceDN/>
              <w:adjustRightInd/>
              <w:jc w:val="center"/>
              <w:textAlignment w:val="auto"/>
              <w:rPr>
                <w:rFonts w:ascii="Arial" w:eastAsia="Arial Unicode MS" w:hAnsi="Arial" w:cs="Arial"/>
                <w:b/>
                <w:kern w:val="2"/>
                <w:sz w:val="20"/>
                <w:lang w:val="pl-PL" w:eastAsia="hi-IN" w:bidi="hi-IN"/>
              </w:rPr>
            </w:pPr>
          </w:p>
          <w:p w:rsidR="004F3094" w:rsidRPr="00BE4566" w:rsidRDefault="004F3094" w:rsidP="00E93708">
            <w:pPr>
              <w:overflowPunct/>
              <w:autoSpaceDE/>
              <w:autoSpaceDN/>
              <w:adjustRightInd/>
              <w:jc w:val="center"/>
              <w:rPr>
                <w:rFonts w:ascii="Arial" w:eastAsia="Arial Unicode MS" w:hAnsi="Arial" w:cs="Arial"/>
                <w:kern w:val="2"/>
                <w:sz w:val="20"/>
                <w:lang w:val="pl-PL" w:eastAsia="hi-IN" w:bidi="hi-IN"/>
              </w:rPr>
            </w:pPr>
            <w:r>
              <w:rPr>
                <w:rFonts w:ascii="Arial" w:hAnsi="Arial" w:cs="Arial"/>
                <w:b/>
                <w:color w:val="000000" w:themeColor="text1"/>
                <w:sz w:val="20"/>
              </w:rPr>
              <w:t>Zp/22/PN/23</w:t>
            </w:r>
          </w:p>
        </w:tc>
      </w:tr>
    </w:tbl>
    <w:p w:rsidR="004F3094" w:rsidRPr="006670A1" w:rsidRDefault="004F3094" w:rsidP="004F3094">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Wszystkie pozostałe informacje we wszystkich sekcjach jednolitego europejskiego dokumentu zamówienia powinien wypełnić wykonawca</w:t>
      </w:r>
      <w:r w:rsidRPr="006670A1">
        <w:rPr>
          <w:rFonts w:ascii="Arial" w:eastAsia="Arial Unicode MS" w:hAnsi="Arial" w:cs="Arial"/>
          <w:b/>
          <w:i/>
          <w:kern w:val="2"/>
          <w:sz w:val="20"/>
          <w:lang w:val="pl-PL" w:eastAsia="hi-IN" w:bidi="hi-IN"/>
        </w:rPr>
        <w:t>.</w:t>
      </w:r>
    </w:p>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 Informacje dotyczące wykonawcy</w:t>
      </w:r>
    </w:p>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4F3094" w:rsidRPr="006670A1" w:rsidTr="00E9370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Numer VAT, jeżeli dotyczy:</w:t>
            </w:r>
          </w:p>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4F3094" w:rsidRPr="006670A1" w:rsidTr="00E9370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Osoba lub osoby wyznaczone do kontaktów</w:t>
            </w:r>
            <w:r w:rsidRPr="006670A1">
              <w:rPr>
                <w:rFonts w:ascii="Arial" w:eastAsia="Calibri" w:hAnsi="Arial" w:cs="Arial"/>
                <w:kern w:val="0"/>
                <w:sz w:val="20"/>
                <w:vertAlign w:val="superscript"/>
                <w:lang w:val="pl-PL" w:eastAsia="en-GB"/>
              </w:rPr>
              <w:footnoteReference w:id="6"/>
            </w:r>
            <w:r w:rsidRPr="006670A1">
              <w:rPr>
                <w:rFonts w:ascii="Arial" w:eastAsia="Calibri" w:hAnsi="Arial" w:cs="Arial"/>
                <w:kern w:val="0"/>
                <w:sz w:val="20"/>
                <w:lang w:val="pl-PL" w:eastAsia="en-GB"/>
              </w:rPr>
              <w:t>:</w:t>
            </w:r>
          </w:p>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Telefon:</w:t>
            </w:r>
          </w:p>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e-mail:</w:t>
            </w:r>
          </w:p>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Adres internetowy (adres www) (</w:t>
            </w:r>
            <w:r w:rsidRPr="006670A1">
              <w:rPr>
                <w:rFonts w:ascii="Arial" w:eastAsia="Calibri" w:hAnsi="Arial" w:cs="Arial"/>
                <w:i/>
                <w:kern w:val="0"/>
                <w:sz w:val="20"/>
                <w:lang w:val="pl-PL" w:eastAsia="en-GB"/>
              </w:rPr>
              <w:t>jeżeli dotyczy</w:t>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jest mikroprzedsiębiorstwem bądź małym lub średnim przedsiębiorstwem</w:t>
            </w:r>
            <w:r w:rsidRPr="006670A1">
              <w:rPr>
                <w:rFonts w:ascii="Arial" w:eastAsia="Calibri" w:hAnsi="Arial" w:cs="Arial"/>
                <w:kern w:val="0"/>
                <w:sz w:val="20"/>
                <w:vertAlign w:val="superscript"/>
                <w:lang w:val="pl-PL" w:eastAsia="en-GB"/>
              </w:rPr>
              <w:footnoteReference w:id="7"/>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u w:val="single"/>
                <w:lang w:val="pl-PL" w:eastAsia="en-GB"/>
              </w:rPr>
              <w:t>Jedynie w przypadku gdy zamówienie jest zastrzeżone</w:t>
            </w:r>
            <w:r w:rsidRPr="006670A1">
              <w:rPr>
                <w:rFonts w:ascii="Arial" w:eastAsia="Calibri" w:hAnsi="Arial" w:cs="Arial"/>
                <w:b/>
                <w:kern w:val="0"/>
                <w:sz w:val="20"/>
                <w:u w:val="single"/>
                <w:vertAlign w:val="superscript"/>
                <w:lang w:val="pl-PL" w:eastAsia="en-GB"/>
              </w:rPr>
              <w:footnoteReference w:id="8"/>
            </w:r>
            <w:r w:rsidRPr="006670A1">
              <w:rPr>
                <w:rFonts w:ascii="Arial" w:eastAsia="Calibri" w:hAnsi="Arial" w:cs="Arial"/>
                <w:b/>
                <w:kern w:val="0"/>
                <w:sz w:val="20"/>
                <w:u w:val="single"/>
                <w:lang w:val="pl-PL" w:eastAsia="en-GB"/>
              </w:rPr>
              <w:t>:</w:t>
            </w:r>
            <w:r w:rsidRPr="006670A1">
              <w:rPr>
                <w:rFonts w:ascii="Arial" w:eastAsia="Calibri" w:hAnsi="Arial" w:cs="Arial"/>
                <w:kern w:val="0"/>
                <w:sz w:val="20"/>
                <w:lang w:val="pl-PL" w:eastAsia="en-GB"/>
              </w:rPr>
              <w:t>czy wykonawca jest zakładem pracy chronionej, „przedsiębiorstwem społecznym”</w:t>
            </w:r>
            <w:r w:rsidRPr="006670A1">
              <w:rPr>
                <w:rFonts w:ascii="Arial" w:eastAsia="Calibri" w:hAnsi="Arial" w:cs="Arial"/>
                <w:kern w:val="0"/>
                <w:sz w:val="20"/>
                <w:vertAlign w:val="superscript"/>
                <w:lang w:val="pl-PL" w:eastAsia="en-GB"/>
              </w:rPr>
              <w:footnoteReference w:id="9"/>
            </w:r>
            <w:r w:rsidRPr="006670A1">
              <w:rPr>
                <w:rFonts w:ascii="Arial" w:eastAsia="Calibri" w:hAnsi="Arial" w:cs="Arial"/>
                <w:kern w:val="0"/>
                <w:sz w:val="20"/>
                <w:lang w:val="pl-PL" w:eastAsia="en-GB"/>
              </w:rPr>
              <w:t xml:space="preserve"> lub czy będzie realizował zamówienie w ramach programów zatrudnienia chronionego?</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t>jaki jest odpowiedni odsetek pracowników niepełnosprawnych lub defaworyzowanych?</w:t>
            </w:r>
            <w:r w:rsidRPr="006670A1">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lastRenderedPageBreak/>
              <w:br/>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lastRenderedPageBreak/>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 [] Nie dotyczy</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p>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a) Proszę podać nazwę wykazu lub zaświadczenia i odpowiedni numer rejestracyjny lub numer zaświadczenia, jeżeli dotyczy:</w:t>
            </w:r>
            <w:r w:rsidRPr="006670A1">
              <w:rPr>
                <w:rFonts w:ascii="Arial" w:eastAsia="Calibri" w:hAnsi="Arial" w:cs="Arial"/>
                <w:kern w:val="0"/>
                <w:sz w:val="20"/>
                <w:lang w:val="pl-PL" w:eastAsia="en-GB"/>
              </w:rPr>
              <w:br/>
              <w:t>b) Jeżeli poświadczenie wpisu do wykazu lub wydania zaświadczenia jest dostępne w formie elektronicznej, proszę podać:</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6670A1">
              <w:rPr>
                <w:rFonts w:ascii="Arial" w:eastAsia="Calibri" w:hAnsi="Arial" w:cs="Arial"/>
                <w:kern w:val="0"/>
                <w:sz w:val="20"/>
                <w:vertAlign w:val="superscript"/>
                <w:lang w:val="pl-PL" w:eastAsia="en-GB"/>
              </w:rPr>
              <w:footnoteReference w:id="10"/>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d) Czy wpis do wykazu lub wydane zaświadczenie obejmują wszystkie wymagane kryteria kwalifikacji?</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nie: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Proszę dodatkowo uzupełnić brakujące informacje w części IV w sekcjach A, B, C lub D, w zależności od przypadku.</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WYŁĄCZNIE jeżeli jest to wymagane w stosownym ogłoszeniu lub dokumentach zamówienia:</w:t>
            </w:r>
            <w:r w:rsidRPr="006670A1">
              <w:rPr>
                <w:rFonts w:ascii="Arial" w:eastAsia="Calibri" w:hAnsi="Arial" w:cs="Arial"/>
                <w:b/>
                <w:i/>
                <w:kern w:val="0"/>
                <w:sz w:val="20"/>
                <w:lang w:val="pl-PL" w:eastAsia="en-GB"/>
              </w:rPr>
              <w:br/>
            </w:r>
            <w:r w:rsidRPr="006670A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670A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6670A1">
              <w:rPr>
                <w:rFonts w:ascii="Arial" w:eastAsia="Calibri" w:hAnsi="Arial" w:cs="Arial"/>
                <w:kern w:val="0"/>
                <w:sz w:val="20"/>
                <w:lang w:val="pl-PL" w:eastAsia="en-GB"/>
              </w:rP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b) (adres internetowy, wydający urząd lub organ, dokładne dane referencyjne dokumentacji):</w:t>
            </w:r>
            <w:r w:rsidRPr="006670A1">
              <w:rPr>
                <w:rFonts w:ascii="Arial" w:eastAsia="Calibri" w:hAnsi="Arial" w:cs="Arial"/>
                <w:kern w:val="0"/>
                <w:sz w:val="20"/>
                <w:lang w:val="pl-PL" w:eastAsia="en-GB"/>
              </w:rPr>
              <w:br/>
              <w:t>[……][……][……][……]</w:t>
            </w:r>
            <w:r w:rsidRPr="006670A1">
              <w:rPr>
                <w:rFonts w:ascii="Arial" w:eastAsia="Calibri" w:hAnsi="Arial" w:cs="Arial"/>
                <w:kern w:val="0"/>
                <w:sz w:val="20"/>
                <w:lang w:val="pl-PL" w:eastAsia="en-GB"/>
              </w:rPr>
              <w:br/>
              <w:t>c)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d)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e) [] Tak [] Nie</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(adres internetowy, wydający urząd lub organ, dokładne dane referencyjne dokumentacji):</w:t>
            </w:r>
            <w:r w:rsidRPr="006670A1">
              <w:rPr>
                <w:rFonts w:ascii="Arial" w:eastAsia="Calibri" w:hAnsi="Arial" w:cs="Arial"/>
                <w:kern w:val="0"/>
                <w:sz w:val="20"/>
                <w:lang w:val="pl-PL" w:eastAsia="en-GB"/>
              </w:rPr>
              <w:b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lastRenderedPageBreak/>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bierze udział w postępowaniu o udzielenie zamówienia wspólnie z innymi wykonawcami</w:t>
            </w:r>
            <w:r w:rsidRPr="006670A1">
              <w:rPr>
                <w:rFonts w:ascii="Arial" w:eastAsia="Calibri" w:hAnsi="Arial" w:cs="Arial"/>
                <w:kern w:val="0"/>
                <w:sz w:val="20"/>
                <w:vertAlign w:val="superscript"/>
                <w:lang w:val="pl-PL" w:eastAsia="en-GB"/>
              </w:rPr>
              <w:footnoteReference w:id="11"/>
            </w:r>
            <w:r w:rsidRPr="006670A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tc>
      </w:tr>
      <w:tr w:rsidR="004F3094" w:rsidRPr="006670A1" w:rsidTr="00E9370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tak, proszę dopilnować, aby pozostali uczestnicy przedstawili odrębne jednolite europejskie dokumenty zamówienia.</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t>a) Proszę wskazać rolę wykonawcy w grupie (lider, odpowiedzialny za określone zadania itd.):</w:t>
            </w:r>
            <w:r w:rsidRPr="006670A1">
              <w:rPr>
                <w:rFonts w:ascii="Arial" w:eastAsia="Calibri" w:hAnsi="Arial" w:cs="Arial"/>
                <w:kern w:val="0"/>
                <w:sz w:val="20"/>
                <w:lang w:val="pl-PL" w:eastAsia="en-GB"/>
              </w:rPr>
              <w:br/>
              <w:t>b) Proszę wskazać pozostałych wykonawców biorących wspólnie udział w postępowaniu o udzielenie zamówienia:</w:t>
            </w:r>
            <w:r w:rsidRPr="006670A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br/>
              <w:t>a):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b): [……]</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t>c):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6670A1">
              <w:rPr>
                <w:rFonts w:ascii="Arial" w:eastAsia="Calibri" w:hAnsi="Arial" w:cs="Arial"/>
                <w:kern w:val="0"/>
                <w:sz w:val="20"/>
                <w:lang w:val="pl-PL" w:eastAsia="en-GB"/>
              </w:rPr>
              <w:t>[   ]</w:t>
            </w:r>
          </w:p>
        </w:tc>
      </w:tr>
    </w:tbl>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B: Informacje na temat przedstawicieli wykonawcy</w:t>
      </w:r>
    </w:p>
    <w:p w:rsidR="004F3094" w:rsidRPr="006670A1" w:rsidRDefault="004F3094" w:rsidP="004F3094">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6670A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Imię i nazwisko, </w:t>
            </w:r>
            <w:r w:rsidRPr="006670A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w:t>
            </w:r>
            <w:r w:rsidRPr="006670A1">
              <w:rPr>
                <w:rFonts w:ascii="Arial" w:eastAsia="Arial Unicode MS" w:hAnsi="Arial" w:cs="Arial"/>
                <w:kern w:val="2"/>
                <w:sz w:val="20"/>
                <w:lang w:val="pl-PL" w:eastAsia="hi-IN" w:bidi="hi-IN"/>
              </w:rPr>
              <w:lastRenderedPageBreak/>
              <w:t xml:space="preserve">(ewentualnych)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tc>
      </w:tr>
    </w:tbl>
    <w:p w:rsidR="004F3094"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t>Jeżeli tak</w:t>
      </w:r>
      <w:r w:rsidRPr="006670A1">
        <w:rPr>
          <w:rFonts w:ascii="Arial" w:eastAsia="Arial Unicode MS" w:hAnsi="Arial" w:cs="Arial"/>
          <w:kern w:val="2"/>
          <w:sz w:val="20"/>
          <w:lang w:val="pl-PL" w:eastAsia="hi-IN" w:bidi="hi-IN"/>
        </w:rPr>
        <w:t xml:space="preserve">, proszę przedstawić – </w:t>
      </w:r>
      <w:r w:rsidRPr="006670A1">
        <w:rPr>
          <w:rFonts w:ascii="Arial" w:eastAsia="Arial Unicode MS" w:hAnsi="Arial" w:cs="Arial"/>
          <w:b/>
          <w:kern w:val="2"/>
          <w:sz w:val="20"/>
          <w:lang w:val="pl-PL" w:eastAsia="hi-IN" w:bidi="hi-IN"/>
        </w:rPr>
        <w:t>dla każdego</w:t>
      </w:r>
      <w:r w:rsidRPr="006670A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6670A1">
        <w:rPr>
          <w:rFonts w:ascii="Arial" w:eastAsia="Arial Unicode MS" w:hAnsi="Arial" w:cs="Arial"/>
          <w:b/>
          <w:kern w:val="2"/>
          <w:sz w:val="20"/>
          <w:lang w:val="pl-PL" w:eastAsia="hi-IN" w:bidi="hi-IN"/>
        </w:rPr>
        <w:t>niniejszej części sekcja A i B oraz w części III</w:t>
      </w:r>
      <w:r w:rsidRPr="006670A1">
        <w:rPr>
          <w:rFonts w:ascii="Arial" w:eastAsia="Arial Unicode MS" w:hAnsi="Arial" w:cs="Arial"/>
          <w:kern w:val="2"/>
          <w:sz w:val="20"/>
          <w:lang w:val="pl-PL" w:eastAsia="hi-IN" w:bidi="hi-IN"/>
        </w:rPr>
        <w:t xml:space="preserve">, należycie wypełniony i podpisany przez dane podmioty. </w:t>
      </w:r>
      <w:r w:rsidRPr="006670A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670A1">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6670A1">
        <w:rPr>
          <w:rFonts w:ascii="Arial" w:eastAsia="Arial Unicode MS" w:hAnsi="Arial" w:cs="Arial"/>
          <w:kern w:val="2"/>
          <w:sz w:val="20"/>
          <w:vertAlign w:val="superscript"/>
          <w:lang w:val="pl-PL" w:eastAsia="hi-IN" w:bidi="hi-IN"/>
        </w:rPr>
        <w:footnoteReference w:id="12"/>
      </w:r>
      <w:r>
        <w:rPr>
          <w:rFonts w:ascii="Arial" w:eastAsia="Arial Unicode MS" w:hAnsi="Arial" w:cs="Arial"/>
          <w:kern w:val="2"/>
          <w:sz w:val="20"/>
          <w:lang w:val="pl-PL" w:eastAsia="hi-IN" w:bidi="hi-IN"/>
        </w:rPr>
        <w:t>.</w:t>
      </w:r>
    </w:p>
    <w:p w:rsidR="004F3094" w:rsidRPr="00B27764"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p>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6670A1">
        <w:rPr>
          <w:rFonts w:ascii="Arial" w:eastAsia="Calibri" w:hAnsi="Arial" w:cs="Arial"/>
          <w:b/>
          <w:smallCaps/>
          <w:kern w:val="0"/>
          <w:sz w:val="20"/>
          <w:lang w:val="pl-PL" w:eastAsia="en-GB"/>
        </w:rPr>
        <w:t>D: Informacje dotyczące podwykonawców, na których zdolności wykonawca nie polega</w:t>
      </w:r>
    </w:p>
    <w:p w:rsidR="004F3094" w:rsidRPr="006670A1" w:rsidRDefault="004F3094" w:rsidP="004F309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t xml:space="preserve">Jeżeli </w:t>
            </w:r>
            <w:r w:rsidRPr="006670A1">
              <w:rPr>
                <w:rFonts w:ascii="Arial" w:eastAsia="Arial Unicode MS" w:hAnsi="Arial" w:cs="Arial"/>
                <w:b/>
                <w:kern w:val="2"/>
                <w:sz w:val="20"/>
                <w:lang w:val="pl-PL" w:eastAsia="hi-IN" w:bidi="hi-IN"/>
              </w:rPr>
              <w:t>tak i o ile jest to wiadome</w:t>
            </w:r>
            <w:r w:rsidRPr="006670A1">
              <w:rPr>
                <w:rFonts w:ascii="Arial" w:eastAsia="Arial Unicode MS" w:hAnsi="Arial" w:cs="Arial"/>
                <w:kern w:val="2"/>
                <w:sz w:val="20"/>
                <w:lang w:val="pl-PL" w:eastAsia="hi-IN" w:bidi="hi-IN"/>
              </w:rPr>
              <w:t xml:space="preserve">, proszę podać wykaz proponowanych podwykonawców: </w:t>
            </w:r>
          </w:p>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4F3094" w:rsidRPr="006670A1" w:rsidRDefault="004F3094" w:rsidP="004F3094">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 xml:space="preserve">Jeżeli instytucja zamawiająca lub podmiot zamawiający wyraźnie żąda przedstawienia tych informacji </w:t>
      </w:r>
      <w:r w:rsidRPr="006670A1">
        <w:rPr>
          <w:rFonts w:ascii="Arial" w:eastAsia="Calibri" w:hAnsi="Arial" w:cs="Arial"/>
          <w:kern w:val="0"/>
          <w:sz w:val="20"/>
          <w:lang w:val="pl-PL" w:eastAsia="en-GB"/>
        </w:rPr>
        <w:t xml:space="preserve">oprócz informacji </w:t>
      </w:r>
      <w:r w:rsidRPr="006670A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4F3094" w:rsidRPr="006670A1" w:rsidRDefault="004F3094" w:rsidP="004F3094">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III: Podstawy wykluczenia</w:t>
      </w:r>
    </w:p>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A: Podstawy związane z wyrokami skazującymi za przestępstwo</w:t>
      </w:r>
    </w:p>
    <w:p w:rsidR="004F3094" w:rsidRPr="006670A1"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art. 57 ust. 1 dyrektywy 2014/24/UE określono następujące powody wykluczenia:</w:t>
      </w:r>
    </w:p>
    <w:p w:rsidR="004F3094" w:rsidRPr="006670A1" w:rsidRDefault="004F3094" w:rsidP="004F309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udział w </w:t>
      </w:r>
      <w:r w:rsidRPr="006670A1">
        <w:rPr>
          <w:rFonts w:ascii="Arial" w:eastAsia="Calibri" w:hAnsi="Arial" w:cs="Arial"/>
          <w:b/>
          <w:kern w:val="0"/>
          <w:sz w:val="20"/>
          <w:lang w:val="pl-PL" w:eastAsia="en-GB"/>
        </w:rPr>
        <w:t>organizacji przestępczej</w:t>
      </w:r>
      <w:r w:rsidRPr="006670A1">
        <w:rPr>
          <w:rFonts w:ascii="Arial" w:eastAsia="Calibri" w:hAnsi="Arial" w:cs="Arial"/>
          <w:b/>
          <w:kern w:val="0"/>
          <w:sz w:val="20"/>
          <w:vertAlign w:val="superscript"/>
          <w:lang w:val="pl-PL" w:eastAsia="en-GB"/>
        </w:rPr>
        <w:footnoteReference w:id="13"/>
      </w:r>
      <w:r w:rsidRPr="006670A1">
        <w:rPr>
          <w:rFonts w:ascii="Arial" w:eastAsia="Calibri" w:hAnsi="Arial" w:cs="Arial"/>
          <w:kern w:val="0"/>
          <w:sz w:val="20"/>
          <w:lang w:val="pl-PL" w:eastAsia="en-GB"/>
        </w:rPr>
        <w:t>;</w:t>
      </w:r>
    </w:p>
    <w:p w:rsidR="004F3094" w:rsidRPr="006670A1" w:rsidRDefault="004F3094" w:rsidP="004F309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korupcja</w:t>
      </w:r>
      <w:r w:rsidRPr="006670A1">
        <w:rPr>
          <w:rFonts w:ascii="Arial" w:eastAsia="Calibri" w:hAnsi="Arial" w:cs="Arial"/>
          <w:b/>
          <w:kern w:val="0"/>
          <w:sz w:val="20"/>
          <w:vertAlign w:val="superscript"/>
          <w:lang w:val="pl-PL" w:eastAsia="en-GB"/>
        </w:rPr>
        <w:footnoteReference w:id="14"/>
      </w:r>
      <w:r w:rsidRPr="006670A1">
        <w:rPr>
          <w:rFonts w:ascii="Arial" w:eastAsia="Calibri" w:hAnsi="Arial" w:cs="Arial"/>
          <w:kern w:val="0"/>
          <w:sz w:val="20"/>
          <w:lang w:val="pl-PL" w:eastAsia="en-GB"/>
        </w:rPr>
        <w:t>;</w:t>
      </w:r>
    </w:p>
    <w:p w:rsidR="004F3094" w:rsidRPr="006670A1" w:rsidRDefault="004F3094" w:rsidP="004F309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 w:name="_DV_M1264"/>
      <w:bookmarkEnd w:id="1"/>
      <w:r w:rsidRPr="006670A1">
        <w:rPr>
          <w:rFonts w:ascii="Arial" w:eastAsia="Calibri" w:hAnsi="Arial" w:cs="Arial"/>
          <w:b/>
          <w:kern w:val="0"/>
          <w:sz w:val="20"/>
          <w:lang w:val="pl-PL" w:eastAsia="en-GB"/>
        </w:rPr>
        <w:t>nadużycie finansowe</w:t>
      </w:r>
      <w:bookmarkStart w:id="2" w:name="_DV_M1266"/>
      <w:bookmarkEnd w:id="2"/>
      <w:r w:rsidRPr="006670A1">
        <w:rPr>
          <w:rFonts w:ascii="Arial" w:eastAsia="Calibri" w:hAnsi="Arial" w:cs="Arial"/>
          <w:b/>
          <w:kern w:val="0"/>
          <w:sz w:val="20"/>
          <w:vertAlign w:val="superscript"/>
          <w:lang w:val="pl-PL" w:eastAsia="en-GB"/>
        </w:rPr>
        <w:footnoteReference w:id="15"/>
      </w:r>
      <w:r w:rsidRPr="006670A1">
        <w:rPr>
          <w:rFonts w:ascii="Arial" w:eastAsia="Calibri" w:hAnsi="Arial" w:cs="Arial"/>
          <w:kern w:val="0"/>
          <w:sz w:val="20"/>
          <w:lang w:val="pl-PL" w:eastAsia="en-GB"/>
        </w:rPr>
        <w:t>;</w:t>
      </w:r>
    </w:p>
    <w:p w:rsidR="004F3094" w:rsidRPr="006670A1" w:rsidRDefault="004F3094" w:rsidP="004F309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t>przestępstwa terrorystyczne lub przestępstwa związane z działalnością terrorystyczną</w:t>
      </w:r>
      <w:bookmarkStart w:id="3" w:name="_DV_M1268"/>
      <w:bookmarkEnd w:id="3"/>
      <w:r w:rsidRPr="006670A1">
        <w:rPr>
          <w:rFonts w:ascii="Arial" w:eastAsia="Calibri" w:hAnsi="Arial" w:cs="Arial"/>
          <w:b/>
          <w:kern w:val="0"/>
          <w:sz w:val="20"/>
          <w:vertAlign w:val="superscript"/>
          <w:lang w:val="pl-PL" w:eastAsia="en-GB"/>
        </w:rPr>
        <w:footnoteReference w:id="16"/>
      </w:r>
    </w:p>
    <w:p w:rsidR="004F3094" w:rsidRPr="006670A1" w:rsidRDefault="004F3094" w:rsidP="004F309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6670A1">
        <w:rPr>
          <w:rFonts w:ascii="Arial" w:eastAsia="Calibri" w:hAnsi="Arial" w:cs="Arial"/>
          <w:b/>
          <w:kern w:val="0"/>
          <w:sz w:val="20"/>
          <w:lang w:val="pl-PL" w:eastAsia="en-GB"/>
        </w:rPr>
        <w:lastRenderedPageBreak/>
        <w:t>pranie pieniędzy lub finansowanie terroryzmu</w:t>
      </w:r>
      <w:r w:rsidRPr="006670A1">
        <w:rPr>
          <w:rFonts w:ascii="Arial" w:eastAsia="Calibri" w:hAnsi="Arial" w:cs="Arial"/>
          <w:b/>
          <w:kern w:val="0"/>
          <w:sz w:val="20"/>
          <w:vertAlign w:val="superscript"/>
          <w:lang w:val="pl-PL" w:eastAsia="en-GB"/>
        </w:rPr>
        <w:footnoteReference w:id="17"/>
      </w:r>
    </w:p>
    <w:p w:rsidR="004F3094" w:rsidRPr="006670A1" w:rsidRDefault="004F3094" w:rsidP="004F3094">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praca dzieci</w:t>
      </w:r>
      <w:r w:rsidRPr="006670A1">
        <w:rPr>
          <w:rFonts w:ascii="Arial" w:eastAsia="Calibri" w:hAnsi="Arial" w:cs="Arial"/>
          <w:kern w:val="0"/>
          <w:sz w:val="20"/>
          <w:lang w:val="pl-PL" w:eastAsia="en-GB"/>
        </w:rPr>
        <w:t xml:space="preserve"> i inne formy </w:t>
      </w:r>
      <w:r w:rsidRPr="006670A1">
        <w:rPr>
          <w:rFonts w:ascii="Arial" w:eastAsia="Calibri" w:hAnsi="Arial" w:cs="Arial"/>
          <w:b/>
          <w:kern w:val="0"/>
          <w:sz w:val="20"/>
          <w:lang w:val="pl-PL" w:eastAsia="en-GB"/>
        </w:rPr>
        <w:t>handlu ludźmi</w:t>
      </w:r>
      <w:r w:rsidRPr="006670A1">
        <w:rPr>
          <w:rFonts w:ascii="Arial" w:eastAsia="Calibri" w:hAnsi="Arial" w:cs="Arial"/>
          <w:b/>
          <w:kern w:val="0"/>
          <w:sz w:val="20"/>
          <w:vertAlign w:val="superscript"/>
          <w:lang w:val="pl-PL" w:eastAsia="en-GB"/>
        </w:rPr>
        <w:footnoteReference w:id="18"/>
      </w:r>
      <w:r w:rsidRPr="006670A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 stosunku do </w:t>
            </w:r>
            <w:r w:rsidRPr="006670A1">
              <w:rPr>
                <w:rFonts w:ascii="Arial" w:eastAsia="Arial Unicode MS" w:hAnsi="Arial" w:cs="Arial"/>
                <w:b/>
                <w:kern w:val="2"/>
                <w:sz w:val="20"/>
                <w:lang w:val="pl-PL" w:eastAsia="hi-IN" w:bidi="hi-IN"/>
              </w:rPr>
              <w:t>samego wykonawcy</w:t>
            </w:r>
            <w:r w:rsidRPr="006670A1">
              <w:rPr>
                <w:rFonts w:ascii="Arial" w:eastAsia="Arial Unicode MS" w:hAnsi="Arial" w:cs="Arial"/>
                <w:kern w:val="2"/>
                <w:sz w:val="20"/>
                <w:lang w:val="pl-PL" w:eastAsia="hi-IN" w:bidi="hi-IN"/>
              </w:rPr>
              <w:t xml:space="preserve"> bądź </w:t>
            </w:r>
            <w:r w:rsidRPr="006670A1">
              <w:rPr>
                <w:rFonts w:ascii="Arial" w:eastAsia="Arial Unicode MS" w:hAnsi="Arial" w:cs="Arial"/>
                <w:b/>
                <w:kern w:val="2"/>
                <w:sz w:val="20"/>
                <w:lang w:val="pl-PL" w:eastAsia="hi-IN" w:bidi="hi-IN"/>
              </w:rPr>
              <w:t>jakiejkolwiek</w:t>
            </w:r>
            <w:r w:rsidRPr="006670A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6670A1">
              <w:rPr>
                <w:rFonts w:ascii="Arial" w:eastAsia="Arial Unicode MS" w:hAnsi="Arial" w:cs="Arial"/>
                <w:b/>
                <w:kern w:val="2"/>
                <w:sz w:val="20"/>
                <w:lang w:val="pl-PL" w:eastAsia="hi-IN" w:bidi="hi-IN"/>
              </w:rPr>
              <w:t>wydany został prawomocny wyrok</w:t>
            </w:r>
            <w:r w:rsidRPr="006670A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19"/>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w:t>
            </w:r>
            <w:r w:rsidRPr="006670A1">
              <w:rPr>
                <w:rFonts w:ascii="Arial" w:eastAsia="Arial Unicode MS" w:hAnsi="Arial" w:cs="Arial"/>
                <w:kern w:val="2"/>
                <w:sz w:val="20"/>
                <w:vertAlign w:val="superscript"/>
                <w:lang w:val="pl-PL" w:eastAsia="hi-IN" w:bidi="hi-IN"/>
              </w:rPr>
              <w:footnoteReference w:id="20"/>
            </w:r>
            <w:r w:rsidRPr="006670A1">
              <w:rPr>
                <w:rFonts w:ascii="Arial" w:eastAsia="Arial Unicode MS" w:hAnsi="Arial" w:cs="Arial"/>
                <w:kern w:val="2"/>
                <w:sz w:val="20"/>
                <w:lang w:val="pl-PL" w:eastAsia="hi-IN" w:bidi="hi-IN"/>
              </w:rPr>
              <w:t>:</w:t>
            </w:r>
            <w:r w:rsidRPr="006670A1">
              <w:rPr>
                <w:rFonts w:ascii="Arial" w:eastAsia="Arial Unicode MS" w:hAnsi="Arial" w:cs="Arial"/>
                <w:kern w:val="2"/>
                <w:sz w:val="20"/>
                <w:lang w:val="pl-PL" w:eastAsia="hi-IN" w:bidi="hi-IN"/>
              </w:rPr>
              <w:br/>
              <w:t>a) datę wyroku, określić, których spośród punktów 1–6 on dotyczy, oraz podać powód(-ody) skazania;</w:t>
            </w:r>
            <w:r w:rsidRPr="006670A1">
              <w:rPr>
                <w:rFonts w:ascii="Arial" w:eastAsia="Arial Unicode MS" w:hAnsi="Arial" w:cs="Arial"/>
                <w:kern w:val="2"/>
                <w:sz w:val="20"/>
                <w:lang w:val="pl-PL" w:eastAsia="hi-IN" w:bidi="hi-IN"/>
              </w:rPr>
              <w:br/>
              <w:t>b) wskazać, kto został skazany [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data: [   ], punkt(-y): [   ], powód(-ody):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t>c) długość okresu wykluczenia [……] oraz punkt(-y), którego(-ych) to dotyczy.</w:t>
            </w:r>
          </w:p>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6670A1">
              <w:rPr>
                <w:rFonts w:ascii="Arial" w:eastAsia="Arial Unicode MS" w:hAnsi="Arial" w:cs="Arial"/>
                <w:kern w:val="2"/>
                <w:sz w:val="20"/>
                <w:vertAlign w:val="superscript"/>
                <w:lang w:val="pl-PL" w:eastAsia="hi-IN" w:bidi="hi-IN"/>
              </w:rPr>
              <w:footnoteReference w:id="21"/>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6670A1">
              <w:rPr>
                <w:rFonts w:ascii="Arial" w:eastAsia="Arial Unicode MS" w:hAnsi="Arial" w:cs="Arial"/>
                <w:kern w:val="2"/>
                <w:sz w:val="20"/>
                <w:vertAlign w:val="superscript"/>
                <w:lang w:val="pl-PL" w:eastAsia="hi-IN" w:bidi="hi-IN"/>
              </w:rPr>
              <w:footnoteReference w:id="22"/>
            </w:r>
            <w:r w:rsidRPr="006670A1">
              <w:rPr>
                <w:rFonts w:ascii="Arial" w:eastAsia="Arial Unicode MS" w:hAnsi="Arial" w:cs="Arial"/>
                <w:kern w:val="2"/>
                <w:sz w:val="20"/>
                <w:lang w:val="pl-PL" w:eastAsia="hi-IN" w:bidi="hi-IN"/>
              </w:rPr>
              <w:t xml:space="preserve"> („</w:t>
            </w:r>
            <w:r w:rsidRPr="006670A1">
              <w:rPr>
                <w:rFonts w:ascii="Arial" w:eastAsia="Calibri" w:hAnsi="Arial" w:cs="Arial"/>
                <w:b/>
                <w:kern w:val="2"/>
                <w:sz w:val="20"/>
                <w:lang w:val="pl-PL" w:eastAsia="en-GB" w:bidi="hi-IN"/>
              </w:rPr>
              <w:t>samooczyszczenie”)</w:t>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 Tak [] Nie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w:t>
            </w:r>
            <w:r w:rsidRPr="006670A1">
              <w:rPr>
                <w:rFonts w:ascii="Arial" w:eastAsia="Arial Unicode MS" w:hAnsi="Arial" w:cs="Arial"/>
                <w:kern w:val="2"/>
                <w:sz w:val="20"/>
                <w:vertAlign w:val="superscript"/>
                <w:lang w:val="pl-PL" w:eastAsia="hi-IN" w:bidi="hi-IN"/>
              </w:rPr>
              <w:footnoteReference w:id="23"/>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w:t>
            </w:r>
          </w:p>
        </w:tc>
      </w:tr>
    </w:tbl>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wywiązał się ze wszystkich </w:t>
            </w:r>
            <w:r w:rsidRPr="006670A1">
              <w:rPr>
                <w:rFonts w:ascii="Arial" w:eastAsia="Arial Unicode MS" w:hAnsi="Arial" w:cs="Arial"/>
                <w:b/>
                <w:kern w:val="2"/>
                <w:sz w:val="20"/>
                <w:lang w:val="pl-PL" w:eastAsia="hi-IN" w:bidi="hi-IN"/>
              </w:rPr>
              <w:t>obowiązków dotyczących płatności podatków lub składek na ubezpieczenie społeczne</w:t>
            </w:r>
            <w:r w:rsidRPr="006670A1">
              <w:rPr>
                <w:rFonts w:ascii="Arial" w:eastAsia="Arial Unicode MS" w:hAnsi="Arial" w:cs="Arial"/>
                <w:kern w:val="2"/>
                <w:sz w:val="20"/>
                <w:lang w:val="pl-PL" w:eastAsia="hi-IN" w:bidi="hi-IN"/>
              </w:rPr>
              <w:t xml:space="preserve">, </w:t>
            </w:r>
            <w:r w:rsidRPr="006670A1">
              <w:rPr>
                <w:rFonts w:ascii="Arial" w:eastAsia="Arial Unicode MS" w:hAnsi="Arial" w:cs="Arial"/>
                <w:kern w:val="2"/>
                <w:sz w:val="20"/>
                <w:lang w:val="pl-PL" w:eastAsia="hi-IN" w:bidi="hi-IN"/>
              </w:rPr>
              <w:lastRenderedPageBreak/>
              <w:t>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Tak [] Nie</w:t>
            </w:r>
          </w:p>
        </w:tc>
      </w:tr>
      <w:tr w:rsidR="004F3094" w:rsidRPr="006670A1" w:rsidTr="00E9370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lastRenderedPageBreak/>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r>
            <w:r w:rsidRPr="006670A1">
              <w:rPr>
                <w:rFonts w:ascii="Arial" w:eastAsia="Arial Unicode MS" w:hAnsi="Arial" w:cs="Arial"/>
                <w:b/>
                <w:kern w:val="2"/>
                <w:sz w:val="20"/>
                <w:lang w:val="pl-PL" w:eastAsia="hi-IN" w:bidi="hi-IN"/>
              </w:rPr>
              <w:br/>
              <w:t>Jeżeli nie</w:t>
            </w:r>
            <w:r w:rsidRPr="006670A1">
              <w:rPr>
                <w:rFonts w:ascii="Arial" w:eastAsia="Arial Unicode MS" w:hAnsi="Arial" w:cs="Arial"/>
                <w:kern w:val="2"/>
                <w:sz w:val="20"/>
                <w:lang w:val="pl-PL" w:eastAsia="hi-IN" w:bidi="hi-IN"/>
              </w:rPr>
              <w:t>, proszę wskazać:</w:t>
            </w:r>
            <w:r w:rsidRPr="006670A1">
              <w:rPr>
                <w:rFonts w:ascii="Arial" w:eastAsia="Arial Unicode MS" w:hAnsi="Arial" w:cs="Arial"/>
                <w:kern w:val="2"/>
                <w:sz w:val="20"/>
                <w:lang w:val="pl-PL" w:eastAsia="hi-IN" w:bidi="hi-IN"/>
              </w:rPr>
              <w:br/>
              <w:t>a) państwo lub państwo członkowskie, którego to dotyczy;</w:t>
            </w:r>
            <w:r w:rsidRPr="006670A1">
              <w:rPr>
                <w:rFonts w:ascii="Arial" w:eastAsia="Arial Unicode MS" w:hAnsi="Arial" w:cs="Arial"/>
                <w:kern w:val="2"/>
                <w:sz w:val="20"/>
                <w:lang w:val="pl-PL" w:eastAsia="hi-IN" w:bidi="hi-IN"/>
              </w:rPr>
              <w:br/>
              <w:t>b) jakiej kwoty to dotyczy?</w:t>
            </w:r>
            <w:r w:rsidRPr="006670A1">
              <w:rPr>
                <w:rFonts w:ascii="Arial" w:eastAsia="Arial Unicode MS" w:hAnsi="Arial" w:cs="Arial"/>
                <w:kern w:val="2"/>
                <w:sz w:val="20"/>
                <w:lang w:val="pl-PL" w:eastAsia="hi-IN" w:bidi="hi-IN"/>
              </w:rPr>
              <w:br/>
              <w:t>c) w jaki sposób zostało ustalone to naruszenie obowiązków:</w:t>
            </w:r>
            <w:r w:rsidRPr="006670A1">
              <w:rPr>
                <w:rFonts w:ascii="Arial" w:eastAsia="Arial Unicode MS" w:hAnsi="Arial" w:cs="Arial"/>
                <w:kern w:val="2"/>
                <w:sz w:val="20"/>
                <w:lang w:val="pl-PL" w:eastAsia="hi-IN" w:bidi="hi-IN"/>
              </w:rPr>
              <w:br/>
              <w:t xml:space="preserve">1) w trybie </w:t>
            </w:r>
            <w:r w:rsidRPr="006670A1">
              <w:rPr>
                <w:rFonts w:ascii="Arial" w:eastAsia="Arial Unicode MS" w:hAnsi="Arial" w:cs="Arial"/>
                <w:b/>
                <w:kern w:val="2"/>
                <w:sz w:val="20"/>
                <w:lang w:val="pl-PL" w:eastAsia="hi-IN" w:bidi="hi-IN"/>
              </w:rPr>
              <w:t>decyzji</w:t>
            </w:r>
            <w:r w:rsidRPr="006670A1">
              <w:rPr>
                <w:rFonts w:ascii="Arial" w:eastAsia="Arial Unicode MS" w:hAnsi="Arial" w:cs="Arial"/>
                <w:kern w:val="2"/>
                <w:sz w:val="20"/>
                <w:lang w:val="pl-PL" w:eastAsia="hi-IN" w:bidi="hi-IN"/>
              </w:rPr>
              <w:t xml:space="preserve"> sądowej lub administracyjnej:</w:t>
            </w:r>
          </w:p>
          <w:p w:rsidR="004F3094" w:rsidRPr="006670A1" w:rsidRDefault="004F3094" w:rsidP="00E93708">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ta decyzja jest ostateczna i wiążąca?</w:t>
            </w:r>
          </w:p>
          <w:p w:rsidR="004F3094" w:rsidRPr="006670A1" w:rsidRDefault="004F3094" w:rsidP="00E93708">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datę wyroku lub decyzji.</w:t>
            </w:r>
          </w:p>
          <w:p w:rsidR="004F3094" w:rsidRPr="006670A1" w:rsidRDefault="004F3094" w:rsidP="00E93708">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W przypadku wyroku, </w:t>
            </w:r>
            <w:r w:rsidRPr="006670A1">
              <w:rPr>
                <w:rFonts w:ascii="Arial" w:eastAsia="Calibri" w:hAnsi="Arial" w:cs="Arial"/>
                <w:b/>
                <w:kern w:val="0"/>
                <w:sz w:val="20"/>
                <w:lang w:val="pl-PL" w:eastAsia="en-GB"/>
              </w:rPr>
              <w:t>o ile została w nim bezpośrednio określona</w:t>
            </w:r>
            <w:r w:rsidRPr="006670A1">
              <w:rPr>
                <w:rFonts w:ascii="Arial" w:eastAsia="Calibri" w:hAnsi="Arial" w:cs="Arial"/>
                <w:kern w:val="0"/>
                <w:sz w:val="20"/>
                <w:lang w:val="pl-PL" w:eastAsia="en-GB"/>
              </w:rPr>
              <w:t>, długość okresu wykluczenia:</w:t>
            </w:r>
          </w:p>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2) w </w:t>
            </w:r>
            <w:r w:rsidRPr="006670A1">
              <w:rPr>
                <w:rFonts w:ascii="Arial" w:eastAsia="Arial Unicode MS" w:hAnsi="Arial" w:cs="Arial"/>
                <w:b/>
                <w:kern w:val="2"/>
                <w:sz w:val="20"/>
                <w:lang w:val="pl-PL" w:eastAsia="hi-IN" w:bidi="hi-IN"/>
              </w:rPr>
              <w:t>inny sposób</w:t>
            </w:r>
            <w:r w:rsidRPr="006670A1">
              <w:rPr>
                <w:rFonts w:ascii="Arial" w:eastAsia="Arial Unicode MS" w:hAnsi="Arial" w:cs="Arial"/>
                <w:kern w:val="2"/>
                <w:sz w:val="20"/>
                <w:lang w:val="pl-PL" w:eastAsia="hi-IN" w:bidi="hi-IN"/>
              </w:rPr>
              <w:t>? Proszę sprecyzować, w jaki:</w:t>
            </w:r>
          </w:p>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Składki na ubezpieczenia społeczne</w:t>
            </w:r>
          </w:p>
        </w:tc>
      </w:tr>
      <w:tr w:rsidR="004F3094" w:rsidRPr="006670A1" w:rsidTr="00E9370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4F3094" w:rsidRPr="006670A1" w:rsidRDefault="004F3094" w:rsidP="00E9370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4F3094" w:rsidRPr="006670A1" w:rsidRDefault="004F3094" w:rsidP="00E9370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4F3094" w:rsidRPr="006670A1" w:rsidRDefault="004F3094" w:rsidP="00E9370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4F3094" w:rsidRPr="006670A1" w:rsidRDefault="004F3094" w:rsidP="00E93708">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br/>
              <w:t>a)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b)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c1) [] Tak [] Nie</w:t>
            </w:r>
          </w:p>
          <w:p w:rsidR="004F3094" w:rsidRPr="006670A1" w:rsidRDefault="004F3094" w:rsidP="00E9370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Tak [] Nie</w:t>
            </w:r>
          </w:p>
          <w:p w:rsidR="004F3094" w:rsidRPr="006670A1" w:rsidRDefault="004F3094" w:rsidP="00E9370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p>
          <w:p w:rsidR="004F3094" w:rsidRPr="006670A1" w:rsidRDefault="004F3094" w:rsidP="00E9370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p>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c2) [ …]</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d)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podać szczegółowe informacje na ten temat: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w:t>
            </w:r>
            <w:r w:rsidRPr="006670A1">
              <w:rPr>
                <w:rFonts w:ascii="Arial" w:eastAsia="Arial Unicode MS" w:hAnsi="Arial" w:cs="Arial"/>
                <w:kern w:val="2"/>
                <w:sz w:val="20"/>
                <w:vertAlign w:val="superscript"/>
                <w:lang w:val="pl-PL" w:eastAsia="hi-IN" w:bidi="hi-IN"/>
              </w:rPr>
              <w:footnoteReference w:id="24"/>
            </w:r>
            <w:r w:rsidRPr="006670A1">
              <w:rPr>
                <w:rFonts w:ascii="Arial" w:eastAsia="Arial Unicode MS" w:hAnsi="Arial" w:cs="Arial"/>
                <w:kern w:val="2"/>
                <w:sz w:val="20"/>
                <w:vertAlign w:val="superscript"/>
                <w:lang w:val="pl-PL" w:eastAsia="hi-IN" w:bidi="hi-IN"/>
              </w:rPr>
              <w:br/>
            </w:r>
            <w:r w:rsidRPr="006670A1">
              <w:rPr>
                <w:rFonts w:ascii="Arial" w:eastAsia="Arial Unicode MS" w:hAnsi="Arial" w:cs="Arial"/>
                <w:kern w:val="2"/>
                <w:sz w:val="20"/>
                <w:lang w:val="pl-PL" w:eastAsia="hi-IN" w:bidi="hi-IN"/>
              </w:rPr>
              <w:t>[……][……][……]</w:t>
            </w:r>
          </w:p>
        </w:tc>
      </w:tr>
    </w:tbl>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C: Podstawy związane z niewypłacalnością, konfliktem interesów lub wykroczeniami zawodowymi</w:t>
      </w:r>
      <w:r w:rsidRPr="006670A1">
        <w:rPr>
          <w:rFonts w:ascii="Arial" w:eastAsia="Calibri" w:hAnsi="Arial" w:cs="Arial"/>
          <w:b/>
          <w:smallCaps/>
          <w:kern w:val="0"/>
          <w:sz w:val="20"/>
          <w:vertAlign w:val="superscript"/>
          <w:lang w:val="pl-PL" w:eastAsia="en-GB"/>
        </w:rPr>
        <w:footnoteReference w:id="25"/>
      </w:r>
    </w:p>
    <w:p w:rsidR="004F3094" w:rsidRPr="006670A1"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4F3094" w:rsidRPr="006670A1" w:rsidTr="00E9370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Czy wykonawca, </w:t>
            </w:r>
            <w:r w:rsidRPr="006670A1">
              <w:rPr>
                <w:rFonts w:ascii="Arial" w:eastAsia="Arial Unicode MS" w:hAnsi="Arial" w:cs="Arial"/>
                <w:b/>
                <w:kern w:val="2"/>
                <w:sz w:val="20"/>
                <w:lang w:val="pl-PL" w:eastAsia="hi-IN" w:bidi="hi-IN"/>
              </w:rPr>
              <w:t>wedle własnej wiedzy</w:t>
            </w:r>
            <w:r w:rsidRPr="006670A1">
              <w:rPr>
                <w:rFonts w:ascii="Arial" w:eastAsia="Arial Unicode MS" w:hAnsi="Arial" w:cs="Arial"/>
                <w:kern w:val="2"/>
                <w:sz w:val="20"/>
                <w:lang w:val="pl-PL" w:eastAsia="hi-IN" w:bidi="hi-IN"/>
              </w:rPr>
              <w:t xml:space="preserve">, naruszył </w:t>
            </w:r>
            <w:r w:rsidRPr="006670A1">
              <w:rPr>
                <w:rFonts w:ascii="Arial" w:eastAsia="Arial Unicode MS" w:hAnsi="Arial" w:cs="Arial"/>
                <w:b/>
                <w:kern w:val="2"/>
                <w:sz w:val="20"/>
                <w:lang w:val="pl-PL" w:eastAsia="hi-IN" w:bidi="hi-IN"/>
              </w:rPr>
              <w:t>swoje obowiązki</w:t>
            </w:r>
            <w:r w:rsidRPr="006670A1">
              <w:rPr>
                <w:rFonts w:ascii="Arial" w:eastAsia="Arial Unicode MS" w:hAnsi="Arial" w:cs="Arial"/>
                <w:kern w:val="2"/>
                <w:sz w:val="20"/>
                <w:lang w:val="pl-PL" w:eastAsia="hi-IN" w:bidi="hi-IN"/>
              </w:rPr>
              <w:t xml:space="preserve"> w dziedzinie </w:t>
            </w:r>
            <w:r w:rsidRPr="006670A1">
              <w:rPr>
                <w:rFonts w:ascii="Arial" w:eastAsia="Arial Unicode MS" w:hAnsi="Arial" w:cs="Arial"/>
                <w:b/>
                <w:kern w:val="2"/>
                <w:sz w:val="20"/>
                <w:lang w:val="pl-PL" w:eastAsia="hi-IN" w:bidi="hi-IN"/>
              </w:rPr>
              <w:t>prawa środowiska, prawa socjalnego i prawa pracy</w:t>
            </w:r>
            <w:r w:rsidRPr="006670A1">
              <w:rPr>
                <w:rFonts w:ascii="Arial" w:eastAsia="Arial Unicode MS" w:hAnsi="Arial" w:cs="Arial"/>
                <w:b/>
                <w:kern w:val="2"/>
                <w:sz w:val="20"/>
                <w:vertAlign w:val="superscript"/>
                <w:lang w:val="pl-PL" w:eastAsia="hi-IN" w:bidi="hi-IN"/>
              </w:rPr>
              <w:footnoteReference w:id="26"/>
            </w:r>
            <w:r w:rsidRPr="006670A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r w:rsidR="004F3094" w:rsidRPr="006670A1" w:rsidTr="00E9370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czy wykonawca przedsięwziął środki w celu wykazania swojej rzetelności pomimo istnienia odpowiedniej podstawy wykluczenia </w:t>
            </w:r>
            <w:r w:rsidRPr="006670A1">
              <w:rPr>
                <w:rFonts w:ascii="Arial" w:eastAsia="Arial Unicode MS" w:hAnsi="Arial" w:cs="Arial"/>
                <w:kern w:val="2"/>
                <w:sz w:val="20"/>
                <w:lang w:val="pl-PL" w:eastAsia="hi-IN" w:bidi="hi-IN"/>
              </w:rPr>
              <w:lastRenderedPageBreak/>
              <w:t>(„samooczyszczenie”)?</w:t>
            </w:r>
            <w:r w:rsidRPr="006670A1">
              <w:rPr>
                <w:rFonts w:ascii="Arial" w:eastAsia="Arial Unicode MS" w:hAnsi="Arial" w:cs="Arial"/>
                <w:kern w:val="2"/>
                <w:sz w:val="20"/>
                <w:lang w:val="pl-PL" w:eastAsia="hi-IN" w:bidi="hi-IN"/>
              </w:rPr>
              <w:br/>
              <w:t>[]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6670A1">
              <w:rPr>
                <w:rFonts w:ascii="Arial" w:eastAsia="Calibri" w:hAnsi="Arial" w:cs="Arial"/>
                <w:kern w:val="0"/>
                <w:sz w:val="20"/>
                <w:lang w:val="pl-PL" w:eastAsia="en-GB"/>
              </w:rPr>
              <w:lastRenderedPageBreak/>
              <w:t>Czy wykonawca znajduje się w jednej z następujących sytuacji:</w:t>
            </w:r>
            <w:r w:rsidRPr="006670A1">
              <w:rPr>
                <w:rFonts w:ascii="Arial" w:eastAsia="Calibri" w:hAnsi="Arial" w:cs="Arial"/>
                <w:kern w:val="0"/>
                <w:sz w:val="20"/>
                <w:lang w:val="pl-PL" w:eastAsia="en-GB"/>
              </w:rPr>
              <w:br/>
              <w:t xml:space="preserve">a) </w:t>
            </w:r>
            <w:r w:rsidRPr="006670A1">
              <w:rPr>
                <w:rFonts w:ascii="Arial" w:eastAsia="Calibri" w:hAnsi="Arial" w:cs="Arial"/>
                <w:b/>
                <w:kern w:val="0"/>
                <w:sz w:val="20"/>
                <w:lang w:val="pl-PL" w:eastAsia="en-GB"/>
              </w:rPr>
              <w:t>zbankrutował</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prowadzone jest wobec niego postępowanie upadłościowe</w:t>
            </w:r>
            <w:r w:rsidRPr="006670A1">
              <w:rPr>
                <w:rFonts w:ascii="Arial" w:eastAsia="Calibri" w:hAnsi="Arial" w:cs="Arial"/>
                <w:kern w:val="0"/>
                <w:sz w:val="20"/>
                <w:lang w:val="pl-PL" w:eastAsia="en-GB"/>
              </w:rPr>
              <w:t xml:space="preserve"> lub likwidacyjne; lub</w:t>
            </w:r>
            <w:r w:rsidRPr="006670A1">
              <w:rPr>
                <w:rFonts w:ascii="Arial" w:eastAsia="Calibri" w:hAnsi="Arial" w:cs="Arial"/>
                <w:kern w:val="0"/>
                <w:sz w:val="20"/>
                <w:lang w:val="pl-PL" w:eastAsia="en-GB"/>
              </w:rPr>
              <w:br/>
              <w:t xml:space="preserve">c) zawarł </w:t>
            </w:r>
            <w:r w:rsidRPr="006670A1">
              <w:rPr>
                <w:rFonts w:ascii="Arial" w:eastAsia="Calibri" w:hAnsi="Arial" w:cs="Arial"/>
                <w:b/>
                <w:kern w:val="0"/>
                <w:sz w:val="20"/>
                <w:lang w:val="pl-PL" w:eastAsia="en-GB"/>
              </w:rPr>
              <w:t>układ z wierzycielami</w:t>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6670A1">
              <w:rPr>
                <w:rFonts w:ascii="Arial" w:eastAsia="Calibri" w:hAnsi="Arial" w:cs="Arial"/>
                <w:kern w:val="0"/>
                <w:sz w:val="20"/>
                <w:vertAlign w:val="superscript"/>
                <w:lang w:val="pl-PL" w:eastAsia="en-GB"/>
              </w:rPr>
              <w:footnoteReference w:id="27"/>
            </w:r>
            <w:r w:rsidRPr="006670A1">
              <w:rPr>
                <w:rFonts w:ascii="Arial" w:eastAsia="Calibri" w:hAnsi="Arial" w:cs="Arial"/>
                <w:kern w:val="0"/>
                <w:sz w:val="20"/>
                <w:lang w:val="pl-PL" w:eastAsia="en-GB"/>
              </w:rPr>
              <w:t>; lub</w:t>
            </w:r>
            <w:r w:rsidRPr="006670A1">
              <w:rPr>
                <w:rFonts w:ascii="Arial" w:eastAsia="Calibri" w:hAnsi="Arial" w:cs="Arial"/>
                <w:kern w:val="0"/>
                <w:sz w:val="20"/>
                <w:lang w:val="pl-PL" w:eastAsia="en-GB"/>
              </w:rPr>
              <w:br/>
              <w:t>e) jego aktywami zarządza likwidator lub sąd; lub</w:t>
            </w:r>
            <w:r w:rsidRPr="006670A1">
              <w:rPr>
                <w:rFonts w:ascii="Arial" w:eastAsia="Calibri" w:hAnsi="Arial" w:cs="Arial"/>
                <w:kern w:val="0"/>
                <w:sz w:val="20"/>
                <w:lang w:val="pl-PL" w:eastAsia="en-GB"/>
              </w:rPr>
              <w:br/>
              <w:t>f) jego działalność gospodarcza jest zawieszona?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p>
          <w:p w:rsidR="004F3094" w:rsidRPr="006670A1" w:rsidRDefault="004F3094" w:rsidP="00E9370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szczegółowe informacje:</w:t>
            </w:r>
          </w:p>
          <w:p w:rsidR="004F3094" w:rsidRPr="006670A1" w:rsidRDefault="004F3094" w:rsidP="00E9370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6670A1">
              <w:rPr>
                <w:rFonts w:ascii="Arial" w:eastAsia="Calibri" w:hAnsi="Arial" w:cs="Arial"/>
                <w:kern w:val="0"/>
                <w:sz w:val="20"/>
                <w:vertAlign w:val="superscript"/>
                <w:lang w:val="pl-PL" w:eastAsia="en-GB"/>
              </w:rPr>
              <w:footnoteReference w:id="28"/>
            </w:r>
            <w:r w:rsidRPr="006670A1">
              <w:rPr>
                <w:rFonts w:ascii="Arial" w:eastAsia="Calibri" w:hAnsi="Arial" w:cs="Arial"/>
                <w:kern w:val="0"/>
                <w:sz w:val="20"/>
                <w:lang w:val="pl-PL" w:eastAsia="en-GB"/>
              </w:rPr>
              <w:t>.</w:t>
            </w:r>
          </w:p>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p>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p>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p>
          <w:p w:rsidR="004F3094" w:rsidRPr="006670A1" w:rsidRDefault="004F3094" w:rsidP="00E9370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p>
          <w:p w:rsidR="004F3094" w:rsidRPr="006670A1" w:rsidRDefault="004F3094" w:rsidP="00E93708">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r w:rsidRPr="006670A1">
              <w:rPr>
                <w:rFonts w:ascii="Arial" w:eastAsia="Calibri" w:hAnsi="Arial" w:cs="Arial"/>
                <w:kern w:val="0"/>
                <w:sz w:val="20"/>
                <w:lang w:val="pl-PL" w:eastAsia="en-GB"/>
              </w:rPr>
              <w:br/>
            </w:r>
          </w:p>
          <w:p w:rsidR="004F3094" w:rsidRPr="006670A1" w:rsidRDefault="004F3094" w:rsidP="00E93708">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(adres internetowy, wydający urząd lub organ, dokładne dane referencyjne dokumentacji): [……][……][……]</w:t>
            </w:r>
          </w:p>
        </w:tc>
      </w:tr>
      <w:tr w:rsidR="004F3094" w:rsidRPr="006670A1" w:rsidTr="00E9370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jest winien </w:t>
            </w:r>
            <w:r w:rsidRPr="006670A1">
              <w:rPr>
                <w:rFonts w:ascii="Arial" w:eastAsia="Calibri" w:hAnsi="Arial" w:cs="Arial"/>
                <w:b/>
                <w:kern w:val="0"/>
                <w:sz w:val="20"/>
                <w:lang w:val="pl-PL" w:eastAsia="en-GB"/>
              </w:rPr>
              <w:t>poważnego wykroczenia zawodowego</w:t>
            </w:r>
            <w:r w:rsidRPr="006670A1">
              <w:rPr>
                <w:rFonts w:ascii="Arial" w:eastAsia="Calibri" w:hAnsi="Arial" w:cs="Arial"/>
                <w:b/>
                <w:kern w:val="0"/>
                <w:sz w:val="20"/>
                <w:vertAlign w:val="superscript"/>
                <w:lang w:val="pl-PL" w:eastAsia="en-GB"/>
              </w:rPr>
              <w:footnoteReference w:id="29"/>
            </w:r>
            <w:r w:rsidRPr="006670A1">
              <w:rPr>
                <w:rFonts w:ascii="Arial" w:eastAsia="Calibri" w:hAnsi="Arial" w:cs="Arial"/>
                <w:kern w:val="0"/>
                <w:sz w:val="20"/>
                <w:lang w:val="pl-PL" w:eastAsia="en-GB"/>
              </w:rPr>
              <w:t xml:space="preserve">? </w:t>
            </w:r>
            <w:r w:rsidRPr="006670A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t xml:space="preserve"> [……]</w:t>
            </w:r>
          </w:p>
        </w:tc>
      </w:tr>
      <w:tr w:rsidR="004F3094" w:rsidRPr="006670A1" w:rsidTr="00E9370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4F3094" w:rsidRPr="006670A1" w:rsidTr="00E9370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Czy wykonawca</w:t>
            </w:r>
            <w:r w:rsidRPr="006670A1">
              <w:rPr>
                <w:rFonts w:ascii="Arial" w:eastAsia="Calibri" w:hAnsi="Arial" w:cs="Arial"/>
                <w:kern w:val="0"/>
                <w:sz w:val="20"/>
                <w:lang w:val="pl-PL" w:eastAsia="en-GB"/>
              </w:rPr>
              <w:t xml:space="preserve"> zawarł z innymi wykonawcami </w:t>
            </w:r>
            <w:r w:rsidRPr="006670A1">
              <w:rPr>
                <w:rFonts w:ascii="Arial" w:eastAsia="Calibri" w:hAnsi="Arial" w:cs="Arial"/>
                <w:b/>
                <w:kern w:val="0"/>
                <w:sz w:val="20"/>
                <w:lang w:val="pl-PL" w:eastAsia="en-GB"/>
              </w:rPr>
              <w:t>porozumienia mające na celu zakłócenie konkurencji</w:t>
            </w:r>
            <w:r w:rsidRPr="006670A1">
              <w:rPr>
                <w:rFonts w:ascii="Arial" w:eastAsia="Calibri" w:hAnsi="Arial" w:cs="Arial"/>
                <w:kern w:val="0"/>
                <w:sz w:val="20"/>
                <w:lang w:val="pl-PL" w:eastAsia="en-GB"/>
              </w:rPr>
              <w:t>?</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4F3094" w:rsidRPr="006670A1" w:rsidTr="00E9370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4F3094" w:rsidRPr="006670A1" w:rsidTr="00E9370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lastRenderedPageBreak/>
              <w:t>Czy wykonawca wie o jakimkolwiek konflikcie interesów</w:t>
            </w:r>
            <w:r w:rsidRPr="006670A1">
              <w:rPr>
                <w:rFonts w:ascii="Arial" w:eastAsia="Calibri" w:hAnsi="Arial" w:cs="Arial"/>
                <w:b/>
                <w:kern w:val="0"/>
                <w:sz w:val="20"/>
                <w:vertAlign w:val="superscript"/>
                <w:lang w:val="pl-PL" w:eastAsia="en-GB"/>
              </w:rPr>
              <w:footnoteReference w:id="30"/>
            </w:r>
            <w:r w:rsidRPr="006670A1">
              <w:rPr>
                <w:rFonts w:ascii="Arial" w:eastAsia="Calibri" w:hAnsi="Arial" w:cs="Arial"/>
                <w:kern w:val="0"/>
                <w:sz w:val="20"/>
                <w:lang w:val="pl-PL" w:eastAsia="en-GB"/>
              </w:rPr>
              <w:t xml:space="preserve"> spowodowanym jego udziałem w postępowaniu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4F3094" w:rsidRPr="006670A1" w:rsidTr="00E9370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b/>
                <w:kern w:val="0"/>
                <w:sz w:val="20"/>
                <w:lang w:val="pl-PL" w:eastAsia="en-GB"/>
              </w:rPr>
              <w:t xml:space="preserve">Czy wykonawca lub </w:t>
            </w:r>
            <w:r w:rsidRPr="006670A1">
              <w:rPr>
                <w:rFonts w:ascii="Arial" w:eastAsia="Calibri" w:hAnsi="Arial" w:cs="Arial"/>
                <w:kern w:val="0"/>
                <w:sz w:val="20"/>
                <w:lang w:val="pl-PL" w:eastAsia="en-GB"/>
              </w:rPr>
              <w:t xml:space="preserve">przedsiębiorstwo związane z wykonawcą </w:t>
            </w:r>
            <w:r w:rsidRPr="006670A1">
              <w:rPr>
                <w:rFonts w:ascii="Arial" w:eastAsia="Calibri" w:hAnsi="Arial" w:cs="Arial"/>
                <w:b/>
                <w:kern w:val="0"/>
                <w:sz w:val="20"/>
                <w:lang w:val="pl-PL" w:eastAsia="en-GB"/>
              </w:rPr>
              <w:t>doradzał(-o)</w:t>
            </w:r>
            <w:r w:rsidRPr="006670A1">
              <w:rPr>
                <w:rFonts w:ascii="Arial" w:eastAsia="Calibri" w:hAnsi="Arial" w:cs="Arial"/>
                <w:kern w:val="0"/>
                <w:sz w:val="20"/>
                <w:lang w:val="pl-PL" w:eastAsia="en-GB"/>
              </w:rPr>
              <w:t xml:space="preserve"> instytucji zamawiającej lub podmiotowi zamawiającemu bądź był(-o) w inny sposób </w:t>
            </w:r>
            <w:r w:rsidRPr="006670A1">
              <w:rPr>
                <w:rFonts w:ascii="Arial" w:eastAsia="Calibri" w:hAnsi="Arial" w:cs="Arial"/>
                <w:b/>
                <w:kern w:val="0"/>
                <w:sz w:val="20"/>
                <w:lang w:val="pl-PL" w:eastAsia="en-GB"/>
              </w:rPr>
              <w:t>zaangażowany(-e) w przygotowanie</w:t>
            </w:r>
            <w:r w:rsidRPr="006670A1">
              <w:rPr>
                <w:rFonts w:ascii="Arial" w:eastAsia="Calibri" w:hAnsi="Arial" w:cs="Arial"/>
                <w:kern w:val="0"/>
                <w:sz w:val="20"/>
                <w:lang w:val="pl-PL" w:eastAsia="en-GB"/>
              </w:rPr>
              <w:t xml:space="preserve"> postępowania o udzielenie zamówienia?</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4F3094" w:rsidRPr="006670A1" w:rsidTr="00E9370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6670A1">
              <w:rPr>
                <w:rFonts w:ascii="Arial" w:eastAsia="Calibri" w:hAnsi="Arial" w:cs="Arial"/>
                <w:b/>
                <w:kern w:val="0"/>
                <w:sz w:val="20"/>
                <w:lang w:val="pl-PL" w:eastAsia="en-GB"/>
              </w:rPr>
              <w:t>rozwiązana przed czasem</w:t>
            </w:r>
            <w:r w:rsidRPr="006670A1">
              <w:rPr>
                <w:rFonts w:ascii="Arial" w:eastAsia="Calibri" w:hAnsi="Arial" w:cs="Arial"/>
                <w:kern w:val="0"/>
                <w:sz w:val="20"/>
                <w:lang w:val="pl-PL" w:eastAsia="en-GB"/>
              </w:rPr>
              <w:t>, lub w której nałożone zostało odszkodowanie bądź inne porównywalne sankcje w związku z tą wcześniejszą umową?</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Jeżeli tak</w:t>
            </w:r>
            <w:r w:rsidRPr="006670A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r w:rsidR="004F3094" w:rsidRPr="006670A1" w:rsidTr="00E9370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czy wykonawca przedsięwziął środki w celu samooczyszczenia? [] Tak [] Nie</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proszę opisać przedsięwzięte środki: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6670A1">
              <w:rPr>
                <w:rFonts w:ascii="Arial" w:eastAsia="Calibri" w:hAnsi="Arial" w:cs="Arial"/>
                <w:kern w:val="0"/>
                <w:sz w:val="20"/>
                <w:lang w:val="pl-PL" w:eastAsia="en-GB"/>
              </w:rPr>
              <w:t>Czy wykonawca może potwierdzić, że:</w:t>
            </w:r>
            <w:r w:rsidRPr="006670A1">
              <w:rPr>
                <w:rFonts w:ascii="Arial" w:eastAsia="Calibri" w:hAnsi="Arial" w:cs="Arial"/>
                <w:kern w:val="0"/>
                <w:sz w:val="20"/>
                <w:lang w:val="pl-PL" w:eastAsia="en-GB"/>
              </w:rPr>
              <w:br/>
            </w:r>
            <w:r w:rsidRPr="006670A1">
              <w:rPr>
                <w:rFonts w:ascii="Arial" w:eastAsia="Calibri" w:hAnsi="Arial" w:cs="Arial"/>
                <w:b/>
                <w:kern w:val="0"/>
                <w:sz w:val="20"/>
                <w:lang w:val="pl-PL" w:eastAsia="en-GB"/>
              </w:rPr>
              <w:t>nie jest</w:t>
            </w:r>
            <w:r w:rsidRPr="006670A1">
              <w:rPr>
                <w:rFonts w:ascii="Arial" w:eastAsia="Calibri" w:hAnsi="Arial" w:cs="Arial"/>
                <w:kern w:val="0"/>
                <w:sz w:val="20"/>
                <w:lang w:val="pl-PL" w:eastAsia="en-GB"/>
              </w:rPr>
              <w:t xml:space="preserve"> winny poważnego </w:t>
            </w:r>
            <w:r w:rsidRPr="006670A1">
              <w:rPr>
                <w:rFonts w:ascii="Arial" w:eastAsia="Calibri" w:hAnsi="Arial" w:cs="Arial"/>
                <w:b/>
                <w:kern w:val="0"/>
                <w:sz w:val="20"/>
                <w:lang w:val="pl-PL" w:eastAsia="en-GB"/>
              </w:rPr>
              <w:t>wprowadzenia w błąd</w:t>
            </w:r>
            <w:r w:rsidRPr="006670A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6670A1">
              <w:rPr>
                <w:rFonts w:ascii="Arial" w:eastAsia="Calibri" w:hAnsi="Arial" w:cs="Arial"/>
                <w:kern w:val="0"/>
                <w:sz w:val="20"/>
                <w:lang w:val="pl-PL" w:eastAsia="en-GB"/>
              </w:rPr>
              <w:br/>
              <w:t xml:space="preserve">b) </w:t>
            </w:r>
            <w:r w:rsidRPr="006670A1">
              <w:rPr>
                <w:rFonts w:ascii="Arial" w:eastAsia="Calibri" w:hAnsi="Arial" w:cs="Arial"/>
                <w:b/>
                <w:kern w:val="0"/>
                <w:sz w:val="20"/>
                <w:lang w:val="pl-PL" w:eastAsia="en-GB"/>
              </w:rPr>
              <w:t>nie zataił</w:t>
            </w:r>
            <w:r w:rsidRPr="006670A1">
              <w:rPr>
                <w:rFonts w:ascii="Arial" w:eastAsia="Calibri" w:hAnsi="Arial" w:cs="Arial"/>
                <w:kern w:val="0"/>
                <w:sz w:val="20"/>
                <w:lang w:val="pl-PL" w:eastAsia="en-GB"/>
              </w:rPr>
              <w:t xml:space="preserve"> tych informacji;</w:t>
            </w:r>
            <w:r w:rsidRPr="006670A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6670A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Nie dotyczy</w:t>
            </w:r>
          </w:p>
        </w:tc>
      </w:tr>
    </w:tbl>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Podstawy wykluczenia o charakterze </w:t>
            </w:r>
            <w:r w:rsidRPr="006670A1">
              <w:rPr>
                <w:rFonts w:ascii="Arial" w:eastAsia="Arial Unicode MS" w:hAnsi="Arial" w:cs="Arial"/>
                <w:b/>
                <w:kern w:val="2"/>
                <w:sz w:val="20"/>
                <w:lang w:val="pl-PL" w:eastAsia="hi-IN" w:bidi="hi-IN"/>
              </w:rPr>
              <w:lastRenderedPageBreak/>
              <w:t>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lastRenderedPageBreak/>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lastRenderedPageBreak/>
              <w:t xml:space="preserve">Czy mają zastosowanie </w:t>
            </w:r>
            <w:r w:rsidRPr="006670A1">
              <w:rPr>
                <w:rFonts w:ascii="Arial" w:eastAsia="Arial Unicode MS" w:hAnsi="Arial" w:cs="Arial"/>
                <w:b/>
                <w:kern w:val="2"/>
                <w:sz w:val="20"/>
                <w:lang w:val="pl-PL" w:eastAsia="hi-IN" w:bidi="hi-IN"/>
              </w:rPr>
              <w:t>podstawy wykluczenia o charakterze wyłącznie krajowym</w:t>
            </w:r>
            <w:r w:rsidRPr="006670A1">
              <w:rPr>
                <w:rFonts w:ascii="Arial" w:eastAsia="Arial Unicode MS" w:hAnsi="Arial" w:cs="Arial"/>
                <w:kern w:val="2"/>
                <w:sz w:val="20"/>
                <w:lang w:val="pl-PL" w:eastAsia="hi-IN" w:bidi="hi-IN"/>
              </w:rPr>
              <w:t xml:space="preserve"> określone w stosownym ogłoszeniu lub w dokumentach zamówienia?</w:t>
            </w:r>
            <w:r w:rsidRPr="006670A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(adres internetowy, wydający urząd lub organ, dokładne dane referencyjne dokumentacji):</w:t>
            </w:r>
            <w:r w:rsidRPr="006670A1">
              <w:rPr>
                <w:rFonts w:ascii="Arial" w:eastAsia="Arial Unicode MS" w:hAnsi="Arial" w:cs="Arial"/>
                <w:kern w:val="2"/>
                <w:sz w:val="20"/>
                <w:lang w:val="pl-PL" w:eastAsia="hi-IN" w:bidi="hi-IN"/>
              </w:rPr>
              <w:br/>
              <w:t>[……][……][……]</w:t>
            </w:r>
            <w:r w:rsidRPr="006670A1">
              <w:rPr>
                <w:rFonts w:ascii="Arial" w:eastAsia="Arial Unicode MS" w:hAnsi="Arial" w:cs="Arial"/>
                <w:kern w:val="2"/>
                <w:sz w:val="20"/>
                <w:vertAlign w:val="superscript"/>
                <w:lang w:val="pl-PL" w:eastAsia="hi-IN" w:bidi="hi-IN"/>
              </w:rPr>
              <w:footnoteReference w:id="31"/>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Calibri" w:hAnsi="Arial" w:cs="Arial"/>
                <w:b/>
                <w:kern w:val="2"/>
                <w:sz w:val="20"/>
                <w:lang w:val="pl-PL" w:eastAsia="en-GB" w:bidi="hi-IN"/>
              </w:rPr>
              <w:t>W przypadku gdy ma zastosowanie którakolwiek z podstaw wykluczenia o charakterze wyłącznie krajowym</w:t>
            </w:r>
            <w:r w:rsidRPr="006670A1">
              <w:rPr>
                <w:rFonts w:ascii="Arial" w:eastAsia="Arial Unicode MS" w:hAnsi="Arial" w:cs="Arial"/>
                <w:kern w:val="2"/>
                <w:sz w:val="20"/>
                <w:lang w:val="pl-PL" w:eastAsia="hi-IN" w:bidi="hi-IN"/>
              </w:rPr>
              <w:t xml:space="preserve">, czy wykonawca przedsięwziął środki w celu samooczyszczenia? </w:t>
            </w:r>
            <w:r w:rsidRPr="006670A1">
              <w:rPr>
                <w:rFonts w:ascii="Arial" w:eastAsia="Arial Unicode MS" w:hAnsi="Arial" w:cs="Arial"/>
                <w:kern w:val="2"/>
                <w:sz w:val="20"/>
                <w:lang w:val="pl-PL" w:eastAsia="hi-IN" w:bidi="hi-IN"/>
              </w:rPr>
              <w:br/>
            </w:r>
            <w:r w:rsidRPr="006670A1">
              <w:rPr>
                <w:rFonts w:ascii="Arial" w:eastAsia="Arial Unicode MS" w:hAnsi="Arial" w:cs="Arial"/>
                <w:b/>
                <w:kern w:val="2"/>
                <w:sz w:val="20"/>
                <w:lang w:val="pl-PL" w:eastAsia="hi-IN" w:bidi="hi-IN"/>
              </w:rPr>
              <w:t>Jeżeli tak</w:t>
            </w:r>
            <w:r w:rsidRPr="006670A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r>
            <w:r w:rsidRPr="006670A1">
              <w:rPr>
                <w:rFonts w:ascii="Arial" w:eastAsia="Arial Unicode MS" w:hAnsi="Arial" w:cs="Arial"/>
                <w:kern w:val="2"/>
                <w:sz w:val="20"/>
                <w:lang w:val="pl-PL" w:eastAsia="hi-IN" w:bidi="hi-IN"/>
              </w:rPr>
              <w:br/>
              <w:t>[……]</w:t>
            </w:r>
          </w:p>
        </w:tc>
      </w:tr>
    </w:tbl>
    <w:p w:rsidR="004F3094" w:rsidRDefault="004F3094" w:rsidP="004F3094">
      <w:pPr>
        <w:overflowPunct/>
        <w:autoSpaceDE/>
        <w:autoSpaceDN/>
        <w:adjustRightInd/>
        <w:textAlignment w:val="auto"/>
        <w:rPr>
          <w:rFonts w:eastAsia="Arial Unicode MS" w:cs="Arial Unicode MS"/>
          <w:kern w:val="2"/>
          <w:szCs w:val="24"/>
          <w:lang w:val="pl-PL" w:eastAsia="hi-IN" w:bidi="hi-IN"/>
        </w:rPr>
      </w:pPr>
    </w:p>
    <w:p w:rsidR="004F3094" w:rsidRPr="006670A1" w:rsidRDefault="004F3094" w:rsidP="004F3094">
      <w:pPr>
        <w:overflowPunct/>
        <w:autoSpaceDE/>
        <w:autoSpaceDN/>
        <w:adjustRightInd/>
        <w:textAlignment w:val="auto"/>
        <w:rPr>
          <w:rFonts w:eastAsia="Arial Unicode MS" w:cs="Arial Unicode MS"/>
          <w:kern w:val="2"/>
          <w:szCs w:val="24"/>
          <w:lang w:val="pl-PL" w:eastAsia="hi-IN" w:bidi="hi-IN"/>
        </w:rPr>
      </w:pPr>
      <w:r w:rsidRPr="006670A1">
        <w:rPr>
          <w:rFonts w:ascii="Arial" w:eastAsia="Calibri" w:hAnsi="Arial" w:cs="Arial"/>
          <w:b/>
          <w:kern w:val="0"/>
          <w:sz w:val="20"/>
          <w:lang w:val="pl-PL" w:eastAsia="en-GB"/>
        </w:rPr>
        <w:t>Część IV: Kryteria kwalifikacji</w:t>
      </w:r>
    </w:p>
    <w:p w:rsidR="004F3094" w:rsidRPr="006670A1" w:rsidRDefault="004F3094" w:rsidP="004F3094">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xml:space="preserve">W odniesieniu do kryteriów kwalifikacji (sekcja </w:t>
      </w:r>
      <w:r w:rsidRPr="006670A1">
        <w:rPr>
          <w:rFonts w:ascii="Symbol" w:eastAsia="Symbol" w:hAnsi="Symbol" w:cs="Symbol"/>
          <w:kern w:val="2"/>
          <w:sz w:val="20"/>
          <w:lang w:val="pl-PL" w:eastAsia="hi-IN" w:bidi="hi-IN"/>
        </w:rPr>
        <w:t></w:t>
      </w:r>
      <w:r w:rsidRPr="006670A1">
        <w:rPr>
          <w:rFonts w:ascii="Arial" w:eastAsia="Arial Unicode MS" w:hAnsi="Arial" w:cs="Arial"/>
          <w:kern w:val="2"/>
          <w:sz w:val="20"/>
          <w:lang w:val="pl-PL" w:eastAsia="hi-IN" w:bidi="hi-IN"/>
        </w:rPr>
        <w:t xml:space="preserve"> lub sekcje A–D w niniejszej części) wykonawca oświadcza, że:</w:t>
      </w:r>
    </w:p>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Symbol" w:eastAsia="Symbol" w:hAnsi="Symbol" w:cs="Symbol"/>
          <w:b/>
          <w:smallCaps/>
          <w:kern w:val="0"/>
          <w:sz w:val="20"/>
          <w:lang w:val="pl-PL" w:eastAsia="en-GB"/>
        </w:rPr>
        <w:t></w:t>
      </w:r>
      <w:r w:rsidRPr="006670A1">
        <w:rPr>
          <w:rFonts w:ascii="Arial" w:eastAsia="Calibri" w:hAnsi="Arial" w:cs="Arial"/>
          <w:b/>
          <w:smallCaps/>
          <w:kern w:val="0"/>
          <w:sz w:val="20"/>
          <w:lang w:val="pl-PL" w:eastAsia="en-GB"/>
        </w:rPr>
        <w:t>: Ogólne oświadczenie dotyczące wszystkich kryteriów kwalifikacji</w:t>
      </w:r>
    </w:p>
    <w:p w:rsidR="004F3094" w:rsidRPr="006670A1"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6670A1">
        <w:rPr>
          <w:rFonts w:ascii="Symbol" w:eastAsia="Symbol" w:hAnsi="Symbol" w:cs="Symbol"/>
          <w:b/>
          <w:kern w:val="2"/>
          <w:sz w:val="20"/>
          <w:lang w:val="pl-PL" w:eastAsia="hi-IN" w:bidi="hi-IN"/>
        </w:rPr>
        <w:t></w:t>
      </w:r>
      <w:r w:rsidRPr="006670A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4F3094" w:rsidRPr="006670A1" w:rsidTr="00E93708">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4F3094" w:rsidRPr="006670A1" w:rsidTr="00E93708">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kern w:val="2"/>
                <w:sz w:val="20"/>
                <w:lang w:val="pl-PL" w:eastAsia="hi-IN" w:bidi="hi-IN"/>
              </w:rPr>
            </w:pPr>
            <w:r w:rsidRPr="006670A1">
              <w:rPr>
                <w:rFonts w:ascii="Arial" w:eastAsia="Arial Unicode MS" w:hAnsi="Arial" w:cs="Arial"/>
                <w:kern w:val="2"/>
                <w:sz w:val="20"/>
                <w:lang w:val="pl-PL" w:eastAsia="hi-IN" w:bidi="hi-IN"/>
              </w:rPr>
              <w:t>[] Tak [] Nie</w:t>
            </w:r>
          </w:p>
        </w:tc>
      </w:tr>
    </w:tbl>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t>A: Kompetencje</w:t>
      </w:r>
    </w:p>
    <w:p w:rsidR="004F3094" w:rsidRPr="006670A1"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b/>
                <w:strike/>
                <w:kern w:val="2"/>
                <w:sz w:val="20"/>
                <w:lang w:val="pl-PL" w:eastAsia="hi-IN" w:bidi="hi-IN"/>
              </w:rPr>
              <w:t>1) Figuruje w odpowiednim rejestrze zawodowym lub handlowym</w:t>
            </w:r>
            <w:r w:rsidRPr="006670A1">
              <w:rPr>
                <w:rFonts w:ascii="Arial" w:eastAsia="Arial Unicode MS" w:hAnsi="Arial" w:cs="Arial"/>
                <w:strike/>
                <w:kern w:val="2"/>
                <w:sz w:val="20"/>
                <w:lang w:val="pl-PL" w:eastAsia="hi-IN" w:bidi="hi-IN"/>
              </w:rPr>
              <w:t xml:space="preserve"> prowadzonym w państwie członkowskim siedziby wykonawcy</w:t>
            </w:r>
            <w:r w:rsidRPr="006670A1">
              <w:rPr>
                <w:rFonts w:ascii="Arial" w:eastAsia="Arial Unicode MS" w:hAnsi="Arial" w:cs="Arial"/>
                <w:strike/>
                <w:kern w:val="2"/>
                <w:sz w:val="20"/>
                <w:vertAlign w:val="superscript"/>
                <w:lang w:val="pl-PL" w:eastAsia="hi-IN" w:bidi="hi-IN"/>
              </w:rPr>
              <w:footnoteReference w:id="32"/>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2) W odniesieniu do zamówień publicznych na usługi:</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Czy konieczne jest </w:t>
            </w:r>
            <w:r w:rsidRPr="006670A1">
              <w:rPr>
                <w:rFonts w:ascii="Arial" w:eastAsia="Arial Unicode MS" w:hAnsi="Arial" w:cs="Arial"/>
                <w:b/>
                <w:strike/>
                <w:kern w:val="2"/>
                <w:sz w:val="20"/>
                <w:lang w:val="pl-PL" w:eastAsia="hi-IN" w:bidi="hi-IN"/>
              </w:rPr>
              <w:t>posiadanie</w:t>
            </w:r>
            <w:r w:rsidRPr="006670A1">
              <w:rPr>
                <w:rFonts w:ascii="Arial" w:eastAsia="Arial Unicode MS" w:hAnsi="Arial" w:cs="Arial"/>
                <w:strike/>
                <w:kern w:val="2"/>
                <w:sz w:val="20"/>
                <w:lang w:val="pl-PL" w:eastAsia="hi-IN" w:bidi="hi-IN"/>
              </w:rPr>
              <w:t xml:space="preserve"> określonego </w:t>
            </w:r>
            <w:r w:rsidRPr="006670A1">
              <w:rPr>
                <w:rFonts w:ascii="Arial" w:eastAsia="Arial Unicode MS" w:hAnsi="Arial" w:cs="Arial"/>
                <w:b/>
                <w:strike/>
                <w:kern w:val="2"/>
                <w:sz w:val="20"/>
                <w:lang w:val="pl-PL" w:eastAsia="hi-IN" w:bidi="hi-IN"/>
              </w:rPr>
              <w:t>zezwolenia lub bycie członkiem</w:t>
            </w:r>
            <w:r w:rsidRPr="006670A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6670A1">
        <w:rPr>
          <w:rFonts w:ascii="Arial" w:eastAsia="Calibri" w:hAnsi="Arial" w:cs="Arial"/>
          <w:b/>
          <w:smallCaps/>
          <w:kern w:val="0"/>
          <w:sz w:val="20"/>
          <w:lang w:val="pl-PL" w:eastAsia="en-GB"/>
        </w:rPr>
        <w:lastRenderedPageBreak/>
        <w:t>B: Sytuacja ekonomiczna i finansowa</w:t>
      </w:r>
    </w:p>
    <w:p w:rsidR="004F3094" w:rsidRPr="006670A1"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kern w:val="2"/>
                <w:sz w:val="20"/>
                <w:lang w:val="pl-PL" w:eastAsia="hi-IN" w:bidi="hi-IN"/>
              </w:rPr>
            </w:pPr>
            <w:r w:rsidRPr="006670A1">
              <w:rPr>
                <w:rFonts w:ascii="Arial" w:eastAsia="Arial Unicode MS" w:hAnsi="Arial" w:cs="Arial"/>
                <w:b/>
                <w:kern w:val="2"/>
                <w:sz w:val="20"/>
                <w:lang w:val="pl-PL" w:eastAsia="hi-IN" w:bidi="hi-IN"/>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1a) Jego („ogólny”) </w:t>
            </w:r>
            <w:r w:rsidRPr="006670A1">
              <w:rPr>
                <w:rFonts w:ascii="Arial" w:eastAsia="Arial Unicode MS" w:hAnsi="Arial" w:cs="Arial"/>
                <w:b/>
                <w:strike/>
                <w:kern w:val="2"/>
                <w:sz w:val="20"/>
                <w:lang w:val="pl-PL" w:eastAsia="hi-IN" w:bidi="hi-IN"/>
              </w:rPr>
              <w:t>roczny obrót</w:t>
            </w:r>
            <w:r w:rsidRPr="006670A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t>i/lub</w:t>
            </w:r>
            <w:r w:rsidRPr="006670A1">
              <w:rPr>
                <w:rFonts w:ascii="Arial" w:eastAsia="Arial Unicode MS" w:hAnsi="Arial" w:cs="Arial"/>
                <w:strike/>
                <w:kern w:val="2"/>
                <w:sz w:val="20"/>
                <w:lang w:val="pl-PL" w:eastAsia="hi-IN" w:bidi="hi-IN"/>
              </w:rPr>
              <w:br/>
              <w:t xml:space="preserve">1b)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3"/>
            </w:r>
            <w:r w:rsidRPr="006670A1">
              <w:rPr>
                <w:rFonts w:ascii="Arial" w:eastAsia="Arial Unicode MS" w:hAnsi="Arial" w:cs="Arial"/>
                <w:b/>
                <w:strike/>
                <w:kern w:val="2"/>
                <w:sz w:val="20"/>
                <w:lang w:val="pl-PL" w:eastAsia="hi-IN" w:bidi="hi-IN"/>
              </w:rPr>
              <w:t xml:space="preserve"> (</w:t>
            </w:r>
            <w:r w:rsidRPr="006670A1">
              <w:rPr>
                <w:rFonts w:ascii="Arial" w:eastAsia="Arial Unicode MS" w:hAnsi="Arial" w:cs="Arial"/>
                <w:strike/>
                <w:kern w:val="2"/>
                <w:sz w:val="20"/>
                <w:lang w:val="pl-PL" w:eastAsia="hi-IN" w:bidi="hi-IN"/>
              </w:rPr>
              <w:t>)</w:t>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p>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2a) Jego roczny („specyficzny”) </w:t>
            </w:r>
            <w:r w:rsidRPr="006670A1">
              <w:rPr>
                <w:rFonts w:ascii="Arial" w:eastAsia="Arial Unicode MS" w:hAnsi="Arial" w:cs="Arial"/>
                <w:b/>
                <w:strike/>
                <w:kern w:val="2"/>
                <w:sz w:val="20"/>
                <w:lang w:val="pl-PL" w:eastAsia="hi-IN" w:bidi="hi-IN"/>
              </w:rPr>
              <w:t>obrót w obszarze działalności gospodarczej objętym zamówieniem</w:t>
            </w:r>
            <w:r w:rsidRPr="006670A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i/lub</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 xml:space="preserve">2b) Jego </w:t>
            </w:r>
            <w:r w:rsidRPr="006670A1">
              <w:rPr>
                <w:rFonts w:ascii="Arial" w:eastAsia="Arial Unicode MS" w:hAnsi="Arial" w:cs="Arial"/>
                <w:b/>
                <w:strike/>
                <w:kern w:val="2"/>
                <w:sz w:val="20"/>
                <w:lang w:val="pl-PL" w:eastAsia="hi-IN" w:bidi="hi-IN"/>
              </w:rPr>
              <w:t>średni</w:t>
            </w:r>
            <w:r w:rsidRPr="006670A1">
              <w:rPr>
                <w:rFonts w:ascii="Arial" w:eastAsia="Arial Unicode MS" w:hAnsi="Arial" w:cs="Arial"/>
                <w:strike/>
                <w:kern w:val="2"/>
                <w:sz w:val="20"/>
                <w:lang w:val="pl-PL" w:eastAsia="hi-IN" w:bidi="hi-IN"/>
              </w:rPr>
              <w:t xml:space="preserve"> roczny </w:t>
            </w:r>
            <w:r w:rsidRPr="006670A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6670A1">
              <w:rPr>
                <w:rFonts w:ascii="Arial" w:eastAsia="Arial Unicode MS" w:hAnsi="Arial" w:cs="Arial"/>
                <w:b/>
                <w:strike/>
                <w:kern w:val="2"/>
                <w:sz w:val="20"/>
                <w:vertAlign w:val="superscript"/>
                <w:lang w:val="pl-PL" w:eastAsia="hi-IN" w:bidi="hi-IN"/>
              </w:rPr>
              <w:footnoteReference w:id="34"/>
            </w:r>
            <w:r w:rsidRPr="006670A1">
              <w:rPr>
                <w:rFonts w:ascii="Arial" w:eastAsia="Arial Unicode MS" w:hAnsi="Arial" w:cs="Arial"/>
                <w:b/>
                <w:strike/>
                <w:kern w:val="2"/>
                <w:sz w:val="20"/>
                <w:lang w:val="pl-PL" w:eastAsia="hi-IN" w:bidi="hi-IN"/>
              </w:rPr>
              <w:t>:</w:t>
            </w:r>
            <w:r w:rsidRPr="006670A1">
              <w:rPr>
                <w:rFonts w:ascii="Arial" w:eastAsia="Arial Unicode MS" w:hAnsi="Arial" w:cs="Arial"/>
                <w:b/>
                <w:strike/>
                <w:kern w:val="2"/>
                <w:sz w:val="20"/>
                <w:lang w:val="pl-PL" w:eastAsia="hi-IN" w:bidi="hi-IN"/>
              </w:rPr>
              <w:br/>
            </w:r>
            <w:r w:rsidRPr="006670A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t>rok: [……] obrót: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(liczba lat, średni obrót)</w:t>
            </w:r>
            <w:r w:rsidRPr="006670A1">
              <w:rPr>
                <w:rFonts w:ascii="Arial" w:eastAsia="Arial Unicode MS" w:hAnsi="Arial" w:cs="Arial"/>
                <w:b/>
                <w:strike/>
                <w:kern w:val="2"/>
                <w:sz w:val="20"/>
                <w:lang w:val="pl-PL" w:eastAsia="hi-IN" w:bidi="hi-IN"/>
              </w:rPr>
              <w:t>:</w:t>
            </w:r>
            <w:r w:rsidRPr="006670A1">
              <w:rPr>
                <w:rFonts w:ascii="Arial" w:eastAsia="Arial Unicode MS" w:hAnsi="Arial" w:cs="Arial"/>
                <w:strike/>
                <w:kern w:val="2"/>
                <w:sz w:val="20"/>
                <w:lang w:val="pl-PL" w:eastAsia="hi-IN" w:bidi="hi-IN"/>
              </w:rPr>
              <w:t xml:space="preserve"> [……], [……]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W odniesieniu do </w:t>
            </w:r>
            <w:r w:rsidRPr="006670A1">
              <w:rPr>
                <w:rFonts w:ascii="Arial" w:eastAsia="Arial Unicode MS" w:hAnsi="Arial" w:cs="Arial"/>
                <w:b/>
                <w:strike/>
                <w:kern w:val="2"/>
                <w:sz w:val="20"/>
                <w:lang w:val="pl-PL" w:eastAsia="hi-IN" w:bidi="hi-IN"/>
              </w:rPr>
              <w:t>wskaźników finansowych</w:t>
            </w:r>
            <w:r w:rsidRPr="006670A1">
              <w:rPr>
                <w:rFonts w:ascii="Arial" w:eastAsia="Arial Unicode MS" w:hAnsi="Arial" w:cs="Arial"/>
                <w:b/>
                <w:strike/>
                <w:kern w:val="2"/>
                <w:sz w:val="20"/>
                <w:vertAlign w:val="superscript"/>
                <w:lang w:val="pl-PL" w:eastAsia="hi-IN" w:bidi="hi-IN"/>
              </w:rPr>
              <w:footnoteReference w:id="35"/>
            </w:r>
            <w:r w:rsidRPr="006670A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(określenie wymaganego wskaźnika – stosunek X do Y</w:t>
            </w:r>
            <w:r w:rsidRPr="006670A1">
              <w:rPr>
                <w:rFonts w:ascii="Arial" w:eastAsia="Arial Unicode MS" w:hAnsi="Arial" w:cs="Arial"/>
                <w:strike/>
                <w:kern w:val="2"/>
                <w:sz w:val="20"/>
                <w:vertAlign w:val="superscript"/>
                <w:lang w:val="pl-PL" w:eastAsia="hi-IN" w:bidi="hi-IN"/>
              </w:rPr>
              <w:footnoteReference w:id="36"/>
            </w:r>
            <w:r w:rsidRPr="006670A1">
              <w:rPr>
                <w:rFonts w:ascii="Arial" w:eastAsia="Arial Unicode MS" w:hAnsi="Arial" w:cs="Arial"/>
                <w:strike/>
                <w:kern w:val="2"/>
                <w:sz w:val="20"/>
                <w:lang w:val="pl-PL" w:eastAsia="hi-IN" w:bidi="hi-IN"/>
              </w:rPr>
              <w:t xml:space="preserve"> – oraz wartość):</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vertAlign w:val="superscript"/>
                <w:lang w:val="pl-PL" w:eastAsia="hi-IN" w:bidi="hi-IN"/>
              </w:rPr>
              <w:footnoteReference w:id="37"/>
            </w:r>
            <w:r w:rsidRPr="006670A1">
              <w:rPr>
                <w:rFonts w:ascii="Arial" w:eastAsia="Arial Unicode MS" w:hAnsi="Arial" w:cs="Arial"/>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i/>
                <w:strike/>
                <w:kern w:val="2"/>
                <w:sz w:val="20"/>
                <w:lang w:val="pl-PL" w:eastAsia="hi-IN" w:bidi="hi-IN"/>
              </w:rPr>
              <w:br/>
            </w:r>
            <w:r w:rsidRPr="006670A1">
              <w:rPr>
                <w:rFonts w:ascii="Arial" w:eastAsia="Arial Unicode MS" w:hAnsi="Arial" w:cs="Arial"/>
                <w:strike/>
                <w:kern w:val="2"/>
                <w:sz w:val="20"/>
                <w:lang w:val="pl-PL" w:eastAsia="hi-IN" w:bidi="hi-IN"/>
              </w:rPr>
              <w:t>(adres internetowy, wydający urząd lub organ, dokładne dane referencyjne dokumentacji):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5) W ramach </w:t>
            </w:r>
            <w:r w:rsidRPr="006670A1">
              <w:rPr>
                <w:rFonts w:ascii="Arial" w:eastAsia="Arial Unicode MS" w:hAnsi="Arial" w:cs="Arial"/>
                <w:b/>
                <w:strike/>
                <w:kern w:val="2"/>
                <w:sz w:val="20"/>
                <w:lang w:val="pl-PL" w:eastAsia="hi-IN" w:bidi="hi-IN"/>
              </w:rPr>
              <w:t>ubezpieczenia z tytułu ryzyka zawodowego</w:t>
            </w:r>
            <w:r w:rsidRPr="006670A1">
              <w:rPr>
                <w:rFonts w:ascii="Arial" w:eastAsia="Arial Unicode MS" w:hAnsi="Arial" w:cs="Arial"/>
                <w:strike/>
                <w:kern w:val="2"/>
                <w:sz w:val="20"/>
                <w:lang w:val="pl-PL" w:eastAsia="hi-IN" w:bidi="hi-IN"/>
              </w:rPr>
              <w:t xml:space="preserve"> wykonawca jest ubezpieczony na następującą kwotę:</w:t>
            </w:r>
            <w:r w:rsidRPr="006670A1">
              <w:rPr>
                <w:rFonts w:ascii="Arial" w:eastAsia="Arial Unicode MS" w:hAnsi="Arial" w:cs="Arial"/>
                <w:strike/>
                <w:kern w:val="2"/>
                <w:sz w:val="20"/>
                <w:lang w:val="pl-PL" w:eastAsia="hi-IN" w:bidi="hi-IN"/>
              </w:rPr>
              <w:br/>
            </w:r>
            <w:r w:rsidRPr="006670A1">
              <w:rPr>
                <w:rFonts w:ascii="Arial" w:eastAsia="Calibri" w:hAnsi="Arial" w:cs="Arial"/>
                <w:b/>
                <w:strike/>
                <w:kern w:val="2"/>
                <w:sz w:val="20"/>
                <w:lang w:val="pl-PL" w:eastAsia="en-GB" w:bidi="hi-IN"/>
              </w:rPr>
              <w:t>Jeżeli t</w:t>
            </w:r>
            <w:r w:rsidRPr="006670A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 waluta</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6) W odniesieniu do </w:t>
            </w:r>
            <w:r w:rsidRPr="006670A1">
              <w:rPr>
                <w:rFonts w:ascii="Arial" w:eastAsia="Arial Unicode MS" w:hAnsi="Arial" w:cs="Arial"/>
                <w:b/>
                <w:strike/>
                <w:kern w:val="2"/>
                <w:sz w:val="20"/>
                <w:lang w:val="pl-PL" w:eastAsia="hi-IN" w:bidi="hi-IN"/>
              </w:rPr>
              <w:t xml:space="preserve">innych ewentualnych </w:t>
            </w:r>
            <w:r w:rsidRPr="006670A1">
              <w:rPr>
                <w:rFonts w:ascii="Arial" w:eastAsia="Arial Unicode MS" w:hAnsi="Arial" w:cs="Arial"/>
                <w:b/>
                <w:strike/>
                <w:kern w:val="2"/>
                <w:sz w:val="20"/>
                <w:lang w:val="pl-PL" w:eastAsia="hi-IN" w:bidi="hi-IN"/>
              </w:rPr>
              <w:lastRenderedPageBreak/>
              <w:t>wymogów ekonomicznych lub finansowych</w:t>
            </w:r>
            <w:r w:rsidRPr="006670A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6670A1">
              <w:rPr>
                <w:rFonts w:ascii="Arial" w:eastAsia="Arial Unicode MS" w:hAnsi="Arial" w:cs="Arial"/>
                <w:strike/>
                <w:kern w:val="2"/>
                <w:sz w:val="20"/>
                <w:lang w:val="pl-PL" w:eastAsia="hi-IN" w:bidi="hi-IN"/>
              </w:rPr>
              <w:br/>
              <w:t xml:space="preserve">Jeżeli odnośna dokumentacja, która </w:t>
            </w:r>
            <w:r w:rsidRPr="006670A1">
              <w:rPr>
                <w:rFonts w:ascii="Arial" w:eastAsia="Arial Unicode MS" w:hAnsi="Arial" w:cs="Arial"/>
                <w:b/>
                <w:strike/>
                <w:kern w:val="2"/>
                <w:sz w:val="20"/>
                <w:lang w:val="pl-PL" w:eastAsia="hi-IN" w:bidi="hi-IN"/>
              </w:rPr>
              <w:t>mogła</w:t>
            </w:r>
            <w:r w:rsidRPr="006670A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6670A1">
        <w:rPr>
          <w:rFonts w:ascii="Arial" w:eastAsia="Calibri" w:hAnsi="Arial" w:cs="Arial"/>
          <w:b/>
          <w:smallCaps/>
          <w:strike/>
          <w:kern w:val="0"/>
          <w:sz w:val="20"/>
          <w:lang w:val="pl-PL" w:eastAsia="en-GB"/>
        </w:rPr>
        <w:lastRenderedPageBreak/>
        <w:t>C: Zdolność techniczna i zawodowa</w:t>
      </w:r>
    </w:p>
    <w:p w:rsidR="004F3094" w:rsidRPr="006670A1"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lang w:val="pl-PL" w:eastAsia="hi-IN" w:bidi="hi-IN"/>
              </w:rPr>
            </w:pPr>
            <w:bookmarkStart w:id="4" w:name="_DV_M4301"/>
            <w:bookmarkStart w:id="5" w:name="_DV_M4300"/>
            <w:bookmarkEnd w:id="4"/>
            <w:bookmarkEnd w:id="5"/>
            <w:r w:rsidRPr="006670A1">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t xml:space="preserve">1a) Jedynie w odniesieniu do </w:t>
            </w:r>
            <w:r w:rsidRPr="006670A1">
              <w:rPr>
                <w:rFonts w:ascii="Arial" w:eastAsia="Arial Unicode MS" w:hAnsi="Arial" w:cs="Arial"/>
                <w:b/>
                <w:strike/>
                <w:kern w:val="2"/>
                <w:sz w:val="20"/>
                <w:shd w:val="clear" w:color="auto" w:fill="FFFFFF"/>
                <w:lang w:val="pl-PL" w:eastAsia="hi-IN" w:bidi="hi-IN"/>
              </w:rPr>
              <w:t>zamówień publicznych na roboty budowlane</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8"/>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wykonał następujące roboty budowlane określonego rodzaju</w:t>
            </w:r>
            <w:r w:rsidRPr="006670A1">
              <w:rPr>
                <w:rFonts w:ascii="Arial" w:eastAsia="Arial Unicode MS" w:hAnsi="Arial" w:cs="Arial"/>
                <w:strike/>
                <w:kern w:val="2"/>
                <w:sz w:val="20"/>
                <w:lang w:val="pl-PL" w:eastAsia="hi-IN" w:bidi="hi-IN"/>
              </w:rPr>
              <w:t xml:space="preserve">: </w:t>
            </w:r>
            <w:r w:rsidRPr="006670A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Liczba lat (okres ten został wskazany w stosownym ogłoszeniu lub dokumentach zamówienia): […]</w:t>
            </w:r>
            <w:r w:rsidRPr="006670A1">
              <w:rPr>
                <w:rFonts w:ascii="Arial" w:eastAsia="Arial Unicode MS" w:hAnsi="Arial" w:cs="Arial"/>
                <w:strike/>
                <w:kern w:val="2"/>
                <w:sz w:val="20"/>
                <w:lang w:val="pl-PL" w:eastAsia="hi-IN" w:bidi="hi-IN"/>
              </w:rPr>
              <w:br/>
              <w:t>Roboty budowlane: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shd w:val="clear" w:color="auto" w:fill="FFFFFF"/>
                <w:lang w:val="pl-PL" w:eastAsia="hi-IN" w:bidi="hi-IN"/>
              </w:rPr>
              <w:t xml:space="preserve">1b) Jedynie w odniesieniu do </w:t>
            </w:r>
            <w:r w:rsidRPr="006670A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6670A1">
              <w:rPr>
                <w:rFonts w:ascii="Arial" w:eastAsia="Arial Unicode MS" w:hAnsi="Arial" w:cs="Arial"/>
                <w:strike/>
                <w:kern w:val="2"/>
                <w:sz w:val="20"/>
                <w:shd w:val="clear" w:color="auto" w:fill="FFFFFF"/>
                <w:lang w:val="pl-PL" w:eastAsia="hi-IN" w:bidi="hi-IN"/>
              </w:rPr>
              <w:t>:</w:t>
            </w:r>
            <w:r w:rsidRPr="006670A1">
              <w:rPr>
                <w:rFonts w:ascii="Arial" w:eastAsia="Arial Unicode MS" w:hAnsi="Arial" w:cs="Arial"/>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W okresie odniesienia</w:t>
            </w:r>
            <w:r w:rsidRPr="006670A1">
              <w:rPr>
                <w:rFonts w:ascii="Arial" w:eastAsia="Arial Unicode MS" w:hAnsi="Arial" w:cs="Arial"/>
                <w:strike/>
                <w:kern w:val="2"/>
                <w:sz w:val="20"/>
                <w:vertAlign w:val="superscript"/>
                <w:lang w:val="pl-PL" w:eastAsia="hi-IN" w:bidi="hi-IN"/>
              </w:rPr>
              <w:footnoteReference w:id="39"/>
            </w:r>
            <w:r w:rsidRPr="006670A1">
              <w:rPr>
                <w:rFonts w:ascii="Arial" w:eastAsia="Arial Unicode MS" w:hAnsi="Arial" w:cs="Arial"/>
                <w:strike/>
                <w:kern w:val="2"/>
                <w:sz w:val="20"/>
                <w:lang w:val="pl-PL" w:eastAsia="hi-IN" w:bidi="hi-IN"/>
              </w:rPr>
              <w:t xml:space="preserve"> wykonawca </w:t>
            </w:r>
            <w:r w:rsidRPr="006670A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6670A1">
              <w:rPr>
                <w:rFonts w:ascii="Arial" w:eastAsia="Arial Unicode MS" w:hAnsi="Arial" w:cs="Arial"/>
                <w:strike/>
                <w:kern w:val="2"/>
                <w:sz w:val="20"/>
                <w:lang w:val="pl-PL" w:eastAsia="hi-IN" w:bidi="hi-IN"/>
              </w:rPr>
              <w:t>:Przy sporządzaniu wykazu proszę podać kwoty, daty i odbiorców, zarówno publicznych, jak i prywatnych</w:t>
            </w:r>
            <w:r w:rsidRPr="006670A1">
              <w:rPr>
                <w:rFonts w:ascii="Arial" w:eastAsia="Arial Unicode MS" w:hAnsi="Arial" w:cs="Arial"/>
                <w:strike/>
                <w:kern w:val="2"/>
                <w:sz w:val="20"/>
                <w:vertAlign w:val="superscript"/>
                <w:lang w:val="pl-PL" w:eastAsia="hi-IN" w:bidi="hi-IN"/>
              </w:rPr>
              <w:footnoteReference w:id="40"/>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4F3094" w:rsidRPr="006670A1" w:rsidTr="00E93708">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Odbiorcy</w:t>
                  </w:r>
                </w:p>
              </w:tc>
            </w:tr>
            <w:tr w:rsidR="004F3094" w:rsidRPr="006670A1" w:rsidTr="00E93708">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p>
              </w:tc>
            </w:tr>
          </w:tbl>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2) Może skorzystać z usług następujących </w:t>
            </w:r>
            <w:r w:rsidRPr="006670A1">
              <w:rPr>
                <w:rFonts w:ascii="Arial" w:eastAsia="Arial Unicode MS" w:hAnsi="Arial" w:cs="Arial"/>
                <w:b/>
                <w:strike/>
                <w:kern w:val="2"/>
                <w:sz w:val="20"/>
                <w:lang w:val="pl-PL" w:eastAsia="hi-IN" w:bidi="hi-IN"/>
              </w:rPr>
              <w:t>pracowników technicznych lub służb technicznych</w:t>
            </w:r>
            <w:r w:rsidRPr="006670A1">
              <w:rPr>
                <w:rFonts w:ascii="Arial" w:eastAsia="Arial Unicode MS" w:hAnsi="Arial" w:cs="Arial"/>
                <w:b/>
                <w:strike/>
                <w:kern w:val="2"/>
                <w:sz w:val="20"/>
                <w:vertAlign w:val="superscript"/>
                <w:lang w:val="pl-PL" w:eastAsia="hi-IN" w:bidi="hi-IN"/>
              </w:rPr>
              <w:footnoteReference w:id="41"/>
            </w:r>
            <w:r w:rsidRPr="006670A1">
              <w:rPr>
                <w:rFonts w:ascii="Arial" w:eastAsia="Arial Unicode MS" w:hAnsi="Arial" w:cs="Arial"/>
                <w:strike/>
                <w:kern w:val="2"/>
                <w:sz w:val="20"/>
                <w:lang w:val="pl-PL" w:eastAsia="hi-IN" w:bidi="hi-IN"/>
              </w:rPr>
              <w:t>, w szczególności tych odpowiedzialnych za kontrolę jakości:</w:t>
            </w:r>
            <w:r w:rsidRPr="006670A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3) Korzysta z następujących </w:t>
            </w:r>
            <w:r w:rsidRPr="006670A1">
              <w:rPr>
                <w:rFonts w:ascii="Arial" w:eastAsia="Arial Unicode MS" w:hAnsi="Arial" w:cs="Arial"/>
                <w:b/>
                <w:strike/>
                <w:kern w:val="2"/>
                <w:sz w:val="20"/>
                <w:lang w:val="pl-PL" w:eastAsia="hi-IN" w:bidi="hi-IN"/>
              </w:rPr>
              <w:t>urządzeń technicznych oraz środków w celu zapewnienia jakości</w:t>
            </w:r>
            <w:r w:rsidRPr="006670A1">
              <w:rPr>
                <w:rFonts w:ascii="Arial" w:eastAsia="Arial Unicode MS" w:hAnsi="Arial" w:cs="Arial"/>
                <w:strike/>
                <w:kern w:val="2"/>
                <w:sz w:val="20"/>
                <w:lang w:val="pl-PL" w:eastAsia="hi-IN" w:bidi="hi-IN"/>
              </w:rPr>
              <w:t xml:space="preserve">, a jego </w:t>
            </w:r>
            <w:r w:rsidRPr="006670A1">
              <w:rPr>
                <w:rFonts w:ascii="Arial" w:eastAsia="Arial Unicode MS" w:hAnsi="Arial" w:cs="Arial"/>
                <w:b/>
                <w:strike/>
                <w:kern w:val="2"/>
                <w:sz w:val="20"/>
                <w:lang w:val="pl-PL" w:eastAsia="hi-IN" w:bidi="hi-IN"/>
              </w:rPr>
              <w:t>zaplecze naukowo-badawcze</w:t>
            </w:r>
            <w:r w:rsidRPr="006670A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4) Podczas realizacji zamówienia będzie mógł </w:t>
            </w:r>
            <w:r w:rsidRPr="006670A1">
              <w:rPr>
                <w:rFonts w:ascii="Arial" w:eastAsia="Arial Unicode MS" w:hAnsi="Arial" w:cs="Arial"/>
                <w:strike/>
                <w:kern w:val="2"/>
                <w:sz w:val="20"/>
                <w:lang w:val="pl-PL" w:eastAsia="hi-IN" w:bidi="hi-IN"/>
              </w:rPr>
              <w:lastRenderedPageBreak/>
              <w:t xml:space="preserve">stosować następujące systemy </w:t>
            </w:r>
            <w:r w:rsidRPr="006670A1">
              <w:rPr>
                <w:rFonts w:ascii="Arial" w:eastAsia="Arial Unicode MS" w:hAnsi="Arial" w:cs="Arial"/>
                <w:b/>
                <w:strike/>
                <w:kern w:val="2"/>
                <w:sz w:val="20"/>
                <w:lang w:val="pl-PL" w:eastAsia="hi-IN" w:bidi="hi-IN"/>
              </w:rPr>
              <w:t>zarządzania łańcuchem dostaw</w:t>
            </w:r>
            <w:r w:rsidRPr="006670A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shd w:val="clear" w:color="auto" w:fill="FFFFFF"/>
                <w:lang w:val="pl-PL" w:eastAsia="hi-IN" w:bidi="hi-IN"/>
              </w:rPr>
              <w:lastRenderedPageBreak/>
              <w:t>5)</w:t>
            </w:r>
            <w:r w:rsidRPr="006670A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6670A1">
              <w:rPr>
                <w:rFonts w:ascii="Arial" w:eastAsia="Arial Unicode MS" w:hAnsi="Arial" w:cs="Arial"/>
                <w:b/>
                <w:strike/>
                <w:kern w:val="2"/>
                <w:sz w:val="20"/>
                <w:shd w:val="clear" w:color="auto" w:fill="BFBFBF"/>
                <w:lang w:val="pl-PL" w:eastAsia="hi-IN" w:bidi="hi-IN"/>
              </w:rPr>
              <w:br/>
            </w:r>
            <w:r w:rsidRPr="006670A1">
              <w:rPr>
                <w:rFonts w:ascii="Arial" w:eastAsia="Arial Unicode MS" w:hAnsi="Arial" w:cs="Arial"/>
                <w:strike/>
                <w:kern w:val="2"/>
                <w:sz w:val="20"/>
                <w:lang w:val="pl-PL" w:eastAsia="hi-IN" w:bidi="hi-IN"/>
              </w:rPr>
              <w:t xml:space="preserve">Czy wykonawca </w:t>
            </w:r>
            <w:r w:rsidRPr="006670A1">
              <w:rPr>
                <w:rFonts w:ascii="Arial" w:eastAsia="Arial Unicode MS" w:hAnsi="Arial" w:cs="Arial"/>
                <w:b/>
                <w:strike/>
                <w:kern w:val="2"/>
                <w:sz w:val="20"/>
                <w:lang w:val="pl-PL" w:eastAsia="hi-IN" w:bidi="hi-IN"/>
              </w:rPr>
              <w:t>zezwoli</w:t>
            </w:r>
            <w:r w:rsidRPr="006670A1">
              <w:rPr>
                <w:rFonts w:ascii="Arial" w:eastAsia="Arial Unicode MS" w:hAnsi="Arial" w:cs="Arial"/>
                <w:strike/>
                <w:kern w:val="2"/>
                <w:sz w:val="20"/>
                <w:lang w:val="pl-PL" w:eastAsia="hi-IN" w:bidi="hi-IN"/>
              </w:rPr>
              <w:t xml:space="preserve"> na przeprowadzenie </w:t>
            </w:r>
            <w:r w:rsidRPr="006670A1">
              <w:rPr>
                <w:rFonts w:ascii="Arial" w:eastAsia="Arial Unicode MS" w:hAnsi="Arial" w:cs="Arial"/>
                <w:b/>
                <w:strike/>
                <w:kern w:val="2"/>
                <w:sz w:val="20"/>
                <w:lang w:val="pl-PL" w:eastAsia="hi-IN" w:bidi="hi-IN"/>
              </w:rPr>
              <w:t>kontroli</w:t>
            </w:r>
            <w:r w:rsidRPr="006670A1">
              <w:rPr>
                <w:rFonts w:ascii="Arial" w:eastAsia="Arial Unicode MS" w:hAnsi="Arial" w:cs="Arial"/>
                <w:b/>
                <w:strike/>
                <w:kern w:val="2"/>
                <w:sz w:val="20"/>
                <w:vertAlign w:val="superscript"/>
                <w:lang w:val="pl-PL" w:eastAsia="hi-IN" w:bidi="hi-IN"/>
              </w:rPr>
              <w:footnoteReference w:id="42"/>
            </w:r>
            <w:r w:rsidRPr="006670A1">
              <w:rPr>
                <w:rFonts w:ascii="Arial" w:eastAsia="Arial Unicode MS" w:hAnsi="Arial" w:cs="Arial"/>
                <w:strike/>
                <w:kern w:val="2"/>
                <w:sz w:val="20"/>
                <w:lang w:val="pl-PL" w:eastAsia="hi-IN" w:bidi="hi-IN"/>
              </w:rPr>
              <w:t xml:space="preserve"> swoich </w:t>
            </w:r>
            <w:r w:rsidRPr="006670A1">
              <w:rPr>
                <w:rFonts w:ascii="Arial" w:eastAsia="Arial Unicode MS" w:hAnsi="Arial" w:cs="Arial"/>
                <w:b/>
                <w:strike/>
                <w:kern w:val="2"/>
                <w:sz w:val="20"/>
                <w:lang w:val="pl-PL" w:eastAsia="hi-IN" w:bidi="hi-IN"/>
              </w:rPr>
              <w:t>zdolności produkcyjnych</w:t>
            </w:r>
            <w:r w:rsidRPr="006670A1">
              <w:rPr>
                <w:rFonts w:ascii="Arial" w:eastAsia="Arial Unicode MS" w:hAnsi="Arial" w:cs="Arial"/>
                <w:strike/>
                <w:kern w:val="2"/>
                <w:sz w:val="20"/>
                <w:lang w:val="pl-PL" w:eastAsia="hi-IN" w:bidi="hi-IN"/>
              </w:rPr>
              <w:t xml:space="preserve"> lub </w:t>
            </w:r>
            <w:r w:rsidRPr="006670A1">
              <w:rPr>
                <w:rFonts w:ascii="Arial" w:eastAsia="Arial Unicode MS" w:hAnsi="Arial" w:cs="Arial"/>
                <w:b/>
                <w:strike/>
                <w:kern w:val="2"/>
                <w:sz w:val="20"/>
                <w:lang w:val="pl-PL" w:eastAsia="hi-IN" w:bidi="hi-IN"/>
              </w:rPr>
              <w:t>zdolności technicznych</w:t>
            </w:r>
            <w:r w:rsidRPr="006670A1">
              <w:rPr>
                <w:rFonts w:ascii="Arial" w:eastAsia="Arial Unicode MS" w:hAnsi="Arial" w:cs="Arial"/>
                <w:strike/>
                <w:kern w:val="2"/>
                <w:sz w:val="20"/>
                <w:lang w:val="pl-PL" w:eastAsia="hi-IN" w:bidi="hi-IN"/>
              </w:rPr>
              <w:t xml:space="preserve">, a w razie konieczności także dostępnych mu </w:t>
            </w:r>
            <w:r w:rsidRPr="006670A1">
              <w:rPr>
                <w:rFonts w:ascii="Arial" w:eastAsia="Arial Unicode MS" w:hAnsi="Arial" w:cs="Arial"/>
                <w:b/>
                <w:strike/>
                <w:kern w:val="2"/>
                <w:sz w:val="20"/>
                <w:lang w:val="pl-PL" w:eastAsia="hi-IN" w:bidi="hi-IN"/>
              </w:rPr>
              <w:t>środków naukowych i badawczych</w:t>
            </w:r>
            <w:r w:rsidRPr="006670A1">
              <w:rPr>
                <w:rFonts w:ascii="Arial" w:eastAsia="Arial Unicode MS" w:hAnsi="Arial" w:cs="Arial"/>
                <w:strike/>
                <w:kern w:val="2"/>
                <w:sz w:val="20"/>
                <w:lang w:val="pl-PL" w:eastAsia="hi-IN" w:bidi="hi-IN"/>
              </w:rPr>
              <w:t xml:space="preserve">, jak również </w:t>
            </w:r>
            <w:r w:rsidRPr="006670A1">
              <w:rPr>
                <w:rFonts w:ascii="Arial" w:eastAsia="Arial Unicode MS" w:hAnsi="Arial" w:cs="Arial"/>
                <w:b/>
                <w:strike/>
                <w:kern w:val="2"/>
                <w:sz w:val="20"/>
                <w:lang w:val="pl-PL" w:eastAsia="hi-IN" w:bidi="hi-IN"/>
              </w:rPr>
              <w:t>środków kontroli jakości</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6) Następującym </w:t>
            </w:r>
            <w:r w:rsidRPr="006670A1">
              <w:rPr>
                <w:rFonts w:ascii="Arial" w:eastAsia="Arial Unicode MS" w:hAnsi="Arial" w:cs="Arial"/>
                <w:b/>
                <w:strike/>
                <w:kern w:val="2"/>
                <w:sz w:val="20"/>
                <w:lang w:val="pl-PL" w:eastAsia="hi-IN" w:bidi="hi-IN"/>
              </w:rPr>
              <w:t>wykształceniem i kwalifikacjami zawodowymi</w:t>
            </w:r>
            <w:r w:rsidRPr="006670A1">
              <w:rPr>
                <w:rFonts w:ascii="Arial" w:eastAsia="Arial Unicode MS" w:hAnsi="Arial" w:cs="Arial"/>
                <w:strike/>
                <w:kern w:val="2"/>
                <w:sz w:val="20"/>
                <w:lang w:val="pl-PL" w:eastAsia="hi-IN" w:bidi="hi-IN"/>
              </w:rPr>
              <w:t xml:space="preserve"> legitymuje się:</w:t>
            </w:r>
            <w:r w:rsidRPr="006670A1">
              <w:rPr>
                <w:rFonts w:ascii="Arial" w:eastAsia="Arial Unicode MS" w:hAnsi="Arial" w:cs="Arial"/>
                <w:strike/>
                <w:kern w:val="2"/>
                <w:sz w:val="20"/>
                <w:lang w:val="pl-PL" w:eastAsia="hi-IN" w:bidi="hi-IN"/>
              </w:rPr>
              <w:br/>
              <w:t>a) sam usługodawca lub wykonawca: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lub</w:t>
            </w:r>
            <w:r w:rsidRPr="006670A1">
              <w:rPr>
                <w:rFonts w:ascii="Arial" w:eastAsia="Arial Unicode MS" w:hAnsi="Arial" w:cs="Arial"/>
                <w:strike/>
                <w:kern w:val="2"/>
                <w:sz w:val="20"/>
                <w:lang w:val="pl-PL" w:eastAsia="hi-IN" w:bidi="hi-IN"/>
              </w:rPr>
              <w:t xml:space="preserve"> (w zależności od wymogów określonych w stosownym ogłoszeniu lub dokumentach zamówienia):</w:t>
            </w:r>
            <w:r w:rsidRPr="006670A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b)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7) Podczas realizacji zamówienia wykonawca będzie mógł stosować następujące </w:t>
            </w:r>
            <w:r w:rsidRPr="006670A1">
              <w:rPr>
                <w:rFonts w:ascii="Arial" w:eastAsia="Arial Unicode MS" w:hAnsi="Arial" w:cs="Arial"/>
                <w:b/>
                <w:strike/>
                <w:kern w:val="2"/>
                <w:sz w:val="20"/>
                <w:lang w:val="pl-PL" w:eastAsia="hi-IN" w:bidi="hi-IN"/>
              </w:rPr>
              <w:t>środki zarządzania środowiskowego</w:t>
            </w:r>
            <w:r w:rsidRPr="006670A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8) Wielkość </w:t>
            </w:r>
            <w:r w:rsidRPr="006670A1">
              <w:rPr>
                <w:rFonts w:ascii="Arial" w:eastAsia="Arial Unicode MS" w:hAnsi="Arial" w:cs="Arial"/>
                <w:b/>
                <w:strike/>
                <w:kern w:val="2"/>
                <w:sz w:val="20"/>
                <w:lang w:val="pl-PL" w:eastAsia="hi-IN" w:bidi="hi-IN"/>
              </w:rPr>
              <w:t>średniego rocznego zatrudnienia</w:t>
            </w:r>
            <w:r w:rsidRPr="006670A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Rok, średnie roczne zatrudnienie:</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Rok, liczebność kadry kierowniczej:</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t>[……],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9) Będzie dysponował następującymi </w:t>
            </w:r>
            <w:r w:rsidRPr="006670A1">
              <w:rPr>
                <w:rFonts w:ascii="Arial" w:eastAsia="Arial Unicode MS" w:hAnsi="Arial" w:cs="Arial"/>
                <w:b/>
                <w:strike/>
                <w:kern w:val="2"/>
                <w:sz w:val="20"/>
                <w:lang w:val="pl-PL" w:eastAsia="hi-IN" w:bidi="hi-IN"/>
              </w:rPr>
              <w:t>narzędziami, wyposażeniem zakładu i urządzeniami technicznymi</w:t>
            </w:r>
            <w:r w:rsidRPr="006670A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10) Wykonawca </w:t>
            </w:r>
            <w:r w:rsidRPr="006670A1">
              <w:rPr>
                <w:rFonts w:ascii="Arial" w:eastAsia="Arial Unicode MS" w:hAnsi="Arial" w:cs="Arial"/>
                <w:b/>
                <w:strike/>
                <w:kern w:val="2"/>
                <w:sz w:val="20"/>
                <w:lang w:val="pl-PL" w:eastAsia="hi-IN" w:bidi="hi-IN"/>
              </w:rPr>
              <w:t>zamierza ewentualnie zlecić podwykonawcom</w:t>
            </w:r>
            <w:r w:rsidRPr="006670A1">
              <w:rPr>
                <w:rFonts w:ascii="Arial" w:eastAsia="Arial Unicode MS" w:hAnsi="Arial" w:cs="Arial"/>
                <w:b/>
                <w:strike/>
                <w:kern w:val="2"/>
                <w:sz w:val="20"/>
                <w:vertAlign w:val="superscript"/>
                <w:lang w:val="pl-PL" w:eastAsia="hi-IN" w:bidi="hi-IN"/>
              </w:rPr>
              <w:footnoteReference w:id="43"/>
            </w:r>
            <w:r w:rsidRPr="006670A1">
              <w:rPr>
                <w:rFonts w:ascii="Arial" w:eastAsia="Arial Unicode MS" w:hAnsi="Arial" w:cs="Arial"/>
                <w:strike/>
                <w:kern w:val="2"/>
                <w:sz w:val="20"/>
                <w:lang w:val="pl-PL" w:eastAsia="hi-IN" w:bidi="hi-IN"/>
              </w:rPr>
              <w:t xml:space="preserve"> następującą </w:t>
            </w:r>
            <w:r w:rsidRPr="006670A1">
              <w:rPr>
                <w:rFonts w:ascii="Arial" w:eastAsia="Arial Unicode MS" w:hAnsi="Arial" w:cs="Arial"/>
                <w:b/>
                <w:strike/>
                <w:kern w:val="2"/>
                <w:sz w:val="20"/>
                <w:lang w:val="pl-PL" w:eastAsia="hi-IN" w:bidi="hi-IN"/>
              </w:rPr>
              <w:t>część (procentową)</w:t>
            </w:r>
            <w:r w:rsidRPr="006670A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11) W odniesieniu do </w:t>
            </w:r>
            <w:r w:rsidRPr="006670A1">
              <w:rPr>
                <w:rFonts w:ascii="Arial" w:eastAsia="Arial Unicode MS" w:hAnsi="Arial" w:cs="Arial"/>
                <w:b/>
                <w:strike/>
                <w:kern w:val="2"/>
                <w:sz w:val="20"/>
                <w:lang w:val="pl-PL" w:eastAsia="hi-IN" w:bidi="hi-IN"/>
              </w:rPr>
              <w:t>zamówień publicznych na 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6670A1">
              <w:rPr>
                <w:rFonts w:ascii="Arial" w:eastAsia="Arial Unicode MS" w:hAnsi="Arial" w:cs="Arial"/>
                <w:strike/>
                <w:kern w:val="2"/>
                <w:sz w:val="20"/>
                <w:lang w:val="pl-PL" w:eastAsia="hi-IN" w:bidi="hi-IN"/>
              </w:rPr>
              <w:br/>
              <w:t>Wykonawca oświadcza ponadto, że w stosownych przypadkach przedstawi wymagane świadectwa autentyczności.</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organ,dokładne dane referencyjne dokumentacji):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highlight w:val="lightGray"/>
                <w:lang w:val="pl-PL" w:eastAsia="hi-IN" w:bidi="hi-IN"/>
              </w:rPr>
            </w:pPr>
            <w:r w:rsidRPr="006670A1">
              <w:rPr>
                <w:rFonts w:ascii="Arial" w:eastAsia="Arial Unicode MS" w:hAnsi="Arial" w:cs="Arial"/>
                <w:strike/>
                <w:kern w:val="2"/>
                <w:sz w:val="20"/>
                <w:lang w:val="pl-PL" w:eastAsia="hi-IN" w:bidi="hi-IN"/>
              </w:rPr>
              <w:t xml:space="preserve">12) W odniesieniu do </w:t>
            </w:r>
            <w:r w:rsidRPr="006670A1">
              <w:rPr>
                <w:rFonts w:ascii="Arial" w:eastAsia="Arial Unicode MS" w:hAnsi="Arial" w:cs="Arial"/>
                <w:b/>
                <w:strike/>
                <w:kern w:val="2"/>
                <w:sz w:val="20"/>
                <w:lang w:val="pl-PL" w:eastAsia="hi-IN" w:bidi="hi-IN"/>
              </w:rPr>
              <w:t xml:space="preserve">zamówień publicznych na </w:t>
            </w:r>
            <w:r w:rsidRPr="006670A1">
              <w:rPr>
                <w:rFonts w:ascii="Arial" w:eastAsia="Arial Unicode MS" w:hAnsi="Arial" w:cs="Arial"/>
                <w:b/>
                <w:strike/>
                <w:kern w:val="2"/>
                <w:sz w:val="20"/>
                <w:lang w:val="pl-PL" w:eastAsia="hi-IN" w:bidi="hi-IN"/>
              </w:rPr>
              <w:lastRenderedPageBreak/>
              <w:t>dostawy</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t xml:space="preserve">Czy wykonawca może przedstawić wymagane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urzędowe </w:t>
            </w:r>
            <w:r w:rsidRPr="006670A1">
              <w:rPr>
                <w:rFonts w:ascii="Arial" w:eastAsia="Arial Unicode MS" w:hAnsi="Arial" w:cs="Arial"/>
                <w:b/>
                <w:strike/>
                <w:kern w:val="2"/>
                <w:sz w:val="20"/>
                <w:lang w:val="pl-PL" w:eastAsia="hi-IN" w:bidi="hi-IN"/>
              </w:rPr>
              <w:t>instytuty</w:t>
            </w:r>
            <w:r w:rsidRPr="006670A1">
              <w:rPr>
                <w:rFonts w:ascii="Arial" w:eastAsia="Arial Unicode MS" w:hAnsi="Arial" w:cs="Arial"/>
                <w:strike/>
                <w:kern w:val="2"/>
                <w:sz w:val="20"/>
                <w:lang w:val="pl-PL" w:eastAsia="hi-IN" w:bidi="hi-IN"/>
              </w:rPr>
              <w:t xml:space="preserve"> lub agencje </w:t>
            </w:r>
            <w:r w:rsidRPr="006670A1">
              <w:rPr>
                <w:rFonts w:ascii="Arial" w:eastAsia="Arial Unicode MS" w:hAnsi="Arial" w:cs="Arial"/>
                <w:b/>
                <w:strike/>
                <w:kern w:val="2"/>
                <w:sz w:val="20"/>
                <w:lang w:val="pl-PL" w:eastAsia="hi-IN" w:bidi="hi-IN"/>
              </w:rPr>
              <w:t>kontroli jakości</w:t>
            </w:r>
            <w:r w:rsidRPr="006670A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wskazać, jakie inne środki dowodowe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lastRenderedPageBreak/>
              <w:br/>
            </w:r>
            <w:r w:rsidRPr="006670A1">
              <w:rPr>
                <w:rFonts w:ascii="Arial" w:eastAsia="Arial Unicode MS" w:hAnsi="Arial" w:cs="Arial"/>
                <w:strike/>
                <w:kern w:val="2"/>
                <w:sz w:val="20"/>
                <w:lang w:val="pl-PL" w:eastAsia="hi-IN" w:bidi="hi-IN"/>
              </w:rPr>
              <w:lastRenderedPageBreak/>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6670A1">
        <w:rPr>
          <w:rFonts w:ascii="Arial" w:eastAsia="Calibri" w:hAnsi="Arial" w:cs="Arial"/>
          <w:b/>
          <w:smallCaps/>
          <w:strike/>
          <w:kern w:val="0"/>
          <w:sz w:val="20"/>
          <w:lang w:val="pl-PL" w:eastAsia="en-GB"/>
        </w:rPr>
        <w:lastRenderedPageBreak/>
        <w:t>D: Systemy zapewniania jakości i normy zarządzania środowiskowego</w:t>
      </w:r>
    </w:p>
    <w:p w:rsidR="004F3094" w:rsidRPr="006670A1"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6670A1">
              <w:rPr>
                <w:rFonts w:ascii="Arial" w:eastAsia="Arial Unicode MS" w:hAnsi="Arial" w:cs="Arial"/>
                <w:b/>
                <w:strike/>
                <w:kern w:val="2"/>
                <w:sz w:val="20"/>
                <w:lang w:val="pl-PL" w:eastAsia="hi-IN" w:bidi="hi-IN"/>
              </w:rPr>
              <w:t>norm zapewniania jakości</w:t>
            </w:r>
            <w:r w:rsidRPr="006670A1">
              <w:rPr>
                <w:rFonts w:ascii="Arial" w:eastAsia="Arial Unicode MS" w:hAnsi="Arial" w:cs="Arial"/>
                <w:strike/>
                <w:kern w:val="2"/>
                <w:sz w:val="20"/>
                <w:lang w:val="pl-PL" w:eastAsia="hi-IN" w:bidi="hi-IN"/>
              </w:rPr>
              <w:t>, w tym w zakresie dostępności dla osób niepełnosprawnych?</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xml:space="preserve">Czy wykonawca będzie w stanie przedstawić </w:t>
            </w:r>
            <w:r w:rsidRPr="006670A1">
              <w:rPr>
                <w:rFonts w:ascii="Arial" w:eastAsia="Arial Unicode MS" w:hAnsi="Arial" w:cs="Arial"/>
                <w:b/>
                <w:strike/>
                <w:kern w:val="2"/>
                <w:sz w:val="20"/>
                <w:lang w:val="pl-PL" w:eastAsia="hi-IN" w:bidi="hi-IN"/>
              </w:rPr>
              <w:t>zaświadczenia</w:t>
            </w:r>
            <w:r w:rsidRPr="006670A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b/>
                <w:strike/>
                <w:kern w:val="2"/>
                <w:sz w:val="20"/>
                <w:lang w:val="pl-PL" w:eastAsia="hi-IN" w:bidi="hi-IN"/>
              </w:rPr>
              <w:t>Jeżeli nie</w:t>
            </w:r>
            <w:r w:rsidRPr="006670A1">
              <w:rPr>
                <w:rFonts w:ascii="Arial" w:eastAsia="Arial Unicode MS" w:hAnsi="Arial" w:cs="Arial"/>
                <w:strike/>
                <w:kern w:val="2"/>
                <w:sz w:val="20"/>
                <w:lang w:val="pl-PL" w:eastAsia="hi-IN" w:bidi="hi-IN"/>
              </w:rPr>
              <w:t xml:space="preserve">, proszę wyjaśnić dlaczego, i określić, jakie inne środki dowodowe dotyczące </w:t>
            </w:r>
            <w:r w:rsidRPr="006670A1">
              <w:rPr>
                <w:rFonts w:ascii="Arial" w:eastAsia="Arial Unicode MS" w:hAnsi="Arial" w:cs="Arial"/>
                <w:b/>
                <w:strike/>
                <w:kern w:val="2"/>
                <w:sz w:val="20"/>
                <w:lang w:val="pl-PL" w:eastAsia="hi-IN" w:bidi="hi-IN"/>
              </w:rPr>
              <w:t>systemów lub norm zarządzania środowiskowego</w:t>
            </w:r>
            <w:r w:rsidRPr="006670A1">
              <w:rPr>
                <w:rFonts w:ascii="Arial" w:eastAsia="Arial Unicode MS" w:hAnsi="Arial" w:cs="Arial"/>
                <w:strike/>
                <w:kern w:val="2"/>
                <w:sz w:val="20"/>
                <w:lang w:val="pl-PL" w:eastAsia="hi-IN" w:bidi="hi-IN"/>
              </w:rPr>
              <w:t xml:space="preserve"> mogą zostać przedstawione:</w:t>
            </w:r>
            <w:r w:rsidRPr="006670A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strike/>
                <w:kern w:val="2"/>
                <w:sz w:val="20"/>
                <w:lang w:val="pl-PL" w:eastAsia="hi-IN" w:bidi="hi-IN"/>
              </w:rPr>
            </w:pPr>
            <w:r w:rsidRPr="006670A1">
              <w:rPr>
                <w:rFonts w:ascii="Arial" w:eastAsia="Arial Unicode MS" w:hAnsi="Arial" w:cs="Arial"/>
                <w:strike/>
                <w:kern w:val="2"/>
                <w:sz w:val="20"/>
                <w:lang w:val="pl-PL" w:eastAsia="hi-IN" w:bidi="hi-IN"/>
              </w:rPr>
              <w:t>[] Tak [] Nie</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p>
        </w:tc>
      </w:tr>
    </w:tbl>
    <w:p w:rsidR="004F3094" w:rsidRPr="006670A1" w:rsidRDefault="004F3094" w:rsidP="004F3094">
      <w:pPr>
        <w:overflowPunct/>
        <w:autoSpaceDE/>
        <w:autoSpaceDN/>
        <w:adjustRightInd/>
        <w:textAlignment w:val="auto"/>
        <w:rPr>
          <w:rFonts w:eastAsia="Arial Unicode MS" w:cs="Arial Unicode MS"/>
          <w:strike/>
          <w:kern w:val="2"/>
          <w:szCs w:val="24"/>
          <w:lang w:val="pl-PL" w:eastAsia="hi-IN" w:bidi="hi-IN"/>
        </w:rPr>
      </w:pPr>
    </w:p>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6670A1">
        <w:rPr>
          <w:rFonts w:ascii="Arial" w:eastAsia="Calibri" w:hAnsi="Arial" w:cs="Arial"/>
          <w:b/>
          <w:strike/>
          <w:kern w:val="0"/>
          <w:sz w:val="20"/>
          <w:lang w:val="pl-PL" w:eastAsia="en-GB"/>
        </w:rPr>
        <w:t>Część V: Ograniczanie liczby kwalifikujących się kandydatów</w:t>
      </w:r>
    </w:p>
    <w:p w:rsidR="004F3094" w:rsidRPr="006670A1" w:rsidRDefault="004F3094" w:rsidP="004F3094">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6670A1">
        <w:rPr>
          <w:rFonts w:ascii="Arial" w:eastAsia="Arial Unicode MS" w:hAnsi="Arial" w:cs="Arial"/>
          <w:b/>
          <w:strike/>
          <w:kern w:val="2"/>
          <w:sz w:val="20"/>
          <w:lang w:val="pl-PL" w:eastAsia="hi-IN" w:bidi="hi-IN"/>
        </w:rPr>
        <w:br/>
      </w:r>
      <w:r w:rsidRPr="006670A1">
        <w:rPr>
          <w:rFonts w:ascii="Arial" w:eastAsia="Arial Unicode MS" w:hAnsi="Arial" w:cs="Arial"/>
          <w:b/>
          <w:strike/>
          <w:kern w:val="2"/>
          <w:sz w:val="20"/>
          <w:lang w:val="pl-PL" w:eastAsia="hi-IN" w:bidi="hi-IN"/>
        </w:rPr>
        <w:lastRenderedPageBreak/>
        <w:t>Dotyczy jedynie procedury ograniczonej, procedury konkurencyjnej z negocjacjami, dialogu konkurencyjnego i partnerstwa innowacyjnego:</w:t>
      </w:r>
    </w:p>
    <w:p w:rsidR="004F3094" w:rsidRPr="006670A1" w:rsidRDefault="004F3094" w:rsidP="004F3094">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b/>
                <w:strike/>
                <w:kern w:val="2"/>
                <w:sz w:val="20"/>
                <w:lang w:val="pl-PL" w:eastAsia="hi-IN" w:bidi="hi-IN"/>
              </w:rPr>
              <w:t>Odpowiedź:</w:t>
            </w:r>
          </w:p>
        </w:tc>
      </w:tr>
      <w:tr w:rsidR="004F3094" w:rsidRPr="006670A1" w:rsidTr="00E93708">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 xml:space="preserve">W następujący sposób </w:t>
            </w:r>
            <w:r w:rsidRPr="006670A1">
              <w:rPr>
                <w:rFonts w:ascii="Arial" w:eastAsia="Arial Unicode MS" w:hAnsi="Arial" w:cs="Arial"/>
                <w:b/>
                <w:strike/>
                <w:kern w:val="2"/>
                <w:sz w:val="20"/>
                <w:lang w:val="pl-PL" w:eastAsia="hi-IN" w:bidi="hi-IN"/>
              </w:rPr>
              <w:t>spełnia</w:t>
            </w:r>
            <w:r w:rsidRPr="006670A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6670A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 czy wykonawca posiada wymagane dokumenty:</w:t>
            </w:r>
            <w:r w:rsidRPr="006670A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6670A1">
              <w:rPr>
                <w:rFonts w:ascii="Arial" w:eastAsia="Arial Unicode MS" w:hAnsi="Arial" w:cs="Arial"/>
                <w:strike/>
                <w:kern w:val="2"/>
                <w:sz w:val="20"/>
                <w:vertAlign w:val="superscript"/>
                <w:lang w:val="pl-PL" w:eastAsia="hi-IN" w:bidi="hi-IN"/>
              </w:rPr>
              <w:footnoteReference w:id="44"/>
            </w:r>
            <w:r w:rsidRPr="006670A1">
              <w:rPr>
                <w:rFonts w:ascii="Arial" w:eastAsia="Arial Unicode MS" w:hAnsi="Arial" w:cs="Arial"/>
                <w:strike/>
                <w:kern w:val="2"/>
                <w:sz w:val="20"/>
                <w:lang w:val="pl-PL" w:eastAsia="hi-IN" w:bidi="hi-IN"/>
              </w:rPr>
              <w:t xml:space="preserve">, proszę wskazać dla </w:t>
            </w:r>
            <w:r w:rsidRPr="006670A1">
              <w:rPr>
                <w:rFonts w:ascii="Arial" w:eastAsia="Arial Unicode MS" w:hAnsi="Arial" w:cs="Arial"/>
                <w:b/>
                <w:strike/>
                <w:kern w:val="2"/>
                <w:sz w:val="20"/>
                <w:lang w:val="pl-PL" w:eastAsia="hi-IN" w:bidi="hi-IN"/>
              </w:rPr>
              <w:t>każdego</w:t>
            </w:r>
            <w:r w:rsidRPr="006670A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4F3094" w:rsidRPr="006670A1" w:rsidRDefault="004F3094" w:rsidP="00E93708">
            <w:pPr>
              <w:overflowPunct/>
              <w:autoSpaceDE/>
              <w:autoSpaceDN/>
              <w:adjustRightInd/>
              <w:textAlignment w:val="auto"/>
              <w:rPr>
                <w:rFonts w:ascii="Arial" w:eastAsia="Arial Unicode MS" w:hAnsi="Arial" w:cs="Arial"/>
                <w:b/>
                <w:strike/>
                <w:kern w:val="2"/>
                <w:sz w:val="20"/>
                <w:lang w:val="pl-PL" w:eastAsia="hi-IN" w:bidi="hi-IN"/>
              </w:rPr>
            </w:pPr>
            <w:r w:rsidRPr="006670A1">
              <w:rPr>
                <w:rFonts w:ascii="Arial" w:eastAsia="Arial Unicode MS" w:hAnsi="Arial" w:cs="Arial"/>
                <w:strike/>
                <w:kern w:val="2"/>
                <w:sz w:val="20"/>
                <w:lang w:val="pl-PL" w:eastAsia="hi-IN" w:bidi="hi-IN"/>
              </w:rPr>
              <w:t>[….]</w:t>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 Tak [] Nie</w:t>
            </w:r>
            <w:r w:rsidRPr="006670A1">
              <w:rPr>
                <w:rFonts w:ascii="Arial" w:eastAsia="Arial Unicode MS" w:hAnsi="Arial" w:cs="Arial"/>
                <w:strike/>
                <w:kern w:val="2"/>
                <w:sz w:val="20"/>
                <w:vertAlign w:val="superscript"/>
                <w:lang w:val="pl-PL" w:eastAsia="hi-IN" w:bidi="hi-IN"/>
              </w:rPr>
              <w:footnoteReference w:id="45"/>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r>
            <w:r w:rsidRPr="006670A1">
              <w:rPr>
                <w:rFonts w:ascii="Arial" w:eastAsia="Arial Unicode MS" w:hAnsi="Arial" w:cs="Arial"/>
                <w:strike/>
                <w:kern w:val="2"/>
                <w:sz w:val="20"/>
                <w:lang w:val="pl-PL" w:eastAsia="hi-IN" w:bidi="hi-IN"/>
              </w:rPr>
              <w:br/>
              <w:t>(adres internetowy, wydający urząd lub organ, dokładne dane referencyjne dokumentacji): [……][……][……]</w:t>
            </w:r>
            <w:r w:rsidRPr="006670A1">
              <w:rPr>
                <w:rFonts w:ascii="Arial" w:eastAsia="Arial Unicode MS" w:hAnsi="Arial" w:cs="Arial"/>
                <w:strike/>
                <w:kern w:val="2"/>
                <w:sz w:val="20"/>
                <w:vertAlign w:val="superscript"/>
                <w:lang w:val="pl-PL" w:eastAsia="hi-IN" w:bidi="hi-IN"/>
              </w:rPr>
              <w:footnoteReference w:id="46"/>
            </w:r>
          </w:p>
        </w:tc>
      </w:tr>
    </w:tbl>
    <w:p w:rsidR="004F3094" w:rsidRPr="006670A1" w:rsidRDefault="004F3094" w:rsidP="004F3094">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6670A1">
        <w:rPr>
          <w:rFonts w:ascii="Arial" w:eastAsia="Calibri" w:hAnsi="Arial" w:cs="Arial"/>
          <w:b/>
          <w:kern w:val="0"/>
          <w:sz w:val="20"/>
          <w:lang w:val="pl-PL" w:eastAsia="en-GB"/>
        </w:rPr>
        <w:t>Część VI: Oświadczenia końcowe</w:t>
      </w:r>
    </w:p>
    <w:p w:rsidR="004F3094" w:rsidRPr="006670A1" w:rsidRDefault="004F3094" w:rsidP="004F3094">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4F3094" w:rsidRPr="006670A1" w:rsidRDefault="004F3094" w:rsidP="004F3094">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4F3094" w:rsidRPr="006670A1" w:rsidRDefault="004F3094" w:rsidP="004F3094">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6670A1">
        <w:rPr>
          <w:rFonts w:ascii="Arial" w:eastAsia="Arial Unicode MS" w:hAnsi="Arial" w:cs="Arial"/>
          <w:kern w:val="2"/>
          <w:sz w:val="18"/>
          <w:szCs w:val="18"/>
          <w:vertAlign w:val="superscript"/>
          <w:lang w:val="pl-PL" w:eastAsia="hi-IN" w:bidi="hi-IN"/>
        </w:rPr>
        <w:footnoteReference w:id="47"/>
      </w:r>
      <w:r w:rsidRPr="006670A1">
        <w:rPr>
          <w:rFonts w:ascii="Arial" w:eastAsia="Arial Unicode MS" w:hAnsi="Arial" w:cs="Arial"/>
          <w:i/>
          <w:kern w:val="2"/>
          <w:sz w:val="18"/>
          <w:szCs w:val="18"/>
          <w:lang w:val="pl-PL" w:eastAsia="hi-IN" w:bidi="hi-IN"/>
        </w:rPr>
        <w:t xml:space="preserve">, lub </w:t>
      </w:r>
    </w:p>
    <w:p w:rsidR="004F3094" w:rsidRPr="006670A1" w:rsidRDefault="004F3094" w:rsidP="004F3094">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i/>
          <w:kern w:val="2"/>
          <w:sz w:val="18"/>
          <w:szCs w:val="18"/>
          <w:lang w:val="pl-PL" w:eastAsia="hi-IN" w:bidi="hi-IN"/>
        </w:rPr>
        <w:t>b) najpóźniej od dnia 18 kwietnia 2018 r.</w:t>
      </w:r>
      <w:r w:rsidRPr="006670A1">
        <w:rPr>
          <w:rFonts w:ascii="Arial" w:eastAsia="Arial Unicode MS" w:hAnsi="Arial" w:cs="Arial"/>
          <w:kern w:val="2"/>
          <w:sz w:val="18"/>
          <w:szCs w:val="18"/>
          <w:vertAlign w:val="superscript"/>
          <w:lang w:val="pl-PL" w:eastAsia="hi-IN" w:bidi="hi-IN"/>
        </w:rPr>
        <w:footnoteReference w:id="48"/>
      </w:r>
      <w:r w:rsidRPr="006670A1">
        <w:rPr>
          <w:rFonts w:ascii="Arial" w:eastAsia="Arial Unicode MS" w:hAnsi="Arial" w:cs="Arial"/>
          <w:i/>
          <w:kern w:val="2"/>
          <w:sz w:val="18"/>
          <w:szCs w:val="18"/>
          <w:lang w:val="pl-PL" w:eastAsia="hi-IN" w:bidi="hi-IN"/>
        </w:rPr>
        <w:t>, instytucja zamawiająca lub podmiot zamawiający już posiada odpowiednią dokumentację</w:t>
      </w:r>
      <w:r w:rsidRPr="006670A1">
        <w:rPr>
          <w:rFonts w:ascii="Arial" w:eastAsia="Arial Unicode MS" w:hAnsi="Arial" w:cs="Arial"/>
          <w:kern w:val="2"/>
          <w:sz w:val="18"/>
          <w:szCs w:val="18"/>
          <w:lang w:val="pl-PL" w:eastAsia="hi-IN" w:bidi="hi-IN"/>
        </w:rPr>
        <w:t>.</w:t>
      </w:r>
    </w:p>
    <w:p w:rsidR="004F3094" w:rsidRPr="006670A1" w:rsidRDefault="004F3094" w:rsidP="004F3094">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6670A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670A1">
        <w:rPr>
          <w:rFonts w:ascii="Arial" w:eastAsia="Arial Unicode MS" w:hAnsi="Arial" w:cs="Arial"/>
          <w:kern w:val="2"/>
          <w:sz w:val="18"/>
          <w:szCs w:val="18"/>
          <w:lang w:val="pl-PL" w:eastAsia="hi-IN" w:bidi="hi-IN"/>
        </w:rPr>
        <w:t xml:space="preserve">[określić postępowanie o udzielenie zamówienia: (skrócony opis, adres publikacyjny w </w:t>
      </w:r>
      <w:r w:rsidRPr="006670A1">
        <w:rPr>
          <w:rFonts w:ascii="Arial" w:eastAsia="Arial Unicode MS" w:hAnsi="Arial" w:cs="Arial"/>
          <w:i/>
          <w:kern w:val="2"/>
          <w:sz w:val="18"/>
          <w:szCs w:val="18"/>
          <w:lang w:val="pl-PL" w:eastAsia="hi-IN" w:bidi="hi-IN"/>
        </w:rPr>
        <w:t>Dzienniku Urzędowym Unii Europejskiej</w:t>
      </w:r>
      <w:r w:rsidRPr="006670A1">
        <w:rPr>
          <w:rFonts w:ascii="Arial" w:eastAsia="Arial Unicode MS" w:hAnsi="Arial" w:cs="Arial"/>
          <w:kern w:val="2"/>
          <w:sz w:val="18"/>
          <w:szCs w:val="18"/>
          <w:lang w:val="pl-PL" w:eastAsia="hi-IN" w:bidi="hi-IN"/>
        </w:rPr>
        <w:t>, numer referencyjny)].</w:t>
      </w:r>
    </w:p>
    <w:p w:rsidR="004F3094" w:rsidRPr="006670A1" w:rsidRDefault="004F3094" w:rsidP="004F3094">
      <w:pPr>
        <w:overflowPunct/>
        <w:autoSpaceDE/>
        <w:autoSpaceDN/>
        <w:adjustRightInd/>
        <w:jc w:val="both"/>
        <w:textAlignment w:val="auto"/>
        <w:rPr>
          <w:rFonts w:ascii="Arial" w:eastAsia="Arial Unicode MS" w:hAnsi="Arial" w:cs="Arial"/>
          <w:i/>
          <w:kern w:val="2"/>
          <w:sz w:val="18"/>
          <w:szCs w:val="18"/>
          <w:lang w:val="pl-PL" w:eastAsia="hi-IN" w:bidi="hi-IN"/>
        </w:rPr>
      </w:pPr>
    </w:p>
    <w:p w:rsidR="004F3094" w:rsidRPr="006670A1" w:rsidRDefault="004F3094" w:rsidP="004F3094">
      <w:pPr>
        <w:overflowPunct/>
        <w:autoSpaceDE/>
        <w:autoSpaceDN/>
        <w:adjustRightInd/>
        <w:jc w:val="both"/>
        <w:textAlignment w:val="auto"/>
        <w:rPr>
          <w:rFonts w:ascii="Arial" w:eastAsia="Arial Unicode MS" w:hAnsi="Arial" w:cs="Arial"/>
          <w:kern w:val="2"/>
          <w:sz w:val="20"/>
          <w:lang w:val="pl-PL" w:eastAsia="hi-IN" w:bidi="hi-IN"/>
        </w:rPr>
      </w:pPr>
    </w:p>
    <w:p w:rsidR="004F3094" w:rsidRPr="006670A1" w:rsidRDefault="004F3094" w:rsidP="004F3094">
      <w:pPr>
        <w:overflowPunct/>
        <w:autoSpaceDE/>
        <w:autoSpaceDN/>
        <w:adjustRightInd/>
        <w:jc w:val="both"/>
        <w:textAlignment w:val="auto"/>
        <w:rPr>
          <w:rFonts w:ascii="Arial" w:eastAsia="Arial Unicode MS" w:hAnsi="Arial" w:cs="Arial"/>
          <w:i/>
          <w:kern w:val="2"/>
          <w:sz w:val="18"/>
          <w:szCs w:val="18"/>
          <w:lang w:val="pl-PL" w:eastAsia="hi-IN" w:bidi="hi-IN"/>
        </w:rPr>
      </w:pPr>
      <w:r w:rsidRPr="006670A1">
        <w:rPr>
          <w:rFonts w:ascii="Arial" w:eastAsia="Arial Unicode MS" w:hAnsi="Arial" w:cs="Arial"/>
          <w:kern w:val="2"/>
          <w:sz w:val="20"/>
          <w:lang w:val="pl-PL" w:eastAsia="hi-IN" w:bidi="hi-IN"/>
        </w:rPr>
        <w:t>Data, miejscowość oraz – jeżeli jest to wymagane lub konieczne – podpis(-y): [……]</w:t>
      </w:r>
    </w:p>
    <w:p w:rsidR="004F3094" w:rsidRPr="005F7ED1" w:rsidRDefault="004F3094" w:rsidP="004F3094">
      <w:pPr>
        <w:overflowPunct/>
        <w:autoSpaceDE/>
        <w:autoSpaceDN/>
        <w:adjustRightInd/>
        <w:textAlignment w:val="auto"/>
        <w:rPr>
          <w:rFonts w:eastAsia="Arial Unicode MS" w:cs="Arial Unicode MS"/>
          <w:color w:val="FF0000"/>
          <w:kern w:val="2"/>
          <w:sz w:val="22"/>
          <w:szCs w:val="22"/>
          <w:lang w:val="pl-PL" w:eastAsia="hi-IN" w:bidi="hi-IN"/>
        </w:rPr>
      </w:pPr>
    </w:p>
    <w:p w:rsidR="004F3094" w:rsidRDefault="004F3094" w:rsidP="004F3094">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Pr="001954E5" w:rsidRDefault="004F3094" w:rsidP="001954E5">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4a</w:t>
      </w:r>
      <w:r w:rsidRPr="003C3936">
        <w:rPr>
          <w:i/>
          <w:sz w:val="22"/>
          <w:lang w:val="pl-PL"/>
        </w:rPr>
        <w:t xml:space="preserve"> do SWZ</w:t>
      </w:r>
    </w:p>
    <w:p w:rsidR="004F3094" w:rsidRPr="0023318E" w:rsidRDefault="004F3094" w:rsidP="004F3094">
      <w:pPr>
        <w:spacing w:before="480" w:line="257" w:lineRule="auto"/>
        <w:ind w:left="5245" w:firstLine="709"/>
        <w:rPr>
          <w:b/>
          <w:sz w:val="20"/>
        </w:rPr>
      </w:pPr>
      <w:r w:rsidRPr="0023318E">
        <w:rPr>
          <w:b/>
          <w:sz w:val="20"/>
        </w:rPr>
        <w:t xml:space="preserve">             Zamawiający:</w:t>
      </w:r>
    </w:p>
    <w:p w:rsidR="004F3094" w:rsidRPr="0023318E" w:rsidRDefault="004F3094" w:rsidP="004F3094">
      <w:pPr>
        <w:ind w:left="5954"/>
        <w:rPr>
          <w:sz w:val="20"/>
        </w:rPr>
      </w:pPr>
      <w:r w:rsidRPr="0023318E">
        <w:rPr>
          <w:sz w:val="20"/>
        </w:rPr>
        <w:t>………………………………………………………………………………</w:t>
      </w:r>
    </w:p>
    <w:p w:rsidR="004F3094" w:rsidRPr="0023318E" w:rsidRDefault="004F3094" w:rsidP="004F3094">
      <w:pPr>
        <w:ind w:left="5954"/>
        <w:jc w:val="center"/>
        <w:rPr>
          <w:i/>
          <w:sz w:val="16"/>
          <w:szCs w:val="16"/>
        </w:rPr>
      </w:pPr>
      <w:r w:rsidRPr="0023318E">
        <w:rPr>
          <w:i/>
          <w:sz w:val="16"/>
          <w:szCs w:val="16"/>
        </w:rPr>
        <w:t>(pełna nazwa/firma, adres)</w:t>
      </w:r>
    </w:p>
    <w:p w:rsidR="004F3094" w:rsidRPr="0023318E" w:rsidRDefault="004F3094" w:rsidP="004F3094">
      <w:pPr>
        <w:rPr>
          <w:b/>
          <w:sz w:val="20"/>
        </w:rPr>
      </w:pPr>
      <w:r w:rsidRPr="0023318E">
        <w:rPr>
          <w:b/>
          <w:sz w:val="20"/>
        </w:rPr>
        <w:t>Wykonawca:</w:t>
      </w:r>
    </w:p>
    <w:p w:rsidR="004F3094" w:rsidRPr="0023318E" w:rsidRDefault="004F3094" w:rsidP="004F3094">
      <w:pPr>
        <w:ind w:right="5954"/>
        <w:rPr>
          <w:sz w:val="20"/>
        </w:rPr>
      </w:pPr>
      <w:r w:rsidRPr="0023318E">
        <w:rPr>
          <w:sz w:val="20"/>
        </w:rPr>
        <w:t>………………………………………………………………………………</w:t>
      </w:r>
    </w:p>
    <w:p w:rsidR="004F3094" w:rsidRPr="0023318E" w:rsidRDefault="004F3094" w:rsidP="004F3094">
      <w:pPr>
        <w:ind w:right="5953"/>
        <w:rPr>
          <w:i/>
          <w:sz w:val="16"/>
          <w:szCs w:val="16"/>
        </w:rPr>
      </w:pPr>
      <w:r w:rsidRPr="0023318E">
        <w:rPr>
          <w:i/>
          <w:sz w:val="16"/>
          <w:szCs w:val="16"/>
        </w:rPr>
        <w:t>(pełna nazwa/firma, adres, w zależności od podmiotu: NIP/PESEL, KRS/CEiDG)</w:t>
      </w:r>
    </w:p>
    <w:p w:rsidR="004F3094" w:rsidRPr="0023318E" w:rsidRDefault="004F3094" w:rsidP="004F3094">
      <w:pPr>
        <w:rPr>
          <w:sz w:val="20"/>
          <w:u w:val="single"/>
        </w:rPr>
      </w:pPr>
      <w:r w:rsidRPr="0023318E">
        <w:rPr>
          <w:sz w:val="20"/>
          <w:u w:val="single"/>
        </w:rPr>
        <w:t>reprezentowany przez:</w:t>
      </w:r>
    </w:p>
    <w:p w:rsidR="004F3094" w:rsidRPr="0023318E" w:rsidRDefault="004F3094" w:rsidP="004F3094">
      <w:pPr>
        <w:ind w:right="5954"/>
        <w:rPr>
          <w:sz w:val="20"/>
        </w:rPr>
      </w:pPr>
      <w:r w:rsidRPr="0023318E">
        <w:rPr>
          <w:sz w:val="20"/>
        </w:rPr>
        <w:t>………………………………………………………………………………</w:t>
      </w:r>
    </w:p>
    <w:p w:rsidR="004F3094" w:rsidRPr="0023318E" w:rsidRDefault="004F3094" w:rsidP="004F3094">
      <w:pPr>
        <w:ind w:right="5953"/>
        <w:rPr>
          <w:i/>
          <w:sz w:val="16"/>
          <w:szCs w:val="16"/>
        </w:rPr>
      </w:pPr>
      <w:r w:rsidRPr="0023318E">
        <w:rPr>
          <w:i/>
          <w:sz w:val="16"/>
          <w:szCs w:val="16"/>
        </w:rPr>
        <w:t>(imię, nazwisko, stanowisko/podstawa do reprezentacji)</w:t>
      </w:r>
    </w:p>
    <w:p w:rsidR="004F3094" w:rsidRPr="0023318E" w:rsidRDefault="004F3094" w:rsidP="004F3094">
      <w:pPr>
        <w:rPr>
          <w:b/>
          <w:sz w:val="20"/>
        </w:rPr>
      </w:pPr>
    </w:p>
    <w:p w:rsidR="004F3094" w:rsidRPr="0023318E" w:rsidRDefault="004F3094" w:rsidP="004F3094">
      <w:pPr>
        <w:spacing w:after="120" w:line="360" w:lineRule="auto"/>
        <w:jc w:val="center"/>
        <w:rPr>
          <w:b/>
          <w:u w:val="single"/>
        </w:rPr>
      </w:pPr>
      <w:r w:rsidRPr="0023318E">
        <w:rPr>
          <w:b/>
          <w:u w:val="single"/>
        </w:rPr>
        <w:t xml:space="preserve">Oświadczenia wykonawcy/wykonawcy wspólnie ubiegającego się o udzielenie zamówienia </w:t>
      </w:r>
    </w:p>
    <w:p w:rsidR="004F3094" w:rsidRPr="0023318E" w:rsidRDefault="004F3094" w:rsidP="004F3094">
      <w:pPr>
        <w:spacing w:before="120"/>
        <w:jc w:val="center"/>
        <w:rPr>
          <w:b/>
          <w:caps/>
          <w:sz w:val="20"/>
          <w:u w:val="single"/>
        </w:rPr>
      </w:pPr>
      <w:r w:rsidRPr="0023318E">
        <w:rPr>
          <w:b/>
          <w:sz w:val="20"/>
          <w:u w:val="single"/>
        </w:rPr>
        <w:t xml:space="preserve">DOTYCZĄCE PRZESŁANEK WYKLUCZENIA Z ART. 5K ROZPORZĄDZENIA 833/2014 ORAZ ART. 7 UST. 1 USTAWY </w:t>
      </w:r>
      <w:r w:rsidRPr="0023318E">
        <w:rPr>
          <w:b/>
          <w:caps/>
          <w:sz w:val="20"/>
          <w:u w:val="single"/>
        </w:rPr>
        <w:t xml:space="preserve">o szczegÓlnych rozwiĄzaniach w zakresie przeciwdziaŁania wspieraniu agresji na </w:t>
      </w:r>
      <w:r>
        <w:rPr>
          <w:b/>
          <w:caps/>
          <w:sz w:val="20"/>
          <w:u w:val="single"/>
        </w:rPr>
        <w:t>UkrainĘ</w:t>
      </w:r>
      <w:r w:rsidRPr="0023318E">
        <w:rPr>
          <w:b/>
          <w:caps/>
          <w:sz w:val="20"/>
          <w:u w:val="single"/>
        </w:rPr>
        <w:t xml:space="preserve"> oraz sŁuŻĄCych ochronie bezpieczeŃstwa narodowego</w:t>
      </w:r>
    </w:p>
    <w:p w:rsidR="004F3094" w:rsidRPr="0023318E" w:rsidRDefault="004F3094" w:rsidP="004F3094">
      <w:pPr>
        <w:spacing w:before="120" w:line="360" w:lineRule="auto"/>
        <w:jc w:val="center"/>
        <w:rPr>
          <w:b/>
          <w:u w:val="single"/>
        </w:rPr>
      </w:pPr>
      <w:r w:rsidRPr="0023318E">
        <w:rPr>
          <w:b/>
          <w:sz w:val="21"/>
          <w:szCs w:val="21"/>
        </w:rPr>
        <w:t>składane na podstawie art. 125 ust. 1 ustawy Pzp</w:t>
      </w:r>
    </w:p>
    <w:p w:rsidR="004F3094" w:rsidRPr="003E6683" w:rsidRDefault="004F3094" w:rsidP="004F3094">
      <w:pPr>
        <w:spacing w:before="240"/>
        <w:ind w:firstLine="709"/>
        <w:jc w:val="both"/>
        <w:rPr>
          <w:b/>
          <w:bCs/>
          <w:color w:val="000000"/>
          <w:sz w:val="22"/>
          <w:szCs w:val="22"/>
          <w:lang w:val="pl-PL"/>
        </w:rPr>
      </w:pPr>
      <w:r w:rsidRPr="0023318E">
        <w:rPr>
          <w:sz w:val="22"/>
          <w:szCs w:val="22"/>
        </w:rPr>
        <w:t xml:space="preserve">Na potrzeby postępowania o udzielenie zamówienia publicznego </w:t>
      </w:r>
      <w:r w:rsidRPr="0023318E">
        <w:rPr>
          <w:b/>
          <w:bCs/>
          <w:color w:val="000000"/>
          <w:sz w:val="22"/>
          <w:szCs w:val="22"/>
        </w:rPr>
        <w:t>„</w:t>
      </w:r>
      <w:r w:rsidRPr="00256E82">
        <w:rPr>
          <w:b/>
          <w:sz w:val="22"/>
          <w:szCs w:val="22"/>
        </w:rPr>
        <w:t>Doposażenie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Zp/22/PN/23</w:t>
      </w:r>
      <w:r w:rsidRPr="0023318E">
        <w:rPr>
          <w:b/>
          <w:sz w:val="22"/>
          <w:szCs w:val="22"/>
        </w:rPr>
        <w:t>,</w:t>
      </w:r>
      <w:r w:rsidRPr="0023318E">
        <w:rPr>
          <w:b/>
          <w:color w:val="FF0000"/>
          <w:sz w:val="22"/>
          <w:szCs w:val="22"/>
        </w:rPr>
        <w:t xml:space="preserve"> </w:t>
      </w:r>
      <w:r w:rsidRPr="0023318E">
        <w:rPr>
          <w:sz w:val="22"/>
          <w:szCs w:val="22"/>
        </w:rPr>
        <w:t xml:space="preserve">prowadzonego przez </w:t>
      </w:r>
      <w:r w:rsidRPr="0023318E">
        <w:rPr>
          <w:b/>
          <w:sz w:val="22"/>
          <w:szCs w:val="22"/>
        </w:rPr>
        <w:t>Specjalistyczny Szpital im. dra Alfreda Sokołowskiego w Wałbrzychu</w:t>
      </w:r>
      <w:r w:rsidRPr="0023318E">
        <w:rPr>
          <w:i/>
          <w:sz w:val="22"/>
          <w:szCs w:val="22"/>
        </w:rPr>
        <w:t xml:space="preserve">, </w:t>
      </w:r>
      <w:r w:rsidRPr="0023318E">
        <w:rPr>
          <w:sz w:val="22"/>
          <w:szCs w:val="22"/>
        </w:rPr>
        <w:t>oświadczam, co następuje:</w:t>
      </w:r>
    </w:p>
    <w:p w:rsidR="004F3094" w:rsidRPr="0023318E" w:rsidRDefault="004F3094" w:rsidP="004F3094">
      <w:pPr>
        <w:shd w:val="clear" w:color="auto" w:fill="BFBFBF" w:themeFill="background1" w:themeFillShade="BF"/>
        <w:spacing w:before="360" w:line="360" w:lineRule="auto"/>
        <w:rPr>
          <w:b/>
          <w:sz w:val="21"/>
          <w:szCs w:val="21"/>
        </w:rPr>
      </w:pPr>
      <w:r w:rsidRPr="0023318E">
        <w:rPr>
          <w:b/>
          <w:sz w:val="21"/>
          <w:szCs w:val="21"/>
        </w:rPr>
        <w:t>OŚWIADCZENIA DOTYCZĄCE WYKONAWCY:</w:t>
      </w:r>
    </w:p>
    <w:p w:rsidR="004F3094" w:rsidRPr="0023318E" w:rsidRDefault="004F3094" w:rsidP="00666418">
      <w:pPr>
        <w:pStyle w:val="Akapitzlist0"/>
        <w:numPr>
          <w:ilvl w:val="0"/>
          <w:numId w:val="20"/>
        </w:numPr>
        <w:jc w:val="both"/>
      </w:pPr>
      <w:r w:rsidRPr="0023318E">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4F3094" w:rsidRPr="0023318E" w:rsidRDefault="004F3094" w:rsidP="004F3094">
      <w:pPr>
        <w:pStyle w:val="Akapitzlist0"/>
        <w:ind w:left="360"/>
        <w:jc w:val="both"/>
      </w:pPr>
    </w:p>
    <w:p w:rsidR="004F3094" w:rsidRPr="0023318E" w:rsidRDefault="004F3094" w:rsidP="00666418">
      <w:pPr>
        <w:pStyle w:val="Akapitzlist0"/>
        <w:numPr>
          <w:ilvl w:val="0"/>
          <w:numId w:val="20"/>
        </w:numPr>
        <w:jc w:val="both"/>
      </w:pPr>
      <w:r w:rsidRPr="0023318E">
        <w:rPr>
          <w:sz w:val="21"/>
          <w:szCs w:val="21"/>
        </w:rPr>
        <w:t xml:space="preserve">Oświadczam, że nie zachodzą w stosunku do mnie przesłanki wykluczenia z postępowania na podstawie art. </w:t>
      </w:r>
      <w:r w:rsidRPr="0023318E">
        <w:rPr>
          <w:color w:val="222222"/>
          <w:sz w:val="21"/>
          <w:szCs w:val="21"/>
        </w:rPr>
        <w:t>7 ust. 1 ustawy z dnia 13 kwietnia 2022 r.</w:t>
      </w:r>
      <w:r w:rsidRPr="0023318E">
        <w:rPr>
          <w:iCs/>
          <w:color w:val="222222"/>
          <w:sz w:val="21"/>
          <w:szCs w:val="21"/>
        </w:rPr>
        <w:t xml:space="preserve"> o szczególnych rozwiązaniach w zakresie przeciwdziałania wspieraniu agresji na Ukrainę oraz służących ochronie bezpieczeństwa narodowego </w:t>
      </w:r>
      <w:r w:rsidRPr="0023318E">
        <w:rPr>
          <w:color w:val="222222"/>
          <w:sz w:val="21"/>
          <w:szCs w:val="21"/>
        </w:rPr>
        <w:t>(Dz. U. poz. 835).</w:t>
      </w:r>
    </w:p>
    <w:p w:rsidR="004F3094" w:rsidRPr="0023318E" w:rsidRDefault="004F3094" w:rsidP="004F3094"/>
    <w:p w:rsidR="004F3094" w:rsidRPr="0023318E" w:rsidRDefault="004F3094" w:rsidP="004F3094">
      <w:pPr>
        <w:shd w:val="clear" w:color="auto" w:fill="BFBFBF" w:themeFill="background1" w:themeFillShade="BF"/>
        <w:spacing w:before="240" w:after="120" w:line="360" w:lineRule="auto"/>
        <w:jc w:val="both"/>
        <w:rPr>
          <w:sz w:val="21"/>
          <w:szCs w:val="21"/>
        </w:rPr>
      </w:pPr>
      <w:r w:rsidRPr="0023318E">
        <w:rPr>
          <w:b/>
          <w:sz w:val="21"/>
          <w:szCs w:val="21"/>
        </w:rPr>
        <w:t>INFORMACJA DOTYCZĄCA POLEGANIA NA ZDOLNOŚCIACH LUB SYTUACJI PODMIOTU UDOSTĘPNIAJĄCEGO ZASOBY W ZAKRESIE ODPOWIADAJĄCYM PONAD 10% WARTOŚCI ZAMÓWIENIA</w:t>
      </w:r>
      <w:r w:rsidRPr="0023318E">
        <w:rPr>
          <w:b/>
          <w:bCs/>
          <w:sz w:val="21"/>
          <w:szCs w:val="21"/>
        </w:rPr>
        <w:t>:</w:t>
      </w:r>
    </w:p>
    <w:p w:rsidR="004F3094" w:rsidRPr="006E2EB3" w:rsidRDefault="004F3094" w:rsidP="004F3094">
      <w:pPr>
        <w:spacing w:after="120" w:line="360" w:lineRule="auto"/>
        <w:jc w:val="both"/>
        <w:rPr>
          <w:sz w:val="20"/>
        </w:rPr>
      </w:pPr>
      <w:bookmarkStart w:id="12" w:name="_Hlk99016800"/>
      <w:r w:rsidRPr="006E2EB3">
        <w:rPr>
          <w:sz w:val="16"/>
          <w:szCs w:val="16"/>
        </w:rPr>
        <w:t>[UWAGA</w:t>
      </w:r>
      <w:r w:rsidRPr="006E2EB3">
        <w:rPr>
          <w:i/>
          <w:sz w:val="16"/>
          <w:szCs w:val="16"/>
        </w:rPr>
        <w:t xml:space="preserve">: wypełnić tylko w przypadku podmiotu udostępniającego zasoby, na którego zdolnościach lub sytuacji wykonawca polega w zakresie </w:t>
      </w:r>
      <w:r w:rsidRPr="006E2EB3">
        <w:rPr>
          <w:i/>
          <w:sz w:val="16"/>
          <w:szCs w:val="16"/>
        </w:rPr>
        <w:lastRenderedPageBreak/>
        <w:t>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6E2EB3">
        <w:rPr>
          <w:sz w:val="16"/>
          <w:szCs w:val="16"/>
        </w:rPr>
        <w:t>]</w:t>
      </w:r>
      <w:bookmarkEnd w:id="12"/>
    </w:p>
    <w:p w:rsidR="004F3094" w:rsidRPr="006E2EB3" w:rsidRDefault="004F3094" w:rsidP="004F3094">
      <w:pPr>
        <w:spacing w:after="120" w:line="360" w:lineRule="auto"/>
        <w:jc w:val="both"/>
        <w:rPr>
          <w:sz w:val="21"/>
          <w:szCs w:val="21"/>
        </w:rPr>
      </w:pPr>
      <w:r w:rsidRPr="006E2EB3">
        <w:rPr>
          <w:sz w:val="21"/>
          <w:szCs w:val="21"/>
        </w:rPr>
        <w:t>Oświadczam, że w celu wykazania spełniania warunków udziału w postępowaniu, określonych przez Zamawiającego w SWZ</w:t>
      </w:r>
      <w:r w:rsidRPr="006E2EB3">
        <w:rPr>
          <w:i/>
          <w:sz w:val="16"/>
          <w:szCs w:val="16"/>
        </w:rPr>
        <w:t>,</w:t>
      </w:r>
      <w:r w:rsidRPr="006E2EB3">
        <w:rPr>
          <w:sz w:val="21"/>
          <w:szCs w:val="21"/>
        </w:rPr>
        <w:t xml:space="preserve"> polegam na zdolnościach lub sytuacji następującego podmiotu udostępniającego zasoby: </w:t>
      </w:r>
      <w:bookmarkStart w:id="13" w:name="_Hlk99014455"/>
      <w:r w:rsidRPr="006E2EB3">
        <w:rPr>
          <w:sz w:val="21"/>
          <w:szCs w:val="21"/>
        </w:rPr>
        <w:t>………………………………………………………………………...…………………………………….…</w:t>
      </w:r>
      <w:r w:rsidRPr="006E2EB3">
        <w:rPr>
          <w:i/>
          <w:sz w:val="16"/>
          <w:szCs w:val="16"/>
        </w:rPr>
        <w:t xml:space="preserve"> </w:t>
      </w:r>
      <w:bookmarkEnd w:id="13"/>
      <w:r w:rsidRPr="006E2EB3">
        <w:rPr>
          <w:i/>
          <w:sz w:val="16"/>
          <w:szCs w:val="16"/>
        </w:rPr>
        <w:t>(podać pełną nazwę/firmę, adres, a także w zależności od podmiotu: NIP/PESEL, KRS/CEiDG)</w:t>
      </w:r>
      <w:r w:rsidRPr="006E2EB3">
        <w:rPr>
          <w:sz w:val="16"/>
          <w:szCs w:val="16"/>
        </w:rPr>
        <w:t>,</w:t>
      </w:r>
      <w:r w:rsidRPr="006E2EB3">
        <w:rPr>
          <w:sz w:val="21"/>
          <w:szCs w:val="21"/>
        </w:rPr>
        <w:br/>
        <w:t xml:space="preserve">w następującym zakresie: …………………………………………………………………………… </w:t>
      </w:r>
      <w:r w:rsidRPr="006E2EB3">
        <w:rPr>
          <w:i/>
          <w:sz w:val="16"/>
          <w:szCs w:val="16"/>
        </w:rPr>
        <w:t>(określić odpowiedni zakres udostępnianych zasobów dla wskazanego podmiotu)</w:t>
      </w:r>
      <w:r w:rsidRPr="006E2EB3">
        <w:rPr>
          <w:iCs/>
          <w:sz w:val="16"/>
          <w:szCs w:val="16"/>
        </w:rPr>
        <w:t>,</w:t>
      </w:r>
      <w:r w:rsidRPr="006E2EB3">
        <w:rPr>
          <w:i/>
          <w:sz w:val="16"/>
          <w:szCs w:val="16"/>
        </w:rPr>
        <w:br/>
      </w:r>
      <w:r w:rsidRPr="006E2EB3">
        <w:rPr>
          <w:sz w:val="21"/>
          <w:szCs w:val="21"/>
        </w:rPr>
        <w:t xml:space="preserve">co odpowiada ponad 10% wartości przedmiotowego zamówienia. </w:t>
      </w:r>
    </w:p>
    <w:p w:rsidR="004F3094" w:rsidRPr="006E2EB3" w:rsidRDefault="004F3094" w:rsidP="004F3094">
      <w:pPr>
        <w:shd w:val="clear" w:color="auto" w:fill="BFBFBF" w:themeFill="background1" w:themeFillShade="BF"/>
        <w:spacing w:before="240" w:after="120" w:line="360" w:lineRule="auto"/>
        <w:jc w:val="both"/>
        <w:rPr>
          <w:b/>
          <w:sz w:val="21"/>
          <w:szCs w:val="21"/>
        </w:rPr>
      </w:pPr>
      <w:r w:rsidRPr="006E2EB3">
        <w:rPr>
          <w:b/>
          <w:sz w:val="21"/>
          <w:szCs w:val="21"/>
        </w:rPr>
        <w:t>OŚWIADCZENIE DOTYCZĄCE PODWYKONAWCY, NA KTÓREGO PRZYPADA PONAD 10% WARTOŚCI ZAMÓWIENIA:</w:t>
      </w:r>
    </w:p>
    <w:p w:rsidR="004F3094" w:rsidRPr="006E2EB3" w:rsidRDefault="004F3094" w:rsidP="004F3094">
      <w:pPr>
        <w:spacing w:after="120" w:line="360" w:lineRule="auto"/>
        <w:jc w:val="both"/>
        <w:rPr>
          <w:sz w:val="20"/>
        </w:rPr>
      </w:pPr>
      <w:r w:rsidRPr="006E2EB3">
        <w:rPr>
          <w:sz w:val="16"/>
          <w:szCs w:val="16"/>
        </w:rPr>
        <w:t>[UWAGA</w:t>
      </w:r>
      <w:r w:rsidRPr="006E2EB3">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6E2EB3">
        <w:rPr>
          <w:sz w:val="16"/>
          <w:szCs w:val="16"/>
        </w:rPr>
        <w:t>]</w:t>
      </w:r>
    </w:p>
    <w:p w:rsidR="004F3094" w:rsidRPr="0023318E" w:rsidRDefault="004F3094" w:rsidP="004F3094">
      <w:pPr>
        <w:spacing w:line="360" w:lineRule="auto"/>
        <w:jc w:val="both"/>
        <w:rPr>
          <w:sz w:val="21"/>
          <w:szCs w:val="21"/>
        </w:rPr>
      </w:pPr>
      <w:r w:rsidRPr="0023318E">
        <w:rPr>
          <w:sz w:val="21"/>
          <w:szCs w:val="21"/>
        </w:rPr>
        <w:t>Oświadczam, że w stosunku do następującego podmiotu, będącego podwykonawcą,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rsidR="004F3094" w:rsidRPr="006E2EB3" w:rsidRDefault="004F3094" w:rsidP="004F3094">
      <w:pPr>
        <w:shd w:val="clear" w:color="auto" w:fill="BFBFBF" w:themeFill="background1" w:themeFillShade="BF"/>
        <w:spacing w:before="240" w:after="120" w:line="360" w:lineRule="auto"/>
        <w:jc w:val="both"/>
        <w:rPr>
          <w:b/>
          <w:sz w:val="21"/>
          <w:szCs w:val="21"/>
        </w:rPr>
      </w:pPr>
      <w:r w:rsidRPr="0023318E">
        <w:rPr>
          <w:b/>
          <w:sz w:val="21"/>
          <w:szCs w:val="21"/>
        </w:rPr>
        <w:t xml:space="preserve">OŚWIADCZENIE DOTYCZĄCE DOSTAWCY, NA KTÓREGO PRZYPADA PONAD 10% </w:t>
      </w:r>
      <w:r w:rsidRPr="006E2EB3">
        <w:rPr>
          <w:b/>
          <w:sz w:val="21"/>
          <w:szCs w:val="21"/>
        </w:rPr>
        <w:t>WARTOŚCI ZAMÓWIENIA:</w:t>
      </w:r>
    </w:p>
    <w:p w:rsidR="004F3094" w:rsidRPr="006E2EB3" w:rsidRDefault="004F3094" w:rsidP="004F3094">
      <w:pPr>
        <w:spacing w:after="120" w:line="360" w:lineRule="auto"/>
        <w:jc w:val="both"/>
        <w:rPr>
          <w:sz w:val="20"/>
        </w:rPr>
      </w:pPr>
      <w:r w:rsidRPr="006E2EB3">
        <w:rPr>
          <w:sz w:val="16"/>
          <w:szCs w:val="16"/>
        </w:rPr>
        <w:t>[UWAGA</w:t>
      </w:r>
      <w:r w:rsidRPr="006E2EB3">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6E2EB3">
        <w:rPr>
          <w:sz w:val="16"/>
          <w:szCs w:val="16"/>
        </w:rPr>
        <w:t>]</w:t>
      </w:r>
    </w:p>
    <w:p w:rsidR="004F3094" w:rsidRPr="0023318E" w:rsidRDefault="004F3094" w:rsidP="004F3094">
      <w:pPr>
        <w:spacing w:line="360" w:lineRule="auto"/>
        <w:jc w:val="both"/>
        <w:rPr>
          <w:sz w:val="21"/>
          <w:szCs w:val="21"/>
        </w:rPr>
      </w:pPr>
      <w:r w:rsidRPr="0023318E">
        <w:rPr>
          <w:sz w:val="21"/>
          <w:szCs w:val="21"/>
        </w:rPr>
        <w:t>Oświadczam, że w stosunku do następującego podmiotu, będącego dostawcą, na którego przypada ponad 10% wartości zamówienia: ……………………………………………………………………………………………….………..….……</w:t>
      </w:r>
      <w:r w:rsidRPr="0023318E">
        <w:rPr>
          <w:sz w:val="20"/>
        </w:rPr>
        <w:t xml:space="preserve"> </w:t>
      </w:r>
      <w:r w:rsidRPr="0023318E">
        <w:rPr>
          <w:i/>
          <w:sz w:val="16"/>
          <w:szCs w:val="16"/>
        </w:rPr>
        <w:t>(podać pełną nazwę/firmę, adres, a także w zależności od podmiotu: NIP/PESEL, KRS/CEiDG)</w:t>
      </w:r>
      <w:r w:rsidRPr="0023318E">
        <w:rPr>
          <w:sz w:val="16"/>
          <w:szCs w:val="16"/>
        </w:rPr>
        <w:t>,</w:t>
      </w:r>
      <w:r w:rsidRPr="0023318E">
        <w:rPr>
          <w:sz w:val="16"/>
          <w:szCs w:val="16"/>
        </w:rPr>
        <w:br/>
      </w:r>
      <w:r w:rsidRPr="0023318E">
        <w:rPr>
          <w:sz w:val="21"/>
          <w:szCs w:val="21"/>
        </w:rPr>
        <w:t>nie</w:t>
      </w:r>
      <w:r w:rsidRPr="0023318E">
        <w:rPr>
          <w:sz w:val="16"/>
          <w:szCs w:val="16"/>
        </w:rPr>
        <w:t xml:space="preserve"> </w:t>
      </w:r>
      <w:r w:rsidRPr="0023318E">
        <w:rPr>
          <w:sz w:val="21"/>
          <w:szCs w:val="21"/>
        </w:rPr>
        <w:t>zachodzą podstawy wykluczenia z postępowania o udzielenie zamówienia przewidziane w  art.  5k rozporządzenia 833/2014 w brzmieniu nadanym rozporządzeniem 2022/576.</w:t>
      </w:r>
    </w:p>
    <w:p w:rsidR="004F3094" w:rsidRPr="0023318E" w:rsidRDefault="004F3094" w:rsidP="004F3094">
      <w:pPr>
        <w:spacing w:line="360" w:lineRule="auto"/>
        <w:ind w:left="5664" w:firstLine="708"/>
        <w:jc w:val="both"/>
        <w:rPr>
          <w:i/>
          <w:sz w:val="16"/>
          <w:szCs w:val="16"/>
        </w:rPr>
      </w:pPr>
    </w:p>
    <w:p w:rsidR="004F3094" w:rsidRPr="0023318E" w:rsidRDefault="004F3094" w:rsidP="004F3094">
      <w:pPr>
        <w:shd w:val="clear" w:color="auto" w:fill="BFBFBF" w:themeFill="background1" w:themeFillShade="BF"/>
        <w:spacing w:before="240" w:line="360" w:lineRule="auto"/>
        <w:jc w:val="both"/>
        <w:rPr>
          <w:b/>
          <w:sz w:val="21"/>
          <w:szCs w:val="21"/>
        </w:rPr>
      </w:pPr>
      <w:r w:rsidRPr="0023318E">
        <w:rPr>
          <w:b/>
          <w:sz w:val="21"/>
          <w:szCs w:val="21"/>
        </w:rPr>
        <w:t>OŚWIADCZENIE DOTYCZĄCE PODANYCH INFORMACJI:</w:t>
      </w:r>
    </w:p>
    <w:p w:rsidR="004F3094" w:rsidRPr="0023318E" w:rsidRDefault="004F3094" w:rsidP="004F3094">
      <w:pPr>
        <w:spacing w:line="360" w:lineRule="auto"/>
        <w:jc w:val="both"/>
        <w:rPr>
          <w:b/>
        </w:rPr>
      </w:pPr>
    </w:p>
    <w:p w:rsidR="004F3094" w:rsidRPr="0023318E" w:rsidRDefault="004F3094" w:rsidP="004F3094">
      <w:pPr>
        <w:spacing w:line="360" w:lineRule="auto"/>
        <w:jc w:val="both"/>
        <w:rPr>
          <w:sz w:val="21"/>
          <w:szCs w:val="21"/>
        </w:rPr>
      </w:pPr>
      <w:r w:rsidRPr="0023318E">
        <w:rPr>
          <w:sz w:val="21"/>
          <w:szCs w:val="21"/>
        </w:rPr>
        <w:t>Oświadczam, że wszystkie informacje podane w powyższ</w:t>
      </w:r>
      <w:r>
        <w:rPr>
          <w:sz w:val="21"/>
          <w:szCs w:val="21"/>
        </w:rPr>
        <w:t xml:space="preserve">ych oświadczeniach są aktualne  </w:t>
      </w:r>
      <w:r w:rsidRPr="0023318E">
        <w:rPr>
          <w:sz w:val="21"/>
          <w:szCs w:val="21"/>
        </w:rPr>
        <w:t xml:space="preserve">i zgodne z prawdą </w:t>
      </w:r>
      <w:r w:rsidRPr="0023318E">
        <w:rPr>
          <w:sz w:val="21"/>
          <w:szCs w:val="21"/>
        </w:rPr>
        <w:lastRenderedPageBreak/>
        <w:t xml:space="preserve">oraz zostały przedstawione z pełną świadomością konsekwencji wprowadzenia zamawiającego w błąd </w:t>
      </w:r>
      <w:r>
        <w:rPr>
          <w:sz w:val="21"/>
          <w:szCs w:val="21"/>
        </w:rPr>
        <w:t>przy przedstawianiu informacji.</w:t>
      </w:r>
    </w:p>
    <w:p w:rsidR="004F3094" w:rsidRDefault="004F3094" w:rsidP="004F3094">
      <w:pPr>
        <w:spacing w:line="360" w:lineRule="auto"/>
        <w:jc w:val="both"/>
        <w:rPr>
          <w:sz w:val="21"/>
          <w:szCs w:val="21"/>
        </w:rPr>
      </w:pPr>
      <w:r w:rsidRPr="0023318E">
        <w:rPr>
          <w:sz w:val="21"/>
          <w:szCs w:val="21"/>
        </w:rPr>
        <w:tab/>
      </w:r>
      <w:r w:rsidRPr="0023318E">
        <w:rPr>
          <w:sz w:val="21"/>
          <w:szCs w:val="21"/>
        </w:rPr>
        <w:tab/>
      </w:r>
    </w:p>
    <w:p w:rsidR="004F3094" w:rsidRPr="0023318E" w:rsidRDefault="004F3094" w:rsidP="004F3094">
      <w:pPr>
        <w:spacing w:line="360" w:lineRule="auto"/>
        <w:jc w:val="both"/>
        <w:rPr>
          <w:sz w:val="21"/>
          <w:szCs w:val="21"/>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t>…………………………………….</w:t>
      </w:r>
    </w:p>
    <w:p w:rsidR="004F3094" w:rsidRPr="00F4517D" w:rsidRDefault="004F3094" w:rsidP="004F3094">
      <w:pPr>
        <w:spacing w:line="360" w:lineRule="auto"/>
        <w:jc w:val="both"/>
        <w:rPr>
          <w:i/>
          <w:sz w:val="16"/>
          <w:szCs w:val="16"/>
        </w:rPr>
      </w:pP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sz w:val="21"/>
          <w:szCs w:val="21"/>
        </w:rPr>
        <w:tab/>
      </w:r>
      <w:r w:rsidRPr="0023318E">
        <w:rPr>
          <w:i/>
          <w:sz w:val="21"/>
          <w:szCs w:val="21"/>
        </w:rPr>
        <w:tab/>
      </w:r>
      <w:r w:rsidRPr="0023318E">
        <w:rPr>
          <w:i/>
          <w:sz w:val="16"/>
          <w:szCs w:val="16"/>
        </w:rPr>
        <w:t xml:space="preserve">Data; </w:t>
      </w:r>
      <w:bookmarkStart w:id="14" w:name="_Hlk102639179"/>
      <w:r w:rsidRPr="0023318E">
        <w:rPr>
          <w:i/>
          <w:sz w:val="16"/>
          <w:szCs w:val="16"/>
        </w:rPr>
        <w:t xml:space="preserve">kwalifikowany podpis elektroniczny </w:t>
      </w:r>
      <w:bookmarkEnd w:id="14"/>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1954E5" w:rsidRDefault="001954E5" w:rsidP="004F3094">
      <w:pPr>
        <w:widowControl/>
        <w:suppressAutoHyphens w:val="0"/>
        <w:overflowPunct/>
        <w:autoSpaceDE/>
        <w:autoSpaceDN/>
        <w:adjustRightInd/>
        <w:spacing w:after="160" w:line="259" w:lineRule="auto"/>
        <w:contextualSpacing/>
        <w:textAlignment w:val="auto"/>
        <w:rPr>
          <w:i/>
          <w:sz w:val="22"/>
          <w:lang w:val="pl-PL"/>
        </w:rPr>
      </w:pPr>
    </w:p>
    <w:p w:rsidR="001954E5" w:rsidRDefault="001954E5"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046B5" w:rsidRDefault="004046B5" w:rsidP="004F3094">
      <w:pPr>
        <w:widowControl/>
        <w:suppressAutoHyphens w:val="0"/>
        <w:overflowPunct/>
        <w:autoSpaceDE/>
        <w:autoSpaceDN/>
        <w:adjustRightInd/>
        <w:spacing w:after="160" w:line="259" w:lineRule="auto"/>
        <w:contextualSpacing/>
        <w:textAlignment w:val="auto"/>
        <w:rPr>
          <w:i/>
          <w:sz w:val="22"/>
          <w:lang w:val="pl-PL"/>
        </w:rPr>
      </w:pPr>
      <w:bookmarkStart w:id="15" w:name="_GoBack"/>
      <w:bookmarkEnd w:id="15"/>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lastRenderedPageBreak/>
        <w:t xml:space="preserve">Załącznik nr </w:t>
      </w:r>
      <w:r>
        <w:rPr>
          <w:i/>
          <w:sz w:val="22"/>
          <w:lang w:val="pl-PL"/>
        </w:rPr>
        <w:t>4b</w:t>
      </w:r>
      <w:r w:rsidRPr="003C3936">
        <w:rPr>
          <w:i/>
          <w:sz w:val="22"/>
          <w:lang w:val="pl-PL"/>
        </w:rPr>
        <w:t xml:space="preserve"> do SWZ</w:t>
      </w:r>
    </w:p>
    <w:p w:rsidR="004F3094" w:rsidRPr="00231F93" w:rsidRDefault="004F3094" w:rsidP="004F3094">
      <w:pPr>
        <w:widowControl/>
        <w:suppressAutoHyphens w:val="0"/>
        <w:overflowPunct/>
        <w:autoSpaceDE/>
        <w:autoSpaceDN/>
        <w:adjustRightInd/>
        <w:spacing w:after="160" w:line="259" w:lineRule="auto"/>
        <w:contextualSpacing/>
        <w:textAlignment w:val="auto"/>
        <w:rPr>
          <w:i/>
          <w:sz w:val="22"/>
          <w:lang w:val="pl-PL"/>
        </w:rPr>
      </w:pPr>
      <w:r>
        <w:rPr>
          <w:i/>
          <w:sz w:val="22"/>
          <w:lang w:val="pl-PL"/>
        </w:rPr>
        <w:t xml:space="preserve">    ( jeżeli dotyczy )</w:t>
      </w:r>
    </w:p>
    <w:p w:rsidR="004F3094" w:rsidRPr="00997887" w:rsidRDefault="004F3094" w:rsidP="004F3094">
      <w:pPr>
        <w:spacing w:before="480" w:line="257" w:lineRule="auto"/>
        <w:ind w:left="5245" w:firstLine="709"/>
        <w:rPr>
          <w:b/>
          <w:sz w:val="20"/>
        </w:rPr>
      </w:pPr>
      <w:r w:rsidRPr="00997887">
        <w:rPr>
          <w:b/>
          <w:sz w:val="20"/>
        </w:rPr>
        <w:t xml:space="preserve">               Zamawiający:</w:t>
      </w:r>
    </w:p>
    <w:p w:rsidR="004F3094" w:rsidRPr="00997887" w:rsidRDefault="004F3094" w:rsidP="004F3094">
      <w:pPr>
        <w:spacing w:line="480" w:lineRule="auto"/>
        <w:ind w:left="5954"/>
        <w:rPr>
          <w:sz w:val="20"/>
        </w:rPr>
      </w:pPr>
      <w:r w:rsidRPr="00997887">
        <w:rPr>
          <w:sz w:val="20"/>
        </w:rPr>
        <w:t>………………………………………………………………………………</w:t>
      </w:r>
    </w:p>
    <w:p w:rsidR="004F3094" w:rsidRPr="00997887" w:rsidRDefault="004F3094" w:rsidP="004F3094">
      <w:pPr>
        <w:ind w:left="5954"/>
        <w:jc w:val="center"/>
        <w:rPr>
          <w:i/>
          <w:sz w:val="16"/>
          <w:szCs w:val="16"/>
        </w:rPr>
      </w:pPr>
      <w:r w:rsidRPr="00997887">
        <w:rPr>
          <w:i/>
          <w:sz w:val="16"/>
          <w:szCs w:val="16"/>
        </w:rPr>
        <w:t>(pełna nazwa/firma, adres)</w:t>
      </w:r>
    </w:p>
    <w:p w:rsidR="004F3094" w:rsidRPr="00231F93" w:rsidRDefault="004F3094" w:rsidP="004F3094">
      <w:pPr>
        <w:rPr>
          <w:b/>
          <w:sz w:val="20"/>
        </w:rPr>
      </w:pPr>
      <w:r w:rsidRPr="00231F93">
        <w:rPr>
          <w:b/>
          <w:sz w:val="20"/>
        </w:rPr>
        <w:t>Podmiot udostępniający zasoby:</w:t>
      </w:r>
    </w:p>
    <w:p w:rsidR="004F3094" w:rsidRPr="00231F93" w:rsidRDefault="004F3094" w:rsidP="004F3094">
      <w:pPr>
        <w:ind w:right="5954"/>
        <w:rPr>
          <w:sz w:val="20"/>
        </w:rPr>
      </w:pPr>
      <w:r w:rsidRPr="00231F93">
        <w:rPr>
          <w:sz w:val="20"/>
        </w:rPr>
        <w:t>………………………………………………………………………………</w:t>
      </w:r>
    </w:p>
    <w:p w:rsidR="004F3094" w:rsidRPr="00231F93" w:rsidRDefault="004F3094" w:rsidP="004F3094">
      <w:pPr>
        <w:ind w:right="5953"/>
        <w:rPr>
          <w:i/>
          <w:sz w:val="16"/>
          <w:szCs w:val="16"/>
        </w:rPr>
      </w:pPr>
      <w:r w:rsidRPr="00231F93">
        <w:rPr>
          <w:i/>
          <w:sz w:val="16"/>
          <w:szCs w:val="16"/>
        </w:rPr>
        <w:t>(pełna nazwa/firma, adres, w zależności od podmiotu: NIP/PESEL, KRS/CEiDG)</w:t>
      </w:r>
    </w:p>
    <w:p w:rsidR="004F3094" w:rsidRPr="00231F93" w:rsidRDefault="004F3094" w:rsidP="004F3094">
      <w:pPr>
        <w:rPr>
          <w:sz w:val="20"/>
          <w:u w:val="single"/>
        </w:rPr>
      </w:pPr>
      <w:r w:rsidRPr="00231F93">
        <w:rPr>
          <w:sz w:val="20"/>
          <w:u w:val="single"/>
        </w:rPr>
        <w:t>reprezentowany przez:</w:t>
      </w:r>
    </w:p>
    <w:p w:rsidR="004F3094" w:rsidRPr="00231F93" w:rsidRDefault="004F3094" w:rsidP="004F3094">
      <w:pPr>
        <w:ind w:right="5954"/>
        <w:rPr>
          <w:sz w:val="20"/>
        </w:rPr>
      </w:pPr>
      <w:r w:rsidRPr="00231F93">
        <w:rPr>
          <w:sz w:val="20"/>
        </w:rPr>
        <w:t>………………………………………………………………………………</w:t>
      </w:r>
    </w:p>
    <w:p w:rsidR="004F3094" w:rsidRPr="00F4517D" w:rsidRDefault="004F3094" w:rsidP="004F3094">
      <w:pPr>
        <w:ind w:right="5953"/>
        <w:rPr>
          <w:i/>
          <w:sz w:val="16"/>
          <w:szCs w:val="16"/>
        </w:rPr>
      </w:pPr>
      <w:r w:rsidRPr="00231F93">
        <w:rPr>
          <w:i/>
          <w:sz w:val="16"/>
          <w:szCs w:val="16"/>
        </w:rPr>
        <w:t>(imię, nazwisko, stanow</w:t>
      </w:r>
      <w:r>
        <w:rPr>
          <w:i/>
          <w:sz w:val="16"/>
          <w:szCs w:val="16"/>
        </w:rPr>
        <w:t>isko/podstawa do reprezentacji)</w:t>
      </w:r>
    </w:p>
    <w:p w:rsidR="004F3094" w:rsidRPr="00231F93" w:rsidRDefault="004F3094" w:rsidP="004F3094">
      <w:pPr>
        <w:rPr>
          <w:b/>
          <w:sz w:val="20"/>
        </w:rPr>
      </w:pPr>
    </w:p>
    <w:p w:rsidR="004F3094" w:rsidRPr="00231F93" w:rsidRDefault="004F3094" w:rsidP="004F3094">
      <w:pPr>
        <w:spacing w:after="120" w:line="360" w:lineRule="auto"/>
        <w:jc w:val="center"/>
        <w:rPr>
          <w:b/>
          <w:u w:val="single"/>
        </w:rPr>
      </w:pPr>
      <w:r w:rsidRPr="00231F93">
        <w:rPr>
          <w:b/>
          <w:u w:val="single"/>
        </w:rPr>
        <w:t>Oświadczenia p</w:t>
      </w:r>
      <w:r>
        <w:rPr>
          <w:b/>
          <w:u w:val="single"/>
        </w:rPr>
        <w:t>odmiotu udostępniającego zasoby</w:t>
      </w:r>
    </w:p>
    <w:p w:rsidR="004F3094" w:rsidRPr="00231F93" w:rsidRDefault="004F3094" w:rsidP="004F3094">
      <w:pPr>
        <w:spacing w:before="120" w:line="360" w:lineRule="auto"/>
        <w:jc w:val="center"/>
        <w:rPr>
          <w:b/>
          <w:caps/>
          <w:sz w:val="20"/>
          <w:u w:val="single"/>
        </w:rPr>
      </w:pPr>
      <w:r w:rsidRPr="00231F93">
        <w:rPr>
          <w:b/>
          <w:sz w:val="20"/>
          <w:u w:val="single"/>
        </w:rPr>
        <w:t xml:space="preserve">DOTYCZĄCE PRZESŁANEK WYKLUCZENIA Z ART. 5K ROZPORZĄDZENIA 833/2014 ORAZ ART. 7 UST. 1 USTAWY </w:t>
      </w:r>
      <w:r w:rsidRPr="00231F93">
        <w:rPr>
          <w:b/>
          <w:caps/>
          <w:sz w:val="20"/>
          <w:u w:val="single"/>
        </w:rPr>
        <w:t>o szczegÓlnych rozwiĄzaniach w zakresie przeciwdziaŁania wspieraniu agresji na UkrainĘ oraz sŁuŻĄCych ochronie bezpieczeŃstwa narodowego</w:t>
      </w:r>
    </w:p>
    <w:p w:rsidR="004F3094" w:rsidRPr="00231F93" w:rsidRDefault="004F3094" w:rsidP="004F3094">
      <w:pPr>
        <w:spacing w:before="120" w:line="360" w:lineRule="auto"/>
        <w:jc w:val="center"/>
        <w:rPr>
          <w:b/>
          <w:u w:val="single"/>
        </w:rPr>
      </w:pPr>
      <w:r w:rsidRPr="00231F93">
        <w:rPr>
          <w:b/>
          <w:sz w:val="21"/>
          <w:szCs w:val="21"/>
        </w:rPr>
        <w:t>składane na podstawie art. 125 ust. 5 ustawy Pzp</w:t>
      </w:r>
    </w:p>
    <w:p w:rsidR="004F3094" w:rsidRPr="00B22B06" w:rsidRDefault="004F3094" w:rsidP="004F3094">
      <w:pPr>
        <w:spacing w:before="240"/>
        <w:ind w:firstLine="709"/>
        <w:jc w:val="both"/>
        <w:rPr>
          <w:b/>
          <w:bCs/>
          <w:color w:val="000000"/>
          <w:sz w:val="22"/>
          <w:szCs w:val="22"/>
          <w:lang w:val="pl-PL"/>
        </w:rPr>
      </w:pPr>
      <w:r w:rsidRPr="00231F93">
        <w:rPr>
          <w:sz w:val="21"/>
          <w:szCs w:val="21"/>
        </w:rPr>
        <w:t xml:space="preserve">Na potrzeby postępowania o udzielenie zamówienia publicznego pn. </w:t>
      </w:r>
      <w:r w:rsidRPr="009F01D4">
        <w:rPr>
          <w:b/>
          <w:bCs/>
          <w:color w:val="000000"/>
          <w:sz w:val="22"/>
          <w:szCs w:val="22"/>
        </w:rPr>
        <w:t>„</w:t>
      </w:r>
      <w:r w:rsidRPr="00256E82">
        <w:rPr>
          <w:b/>
          <w:sz w:val="22"/>
          <w:szCs w:val="22"/>
        </w:rPr>
        <w:t>Doposażenie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Zp/22/PN/23</w:t>
      </w:r>
      <w:r w:rsidRPr="00231F93">
        <w:rPr>
          <w:b/>
          <w:sz w:val="22"/>
          <w:szCs w:val="22"/>
        </w:rPr>
        <w:t>,</w:t>
      </w:r>
      <w:r w:rsidRPr="00231F93">
        <w:rPr>
          <w:b/>
          <w:color w:val="FF0000"/>
          <w:sz w:val="22"/>
          <w:szCs w:val="22"/>
        </w:rPr>
        <w:t xml:space="preserve"> </w:t>
      </w:r>
      <w:r w:rsidRPr="00231F93">
        <w:rPr>
          <w:sz w:val="22"/>
          <w:szCs w:val="22"/>
        </w:rPr>
        <w:t xml:space="preserve">prowadzonego przez </w:t>
      </w:r>
      <w:r w:rsidRPr="00231F93">
        <w:rPr>
          <w:b/>
          <w:sz w:val="22"/>
          <w:szCs w:val="22"/>
        </w:rPr>
        <w:t>Specjalistyczny Szpital im. dra Alfreda Sokołowskiego w Wałbrzychu</w:t>
      </w:r>
      <w:r w:rsidRPr="00231F93">
        <w:rPr>
          <w:i/>
          <w:sz w:val="22"/>
          <w:szCs w:val="22"/>
        </w:rPr>
        <w:t xml:space="preserve">, </w:t>
      </w:r>
      <w:r w:rsidRPr="00231F93">
        <w:rPr>
          <w:sz w:val="21"/>
          <w:szCs w:val="21"/>
        </w:rPr>
        <w:t>oświadczam, co następuje:</w:t>
      </w:r>
    </w:p>
    <w:p w:rsidR="004F3094" w:rsidRPr="00231F93" w:rsidRDefault="004F3094" w:rsidP="004F3094">
      <w:pPr>
        <w:shd w:val="clear" w:color="auto" w:fill="BFBFBF" w:themeFill="background1" w:themeFillShade="BF"/>
        <w:spacing w:before="360" w:line="360" w:lineRule="auto"/>
        <w:rPr>
          <w:b/>
          <w:sz w:val="21"/>
          <w:szCs w:val="21"/>
        </w:rPr>
      </w:pPr>
      <w:r w:rsidRPr="00231F93">
        <w:rPr>
          <w:b/>
          <w:sz w:val="21"/>
          <w:szCs w:val="21"/>
        </w:rPr>
        <w:t>OŚWIADCZENIA DOTYCZĄCE PODMIOTU UDOSTEPNIAJĄCEGO ZASOBY:</w:t>
      </w:r>
    </w:p>
    <w:p w:rsidR="004F3094" w:rsidRPr="00231F93" w:rsidRDefault="004F3094" w:rsidP="00666418">
      <w:pPr>
        <w:pStyle w:val="Akapitzlist0"/>
        <w:numPr>
          <w:ilvl w:val="0"/>
          <w:numId w:val="21"/>
        </w:numPr>
        <w:jc w:val="both"/>
      </w:pPr>
      <w:r w:rsidRPr="00231F93">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sz w:val="21"/>
          <w:szCs w:val="21"/>
        </w:rPr>
        <w:t>.</w:t>
      </w:r>
    </w:p>
    <w:p w:rsidR="004F3094" w:rsidRPr="00231F93" w:rsidRDefault="004F3094" w:rsidP="004F3094">
      <w:pPr>
        <w:pStyle w:val="Akapitzlist0"/>
        <w:ind w:left="360"/>
        <w:jc w:val="both"/>
      </w:pPr>
    </w:p>
    <w:p w:rsidR="004F3094" w:rsidRPr="00231F93" w:rsidRDefault="004F3094" w:rsidP="00666418">
      <w:pPr>
        <w:pStyle w:val="Akapitzlist0"/>
        <w:numPr>
          <w:ilvl w:val="0"/>
          <w:numId w:val="21"/>
        </w:numPr>
        <w:jc w:val="both"/>
      </w:pPr>
      <w:r w:rsidRPr="00231F93">
        <w:rPr>
          <w:sz w:val="21"/>
          <w:szCs w:val="21"/>
        </w:rPr>
        <w:t xml:space="preserve">Oświadczam, że nie zachodzą w stosunku do mnie przesłanki wykluczenia z postępowania na podstawie art. </w:t>
      </w:r>
      <w:r w:rsidRPr="00231F93">
        <w:rPr>
          <w:color w:val="222222"/>
          <w:sz w:val="21"/>
          <w:szCs w:val="21"/>
        </w:rPr>
        <w:t>7 ust. 1 ustawy z dnia 13 kwietnia 2022 r.</w:t>
      </w:r>
      <w:r w:rsidRPr="00231F93">
        <w:rPr>
          <w:iCs/>
          <w:color w:val="222222"/>
          <w:sz w:val="21"/>
          <w:szCs w:val="21"/>
        </w:rPr>
        <w:t xml:space="preserve"> o szczególnych rozwiązaniach w zakresie przeciwdziałania wspieraniu agresji na Ukrainę oraz służących ochronie bezpieczeństwa narodowego </w:t>
      </w:r>
      <w:r w:rsidRPr="00231F93">
        <w:rPr>
          <w:color w:val="222222"/>
          <w:sz w:val="21"/>
          <w:szCs w:val="21"/>
        </w:rPr>
        <w:t>(Dz. U. poz. 835</w:t>
      </w:r>
      <w:r>
        <w:rPr>
          <w:color w:val="222222"/>
          <w:sz w:val="21"/>
          <w:szCs w:val="21"/>
        </w:rPr>
        <w:t>).</w:t>
      </w:r>
    </w:p>
    <w:p w:rsidR="004F3094" w:rsidRPr="00231F93" w:rsidRDefault="004F3094" w:rsidP="004F3094"/>
    <w:p w:rsidR="004F3094" w:rsidRDefault="004F3094" w:rsidP="004F3094">
      <w:pPr>
        <w:shd w:val="clear" w:color="auto" w:fill="BFBFBF" w:themeFill="background1" w:themeFillShade="BF"/>
        <w:spacing w:line="360" w:lineRule="auto"/>
        <w:jc w:val="both"/>
        <w:rPr>
          <w:rFonts w:ascii="Arial" w:hAnsi="Arial" w:cs="Arial"/>
          <w:b/>
          <w:sz w:val="21"/>
          <w:szCs w:val="21"/>
        </w:rPr>
      </w:pPr>
      <w:r>
        <w:rPr>
          <w:rFonts w:ascii="Arial" w:hAnsi="Arial" w:cs="Arial"/>
          <w:b/>
          <w:sz w:val="21"/>
          <w:szCs w:val="21"/>
        </w:rPr>
        <w:t>OŚWIADCZENIE DOTYCZĄCE PODANYCH INFORMACJI:</w:t>
      </w:r>
    </w:p>
    <w:p w:rsidR="004F3094" w:rsidRDefault="004F3094" w:rsidP="004F3094">
      <w:pPr>
        <w:spacing w:line="360" w:lineRule="auto"/>
        <w:jc w:val="both"/>
        <w:rPr>
          <w:rFonts w:ascii="Arial" w:hAnsi="Arial" w:cs="Arial"/>
          <w:b/>
        </w:rPr>
      </w:pPr>
    </w:p>
    <w:p w:rsidR="004F3094" w:rsidRDefault="004F3094" w:rsidP="004F3094">
      <w:pPr>
        <w:jc w:val="both"/>
        <w:rPr>
          <w:sz w:val="22"/>
          <w:szCs w:val="22"/>
        </w:rPr>
      </w:pPr>
      <w:r w:rsidRPr="00231F93">
        <w:rPr>
          <w:sz w:val="22"/>
          <w:szCs w:val="22"/>
        </w:rPr>
        <w:t>Oświadczam, że wszystkie informacje podane w powyższ</w:t>
      </w:r>
      <w:r>
        <w:rPr>
          <w:sz w:val="22"/>
          <w:szCs w:val="22"/>
        </w:rPr>
        <w:t xml:space="preserve">ych oświadczeniach są aktualne </w:t>
      </w:r>
      <w:r w:rsidRPr="00231F93">
        <w:rPr>
          <w:sz w:val="22"/>
          <w:szCs w:val="22"/>
        </w:rPr>
        <w:t xml:space="preserve">i zgodne z </w:t>
      </w:r>
      <w:r w:rsidRPr="00231F93">
        <w:rPr>
          <w:sz w:val="22"/>
          <w:szCs w:val="22"/>
        </w:rPr>
        <w:lastRenderedPageBreak/>
        <w:t>prawdą oraz zostały przedstawione z pełną świadomością konsekwencji wprowadzenia zamawiającego w błąd przy przedstawianiu informacji.</w:t>
      </w:r>
    </w:p>
    <w:p w:rsidR="004F3094" w:rsidRDefault="004F3094" w:rsidP="004F3094">
      <w:pPr>
        <w:spacing w:line="360" w:lineRule="auto"/>
        <w:jc w:val="both"/>
        <w:rPr>
          <w:rFonts w:ascii="Arial" w:hAnsi="Arial" w:cs="Arial"/>
          <w:sz w:val="21"/>
          <w:szCs w:val="21"/>
        </w:rPr>
      </w:pPr>
      <w:r>
        <w:rPr>
          <w:rFonts w:ascii="Arial" w:hAnsi="Arial" w:cs="Arial"/>
          <w:sz w:val="21"/>
          <w:szCs w:val="21"/>
        </w:rPr>
        <w:t xml:space="preserve">                                                                                     …………………………………….</w:t>
      </w:r>
    </w:p>
    <w:p w:rsidR="004F3094" w:rsidRPr="0051773D" w:rsidRDefault="004F3094" w:rsidP="004F3094">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sidRPr="00A345E9">
        <w:rPr>
          <w:rFonts w:ascii="Arial" w:hAnsi="Arial" w:cs="Arial"/>
          <w:i/>
          <w:sz w:val="21"/>
          <w:szCs w:val="21"/>
        </w:rPr>
        <w:tab/>
      </w:r>
      <w:r w:rsidRPr="00A345E9">
        <w:rPr>
          <w:rFonts w:ascii="Arial" w:hAnsi="Arial" w:cs="Arial"/>
          <w:i/>
          <w:sz w:val="16"/>
          <w:szCs w:val="16"/>
        </w:rPr>
        <w:t xml:space="preserve">Data; </w:t>
      </w:r>
      <w:r>
        <w:rPr>
          <w:rFonts w:ascii="Arial" w:hAnsi="Arial" w:cs="Arial"/>
          <w:i/>
          <w:sz w:val="16"/>
          <w:szCs w:val="16"/>
        </w:rPr>
        <w:t>k</w:t>
      </w:r>
      <w:r w:rsidRPr="00A345E9">
        <w:rPr>
          <w:rFonts w:ascii="Arial" w:hAnsi="Arial" w:cs="Arial"/>
          <w:i/>
          <w:sz w:val="16"/>
          <w:szCs w:val="16"/>
        </w:rPr>
        <w:t xml:space="preserve">walifikowany podpis elektroniczny </w:t>
      </w: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Default="004F3094" w:rsidP="004F3094">
      <w:pPr>
        <w:rPr>
          <w:i/>
          <w:sz w:val="22"/>
          <w:lang w:val="pl-PL"/>
        </w:rPr>
      </w:pPr>
    </w:p>
    <w:p w:rsidR="004F3094" w:rsidRPr="006670A1" w:rsidRDefault="004F3094" w:rsidP="004F3094">
      <w:pPr>
        <w:rPr>
          <w:i/>
          <w:kern w:val="2"/>
          <w:sz w:val="22"/>
          <w:lang w:val="pl-PL"/>
        </w:rPr>
      </w:pPr>
      <w:r w:rsidRPr="006670A1">
        <w:rPr>
          <w:i/>
          <w:sz w:val="22"/>
          <w:lang w:val="pl-PL"/>
        </w:rPr>
        <w:lastRenderedPageBreak/>
        <w:t>Załącznik nr 5  do SWZ</w:t>
      </w:r>
    </w:p>
    <w:p w:rsidR="004F3094" w:rsidRPr="006670A1" w:rsidRDefault="004F3094" w:rsidP="004F3094">
      <w:pPr>
        <w:rPr>
          <w:i/>
          <w:sz w:val="22"/>
          <w:lang w:val="pl-PL"/>
        </w:rPr>
      </w:pPr>
    </w:p>
    <w:p w:rsidR="004F3094" w:rsidRPr="006670A1" w:rsidRDefault="004F3094" w:rsidP="004F3094">
      <w:pPr>
        <w:rPr>
          <w:b/>
        </w:rPr>
      </w:pPr>
      <w:r w:rsidRPr="006670A1">
        <w:rPr>
          <w:b/>
        </w:rPr>
        <w:t xml:space="preserve">                                                                                                             </w:t>
      </w:r>
    </w:p>
    <w:p w:rsidR="004F3094" w:rsidRPr="006670A1" w:rsidRDefault="004F3094" w:rsidP="004F3094">
      <w:pPr>
        <w:rPr>
          <w:b/>
        </w:rPr>
      </w:pPr>
      <w:r w:rsidRPr="006670A1">
        <w:rPr>
          <w:b/>
        </w:rPr>
        <w:t>Wykonawca:</w:t>
      </w:r>
    </w:p>
    <w:p w:rsidR="004F3094" w:rsidRPr="006670A1" w:rsidRDefault="004F3094" w:rsidP="004F3094">
      <w:pPr>
        <w:rPr>
          <w:b/>
        </w:rPr>
      </w:pPr>
    </w:p>
    <w:p w:rsidR="004F3094" w:rsidRPr="006670A1" w:rsidRDefault="004F3094" w:rsidP="004F3094">
      <w:pPr>
        <w:rPr>
          <w:b/>
        </w:rPr>
      </w:pPr>
    </w:p>
    <w:p w:rsidR="004F3094" w:rsidRPr="006670A1" w:rsidRDefault="004F3094" w:rsidP="004F3094">
      <w:pPr>
        <w:rPr>
          <w:sz w:val="20"/>
        </w:rPr>
      </w:pPr>
    </w:p>
    <w:p w:rsidR="004F3094" w:rsidRPr="00DC44FB" w:rsidRDefault="004F3094" w:rsidP="004F3094">
      <w:pPr>
        <w:spacing w:line="480" w:lineRule="auto"/>
        <w:ind w:right="5954"/>
        <w:rPr>
          <w:i/>
          <w:sz w:val="16"/>
        </w:rPr>
      </w:pPr>
      <w:r w:rsidRPr="006670A1">
        <w:rPr>
          <w:sz w:val="20"/>
        </w:rPr>
        <w:t>………………………………………</w:t>
      </w:r>
    </w:p>
    <w:p w:rsidR="004F3094" w:rsidRPr="006670A1" w:rsidRDefault="004F3094" w:rsidP="004F3094">
      <w:pPr>
        <w:spacing w:after="120" w:line="360" w:lineRule="auto"/>
        <w:jc w:val="center"/>
        <w:rPr>
          <w:b/>
          <w:sz w:val="22"/>
        </w:rPr>
      </w:pPr>
      <w:r w:rsidRPr="006670A1">
        <w:rPr>
          <w:b/>
          <w:sz w:val="28"/>
          <w:u w:val="single"/>
        </w:rPr>
        <w:t xml:space="preserve">Oświadczenie wykonawcy </w:t>
      </w:r>
    </w:p>
    <w:p w:rsidR="004F3094" w:rsidRPr="006670A1" w:rsidRDefault="004F3094" w:rsidP="004F3094">
      <w:pPr>
        <w:jc w:val="both"/>
        <w:rPr>
          <w:b/>
          <w:sz w:val="22"/>
          <w:lang w:eastAsia="en-US"/>
        </w:rPr>
      </w:pPr>
      <w:r w:rsidRPr="006670A1">
        <w:rPr>
          <w:b/>
          <w:sz w:val="22"/>
          <w:lang w:eastAsia="en-US"/>
        </w:rPr>
        <w:t>o aktualności informacji zawartych w oświadczeniu, o którym mowa w art. 125 ust. 1 ustawy, w zakresie podstaw wykluczenia z postępowania.</w:t>
      </w:r>
    </w:p>
    <w:p w:rsidR="004F3094" w:rsidRPr="006670A1" w:rsidRDefault="004F3094" w:rsidP="004F3094">
      <w:pPr>
        <w:spacing w:line="360" w:lineRule="auto"/>
        <w:ind w:firstLine="708"/>
        <w:jc w:val="center"/>
        <w:rPr>
          <w:sz w:val="22"/>
        </w:rPr>
      </w:pPr>
    </w:p>
    <w:p w:rsidR="004F3094" w:rsidRPr="002F5BC9" w:rsidRDefault="004F3094" w:rsidP="004F3094">
      <w:pPr>
        <w:jc w:val="both"/>
        <w:rPr>
          <w:b/>
          <w:bCs/>
          <w:color w:val="000000"/>
          <w:sz w:val="22"/>
          <w:szCs w:val="22"/>
          <w:lang w:val="pl-PL"/>
        </w:rPr>
      </w:pPr>
      <w:r w:rsidRPr="006670A1">
        <w:rPr>
          <w:sz w:val="22"/>
        </w:rPr>
        <w:t xml:space="preserve">Na potrzeby postępowania o udzielenie zamówienia </w:t>
      </w:r>
      <w:r w:rsidRPr="006670A1">
        <w:rPr>
          <w:sz w:val="22"/>
          <w:szCs w:val="22"/>
        </w:rPr>
        <w:t>publicznego</w:t>
      </w:r>
      <w:r w:rsidRPr="005F7ED1">
        <w:rPr>
          <w:color w:val="FF0000"/>
          <w:sz w:val="22"/>
          <w:szCs w:val="22"/>
        </w:rPr>
        <w:t xml:space="preserve"> </w:t>
      </w:r>
      <w:r w:rsidRPr="009F01D4">
        <w:rPr>
          <w:b/>
          <w:bCs/>
          <w:color w:val="000000"/>
          <w:sz w:val="22"/>
          <w:szCs w:val="22"/>
        </w:rPr>
        <w:t>„</w:t>
      </w:r>
      <w:r w:rsidRPr="00256E82">
        <w:rPr>
          <w:b/>
          <w:sz w:val="22"/>
          <w:szCs w:val="22"/>
        </w:rPr>
        <w:t>Doposażenie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Zp/22/PN/23</w:t>
      </w:r>
      <w:r w:rsidRPr="009B19E9">
        <w:rPr>
          <w:b/>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rsidR="004F3094" w:rsidRPr="006670A1" w:rsidRDefault="004F3094" w:rsidP="004F3094">
      <w:pPr>
        <w:pStyle w:val="Bezodstpw0"/>
        <w:jc w:val="both"/>
        <w:rPr>
          <w:sz w:val="22"/>
        </w:rPr>
      </w:pPr>
    </w:p>
    <w:p w:rsidR="004F3094" w:rsidRPr="006670A1" w:rsidRDefault="004F3094" w:rsidP="004F3094">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rsidR="004F3094" w:rsidRPr="006670A1" w:rsidRDefault="004F3094" w:rsidP="004F3094">
      <w:pPr>
        <w:jc w:val="both"/>
        <w:rPr>
          <w:sz w:val="22"/>
          <w:lang w:eastAsia="en-US"/>
        </w:rPr>
      </w:pPr>
      <w:r w:rsidRPr="006670A1">
        <w:rPr>
          <w:sz w:val="22"/>
          <w:lang w:eastAsia="en-US"/>
        </w:rPr>
        <w:t>a) art. 108 ust. 1 pkt 3 ustawy,</w:t>
      </w:r>
    </w:p>
    <w:p w:rsidR="004F3094" w:rsidRPr="006670A1" w:rsidRDefault="004F3094" w:rsidP="004F3094">
      <w:pPr>
        <w:jc w:val="both"/>
        <w:rPr>
          <w:sz w:val="22"/>
          <w:lang w:eastAsia="en-US"/>
        </w:rPr>
      </w:pPr>
      <w:r w:rsidRPr="006670A1">
        <w:rPr>
          <w:sz w:val="22"/>
          <w:lang w:eastAsia="en-US"/>
        </w:rPr>
        <w:t>b) art. 108 ust. 1 pkt 4 ustawy, dotyczących orzeczenia zakazu ubiegania się o zamówienie publiczne tytułem środka zapobiegawczego,</w:t>
      </w:r>
    </w:p>
    <w:p w:rsidR="004F3094" w:rsidRPr="006670A1" w:rsidRDefault="004F3094" w:rsidP="004F3094">
      <w:pPr>
        <w:jc w:val="both"/>
        <w:rPr>
          <w:sz w:val="22"/>
          <w:lang w:eastAsia="en-US"/>
        </w:rPr>
      </w:pPr>
      <w:r w:rsidRPr="006670A1">
        <w:rPr>
          <w:sz w:val="22"/>
          <w:lang w:eastAsia="en-US"/>
        </w:rPr>
        <w:t>c) art. 108 ust. 1 pkt 5 ustawy, dotyczących zawarcia z innymi wykonawcami porozumienia mającego na celu zakłócenie konkurencji,</w:t>
      </w:r>
    </w:p>
    <w:p w:rsidR="004F3094" w:rsidRPr="006670A1" w:rsidRDefault="004F3094" w:rsidP="004F3094">
      <w:pPr>
        <w:jc w:val="both"/>
        <w:rPr>
          <w:sz w:val="22"/>
          <w:lang w:eastAsia="en-US"/>
        </w:rPr>
      </w:pPr>
      <w:r w:rsidRPr="006670A1">
        <w:rPr>
          <w:sz w:val="22"/>
          <w:lang w:eastAsia="en-US"/>
        </w:rPr>
        <w:t>d) art. 108 ust. 1 pkt 6 ustawy,</w:t>
      </w:r>
    </w:p>
    <w:p w:rsidR="004F3094" w:rsidRPr="006670A1" w:rsidRDefault="004F3094" w:rsidP="004F3094">
      <w:pPr>
        <w:pStyle w:val="Bezodstpw0"/>
        <w:jc w:val="both"/>
        <w:rPr>
          <w:b/>
          <w:sz w:val="22"/>
          <w:lang w:eastAsia="en-US"/>
        </w:rPr>
      </w:pPr>
      <w:r w:rsidRPr="006670A1">
        <w:rPr>
          <w:b/>
          <w:sz w:val="22"/>
          <w:lang w:eastAsia="en-US"/>
        </w:rPr>
        <w:t>są nadal aktualne</w:t>
      </w:r>
    </w:p>
    <w:p w:rsidR="004F3094" w:rsidRPr="006670A1" w:rsidRDefault="004F3094" w:rsidP="004F3094">
      <w:pPr>
        <w:pStyle w:val="Bezodstpw0"/>
        <w:jc w:val="both"/>
        <w:rPr>
          <w:b/>
          <w:sz w:val="22"/>
          <w:lang w:eastAsia="en-US"/>
        </w:rPr>
      </w:pPr>
    </w:p>
    <w:p w:rsidR="004F3094" w:rsidRPr="006670A1" w:rsidRDefault="004F3094" w:rsidP="004F3094">
      <w:pPr>
        <w:pStyle w:val="Bezodstpw0"/>
        <w:spacing w:after="120"/>
        <w:jc w:val="both"/>
        <w:rPr>
          <w:sz w:val="22"/>
          <w:lang w:eastAsia="en-US"/>
        </w:rPr>
      </w:pPr>
      <w:r w:rsidRPr="006670A1">
        <w:rPr>
          <w:sz w:val="22"/>
          <w:lang w:eastAsia="en-US"/>
        </w:rPr>
        <w:t xml:space="preserve">oraz: </w:t>
      </w:r>
    </w:p>
    <w:p w:rsidR="004F3094" w:rsidRPr="006670A1" w:rsidRDefault="004F3094" w:rsidP="004F3094">
      <w:pPr>
        <w:spacing w:after="120" w:line="360" w:lineRule="auto"/>
        <w:jc w:val="center"/>
        <w:rPr>
          <w:b/>
          <w:sz w:val="22"/>
          <w:lang w:eastAsia="en-US"/>
        </w:rPr>
      </w:pPr>
      <w:r w:rsidRPr="006670A1">
        <w:rPr>
          <w:b/>
          <w:sz w:val="28"/>
          <w:u w:val="single"/>
        </w:rPr>
        <w:t xml:space="preserve">Oświadczenie wykonawcy </w:t>
      </w:r>
    </w:p>
    <w:p w:rsidR="004F3094" w:rsidRPr="006670A1" w:rsidRDefault="004F3094" w:rsidP="004F3094">
      <w:pPr>
        <w:jc w:val="both"/>
        <w:rPr>
          <w:sz w:val="22"/>
          <w:lang w:eastAsia="en-US"/>
        </w:rPr>
      </w:pPr>
      <w:r w:rsidRPr="006670A1">
        <w:rPr>
          <w:b/>
          <w:sz w:val="22"/>
          <w:lang w:eastAsia="en-US"/>
        </w:rPr>
        <w:t>w zakresie art. 108 ust. 1 pkt 5 ustawy o</w:t>
      </w:r>
      <w:r w:rsidRPr="006670A1">
        <w:rPr>
          <w:sz w:val="22"/>
          <w:lang w:eastAsia="en-US"/>
        </w:rPr>
        <w:t>:</w:t>
      </w:r>
    </w:p>
    <w:p w:rsidR="004F3094" w:rsidRPr="006670A1" w:rsidRDefault="004F3094" w:rsidP="00666418">
      <w:pPr>
        <w:pStyle w:val="Akapitzlist0"/>
        <w:numPr>
          <w:ilvl w:val="0"/>
          <w:numId w:val="7"/>
        </w:numPr>
        <w:jc w:val="both"/>
        <w:textAlignment w:val="auto"/>
        <w:rPr>
          <w:sz w:val="22"/>
          <w:lang w:eastAsia="en-US"/>
        </w:rPr>
      </w:pPr>
      <w:r w:rsidRPr="006670A1">
        <w:rPr>
          <w:sz w:val="22"/>
          <w:lang w:eastAsia="en-US"/>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4F3094" w:rsidRPr="006670A1" w:rsidRDefault="004F3094" w:rsidP="00666418">
      <w:pPr>
        <w:pStyle w:val="Akapitzlist0"/>
        <w:numPr>
          <w:ilvl w:val="0"/>
          <w:numId w:val="7"/>
        </w:numPr>
        <w:jc w:val="both"/>
        <w:textAlignment w:val="auto"/>
        <w:rPr>
          <w:sz w:val="22"/>
          <w:lang w:eastAsia="en-US"/>
        </w:rPr>
      </w:pPr>
      <w:r w:rsidRPr="006670A1">
        <w:rPr>
          <w:sz w:val="22"/>
          <w:lang w:eastAsia="en-US"/>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4F3094" w:rsidRPr="006670A1" w:rsidRDefault="004F3094" w:rsidP="004F3094">
      <w:pPr>
        <w:pStyle w:val="Bezodstpw0"/>
        <w:jc w:val="both"/>
        <w:rPr>
          <w:b/>
          <w:sz w:val="22"/>
          <w:lang w:eastAsia="en-US"/>
        </w:rPr>
      </w:pPr>
    </w:p>
    <w:p w:rsidR="004F3094" w:rsidRPr="00DC44FB" w:rsidRDefault="004F3094" w:rsidP="004F3094">
      <w:pPr>
        <w:pStyle w:val="Bezodstpw0"/>
        <w:jc w:val="both"/>
        <w:rPr>
          <w:b/>
          <w:i/>
          <w:sz w:val="22"/>
          <w:lang w:eastAsia="en-US"/>
        </w:rPr>
      </w:pPr>
      <w:r w:rsidRPr="006670A1">
        <w:rPr>
          <w:b/>
          <w:i/>
          <w:sz w:val="22"/>
          <w:lang w:eastAsia="en-US"/>
        </w:rPr>
        <w:t>*niepotrzebne skreślić</w:t>
      </w:r>
    </w:p>
    <w:p w:rsidR="004F3094" w:rsidRPr="006670A1" w:rsidRDefault="004F3094" w:rsidP="004F3094">
      <w:pPr>
        <w:pStyle w:val="Bezodstpw0"/>
        <w:jc w:val="both"/>
        <w:rPr>
          <w:sz w:val="18"/>
          <w:lang w:eastAsia="en-US"/>
        </w:rPr>
      </w:pPr>
    </w:p>
    <w:p w:rsidR="004F3094" w:rsidRPr="006670A1" w:rsidRDefault="004F3094" w:rsidP="004F3094">
      <w:pPr>
        <w:pStyle w:val="Bezodstpw0"/>
        <w:jc w:val="both"/>
        <w:rPr>
          <w:sz w:val="18"/>
          <w:lang w:eastAsia="en-US"/>
        </w:rPr>
      </w:pPr>
    </w:p>
    <w:p w:rsidR="004F3094" w:rsidRPr="006670A1" w:rsidRDefault="004F3094" w:rsidP="004F3094">
      <w:pPr>
        <w:rPr>
          <w:sz w:val="22"/>
          <w:szCs w:val="22"/>
          <w:lang w:val="pl-PL"/>
        </w:rPr>
      </w:pPr>
      <w:r w:rsidRPr="006670A1">
        <w:rPr>
          <w:sz w:val="22"/>
          <w:szCs w:val="22"/>
          <w:lang w:val="pl-PL"/>
        </w:rPr>
        <w:t>Dnia ………………r.</w:t>
      </w:r>
    </w:p>
    <w:p w:rsidR="004F3094" w:rsidRPr="006670A1" w:rsidRDefault="004F3094" w:rsidP="004F3094">
      <w:pPr>
        <w:rPr>
          <w:i/>
          <w:sz w:val="20"/>
          <w:lang w:val="pl-PL"/>
        </w:rPr>
      </w:pPr>
      <w:r w:rsidRPr="006670A1">
        <w:rPr>
          <w:i/>
          <w:sz w:val="18"/>
          <w:szCs w:val="18"/>
          <w:lang w:val="pl-PL"/>
        </w:rPr>
        <w:t xml:space="preserve">     </w:t>
      </w:r>
    </w:p>
    <w:p w:rsidR="004F3094" w:rsidRPr="006670A1" w:rsidRDefault="004F3094" w:rsidP="004F3094">
      <w:pPr>
        <w:spacing w:line="360" w:lineRule="auto"/>
        <w:jc w:val="both"/>
        <w:rPr>
          <w:rFonts w:ascii="Arial" w:hAnsi="Arial"/>
          <w:sz w:val="20"/>
        </w:rPr>
      </w:pPr>
    </w:p>
    <w:p w:rsidR="004F3094" w:rsidRPr="006670A1" w:rsidRDefault="004F3094" w:rsidP="004F3094">
      <w:pPr>
        <w:jc w:val="both"/>
        <w:rPr>
          <w:rFonts w:ascii="Arial" w:hAnsi="Arial"/>
          <w:i/>
          <w:sz w:val="16"/>
        </w:rPr>
      </w:pPr>
      <w:r w:rsidRPr="006670A1">
        <w:rPr>
          <w:rFonts w:ascii="Arial" w:hAnsi="Arial"/>
          <w:sz w:val="20"/>
        </w:rPr>
        <w:tab/>
      </w:r>
      <w:r w:rsidRPr="006670A1">
        <w:rPr>
          <w:rFonts w:ascii="Arial" w:hAnsi="Arial"/>
          <w:sz w:val="20"/>
        </w:rPr>
        <w:tab/>
        <w:t xml:space="preserve">                                                                   …………………………………………</w:t>
      </w:r>
    </w:p>
    <w:p w:rsidR="004F3094" w:rsidRPr="006670A1" w:rsidRDefault="004F3094" w:rsidP="004F3094">
      <w:pPr>
        <w:jc w:val="both"/>
        <w:rPr>
          <w:rFonts w:ascii="Arial" w:hAnsi="Arial"/>
          <w:i/>
          <w:sz w:val="16"/>
        </w:rPr>
      </w:pPr>
      <w:r w:rsidRPr="006670A1">
        <w:rPr>
          <w:i/>
          <w:sz w:val="20"/>
        </w:rPr>
        <w:t xml:space="preserve">                                                                                                                                 (podpis)</w:t>
      </w:r>
    </w:p>
    <w:p w:rsidR="004F3094" w:rsidRDefault="004F3094" w:rsidP="004F3094">
      <w:pPr>
        <w:rPr>
          <w:i/>
          <w:color w:val="FF0000"/>
          <w:sz w:val="22"/>
          <w:lang w:val="pl-PL"/>
        </w:rPr>
      </w:pPr>
    </w:p>
    <w:p w:rsidR="004F3094" w:rsidRDefault="004F3094" w:rsidP="004F3094">
      <w:pPr>
        <w:rPr>
          <w:i/>
          <w:sz w:val="22"/>
          <w:lang w:val="pl-PL"/>
        </w:rPr>
      </w:pPr>
    </w:p>
    <w:p w:rsidR="004F3094" w:rsidRPr="003C3936" w:rsidRDefault="004F3094" w:rsidP="004F3094">
      <w:pPr>
        <w:rPr>
          <w:i/>
          <w:sz w:val="22"/>
          <w:lang w:val="pl-PL"/>
        </w:rPr>
      </w:pPr>
      <w:r w:rsidRPr="003C3936">
        <w:rPr>
          <w:i/>
          <w:sz w:val="22"/>
          <w:lang w:val="pl-PL"/>
        </w:rPr>
        <w:t>Załącznik nr 6  do SWZ</w:t>
      </w:r>
    </w:p>
    <w:p w:rsidR="004F3094" w:rsidRPr="003C3936" w:rsidRDefault="004F3094" w:rsidP="004F3094">
      <w:pPr>
        <w:rPr>
          <w:i/>
          <w:sz w:val="22"/>
          <w:lang w:val="pl-PL"/>
        </w:rPr>
      </w:pPr>
    </w:p>
    <w:p w:rsidR="004F3094" w:rsidRPr="003C3936" w:rsidRDefault="004F3094" w:rsidP="004F3094">
      <w:pPr>
        <w:rPr>
          <w:b/>
        </w:rPr>
      </w:pPr>
      <w:r w:rsidRPr="003C3936">
        <w:rPr>
          <w:b/>
        </w:rPr>
        <w:t xml:space="preserve">                                                                                                                </w:t>
      </w:r>
    </w:p>
    <w:p w:rsidR="004F3094" w:rsidRPr="003C3936" w:rsidRDefault="004F3094" w:rsidP="004F3094">
      <w:pPr>
        <w:rPr>
          <w:b/>
        </w:rPr>
      </w:pPr>
      <w:r w:rsidRPr="003C3936">
        <w:rPr>
          <w:b/>
        </w:rPr>
        <w:t>Wykonawca:</w:t>
      </w:r>
    </w:p>
    <w:p w:rsidR="004F3094" w:rsidRPr="003C3936" w:rsidRDefault="004F3094" w:rsidP="004F3094">
      <w:pPr>
        <w:rPr>
          <w:b/>
        </w:rPr>
      </w:pPr>
    </w:p>
    <w:p w:rsidR="004F3094" w:rsidRPr="003C3936" w:rsidRDefault="004F3094" w:rsidP="004F3094">
      <w:pPr>
        <w:rPr>
          <w:sz w:val="20"/>
        </w:rPr>
      </w:pPr>
    </w:p>
    <w:p w:rsidR="004F3094" w:rsidRPr="003C3936" w:rsidRDefault="004F3094" w:rsidP="004F3094">
      <w:pPr>
        <w:spacing w:line="480" w:lineRule="auto"/>
        <w:ind w:right="5954"/>
        <w:rPr>
          <w:i/>
          <w:sz w:val="16"/>
        </w:rPr>
      </w:pPr>
      <w:r w:rsidRPr="003C3936">
        <w:rPr>
          <w:sz w:val="20"/>
        </w:rPr>
        <w:t>………………………………………</w:t>
      </w:r>
    </w:p>
    <w:p w:rsidR="004F3094" w:rsidRPr="003C3936" w:rsidRDefault="004F3094" w:rsidP="004F3094">
      <w:pPr>
        <w:rPr>
          <w:rFonts w:ascii="Arial" w:hAnsi="Arial"/>
          <w:sz w:val="21"/>
        </w:rPr>
      </w:pPr>
    </w:p>
    <w:p w:rsidR="004F3094" w:rsidRPr="003C3936" w:rsidRDefault="004F3094" w:rsidP="004F3094">
      <w:pPr>
        <w:spacing w:after="120" w:line="360" w:lineRule="auto"/>
        <w:jc w:val="center"/>
        <w:rPr>
          <w:b/>
          <w:sz w:val="22"/>
        </w:rPr>
      </w:pPr>
      <w:r w:rsidRPr="003C3936">
        <w:rPr>
          <w:b/>
          <w:sz w:val="28"/>
          <w:u w:val="single"/>
        </w:rPr>
        <w:t xml:space="preserve">Oświadczenie wykonawcy </w:t>
      </w:r>
    </w:p>
    <w:p w:rsidR="004F3094" w:rsidRPr="003C3936" w:rsidRDefault="004F3094" w:rsidP="004F3094">
      <w:pPr>
        <w:jc w:val="both"/>
        <w:rPr>
          <w:b/>
          <w:sz w:val="22"/>
          <w:lang w:eastAsia="en-US"/>
        </w:rPr>
      </w:pPr>
      <w:r w:rsidRPr="003C3936">
        <w:rPr>
          <w:b/>
          <w:sz w:val="22"/>
          <w:lang w:eastAsia="en-US"/>
        </w:rPr>
        <w:t>o aktualności informacji zawartych w oświadczeniu, o którym mowa w art. 125 ust. 1 ustawy, w zakresie podstaw wykluczenia z postępowania.</w:t>
      </w:r>
    </w:p>
    <w:p w:rsidR="004F3094" w:rsidRPr="003C3936" w:rsidRDefault="004F3094" w:rsidP="004F3094">
      <w:pPr>
        <w:spacing w:line="360" w:lineRule="auto"/>
        <w:ind w:firstLine="708"/>
        <w:jc w:val="center"/>
        <w:rPr>
          <w:sz w:val="22"/>
        </w:rPr>
      </w:pPr>
    </w:p>
    <w:p w:rsidR="004F3094" w:rsidRPr="007F296A" w:rsidRDefault="004F3094" w:rsidP="004F3094">
      <w:pPr>
        <w:jc w:val="both"/>
        <w:rPr>
          <w:b/>
          <w:bCs/>
          <w:color w:val="000000"/>
          <w:sz w:val="22"/>
          <w:szCs w:val="22"/>
          <w:lang w:val="pl-PL"/>
        </w:rPr>
      </w:pPr>
      <w:r w:rsidRPr="003C3936">
        <w:rPr>
          <w:sz w:val="22"/>
          <w:szCs w:val="22"/>
        </w:rPr>
        <w:t>Na potrzeby postępowania o udzielenie zamówienia publicznego pn</w:t>
      </w:r>
      <w:r w:rsidRPr="005F7ED1">
        <w:rPr>
          <w:b/>
          <w:color w:val="FF0000"/>
          <w:sz w:val="22"/>
          <w:szCs w:val="22"/>
        </w:rPr>
        <w:t xml:space="preserve"> </w:t>
      </w:r>
      <w:r w:rsidRPr="009F01D4">
        <w:rPr>
          <w:b/>
          <w:bCs/>
          <w:color w:val="000000"/>
          <w:sz w:val="22"/>
          <w:szCs w:val="22"/>
        </w:rPr>
        <w:t>„</w:t>
      </w:r>
      <w:r w:rsidRPr="00256E82">
        <w:rPr>
          <w:b/>
          <w:sz w:val="22"/>
          <w:szCs w:val="22"/>
        </w:rPr>
        <w:t>Doposażenie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Zp/22/PN/23</w:t>
      </w:r>
      <w:r w:rsidRPr="009B19E9">
        <w:rPr>
          <w:b/>
          <w:sz w:val="22"/>
          <w:szCs w:val="22"/>
        </w:rPr>
        <w:t xml:space="preserve">, </w:t>
      </w:r>
      <w:r w:rsidRPr="009B19E9">
        <w:rPr>
          <w:sz w:val="22"/>
          <w:szCs w:val="22"/>
        </w:rPr>
        <w:t xml:space="preserve"> </w:t>
      </w:r>
      <w:r w:rsidRPr="003C3936">
        <w:rPr>
          <w:sz w:val="22"/>
        </w:rPr>
        <w:t xml:space="preserve">prowadzonego przez </w:t>
      </w:r>
      <w:r w:rsidRPr="003C3936">
        <w:rPr>
          <w:b/>
          <w:sz w:val="22"/>
        </w:rPr>
        <w:t>Specjalistyczny Szpital im. dra Alfreda Sokołowskiego w Wałbrzychu</w:t>
      </w:r>
      <w:r w:rsidRPr="003C3936">
        <w:rPr>
          <w:sz w:val="22"/>
        </w:rPr>
        <w:t xml:space="preserve"> oświadczam, co następuje:</w:t>
      </w:r>
    </w:p>
    <w:p w:rsidR="004F3094" w:rsidRPr="003C3936" w:rsidRDefault="004F3094" w:rsidP="004F3094">
      <w:pPr>
        <w:pStyle w:val="Bezodstpw0"/>
        <w:jc w:val="both"/>
        <w:rPr>
          <w:sz w:val="22"/>
        </w:rPr>
      </w:pPr>
    </w:p>
    <w:p w:rsidR="004F3094" w:rsidRPr="003C3936" w:rsidRDefault="004F3094" w:rsidP="004F3094">
      <w:pPr>
        <w:pStyle w:val="Bezodstpw0"/>
        <w:jc w:val="both"/>
        <w:rPr>
          <w:sz w:val="22"/>
        </w:rPr>
      </w:pPr>
    </w:p>
    <w:p w:rsidR="004F3094" w:rsidRPr="003C3936" w:rsidRDefault="004F3094" w:rsidP="004F3094">
      <w:pPr>
        <w:jc w:val="both"/>
        <w:rPr>
          <w:sz w:val="22"/>
          <w:lang w:eastAsia="en-US"/>
        </w:rPr>
      </w:pPr>
      <w:r w:rsidRPr="003C3936">
        <w:rPr>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4F3094" w:rsidRPr="003C3936" w:rsidRDefault="004F3094" w:rsidP="004F3094">
      <w:pPr>
        <w:pStyle w:val="Bezodstpw0"/>
        <w:jc w:val="both"/>
        <w:rPr>
          <w:b/>
          <w:sz w:val="22"/>
          <w:lang w:eastAsia="en-US"/>
        </w:rPr>
      </w:pPr>
      <w:r w:rsidRPr="003C3936">
        <w:rPr>
          <w:b/>
          <w:sz w:val="22"/>
          <w:lang w:eastAsia="en-US"/>
        </w:rPr>
        <w:t>są nadal aktualne</w:t>
      </w:r>
    </w:p>
    <w:p w:rsidR="004F3094" w:rsidRPr="003C3936" w:rsidRDefault="004F3094" w:rsidP="004F3094">
      <w:pPr>
        <w:pStyle w:val="Bezodstpw0"/>
        <w:jc w:val="both"/>
        <w:rPr>
          <w:b/>
          <w:sz w:val="22"/>
          <w:lang w:eastAsia="en-US"/>
        </w:rPr>
      </w:pPr>
    </w:p>
    <w:p w:rsidR="004F3094" w:rsidRPr="003C3936" w:rsidRDefault="004F3094" w:rsidP="004F3094">
      <w:pPr>
        <w:pStyle w:val="Bezodstpw0"/>
        <w:jc w:val="both"/>
        <w:rPr>
          <w:b/>
          <w:sz w:val="22"/>
          <w:lang w:eastAsia="en-US"/>
        </w:rPr>
      </w:pPr>
    </w:p>
    <w:p w:rsidR="004F3094" w:rsidRPr="003C3936" w:rsidRDefault="004F3094" w:rsidP="004F3094">
      <w:pPr>
        <w:pStyle w:val="Bezodstpw0"/>
        <w:jc w:val="both"/>
        <w:rPr>
          <w:b/>
          <w:sz w:val="22"/>
          <w:lang w:eastAsia="en-US"/>
        </w:rPr>
      </w:pPr>
    </w:p>
    <w:p w:rsidR="004F3094" w:rsidRPr="003C3936" w:rsidRDefault="004F3094" w:rsidP="004F3094">
      <w:pPr>
        <w:pStyle w:val="Bezodstpw0"/>
        <w:jc w:val="both"/>
        <w:rPr>
          <w:sz w:val="18"/>
          <w:lang w:eastAsia="en-US"/>
        </w:rPr>
      </w:pPr>
    </w:p>
    <w:p w:rsidR="004F3094" w:rsidRPr="003C3936" w:rsidRDefault="004F3094" w:rsidP="004F3094">
      <w:pPr>
        <w:pStyle w:val="Bezodstpw0"/>
        <w:jc w:val="both"/>
        <w:rPr>
          <w:sz w:val="18"/>
          <w:lang w:eastAsia="en-US"/>
        </w:rPr>
      </w:pPr>
    </w:p>
    <w:p w:rsidR="004F3094" w:rsidRPr="003C3936" w:rsidRDefault="004F3094" w:rsidP="004F3094">
      <w:pPr>
        <w:pStyle w:val="Bezodstpw0"/>
        <w:jc w:val="both"/>
        <w:rPr>
          <w:sz w:val="18"/>
          <w:lang w:eastAsia="en-US"/>
        </w:rPr>
      </w:pPr>
    </w:p>
    <w:p w:rsidR="004F3094" w:rsidRPr="003C3936" w:rsidRDefault="004F3094" w:rsidP="004F3094">
      <w:pPr>
        <w:rPr>
          <w:sz w:val="22"/>
          <w:szCs w:val="22"/>
          <w:lang w:val="pl-PL"/>
        </w:rPr>
      </w:pPr>
      <w:r w:rsidRPr="003C3936">
        <w:rPr>
          <w:sz w:val="22"/>
          <w:szCs w:val="22"/>
          <w:lang w:val="pl-PL"/>
        </w:rPr>
        <w:t>Dnia ………………r.</w:t>
      </w:r>
    </w:p>
    <w:p w:rsidR="004F3094" w:rsidRPr="003C3936" w:rsidRDefault="004F3094" w:rsidP="004F3094">
      <w:pPr>
        <w:rPr>
          <w:i/>
          <w:sz w:val="20"/>
          <w:lang w:val="pl-PL"/>
        </w:rPr>
      </w:pPr>
      <w:r w:rsidRPr="003C3936">
        <w:rPr>
          <w:i/>
          <w:sz w:val="18"/>
          <w:szCs w:val="18"/>
          <w:lang w:val="pl-PL"/>
        </w:rPr>
        <w:t xml:space="preserve">     </w:t>
      </w:r>
    </w:p>
    <w:p w:rsidR="004F3094" w:rsidRPr="003C3936" w:rsidRDefault="004F3094" w:rsidP="004F3094">
      <w:pPr>
        <w:spacing w:line="360" w:lineRule="auto"/>
        <w:jc w:val="both"/>
        <w:rPr>
          <w:rFonts w:ascii="Arial" w:hAnsi="Arial"/>
          <w:sz w:val="20"/>
        </w:rPr>
      </w:pPr>
    </w:p>
    <w:p w:rsidR="004F3094" w:rsidRPr="003C3936" w:rsidRDefault="004F3094" w:rsidP="004F3094">
      <w:pPr>
        <w:jc w:val="both"/>
        <w:rPr>
          <w:rFonts w:ascii="Arial" w:hAnsi="Arial"/>
          <w:i/>
          <w:sz w:val="16"/>
        </w:rPr>
      </w:pPr>
      <w:r w:rsidRPr="003C3936">
        <w:rPr>
          <w:rFonts w:ascii="Arial" w:hAnsi="Arial"/>
          <w:sz w:val="20"/>
        </w:rPr>
        <w:tab/>
      </w:r>
      <w:r w:rsidRPr="003C3936">
        <w:rPr>
          <w:rFonts w:ascii="Arial" w:hAnsi="Arial"/>
          <w:sz w:val="20"/>
        </w:rPr>
        <w:tab/>
        <w:t xml:space="preserve">                                                                   …………………………………………</w:t>
      </w:r>
    </w:p>
    <w:p w:rsidR="004F3094" w:rsidRPr="003C3936" w:rsidRDefault="004F3094" w:rsidP="004F3094">
      <w:pPr>
        <w:jc w:val="both"/>
        <w:rPr>
          <w:rFonts w:ascii="Arial" w:hAnsi="Arial"/>
          <w:i/>
          <w:sz w:val="16"/>
        </w:rPr>
      </w:pPr>
      <w:r w:rsidRPr="003C3936">
        <w:rPr>
          <w:i/>
          <w:sz w:val="20"/>
        </w:rPr>
        <w:t xml:space="preserve">                                                                                                                                 (podpis)</w:t>
      </w:r>
    </w:p>
    <w:p w:rsidR="004F3094" w:rsidRPr="005F7ED1" w:rsidRDefault="004F3094" w:rsidP="004F3094">
      <w:pPr>
        <w:spacing w:line="360" w:lineRule="auto"/>
        <w:jc w:val="both"/>
        <w:rPr>
          <w:rFonts w:ascii="Arial" w:hAnsi="Arial"/>
          <w:color w:val="FF0000"/>
          <w:sz w:val="20"/>
        </w:rPr>
      </w:pPr>
    </w:p>
    <w:p w:rsidR="004F3094" w:rsidRPr="005F7ED1" w:rsidRDefault="004F3094" w:rsidP="004F3094">
      <w:pPr>
        <w:rPr>
          <w:i/>
          <w:color w:val="FF0000"/>
          <w:szCs w:val="24"/>
        </w:rPr>
      </w:pPr>
    </w:p>
    <w:p w:rsidR="004F3094" w:rsidRPr="005F7ED1" w:rsidRDefault="004F3094" w:rsidP="004F3094">
      <w:pPr>
        <w:tabs>
          <w:tab w:val="left" w:pos="3225"/>
        </w:tabs>
        <w:overflowPunct/>
        <w:autoSpaceDE/>
        <w:adjustRightInd/>
        <w:jc w:val="both"/>
        <w:rPr>
          <w:rFonts w:eastAsia="Arial Unicode MS" w:cs="Arial Unicode MS"/>
          <w:i/>
          <w:color w:val="FF0000"/>
          <w:szCs w:val="24"/>
          <w:lang w:val="pl-PL" w:eastAsia="hi-IN" w:bidi="hi-IN"/>
        </w:rPr>
      </w:pPr>
    </w:p>
    <w:p w:rsidR="004F3094" w:rsidRPr="005F7ED1" w:rsidRDefault="004F3094" w:rsidP="004F3094">
      <w:pPr>
        <w:tabs>
          <w:tab w:val="left" w:pos="3225"/>
        </w:tabs>
        <w:overflowPunct/>
        <w:autoSpaceDE/>
        <w:adjustRightInd/>
        <w:jc w:val="both"/>
        <w:rPr>
          <w:rFonts w:eastAsia="Arial Unicode MS" w:cs="Arial Unicode MS"/>
          <w:i/>
          <w:color w:val="FF0000"/>
          <w:szCs w:val="24"/>
          <w:lang w:val="pl-PL" w:eastAsia="hi-IN" w:bidi="hi-IN"/>
        </w:rPr>
      </w:pPr>
    </w:p>
    <w:p w:rsidR="004F3094" w:rsidRPr="005F7ED1" w:rsidRDefault="004F3094" w:rsidP="004F3094">
      <w:pPr>
        <w:tabs>
          <w:tab w:val="left" w:pos="3225"/>
        </w:tabs>
        <w:overflowPunct/>
        <w:autoSpaceDE/>
        <w:adjustRightInd/>
        <w:jc w:val="both"/>
        <w:rPr>
          <w:rFonts w:eastAsia="Arial Unicode MS" w:cs="Arial Unicode MS"/>
          <w:i/>
          <w:color w:val="FF0000"/>
          <w:szCs w:val="24"/>
          <w:lang w:val="pl-PL" w:eastAsia="hi-IN" w:bidi="hi-IN"/>
        </w:rPr>
      </w:pPr>
    </w:p>
    <w:p w:rsidR="004F3094" w:rsidRPr="005F7ED1" w:rsidRDefault="004F3094" w:rsidP="004F3094">
      <w:pPr>
        <w:widowControl/>
        <w:suppressAutoHyphens w:val="0"/>
        <w:overflowPunct/>
        <w:autoSpaceDE/>
        <w:autoSpaceDN/>
        <w:adjustRightInd/>
        <w:spacing w:after="160" w:line="259" w:lineRule="auto"/>
        <w:contextualSpacing/>
        <w:textAlignment w:val="auto"/>
        <w:rPr>
          <w:i/>
          <w:color w:val="FF0000"/>
          <w:sz w:val="22"/>
          <w:lang w:val="pl-PL"/>
        </w:rPr>
      </w:pPr>
    </w:p>
    <w:p w:rsidR="004F3094" w:rsidRPr="005F7ED1" w:rsidRDefault="004F3094" w:rsidP="004F3094">
      <w:pPr>
        <w:widowControl/>
        <w:suppressAutoHyphens w:val="0"/>
        <w:overflowPunct/>
        <w:autoSpaceDE/>
        <w:autoSpaceDN/>
        <w:adjustRightInd/>
        <w:spacing w:after="160" w:line="259" w:lineRule="auto"/>
        <w:contextualSpacing/>
        <w:textAlignment w:val="auto"/>
        <w:rPr>
          <w:i/>
          <w:color w:val="FF0000"/>
          <w:sz w:val="22"/>
          <w:lang w:val="pl-PL"/>
        </w:rPr>
      </w:pPr>
    </w:p>
    <w:p w:rsidR="004F3094" w:rsidRPr="005F7ED1" w:rsidRDefault="004F3094" w:rsidP="004F3094">
      <w:pPr>
        <w:widowControl/>
        <w:suppressAutoHyphens w:val="0"/>
        <w:overflowPunct/>
        <w:autoSpaceDE/>
        <w:autoSpaceDN/>
        <w:adjustRightInd/>
        <w:spacing w:after="160" w:line="259" w:lineRule="auto"/>
        <w:contextualSpacing/>
        <w:textAlignment w:val="auto"/>
        <w:rPr>
          <w:i/>
          <w:color w:val="FF0000"/>
          <w:sz w:val="22"/>
          <w:lang w:val="pl-PL"/>
        </w:rPr>
      </w:pPr>
    </w:p>
    <w:p w:rsidR="004F3094" w:rsidRPr="005F7ED1" w:rsidRDefault="004F3094" w:rsidP="004F3094">
      <w:pPr>
        <w:widowControl/>
        <w:suppressAutoHyphens w:val="0"/>
        <w:overflowPunct/>
        <w:autoSpaceDE/>
        <w:autoSpaceDN/>
        <w:adjustRightInd/>
        <w:spacing w:after="160" w:line="259" w:lineRule="auto"/>
        <w:contextualSpacing/>
        <w:textAlignment w:val="auto"/>
        <w:rPr>
          <w:i/>
          <w:color w:val="FF0000"/>
          <w:sz w:val="22"/>
          <w:lang w:val="pl-PL"/>
        </w:rPr>
      </w:pPr>
    </w:p>
    <w:p w:rsidR="004F3094" w:rsidRPr="005F7ED1" w:rsidRDefault="004F3094" w:rsidP="004F3094">
      <w:pPr>
        <w:widowControl/>
        <w:suppressAutoHyphens w:val="0"/>
        <w:overflowPunct/>
        <w:autoSpaceDE/>
        <w:autoSpaceDN/>
        <w:adjustRightInd/>
        <w:spacing w:after="160" w:line="259" w:lineRule="auto"/>
        <w:contextualSpacing/>
        <w:textAlignment w:val="auto"/>
        <w:rPr>
          <w:i/>
          <w:color w:val="FF0000"/>
          <w:sz w:val="22"/>
          <w:lang w:val="pl-PL"/>
        </w:rPr>
      </w:pPr>
    </w:p>
    <w:p w:rsidR="004F3094" w:rsidRPr="005F7ED1" w:rsidRDefault="004F3094" w:rsidP="004F3094">
      <w:pPr>
        <w:widowControl/>
        <w:suppressAutoHyphens w:val="0"/>
        <w:overflowPunct/>
        <w:autoSpaceDE/>
        <w:autoSpaceDN/>
        <w:adjustRightInd/>
        <w:spacing w:after="160" w:line="259" w:lineRule="auto"/>
        <w:contextualSpacing/>
        <w:textAlignment w:val="auto"/>
        <w:rPr>
          <w:i/>
          <w:color w:val="FF0000"/>
          <w:sz w:val="22"/>
          <w:lang w:val="pl-PL"/>
        </w:rPr>
      </w:pPr>
    </w:p>
    <w:p w:rsidR="004F3094" w:rsidRPr="005F7ED1" w:rsidRDefault="004F3094" w:rsidP="004F3094">
      <w:pPr>
        <w:widowControl/>
        <w:suppressAutoHyphens w:val="0"/>
        <w:overflowPunct/>
        <w:autoSpaceDE/>
        <w:autoSpaceDN/>
        <w:adjustRightInd/>
        <w:spacing w:after="160" w:line="259" w:lineRule="auto"/>
        <w:contextualSpacing/>
        <w:textAlignment w:val="auto"/>
        <w:rPr>
          <w:i/>
          <w:color w:val="FF0000"/>
          <w:sz w:val="22"/>
          <w:lang w:val="pl-PL"/>
        </w:rPr>
      </w:pPr>
    </w:p>
    <w:p w:rsidR="004F3094" w:rsidRPr="005F7ED1" w:rsidRDefault="004F3094" w:rsidP="004F3094">
      <w:pPr>
        <w:widowControl/>
        <w:suppressAutoHyphens w:val="0"/>
        <w:overflowPunct/>
        <w:autoSpaceDE/>
        <w:autoSpaceDN/>
        <w:adjustRightInd/>
        <w:spacing w:after="160" w:line="259" w:lineRule="auto"/>
        <w:contextualSpacing/>
        <w:textAlignment w:val="auto"/>
        <w:rPr>
          <w:i/>
          <w:color w:val="FF0000"/>
          <w:sz w:val="22"/>
          <w:lang w:val="pl-PL"/>
        </w:rPr>
      </w:pPr>
    </w:p>
    <w:p w:rsidR="004F3094" w:rsidRPr="003C3936" w:rsidRDefault="004F3094" w:rsidP="004F3094">
      <w:pPr>
        <w:rPr>
          <w:i/>
          <w:sz w:val="22"/>
          <w:lang w:val="pl-PL"/>
        </w:rPr>
      </w:pPr>
      <w:r w:rsidRPr="003C3936">
        <w:rPr>
          <w:i/>
          <w:sz w:val="22"/>
          <w:lang w:val="pl-PL"/>
        </w:rPr>
        <w:t>Załącznik nr 7 do SWZ</w:t>
      </w:r>
    </w:p>
    <w:p w:rsidR="004F3094" w:rsidRPr="003C3936" w:rsidRDefault="004F3094" w:rsidP="004F3094">
      <w:pPr>
        <w:rPr>
          <w:sz w:val="22"/>
          <w:lang w:val="pl-PL"/>
        </w:rPr>
      </w:pPr>
      <w:r w:rsidRPr="003C3936">
        <w:rPr>
          <w:i/>
          <w:sz w:val="22"/>
          <w:lang w:val="pl-PL"/>
        </w:rPr>
        <w:t xml:space="preserve">(jeśli dotyczy) </w:t>
      </w:r>
    </w:p>
    <w:p w:rsidR="004F3094" w:rsidRPr="003C3936" w:rsidRDefault="004F3094" w:rsidP="004F3094">
      <w:pPr>
        <w:suppressAutoHyphens w:val="0"/>
        <w:rPr>
          <w:b/>
          <w:bCs/>
          <w:sz w:val="22"/>
          <w:szCs w:val="22"/>
        </w:rPr>
      </w:pPr>
    </w:p>
    <w:p w:rsidR="004F3094" w:rsidRPr="00056E9A" w:rsidRDefault="004F3094" w:rsidP="004F3094">
      <w:pPr>
        <w:suppressAutoHyphens w:val="0"/>
        <w:rPr>
          <w:b/>
          <w:bCs/>
          <w:sz w:val="22"/>
          <w:szCs w:val="22"/>
        </w:rPr>
      </w:pPr>
      <w:r w:rsidRPr="003C3936">
        <w:rPr>
          <w:b/>
          <w:bCs/>
          <w:sz w:val="22"/>
          <w:szCs w:val="22"/>
        </w:rPr>
        <w:t>Wykonawcy wspólnie ubiegający się o udzielenie zamówienia</w:t>
      </w:r>
      <w:r>
        <w:rPr>
          <w:b/>
          <w:bCs/>
          <w:sz w:val="22"/>
          <w:szCs w:val="22"/>
        </w:rPr>
        <w:t xml:space="preserve"> </w:t>
      </w:r>
      <w:r w:rsidRPr="00BF353C">
        <w:rPr>
          <w:b/>
          <w:sz w:val="22"/>
          <w:szCs w:val="22"/>
        </w:rPr>
        <w:t>(Konsorcjum oraz Spółki Cywilne)</w:t>
      </w:r>
      <w:r>
        <w:rPr>
          <w:b/>
          <w:bCs/>
          <w:sz w:val="22"/>
          <w:szCs w:val="22"/>
        </w:rPr>
        <w:t>:</w:t>
      </w:r>
    </w:p>
    <w:p w:rsidR="004F3094" w:rsidRPr="003C3936" w:rsidRDefault="004F3094" w:rsidP="004F3094">
      <w:pPr>
        <w:suppressAutoHyphens w:val="0"/>
      </w:pPr>
      <w:r w:rsidRPr="003C3936">
        <w:t>……………………………………</w:t>
      </w:r>
      <w:r w:rsidRPr="003C3936">
        <w:rPr>
          <w:sz w:val="22"/>
          <w:szCs w:val="22"/>
        </w:rPr>
        <w:t>.</w:t>
      </w:r>
    </w:p>
    <w:p w:rsidR="004F3094" w:rsidRDefault="004F3094" w:rsidP="004F3094">
      <w:pPr>
        <w:suppressAutoHyphens w:val="0"/>
      </w:pPr>
      <w:r w:rsidRPr="003C3936">
        <w:t>……………………………………</w:t>
      </w:r>
      <w:r w:rsidRPr="003C3936">
        <w:rPr>
          <w:sz w:val="20"/>
        </w:rPr>
        <w:t>.</w:t>
      </w:r>
    </w:p>
    <w:p w:rsidR="004F3094" w:rsidRDefault="004F3094" w:rsidP="004F3094">
      <w:pPr>
        <w:suppressAutoHyphens w:val="0"/>
        <w:rPr>
          <w:i/>
          <w:iCs/>
          <w:sz w:val="20"/>
        </w:rPr>
      </w:pPr>
      <w:r w:rsidRPr="003C3936">
        <w:rPr>
          <w:i/>
          <w:iCs/>
          <w:sz w:val="20"/>
        </w:rPr>
        <w:t>(pełna nazwa/firma,adres, w zalezności od podmiotu NIP/PESEL, KRS/CEiDG)</w:t>
      </w:r>
    </w:p>
    <w:p w:rsidR="004F3094" w:rsidRPr="003C3936" w:rsidRDefault="004F3094" w:rsidP="004F3094">
      <w:pPr>
        <w:suppressAutoHyphens w:val="0"/>
      </w:pPr>
    </w:p>
    <w:p w:rsidR="004F3094" w:rsidRPr="003C3936" w:rsidRDefault="004F3094" w:rsidP="004F3094">
      <w:pPr>
        <w:suppressAutoHyphens w:val="0"/>
        <w:spacing w:line="276" w:lineRule="auto"/>
        <w:jc w:val="center"/>
        <w:rPr>
          <w:szCs w:val="24"/>
          <w:u w:val="single"/>
        </w:rPr>
      </w:pPr>
      <w:r w:rsidRPr="003C3936">
        <w:rPr>
          <w:b/>
          <w:bCs/>
          <w:szCs w:val="24"/>
          <w:u w:val="single"/>
        </w:rPr>
        <w:t>Oświadczenie Wykonawców wspólnie ubiegających się o udzielenie zamówienia</w:t>
      </w:r>
    </w:p>
    <w:p w:rsidR="004F3094" w:rsidRPr="003C3936" w:rsidRDefault="004F3094" w:rsidP="004F3094">
      <w:pPr>
        <w:suppressAutoHyphens w:val="0"/>
        <w:spacing w:line="276" w:lineRule="auto"/>
        <w:jc w:val="center"/>
        <w:rPr>
          <w:szCs w:val="24"/>
        </w:rPr>
      </w:pPr>
      <w:r w:rsidRPr="003C3936">
        <w:rPr>
          <w:b/>
          <w:bCs/>
          <w:szCs w:val="24"/>
        </w:rPr>
        <w:t>składane na podstawie</w:t>
      </w:r>
    </w:p>
    <w:p w:rsidR="004F3094" w:rsidRPr="003C3936" w:rsidRDefault="004F3094" w:rsidP="004F3094">
      <w:pPr>
        <w:suppressAutoHyphens w:val="0"/>
        <w:spacing w:line="276" w:lineRule="auto"/>
        <w:jc w:val="center"/>
        <w:rPr>
          <w:szCs w:val="24"/>
        </w:rPr>
      </w:pPr>
      <w:r w:rsidRPr="003C3936">
        <w:rPr>
          <w:b/>
          <w:bCs/>
          <w:szCs w:val="24"/>
        </w:rPr>
        <w:t>art. 117 ust. 4 ustawy z dnia 11 września 2019 r.</w:t>
      </w:r>
    </w:p>
    <w:p w:rsidR="004F3094" w:rsidRPr="003C3936" w:rsidRDefault="004F3094" w:rsidP="004F3094">
      <w:pPr>
        <w:suppressAutoHyphens w:val="0"/>
        <w:spacing w:line="276" w:lineRule="auto"/>
        <w:jc w:val="center"/>
        <w:rPr>
          <w:szCs w:val="24"/>
        </w:rPr>
      </w:pPr>
      <w:r w:rsidRPr="003C3936">
        <w:rPr>
          <w:b/>
          <w:bCs/>
          <w:szCs w:val="24"/>
        </w:rPr>
        <w:t>Prawo zamówień publicznych (dalej jako: pzp)</w:t>
      </w:r>
    </w:p>
    <w:p w:rsidR="004F3094" w:rsidRPr="003C3936" w:rsidRDefault="004F3094" w:rsidP="004F3094">
      <w:pPr>
        <w:suppressAutoHyphens w:val="0"/>
        <w:spacing w:line="276" w:lineRule="auto"/>
        <w:jc w:val="center"/>
        <w:rPr>
          <w:sz w:val="22"/>
          <w:szCs w:val="22"/>
        </w:rPr>
      </w:pPr>
      <w:r w:rsidRPr="003C3936">
        <w:rPr>
          <w:b/>
          <w:bCs/>
          <w:sz w:val="22"/>
          <w:szCs w:val="22"/>
        </w:rPr>
        <w:t>DOTYCZĄCE DOSTAW, USŁUG LUB ROBÓT BUDOWLANYCH,</w:t>
      </w:r>
    </w:p>
    <w:p w:rsidR="004F3094" w:rsidRPr="003C3936" w:rsidRDefault="004F3094" w:rsidP="004F3094">
      <w:pPr>
        <w:suppressAutoHyphens w:val="0"/>
        <w:spacing w:line="276" w:lineRule="auto"/>
        <w:jc w:val="center"/>
        <w:rPr>
          <w:sz w:val="22"/>
          <w:szCs w:val="22"/>
        </w:rPr>
      </w:pPr>
      <w:r w:rsidRPr="003C3936">
        <w:rPr>
          <w:b/>
          <w:bCs/>
          <w:iCs/>
          <w:sz w:val="22"/>
          <w:szCs w:val="22"/>
        </w:rPr>
        <w:t>KTÓRE WYKONAJĄ POSZCZEGÓLNI WYKONAWCY</w:t>
      </w:r>
    </w:p>
    <w:p w:rsidR="004F3094" w:rsidRPr="003C3936" w:rsidRDefault="004F3094" w:rsidP="004F3094">
      <w:pPr>
        <w:suppressAutoHyphens w:val="0"/>
        <w:spacing w:line="276" w:lineRule="auto"/>
        <w:rPr>
          <w:sz w:val="22"/>
          <w:szCs w:val="22"/>
        </w:rPr>
      </w:pPr>
    </w:p>
    <w:p w:rsidR="004F3094" w:rsidRPr="007F296A" w:rsidRDefault="004F3094" w:rsidP="004F3094">
      <w:pPr>
        <w:jc w:val="both"/>
        <w:rPr>
          <w:b/>
          <w:bCs/>
          <w:color w:val="000000"/>
          <w:sz w:val="22"/>
          <w:szCs w:val="22"/>
          <w:lang w:val="pl-PL"/>
        </w:rPr>
      </w:pPr>
      <w:r w:rsidRPr="003C3936">
        <w:rPr>
          <w:sz w:val="22"/>
          <w:szCs w:val="22"/>
        </w:rPr>
        <w:t>Na potrzeby postępowania o udzielenie zamówienia publicznego pn.</w:t>
      </w:r>
      <w:r w:rsidRPr="005F7ED1">
        <w:rPr>
          <w:color w:val="FF0000"/>
          <w:sz w:val="22"/>
          <w:szCs w:val="22"/>
        </w:rPr>
        <w:t xml:space="preserve"> </w:t>
      </w:r>
      <w:r w:rsidRPr="009F01D4">
        <w:rPr>
          <w:b/>
          <w:bCs/>
          <w:color w:val="000000"/>
          <w:sz w:val="22"/>
          <w:szCs w:val="22"/>
        </w:rPr>
        <w:t>„</w:t>
      </w:r>
      <w:r w:rsidRPr="00256E82">
        <w:rPr>
          <w:b/>
          <w:sz w:val="22"/>
          <w:szCs w:val="22"/>
        </w:rPr>
        <w:t>Doposażenie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Zp/22/PN/23</w:t>
      </w:r>
      <w:r>
        <w:rPr>
          <w:b/>
          <w:bCs/>
          <w:sz w:val="22"/>
          <w:szCs w:val="22"/>
        </w:rPr>
        <w:t xml:space="preserve"> </w:t>
      </w:r>
      <w:r w:rsidRPr="007F3BCC">
        <w:rPr>
          <w:color w:val="000000" w:themeColor="text1"/>
          <w:sz w:val="22"/>
          <w:szCs w:val="22"/>
          <w:lang w:val="pl-PL"/>
        </w:rPr>
        <w:t>, oświadczam, że:</w:t>
      </w:r>
    </w:p>
    <w:p w:rsidR="004F3094" w:rsidRPr="005F7ED1" w:rsidRDefault="004F3094" w:rsidP="004F3094">
      <w:pPr>
        <w:suppressAutoHyphens w:val="0"/>
        <w:spacing w:line="276" w:lineRule="auto"/>
        <w:jc w:val="both"/>
        <w:rPr>
          <w:color w:val="FF0000"/>
          <w:sz w:val="22"/>
          <w:szCs w:val="22"/>
        </w:rPr>
      </w:pPr>
    </w:p>
    <w:p w:rsidR="004F3094" w:rsidRPr="003C3936" w:rsidRDefault="004F3094" w:rsidP="004F3094">
      <w:pPr>
        <w:suppressAutoHyphens w:val="0"/>
        <w:jc w:val="center"/>
      </w:pPr>
      <w:r w:rsidRPr="003C3936">
        <w:t>•</w:t>
      </w:r>
      <w:r w:rsidRPr="003C3936">
        <w:rPr>
          <w:sz w:val="22"/>
          <w:szCs w:val="22"/>
        </w:rPr>
        <w:t>Wykonawca………………………………………………………………………………………….......</w:t>
      </w:r>
      <w:r w:rsidRPr="003C3936">
        <w:rPr>
          <w:i/>
          <w:iCs/>
          <w:sz w:val="20"/>
        </w:rPr>
        <w:t>(nazwa i adres Wykonawcy)</w:t>
      </w:r>
    </w:p>
    <w:p w:rsidR="004F3094" w:rsidRPr="003C3936" w:rsidRDefault="004F3094" w:rsidP="004F3094">
      <w:pPr>
        <w:suppressAutoHyphens w:val="0"/>
      </w:pPr>
      <w:r w:rsidRPr="003C3936">
        <w:rPr>
          <w:sz w:val="22"/>
          <w:szCs w:val="22"/>
        </w:rPr>
        <w:t>zrealizuje następujące dostawy, usługi lub roboty budowlane:</w:t>
      </w:r>
    </w:p>
    <w:p w:rsidR="004F3094" w:rsidRPr="003C3936" w:rsidRDefault="004F3094" w:rsidP="004F3094">
      <w:pPr>
        <w:suppressAutoHyphens w:val="0"/>
      </w:pPr>
      <w:r w:rsidRPr="003C3936">
        <w:t>……………………………………………………………………………………………...........</w:t>
      </w:r>
    </w:p>
    <w:p w:rsidR="004F3094" w:rsidRPr="003C3936" w:rsidRDefault="004F3094" w:rsidP="004F3094">
      <w:pPr>
        <w:suppressAutoHyphens w:val="0"/>
        <w:jc w:val="center"/>
      </w:pPr>
    </w:p>
    <w:p w:rsidR="004F3094" w:rsidRPr="003C3936" w:rsidRDefault="004F3094" w:rsidP="004F3094">
      <w:pPr>
        <w:suppressAutoHyphens w:val="0"/>
        <w:jc w:val="center"/>
        <w:rPr>
          <w:i/>
          <w:iCs/>
          <w:sz w:val="20"/>
        </w:rPr>
      </w:pPr>
      <w:r w:rsidRPr="003C3936">
        <w:t>•</w:t>
      </w:r>
      <w:r w:rsidRPr="003C3936">
        <w:rPr>
          <w:sz w:val="22"/>
          <w:szCs w:val="22"/>
        </w:rPr>
        <w:t>Wykonawca………………………………………………………………………………………….......</w:t>
      </w:r>
      <w:r w:rsidRPr="003C3936">
        <w:rPr>
          <w:i/>
          <w:iCs/>
          <w:sz w:val="20"/>
        </w:rPr>
        <w:t>(nazwa i adres Wykonawcy)</w:t>
      </w:r>
    </w:p>
    <w:p w:rsidR="004F3094" w:rsidRPr="003C3936" w:rsidRDefault="004F3094" w:rsidP="004F3094">
      <w:pPr>
        <w:suppressAutoHyphens w:val="0"/>
        <w:jc w:val="center"/>
      </w:pPr>
    </w:p>
    <w:p w:rsidR="004F3094" w:rsidRPr="003C3936" w:rsidRDefault="004F3094" w:rsidP="004F3094">
      <w:pPr>
        <w:suppressAutoHyphens w:val="0"/>
      </w:pPr>
      <w:r w:rsidRPr="003C3936">
        <w:rPr>
          <w:sz w:val="22"/>
          <w:szCs w:val="22"/>
        </w:rPr>
        <w:t>zrealizuje następujące dostawy, usługi lub roboty budowlane:</w:t>
      </w:r>
    </w:p>
    <w:p w:rsidR="004F3094" w:rsidRPr="003C3936" w:rsidRDefault="004F3094" w:rsidP="004F3094">
      <w:pPr>
        <w:suppressAutoHyphens w:val="0"/>
        <w:spacing w:before="100" w:beforeAutospacing="1"/>
      </w:pPr>
      <w:r w:rsidRPr="003C3936">
        <w:t>……………………………………………………………………………………………..........</w:t>
      </w:r>
    </w:p>
    <w:p w:rsidR="004F3094" w:rsidRPr="003C3936" w:rsidRDefault="004F3094" w:rsidP="004F3094">
      <w:pPr>
        <w:suppressAutoHyphens w:val="0"/>
        <w:jc w:val="center"/>
        <w:rPr>
          <w:i/>
          <w:iCs/>
          <w:sz w:val="20"/>
        </w:rPr>
      </w:pPr>
      <w:r w:rsidRPr="003C3936">
        <w:t>•</w:t>
      </w:r>
      <w:r w:rsidRPr="003C3936">
        <w:rPr>
          <w:sz w:val="22"/>
          <w:szCs w:val="22"/>
        </w:rPr>
        <w:t>Wykonawca………………………………………………………………………………………….......</w:t>
      </w:r>
      <w:r w:rsidRPr="003C3936">
        <w:rPr>
          <w:i/>
          <w:iCs/>
          <w:sz w:val="20"/>
        </w:rPr>
        <w:t>(nazwa i adres Wykonawcy)</w:t>
      </w:r>
    </w:p>
    <w:p w:rsidR="004F3094" w:rsidRPr="003C3936" w:rsidRDefault="004F3094" w:rsidP="004F3094">
      <w:pPr>
        <w:suppressAutoHyphens w:val="0"/>
        <w:jc w:val="center"/>
      </w:pPr>
    </w:p>
    <w:p w:rsidR="004F3094" w:rsidRPr="003C3936" w:rsidRDefault="004F3094" w:rsidP="004F3094">
      <w:pPr>
        <w:suppressAutoHyphens w:val="0"/>
      </w:pPr>
      <w:r w:rsidRPr="003C3936">
        <w:rPr>
          <w:sz w:val="22"/>
          <w:szCs w:val="22"/>
        </w:rPr>
        <w:t>zrealizuje następujące dostawy, usługi lub roboty budowlane:</w:t>
      </w:r>
    </w:p>
    <w:p w:rsidR="004F3094" w:rsidRPr="003C3936" w:rsidRDefault="004F3094" w:rsidP="004F3094">
      <w:pPr>
        <w:suppressAutoHyphens w:val="0"/>
        <w:spacing w:before="100" w:beforeAutospacing="1"/>
      </w:pPr>
      <w:r w:rsidRPr="003C3936">
        <w:t>……………………………………………………………………………………………..........</w:t>
      </w:r>
    </w:p>
    <w:p w:rsidR="004F3094" w:rsidRPr="003C3936" w:rsidRDefault="004F3094" w:rsidP="004F3094">
      <w:pPr>
        <w:suppressAutoHyphens w:val="0"/>
        <w:spacing w:before="100" w:beforeAutospacing="1"/>
      </w:pPr>
    </w:p>
    <w:p w:rsidR="004F3094" w:rsidRPr="003C3936" w:rsidRDefault="004F3094" w:rsidP="004F3094">
      <w:pPr>
        <w:suppressAutoHyphens w:val="0"/>
        <w:spacing w:before="100" w:beforeAutospacing="1"/>
      </w:pPr>
    </w:p>
    <w:p w:rsidR="004F3094" w:rsidRPr="003C3936" w:rsidRDefault="004F3094" w:rsidP="004F3094">
      <w:pPr>
        <w:suppressAutoHyphens w:val="0"/>
        <w:spacing w:before="100" w:beforeAutospacing="1"/>
      </w:pPr>
    </w:p>
    <w:p w:rsidR="004F3094" w:rsidRPr="003C3936" w:rsidRDefault="004F3094" w:rsidP="004F3094">
      <w:pPr>
        <w:suppressAutoHyphens w:val="0"/>
        <w:spacing w:before="100" w:beforeAutospacing="1"/>
      </w:pPr>
      <w:r w:rsidRPr="003C3936">
        <w:t>……………</w:t>
      </w:r>
      <w:r w:rsidRPr="003C3936">
        <w:rPr>
          <w:sz w:val="22"/>
          <w:szCs w:val="22"/>
        </w:rPr>
        <w:t>.…….</w:t>
      </w:r>
      <w:r w:rsidRPr="003C3936">
        <w:rPr>
          <w:i/>
          <w:iCs/>
          <w:sz w:val="22"/>
          <w:szCs w:val="22"/>
        </w:rPr>
        <w:t>(miejscowość),</w:t>
      </w:r>
      <w:r w:rsidRPr="003C3936">
        <w:rPr>
          <w:sz w:val="22"/>
          <w:szCs w:val="22"/>
        </w:rPr>
        <w:t>dnia………….…….r.</w:t>
      </w:r>
    </w:p>
    <w:p w:rsidR="004F3094" w:rsidRPr="003C3936" w:rsidRDefault="004F3094" w:rsidP="004F3094">
      <w:pPr>
        <w:suppressAutoHyphens w:val="0"/>
        <w:spacing w:before="100" w:beforeAutospacing="1"/>
      </w:pPr>
    </w:p>
    <w:p w:rsidR="004F3094" w:rsidRPr="005F7ED1" w:rsidRDefault="004F3094" w:rsidP="004F3094">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Default="004F3094" w:rsidP="004F3094">
      <w:pPr>
        <w:widowControl/>
        <w:suppressAutoHyphens w:val="0"/>
        <w:overflowPunct/>
        <w:autoSpaceDE/>
        <w:autoSpaceDN/>
        <w:adjustRightInd/>
        <w:spacing w:after="160" w:line="259" w:lineRule="auto"/>
        <w:contextualSpacing/>
        <w:textAlignment w:val="auto"/>
        <w:rPr>
          <w:i/>
          <w:sz w:val="22"/>
          <w:lang w:val="pl-PL"/>
        </w:rPr>
      </w:pPr>
    </w:p>
    <w:p w:rsidR="004F3094" w:rsidRPr="003C3936" w:rsidRDefault="004F3094" w:rsidP="004F3094">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Załącznik nr 8 do SWZ</w:t>
      </w:r>
    </w:p>
    <w:p w:rsidR="004F3094" w:rsidRPr="003C3936" w:rsidRDefault="004F3094" w:rsidP="004F3094">
      <w:pPr>
        <w:widowControl/>
        <w:suppressAutoHyphens w:val="0"/>
        <w:overflowPunct/>
        <w:autoSpaceDE/>
        <w:autoSpaceDN/>
        <w:adjustRightInd/>
        <w:spacing w:after="160" w:line="259" w:lineRule="auto"/>
        <w:ind w:left="-567"/>
        <w:contextualSpacing/>
        <w:textAlignment w:val="auto"/>
        <w:rPr>
          <w:i/>
          <w:sz w:val="22"/>
          <w:lang w:val="pl-PL"/>
        </w:rPr>
      </w:pPr>
    </w:p>
    <w:p w:rsidR="004F3094" w:rsidRPr="003C3936" w:rsidRDefault="004F3094" w:rsidP="004F3094">
      <w:pPr>
        <w:widowControl/>
        <w:suppressAutoHyphens w:val="0"/>
        <w:overflowPunct/>
        <w:autoSpaceDE/>
        <w:autoSpaceDN/>
        <w:adjustRightInd/>
        <w:spacing w:after="160" w:line="259" w:lineRule="auto"/>
        <w:ind w:left="-567"/>
        <w:contextualSpacing/>
        <w:textAlignment w:val="auto"/>
        <w:rPr>
          <w:i/>
          <w:sz w:val="22"/>
          <w:lang w:val="pl-PL"/>
        </w:rPr>
      </w:pPr>
    </w:p>
    <w:p w:rsidR="004F3094" w:rsidRPr="003C3936" w:rsidRDefault="004F3094" w:rsidP="004F3094">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 xml:space="preserve">Wykonawca udostępniający zasoby </w:t>
      </w:r>
      <w:r w:rsidRPr="003C3936">
        <w:rPr>
          <w:rFonts w:eastAsia="Calibri"/>
          <w:i/>
          <w:kern w:val="0"/>
          <w:sz w:val="20"/>
          <w:lang w:val="pl-PL" w:eastAsia="en-US"/>
        </w:rPr>
        <w:t>(jeżeli dotyczy)</w:t>
      </w:r>
    </w:p>
    <w:p w:rsidR="004F3094" w:rsidRPr="003C3936" w:rsidRDefault="004F3094" w:rsidP="004F3094">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4F3094" w:rsidRPr="003C3936" w:rsidRDefault="004F3094" w:rsidP="004F3094">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4F3094" w:rsidRPr="003C3936" w:rsidRDefault="004F3094" w:rsidP="004F3094">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w:t>
      </w:r>
    </w:p>
    <w:p w:rsidR="004F3094" w:rsidRPr="003C3936" w:rsidRDefault="004F3094" w:rsidP="004F309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i/>
          <w:kern w:val="0"/>
          <w:sz w:val="18"/>
          <w:szCs w:val="18"/>
          <w:lang w:val="pl-PL" w:eastAsia="en-US"/>
        </w:rPr>
        <w:t>(pełna nazwa/firma,adres,</w:t>
      </w:r>
    </w:p>
    <w:p w:rsidR="004F3094" w:rsidRPr="003C3936" w:rsidRDefault="004F3094" w:rsidP="004F3094">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3C3936">
        <w:rPr>
          <w:rFonts w:eastAsia="Calibri"/>
          <w:i/>
          <w:kern w:val="0"/>
          <w:sz w:val="18"/>
          <w:szCs w:val="18"/>
          <w:lang w:val="pl-PL" w:eastAsia="en-US"/>
        </w:rPr>
        <w:t>NIP, Nr KRS/CEIDG</w:t>
      </w:r>
      <w:r w:rsidRPr="003C3936">
        <w:rPr>
          <w:rFonts w:eastAsia="Calibri"/>
          <w:kern w:val="0"/>
          <w:sz w:val="18"/>
          <w:szCs w:val="18"/>
          <w:lang w:val="pl-PL" w:eastAsia="en-US"/>
        </w:rPr>
        <w:t>)</w:t>
      </w:r>
    </w:p>
    <w:p w:rsidR="004F3094" w:rsidRPr="003C3936" w:rsidRDefault="004F3094" w:rsidP="004F309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4F3094" w:rsidRPr="003C3936" w:rsidRDefault="004F3094" w:rsidP="004F3094">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C3936">
        <w:rPr>
          <w:rFonts w:eastAsia="Calibri"/>
          <w:kern w:val="0"/>
          <w:sz w:val="20"/>
          <w:u w:val="single"/>
          <w:lang w:val="pl-PL" w:eastAsia="en-US"/>
        </w:rPr>
        <w:t>reprezentowany przez:</w:t>
      </w:r>
    </w:p>
    <w:p w:rsidR="004F3094" w:rsidRPr="003C3936" w:rsidRDefault="004F3094" w:rsidP="004F3094">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 xml:space="preserve"> ..............................................................................</w:t>
      </w:r>
    </w:p>
    <w:p w:rsidR="004F3094" w:rsidRPr="003C3936" w:rsidRDefault="004F3094" w:rsidP="004F309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4F3094" w:rsidRPr="003C3936" w:rsidRDefault="004F3094" w:rsidP="004F3094">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C3936">
        <w:rPr>
          <w:rFonts w:eastAsia="Calibri"/>
          <w:kern w:val="0"/>
          <w:sz w:val="20"/>
          <w:lang w:val="pl-PL" w:eastAsia="en-US"/>
        </w:rPr>
        <w:t>…………………………………………………..</w:t>
      </w:r>
    </w:p>
    <w:p w:rsidR="004F3094" w:rsidRPr="003C3936" w:rsidRDefault="004F3094" w:rsidP="004F3094">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C3936">
        <w:rPr>
          <w:rFonts w:eastAsia="Calibri"/>
          <w:kern w:val="0"/>
          <w:sz w:val="20"/>
          <w:lang w:val="pl-PL" w:eastAsia="en-US"/>
        </w:rPr>
        <w:t xml:space="preserve">                   </w:t>
      </w:r>
      <w:r w:rsidRPr="003C3936">
        <w:rPr>
          <w:rFonts w:eastAsia="Calibri"/>
          <w:i/>
          <w:kern w:val="0"/>
          <w:sz w:val="18"/>
          <w:szCs w:val="18"/>
          <w:lang w:val="pl-PL" w:eastAsia="en-US"/>
        </w:rPr>
        <w:t>(imię i nazwisko,</w:t>
      </w:r>
    </w:p>
    <w:p w:rsidR="004F3094" w:rsidRPr="003C3936" w:rsidRDefault="004F3094" w:rsidP="004F3094">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C3936">
        <w:rPr>
          <w:rFonts w:eastAsia="Calibri"/>
          <w:i/>
          <w:kern w:val="0"/>
          <w:sz w:val="18"/>
          <w:szCs w:val="18"/>
          <w:lang w:val="pl-PL" w:eastAsia="en-US"/>
        </w:rPr>
        <w:t>stanowisko/podstawa do reprezentacji</w:t>
      </w:r>
      <w:r w:rsidRPr="003C3936">
        <w:rPr>
          <w:rFonts w:eastAsia="Calibri"/>
          <w:i/>
          <w:kern w:val="0"/>
          <w:sz w:val="20"/>
          <w:lang w:val="pl-PL" w:eastAsia="en-US"/>
        </w:rPr>
        <w:t>)</w:t>
      </w:r>
    </w:p>
    <w:p w:rsidR="004F3094" w:rsidRPr="003C3936" w:rsidRDefault="004F3094" w:rsidP="004F3094">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4F3094" w:rsidRPr="003C3936" w:rsidRDefault="004F3094" w:rsidP="004F309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4F3094" w:rsidRPr="003C3936" w:rsidRDefault="004F3094" w:rsidP="004F3094">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C3936">
        <w:rPr>
          <w:rFonts w:eastAsia="Calibri"/>
          <w:b/>
          <w:kern w:val="0"/>
          <w:szCs w:val="24"/>
          <w:u w:val="single"/>
          <w:lang w:val="pl-PL" w:eastAsia="en-US"/>
        </w:rPr>
        <w:t>ZOBOWIĄZANIE PODMIOTU UDOSTĘPNIAJĄCEGO ZASOBY WYKONAWCY</w:t>
      </w:r>
    </w:p>
    <w:p w:rsidR="004F3094" w:rsidRPr="003C3936" w:rsidRDefault="004F3094" w:rsidP="004F309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Na podstawie art. 118 ust.3 Ustawy z dnia 11 września 2019 roku –</w:t>
      </w:r>
    </w:p>
    <w:p w:rsidR="004F3094" w:rsidRPr="003C3936" w:rsidRDefault="004F3094" w:rsidP="004F309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C3936">
        <w:rPr>
          <w:rFonts w:eastAsia="Calibri"/>
          <w:b/>
          <w:kern w:val="0"/>
          <w:sz w:val="22"/>
          <w:szCs w:val="22"/>
          <w:lang w:val="pl-PL" w:eastAsia="en-US"/>
        </w:rPr>
        <w:t>Prawo zamówień publicznych(Dz.U. z 2021r. poz. 1129 z późn.zm.)</w:t>
      </w:r>
    </w:p>
    <w:p w:rsidR="004F3094" w:rsidRPr="003C3936" w:rsidRDefault="004F3094" w:rsidP="004F3094">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4F3094" w:rsidRPr="003C3936" w:rsidRDefault="004F3094" w:rsidP="004F309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Oświadczam, że udostępniam swoje zasoby Wykonawcy:……………………………………………</w:t>
      </w:r>
    </w:p>
    <w:p w:rsidR="004F3094" w:rsidRPr="003C3936" w:rsidRDefault="004F3094" w:rsidP="004F3094">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C3936">
        <w:rPr>
          <w:rFonts w:eastAsia="Calibri"/>
          <w:kern w:val="0"/>
          <w:sz w:val="22"/>
          <w:szCs w:val="22"/>
          <w:lang w:val="pl-PL" w:eastAsia="en-US"/>
        </w:rPr>
        <w:t>…………………………………………………………………………………………………………</w:t>
      </w:r>
    </w:p>
    <w:p w:rsidR="004F3094" w:rsidRPr="009F709F" w:rsidRDefault="004F3094" w:rsidP="004F3094">
      <w:pPr>
        <w:jc w:val="both"/>
        <w:rPr>
          <w:b/>
          <w:bCs/>
          <w:color w:val="000000"/>
          <w:sz w:val="22"/>
          <w:szCs w:val="22"/>
          <w:lang w:val="pl-PL"/>
        </w:rPr>
      </w:pPr>
      <w:r w:rsidRPr="007F3BCC">
        <w:rPr>
          <w:rFonts w:eastAsia="Calibri"/>
          <w:color w:val="000000" w:themeColor="text1"/>
          <w:kern w:val="0"/>
          <w:sz w:val="22"/>
          <w:szCs w:val="22"/>
          <w:lang w:val="pl-PL" w:eastAsia="en-US"/>
        </w:rPr>
        <w:t>przystępującemu do postepowania o udzielenie zamówienia publicznego pod nazwą</w:t>
      </w:r>
      <w:r w:rsidRPr="007F3BCC">
        <w:rPr>
          <w:b/>
          <w:color w:val="000000" w:themeColor="text1"/>
          <w:sz w:val="22"/>
          <w:szCs w:val="22"/>
        </w:rPr>
        <w:t xml:space="preserve"> </w:t>
      </w:r>
      <w:r w:rsidRPr="009F01D4">
        <w:rPr>
          <w:b/>
          <w:bCs/>
          <w:color w:val="000000"/>
          <w:sz w:val="22"/>
          <w:szCs w:val="22"/>
        </w:rPr>
        <w:t>„</w:t>
      </w:r>
      <w:r w:rsidRPr="00256E82">
        <w:rPr>
          <w:b/>
          <w:sz w:val="22"/>
          <w:szCs w:val="22"/>
        </w:rPr>
        <w:t>Doposażenie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Zp/22/PN/23</w:t>
      </w:r>
      <w:r w:rsidRPr="002F156A">
        <w:rPr>
          <w:b/>
          <w:color w:val="FF0000"/>
          <w:sz w:val="22"/>
          <w:szCs w:val="22"/>
        </w:rPr>
        <w:t xml:space="preserve"> </w:t>
      </w:r>
    </w:p>
    <w:p w:rsidR="004F3094" w:rsidRPr="00A51F8D" w:rsidRDefault="004F3094" w:rsidP="004F3094">
      <w:pPr>
        <w:jc w:val="both"/>
        <w:rPr>
          <w:b/>
          <w:kern w:val="0"/>
          <w:sz w:val="22"/>
          <w:szCs w:val="22"/>
          <w:lang w:val="pl-PL"/>
        </w:rPr>
      </w:pPr>
      <w:r w:rsidRPr="003C3936">
        <w:rPr>
          <w:rFonts w:eastAsia="Calibri"/>
          <w:kern w:val="0"/>
          <w:sz w:val="22"/>
          <w:szCs w:val="22"/>
          <w:lang w:val="pl-PL" w:eastAsia="en-US"/>
        </w:rPr>
        <w:t>…………………………………………………………………………………………………………………………………………………………………………………………………………………………</w:t>
      </w:r>
      <w:r w:rsidRPr="003C3936">
        <w:rPr>
          <w:rFonts w:eastAsia="Calibri"/>
          <w:kern w:val="0"/>
          <w:sz w:val="18"/>
          <w:szCs w:val="18"/>
          <w:lang w:val="pl-PL" w:eastAsia="en-US"/>
        </w:rPr>
        <w:t>(podać zakres udostępnianych zasobów).</w:t>
      </w:r>
    </w:p>
    <w:p w:rsidR="004F3094" w:rsidRPr="003C3936" w:rsidRDefault="004F3094" w:rsidP="004F3094">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4F3094" w:rsidRPr="003C3936" w:rsidRDefault="004F3094" w:rsidP="004F3094">
      <w:pPr>
        <w:widowControl/>
        <w:suppressAutoHyphens w:val="0"/>
        <w:overflowPunct/>
        <w:autoSpaceDE/>
        <w:autoSpaceDN/>
        <w:adjustRightInd/>
        <w:spacing w:after="160" w:line="259" w:lineRule="auto"/>
        <w:textAlignment w:val="auto"/>
        <w:rPr>
          <w:rFonts w:eastAsia="Calibri"/>
          <w:kern w:val="0"/>
          <w:sz w:val="20"/>
          <w:lang w:val="pl-PL" w:eastAsia="en-US"/>
        </w:rPr>
      </w:pPr>
      <w:r w:rsidRPr="003C3936">
        <w:rPr>
          <w:rFonts w:eastAsia="Calibri"/>
          <w:kern w:val="0"/>
          <w:sz w:val="20"/>
          <w:lang w:val="pl-PL" w:eastAsia="en-US"/>
        </w:rPr>
        <w:t>Jednocześnie oświadczam, iż:</w:t>
      </w:r>
    </w:p>
    <w:p w:rsidR="004F3094" w:rsidRPr="003C3936" w:rsidRDefault="004F3094" w:rsidP="00666418">
      <w:pPr>
        <w:widowControl/>
        <w:numPr>
          <w:ilvl w:val="0"/>
          <w:numId w:val="6"/>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C3936">
        <w:rPr>
          <w:rFonts w:eastAsia="Calibri"/>
          <w:kern w:val="0"/>
          <w:sz w:val="20"/>
          <w:lang w:val="pl-PL" w:eastAsia="en-US"/>
        </w:rPr>
        <w:t>Udostępnione przeze mnie zasoby zostaną wykorzystane przy wykonywaniu zamówienia</w:t>
      </w:r>
    </w:p>
    <w:p w:rsidR="004F3094" w:rsidRPr="003C3936" w:rsidRDefault="004F3094" w:rsidP="004F3094">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C3936">
        <w:rPr>
          <w:rFonts w:eastAsia="Calibri"/>
          <w:kern w:val="0"/>
          <w:sz w:val="20"/>
          <w:lang w:val="pl-PL" w:eastAsia="en-US"/>
        </w:rPr>
        <w:t>………………………………………………………………………………………………………  (podać sposób udostępniania i wykorzystania zasobów) w okresie……………………………………….</w:t>
      </w:r>
    </w:p>
    <w:p w:rsidR="004F3094" w:rsidRPr="00056E9A" w:rsidRDefault="004F3094" w:rsidP="00666418">
      <w:pPr>
        <w:widowControl/>
        <w:numPr>
          <w:ilvl w:val="0"/>
          <w:numId w:val="6"/>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C3936">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4F3094" w:rsidRPr="003C3936" w:rsidRDefault="004F3094" w:rsidP="004F3094">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4F3094" w:rsidRPr="003C3936" w:rsidRDefault="004F3094" w:rsidP="004F3094">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3C3936">
        <w:rPr>
          <w:rFonts w:eastAsia="Calibri"/>
          <w:kern w:val="0"/>
          <w:sz w:val="22"/>
          <w:szCs w:val="22"/>
          <w:lang w:val="pl-PL" w:eastAsia="en-US"/>
        </w:rPr>
        <w:t>…………………………………………………………………………</w:t>
      </w:r>
    </w:p>
    <w:p w:rsidR="004F3094" w:rsidRPr="003C3936" w:rsidRDefault="004F3094" w:rsidP="004F3094">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3C3936">
        <w:rPr>
          <w:rFonts w:eastAsia="Calibri"/>
          <w:kern w:val="0"/>
          <w:sz w:val="18"/>
          <w:szCs w:val="18"/>
          <w:lang w:val="pl-PL" w:eastAsia="en-US"/>
        </w:rPr>
        <w:t>(podpis upełnomocnionych przedstawicieli Wykonawcy)</w:t>
      </w:r>
    </w:p>
    <w:p w:rsidR="004F3094" w:rsidRPr="003C3936" w:rsidRDefault="004F3094" w:rsidP="004F3094">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4F3094" w:rsidRPr="003C3936" w:rsidRDefault="004F3094" w:rsidP="004F3094">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4F3094" w:rsidRPr="00056E9A" w:rsidRDefault="004F3094" w:rsidP="004F3094">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3C3936">
        <w:rPr>
          <w:rFonts w:eastAsia="Calibri"/>
          <w:kern w:val="0"/>
          <w:sz w:val="18"/>
          <w:szCs w:val="18"/>
          <w:lang w:val="pl-PL" w:eastAsia="en-US"/>
        </w:rPr>
        <w:t>……………………(Data)</w:t>
      </w:r>
    </w:p>
    <w:p w:rsidR="004F3094" w:rsidRPr="003C3936" w:rsidRDefault="004F3094" w:rsidP="004F3094">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4F3094" w:rsidRDefault="004F3094" w:rsidP="004F3094">
      <w:pPr>
        <w:rPr>
          <w:i/>
          <w:sz w:val="22"/>
          <w:szCs w:val="22"/>
        </w:rPr>
      </w:pPr>
    </w:p>
    <w:p w:rsidR="004F3094" w:rsidRPr="00B3532D" w:rsidRDefault="004F3094" w:rsidP="004F3094">
      <w:r>
        <w:rPr>
          <w:i/>
          <w:sz w:val="22"/>
          <w:lang w:val="pl-PL"/>
        </w:rPr>
        <w:t>Załącznik nr 9</w:t>
      </w:r>
      <w:r w:rsidRPr="00B3532D">
        <w:rPr>
          <w:i/>
          <w:sz w:val="22"/>
          <w:lang w:val="pl-PL"/>
        </w:rPr>
        <w:t xml:space="preserve"> do SWZ</w:t>
      </w:r>
      <w:r>
        <w:rPr>
          <w:i/>
          <w:sz w:val="22"/>
          <w:lang w:val="pl-PL"/>
        </w:rPr>
        <w:t xml:space="preserve"> ( jeżeli dotyczy)</w:t>
      </w:r>
    </w:p>
    <w:p w:rsidR="004F3094" w:rsidRPr="00B3532D" w:rsidRDefault="004F3094" w:rsidP="004F3094">
      <w:pPr>
        <w:rPr>
          <w:rFonts w:ascii="Arial" w:hAnsi="Arial"/>
          <w:i/>
          <w:sz w:val="16"/>
        </w:rPr>
      </w:pPr>
    </w:p>
    <w:p w:rsidR="004F3094" w:rsidRPr="00B3532D" w:rsidRDefault="004F3094" w:rsidP="004F3094">
      <w:pPr>
        <w:ind w:left="5954"/>
        <w:rPr>
          <w:b/>
          <w:sz w:val="22"/>
        </w:rPr>
      </w:pPr>
      <w:r w:rsidRPr="00B3532D">
        <w:rPr>
          <w:rFonts w:ascii="Arial" w:hAnsi="Arial"/>
          <w:i/>
          <w:sz w:val="16"/>
        </w:rPr>
        <w:t xml:space="preserve">                                                                                                    </w:t>
      </w:r>
      <w:r w:rsidRPr="00B3532D">
        <w:rPr>
          <w:b/>
          <w:u w:val="single"/>
        </w:rPr>
        <w:t>Zamawiający:</w:t>
      </w:r>
    </w:p>
    <w:p w:rsidR="004F3094" w:rsidRPr="00B3532D" w:rsidRDefault="004F3094" w:rsidP="004F3094">
      <w:pPr>
        <w:jc w:val="right"/>
        <w:rPr>
          <w:b/>
        </w:rPr>
      </w:pPr>
      <w:r w:rsidRPr="00B3532D">
        <w:rPr>
          <w:b/>
          <w:sz w:val="22"/>
        </w:rPr>
        <w:t>Specjalistyczny Szpital im. dra Alfreda Sokołowskiego</w:t>
      </w:r>
    </w:p>
    <w:p w:rsidR="004F3094" w:rsidRPr="00B3532D" w:rsidRDefault="004F3094" w:rsidP="004F3094">
      <w:pPr>
        <w:ind w:left="5953"/>
        <w:rPr>
          <w:b/>
        </w:rPr>
      </w:pPr>
      <w:r w:rsidRPr="00B3532D">
        <w:rPr>
          <w:b/>
        </w:rPr>
        <w:t>ul. Sokołowskiego 4</w:t>
      </w:r>
    </w:p>
    <w:p w:rsidR="004F3094" w:rsidRPr="00B3532D" w:rsidRDefault="004F3094" w:rsidP="004F3094">
      <w:pPr>
        <w:ind w:left="5245" w:firstLine="708"/>
        <w:rPr>
          <w:rFonts w:ascii="Arial" w:hAnsi="Arial"/>
          <w:i/>
          <w:sz w:val="16"/>
        </w:rPr>
      </w:pPr>
      <w:r w:rsidRPr="00B3532D">
        <w:rPr>
          <w:b/>
        </w:rPr>
        <w:t>58-309 Wałbrzych</w:t>
      </w:r>
    </w:p>
    <w:p w:rsidR="004F3094" w:rsidRPr="00B3532D" w:rsidRDefault="004F3094" w:rsidP="004F3094">
      <w:pPr>
        <w:rPr>
          <w:rFonts w:ascii="Arial" w:hAnsi="Arial"/>
          <w:i/>
          <w:sz w:val="16"/>
        </w:rPr>
      </w:pPr>
    </w:p>
    <w:p w:rsidR="004F3094" w:rsidRPr="00B3532D" w:rsidRDefault="004F3094" w:rsidP="004F3094">
      <w:pPr>
        <w:rPr>
          <w:rFonts w:ascii="Arial" w:hAnsi="Arial"/>
          <w:i/>
          <w:sz w:val="16"/>
        </w:rPr>
      </w:pPr>
    </w:p>
    <w:p w:rsidR="004F3094" w:rsidRPr="00A170A9" w:rsidRDefault="004F3094" w:rsidP="004F3094">
      <w:pPr>
        <w:rPr>
          <w:b/>
          <w:sz w:val="22"/>
          <w:szCs w:val="22"/>
        </w:rPr>
      </w:pPr>
      <w:r w:rsidRPr="00A170A9">
        <w:rPr>
          <w:sz w:val="16"/>
        </w:rPr>
        <w:t xml:space="preserve"> </w:t>
      </w:r>
      <w:r w:rsidRPr="00A170A9">
        <w:rPr>
          <w:b/>
          <w:sz w:val="22"/>
          <w:szCs w:val="22"/>
        </w:rPr>
        <w:t>Wykonawca:</w:t>
      </w:r>
    </w:p>
    <w:p w:rsidR="004F3094" w:rsidRPr="00B3532D" w:rsidRDefault="004F3094" w:rsidP="004F3094">
      <w:pPr>
        <w:rPr>
          <w:rFonts w:ascii="Arial" w:hAnsi="Arial"/>
          <w:i/>
          <w:sz w:val="16"/>
        </w:rPr>
      </w:pPr>
    </w:p>
    <w:p w:rsidR="004F3094" w:rsidRPr="00B3532D" w:rsidRDefault="004F3094" w:rsidP="004F3094">
      <w:pPr>
        <w:rPr>
          <w:rFonts w:ascii="Arial" w:hAnsi="Arial"/>
          <w:i/>
          <w:sz w:val="16"/>
        </w:rPr>
      </w:pPr>
    </w:p>
    <w:p w:rsidR="004F3094" w:rsidRPr="00B3532D" w:rsidRDefault="004F3094" w:rsidP="004F3094">
      <w:pPr>
        <w:rPr>
          <w:rFonts w:ascii="Arial" w:hAnsi="Arial"/>
          <w:i/>
          <w:sz w:val="16"/>
        </w:rPr>
      </w:pPr>
    </w:p>
    <w:p w:rsidR="004F3094" w:rsidRPr="00B3532D" w:rsidRDefault="004F3094" w:rsidP="004F3094">
      <w:pPr>
        <w:rPr>
          <w:rFonts w:ascii="Arial" w:hAnsi="Arial"/>
          <w:i/>
          <w:sz w:val="16"/>
        </w:rPr>
      </w:pPr>
      <w:r w:rsidRPr="00B3532D">
        <w:rPr>
          <w:rFonts w:ascii="Arial" w:hAnsi="Arial"/>
          <w:i/>
          <w:sz w:val="16"/>
        </w:rPr>
        <w:t>................................................................</w:t>
      </w:r>
    </w:p>
    <w:p w:rsidR="004F3094" w:rsidRPr="00B3532D" w:rsidRDefault="004F3094" w:rsidP="004F3094">
      <w:pPr>
        <w:rPr>
          <w:rFonts w:ascii="Arial" w:hAnsi="Arial"/>
          <w:i/>
          <w:sz w:val="16"/>
        </w:rPr>
      </w:pPr>
    </w:p>
    <w:p w:rsidR="004F3094" w:rsidRPr="00B3532D" w:rsidRDefault="004F3094" w:rsidP="004F3094">
      <w:pPr>
        <w:rPr>
          <w:rFonts w:ascii="Arial" w:hAnsi="Arial"/>
          <w:i/>
          <w:sz w:val="20"/>
        </w:rPr>
      </w:pPr>
    </w:p>
    <w:p w:rsidR="004F3094" w:rsidRPr="00366EAE" w:rsidRDefault="004F3094" w:rsidP="004F3094">
      <w:pPr>
        <w:jc w:val="center"/>
        <w:rPr>
          <w:b/>
          <w:sz w:val="28"/>
          <w:szCs w:val="28"/>
        </w:rPr>
      </w:pPr>
      <w:r w:rsidRPr="00366EAE">
        <w:rPr>
          <w:b/>
          <w:sz w:val="28"/>
          <w:szCs w:val="28"/>
        </w:rPr>
        <w:t>TABELA – PODWYKONAWCY</w:t>
      </w:r>
    </w:p>
    <w:p w:rsidR="004F3094" w:rsidRPr="00B3532D" w:rsidRDefault="004F3094" w:rsidP="004F3094"/>
    <w:p w:rsidR="004F3094" w:rsidRPr="00B3532D" w:rsidRDefault="004F3094" w:rsidP="004F3094">
      <w:pPr>
        <w:widowControl/>
        <w:suppressAutoHyphens w:val="0"/>
        <w:spacing w:line="360" w:lineRule="auto"/>
        <w:jc w:val="both"/>
        <w:rPr>
          <w:sz w:val="22"/>
          <w:szCs w:val="22"/>
          <w:lang w:val="pl-PL"/>
        </w:rPr>
      </w:pPr>
      <w:r w:rsidRPr="00B3532D">
        <w:rPr>
          <w:sz w:val="22"/>
          <w:szCs w:val="22"/>
          <w:lang w:val="pl-PL"/>
        </w:rPr>
        <w:t>Nazwa Wykonawcy:</w:t>
      </w:r>
    </w:p>
    <w:p w:rsidR="004F3094" w:rsidRPr="00B3532D" w:rsidRDefault="004F3094" w:rsidP="004F3094">
      <w:pPr>
        <w:spacing w:after="120"/>
        <w:ind w:left="846" w:hanging="426"/>
        <w:jc w:val="both"/>
        <w:rPr>
          <w:sz w:val="22"/>
          <w:szCs w:val="22"/>
          <w:lang w:val="pl-PL"/>
        </w:rPr>
      </w:pPr>
      <w:r w:rsidRPr="00B3532D">
        <w:rPr>
          <w:sz w:val="22"/>
          <w:szCs w:val="22"/>
          <w:lang w:val="pl-PL"/>
        </w:rPr>
        <w:t>..................................................................................................................................</w:t>
      </w:r>
    </w:p>
    <w:p w:rsidR="004F3094" w:rsidRPr="00B3532D" w:rsidRDefault="004F3094" w:rsidP="004F3094">
      <w:pPr>
        <w:widowControl/>
        <w:suppressAutoHyphens w:val="0"/>
        <w:spacing w:line="360" w:lineRule="auto"/>
        <w:jc w:val="both"/>
        <w:rPr>
          <w:sz w:val="22"/>
          <w:szCs w:val="22"/>
          <w:lang w:val="pl-PL"/>
        </w:rPr>
      </w:pPr>
      <w:r w:rsidRPr="00B3532D">
        <w:rPr>
          <w:sz w:val="22"/>
          <w:szCs w:val="22"/>
          <w:lang w:val="pl-PL"/>
        </w:rPr>
        <w:t>Adres Wykonawcy:</w:t>
      </w:r>
    </w:p>
    <w:p w:rsidR="004F3094" w:rsidRPr="00B3532D" w:rsidRDefault="004F3094" w:rsidP="004F3094">
      <w:pPr>
        <w:spacing w:after="120"/>
        <w:ind w:left="426"/>
        <w:jc w:val="both"/>
        <w:rPr>
          <w:sz w:val="22"/>
          <w:szCs w:val="22"/>
          <w:lang w:val="pl-PL"/>
        </w:rPr>
      </w:pPr>
      <w:r w:rsidRPr="00B3532D">
        <w:rPr>
          <w:sz w:val="22"/>
          <w:szCs w:val="22"/>
          <w:lang w:val="pl-PL"/>
        </w:rPr>
        <w:t>...................................................................................................................................</w:t>
      </w:r>
    </w:p>
    <w:p w:rsidR="004F3094" w:rsidRPr="00B3532D" w:rsidRDefault="004F3094" w:rsidP="004F3094">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4F3094" w:rsidRPr="00B3532D" w:rsidTr="00E93708">
        <w:trPr>
          <w:trHeight w:val="746"/>
        </w:trPr>
        <w:tc>
          <w:tcPr>
            <w:tcW w:w="1077" w:type="dxa"/>
          </w:tcPr>
          <w:p w:rsidR="004F3094" w:rsidRPr="00B3532D" w:rsidRDefault="004F3094" w:rsidP="00E93708"/>
          <w:p w:rsidR="004F3094" w:rsidRPr="00B3532D" w:rsidRDefault="004F3094" w:rsidP="00E93708">
            <w:pPr>
              <w:jc w:val="center"/>
            </w:pPr>
            <w:r w:rsidRPr="00B3532D">
              <w:t>Lp.</w:t>
            </w:r>
          </w:p>
        </w:tc>
        <w:tc>
          <w:tcPr>
            <w:tcW w:w="3813" w:type="dxa"/>
          </w:tcPr>
          <w:p w:rsidR="004F3094" w:rsidRPr="00B3532D" w:rsidRDefault="004F3094" w:rsidP="00E93708"/>
          <w:p w:rsidR="004F3094" w:rsidRPr="00B3532D" w:rsidRDefault="004F3094" w:rsidP="00E93708">
            <w:pPr>
              <w:jc w:val="center"/>
            </w:pPr>
            <w:r w:rsidRPr="00B3532D">
              <w:t>Nazwa podwykonawcy</w:t>
            </w:r>
          </w:p>
        </w:tc>
        <w:tc>
          <w:tcPr>
            <w:tcW w:w="3969" w:type="dxa"/>
          </w:tcPr>
          <w:p w:rsidR="004F3094" w:rsidRPr="00B3532D" w:rsidRDefault="004F3094" w:rsidP="00E93708"/>
          <w:p w:rsidR="004F3094" w:rsidRPr="00B3532D" w:rsidRDefault="004F3094" w:rsidP="00E93708">
            <w:pPr>
              <w:jc w:val="center"/>
            </w:pPr>
            <w:r w:rsidRPr="00B3532D">
              <w:t>Zakres zlecony podwykonawcy</w:t>
            </w:r>
          </w:p>
        </w:tc>
      </w:tr>
      <w:tr w:rsidR="004F3094" w:rsidRPr="00B3532D" w:rsidTr="00E93708">
        <w:trPr>
          <w:trHeight w:val="575"/>
        </w:trPr>
        <w:tc>
          <w:tcPr>
            <w:tcW w:w="1077" w:type="dxa"/>
          </w:tcPr>
          <w:p w:rsidR="004F3094" w:rsidRPr="00B3532D" w:rsidRDefault="004F3094" w:rsidP="00E93708"/>
        </w:tc>
        <w:tc>
          <w:tcPr>
            <w:tcW w:w="3813" w:type="dxa"/>
          </w:tcPr>
          <w:p w:rsidR="004F3094" w:rsidRPr="00B3532D" w:rsidRDefault="004F3094" w:rsidP="00E93708"/>
        </w:tc>
        <w:tc>
          <w:tcPr>
            <w:tcW w:w="3969" w:type="dxa"/>
          </w:tcPr>
          <w:p w:rsidR="004F3094" w:rsidRPr="00B3532D" w:rsidRDefault="004F3094" w:rsidP="00E93708"/>
        </w:tc>
      </w:tr>
      <w:tr w:rsidR="004F3094" w:rsidRPr="00B3532D" w:rsidTr="00E93708">
        <w:trPr>
          <w:trHeight w:val="571"/>
        </w:trPr>
        <w:tc>
          <w:tcPr>
            <w:tcW w:w="1077" w:type="dxa"/>
          </w:tcPr>
          <w:p w:rsidR="004F3094" w:rsidRPr="00B3532D" w:rsidRDefault="004F3094" w:rsidP="00E93708"/>
        </w:tc>
        <w:tc>
          <w:tcPr>
            <w:tcW w:w="3813" w:type="dxa"/>
          </w:tcPr>
          <w:p w:rsidR="004F3094" w:rsidRPr="00B3532D" w:rsidRDefault="004F3094" w:rsidP="00E93708"/>
        </w:tc>
        <w:tc>
          <w:tcPr>
            <w:tcW w:w="3969" w:type="dxa"/>
          </w:tcPr>
          <w:p w:rsidR="004F3094" w:rsidRPr="00B3532D" w:rsidRDefault="004F3094" w:rsidP="00E93708"/>
        </w:tc>
      </w:tr>
    </w:tbl>
    <w:p w:rsidR="004F3094" w:rsidRPr="001F77EF" w:rsidRDefault="004F3094" w:rsidP="004F3094">
      <w:pPr>
        <w:overflowPunct/>
        <w:autoSpaceDE/>
        <w:autoSpaceDN/>
        <w:adjustRightInd/>
        <w:jc w:val="both"/>
        <w:textAlignment w:val="auto"/>
        <w:rPr>
          <w:b/>
          <w:bCs/>
          <w:sz w:val="22"/>
          <w:szCs w:val="22"/>
          <w:lang w:val="pl-PL"/>
        </w:rPr>
      </w:pPr>
      <w:r w:rsidRPr="00B3532D">
        <w:rPr>
          <w:sz w:val="22"/>
          <w:szCs w:val="22"/>
        </w:rPr>
        <w:t>Przedmiot Zamówienia</w:t>
      </w:r>
      <w:r>
        <w:rPr>
          <w:sz w:val="22"/>
          <w:szCs w:val="22"/>
        </w:rPr>
        <w:t xml:space="preserve"> </w:t>
      </w:r>
      <w:r w:rsidRPr="00B63AB8">
        <w:rPr>
          <w:b/>
          <w:bCs/>
          <w:sz w:val="22"/>
          <w:szCs w:val="22"/>
        </w:rPr>
        <w:t>„</w:t>
      </w:r>
      <w:r w:rsidRPr="00256E82">
        <w:rPr>
          <w:b/>
          <w:sz w:val="22"/>
          <w:szCs w:val="22"/>
        </w:rPr>
        <w:t>Doposażenie Oddziału Internistyczno-Infekcyjnego w ramach realizacji projektu pn.: Skoordynowana opieka post covidowa w zakresie chorób zakaźnych/infekcyjnych udzielana w AOS i szpitalnictwa w regionie</w:t>
      </w:r>
      <w:r w:rsidRPr="00752151">
        <w:rPr>
          <w:b/>
          <w:bCs/>
          <w:color w:val="000000"/>
          <w:sz w:val="22"/>
          <w:szCs w:val="22"/>
        </w:rPr>
        <w:t>”</w:t>
      </w:r>
      <w:r w:rsidRPr="00752151">
        <w:rPr>
          <w:b/>
          <w:kern w:val="0"/>
          <w:sz w:val="22"/>
          <w:szCs w:val="22"/>
          <w:lang w:val="pl-PL"/>
        </w:rPr>
        <w:t xml:space="preserve"> </w:t>
      </w:r>
      <w:r>
        <w:rPr>
          <w:b/>
          <w:color w:val="000000" w:themeColor="text1"/>
          <w:sz w:val="22"/>
          <w:szCs w:val="22"/>
        </w:rPr>
        <w:t>- Zp/22/PN/23</w:t>
      </w:r>
      <w:r w:rsidRPr="007722F2">
        <w:rPr>
          <w:b/>
          <w:sz w:val="22"/>
          <w:szCs w:val="22"/>
        </w:rPr>
        <w:t>.</w:t>
      </w:r>
    </w:p>
    <w:p w:rsidR="004F3094" w:rsidRPr="00B3532D" w:rsidRDefault="004F3094" w:rsidP="004F3094">
      <w:pPr>
        <w:jc w:val="both"/>
        <w:rPr>
          <w:rFonts w:ascii="Arial" w:hAnsi="Arial"/>
          <w:sz w:val="28"/>
          <w:szCs w:val="28"/>
        </w:rPr>
      </w:pPr>
    </w:p>
    <w:p w:rsidR="004F3094" w:rsidRPr="00B3532D" w:rsidRDefault="004F3094" w:rsidP="004F3094">
      <w:pPr>
        <w:tabs>
          <w:tab w:val="left" w:pos="2316"/>
        </w:tabs>
        <w:rPr>
          <w:b/>
          <w:sz w:val="18"/>
          <w:szCs w:val="18"/>
        </w:rPr>
      </w:pPr>
    </w:p>
    <w:p w:rsidR="004F3094" w:rsidRPr="00B3532D" w:rsidRDefault="004F3094" w:rsidP="004F3094">
      <w:pPr>
        <w:rPr>
          <w:rFonts w:ascii="Arial" w:hAnsi="Arial"/>
          <w:sz w:val="28"/>
          <w:szCs w:val="28"/>
        </w:rPr>
      </w:pPr>
    </w:p>
    <w:p w:rsidR="004F3094" w:rsidRPr="00B3532D" w:rsidRDefault="004F3094" w:rsidP="004F3094">
      <w:pPr>
        <w:rPr>
          <w:rFonts w:ascii="Arial" w:hAnsi="Arial"/>
          <w:sz w:val="28"/>
          <w:szCs w:val="28"/>
        </w:rPr>
      </w:pPr>
    </w:p>
    <w:p w:rsidR="004F3094" w:rsidRPr="00B3532D" w:rsidRDefault="004F3094" w:rsidP="004F3094">
      <w:pPr>
        <w:rPr>
          <w:rFonts w:ascii="Arial" w:hAnsi="Arial"/>
          <w:sz w:val="28"/>
          <w:szCs w:val="28"/>
        </w:rPr>
      </w:pPr>
    </w:p>
    <w:p w:rsidR="004F3094" w:rsidRPr="00B3532D" w:rsidRDefault="004F3094" w:rsidP="004F3094">
      <w:pPr>
        <w:rPr>
          <w:rFonts w:ascii="Arial" w:hAnsi="Arial"/>
          <w:sz w:val="28"/>
          <w:szCs w:val="28"/>
        </w:rPr>
      </w:pPr>
    </w:p>
    <w:p w:rsidR="004F3094" w:rsidRPr="00B3532D" w:rsidRDefault="004F3094" w:rsidP="004F3094">
      <w:pPr>
        <w:rPr>
          <w:rFonts w:ascii="Arial" w:hAnsi="Arial"/>
          <w:sz w:val="28"/>
          <w:szCs w:val="28"/>
        </w:rPr>
      </w:pPr>
    </w:p>
    <w:p w:rsidR="004F3094" w:rsidRPr="00B3532D" w:rsidRDefault="004F3094" w:rsidP="004F3094">
      <w:pPr>
        <w:jc w:val="right"/>
      </w:pPr>
      <w:r w:rsidRPr="00B3532D">
        <w:t>..................................................................</w:t>
      </w:r>
    </w:p>
    <w:p w:rsidR="004F3094" w:rsidRPr="00B3532D" w:rsidRDefault="004F3094" w:rsidP="004F3094">
      <w:pPr>
        <w:ind w:left="4956" w:firstLine="708"/>
        <w:jc w:val="center"/>
        <w:rPr>
          <w:rFonts w:ascii="Arial" w:hAnsi="Arial"/>
          <w:i/>
          <w:sz w:val="16"/>
        </w:rPr>
      </w:pPr>
      <w:r w:rsidRPr="00B3532D">
        <w:rPr>
          <w:rFonts w:ascii="Arial" w:hAnsi="Arial"/>
          <w:i/>
          <w:sz w:val="16"/>
        </w:rPr>
        <w:t>(data i podpis Wykonawcy)</w:t>
      </w:r>
    </w:p>
    <w:p w:rsidR="004F3094" w:rsidRPr="00B3532D" w:rsidRDefault="004F3094" w:rsidP="004F3094">
      <w:pPr>
        <w:spacing w:line="360" w:lineRule="auto"/>
        <w:ind w:left="5664" w:firstLine="708"/>
        <w:jc w:val="both"/>
        <w:rPr>
          <w:rFonts w:ascii="Arial" w:hAnsi="Arial" w:cs="Arial"/>
          <w:i/>
          <w:sz w:val="16"/>
          <w:szCs w:val="16"/>
        </w:rPr>
      </w:pPr>
    </w:p>
    <w:p w:rsidR="004F3094" w:rsidRDefault="004F3094" w:rsidP="004F3094">
      <w:pPr>
        <w:rPr>
          <w:i/>
          <w:color w:val="FF0000"/>
        </w:rPr>
      </w:pPr>
    </w:p>
    <w:p w:rsidR="004F3094" w:rsidRDefault="004F3094" w:rsidP="004F3094">
      <w:pPr>
        <w:rPr>
          <w:i/>
          <w:color w:val="FF0000"/>
        </w:rPr>
      </w:pPr>
    </w:p>
    <w:p w:rsidR="004F3094" w:rsidRDefault="004F3094" w:rsidP="004F3094">
      <w:pPr>
        <w:rPr>
          <w:i/>
          <w:color w:val="FF0000"/>
        </w:rPr>
      </w:pPr>
    </w:p>
    <w:p w:rsidR="004F3094" w:rsidRDefault="004F3094" w:rsidP="004F3094">
      <w:pPr>
        <w:rPr>
          <w:i/>
          <w:color w:val="FF0000"/>
        </w:rPr>
      </w:pPr>
    </w:p>
    <w:p w:rsidR="004F3094" w:rsidRDefault="004F3094" w:rsidP="004F3094">
      <w:pPr>
        <w:rPr>
          <w:i/>
          <w:color w:val="FF0000"/>
        </w:rPr>
      </w:pPr>
    </w:p>
    <w:p w:rsidR="004F3094" w:rsidRPr="003C3936" w:rsidRDefault="004F3094" w:rsidP="004F3094">
      <w:pPr>
        <w:widowControl/>
        <w:suppressAutoHyphens w:val="0"/>
        <w:overflowPunct/>
        <w:autoSpaceDE/>
        <w:autoSpaceDN/>
        <w:adjustRightInd/>
        <w:spacing w:after="160" w:line="259" w:lineRule="auto"/>
        <w:contextualSpacing/>
        <w:textAlignment w:val="auto"/>
        <w:rPr>
          <w:i/>
          <w:sz w:val="22"/>
          <w:lang w:val="pl-PL"/>
        </w:rPr>
      </w:pPr>
      <w:r w:rsidRPr="003C3936">
        <w:rPr>
          <w:i/>
          <w:sz w:val="22"/>
          <w:lang w:val="pl-PL"/>
        </w:rPr>
        <w:t xml:space="preserve">Załącznik nr </w:t>
      </w:r>
      <w:r>
        <w:rPr>
          <w:i/>
          <w:sz w:val="22"/>
          <w:lang w:val="pl-PL"/>
        </w:rPr>
        <w:t>10</w:t>
      </w:r>
      <w:r w:rsidRPr="003C3936">
        <w:rPr>
          <w:i/>
          <w:sz w:val="22"/>
          <w:lang w:val="pl-PL"/>
        </w:rPr>
        <w:t xml:space="preserve"> do SWZ</w:t>
      </w:r>
    </w:p>
    <w:p w:rsidR="004F3094" w:rsidRPr="00FD48EB" w:rsidRDefault="004F3094" w:rsidP="004F3094">
      <w:pPr>
        <w:rPr>
          <w:i/>
        </w:rPr>
      </w:pPr>
    </w:p>
    <w:p w:rsidR="004F3094" w:rsidRPr="00FD48EB" w:rsidRDefault="004F3094" w:rsidP="004F3094">
      <w:pPr>
        <w:rPr>
          <w:rFonts w:ascii="Arial" w:hAnsi="Arial"/>
        </w:rPr>
      </w:pPr>
    </w:p>
    <w:p w:rsidR="004F3094" w:rsidRPr="00FD48EB" w:rsidRDefault="004F3094" w:rsidP="004F3094">
      <w:pPr>
        <w:rPr>
          <w:rFonts w:ascii="Arial" w:hAnsi="Arial"/>
        </w:rPr>
      </w:pPr>
      <w:r w:rsidRPr="00FD48EB">
        <w:rPr>
          <w:rFonts w:ascii="Arial" w:hAnsi="Arial"/>
        </w:rPr>
        <w:t>..................................................</w:t>
      </w:r>
      <w:r w:rsidRPr="00FD48EB">
        <w:rPr>
          <w:rFonts w:ascii="Arial" w:hAnsi="Arial"/>
        </w:rPr>
        <w:tab/>
      </w:r>
      <w:r w:rsidRPr="00FD48EB">
        <w:rPr>
          <w:rFonts w:ascii="Arial" w:hAnsi="Arial"/>
        </w:rPr>
        <w:tab/>
      </w:r>
      <w:r w:rsidRPr="00FD48EB">
        <w:rPr>
          <w:rFonts w:ascii="Arial" w:hAnsi="Arial"/>
        </w:rPr>
        <w:tab/>
      </w:r>
      <w:r w:rsidRPr="00FD48EB">
        <w:rPr>
          <w:rFonts w:ascii="Arial" w:hAnsi="Arial"/>
        </w:rPr>
        <w:tab/>
        <w:t xml:space="preserve">             ................................</w:t>
      </w:r>
    </w:p>
    <w:p w:rsidR="004F3094" w:rsidRPr="00FD48EB" w:rsidRDefault="004F3094" w:rsidP="004F3094">
      <w:pPr>
        <w:rPr>
          <w:sz w:val="18"/>
          <w:szCs w:val="18"/>
        </w:rPr>
      </w:pPr>
      <w:r w:rsidRPr="00FD48EB">
        <w:rPr>
          <w:rFonts w:ascii="Arial" w:hAnsi="Arial"/>
          <w:sz w:val="16"/>
        </w:rPr>
        <w:t xml:space="preserve">                      </w:t>
      </w:r>
      <w:r w:rsidRPr="00FD48EB">
        <w:rPr>
          <w:sz w:val="18"/>
          <w:szCs w:val="18"/>
        </w:rPr>
        <w:t>(Wykonawca)                                                                                                            (miejscowość i data)</w:t>
      </w:r>
    </w:p>
    <w:p w:rsidR="004F3094" w:rsidRPr="00FD48EB" w:rsidRDefault="004F3094" w:rsidP="004F3094">
      <w:pPr>
        <w:rPr>
          <w:rFonts w:cs="Arial Unicode MS"/>
          <w:i/>
          <w:szCs w:val="24"/>
        </w:rPr>
      </w:pPr>
    </w:p>
    <w:p w:rsidR="004F3094" w:rsidRPr="00FD48EB" w:rsidRDefault="004F3094" w:rsidP="004F3094">
      <w:pPr>
        <w:pStyle w:val="NormalnyWeb"/>
        <w:spacing w:line="360" w:lineRule="auto"/>
        <w:ind w:firstLine="567"/>
        <w:jc w:val="both"/>
        <w:rPr>
          <w:sz w:val="22"/>
          <w:szCs w:val="22"/>
          <w:lang w:val="pl-PL"/>
        </w:rPr>
      </w:pPr>
    </w:p>
    <w:p w:rsidR="004F3094" w:rsidRPr="00FD48EB" w:rsidRDefault="004F3094" w:rsidP="004F3094">
      <w:pPr>
        <w:pStyle w:val="NormalnyWeb"/>
        <w:spacing w:line="360" w:lineRule="auto"/>
        <w:ind w:firstLine="567"/>
        <w:jc w:val="both"/>
        <w:rPr>
          <w:sz w:val="28"/>
          <w:szCs w:val="28"/>
          <w:lang w:val="fr-FR"/>
        </w:rPr>
      </w:pPr>
      <w:r w:rsidRPr="00FD48EB">
        <w:rPr>
          <w:sz w:val="28"/>
          <w:szCs w:val="28"/>
          <w:lang w:val="fr-FR"/>
        </w:rPr>
        <w:t xml:space="preserve">                                      </w:t>
      </w:r>
    </w:p>
    <w:p w:rsidR="004F3094" w:rsidRPr="00FD48EB" w:rsidRDefault="004F3094" w:rsidP="004F3094">
      <w:pPr>
        <w:pStyle w:val="NormalnyWeb"/>
        <w:spacing w:line="360" w:lineRule="auto"/>
        <w:ind w:left="2124" w:firstLine="708"/>
        <w:rPr>
          <w:sz w:val="32"/>
          <w:szCs w:val="32"/>
          <w:lang w:val="pl-PL"/>
        </w:rPr>
      </w:pPr>
      <w:r w:rsidRPr="00FD48EB">
        <w:rPr>
          <w:sz w:val="28"/>
          <w:szCs w:val="28"/>
          <w:lang w:val="fr-FR"/>
        </w:rPr>
        <w:t xml:space="preserve">           </w:t>
      </w:r>
      <w:r w:rsidRPr="00FD48EB">
        <w:rPr>
          <w:sz w:val="32"/>
          <w:szCs w:val="32"/>
          <w:lang w:val="fr-FR"/>
        </w:rPr>
        <w:t>Oświadczenie</w:t>
      </w:r>
    </w:p>
    <w:p w:rsidR="004F3094" w:rsidRPr="00FD48EB" w:rsidRDefault="004F3094" w:rsidP="004F3094">
      <w:pPr>
        <w:pStyle w:val="NormalnyWeb"/>
        <w:spacing w:line="360" w:lineRule="auto"/>
        <w:jc w:val="both"/>
        <w:rPr>
          <w:sz w:val="22"/>
          <w:szCs w:val="22"/>
          <w:lang w:val="pl-PL"/>
        </w:rPr>
      </w:pPr>
      <w:r w:rsidRPr="00FD48EB">
        <w:rPr>
          <w:sz w:val="22"/>
          <w:szCs w:val="22"/>
          <w:lang w:val="fr-FR"/>
        </w:rPr>
        <w:t>Oświadczamy, że oferowany przez naszą firmę przedmiot zamówienia posiada aktualne i ważne przez cały okres trwania umowy dokumenty dopuszczające do obrotu i stosowania na terytorium RP, zgodnie z ustawą</w:t>
      </w:r>
      <w:r w:rsidRPr="00A4714E">
        <w:rPr>
          <w:sz w:val="22"/>
          <w:szCs w:val="22"/>
          <w:lang w:val="fr-FR"/>
        </w:rPr>
        <w:t xml:space="preserve"> z dnia 7 kwietnia 2022 r. o wyrobach medycznych (Dz. U. z 2022r. poz. 974)</w:t>
      </w:r>
      <w:r w:rsidRPr="00FD48EB">
        <w:rPr>
          <w:sz w:val="22"/>
          <w:szCs w:val="22"/>
          <w:lang w:val="fr-FR"/>
        </w:rPr>
        <w:t>. Na każde żądanie Zamawiającego jesteśmy w stanie przedstawić stosowne dokumenty.</w:t>
      </w:r>
    </w:p>
    <w:p w:rsidR="004F3094" w:rsidRPr="00FD48EB" w:rsidRDefault="004F3094" w:rsidP="004F3094">
      <w:pPr>
        <w:pStyle w:val="NormalnyWeb"/>
        <w:spacing w:line="360" w:lineRule="auto"/>
        <w:ind w:firstLine="567"/>
        <w:jc w:val="both"/>
        <w:rPr>
          <w:sz w:val="22"/>
          <w:szCs w:val="22"/>
          <w:lang w:val="pl-PL"/>
        </w:rPr>
      </w:pPr>
    </w:p>
    <w:p w:rsidR="004F3094" w:rsidRPr="00FD48EB" w:rsidRDefault="004F3094" w:rsidP="004F3094">
      <w:pPr>
        <w:pStyle w:val="Tekstpodstawowywcity"/>
        <w:rPr>
          <w:szCs w:val="24"/>
        </w:rPr>
      </w:pPr>
      <w:r w:rsidRPr="00FD48EB">
        <w:t xml:space="preserve">                                                                             .................................................................</w:t>
      </w:r>
    </w:p>
    <w:p w:rsidR="004F3094" w:rsidRPr="00FD48EB" w:rsidRDefault="004F3094" w:rsidP="004F3094">
      <w:pPr>
        <w:pStyle w:val="Tekstpodstawowywcity"/>
        <w:rPr>
          <w:sz w:val="18"/>
          <w:szCs w:val="18"/>
        </w:rPr>
      </w:pPr>
      <w:r w:rsidRPr="00FD48EB">
        <w:rPr>
          <w:sz w:val="18"/>
          <w:szCs w:val="18"/>
        </w:rPr>
        <w:t xml:space="preserve">                                                                                              ( podpis Wykonawcy lub osób uprawnionych przez niego)</w:t>
      </w:r>
    </w:p>
    <w:p w:rsidR="004F3094" w:rsidRPr="00FD48EB" w:rsidRDefault="004F3094" w:rsidP="004F3094">
      <w:pPr>
        <w:jc w:val="both"/>
        <w:rPr>
          <w:szCs w:val="24"/>
        </w:rPr>
      </w:pPr>
    </w:p>
    <w:p w:rsidR="004F3094" w:rsidRPr="00FD48EB" w:rsidRDefault="004F3094" w:rsidP="004F3094">
      <w:pPr>
        <w:jc w:val="both"/>
      </w:pPr>
    </w:p>
    <w:p w:rsidR="004F3094" w:rsidRPr="005F7ED1" w:rsidRDefault="004F3094" w:rsidP="004F3094">
      <w:pPr>
        <w:rPr>
          <w:i/>
          <w:color w:val="FF0000"/>
        </w:rPr>
      </w:pPr>
    </w:p>
    <w:p w:rsidR="006950D4" w:rsidRDefault="006950D4"/>
    <w:sectPr w:rsidR="006950D4" w:rsidSect="00FC420F">
      <w:headerReference w:type="default" r:id="rId7"/>
      <w:footerReference w:type="default" r:id="rId8"/>
      <w:footnotePr>
        <w:pos w:val="beneathText"/>
      </w:footnotePr>
      <w:pgSz w:w="11906" w:h="16838"/>
      <w:pgMar w:top="851" w:right="1418" w:bottom="964"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418" w:rsidRDefault="00666418" w:rsidP="004F3094">
      <w:r>
        <w:separator/>
      </w:r>
    </w:p>
  </w:endnote>
  <w:endnote w:type="continuationSeparator" w:id="0">
    <w:p w:rsidR="00666418" w:rsidRDefault="00666418" w:rsidP="004F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243998"/>
      <w:docPartObj>
        <w:docPartGallery w:val="Page Numbers (Bottom of Page)"/>
        <w:docPartUnique/>
      </w:docPartObj>
    </w:sdtPr>
    <w:sdtEndPr/>
    <w:sdtContent>
      <w:p w:rsidR="00F67A62" w:rsidRDefault="00666418">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4046B5" w:rsidRPr="004046B5">
          <w:rPr>
            <w:noProof/>
            <w:sz w:val="18"/>
            <w:szCs w:val="18"/>
            <w:lang w:val="pl-PL"/>
          </w:rPr>
          <w:t>63</w:t>
        </w:r>
        <w:r w:rsidRPr="00652D6D">
          <w:rPr>
            <w:sz w:val="18"/>
            <w:szCs w:val="18"/>
          </w:rPr>
          <w:fldChar w:fldCharType="end"/>
        </w:r>
      </w:p>
    </w:sdtContent>
  </w:sdt>
  <w:p w:rsidR="00F67A62" w:rsidRDefault="004046B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418" w:rsidRDefault="00666418" w:rsidP="004F3094">
      <w:r>
        <w:separator/>
      </w:r>
    </w:p>
  </w:footnote>
  <w:footnote w:type="continuationSeparator" w:id="0">
    <w:p w:rsidR="00666418" w:rsidRDefault="00666418" w:rsidP="004F3094">
      <w:r>
        <w:continuationSeparator/>
      </w:r>
    </w:p>
  </w:footnote>
  <w:footnote w:id="1">
    <w:p w:rsidR="004F3094" w:rsidRDefault="004F3094" w:rsidP="004F3094">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4F3094" w:rsidRDefault="004F3094" w:rsidP="004F3094">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4F3094" w:rsidRDefault="004F3094" w:rsidP="004F3094">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4F3094" w:rsidRDefault="004F3094" w:rsidP="004F3094">
      <w:pPr>
        <w:pStyle w:val="Tekstprzypisudolnego"/>
      </w:pPr>
      <w:r>
        <w:rPr>
          <w:rStyle w:val="Znakiprzypiswdolnych"/>
        </w:rPr>
        <w:footnoteRef/>
      </w:r>
      <w:r>
        <w:rPr>
          <w:rFonts w:ascii="Arial" w:hAnsi="Arial" w:cs="Arial"/>
          <w:sz w:val="16"/>
          <w:szCs w:val="16"/>
        </w:rPr>
        <w:t>Zob. pkt II.1.1 i II.1.3 stosownego ogłoszenia.</w:t>
      </w:r>
    </w:p>
  </w:footnote>
  <w:footnote w:id="5">
    <w:p w:rsidR="004F3094" w:rsidRDefault="004F3094" w:rsidP="004F3094">
      <w:pPr>
        <w:pStyle w:val="Tekstprzypisudolnego"/>
      </w:pPr>
      <w:r>
        <w:rPr>
          <w:rStyle w:val="Znakiprzypiswdolnych"/>
        </w:rPr>
        <w:footnoteRef/>
      </w:r>
      <w:r>
        <w:rPr>
          <w:rFonts w:ascii="Arial" w:hAnsi="Arial" w:cs="Arial"/>
          <w:sz w:val="16"/>
          <w:szCs w:val="16"/>
        </w:rPr>
        <w:t>Zob. pkt II.1.1 stosownego ogłoszenia.</w:t>
      </w:r>
    </w:p>
  </w:footnote>
  <w:footnote w:id="6">
    <w:p w:rsidR="004F3094" w:rsidRDefault="004F3094" w:rsidP="004F3094">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4F3094" w:rsidRDefault="004F3094" w:rsidP="004F3094">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4F3094" w:rsidRDefault="004F3094" w:rsidP="004F309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4F3094" w:rsidRDefault="004F3094" w:rsidP="004F3094">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4F3094" w:rsidRDefault="004F3094" w:rsidP="004F3094">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4F3094" w:rsidRDefault="004F3094" w:rsidP="004F3094">
      <w:pPr>
        <w:pStyle w:val="Tekstprzypisudolnego"/>
      </w:pPr>
      <w:r>
        <w:rPr>
          <w:rStyle w:val="Znakiprzypiswdolnych"/>
        </w:rPr>
        <w:footnoteRef/>
      </w:r>
      <w:r>
        <w:rPr>
          <w:rFonts w:ascii="Arial" w:hAnsi="Arial" w:cs="Arial"/>
          <w:sz w:val="16"/>
          <w:szCs w:val="16"/>
        </w:rPr>
        <w:t>Zob. ogłoszenie o zamówieniu, pkt III.1.5.</w:t>
      </w:r>
    </w:p>
  </w:footnote>
  <w:footnote w:id="9">
    <w:p w:rsidR="004F3094" w:rsidRDefault="004F3094" w:rsidP="004F3094">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4F3094" w:rsidRDefault="004F3094" w:rsidP="004F3094">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4F3094" w:rsidRDefault="004F3094" w:rsidP="004F3094">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4F3094" w:rsidRDefault="004F3094" w:rsidP="004F3094">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4F3094" w:rsidRDefault="004F3094" w:rsidP="004F3094">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4F3094" w:rsidRDefault="004F3094" w:rsidP="004F3094">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4F3094" w:rsidRDefault="004F3094" w:rsidP="004F3094">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4F3094" w:rsidRDefault="004F3094" w:rsidP="004F3094">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4F3094" w:rsidRDefault="004F3094" w:rsidP="004F3094">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4F3094" w:rsidRDefault="004F3094" w:rsidP="004F3094">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4F3094" w:rsidRDefault="004F3094" w:rsidP="004F3094">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4F3094" w:rsidRDefault="004F3094" w:rsidP="004F3094">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4F3094" w:rsidRDefault="004F3094" w:rsidP="004F3094">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4F3094" w:rsidRDefault="004F3094" w:rsidP="004F3094">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4F3094" w:rsidRDefault="004F3094" w:rsidP="004F3094">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4F3094" w:rsidRDefault="004F3094" w:rsidP="004F3094">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4F3094" w:rsidRDefault="004F3094" w:rsidP="004F3094">
      <w:pPr>
        <w:pStyle w:val="Tekstprzypisudolnego"/>
      </w:pPr>
      <w:r>
        <w:rPr>
          <w:rStyle w:val="Znakiprzypiswdolnych"/>
        </w:rPr>
        <w:footnoteRef/>
      </w:r>
      <w:r>
        <w:rPr>
          <w:rFonts w:ascii="Arial" w:hAnsi="Arial" w:cs="Arial"/>
          <w:sz w:val="16"/>
          <w:szCs w:val="16"/>
        </w:rPr>
        <w:t>Zob. art. 57 ust. 4 dyrektywy 2014/24/WE.</w:t>
      </w:r>
    </w:p>
  </w:footnote>
  <w:footnote w:id="26">
    <w:p w:rsidR="004F3094" w:rsidRDefault="004F3094" w:rsidP="004F3094">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4F3094" w:rsidRDefault="004F3094" w:rsidP="004F3094">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4F3094" w:rsidRDefault="004F3094" w:rsidP="004F3094">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4F3094" w:rsidRDefault="004F3094" w:rsidP="004F3094">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4F3094" w:rsidRDefault="004F3094" w:rsidP="004F3094">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4F3094" w:rsidRDefault="004F3094" w:rsidP="004F3094">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4F3094" w:rsidRDefault="004F3094" w:rsidP="004F3094">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4F3094" w:rsidRDefault="004F3094" w:rsidP="004F309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4F3094" w:rsidRDefault="004F3094" w:rsidP="004F3094">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4F3094" w:rsidRDefault="004F3094" w:rsidP="004F3094">
      <w:pPr>
        <w:pStyle w:val="Tekstprzypisudolnego"/>
      </w:pPr>
      <w:r>
        <w:rPr>
          <w:rStyle w:val="Znakiprzypiswdolnych"/>
        </w:rPr>
        <w:footnoteRef/>
      </w:r>
      <w:r>
        <w:rPr>
          <w:rFonts w:ascii="Arial" w:hAnsi="Arial" w:cs="Arial"/>
          <w:sz w:val="16"/>
          <w:szCs w:val="16"/>
        </w:rPr>
        <w:t>Np. stosunek aktywów do zobowiązań.</w:t>
      </w:r>
    </w:p>
  </w:footnote>
  <w:footnote w:id="36">
    <w:p w:rsidR="004F3094" w:rsidRDefault="004F3094" w:rsidP="004F3094">
      <w:pPr>
        <w:pStyle w:val="Tekstprzypisudolnego"/>
      </w:pPr>
      <w:r>
        <w:rPr>
          <w:rStyle w:val="Znakiprzypiswdolnych"/>
        </w:rPr>
        <w:footnoteRef/>
      </w:r>
      <w:r>
        <w:rPr>
          <w:rFonts w:ascii="Arial" w:hAnsi="Arial" w:cs="Arial"/>
          <w:sz w:val="16"/>
          <w:szCs w:val="16"/>
        </w:rPr>
        <w:t>Np. stosunek aktywów do zobowiązań.</w:t>
      </w:r>
    </w:p>
  </w:footnote>
  <w:footnote w:id="37">
    <w:p w:rsidR="004F3094" w:rsidRDefault="004F3094" w:rsidP="004F3094">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4F3094" w:rsidRDefault="004F3094" w:rsidP="004F309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4F3094" w:rsidRDefault="004F3094" w:rsidP="004F3094">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4F3094" w:rsidRDefault="004F3094" w:rsidP="004F3094">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4F3094" w:rsidRDefault="004F3094" w:rsidP="004F3094">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4F3094" w:rsidRDefault="004F3094" w:rsidP="004F3094">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4F3094" w:rsidRDefault="004F3094" w:rsidP="004F3094">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4F3094" w:rsidRDefault="004F3094" w:rsidP="004F3094">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4F3094" w:rsidRDefault="004F3094" w:rsidP="004F3094">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4F3094" w:rsidRDefault="004F3094" w:rsidP="004F3094">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4F3094" w:rsidRDefault="004F3094" w:rsidP="004F3094">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4F3094" w:rsidRDefault="004F3094" w:rsidP="004F3094">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A62" w:rsidRDefault="00666418" w:rsidP="003C6AF0">
    <w:pPr>
      <w:pStyle w:val="Nagwek0"/>
      <w:jc w:val="center"/>
      <w:rPr>
        <w:sz w:val="20"/>
      </w:rPr>
    </w:pPr>
    <w:r w:rsidRPr="00556AEE">
      <w:rPr>
        <w:sz w:val="18"/>
        <w:szCs w:val="18"/>
      </w:rPr>
      <w:ptab w:relativeTo="margin" w:alignment="center" w:leader="none"/>
    </w:r>
    <w:r>
      <w:rPr>
        <w:noProof/>
        <w:sz w:val="22"/>
        <w:szCs w:val="22"/>
        <w:lang w:val="pl-PL"/>
      </w:rPr>
      <w:drawing>
        <wp:inline distT="0" distB="0" distL="0" distR="0" wp14:anchorId="70CD2E7B" wp14:editId="0A7D0E30">
          <wp:extent cx="5657545" cy="707826"/>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2103" cy="715903"/>
                  </a:xfrm>
                  <a:prstGeom prst="rect">
                    <a:avLst/>
                  </a:prstGeom>
                  <a:noFill/>
                </pic:spPr>
              </pic:pic>
            </a:graphicData>
          </a:graphic>
        </wp:inline>
      </w:drawing>
    </w:r>
    <w:r w:rsidRPr="003C6AF0">
      <w:rPr>
        <w:rFonts w:ascii="Calibri" w:eastAsia="Calibri" w:hAnsi="Calibri"/>
      </w:rPr>
      <w:t xml:space="preserve"> </w:t>
    </w:r>
    <w:r w:rsidRPr="00B050FD">
      <w:rPr>
        <w:rFonts w:ascii="Calibri" w:eastAsia="Calibri" w:hAnsi="Calibri"/>
      </w:rPr>
      <w:t>Sfinansowano w ramach reakcji Unii na pandemię COVID-19</w:t>
    </w:r>
  </w:p>
  <w:p w:rsidR="00F67A62" w:rsidRPr="00556AEE" w:rsidRDefault="00666418">
    <w:pPr>
      <w:pStyle w:val="Nagwek0"/>
      <w:rPr>
        <w:sz w:val="18"/>
        <w:szCs w:val="18"/>
      </w:rPr>
    </w:pPr>
    <w:r w:rsidRPr="00556AEE">
      <w:rPr>
        <w:sz w:val="18"/>
        <w:szCs w:val="18"/>
      </w:rPr>
      <w:ptab w:relativeTo="margin" w:alignment="right" w:leader="none"/>
    </w:r>
    <w:r>
      <w:rPr>
        <w:sz w:val="18"/>
        <w:szCs w:val="18"/>
      </w:rPr>
      <w:t>Zp/22/PN/23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Symbol" w:hAnsi="Symbol" w:cs="OpenSymbol"/>
        <w:sz w:val="26"/>
        <w:szCs w:val="26"/>
      </w:rPr>
    </w:lvl>
    <w:lvl w:ilvl="2">
      <w:start w:val="1"/>
      <w:numFmt w:val="bullet"/>
      <w:lvlText w:val=""/>
      <w:lvlJc w:val="left"/>
      <w:pPr>
        <w:tabs>
          <w:tab w:val="num" w:pos="1440"/>
        </w:tabs>
        <w:ind w:left="1440" w:hanging="360"/>
      </w:pPr>
      <w:rPr>
        <w:rFonts w:ascii="Symbol" w:hAnsi="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Symbol" w:hAnsi="Symbol" w:cs="OpenSymbol"/>
        <w:sz w:val="26"/>
        <w:szCs w:val="26"/>
      </w:rPr>
    </w:lvl>
    <w:lvl w:ilvl="5">
      <w:start w:val="1"/>
      <w:numFmt w:val="bullet"/>
      <w:lvlText w:val=""/>
      <w:lvlJc w:val="left"/>
      <w:pPr>
        <w:tabs>
          <w:tab w:val="num" w:pos="2520"/>
        </w:tabs>
        <w:ind w:left="2520" w:hanging="360"/>
      </w:pPr>
      <w:rPr>
        <w:rFonts w:ascii="Symbol" w:hAnsi="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Symbol" w:hAnsi="Symbol" w:cs="OpenSymbol"/>
        <w:sz w:val="26"/>
        <w:szCs w:val="26"/>
      </w:rPr>
    </w:lvl>
    <w:lvl w:ilvl="8">
      <w:start w:val="1"/>
      <w:numFmt w:val="bullet"/>
      <w:lvlText w:val=""/>
      <w:lvlJc w:val="left"/>
      <w:pPr>
        <w:tabs>
          <w:tab w:val="num" w:pos="3600"/>
        </w:tabs>
        <w:ind w:left="3600" w:hanging="360"/>
      </w:pPr>
      <w:rPr>
        <w:rFonts w:ascii="Symbol" w:hAnsi="Symbol" w:cs="OpenSymbol"/>
        <w:sz w:val="26"/>
        <w:szCs w:val="26"/>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Symbol" w:hAnsi="Symbol" w:cs="OpenSymbol"/>
        <w:sz w:val="26"/>
        <w:szCs w:val="26"/>
      </w:rPr>
    </w:lvl>
    <w:lvl w:ilvl="2">
      <w:start w:val="1"/>
      <w:numFmt w:val="bullet"/>
      <w:lvlText w:val=""/>
      <w:lvlJc w:val="left"/>
      <w:pPr>
        <w:tabs>
          <w:tab w:val="num" w:pos="1440"/>
        </w:tabs>
        <w:ind w:left="1440" w:hanging="360"/>
      </w:pPr>
      <w:rPr>
        <w:rFonts w:ascii="Symbol" w:hAnsi="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Symbol" w:hAnsi="Symbol" w:cs="OpenSymbol"/>
        <w:sz w:val="26"/>
        <w:szCs w:val="26"/>
      </w:rPr>
    </w:lvl>
    <w:lvl w:ilvl="5">
      <w:start w:val="1"/>
      <w:numFmt w:val="bullet"/>
      <w:lvlText w:val=""/>
      <w:lvlJc w:val="left"/>
      <w:pPr>
        <w:tabs>
          <w:tab w:val="num" w:pos="2520"/>
        </w:tabs>
        <w:ind w:left="2520" w:hanging="360"/>
      </w:pPr>
      <w:rPr>
        <w:rFonts w:ascii="Symbol" w:hAnsi="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Symbol" w:hAnsi="Symbol" w:cs="OpenSymbol"/>
        <w:sz w:val="26"/>
        <w:szCs w:val="26"/>
      </w:rPr>
    </w:lvl>
    <w:lvl w:ilvl="8">
      <w:start w:val="1"/>
      <w:numFmt w:val="bullet"/>
      <w:lvlText w:val=""/>
      <w:lvlJc w:val="left"/>
      <w:pPr>
        <w:tabs>
          <w:tab w:val="num" w:pos="3600"/>
        </w:tabs>
        <w:ind w:left="3600" w:hanging="360"/>
      </w:pPr>
      <w:rPr>
        <w:rFonts w:ascii="Symbol" w:hAnsi="Symbol" w:cs="OpenSymbol"/>
        <w:sz w:val="26"/>
        <w:szCs w:val="26"/>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Symbol" w:hAnsi="Symbol" w:cs="OpenSymbol"/>
        <w:sz w:val="26"/>
        <w:szCs w:val="26"/>
      </w:rPr>
    </w:lvl>
    <w:lvl w:ilvl="2">
      <w:start w:val="1"/>
      <w:numFmt w:val="bullet"/>
      <w:lvlText w:val=""/>
      <w:lvlJc w:val="left"/>
      <w:pPr>
        <w:tabs>
          <w:tab w:val="num" w:pos="1440"/>
        </w:tabs>
        <w:ind w:left="1440" w:hanging="360"/>
      </w:pPr>
      <w:rPr>
        <w:rFonts w:ascii="Symbol" w:hAnsi="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Symbol" w:hAnsi="Symbol" w:cs="OpenSymbol"/>
        <w:sz w:val="26"/>
        <w:szCs w:val="26"/>
      </w:rPr>
    </w:lvl>
    <w:lvl w:ilvl="5">
      <w:start w:val="1"/>
      <w:numFmt w:val="bullet"/>
      <w:lvlText w:val=""/>
      <w:lvlJc w:val="left"/>
      <w:pPr>
        <w:tabs>
          <w:tab w:val="num" w:pos="2520"/>
        </w:tabs>
        <w:ind w:left="2520" w:hanging="360"/>
      </w:pPr>
      <w:rPr>
        <w:rFonts w:ascii="Symbol" w:hAnsi="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Symbol" w:hAnsi="Symbol" w:cs="OpenSymbol"/>
        <w:sz w:val="26"/>
        <w:szCs w:val="26"/>
      </w:rPr>
    </w:lvl>
    <w:lvl w:ilvl="8">
      <w:start w:val="1"/>
      <w:numFmt w:val="bullet"/>
      <w:lvlText w:val=""/>
      <w:lvlJc w:val="left"/>
      <w:pPr>
        <w:tabs>
          <w:tab w:val="num" w:pos="3600"/>
        </w:tabs>
        <w:ind w:left="3600" w:hanging="360"/>
      </w:pPr>
      <w:rPr>
        <w:rFonts w:ascii="Symbol" w:hAnsi="Symbol" w:cs="OpenSymbol"/>
        <w:sz w:val="26"/>
        <w:szCs w:val="26"/>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sz w:val="26"/>
        <w:szCs w:val="26"/>
      </w:rPr>
    </w:lvl>
    <w:lvl w:ilvl="1">
      <w:start w:val="1"/>
      <w:numFmt w:val="bullet"/>
      <w:lvlText w:val=""/>
      <w:lvlJc w:val="left"/>
      <w:pPr>
        <w:tabs>
          <w:tab w:val="num" w:pos="1080"/>
        </w:tabs>
        <w:ind w:left="1080" w:hanging="360"/>
      </w:pPr>
      <w:rPr>
        <w:rFonts w:ascii="Symbol" w:hAnsi="Symbol" w:cs="OpenSymbol"/>
        <w:sz w:val="26"/>
        <w:szCs w:val="26"/>
      </w:rPr>
    </w:lvl>
    <w:lvl w:ilvl="2">
      <w:start w:val="1"/>
      <w:numFmt w:val="bullet"/>
      <w:lvlText w:val=""/>
      <w:lvlJc w:val="left"/>
      <w:pPr>
        <w:tabs>
          <w:tab w:val="num" w:pos="1440"/>
        </w:tabs>
        <w:ind w:left="1440" w:hanging="360"/>
      </w:pPr>
      <w:rPr>
        <w:rFonts w:ascii="Symbol" w:hAnsi="Symbol" w:cs="OpenSymbol"/>
        <w:sz w:val="26"/>
        <w:szCs w:val="26"/>
      </w:rPr>
    </w:lvl>
    <w:lvl w:ilvl="3">
      <w:start w:val="1"/>
      <w:numFmt w:val="bullet"/>
      <w:lvlText w:val=""/>
      <w:lvlJc w:val="left"/>
      <w:pPr>
        <w:tabs>
          <w:tab w:val="num" w:pos="1800"/>
        </w:tabs>
        <w:ind w:left="1800" w:hanging="360"/>
      </w:pPr>
      <w:rPr>
        <w:rFonts w:ascii="Symbol" w:hAnsi="Symbol" w:cs="OpenSymbol"/>
        <w:sz w:val="26"/>
        <w:szCs w:val="26"/>
      </w:rPr>
    </w:lvl>
    <w:lvl w:ilvl="4">
      <w:start w:val="1"/>
      <w:numFmt w:val="bullet"/>
      <w:lvlText w:val=""/>
      <w:lvlJc w:val="left"/>
      <w:pPr>
        <w:tabs>
          <w:tab w:val="num" w:pos="2160"/>
        </w:tabs>
        <w:ind w:left="2160" w:hanging="360"/>
      </w:pPr>
      <w:rPr>
        <w:rFonts w:ascii="Symbol" w:hAnsi="Symbol" w:cs="OpenSymbol"/>
        <w:sz w:val="26"/>
        <w:szCs w:val="26"/>
      </w:rPr>
    </w:lvl>
    <w:lvl w:ilvl="5">
      <w:start w:val="1"/>
      <w:numFmt w:val="bullet"/>
      <w:lvlText w:val=""/>
      <w:lvlJc w:val="left"/>
      <w:pPr>
        <w:tabs>
          <w:tab w:val="num" w:pos="2520"/>
        </w:tabs>
        <w:ind w:left="2520" w:hanging="360"/>
      </w:pPr>
      <w:rPr>
        <w:rFonts w:ascii="Symbol" w:hAnsi="Symbol" w:cs="OpenSymbol"/>
        <w:sz w:val="26"/>
        <w:szCs w:val="26"/>
      </w:rPr>
    </w:lvl>
    <w:lvl w:ilvl="6">
      <w:start w:val="1"/>
      <w:numFmt w:val="bullet"/>
      <w:lvlText w:val=""/>
      <w:lvlJc w:val="left"/>
      <w:pPr>
        <w:tabs>
          <w:tab w:val="num" w:pos="2880"/>
        </w:tabs>
        <w:ind w:left="2880" w:hanging="360"/>
      </w:pPr>
      <w:rPr>
        <w:rFonts w:ascii="Symbol" w:hAnsi="Symbol" w:cs="OpenSymbol"/>
        <w:sz w:val="26"/>
        <w:szCs w:val="26"/>
      </w:rPr>
    </w:lvl>
    <w:lvl w:ilvl="7">
      <w:start w:val="1"/>
      <w:numFmt w:val="bullet"/>
      <w:lvlText w:val=""/>
      <w:lvlJc w:val="left"/>
      <w:pPr>
        <w:tabs>
          <w:tab w:val="num" w:pos="3240"/>
        </w:tabs>
        <w:ind w:left="3240" w:hanging="360"/>
      </w:pPr>
      <w:rPr>
        <w:rFonts w:ascii="Symbol" w:hAnsi="Symbol" w:cs="OpenSymbol"/>
        <w:sz w:val="26"/>
        <w:szCs w:val="26"/>
      </w:rPr>
    </w:lvl>
    <w:lvl w:ilvl="8">
      <w:start w:val="1"/>
      <w:numFmt w:val="bullet"/>
      <w:lvlText w:val=""/>
      <w:lvlJc w:val="left"/>
      <w:pPr>
        <w:tabs>
          <w:tab w:val="num" w:pos="3600"/>
        </w:tabs>
        <w:ind w:left="3600" w:hanging="360"/>
      </w:pPr>
      <w:rPr>
        <w:rFonts w:ascii="Symbol" w:hAnsi="Symbol" w:cs="OpenSymbol"/>
        <w:sz w:val="26"/>
        <w:szCs w:val="26"/>
      </w:rPr>
    </w:lvl>
  </w:abstractNum>
  <w:abstractNum w:abstractNumId="9" w15:restartNumberingAfterBreak="0">
    <w:nsid w:val="0000000B"/>
    <w:multiLevelType w:val="multilevel"/>
    <w:tmpl w:val="0000000B"/>
    <w:name w:val="WW8Num11"/>
    <w:lvl w:ilvl="0">
      <w:numFmt w:val="bullet"/>
      <w:lvlText w:val="-"/>
      <w:lvlJc w:val="left"/>
      <w:pPr>
        <w:tabs>
          <w:tab w:val="num" w:pos="0"/>
        </w:tabs>
        <w:ind w:left="720" w:hanging="360"/>
      </w:pPr>
      <w:rPr>
        <w:rFonts w:ascii="Times New Roman" w:hAnsi="Times New Roman" w:cs="OpenSymbol"/>
      </w:rPr>
    </w:lvl>
    <w:lvl w:ilvl="1">
      <w:start w:val="1"/>
      <w:numFmt w:val="bullet"/>
      <w:lvlText w:val="o"/>
      <w:lvlJc w:val="left"/>
      <w:pPr>
        <w:tabs>
          <w:tab w:val="num" w:pos="0"/>
        </w:tabs>
        <w:ind w:left="1440" w:hanging="360"/>
      </w:pPr>
      <w:rPr>
        <w:rFonts w:ascii="Courier New" w:hAnsi="Courier New" w:cs="Courier New" w:hint="default"/>
        <w:sz w:val="10"/>
        <w:lang w:val="pl-PL"/>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10"/>
        <w:lang w:val="pl-PL"/>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10"/>
        <w:lang w:val="pl-PL"/>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000000C"/>
    <w:multiLevelType w:val="singleLevel"/>
    <w:tmpl w:val="0000000C"/>
    <w:name w:val="WW8Num12"/>
    <w:lvl w:ilvl="0">
      <w:numFmt w:val="bullet"/>
      <w:lvlText w:val="-"/>
      <w:lvlJc w:val="left"/>
      <w:pPr>
        <w:tabs>
          <w:tab w:val="num" w:pos="0"/>
        </w:tabs>
        <w:ind w:left="1080" w:hanging="360"/>
      </w:pPr>
      <w:rPr>
        <w:rFonts w:ascii="Times New Roman" w:hAnsi="Times New Roman" w:cs="OpenSymbol"/>
        <w:lang w:val="pl-PL"/>
      </w:rPr>
    </w:lvl>
  </w:abstractNum>
  <w:abstractNum w:abstractNumId="11"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Symbol" w:hAnsi="Symbol" w:cs="Times New Roman" w:hint="default"/>
      </w:rPr>
    </w:lvl>
    <w:lvl w:ilvl="2">
      <w:start w:val="1"/>
      <w:numFmt w:val="bullet"/>
      <w:lvlText w:val=""/>
      <w:lvlJc w:val="left"/>
      <w:pPr>
        <w:tabs>
          <w:tab w:val="num" w:pos="1440"/>
        </w:tabs>
        <w:ind w:left="1440" w:hanging="360"/>
      </w:pPr>
      <w:rPr>
        <w:rFonts w:ascii="Symbol" w:hAnsi="Symbol" w:cs="Times New Roman" w:hint="default"/>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Symbol" w:hAnsi="Symbol" w:cs="Times New Roman" w:hint="default"/>
      </w:rPr>
    </w:lvl>
    <w:lvl w:ilvl="5">
      <w:start w:val="1"/>
      <w:numFmt w:val="bullet"/>
      <w:lvlText w:val=""/>
      <w:lvlJc w:val="left"/>
      <w:pPr>
        <w:tabs>
          <w:tab w:val="num" w:pos="2520"/>
        </w:tabs>
        <w:ind w:left="2520" w:hanging="360"/>
      </w:pPr>
      <w:rPr>
        <w:rFonts w:ascii="Symbol" w:hAnsi="Symbol" w:cs="Times New Roman" w:hint="default"/>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Symbol" w:hAnsi="Symbol" w:cs="Times New Roman" w:hint="default"/>
      </w:rPr>
    </w:lvl>
    <w:lvl w:ilvl="8">
      <w:start w:val="1"/>
      <w:numFmt w:val="bullet"/>
      <w:lvlText w:val=""/>
      <w:lvlJc w:val="left"/>
      <w:pPr>
        <w:tabs>
          <w:tab w:val="num" w:pos="3600"/>
        </w:tabs>
        <w:ind w:left="3600" w:hanging="360"/>
      </w:pPr>
      <w:rPr>
        <w:rFonts w:ascii="Symbol" w:hAnsi="Symbol" w:cs="Times New Roman" w:hint="default"/>
      </w:rPr>
    </w:lvl>
  </w:abstractNum>
  <w:abstractNum w:abstractNumId="1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7"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7"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4DC8341A"/>
    <w:multiLevelType w:val="hybridMultilevel"/>
    <w:tmpl w:val="1C9E617E"/>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3"/>
  </w:num>
  <w:num w:numId="3">
    <w:abstractNumId w:val="26"/>
  </w:num>
  <w:num w:numId="4">
    <w:abstractNumId w:val="28"/>
  </w:num>
  <w:num w:numId="5">
    <w:abstractNumId w:val="31"/>
  </w:num>
  <w:num w:numId="6">
    <w:abstractNumId w:val="17"/>
  </w:num>
  <w:num w:numId="7">
    <w:abstractNumId w:val="32"/>
  </w:num>
  <w:num w:numId="8">
    <w:abstractNumId w:val="16"/>
  </w:num>
  <w:num w:numId="9">
    <w:abstractNumId w:val="18"/>
  </w:num>
  <w:num w:numId="10">
    <w:abstractNumId w:val="19"/>
  </w:num>
  <w:num w:numId="11">
    <w:abstractNumId w:val="24"/>
  </w:num>
  <w:num w:numId="12">
    <w:abstractNumId w:val="33"/>
  </w:num>
  <w:num w:numId="13">
    <w:abstractNumId w:val="21"/>
  </w:num>
  <w:num w:numId="14">
    <w:abstractNumId w:val="15"/>
  </w:num>
  <w:num w:numId="15">
    <w:abstractNumId w:val="30"/>
  </w:num>
  <w:num w:numId="16">
    <w:abstractNumId w:val="20"/>
  </w:num>
  <w:num w:numId="17">
    <w:abstractNumId w:val="29"/>
  </w:num>
  <w:num w:numId="18">
    <w:abstractNumId w:val="27"/>
  </w:num>
  <w:num w:numId="19">
    <w:abstractNumId w:val="14"/>
  </w:num>
  <w:num w:numId="20">
    <w:abstractNumId w:val="22"/>
  </w:num>
  <w:num w:numId="21">
    <w:abstractNumId w:val="25"/>
  </w:num>
  <w:num w:numId="22">
    <w:abstractNumId w:val="1"/>
  </w:num>
  <w:num w:numId="23">
    <w:abstractNumId w:val="2"/>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94"/>
    <w:rsid w:val="001954E5"/>
    <w:rsid w:val="004046B5"/>
    <w:rsid w:val="004F3094"/>
    <w:rsid w:val="00666418"/>
    <w:rsid w:val="006950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E948"/>
  <w15:chartTrackingRefBased/>
  <w15:docId w15:val="{A7CDAF8E-8A85-4122-ADF7-1AD9C1E1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309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4F3094"/>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4F3094"/>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4F3094"/>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4F3094"/>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4F3094"/>
    <w:pPr>
      <w:numPr>
        <w:ilvl w:val="4"/>
        <w:numId w:val="1"/>
      </w:numPr>
      <w:spacing w:before="240" w:after="60"/>
      <w:outlineLvl w:val="4"/>
    </w:pPr>
    <w:rPr>
      <w:b/>
      <w:i/>
      <w:sz w:val="26"/>
    </w:rPr>
  </w:style>
  <w:style w:type="paragraph" w:styleId="Nagwek6">
    <w:name w:val="heading 6"/>
    <w:basedOn w:val="Normalny"/>
    <w:next w:val="Normalny"/>
    <w:link w:val="Nagwek6Znak"/>
    <w:qFormat/>
    <w:rsid w:val="004F3094"/>
    <w:pPr>
      <w:numPr>
        <w:ilvl w:val="5"/>
        <w:numId w:val="1"/>
      </w:numPr>
      <w:spacing w:before="240" w:after="60"/>
      <w:outlineLvl w:val="5"/>
    </w:pPr>
    <w:rPr>
      <w:b/>
      <w:sz w:val="22"/>
    </w:rPr>
  </w:style>
  <w:style w:type="paragraph" w:styleId="Nagwek7">
    <w:name w:val="heading 7"/>
    <w:basedOn w:val="Normalny"/>
    <w:next w:val="Normalny"/>
    <w:link w:val="Nagwek7Znak"/>
    <w:qFormat/>
    <w:rsid w:val="004F3094"/>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3094"/>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4F3094"/>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4F3094"/>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4F3094"/>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4F3094"/>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4F3094"/>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4F3094"/>
    <w:rPr>
      <w:rFonts w:ascii="Cambria" w:eastAsia="Times New Roman" w:hAnsi="Cambria" w:cs="Times New Roman"/>
      <w:i/>
      <w:color w:val="808080"/>
      <w:kern w:val="1"/>
      <w:sz w:val="24"/>
      <w:szCs w:val="20"/>
      <w:lang w:val="fr-FR" w:eastAsia="pl-PL"/>
    </w:rPr>
  </w:style>
  <w:style w:type="character" w:customStyle="1" w:styleId="WW8Num1z0">
    <w:name w:val="WW8Num1z0"/>
    <w:rsid w:val="004F3094"/>
    <w:rPr>
      <w:rFonts w:ascii="Times New Roman" w:hAnsi="Times New Roman"/>
      <w:bCs w:val="0"/>
      <w:sz w:val="24"/>
    </w:rPr>
  </w:style>
  <w:style w:type="character" w:customStyle="1" w:styleId="WW8Num2z0">
    <w:name w:val="WW8Num2z0"/>
    <w:rsid w:val="004F3094"/>
    <w:rPr>
      <w:rFonts w:ascii="Wingdings" w:hAnsi="Wingdings"/>
      <w:bCs w:val="0"/>
    </w:rPr>
  </w:style>
  <w:style w:type="character" w:customStyle="1" w:styleId="WW8Num3z0">
    <w:name w:val="WW8Num3z0"/>
    <w:rsid w:val="004F3094"/>
    <w:rPr>
      <w:rFonts w:ascii="Symbol" w:hAnsi="Symbol"/>
      <w:bCs w:val="0"/>
    </w:rPr>
  </w:style>
  <w:style w:type="character" w:customStyle="1" w:styleId="WW8Num4z0">
    <w:name w:val="WW8Num4z0"/>
    <w:rsid w:val="004F3094"/>
    <w:rPr>
      <w:rFonts w:ascii="Wingdings" w:hAnsi="Wingdings"/>
      <w:bCs w:val="0"/>
    </w:rPr>
  </w:style>
  <w:style w:type="character" w:customStyle="1" w:styleId="WW8Num5z0">
    <w:name w:val="WW8Num5z0"/>
    <w:rsid w:val="004F3094"/>
    <w:rPr>
      <w:noProof w:val="0"/>
      <w:position w:val="0"/>
      <w:sz w:val="24"/>
      <w:vertAlign w:val="baseline"/>
      <w:lang w:val="pl-PL"/>
    </w:rPr>
  </w:style>
  <w:style w:type="character" w:customStyle="1" w:styleId="WW8Num5z1">
    <w:name w:val="WW8Num5z1"/>
    <w:rsid w:val="004F3094"/>
  </w:style>
  <w:style w:type="character" w:customStyle="1" w:styleId="WW8Num5z2">
    <w:name w:val="WW8Num5z2"/>
    <w:rsid w:val="004F3094"/>
  </w:style>
  <w:style w:type="character" w:customStyle="1" w:styleId="WW8Num5z3">
    <w:name w:val="WW8Num5z3"/>
    <w:rsid w:val="004F3094"/>
  </w:style>
  <w:style w:type="character" w:customStyle="1" w:styleId="WW8Num5z4">
    <w:name w:val="WW8Num5z4"/>
    <w:rsid w:val="004F3094"/>
  </w:style>
  <w:style w:type="character" w:customStyle="1" w:styleId="WW8Num5z5">
    <w:name w:val="WW8Num5z5"/>
    <w:rsid w:val="004F3094"/>
  </w:style>
  <w:style w:type="character" w:customStyle="1" w:styleId="WW8Num5z6">
    <w:name w:val="WW8Num5z6"/>
    <w:rsid w:val="004F3094"/>
  </w:style>
  <w:style w:type="character" w:customStyle="1" w:styleId="WW8Num5z7">
    <w:name w:val="WW8Num5z7"/>
    <w:rsid w:val="004F3094"/>
  </w:style>
  <w:style w:type="character" w:customStyle="1" w:styleId="WW8Num5z8">
    <w:name w:val="WW8Num5z8"/>
    <w:rsid w:val="004F3094"/>
  </w:style>
  <w:style w:type="character" w:customStyle="1" w:styleId="WW8Num6z0">
    <w:name w:val="WW8Num6z0"/>
    <w:rsid w:val="004F3094"/>
    <w:rPr>
      <w:rFonts w:ascii="Times New Roman" w:hAnsi="Times New Roman"/>
      <w:bCs w:val="0"/>
      <w:noProof w:val="0"/>
      <w:sz w:val="20"/>
      <w:lang w:val="pl-PL"/>
    </w:rPr>
  </w:style>
  <w:style w:type="character" w:customStyle="1" w:styleId="WW8Num6z1">
    <w:name w:val="WW8Num6z1"/>
    <w:rsid w:val="004F3094"/>
    <w:rPr>
      <w:rFonts w:ascii="Courier New" w:hAnsi="Courier New"/>
      <w:bCs w:val="0"/>
    </w:rPr>
  </w:style>
  <w:style w:type="character" w:customStyle="1" w:styleId="WW8Num6z2">
    <w:name w:val="WW8Num6z2"/>
    <w:rsid w:val="004F3094"/>
    <w:rPr>
      <w:rFonts w:ascii="Wingdings" w:hAnsi="Wingdings"/>
      <w:bCs w:val="0"/>
    </w:rPr>
  </w:style>
  <w:style w:type="character" w:customStyle="1" w:styleId="WW8Num7z0">
    <w:name w:val="WW8Num7z0"/>
    <w:rsid w:val="004F3094"/>
    <w:rPr>
      <w:rFonts w:ascii="Wingdings" w:hAnsi="Wingdings"/>
      <w:bCs w:val="0"/>
      <w:sz w:val="22"/>
    </w:rPr>
  </w:style>
  <w:style w:type="character" w:customStyle="1" w:styleId="WW8Num7z1">
    <w:name w:val="WW8Num7z1"/>
    <w:rsid w:val="004F3094"/>
  </w:style>
  <w:style w:type="character" w:customStyle="1" w:styleId="WW8Num7z2">
    <w:name w:val="WW8Num7z2"/>
    <w:rsid w:val="004F3094"/>
  </w:style>
  <w:style w:type="character" w:customStyle="1" w:styleId="WW8Num7z3">
    <w:name w:val="WW8Num7z3"/>
    <w:rsid w:val="004F3094"/>
  </w:style>
  <w:style w:type="character" w:customStyle="1" w:styleId="WW8Num7z4">
    <w:name w:val="WW8Num7z4"/>
    <w:rsid w:val="004F3094"/>
  </w:style>
  <w:style w:type="character" w:customStyle="1" w:styleId="WW8Num7z5">
    <w:name w:val="WW8Num7z5"/>
    <w:rsid w:val="004F3094"/>
  </w:style>
  <w:style w:type="character" w:customStyle="1" w:styleId="WW8Num7z6">
    <w:name w:val="WW8Num7z6"/>
    <w:rsid w:val="004F3094"/>
  </w:style>
  <w:style w:type="character" w:customStyle="1" w:styleId="WW8Num7z7">
    <w:name w:val="WW8Num7z7"/>
    <w:rsid w:val="004F3094"/>
  </w:style>
  <w:style w:type="character" w:customStyle="1" w:styleId="WW8Num7z8">
    <w:name w:val="WW8Num7z8"/>
    <w:rsid w:val="004F3094"/>
  </w:style>
  <w:style w:type="character" w:customStyle="1" w:styleId="WW8Num8z0">
    <w:name w:val="WW8Num8z0"/>
    <w:rsid w:val="004F3094"/>
    <w:rPr>
      <w:rFonts w:ascii="Wingdings" w:hAnsi="Wingdings"/>
      <w:bCs w:val="0"/>
      <w:sz w:val="22"/>
    </w:rPr>
  </w:style>
  <w:style w:type="character" w:customStyle="1" w:styleId="WW8Num8z1">
    <w:name w:val="WW8Num8z1"/>
    <w:rsid w:val="004F3094"/>
    <w:rPr>
      <w:rFonts w:ascii="Courier New" w:hAnsi="Courier New"/>
      <w:bCs w:val="0"/>
    </w:rPr>
  </w:style>
  <w:style w:type="character" w:customStyle="1" w:styleId="WW8Num8z2">
    <w:name w:val="WW8Num8z2"/>
    <w:rsid w:val="004F3094"/>
  </w:style>
  <w:style w:type="character" w:customStyle="1" w:styleId="WW8Num8z3">
    <w:name w:val="WW8Num8z3"/>
    <w:rsid w:val="004F3094"/>
    <w:rPr>
      <w:rFonts w:ascii="Symbol" w:hAnsi="Symbol"/>
      <w:bCs w:val="0"/>
    </w:rPr>
  </w:style>
  <w:style w:type="character" w:customStyle="1" w:styleId="WW8Num8z4">
    <w:name w:val="WW8Num8z4"/>
    <w:rsid w:val="004F3094"/>
  </w:style>
  <w:style w:type="character" w:customStyle="1" w:styleId="WW8Num8z5">
    <w:name w:val="WW8Num8z5"/>
    <w:rsid w:val="004F3094"/>
  </w:style>
  <w:style w:type="character" w:customStyle="1" w:styleId="WW8Num8z6">
    <w:name w:val="WW8Num8z6"/>
    <w:rsid w:val="004F3094"/>
  </w:style>
  <w:style w:type="character" w:customStyle="1" w:styleId="WW8Num8z7">
    <w:name w:val="WW8Num8z7"/>
    <w:rsid w:val="004F3094"/>
  </w:style>
  <w:style w:type="character" w:customStyle="1" w:styleId="WW8Num8z8">
    <w:name w:val="WW8Num8z8"/>
    <w:rsid w:val="004F3094"/>
  </w:style>
  <w:style w:type="character" w:customStyle="1" w:styleId="WW8Num9z0">
    <w:name w:val="WW8Num9z0"/>
    <w:rsid w:val="004F3094"/>
    <w:rPr>
      <w:rFonts w:ascii="Wingdings" w:hAnsi="Wingdings"/>
      <w:bCs w:val="0"/>
    </w:rPr>
  </w:style>
  <w:style w:type="character" w:customStyle="1" w:styleId="WW8Num10z0">
    <w:name w:val="WW8Num10z0"/>
    <w:rsid w:val="004F3094"/>
    <w:rPr>
      <w:rFonts w:ascii="Wingdings" w:hAnsi="Wingdings"/>
      <w:bCs w:val="0"/>
    </w:rPr>
  </w:style>
  <w:style w:type="character" w:customStyle="1" w:styleId="WW8Num11z0">
    <w:name w:val="WW8Num11z0"/>
    <w:rsid w:val="004F3094"/>
    <w:rPr>
      <w:rFonts w:ascii="Symbol" w:hAnsi="Symbol"/>
      <w:bCs w:val="0"/>
      <w:sz w:val="20"/>
    </w:rPr>
  </w:style>
  <w:style w:type="character" w:customStyle="1" w:styleId="WW8Num11z1">
    <w:name w:val="WW8Num11z1"/>
    <w:rsid w:val="004F3094"/>
    <w:rPr>
      <w:rFonts w:ascii="Courier New" w:hAnsi="Courier New"/>
      <w:bCs w:val="0"/>
    </w:rPr>
  </w:style>
  <w:style w:type="character" w:customStyle="1" w:styleId="WW8Num11z2">
    <w:name w:val="WW8Num11z2"/>
    <w:rsid w:val="004F3094"/>
    <w:rPr>
      <w:rFonts w:ascii="Wingdings" w:hAnsi="Wingdings"/>
      <w:bCs w:val="0"/>
    </w:rPr>
  </w:style>
  <w:style w:type="character" w:customStyle="1" w:styleId="WW8Num12z0">
    <w:name w:val="WW8Num12z0"/>
    <w:rsid w:val="004F3094"/>
    <w:rPr>
      <w:rFonts w:ascii="Symbol" w:hAnsi="Symbol"/>
      <w:bCs w:val="0"/>
    </w:rPr>
  </w:style>
  <w:style w:type="character" w:customStyle="1" w:styleId="WW8Num13z0">
    <w:name w:val="WW8Num13z0"/>
    <w:rsid w:val="004F3094"/>
    <w:rPr>
      <w:sz w:val="24"/>
    </w:rPr>
  </w:style>
  <w:style w:type="character" w:customStyle="1" w:styleId="WW8Num13z1">
    <w:name w:val="WW8Num13z1"/>
    <w:rsid w:val="004F3094"/>
    <w:rPr>
      <w:rFonts w:ascii="Courier New" w:hAnsi="Courier New"/>
      <w:bCs w:val="0"/>
    </w:rPr>
  </w:style>
  <w:style w:type="character" w:customStyle="1" w:styleId="WW8Num13z2">
    <w:name w:val="WW8Num13z2"/>
    <w:rsid w:val="004F3094"/>
    <w:rPr>
      <w:rFonts w:ascii="Wingdings" w:hAnsi="Wingdings"/>
      <w:bCs w:val="0"/>
    </w:rPr>
  </w:style>
  <w:style w:type="character" w:customStyle="1" w:styleId="WW8Num14z0">
    <w:name w:val="WW8Num14z0"/>
    <w:rsid w:val="004F3094"/>
    <w:rPr>
      <w:rFonts w:ascii="Wingdings" w:hAnsi="Wingdings"/>
      <w:bCs w:val="0"/>
      <w:noProof w:val="0"/>
      <w:color w:val="000000"/>
      <w:sz w:val="20"/>
      <w:lang w:val="pl-PL"/>
    </w:rPr>
  </w:style>
  <w:style w:type="character" w:customStyle="1" w:styleId="WW8Num14z1">
    <w:name w:val="WW8Num14z1"/>
    <w:rsid w:val="004F3094"/>
  </w:style>
  <w:style w:type="character" w:customStyle="1" w:styleId="WW8Num14z2">
    <w:name w:val="WW8Num14z2"/>
    <w:rsid w:val="004F3094"/>
  </w:style>
  <w:style w:type="character" w:customStyle="1" w:styleId="WW8Num14z3">
    <w:name w:val="WW8Num14z3"/>
    <w:rsid w:val="004F3094"/>
  </w:style>
  <w:style w:type="character" w:customStyle="1" w:styleId="WW8Num14z4">
    <w:name w:val="WW8Num14z4"/>
    <w:rsid w:val="004F3094"/>
  </w:style>
  <w:style w:type="character" w:customStyle="1" w:styleId="WW8Num14z5">
    <w:name w:val="WW8Num14z5"/>
    <w:rsid w:val="004F3094"/>
  </w:style>
  <w:style w:type="character" w:customStyle="1" w:styleId="WW8Num14z6">
    <w:name w:val="WW8Num14z6"/>
    <w:rsid w:val="004F3094"/>
  </w:style>
  <w:style w:type="character" w:customStyle="1" w:styleId="WW8Num14z7">
    <w:name w:val="WW8Num14z7"/>
    <w:rsid w:val="004F3094"/>
  </w:style>
  <w:style w:type="character" w:customStyle="1" w:styleId="WW8Num14z8">
    <w:name w:val="WW8Num14z8"/>
    <w:rsid w:val="004F3094"/>
  </w:style>
  <w:style w:type="character" w:customStyle="1" w:styleId="WW8Num15z0">
    <w:name w:val="WW8Num15z0"/>
    <w:rsid w:val="004F3094"/>
    <w:rPr>
      <w:rFonts w:ascii="Times New Roman" w:hAnsi="Times New Roman"/>
      <w:bCs w:val="0"/>
      <w:noProof w:val="0"/>
      <w:color w:val="000000"/>
      <w:position w:val="0"/>
      <w:sz w:val="22"/>
      <w:vertAlign w:val="baseline"/>
      <w:lang w:val="pl-PL"/>
    </w:rPr>
  </w:style>
  <w:style w:type="character" w:customStyle="1" w:styleId="WW8Num16z0">
    <w:name w:val="WW8Num16z0"/>
    <w:rsid w:val="004F3094"/>
    <w:rPr>
      <w:rFonts w:ascii="Wingdings" w:hAnsi="Wingdings"/>
      <w:bCs w:val="0"/>
      <w:noProof w:val="0"/>
      <w:color w:val="FF0000"/>
      <w:sz w:val="22"/>
      <w:lang w:val="pl-PL"/>
    </w:rPr>
  </w:style>
  <w:style w:type="character" w:customStyle="1" w:styleId="WW8Num16z1">
    <w:name w:val="WW8Num16z1"/>
    <w:rsid w:val="004F3094"/>
  </w:style>
  <w:style w:type="character" w:customStyle="1" w:styleId="WW8Num16z2">
    <w:name w:val="WW8Num16z2"/>
    <w:rsid w:val="004F3094"/>
  </w:style>
  <w:style w:type="character" w:customStyle="1" w:styleId="WW8Num16z3">
    <w:name w:val="WW8Num16z3"/>
    <w:rsid w:val="004F3094"/>
  </w:style>
  <w:style w:type="character" w:customStyle="1" w:styleId="WW8Num16z4">
    <w:name w:val="WW8Num16z4"/>
    <w:rsid w:val="004F3094"/>
  </w:style>
  <w:style w:type="character" w:customStyle="1" w:styleId="WW8Num16z5">
    <w:name w:val="WW8Num16z5"/>
    <w:rsid w:val="004F3094"/>
  </w:style>
  <w:style w:type="character" w:customStyle="1" w:styleId="WW8Num16z6">
    <w:name w:val="WW8Num16z6"/>
    <w:rsid w:val="004F3094"/>
  </w:style>
  <w:style w:type="character" w:customStyle="1" w:styleId="WW8Num16z7">
    <w:name w:val="WW8Num16z7"/>
    <w:rsid w:val="004F3094"/>
  </w:style>
  <w:style w:type="character" w:customStyle="1" w:styleId="WW8Num16z8">
    <w:name w:val="WW8Num16z8"/>
    <w:rsid w:val="004F3094"/>
  </w:style>
  <w:style w:type="character" w:customStyle="1" w:styleId="WW8Num17z0">
    <w:name w:val="WW8Num17z0"/>
    <w:rsid w:val="004F3094"/>
    <w:rPr>
      <w:rFonts w:ascii="Wingdings" w:hAnsi="Wingdings"/>
      <w:bCs w:val="0"/>
      <w:noProof w:val="0"/>
      <w:color w:val="000000"/>
      <w:sz w:val="22"/>
      <w:lang w:val="pl-PL"/>
    </w:rPr>
  </w:style>
  <w:style w:type="character" w:customStyle="1" w:styleId="WW8Num18z0">
    <w:name w:val="WW8Num18z0"/>
    <w:rsid w:val="004F3094"/>
    <w:rPr>
      <w:rFonts w:ascii="Times New Roman" w:hAnsi="Times New Roman"/>
      <w:bCs w:val="0"/>
    </w:rPr>
  </w:style>
  <w:style w:type="character" w:customStyle="1" w:styleId="WW8Num19z0">
    <w:name w:val="WW8Num19z0"/>
    <w:rsid w:val="004F3094"/>
  </w:style>
  <w:style w:type="character" w:customStyle="1" w:styleId="WW8Num20z0">
    <w:name w:val="WW8Num20z0"/>
    <w:rsid w:val="004F3094"/>
    <w:rPr>
      <w:i/>
    </w:rPr>
  </w:style>
  <w:style w:type="character" w:customStyle="1" w:styleId="WW8Num21z0">
    <w:name w:val="WW8Num21z0"/>
    <w:rsid w:val="004F3094"/>
    <w:rPr>
      <w:rFonts w:ascii="Times New Roman" w:hAnsi="Times New Roman"/>
      <w:bCs w:val="0"/>
      <w:noProof w:val="0"/>
      <w:sz w:val="20"/>
      <w:lang w:val="pl-PL"/>
    </w:rPr>
  </w:style>
  <w:style w:type="character" w:customStyle="1" w:styleId="WW8Num21z1">
    <w:name w:val="WW8Num21z1"/>
    <w:rsid w:val="004F3094"/>
    <w:rPr>
      <w:rFonts w:ascii="Courier New" w:hAnsi="Courier New"/>
      <w:bCs w:val="0"/>
    </w:rPr>
  </w:style>
  <w:style w:type="character" w:customStyle="1" w:styleId="WW8Num21z2">
    <w:name w:val="WW8Num21z2"/>
    <w:rsid w:val="004F3094"/>
    <w:rPr>
      <w:rFonts w:ascii="Wingdings" w:hAnsi="Wingdings"/>
      <w:bCs w:val="0"/>
    </w:rPr>
  </w:style>
  <w:style w:type="character" w:customStyle="1" w:styleId="WW8Num22z0">
    <w:name w:val="WW8Num22z0"/>
    <w:rsid w:val="004F3094"/>
    <w:rPr>
      <w:rFonts w:ascii="Symbol" w:hAnsi="Symbol"/>
      <w:noProof w:val="0"/>
      <w:sz w:val="20"/>
      <w:lang w:val="pl-PL"/>
    </w:rPr>
  </w:style>
  <w:style w:type="character" w:customStyle="1" w:styleId="WW8Num22z1">
    <w:name w:val="WW8Num22z1"/>
    <w:rsid w:val="004F3094"/>
    <w:rPr>
      <w:rFonts w:ascii="Courier New" w:hAnsi="Courier New"/>
    </w:rPr>
  </w:style>
  <w:style w:type="character" w:customStyle="1" w:styleId="WW8Num22z2">
    <w:name w:val="WW8Num22z2"/>
    <w:rsid w:val="004F3094"/>
    <w:rPr>
      <w:rFonts w:ascii="Wingdings" w:hAnsi="Wingdings"/>
    </w:rPr>
  </w:style>
  <w:style w:type="character" w:customStyle="1" w:styleId="WW8Num23z0">
    <w:name w:val="WW8Num23z0"/>
    <w:rsid w:val="004F3094"/>
    <w:rPr>
      <w:rFonts w:ascii="Symbol" w:hAnsi="Symbol"/>
      <w:noProof w:val="0"/>
      <w:color w:val="000000"/>
      <w:sz w:val="20"/>
      <w:lang w:val="pl-PL"/>
    </w:rPr>
  </w:style>
  <w:style w:type="character" w:customStyle="1" w:styleId="WW8Num23z1">
    <w:name w:val="WW8Num23z1"/>
    <w:rsid w:val="004F3094"/>
  </w:style>
  <w:style w:type="character" w:customStyle="1" w:styleId="WW8Num23z2">
    <w:name w:val="WW8Num23z2"/>
    <w:rsid w:val="004F3094"/>
  </w:style>
  <w:style w:type="character" w:customStyle="1" w:styleId="WW8Num23z3">
    <w:name w:val="WW8Num23z3"/>
    <w:rsid w:val="004F3094"/>
  </w:style>
  <w:style w:type="character" w:customStyle="1" w:styleId="WW8Num23z4">
    <w:name w:val="WW8Num23z4"/>
    <w:rsid w:val="004F3094"/>
  </w:style>
  <w:style w:type="character" w:customStyle="1" w:styleId="WW8Num23z5">
    <w:name w:val="WW8Num23z5"/>
    <w:rsid w:val="004F3094"/>
  </w:style>
  <w:style w:type="character" w:customStyle="1" w:styleId="WW8Num23z6">
    <w:name w:val="WW8Num23z6"/>
    <w:rsid w:val="004F3094"/>
  </w:style>
  <w:style w:type="character" w:customStyle="1" w:styleId="WW8Num23z7">
    <w:name w:val="WW8Num23z7"/>
    <w:rsid w:val="004F3094"/>
  </w:style>
  <w:style w:type="character" w:customStyle="1" w:styleId="WW8Num23z8">
    <w:name w:val="WW8Num23z8"/>
    <w:rsid w:val="004F3094"/>
  </w:style>
  <w:style w:type="character" w:customStyle="1" w:styleId="WW8Num24z0">
    <w:name w:val="WW8Num24z0"/>
    <w:rsid w:val="004F3094"/>
  </w:style>
  <w:style w:type="character" w:customStyle="1" w:styleId="Domylnaczcionkaakapitu0">
    <w:name w:val="Domy?lna czcionka akapitu"/>
    <w:rsid w:val="004F3094"/>
  </w:style>
  <w:style w:type="character" w:customStyle="1" w:styleId="Nagwek1Znak0">
    <w:name w:val="Nag?ówek 1 Znak"/>
    <w:basedOn w:val="Domylnaczcionkaakapitu0"/>
    <w:rsid w:val="004F3094"/>
    <w:rPr>
      <w:rFonts w:ascii="Times New Roman" w:hAnsi="Times New Roman"/>
      <w:sz w:val="28"/>
    </w:rPr>
  </w:style>
  <w:style w:type="character" w:customStyle="1" w:styleId="TekstpodstawowyZnak">
    <w:name w:val="Tekst podstawowy Znak"/>
    <w:basedOn w:val="Domylnaczcionkaakapitu0"/>
    <w:rsid w:val="004F3094"/>
    <w:rPr>
      <w:rFonts w:ascii="Times New Roman" w:hAnsi="Times New Roman"/>
      <w:noProof w:val="0"/>
      <w:kern w:val="1"/>
      <w:sz w:val="24"/>
      <w:lang w:val="fr-FR"/>
    </w:rPr>
  </w:style>
  <w:style w:type="character" w:customStyle="1" w:styleId="Nagwek2Znak0">
    <w:name w:val="Nag?ówek 2 Znak"/>
    <w:basedOn w:val="Domylnaczcionkaakapitu0"/>
    <w:rsid w:val="004F3094"/>
    <w:rPr>
      <w:rFonts w:ascii="Times New Roman" w:hAnsi="Times New Roman"/>
      <w:b/>
      <w:noProof w:val="0"/>
      <w:kern w:val="1"/>
      <w:sz w:val="36"/>
      <w:lang w:val="fr-FR"/>
    </w:rPr>
  </w:style>
  <w:style w:type="character" w:customStyle="1" w:styleId="Nagwek4Znak0">
    <w:name w:val="Nag?ówek 4 Znak"/>
    <w:basedOn w:val="Domylnaczcionkaakapitu0"/>
    <w:rsid w:val="004F3094"/>
    <w:rPr>
      <w:rFonts w:ascii="Times New Roman" w:hAnsi="Times New Roman"/>
      <w:b/>
      <w:sz w:val="28"/>
    </w:rPr>
  </w:style>
  <w:style w:type="character" w:customStyle="1" w:styleId="Nagwek3Znak0">
    <w:name w:val="Nag?ówek 3 Znak"/>
    <w:basedOn w:val="Domylnaczcionkaakapitu0"/>
    <w:rsid w:val="004F3094"/>
    <w:rPr>
      <w:rFonts w:ascii="Arial" w:hAnsi="Arial"/>
      <w:b/>
      <w:noProof w:val="0"/>
      <w:kern w:val="1"/>
      <w:sz w:val="26"/>
      <w:lang w:val="fr-FR"/>
    </w:rPr>
  </w:style>
  <w:style w:type="character" w:customStyle="1" w:styleId="Nagwek5Znak0">
    <w:name w:val="Nag?ówek 5 Znak"/>
    <w:basedOn w:val="Domylnaczcionkaakapitu0"/>
    <w:rsid w:val="004F3094"/>
    <w:rPr>
      <w:rFonts w:ascii="Times New Roman" w:hAnsi="Times New Roman"/>
      <w:b/>
      <w:i/>
      <w:noProof w:val="0"/>
      <w:kern w:val="1"/>
      <w:sz w:val="26"/>
      <w:lang w:val="fr-FR"/>
    </w:rPr>
  </w:style>
  <w:style w:type="character" w:customStyle="1" w:styleId="Nagwek6Znak0">
    <w:name w:val="Nag?ówek 6 Znak"/>
    <w:basedOn w:val="Domylnaczcionkaakapitu0"/>
    <w:rsid w:val="004F3094"/>
    <w:rPr>
      <w:rFonts w:ascii="Times New Roman" w:hAnsi="Times New Roman"/>
      <w:b/>
      <w:noProof w:val="0"/>
      <w:kern w:val="1"/>
      <w:lang w:val="fr-FR"/>
    </w:rPr>
  </w:style>
  <w:style w:type="character" w:customStyle="1" w:styleId="Nagwek7Znak0">
    <w:name w:val="Nag?ówek 7 Znak"/>
    <w:basedOn w:val="Domylnaczcionkaakapitu0"/>
    <w:rsid w:val="004F3094"/>
    <w:rPr>
      <w:rFonts w:ascii="Cambria" w:hAnsi="Cambria"/>
      <w:i/>
      <w:noProof w:val="0"/>
      <w:color w:val="808080"/>
      <w:kern w:val="1"/>
      <w:sz w:val="24"/>
      <w:lang w:val="fr-FR"/>
    </w:rPr>
  </w:style>
  <w:style w:type="character" w:styleId="Hipercze">
    <w:name w:val="Hyperlink"/>
    <w:basedOn w:val="Domylnaczcionkaakapitu0"/>
    <w:rsid w:val="004F3094"/>
    <w:rPr>
      <w:color w:val="0000FF"/>
      <w:u w:val="single"/>
    </w:rPr>
  </w:style>
  <w:style w:type="character" w:styleId="Uwydatnienie">
    <w:name w:val="Emphasis"/>
    <w:basedOn w:val="Domylnaczcionkaakapitu0"/>
    <w:qFormat/>
    <w:rsid w:val="004F3094"/>
    <w:rPr>
      <w:b/>
      <w:i w:val="0"/>
    </w:rPr>
  </w:style>
  <w:style w:type="character" w:customStyle="1" w:styleId="NagwekZnak">
    <w:name w:val="Nag?ówek Znak"/>
    <w:basedOn w:val="Domylnaczcionkaakapitu0"/>
    <w:rsid w:val="004F3094"/>
    <w:rPr>
      <w:rFonts w:ascii="Times New Roman" w:hAnsi="Times New Roman"/>
      <w:noProof w:val="0"/>
      <w:kern w:val="1"/>
      <w:sz w:val="24"/>
      <w:lang w:val="fr-FR"/>
    </w:rPr>
  </w:style>
  <w:style w:type="character" w:customStyle="1" w:styleId="TytuZnak">
    <w:name w:val="Tytu? Znak"/>
    <w:basedOn w:val="Domylnaczcionkaakapitu0"/>
    <w:rsid w:val="004F3094"/>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4F3094"/>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4F3094"/>
    <w:rPr>
      <w:rFonts w:ascii="Times New Roman" w:hAnsi="Times New Roman"/>
      <w:sz w:val="24"/>
    </w:rPr>
  </w:style>
  <w:style w:type="character" w:customStyle="1" w:styleId="StopkaZnak">
    <w:name w:val="Stopka Znak"/>
    <w:basedOn w:val="Domylnaczcionkaakapitu0"/>
    <w:uiPriority w:val="99"/>
    <w:rsid w:val="004F3094"/>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4F3094"/>
    <w:rPr>
      <w:rFonts w:ascii="Times New Roman" w:hAnsi="Times New Roman"/>
      <w:noProof w:val="0"/>
      <w:kern w:val="1"/>
      <w:sz w:val="24"/>
      <w:lang w:val="fr-FR"/>
    </w:rPr>
  </w:style>
  <w:style w:type="character" w:customStyle="1" w:styleId="TekstpodstawowywcityZnak">
    <w:name w:val="Tekst podstawowy wci?ty Znak"/>
    <w:basedOn w:val="Domylnaczcionkaakapitu0"/>
    <w:rsid w:val="004F3094"/>
    <w:rPr>
      <w:rFonts w:ascii="Times New Roman" w:hAnsi="Times New Roman"/>
      <w:sz w:val="24"/>
    </w:rPr>
  </w:style>
  <w:style w:type="character" w:customStyle="1" w:styleId="TekstdymkaZnak">
    <w:name w:val="Tekst dymka Znak"/>
    <w:basedOn w:val="Domylnaczcionkaakapitu0"/>
    <w:uiPriority w:val="99"/>
    <w:rsid w:val="004F3094"/>
    <w:rPr>
      <w:rFonts w:ascii="Tahoma" w:hAnsi="Tahoma"/>
      <w:noProof w:val="0"/>
      <w:kern w:val="1"/>
      <w:sz w:val="16"/>
      <w:lang w:val="fr-FR"/>
    </w:rPr>
  </w:style>
  <w:style w:type="character" w:customStyle="1" w:styleId="Absatz-Standardschriftart">
    <w:name w:val="Absatz-Standardschriftart"/>
    <w:rsid w:val="004F3094"/>
  </w:style>
  <w:style w:type="character" w:customStyle="1" w:styleId="WW8Num28z0">
    <w:name w:val="WW8Num28z0"/>
    <w:rsid w:val="004F3094"/>
    <w:rPr>
      <w:sz w:val="24"/>
    </w:rPr>
  </w:style>
  <w:style w:type="character" w:customStyle="1" w:styleId="WW8Num29z0">
    <w:name w:val="WW8Num29z0"/>
    <w:rsid w:val="004F3094"/>
    <w:rPr>
      <w:rFonts w:ascii="Times New Roman" w:hAnsi="Times New Roman"/>
      <w:bCs w:val="0"/>
      <w:sz w:val="24"/>
    </w:rPr>
  </w:style>
  <w:style w:type="character" w:customStyle="1" w:styleId="Domylnaczcionkaakapitu2">
    <w:name w:val="Domy?lna czcionka akapitu2"/>
    <w:rsid w:val="004F3094"/>
  </w:style>
  <w:style w:type="character" w:customStyle="1" w:styleId="WW8Num3z1">
    <w:name w:val="WW8Num3z1"/>
    <w:rsid w:val="004F3094"/>
    <w:rPr>
      <w:rFonts w:ascii="Times New Roman" w:hAnsi="Times New Roman"/>
      <w:bCs w:val="0"/>
    </w:rPr>
  </w:style>
  <w:style w:type="character" w:customStyle="1" w:styleId="WW8Num3z2">
    <w:name w:val="WW8Num3z2"/>
    <w:rsid w:val="004F3094"/>
    <w:rPr>
      <w:rFonts w:ascii="Wingdings" w:hAnsi="Wingdings"/>
      <w:bCs w:val="0"/>
    </w:rPr>
  </w:style>
  <w:style w:type="character" w:customStyle="1" w:styleId="WW8Num3z4">
    <w:name w:val="WW8Num3z4"/>
    <w:rsid w:val="004F3094"/>
    <w:rPr>
      <w:rFonts w:ascii="Courier New" w:hAnsi="Courier New"/>
      <w:bCs w:val="0"/>
    </w:rPr>
  </w:style>
  <w:style w:type="character" w:customStyle="1" w:styleId="WW8Num6z3">
    <w:name w:val="WW8Num6z3"/>
    <w:rsid w:val="004F3094"/>
    <w:rPr>
      <w:rFonts w:ascii="Symbol" w:hAnsi="Symbol"/>
      <w:bCs w:val="0"/>
    </w:rPr>
  </w:style>
  <w:style w:type="character" w:customStyle="1" w:styleId="WW8Num17z1">
    <w:name w:val="WW8Num17z1"/>
    <w:rsid w:val="004F3094"/>
    <w:rPr>
      <w:rFonts w:ascii="Courier New" w:hAnsi="Courier New"/>
      <w:bCs w:val="0"/>
    </w:rPr>
  </w:style>
  <w:style w:type="character" w:customStyle="1" w:styleId="WW8Num17z3">
    <w:name w:val="WW8Num17z3"/>
    <w:rsid w:val="004F3094"/>
    <w:rPr>
      <w:rFonts w:ascii="Symbol" w:hAnsi="Symbol"/>
      <w:bCs w:val="0"/>
    </w:rPr>
  </w:style>
  <w:style w:type="character" w:customStyle="1" w:styleId="WW8Num18z1">
    <w:name w:val="WW8Num18z1"/>
    <w:rsid w:val="004F3094"/>
    <w:rPr>
      <w:rFonts w:ascii="Symbol" w:hAnsi="Symbol"/>
      <w:bCs w:val="0"/>
    </w:rPr>
  </w:style>
  <w:style w:type="character" w:customStyle="1" w:styleId="WW8Num18z2">
    <w:name w:val="WW8Num18z2"/>
    <w:rsid w:val="004F3094"/>
    <w:rPr>
      <w:rFonts w:ascii="Wingdings" w:hAnsi="Wingdings"/>
      <w:bCs w:val="0"/>
    </w:rPr>
  </w:style>
  <w:style w:type="character" w:customStyle="1" w:styleId="WW8Num18z4">
    <w:name w:val="WW8Num18z4"/>
    <w:rsid w:val="004F3094"/>
    <w:rPr>
      <w:rFonts w:ascii="Courier New" w:hAnsi="Courier New"/>
      <w:bCs w:val="0"/>
    </w:rPr>
  </w:style>
  <w:style w:type="character" w:customStyle="1" w:styleId="WW8Num21z3">
    <w:name w:val="WW8Num21z3"/>
    <w:rsid w:val="004F3094"/>
    <w:rPr>
      <w:rFonts w:ascii="Symbol" w:hAnsi="Symbol"/>
      <w:bCs w:val="0"/>
    </w:rPr>
  </w:style>
  <w:style w:type="character" w:customStyle="1" w:styleId="Domylnaczcionkaakapitu1">
    <w:name w:val="Domy?lna czcionka akapitu1"/>
    <w:rsid w:val="004F3094"/>
  </w:style>
  <w:style w:type="character" w:customStyle="1" w:styleId="ZnakZnak1">
    <w:name w:val="Znak Znak1"/>
    <w:basedOn w:val="Domylnaczcionkaakapitu2"/>
    <w:rsid w:val="004F3094"/>
    <w:rPr>
      <w:rFonts w:ascii="Tahoma" w:hAnsi="Tahoma"/>
      <w:bCs w:val="0"/>
      <w:sz w:val="16"/>
    </w:rPr>
  </w:style>
  <w:style w:type="character" w:customStyle="1" w:styleId="ZnakZnak">
    <w:name w:val="Znak Znak"/>
    <w:basedOn w:val="Domylnaczcionkaakapitu2"/>
    <w:rsid w:val="004F3094"/>
    <w:rPr>
      <w:rFonts w:ascii="Tahoma" w:hAnsi="Tahoma"/>
      <w:bCs w:val="0"/>
      <w:sz w:val="16"/>
    </w:rPr>
  </w:style>
  <w:style w:type="character" w:customStyle="1" w:styleId="PodtytuZnak">
    <w:name w:val="Podtytu? Znak"/>
    <w:basedOn w:val="Domylnaczcionkaakapitu0"/>
    <w:rsid w:val="004F3094"/>
    <w:rPr>
      <w:rFonts w:ascii="Cambria" w:hAnsi="Cambria"/>
      <w:i/>
      <w:noProof w:val="0"/>
      <w:color w:val="808080"/>
      <w:spacing w:val="15"/>
      <w:kern w:val="1"/>
      <w:sz w:val="24"/>
      <w:lang w:val="fr-FR"/>
    </w:rPr>
  </w:style>
  <w:style w:type="character" w:customStyle="1" w:styleId="st">
    <w:name w:val="st"/>
    <w:basedOn w:val="Domylnaczcionkaakapitu0"/>
    <w:rsid w:val="004F3094"/>
  </w:style>
  <w:style w:type="character" w:customStyle="1" w:styleId="AkapitzlistZnak">
    <w:name w:val="Akapit z list? Znak"/>
    <w:rsid w:val="004F3094"/>
    <w:rPr>
      <w:rFonts w:ascii="Times New Roman" w:hAnsi="Times New Roman"/>
      <w:b/>
      <w:sz w:val="24"/>
      <w:vertAlign w:val="subscript"/>
    </w:rPr>
  </w:style>
  <w:style w:type="character" w:styleId="Pogrubienie">
    <w:name w:val="Strong"/>
    <w:basedOn w:val="Domylnaczcionkaakapitu0"/>
    <w:uiPriority w:val="22"/>
    <w:qFormat/>
    <w:rsid w:val="004F3094"/>
    <w:rPr>
      <w:b/>
    </w:rPr>
  </w:style>
  <w:style w:type="character" w:customStyle="1" w:styleId="Znakinumeracji">
    <w:name w:val="Znaki numeracji"/>
    <w:rsid w:val="004F3094"/>
  </w:style>
  <w:style w:type="paragraph" w:customStyle="1" w:styleId="Nagwek">
    <w:name w:val="Nag?ówek"/>
    <w:basedOn w:val="Normalny"/>
    <w:next w:val="Tekstpodstawowy"/>
    <w:rsid w:val="004F3094"/>
    <w:pPr>
      <w:keepNext/>
      <w:spacing w:before="240" w:after="120"/>
    </w:pPr>
    <w:rPr>
      <w:rFonts w:ascii="Arial" w:hAnsi="Arial"/>
      <w:sz w:val="28"/>
    </w:rPr>
  </w:style>
  <w:style w:type="paragraph" w:styleId="Tekstpodstawowy">
    <w:name w:val="Body Text"/>
    <w:basedOn w:val="Standard"/>
    <w:link w:val="TekstpodstawowyZnak1"/>
    <w:rsid w:val="004F3094"/>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rsid w:val="004F3094"/>
    <w:rPr>
      <w:rFonts w:ascii="Times New Roman" w:eastAsia="Times New Roman" w:hAnsi="Times New Roman" w:cs="Times New Roman"/>
      <w:kern w:val="1"/>
      <w:sz w:val="24"/>
      <w:szCs w:val="20"/>
      <w:lang w:val="fr-FR" w:eastAsia="pl-PL"/>
    </w:rPr>
  </w:style>
  <w:style w:type="paragraph" w:styleId="Lista">
    <w:name w:val="List"/>
    <w:basedOn w:val="Tekstpodstawowy"/>
    <w:rsid w:val="004F3094"/>
    <w:pPr>
      <w:widowControl/>
      <w:spacing w:after="0"/>
      <w:jc w:val="center"/>
    </w:pPr>
    <w:rPr>
      <w:b/>
      <w:sz w:val="56"/>
      <w:lang w:val="pl-PL"/>
    </w:rPr>
  </w:style>
  <w:style w:type="paragraph" w:styleId="Podpis">
    <w:name w:val="Signature"/>
    <w:basedOn w:val="Normalny"/>
    <w:link w:val="PodpisZnak"/>
    <w:rsid w:val="004F3094"/>
    <w:pPr>
      <w:suppressLineNumbers/>
      <w:spacing w:before="120" w:after="120"/>
    </w:pPr>
    <w:rPr>
      <w:i/>
    </w:rPr>
  </w:style>
  <w:style w:type="character" w:customStyle="1" w:styleId="PodpisZnak">
    <w:name w:val="Podpis Znak"/>
    <w:basedOn w:val="Domylnaczcionkaakapitu"/>
    <w:link w:val="Podpis"/>
    <w:rsid w:val="004F3094"/>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4F3094"/>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4F3094"/>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4F3094"/>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4F3094"/>
    <w:pPr>
      <w:suppressAutoHyphens w:val="0"/>
      <w:ind w:left="720"/>
    </w:pPr>
    <w:rPr>
      <w:lang w:val="pl-PL"/>
    </w:rPr>
  </w:style>
  <w:style w:type="paragraph" w:customStyle="1" w:styleId="Nagwek20">
    <w:name w:val="Nag?ówek2"/>
    <w:basedOn w:val="Standard"/>
    <w:next w:val="Tekstpodstawowy"/>
    <w:rsid w:val="004F3094"/>
    <w:pPr>
      <w:keepNext/>
      <w:spacing w:before="240" w:after="120" w:line="240" w:lineRule="auto"/>
    </w:pPr>
    <w:rPr>
      <w:rFonts w:ascii="Nimbus Sans L" w:eastAsia="Nimbus Sans L"/>
      <w:sz w:val="28"/>
      <w:lang w:val="pl-PL"/>
    </w:rPr>
  </w:style>
  <w:style w:type="paragraph" w:customStyle="1" w:styleId="Podpis2">
    <w:name w:val="Podpis2"/>
    <w:basedOn w:val="Standard"/>
    <w:rsid w:val="004F3094"/>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4F3094"/>
    <w:pPr>
      <w:keepNext/>
      <w:spacing w:before="240" w:after="120" w:line="240" w:lineRule="auto"/>
    </w:pPr>
    <w:rPr>
      <w:rFonts w:ascii="Nimbus Sans L" w:eastAsia="Nimbus Sans L"/>
      <w:sz w:val="28"/>
      <w:lang w:val="pl-PL"/>
    </w:rPr>
  </w:style>
  <w:style w:type="paragraph" w:customStyle="1" w:styleId="Podpis1">
    <w:name w:val="Podpis1"/>
    <w:basedOn w:val="Standard"/>
    <w:rsid w:val="004F3094"/>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4F3094"/>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4F3094"/>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4F3094"/>
    <w:pPr>
      <w:spacing w:after="120" w:line="480" w:lineRule="auto"/>
    </w:pPr>
    <w:rPr>
      <w:rFonts w:ascii="Times New Roman" w:hAnsi="Times New Roman"/>
      <w:sz w:val="24"/>
      <w:lang w:val="pl-PL"/>
    </w:rPr>
  </w:style>
  <w:style w:type="paragraph" w:customStyle="1" w:styleId="Zawartotabeli">
    <w:name w:val="Zawarto?? tabeli"/>
    <w:basedOn w:val="Standard"/>
    <w:uiPriority w:val="99"/>
    <w:rsid w:val="004F3094"/>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4F3094"/>
    <w:pPr>
      <w:jc w:val="center"/>
    </w:pPr>
    <w:rPr>
      <w:b/>
    </w:rPr>
  </w:style>
  <w:style w:type="paragraph" w:customStyle="1" w:styleId="Plandokumentu1">
    <w:name w:val="Plan dokumentu1"/>
    <w:basedOn w:val="Standard"/>
    <w:rsid w:val="004F3094"/>
    <w:pPr>
      <w:spacing w:after="0" w:line="240" w:lineRule="auto"/>
    </w:pPr>
    <w:rPr>
      <w:rFonts w:ascii="Tahoma" w:hAnsi="Tahoma"/>
      <w:sz w:val="16"/>
      <w:lang w:val="pl-PL"/>
    </w:rPr>
  </w:style>
  <w:style w:type="paragraph" w:customStyle="1" w:styleId="Zawartoramki">
    <w:name w:val="Zawarto?? ramki"/>
    <w:basedOn w:val="Tekstpodstawowy"/>
    <w:rsid w:val="004F3094"/>
    <w:pPr>
      <w:widowControl/>
      <w:spacing w:after="0"/>
      <w:jc w:val="center"/>
    </w:pPr>
    <w:rPr>
      <w:b/>
      <w:sz w:val="56"/>
      <w:lang w:val="pl-PL"/>
    </w:rPr>
  </w:style>
  <w:style w:type="paragraph" w:customStyle="1" w:styleId="TableContents">
    <w:name w:val="Table Contents"/>
    <w:basedOn w:val="Standard"/>
    <w:rsid w:val="004F3094"/>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4F3094"/>
    <w:pPr>
      <w:keepNext/>
      <w:widowControl w:val="0"/>
      <w:spacing w:after="0" w:line="240" w:lineRule="auto"/>
    </w:pPr>
    <w:rPr>
      <w:rFonts w:ascii="Times New Roman" w:hAnsi="Times New Roman"/>
      <w:b/>
      <w:sz w:val="24"/>
      <w:lang w:val="pl-PL"/>
    </w:rPr>
  </w:style>
  <w:style w:type="paragraph" w:customStyle="1" w:styleId="Bezodstpw1">
    <w:name w:val="Bez odst?pów1"/>
    <w:rsid w:val="004F3094"/>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uiPriority w:val="99"/>
    <w:rsid w:val="004F3094"/>
  </w:style>
  <w:style w:type="character" w:customStyle="1" w:styleId="NagwekZnak0">
    <w:name w:val="Nagłówek Znak"/>
    <w:basedOn w:val="Domylnaczcionkaakapitu"/>
    <w:link w:val="Nagwek0"/>
    <w:uiPriority w:val="99"/>
    <w:rsid w:val="004F3094"/>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4F3094"/>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4F3094"/>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uiPriority w:val="99"/>
    <w:qFormat/>
    <w:rsid w:val="004F3094"/>
    <w:pPr>
      <w:spacing w:after="300" w:line="240" w:lineRule="auto"/>
    </w:pPr>
    <w:rPr>
      <w:rFonts w:ascii="Cambria" w:hAnsi="Cambria"/>
      <w:color w:val="000080"/>
      <w:spacing w:val="5"/>
      <w:sz w:val="52"/>
    </w:rPr>
  </w:style>
  <w:style w:type="character" w:customStyle="1" w:styleId="TytuZnak0">
    <w:name w:val="Tytuł Znak"/>
    <w:basedOn w:val="Domylnaczcionkaakapitu"/>
    <w:link w:val="Tytu"/>
    <w:uiPriority w:val="99"/>
    <w:rsid w:val="004F3094"/>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4F3094"/>
    <w:rPr>
      <w:rFonts w:ascii="Cambria" w:hAnsi="Cambria"/>
      <w:i/>
      <w:color w:val="808080"/>
      <w:spacing w:val="15"/>
    </w:rPr>
  </w:style>
  <w:style w:type="character" w:customStyle="1" w:styleId="PodtytuZnak0">
    <w:name w:val="Podtytuł Znak"/>
    <w:basedOn w:val="Domylnaczcionkaakapitu"/>
    <w:link w:val="Podtytu"/>
    <w:rsid w:val="004F3094"/>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uiPriority w:val="99"/>
    <w:rsid w:val="004F3094"/>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uiPriority w:val="99"/>
    <w:rsid w:val="004F3094"/>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4F3094"/>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4F3094"/>
  </w:style>
  <w:style w:type="character" w:customStyle="1" w:styleId="StopkaZnak1">
    <w:name w:val="Stopka Znak1"/>
    <w:basedOn w:val="Domylnaczcionkaakapitu"/>
    <w:link w:val="Stopka"/>
    <w:uiPriority w:val="99"/>
    <w:qFormat/>
    <w:rsid w:val="004F3094"/>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uiPriority w:val="99"/>
    <w:rsid w:val="004F3094"/>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uiPriority w:val="99"/>
    <w:rsid w:val="004F3094"/>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uiPriority w:val="99"/>
    <w:semiHidden/>
    <w:rsid w:val="004F3094"/>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uiPriority w:val="99"/>
    <w:semiHidden/>
    <w:rsid w:val="004F3094"/>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uiPriority w:val="99"/>
    <w:rsid w:val="004F3094"/>
    <w:rPr>
      <w:rFonts w:ascii="Tahoma" w:hAnsi="Tahoma"/>
      <w:sz w:val="16"/>
    </w:rPr>
  </w:style>
  <w:style w:type="character" w:customStyle="1" w:styleId="TekstdymkaZnak1">
    <w:name w:val="Tekst dymka Znak1"/>
    <w:basedOn w:val="Domylnaczcionkaakapitu"/>
    <w:link w:val="Tekstdymka"/>
    <w:uiPriority w:val="99"/>
    <w:rsid w:val="004F3094"/>
    <w:rPr>
      <w:rFonts w:ascii="Tahoma" w:eastAsia="Times New Roman" w:hAnsi="Tahoma" w:cs="Times New Roman"/>
      <w:kern w:val="1"/>
      <w:sz w:val="16"/>
      <w:szCs w:val="20"/>
      <w:lang w:val="fr-FR" w:eastAsia="pl-PL"/>
    </w:rPr>
  </w:style>
  <w:style w:type="paragraph" w:customStyle="1" w:styleId="Akapitzlist">
    <w:name w:val="Akapit z list?"/>
    <w:basedOn w:val="Standard"/>
    <w:rsid w:val="004F3094"/>
    <w:pPr>
      <w:suppressAutoHyphens w:val="0"/>
      <w:ind w:left="720"/>
    </w:pPr>
    <w:rPr>
      <w:rFonts w:ascii="Times New Roman" w:hAnsi="Times New Roman"/>
      <w:b/>
      <w:sz w:val="24"/>
      <w:vertAlign w:val="subscript"/>
    </w:rPr>
  </w:style>
  <w:style w:type="paragraph" w:styleId="Listapunktowana2">
    <w:name w:val="List Bullet 2"/>
    <w:basedOn w:val="Standard"/>
    <w:rsid w:val="004F3094"/>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4F3094"/>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4F3094"/>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4F3094"/>
    <w:rPr>
      <w:b/>
      <w:sz w:val="20"/>
    </w:rPr>
  </w:style>
  <w:style w:type="paragraph" w:customStyle="1" w:styleId="WW-Normalny1">
    <w:name w:val="WW-Normalny1"/>
    <w:rsid w:val="004F3094"/>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4F3094"/>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4F3094"/>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4F3094"/>
    <w:pPr>
      <w:ind w:left="720"/>
      <w:contextualSpacing/>
    </w:pPr>
  </w:style>
  <w:style w:type="paragraph" w:styleId="HTML-wstpniesformatowany">
    <w:name w:val="HTML Preformatted"/>
    <w:basedOn w:val="Normalny"/>
    <w:link w:val="HTML-wstpniesformatowanyZnak"/>
    <w:unhideWhenUsed/>
    <w:qFormat/>
    <w:rsid w:val="004F30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4F3094"/>
    <w:rPr>
      <w:rFonts w:ascii="Courier New" w:eastAsiaTheme="minorEastAsia" w:hAnsi="Courier New" w:cs="Courier New"/>
      <w:sz w:val="20"/>
      <w:szCs w:val="20"/>
      <w:lang w:eastAsia="pl-PL"/>
    </w:rPr>
  </w:style>
  <w:style w:type="table" w:styleId="Tabela-Siatka">
    <w:name w:val="Table Grid"/>
    <w:basedOn w:val="Standardowy"/>
    <w:uiPriority w:val="39"/>
    <w:rsid w:val="004F3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4F3094"/>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4F3094"/>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4F3094"/>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4F3094"/>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4F3094"/>
    <w:rPr>
      <w:rFonts w:ascii="Times-Italic" w:hAnsi="Times-Italic" w:hint="default"/>
      <w:b w:val="0"/>
      <w:bCs w:val="0"/>
      <w:i/>
      <w:iCs/>
      <w:color w:val="000000"/>
      <w:sz w:val="22"/>
      <w:szCs w:val="22"/>
    </w:rPr>
  </w:style>
  <w:style w:type="paragraph" w:customStyle="1" w:styleId="Default">
    <w:name w:val="Default"/>
    <w:qFormat/>
    <w:rsid w:val="004F3094"/>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4F3094"/>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4F3094"/>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4F3094"/>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4F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4F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F3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4F3094"/>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4F3094"/>
    <w:rPr>
      <w:color w:val="0000FF"/>
      <w:u w:val="single"/>
    </w:rPr>
  </w:style>
  <w:style w:type="character" w:customStyle="1" w:styleId="fontstyle31">
    <w:name w:val="fontstyle31"/>
    <w:basedOn w:val="Domylnaczcionkaakapitu"/>
    <w:qFormat/>
    <w:rsid w:val="004F3094"/>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4F3094"/>
    <w:rPr>
      <w:rFonts w:ascii="Times-Bold" w:hAnsi="Times-Bold"/>
      <w:b/>
      <w:bCs/>
      <w:i w:val="0"/>
      <w:iCs w:val="0"/>
      <w:color w:val="000000"/>
      <w:sz w:val="24"/>
      <w:szCs w:val="24"/>
    </w:rPr>
  </w:style>
  <w:style w:type="character" w:customStyle="1" w:styleId="fontstyle21">
    <w:name w:val="fontstyle21"/>
    <w:basedOn w:val="Domylnaczcionkaakapitu"/>
    <w:rsid w:val="004F3094"/>
    <w:rPr>
      <w:rFonts w:ascii="TrebuchetMS-Italic" w:hAnsi="TrebuchetMS-Italic" w:hint="default"/>
      <w:b w:val="0"/>
      <w:bCs w:val="0"/>
      <w:i/>
      <w:iCs/>
      <w:color w:val="1D174F"/>
      <w:sz w:val="20"/>
      <w:szCs w:val="20"/>
    </w:rPr>
  </w:style>
  <w:style w:type="character" w:customStyle="1" w:styleId="DeltaViewInsertion">
    <w:name w:val="DeltaView Insertion"/>
    <w:qFormat/>
    <w:rsid w:val="004F3094"/>
    <w:rPr>
      <w:b/>
      <w:i/>
      <w:spacing w:val="0"/>
    </w:rPr>
  </w:style>
  <w:style w:type="character" w:customStyle="1" w:styleId="Znakiprzypiswdolnych">
    <w:name w:val="Znaki przypisów dolnych"/>
    <w:qFormat/>
    <w:rsid w:val="004F3094"/>
  </w:style>
  <w:style w:type="character" w:customStyle="1" w:styleId="ListLabel77">
    <w:name w:val="ListLabel 77"/>
    <w:qFormat/>
    <w:rsid w:val="004F3094"/>
    <w:rPr>
      <w:rFonts w:cs="Wingdings"/>
    </w:rPr>
  </w:style>
  <w:style w:type="character" w:customStyle="1" w:styleId="StrongEmphasis">
    <w:name w:val="Strong Emphasis"/>
    <w:rsid w:val="004F3094"/>
    <w:rPr>
      <w:b/>
      <w:bCs/>
    </w:rPr>
  </w:style>
  <w:style w:type="character" w:styleId="Odwoanieprzypisudolnego">
    <w:name w:val="footnote reference"/>
    <w:rsid w:val="004F3094"/>
    <w:rPr>
      <w:vertAlign w:val="superscript"/>
    </w:rPr>
  </w:style>
  <w:style w:type="paragraph" w:customStyle="1" w:styleId="Tekstprzypisudolnego1">
    <w:name w:val="Tekst przypisu dolnego1"/>
    <w:basedOn w:val="Normalny"/>
    <w:rsid w:val="004F3094"/>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4F3094"/>
    <w:pPr>
      <w:numPr>
        <w:numId w:val="5"/>
      </w:numPr>
    </w:pPr>
  </w:style>
  <w:style w:type="paragraph" w:customStyle="1" w:styleId="listparagraph">
    <w:name w:val="listparagraph"/>
    <w:basedOn w:val="Normalny"/>
    <w:rsid w:val="004F3094"/>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4F3094"/>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4F3094"/>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4F3094"/>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4F3094"/>
    <w:rPr>
      <w:rFonts w:ascii="Courier New" w:eastAsia="Times New Roman" w:hAnsi="Courier New" w:cs="Courier New"/>
      <w:kern w:val="3"/>
      <w:sz w:val="20"/>
      <w:szCs w:val="20"/>
      <w:lang w:val="de-DE" w:eastAsia="pl-PL"/>
    </w:rPr>
  </w:style>
  <w:style w:type="paragraph" w:customStyle="1" w:styleId="Nagwek11">
    <w:name w:val="Nagłówek1"/>
    <w:basedOn w:val="Standard"/>
    <w:rsid w:val="004F3094"/>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4F3094"/>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4F3094"/>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4F3094"/>
    <w:pPr>
      <w:outlineLvl w:val="0"/>
    </w:pPr>
    <w:rPr>
      <w:rFonts w:ascii="Times New Roman" w:eastAsia="Arial Unicode MS" w:hAnsi="Times New Roman"/>
      <w:b/>
      <w:bCs/>
      <w:sz w:val="48"/>
      <w:szCs w:val="48"/>
    </w:rPr>
  </w:style>
  <w:style w:type="paragraph" w:customStyle="1" w:styleId="Nagwek210">
    <w:name w:val="Nagłówek 21"/>
    <w:basedOn w:val="Standard"/>
    <w:rsid w:val="004F3094"/>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4F3094"/>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4F3094"/>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4F3094"/>
    <w:rPr>
      <w:b/>
      <w:bCs/>
    </w:rPr>
  </w:style>
  <w:style w:type="character" w:customStyle="1" w:styleId="TematkomentarzaZnak">
    <w:name w:val="Temat komentarza Znak"/>
    <w:basedOn w:val="TekstkomentarzaZnak"/>
    <w:link w:val="Tematkomentarza"/>
    <w:rsid w:val="004F3094"/>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uiPriority w:val="99"/>
    <w:rsid w:val="004F3094"/>
    <w:rPr>
      <w:sz w:val="16"/>
      <w:szCs w:val="16"/>
    </w:rPr>
  </w:style>
  <w:style w:type="character" w:customStyle="1" w:styleId="ListLabel1">
    <w:name w:val="ListLabel 1"/>
    <w:rsid w:val="004F3094"/>
    <w:rPr>
      <w:rFonts w:eastAsia="Times New Roman" w:cs="Times New Roman"/>
    </w:rPr>
  </w:style>
  <w:style w:type="character" w:customStyle="1" w:styleId="ListLabel2">
    <w:name w:val="ListLabel 2"/>
    <w:rsid w:val="004F3094"/>
    <w:rPr>
      <w:rFonts w:cs="Courier New"/>
    </w:rPr>
  </w:style>
  <w:style w:type="character" w:customStyle="1" w:styleId="ListLabel3">
    <w:name w:val="ListLabel 3"/>
    <w:rsid w:val="004F3094"/>
    <w:rPr>
      <w:b/>
    </w:rPr>
  </w:style>
  <w:style w:type="numbering" w:customStyle="1" w:styleId="WWNum2">
    <w:name w:val="WWNum2"/>
    <w:basedOn w:val="Bezlisty"/>
    <w:rsid w:val="004F3094"/>
    <w:pPr>
      <w:numPr>
        <w:numId w:val="8"/>
      </w:numPr>
    </w:pPr>
  </w:style>
  <w:style w:type="numbering" w:customStyle="1" w:styleId="WWNum3">
    <w:name w:val="WWNum3"/>
    <w:basedOn w:val="Bezlisty"/>
    <w:rsid w:val="004F3094"/>
    <w:pPr>
      <w:numPr>
        <w:numId w:val="9"/>
      </w:numPr>
    </w:pPr>
  </w:style>
  <w:style w:type="numbering" w:customStyle="1" w:styleId="WWNum4">
    <w:name w:val="WWNum4"/>
    <w:basedOn w:val="Bezlisty"/>
    <w:rsid w:val="004F3094"/>
    <w:pPr>
      <w:numPr>
        <w:numId w:val="10"/>
      </w:numPr>
    </w:pPr>
  </w:style>
  <w:style w:type="numbering" w:customStyle="1" w:styleId="WWNum5">
    <w:name w:val="WWNum5"/>
    <w:basedOn w:val="Bezlisty"/>
    <w:rsid w:val="004F3094"/>
    <w:pPr>
      <w:numPr>
        <w:numId w:val="11"/>
      </w:numPr>
    </w:pPr>
  </w:style>
  <w:style w:type="numbering" w:customStyle="1" w:styleId="WWNum6">
    <w:name w:val="WWNum6"/>
    <w:basedOn w:val="Bezlisty"/>
    <w:rsid w:val="004F3094"/>
    <w:pPr>
      <w:numPr>
        <w:numId w:val="12"/>
      </w:numPr>
    </w:pPr>
  </w:style>
  <w:style w:type="numbering" w:customStyle="1" w:styleId="WWNum7">
    <w:name w:val="WWNum7"/>
    <w:basedOn w:val="Bezlisty"/>
    <w:rsid w:val="004F3094"/>
    <w:pPr>
      <w:numPr>
        <w:numId w:val="13"/>
      </w:numPr>
    </w:pPr>
  </w:style>
  <w:style w:type="numbering" w:customStyle="1" w:styleId="WWNum8">
    <w:name w:val="WWNum8"/>
    <w:basedOn w:val="Bezlisty"/>
    <w:rsid w:val="004F3094"/>
    <w:pPr>
      <w:numPr>
        <w:numId w:val="14"/>
      </w:numPr>
    </w:pPr>
  </w:style>
  <w:style w:type="numbering" w:customStyle="1" w:styleId="WWNum9">
    <w:name w:val="WWNum9"/>
    <w:basedOn w:val="Bezlisty"/>
    <w:rsid w:val="004F3094"/>
    <w:pPr>
      <w:numPr>
        <w:numId w:val="15"/>
      </w:numPr>
    </w:pPr>
  </w:style>
  <w:style w:type="numbering" w:customStyle="1" w:styleId="WWNum10">
    <w:name w:val="WWNum10"/>
    <w:basedOn w:val="Bezlisty"/>
    <w:rsid w:val="004F3094"/>
    <w:pPr>
      <w:numPr>
        <w:numId w:val="16"/>
      </w:numPr>
    </w:pPr>
  </w:style>
  <w:style w:type="numbering" w:customStyle="1" w:styleId="WWNum11">
    <w:name w:val="WWNum11"/>
    <w:basedOn w:val="Bezlisty"/>
    <w:rsid w:val="004F3094"/>
    <w:pPr>
      <w:numPr>
        <w:numId w:val="17"/>
      </w:numPr>
    </w:pPr>
  </w:style>
  <w:style w:type="numbering" w:customStyle="1" w:styleId="WWNum12">
    <w:name w:val="WWNum12"/>
    <w:basedOn w:val="Bezlisty"/>
    <w:rsid w:val="004F3094"/>
    <w:pPr>
      <w:numPr>
        <w:numId w:val="18"/>
      </w:numPr>
    </w:pPr>
  </w:style>
  <w:style w:type="numbering" w:customStyle="1" w:styleId="WWNum13">
    <w:name w:val="WWNum13"/>
    <w:basedOn w:val="Bezlisty"/>
    <w:rsid w:val="004F3094"/>
    <w:pPr>
      <w:numPr>
        <w:numId w:val="19"/>
      </w:numPr>
    </w:pPr>
  </w:style>
  <w:style w:type="paragraph" w:customStyle="1" w:styleId="Akapitzlist2">
    <w:name w:val="Akapit z listą2"/>
    <w:basedOn w:val="Normalny"/>
    <w:rsid w:val="004F3094"/>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4F3094"/>
    <w:rPr>
      <w:i/>
      <w:iCs/>
    </w:rPr>
  </w:style>
  <w:style w:type="paragraph" w:customStyle="1" w:styleId="Tekstpodstawowy1">
    <w:name w:val="Tekst podstawowy1"/>
    <w:uiPriority w:val="99"/>
    <w:qFormat/>
    <w:rsid w:val="004F3094"/>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4F309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4F309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4F3094"/>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4F3094"/>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4F3094"/>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4F3094"/>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4F3094"/>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4F3094"/>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F309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4F3094"/>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F3094"/>
    <w:rPr>
      <w:vertAlign w:val="superscript"/>
    </w:rPr>
  </w:style>
  <w:style w:type="character" w:customStyle="1" w:styleId="hps">
    <w:name w:val="hps"/>
    <w:basedOn w:val="Domylnaczcionkaakapitu"/>
    <w:rsid w:val="004F3094"/>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4F3094"/>
    <w:rPr>
      <w:rFonts w:ascii="Times New Roman" w:eastAsia="Times New Roman" w:hAnsi="Times New Roman" w:cs="Times New Roman"/>
      <w:b/>
      <w:kern w:val="1"/>
      <w:sz w:val="20"/>
      <w:szCs w:val="20"/>
      <w:lang w:val="fr-FR" w:eastAsia="pl-PL"/>
    </w:rPr>
  </w:style>
  <w:style w:type="paragraph" w:customStyle="1" w:styleId="Domynie">
    <w:name w:val="Domy徑nie"/>
    <w:rsid w:val="004F3094"/>
    <w:pPr>
      <w:widowControl w:val="0"/>
      <w:autoSpaceDN w:val="0"/>
      <w:adjustRightInd w:val="0"/>
      <w:spacing w:after="0" w:line="240" w:lineRule="auto"/>
    </w:pPr>
    <w:rPr>
      <w:rFonts w:ascii="Arial" w:eastAsiaTheme="minorEastAsia" w:hAnsi="Arial" w:cs="Arial"/>
      <w:kern w:val="1"/>
      <w:sz w:val="24"/>
      <w:szCs w:val="24"/>
      <w:lang w:eastAsia="pl-PL" w:bidi="hi-IN"/>
    </w:rPr>
  </w:style>
  <w:style w:type="character" w:customStyle="1" w:styleId="WW8Num1z1">
    <w:name w:val="WW8Num1z1"/>
    <w:rsid w:val="004F3094"/>
  </w:style>
  <w:style w:type="character" w:customStyle="1" w:styleId="WW8Num1z2">
    <w:name w:val="WW8Num1z2"/>
    <w:rsid w:val="004F3094"/>
  </w:style>
  <w:style w:type="character" w:customStyle="1" w:styleId="WW8Num1z3">
    <w:name w:val="WW8Num1z3"/>
    <w:rsid w:val="004F3094"/>
  </w:style>
  <w:style w:type="character" w:customStyle="1" w:styleId="WW8Num1z4">
    <w:name w:val="WW8Num1z4"/>
    <w:rsid w:val="004F3094"/>
  </w:style>
  <w:style w:type="character" w:customStyle="1" w:styleId="WW8Num1z5">
    <w:name w:val="WW8Num1z5"/>
    <w:rsid w:val="004F3094"/>
  </w:style>
  <w:style w:type="character" w:customStyle="1" w:styleId="WW8Num1z6">
    <w:name w:val="WW8Num1z6"/>
    <w:rsid w:val="004F3094"/>
  </w:style>
  <w:style w:type="character" w:customStyle="1" w:styleId="WW8Num1z7">
    <w:name w:val="WW8Num1z7"/>
    <w:rsid w:val="004F3094"/>
  </w:style>
  <w:style w:type="character" w:customStyle="1" w:styleId="WW8Num1z8">
    <w:name w:val="WW8Num1z8"/>
    <w:rsid w:val="004F3094"/>
  </w:style>
  <w:style w:type="character" w:customStyle="1" w:styleId="WW8Num11z3">
    <w:name w:val="WW8Num11z3"/>
    <w:rsid w:val="004F3094"/>
    <w:rPr>
      <w:rFonts w:ascii="Symbol" w:hAnsi="Symbol" w:cs="Symbol" w:hint="default"/>
    </w:rPr>
  </w:style>
  <w:style w:type="character" w:customStyle="1" w:styleId="WW8Num10z1">
    <w:name w:val="WW8Num10z1"/>
    <w:rsid w:val="004F3094"/>
    <w:rPr>
      <w:rFonts w:ascii="Courier New" w:hAnsi="Courier New" w:cs="Courier New" w:hint="default"/>
      <w:sz w:val="10"/>
      <w:lang w:val="pl-PL"/>
    </w:rPr>
  </w:style>
  <w:style w:type="character" w:customStyle="1" w:styleId="WW8Num10z2">
    <w:name w:val="WW8Num10z2"/>
    <w:rsid w:val="004F3094"/>
    <w:rPr>
      <w:rFonts w:ascii="Wingdings" w:hAnsi="Wingdings" w:cs="Wingdings" w:hint="default"/>
    </w:rPr>
  </w:style>
  <w:style w:type="character" w:customStyle="1" w:styleId="WW8Num10z3">
    <w:name w:val="WW8Num10z3"/>
    <w:rsid w:val="004F3094"/>
    <w:rPr>
      <w:rFonts w:ascii="Symbol" w:hAnsi="Symbol" w:cs="Symbol" w:hint="default"/>
    </w:rPr>
  </w:style>
  <w:style w:type="character" w:customStyle="1" w:styleId="WW8Num17z2">
    <w:name w:val="WW8Num17z2"/>
    <w:rsid w:val="004F3094"/>
  </w:style>
  <w:style w:type="character" w:customStyle="1" w:styleId="WW8Num17z4">
    <w:name w:val="WW8Num17z4"/>
    <w:rsid w:val="004F3094"/>
  </w:style>
  <w:style w:type="character" w:customStyle="1" w:styleId="WW8Num17z5">
    <w:name w:val="WW8Num17z5"/>
    <w:rsid w:val="004F3094"/>
  </w:style>
  <w:style w:type="character" w:customStyle="1" w:styleId="WW8Num17z6">
    <w:name w:val="WW8Num17z6"/>
    <w:rsid w:val="004F3094"/>
  </w:style>
  <w:style w:type="character" w:customStyle="1" w:styleId="WW8Num17z7">
    <w:name w:val="WW8Num17z7"/>
    <w:rsid w:val="004F3094"/>
  </w:style>
  <w:style w:type="character" w:customStyle="1" w:styleId="WW8Num17z8">
    <w:name w:val="WW8Num17z8"/>
    <w:rsid w:val="004F3094"/>
  </w:style>
  <w:style w:type="character" w:customStyle="1" w:styleId="WW8Num18z3">
    <w:name w:val="WW8Num18z3"/>
    <w:rsid w:val="004F3094"/>
    <w:rPr>
      <w:rFonts w:ascii="Symbol" w:hAnsi="Symbol" w:cs="Symbol" w:hint="default"/>
    </w:rPr>
  </w:style>
  <w:style w:type="character" w:customStyle="1" w:styleId="WW8Num19z1">
    <w:name w:val="WW8Num19z1"/>
    <w:rsid w:val="004F3094"/>
    <w:rPr>
      <w:rFonts w:ascii="Courier New" w:hAnsi="Courier New" w:cs="Courier New" w:hint="default"/>
    </w:rPr>
  </w:style>
  <w:style w:type="character" w:customStyle="1" w:styleId="WW8Num19z2">
    <w:name w:val="WW8Num19z2"/>
    <w:rsid w:val="004F3094"/>
    <w:rPr>
      <w:rFonts w:ascii="Wingdings" w:hAnsi="Wingdings" w:cs="Wingdings" w:hint="default"/>
    </w:rPr>
  </w:style>
  <w:style w:type="character" w:customStyle="1" w:styleId="WW8Num19z3">
    <w:name w:val="WW8Num19z3"/>
    <w:rsid w:val="004F3094"/>
    <w:rPr>
      <w:rFonts w:ascii="Symbol" w:hAnsi="Symbol" w:cs="Symbol" w:hint="default"/>
    </w:rPr>
  </w:style>
  <w:style w:type="character" w:customStyle="1" w:styleId="WW8Num20z1">
    <w:name w:val="WW8Num20z1"/>
    <w:rsid w:val="004F3094"/>
    <w:rPr>
      <w:rFonts w:ascii="Courier New" w:hAnsi="Courier New" w:cs="Courier New" w:hint="default"/>
    </w:rPr>
  </w:style>
  <w:style w:type="character" w:customStyle="1" w:styleId="WW8Num20z2">
    <w:name w:val="WW8Num20z2"/>
    <w:rsid w:val="004F3094"/>
    <w:rPr>
      <w:rFonts w:ascii="Wingdings" w:hAnsi="Wingdings" w:cs="Wingdings" w:hint="default"/>
    </w:rPr>
  </w:style>
  <w:style w:type="character" w:customStyle="1" w:styleId="Domylnaczcionkaakapitu10">
    <w:name w:val="Domyślna czcionka akapitu1"/>
    <w:rsid w:val="004F3094"/>
  </w:style>
  <w:style w:type="character" w:customStyle="1" w:styleId="Symbolewypunktowania">
    <w:name w:val="Symbole wypunktowania"/>
    <w:rsid w:val="004F3094"/>
    <w:rPr>
      <w:rFonts w:ascii="OpenSymbol" w:eastAsia="OpenSymbol" w:hAnsi="OpenSymbol" w:cs="OpenSymbol"/>
    </w:rPr>
  </w:style>
  <w:style w:type="character" w:customStyle="1" w:styleId="ftabletext">
    <w:name w:val="f_tabletext"/>
    <w:rsid w:val="004F3094"/>
  </w:style>
  <w:style w:type="paragraph" w:customStyle="1" w:styleId="Nagwek22">
    <w:name w:val="Nagłówek2"/>
    <w:basedOn w:val="Normalny"/>
    <w:next w:val="Tekstpodstawowy"/>
    <w:rsid w:val="004F3094"/>
    <w:pPr>
      <w:keepNext/>
      <w:overflowPunct/>
      <w:autoSpaceDE/>
      <w:autoSpaceDN/>
      <w:adjustRightInd/>
      <w:spacing w:before="240" w:after="120"/>
      <w:textAlignment w:val="auto"/>
    </w:pPr>
    <w:rPr>
      <w:rFonts w:ascii="Arial" w:eastAsia="Microsoft YaHei" w:hAnsi="Arial" w:cs="Lucida Sans"/>
      <w:sz w:val="28"/>
      <w:szCs w:val="28"/>
      <w:lang w:eastAsia="ar-SA"/>
    </w:rPr>
  </w:style>
  <w:style w:type="paragraph" w:customStyle="1" w:styleId="Nagwektabeli0">
    <w:name w:val="Nagłówek tabeli"/>
    <w:basedOn w:val="Zawartotabeli0"/>
    <w:rsid w:val="004F3094"/>
    <w:pPr>
      <w:jc w:val="center"/>
    </w:pPr>
    <w:rPr>
      <w:rFonts w:eastAsia="Andale Sans UI" w:cs="Times New Roman"/>
      <w:b/>
      <w:bCs/>
      <w:sz w:val="24"/>
      <w:szCs w:val="24"/>
    </w:rPr>
  </w:style>
  <w:style w:type="paragraph" w:customStyle="1" w:styleId="Liniapozioma">
    <w:name w:val="Linia pozioma"/>
    <w:basedOn w:val="Normalny"/>
    <w:next w:val="Tekstpodstawowy"/>
    <w:rsid w:val="004F3094"/>
    <w:pPr>
      <w:suppressLineNumbers/>
      <w:pBdr>
        <w:bottom w:val="double" w:sz="1" w:space="0" w:color="808080"/>
      </w:pBdr>
      <w:overflowPunct/>
      <w:autoSpaceDE/>
      <w:autoSpaceDN/>
      <w:adjustRightInd/>
      <w:spacing w:after="283"/>
      <w:textAlignment w:val="auto"/>
    </w:pPr>
    <w:rPr>
      <w:rFonts w:eastAsia="Andale Sans UI"/>
      <w:sz w:val="12"/>
      <w:szCs w:val="1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64</Pages>
  <Words>15123</Words>
  <Characters>90741</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3</cp:revision>
  <dcterms:created xsi:type="dcterms:W3CDTF">2023-03-30T07:46:00Z</dcterms:created>
  <dcterms:modified xsi:type="dcterms:W3CDTF">2023-04-03T07:15:00Z</dcterms:modified>
</cp:coreProperties>
</file>