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AF" w:rsidRPr="00245652" w:rsidRDefault="009875AF" w:rsidP="009875AF">
      <w:pPr>
        <w:tabs>
          <w:tab w:val="left" w:pos="2604"/>
        </w:tabs>
        <w:rPr>
          <w:sz w:val="22"/>
          <w:szCs w:val="22"/>
        </w:rPr>
      </w:pPr>
      <w:r w:rsidRPr="00245652">
        <w:rPr>
          <w:sz w:val="22"/>
          <w:szCs w:val="22"/>
        </w:rPr>
        <w:t>Załącznik nr 1 do SWZ</w:t>
      </w:r>
    </w:p>
    <w:p w:rsidR="009875AF" w:rsidRPr="00245652" w:rsidRDefault="009875AF" w:rsidP="009875AF">
      <w:pPr>
        <w:tabs>
          <w:tab w:val="left" w:pos="2604"/>
        </w:tabs>
        <w:rPr>
          <w:sz w:val="22"/>
          <w:szCs w:val="22"/>
        </w:rPr>
      </w:pPr>
    </w:p>
    <w:p w:rsidR="009875AF" w:rsidRPr="006A67FD" w:rsidRDefault="009875AF" w:rsidP="009875AF">
      <w:pPr>
        <w:tabs>
          <w:tab w:val="left" w:pos="2604"/>
        </w:tabs>
        <w:rPr>
          <w:b/>
          <w:sz w:val="22"/>
          <w:szCs w:val="22"/>
          <w:lang w:val="pl-PL"/>
        </w:rPr>
      </w:pPr>
      <w:r w:rsidRPr="006A67FD">
        <w:rPr>
          <w:b/>
          <w:sz w:val="22"/>
          <w:szCs w:val="22"/>
          <w:lang w:val="pl-PL"/>
        </w:rPr>
        <w:t xml:space="preserve">Pakiet nr 1 </w:t>
      </w:r>
      <w:r w:rsidRPr="006A67FD">
        <w:rPr>
          <w:sz w:val="22"/>
          <w:szCs w:val="22"/>
          <w:lang w:val="pl-PL"/>
        </w:rPr>
        <w:t xml:space="preserve">- </w:t>
      </w:r>
      <w:r w:rsidRPr="006A67FD">
        <w:rPr>
          <w:b/>
          <w:sz w:val="22"/>
          <w:szCs w:val="22"/>
        </w:rPr>
        <w:t>Proteza trzonu kręgu szyjnego, PEEK</w:t>
      </w:r>
    </w:p>
    <w:p w:rsidR="009875AF" w:rsidRPr="006A67FD" w:rsidRDefault="009875AF" w:rsidP="009875AF">
      <w:pPr>
        <w:tabs>
          <w:tab w:val="left" w:pos="2604"/>
        </w:tabs>
        <w:rPr>
          <w:b/>
          <w:sz w:val="22"/>
          <w:szCs w:val="22"/>
        </w:rPr>
      </w:pPr>
    </w:p>
    <w:p w:rsidR="009875AF" w:rsidRPr="006A67FD" w:rsidRDefault="009875AF" w:rsidP="009875AF">
      <w:pPr>
        <w:tabs>
          <w:tab w:val="left" w:pos="2604"/>
        </w:tabs>
        <w:rPr>
          <w:b/>
          <w:sz w:val="22"/>
          <w:szCs w:val="22"/>
        </w:rPr>
      </w:pPr>
    </w:p>
    <w:p w:rsidR="009875AF" w:rsidRPr="006A67FD" w:rsidRDefault="009875AF" w:rsidP="009875AF">
      <w:pPr>
        <w:tabs>
          <w:tab w:val="left" w:pos="2604"/>
        </w:tabs>
        <w:rPr>
          <w:b/>
          <w:sz w:val="22"/>
          <w:szCs w:val="22"/>
        </w:rPr>
      </w:pPr>
    </w:p>
    <w:tbl>
      <w:tblPr>
        <w:tblStyle w:val="Tabela-Siatka"/>
        <w:tblW w:w="14312" w:type="dxa"/>
        <w:tblLook w:val="04A0" w:firstRow="1" w:lastRow="0" w:firstColumn="1" w:lastColumn="0" w:noHBand="0" w:noVBand="1"/>
      </w:tblPr>
      <w:tblGrid>
        <w:gridCol w:w="562"/>
        <w:gridCol w:w="1843"/>
        <w:gridCol w:w="1249"/>
        <w:gridCol w:w="1065"/>
        <w:gridCol w:w="1276"/>
        <w:gridCol w:w="1276"/>
        <w:gridCol w:w="1417"/>
        <w:gridCol w:w="1134"/>
        <w:gridCol w:w="2266"/>
        <w:gridCol w:w="2224"/>
      </w:tblGrid>
      <w:tr w:rsidR="009875AF" w:rsidRPr="006A67FD" w:rsidTr="001F6D27">
        <w:trPr>
          <w:trHeight w:val="288"/>
        </w:trPr>
        <w:tc>
          <w:tcPr>
            <w:tcW w:w="562" w:type="dxa"/>
            <w:noWrap/>
            <w:hideMark/>
          </w:tcPr>
          <w:p w:rsidR="009875AF" w:rsidRPr="006A67FD" w:rsidRDefault="009875AF" w:rsidP="001F6D27">
            <w:pPr>
              <w:tabs>
                <w:tab w:val="left" w:pos="2604"/>
              </w:tabs>
              <w:rPr>
                <w:b/>
                <w:sz w:val="22"/>
                <w:lang w:val="pl-PL"/>
              </w:rPr>
            </w:pPr>
            <w:r w:rsidRPr="006A67FD">
              <w:rPr>
                <w:b/>
                <w:sz w:val="22"/>
              </w:rPr>
              <w:t>lp.</w:t>
            </w:r>
          </w:p>
        </w:tc>
        <w:tc>
          <w:tcPr>
            <w:tcW w:w="1843" w:type="dxa"/>
            <w:noWrap/>
            <w:hideMark/>
          </w:tcPr>
          <w:p w:rsidR="009875AF" w:rsidRPr="006A67FD" w:rsidRDefault="009875AF" w:rsidP="001F6D27">
            <w:pPr>
              <w:tabs>
                <w:tab w:val="left" w:pos="2604"/>
              </w:tabs>
              <w:rPr>
                <w:b/>
                <w:sz w:val="22"/>
              </w:rPr>
            </w:pPr>
            <w:r w:rsidRPr="006A67FD">
              <w:rPr>
                <w:b/>
                <w:sz w:val="22"/>
              </w:rPr>
              <w:t>nazwa produktu</w:t>
            </w:r>
          </w:p>
        </w:tc>
        <w:tc>
          <w:tcPr>
            <w:tcW w:w="1203" w:type="dxa"/>
            <w:noWrap/>
            <w:hideMark/>
          </w:tcPr>
          <w:p w:rsidR="009875AF" w:rsidRPr="006A67FD" w:rsidRDefault="009875AF" w:rsidP="001F6D27">
            <w:pPr>
              <w:tabs>
                <w:tab w:val="left" w:pos="2604"/>
              </w:tabs>
              <w:rPr>
                <w:b/>
                <w:sz w:val="22"/>
              </w:rPr>
            </w:pPr>
            <w:r w:rsidRPr="006A67FD">
              <w:rPr>
                <w:b/>
                <w:sz w:val="22"/>
              </w:rPr>
              <w:t>jedn.miary</w:t>
            </w:r>
          </w:p>
        </w:tc>
        <w:tc>
          <w:tcPr>
            <w:tcW w:w="1065" w:type="dxa"/>
            <w:noWrap/>
            <w:hideMark/>
          </w:tcPr>
          <w:p w:rsidR="009875AF" w:rsidRPr="006A67FD" w:rsidRDefault="009875AF" w:rsidP="001F6D27">
            <w:pPr>
              <w:tabs>
                <w:tab w:val="left" w:pos="2604"/>
              </w:tabs>
              <w:rPr>
                <w:b/>
                <w:sz w:val="22"/>
              </w:rPr>
            </w:pPr>
            <w:r w:rsidRPr="006A67FD">
              <w:rPr>
                <w:b/>
                <w:sz w:val="22"/>
              </w:rPr>
              <w:t>ilość na 24 m-ce</w:t>
            </w:r>
          </w:p>
        </w:tc>
        <w:tc>
          <w:tcPr>
            <w:tcW w:w="1276" w:type="dxa"/>
            <w:noWrap/>
            <w:hideMark/>
          </w:tcPr>
          <w:p w:rsidR="009875AF" w:rsidRPr="006A67FD" w:rsidRDefault="009875AF" w:rsidP="001F6D27">
            <w:pPr>
              <w:tabs>
                <w:tab w:val="left" w:pos="2604"/>
              </w:tabs>
              <w:rPr>
                <w:b/>
                <w:sz w:val="22"/>
              </w:rPr>
            </w:pPr>
            <w:r w:rsidRPr="006A67FD">
              <w:rPr>
                <w:b/>
                <w:sz w:val="22"/>
              </w:rPr>
              <w:t>cena jedn. netto</w:t>
            </w:r>
          </w:p>
        </w:tc>
        <w:tc>
          <w:tcPr>
            <w:tcW w:w="1276" w:type="dxa"/>
            <w:noWrap/>
            <w:hideMark/>
          </w:tcPr>
          <w:p w:rsidR="009875AF" w:rsidRPr="006A67FD" w:rsidRDefault="009875AF" w:rsidP="001F6D27">
            <w:pPr>
              <w:tabs>
                <w:tab w:val="left" w:pos="2604"/>
              </w:tabs>
              <w:rPr>
                <w:b/>
                <w:sz w:val="22"/>
              </w:rPr>
            </w:pPr>
            <w:r w:rsidRPr="006A67FD">
              <w:rPr>
                <w:b/>
                <w:sz w:val="22"/>
              </w:rPr>
              <w:t>cena jedn. brutto</w:t>
            </w:r>
          </w:p>
        </w:tc>
        <w:tc>
          <w:tcPr>
            <w:tcW w:w="1417" w:type="dxa"/>
            <w:noWrap/>
            <w:hideMark/>
          </w:tcPr>
          <w:p w:rsidR="009875AF" w:rsidRPr="006A67FD" w:rsidRDefault="009875AF" w:rsidP="001F6D27">
            <w:pPr>
              <w:tabs>
                <w:tab w:val="left" w:pos="2604"/>
              </w:tabs>
              <w:rPr>
                <w:b/>
                <w:sz w:val="22"/>
              </w:rPr>
            </w:pPr>
            <w:r w:rsidRPr="006A67FD">
              <w:rPr>
                <w:b/>
                <w:sz w:val="22"/>
              </w:rPr>
              <w:t>wartość netto</w:t>
            </w:r>
          </w:p>
        </w:tc>
        <w:tc>
          <w:tcPr>
            <w:tcW w:w="1134" w:type="dxa"/>
            <w:noWrap/>
            <w:hideMark/>
          </w:tcPr>
          <w:p w:rsidR="009875AF" w:rsidRPr="006A67FD" w:rsidRDefault="009875AF" w:rsidP="001F6D27">
            <w:pPr>
              <w:tabs>
                <w:tab w:val="left" w:pos="2604"/>
              </w:tabs>
              <w:rPr>
                <w:b/>
                <w:sz w:val="22"/>
              </w:rPr>
            </w:pPr>
            <w:r w:rsidRPr="006A67FD">
              <w:rPr>
                <w:b/>
                <w:sz w:val="22"/>
              </w:rPr>
              <w:t>wartość brutto</w:t>
            </w:r>
          </w:p>
        </w:tc>
        <w:tc>
          <w:tcPr>
            <w:tcW w:w="2268" w:type="dxa"/>
          </w:tcPr>
          <w:p w:rsidR="009875AF" w:rsidRPr="006A67FD" w:rsidRDefault="009875AF" w:rsidP="001F6D27">
            <w:pPr>
              <w:tabs>
                <w:tab w:val="left" w:pos="2604"/>
              </w:tabs>
              <w:rPr>
                <w:b/>
                <w:bCs/>
                <w:sz w:val="22"/>
              </w:rPr>
            </w:pPr>
            <w:r w:rsidRPr="006A67FD">
              <w:rPr>
                <w:b/>
                <w:bCs/>
                <w:sz w:val="22"/>
              </w:rPr>
              <w:t>nazwa handlowa/producent/</w:t>
            </w:r>
          </w:p>
          <w:p w:rsidR="009875AF" w:rsidRPr="006A67FD" w:rsidRDefault="009875AF" w:rsidP="001F6D27">
            <w:pPr>
              <w:tabs>
                <w:tab w:val="left" w:pos="2604"/>
              </w:tabs>
              <w:rPr>
                <w:b/>
                <w:sz w:val="22"/>
              </w:rPr>
            </w:pPr>
            <w:r w:rsidRPr="006A67FD">
              <w:rPr>
                <w:b/>
                <w:bCs/>
                <w:sz w:val="22"/>
              </w:rPr>
              <w:t>numer katalogowy</w:t>
            </w:r>
          </w:p>
        </w:tc>
        <w:tc>
          <w:tcPr>
            <w:tcW w:w="2268" w:type="dxa"/>
          </w:tcPr>
          <w:p w:rsidR="009875AF" w:rsidRPr="006A67FD" w:rsidRDefault="009875AF" w:rsidP="001F6D27">
            <w:pPr>
              <w:tabs>
                <w:tab w:val="left" w:pos="2604"/>
              </w:tabs>
              <w:rPr>
                <w:b/>
                <w:sz w:val="22"/>
              </w:rPr>
            </w:pPr>
            <w:r w:rsidRPr="006A67FD">
              <w:rPr>
                <w:b/>
                <w:bCs/>
                <w:sz w:val="22"/>
              </w:rPr>
              <w:t>wymienić wszystkie elementy, które wchodzą w skład kompletu i podać cenę netto każdego</w:t>
            </w:r>
          </w:p>
        </w:tc>
      </w:tr>
      <w:tr w:rsidR="009875AF" w:rsidRPr="006A67FD" w:rsidTr="001F6D27">
        <w:trPr>
          <w:trHeight w:val="1152"/>
        </w:trPr>
        <w:tc>
          <w:tcPr>
            <w:tcW w:w="562" w:type="dxa"/>
            <w:hideMark/>
          </w:tcPr>
          <w:p w:rsidR="009875AF" w:rsidRPr="006A67FD" w:rsidRDefault="009875AF" w:rsidP="001F6D27">
            <w:pPr>
              <w:tabs>
                <w:tab w:val="left" w:pos="2604"/>
              </w:tabs>
              <w:rPr>
                <w:sz w:val="22"/>
              </w:rPr>
            </w:pPr>
            <w:r w:rsidRPr="006A67FD">
              <w:rPr>
                <w:sz w:val="22"/>
              </w:rPr>
              <w:t>1</w:t>
            </w:r>
          </w:p>
        </w:tc>
        <w:tc>
          <w:tcPr>
            <w:tcW w:w="1843" w:type="dxa"/>
            <w:hideMark/>
          </w:tcPr>
          <w:p w:rsidR="009875AF" w:rsidRPr="006A67FD" w:rsidRDefault="009875AF" w:rsidP="001F6D27">
            <w:pPr>
              <w:tabs>
                <w:tab w:val="left" w:pos="2604"/>
              </w:tabs>
              <w:rPr>
                <w:sz w:val="22"/>
              </w:rPr>
            </w:pPr>
            <w:r w:rsidRPr="006A67FD">
              <w:rPr>
                <w:sz w:val="22"/>
              </w:rPr>
              <w:t>Proteza trzonu kręgu szyjnego, PEEK</w:t>
            </w:r>
          </w:p>
        </w:tc>
        <w:tc>
          <w:tcPr>
            <w:tcW w:w="1203" w:type="dxa"/>
            <w:hideMark/>
          </w:tcPr>
          <w:p w:rsidR="009875AF" w:rsidRPr="006A67FD" w:rsidRDefault="009875AF" w:rsidP="001F6D27">
            <w:pPr>
              <w:tabs>
                <w:tab w:val="left" w:pos="2604"/>
              </w:tabs>
              <w:rPr>
                <w:sz w:val="22"/>
              </w:rPr>
            </w:pPr>
            <w:r w:rsidRPr="006A67FD">
              <w:rPr>
                <w:sz w:val="22"/>
              </w:rPr>
              <w:t>szt</w:t>
            </w:r>
          </w:p>
        </w:tc>
        <w:tc>
          <w:tcPr>
            <w:tcW w:w="1065" w:type="dxa"/>
            <w:hideMark/>
          </w:tcPr>
          <w:p w:rsidR="009875AF" w:rsidRPr="006A67FD" w:rsidRDefault="009875AF" w:rsidP="001F6D27">
            <w:pPr>
              <w:tabs>
                <w:tab w:val="left" w:pos="2604"/>
              </w:tabs>
              <w:rPr>
                <w:sz w:val="22"/>
              </w:rPr>
            </w:pPr>
            <w:r w:rsidRPr="006A67FD">
              <w:rPr>
                <w:sz w:val="22"/>
              </w:rPr>
              <w:t>20</w:t>
            </w:r>
          </w:p>
        </w:tc>
        <w:tc>
          <w:tcPr>
            <w:tcW w:w="1276" w:type="dxa"/>
          </w:tcPr>
          <w:p w:rsidR="009875AF" w:rsidRPr="006A67FD" w:rsidRDefault="009875AF" w:rsidP="001F6D27">
            <w:pPr>
              <w:tabs>
                <w:tab w:val="left" w:pos="2604"/>
              </w:tabs>
              <w:rPr>
                <w:b/>
                <w:sz w:val="22"/>
              </w:rPr>
            </w:pPr>
          </w:p>
        </w:tc>
        <w:tc>
          <w:tcPr>
            <w:tcW w:w="1276" w:type="dxa"/>
          </w:tcPr>
          <w:p w:rsidR="009875AF" w:rsidRPr="006A67FD" w:rsidRDefault="009875AF" w:rsidP="001F6D27">
            <w:pPr>
              <w:tabs>
                <w:tab w:val="left" w:pos="2604"/>
              </w:tabs>
              <w:rPr>
                <w:b/>
                <w:sz w:val="22"/>
              </w:rPr>
            </w:pPr>
          </w:p>
        </w:tc>
        <w:tc>
          <w:tcPr>
            <w:tcW w:w="1417" w:type="dxa"/>
          </w:tcPr>
          <w:p w:rsidR="009875AF" w:rsidRPr="006A67FD" w:rsidRDefault="009875AF" w:rsidP="001F6D27">
            <w:pPr>
              <w:tabs>
                <w:tab w:val="left" w:pos="2604"/>
              </w:tabs>
              <w:rPr>
                <w:b/>
                <w:sz w:val="22"/>
              </w:rPr>
            </w:pPr>
          </w:p>
        </w:tc>
        <w:tc>
          <w:tcPr>
            <w:tcW w:w="1134" w:type="dxa"/>
          </w:tcPr>
          <w:p w:rsidR="009875AF" w:rsidRPr="006A67FD" w:rsidRDefault="009875AF" w:rsidP="001F6D27">
            <w:pPr>
              <w:tabs>
                <w:tab w:val="left" w:pos="2604"/>
              </w:tabs>
              <w:rPr>
                <w:b/>
                <w:sz w:val="22"/>
              </w:rPr>
            </w:pPr>
          </w:p>
        </w:tc>
        <w:tc>
          <w:tcPr>
            <w:tcW w:w="2268" w:type="dxa"/>
            <w:tcBorders>
              <w:bottom w:val="single" w:sz="4" w:space="0" w:color="000000" w:themeColor="text1"/>
            </w:tcBorders>
          </w:tcPr>
          <w:p w:rsidR="009875AF" w:rsidRPr="006A67FD" w:rsidRDefault="009875AF" w:rsidP="001F6D27">
            <w:pPr>
              <w:tabs>
                <w:tab w:val="left" w:pos="2604"/>
              </w:tabs>
              <w:rPr>
                <w:b/>
                <w:sz w:val="22"/>
              </w:rPr>
            </w:pPr>
          </w:p>
        </w:tc>
        <w:tc>
          <w:tcPr>
            <w:tcW w:w="2268" w:type="dxa"/>
            <w:tcBorders>
              <w:bottom w:val="single" w:sz="4" w:space="0" w:color="000000" w:themeColor="text1"/>
            </w:tcBorders>
          </w:tcPr>
          <w:p w:rsidR="009875AF" w:rsidRPr="006A67FD" w:rsidRDefault="009875AF" w:rsidP="001F6D27">
            <w:pPr>
              <w:tabs>
                <w:tab w:val="left" w:pos="2604"/>
              </w:tabs>
              <w:rPr>
                <w:b/>
                <w:sz w:val="22"/>
              </w:rPr>
            </w:pPr>
          </w:p>
        </w:tc>
      </w:tr>
      <w:tr w:rsidR="009875AF" w:rsidRPr="006A67FD" w:rsidTr="001F6D27">
        <w:trPr>
          <w:trHeight w:val="288"/>
        </w:trPr>
        <w:tc>
          <w:tcPr>
            <w:tcW w:w="562" w:type="dxa"/>
            <w:noWrap/>
            <w:hideMark/>
          </w:tcPr>
          <w:p w:rsidR="009875AF" w:rsidRPr="006A67FD" w:rsidRDefault="009875AF" w:rsidP="001F6D27">
            <w:pPr>
              <w:tabs>
                <w:tab w:val="left" w:pos="2604"/>
              </w:tabs>
              <w:rPr>
                <w:b/>
                <w:sz w:val="22"/>
              </w:rPr>
            </w:pPr>
          </w:p>
        </w:tc>
        <w:tc>
          <w:tcPr>
            <w:tcW w:w="1843" w:type="dxa"/>
            <w:noWrap/>
            <w:hideMark/>
          </w:tcPr>
          <w:p w:rsidR="009875AF" w:rsidRPr="006A67FD" w:rsidRDefault="009875AF" w:rsidP="001F6D27">
            <w:pPr>
              <w:tabs>
                <w:tab w:val="left" w:pos="2604"/>
              </w:tabs>
              <w:rPr>
                <w:b/>
                <w:sz w:val="22"/>
              </w:rPr>
            </w:pPr>
          </w:p>
        </w:tc>
        <w:tc>
          <w:tcPr>
            <w:tcW w:w="1203" w:type="dxa"/>
            <w:noWrap/>
            <w:hideMark/>
          </w:tcPr>
          <w:p w:rsidR="009875AF" w:rsidRPr="006A67FD" w:rsidRDefault="009875AF" w:rsidP="001F6D27">
            <w:pPr>
              <w:tabs>
                <w:tab w:val="left" w:pos="2604"/>
              </w:tabs>
              <w:rPr>
                <w:b/>
                <w:sz w:val="22"/>
              </w:rPr>
            </w:pPr>
          </w:p>
        </w:tc>
        <w:tc>
          <w:tcPr>
            <w:tcW w:w="1065" w:type="dxa"/>
            <w:noWrap/>
            <w:hideMark/>
          </w:tcPr>
          <w:p w:rsidR="009875AF" w:rsidRPr="006A67FD" w:rsidRDefault="009875AF" w:rsidP="001F6D27">
            <w:pPr>
              <w:tabs>
                <w:tab w:val="left" w:pos="2604"/>
              </w:tabs>
              <w:rPr>
                <w:b/>
                <w:sz w:val="22"/>
              </w:rPr>
            </w:pPr>
          </w:p>
        </w:tc>
        <w:tc>
          <w:tcPr>
            <w:tcW w:w="1276" w:type="dxa"/>
            <w:noWrap/>
            <w:hideMark/>
          </w:tcPr>
          <w:p w:rsidR="009875AF" w:rsidRPr="006A67FD" w:rsidRDefault="009875AF" w:rsidP="001F6D27">
            <w:pPr>
              <w:tabs>
                <w:tab w:val="left" w:pos="2604"/>
              </w:tabs>
              <w:rPr>
                <w:b/>
                <w:sz w:val="22"/>
              </w:rPr>
            </w:pPr>
            <w:r w:rsidRPr="006A67FD">
              <w:rPr>
                <w:b/>
                <w:sz w:val="22"/>
              </w:rPr>
              <w:t> </w:t>
            </w:r>
          </w:p>
        </w:tc>
        <w:tc>
          <w:tcPr>
            <w:tcW w:w="1276" w:type="dxa"/>
            <w:noWrap/>
            <w:hideMark/>
          </w:tcPr>
          <w:p w:rsidR="009875AF" w:rsidRPr="006A67FD" w:rsidRDefault="009875AF" w:rsidP="001F6D27">
            <w:pPr>
              <w:tabs>
                <w:tab w:val="left" w:pos="2604"/>
              </w:tabs>
              <w:rPr>
                <w:b/>
                <w:bCs/>
                <w:sz w:val="22"/>
              </w:rPr>
            </w:pPr>
            <w:r w:rsidRPr="006A67FD">
              <w:rPr>
                <w:b/>
                <w:bCs/>
                <w:sz w:val="22"/>
              </w:rPr>
              <w:t>suma</w:t>
            </w:r>
          </w:p>
        </w:tc>
        <w:tc>
          <w:tcPr>
            <w:tcW w:w="1417" w:type="dxa"/>
            <w:noWrap/>
          </w:tcPr>
          <w:p w:rsidR="009875AF" w:rsidRPr="006A67FD" w:rsidRDefault="009875AF" w:rsidP="001F6D27">
            <w:pPr>
              <w:tabs>
                <w:tab w:val="left" w:pos="2604"/>
              </w:tabs>
              <w:rPr>
                <w:b/>
                <w:bCs/>
                <w:sz w:val="22"/>
              </w:rPr>
            </w:pPr>
          </w:p>
        </w:tc>
        <w:tc>
          <w:tcPr>
            <w:tcW w:w="1134" w:type="dxa"/>
          </w:tcPr>
          <w:p w:rsidR="009875AF" w:rsidRPr="006A67FD" w:rsidRDefault="009875AF" w:rsidP="001F6D27">
            <w:pPr>
              <w:tabs>
                <w:tab w:val="left" w:pos="2604"/>
              </w:tabs>
              <w:rPr>
                <w:b/>
                <w:bCs/>
                <w:sz w:val="22"/>
              </w:rPr>
            </w:pPr>
          </w:p>
        </w:tc>
        <w:tc>
          <w:tcPr>
            <w:tcW w:w="2268" w:type="dxa"/>
            <w:tcBorders>
              <w:tl2br w:val="single" w:sz="4" w:space="0" w:color="000000" w:themeColor="text1"/>
              <w:tr2bl w:val="single" w:sz="4" w:space="0" w:color="000000" w:themeColor="text1"/>
            </w:tcBorders>
          </w:tcPr>
          <w:p w:rsidR="009875AF" w:rsidRPr="006A67FD" w:rsidRDefault="009875AF" w:rsidP="001F6D27">
            <w:pPr>
              <w:tabs>
                <w:tab w:val="left" w:pos="2604"/>
              </w:tabs>
              <w:spacing w:line="360" w:lineRule="auto"/>
              <w:rPr>
                <w:b/>
                <w:bCs/>
                <w:sz w:val="22"/>
              </w:rPr>
            </w:pPr>
          </w:p>
        </w:tc>
        <w:tc>
          <w:tcPr>
            <w:tcW w:w="2268" w:type="dxa"/>
            <w:tcBorders>
              <w:tl2br w:val="single" w:sz="4" w:space="0" w:color="000000" w:themeColor="text1"/>
              <w:tr2bl w:val="single" w:sz="4" w:space="0" w:color="000000" w:themeColor="text1"/>
            </w:tcBorders>
          </w:tcPr>
          <w:p w:rsidR="009875AF" w:rsidRPr="006A67FD" w:rsidRDefault="009875AF" w:rsidP="001F6D27">
            <w:pPr>
              <w:tabs>
                <w:tab w:val="left" w:pos="2604"/>
              </w:tabs>
              <w:rPr>
                <w:b/>
                <w:bCs/>
                <w:sz w:val="22"/>
              </w:rPr>
            </w:pPr>
          </w:p>
        </w:tc>
      </w:tr>
    </w:tbl>
    <w:p w:rsidR="009875AF" w:rsidRPr="006A67FD" w:rsidRDefault="009875AF" w:rsidP="009875AF">
      <w:pPr>
        <w:tabs>
          <w:tab w:val="left" w:pos="2604"/>
        </w:tabs>
        <w:rPr>
          <w:b/>
          <w:color w:val="FF0000"/>
          <w:sz w:val="22"/>
          <w:szCs w:val="22"/>
        </w:rPr>
      </w:pPr>
    </w:p>
    <w:p w:rsidR="009875AF" w:rsidRPr="006A67FD" w:rsidRDefault="009875AF" w:rsidP="009875AF">
      <w:pPr>
        <w:tabs>
          <w:tab w:val="left" w:pos="2604"/>
        </w:tabs>
        <w:rPr>
          <w:b/>
          <w:color w:val="FF0000"/>
          <w:sz w:val="22"/>
          <w:szCs w:val="22"/>
        </w:rPr>
      </w:pPr>
    </w:p>
    <w:p w:rsidR="009875AF" w:rsidRPr="006A67FD" w:rsidRDefault="009875AF" w:rsidP="009875AF">
      <w:pPr>
        <w:tabs>
          <w:tab w:val="left" w:pos="2604"/>
        </w:tabs>
        <w:rPr>
          <w:b/>
          <w:color w:val="FF0000"/>
          <w:sz w:val="22"/>
          <w:szCs w:val="22"/>
        </w:rPr>
      </w:pPr>
    </w:p>
    <w:p w:rsidR="009875AF" w:rsidRPr="006A67FD" w:rsidRDefault="009875AF" w:rsidP="009875AF">
      <w:pPr>
        <w:tabs>
          <w:tab w:val="left" w:pos="2604"/>
        </w:tabs>
        <w:rPr>
          <w:b/>
          <w:sz w:val="22"/>
          <w:szCs w:val="22"/>
        </w:rPr>
      </w:pPr>
      <w:r w:rsidRPr="006A67FD">
        <w:rPr>
          <w:b/>
          <w:sz w:val="22"/>
          <w:szCs w:val="22"/>
        </w:rPr>
        <w:t>Opis techniczny:</w:t>
      </w:r>
    </w:p>
    <w:p w:rsidR="009875AF" w:rsidRPr="006A67FD" w:rsidRDefault="009875AF" w:rsidP="009875AF">
      <w:pPr>
        <w:tabs>
          <w:tab w:val="left" w:pos="2604"/>
        </w:tabs>
        <w:rPr>
          <w:sz w:val="22"/>
          <w:szCs w:val="22"/>
        </w:rPr>
      </w:pPr>
      <w:r w:rsidRPr="006A67FD">
        <w:rPr>
          <w:sz w:val="22"/>
          <w:szCs w:val="22"/>
        </w:rPr>
        <w:t>- implant wykonany z PEEK nie wymagający wstępnego montażu, sterylny</w:t>
      </w:r>
    </w:p>
    <w:p w:rsidR="009875AF" w:rsidRPr="006A67FD" w:rsidRDefault="009875AF" w:rsidP="009875AF">
      <w:pPr>
        <w:tabs>
          <w:tab w:val="left" w:pos="2604"/>
        </w:tabs>
        <w:rPr>
          <w:sz w:val="22"/>
          <w:szCs w:val="22"/>
        </w:rPr>
      </w:pPr>
      <w:r w:rsidRPr="006A67FD">
        <w:rPr>
          <w:sz w:val="22"/>
          <w:szCs w:val="22"/>
        </w:rPr>
        <w:t>- implant bez elementów metalowych uniemożliwiających wykonanie badań CT, MRI</w:t>
      </w:r>
    </w:p>
    <w:p w:rsidR="009875AF" w:rsidRPr="006A67FD" w:rsidRDefault="009875AF" w:rsidP="009875AF">
      <w:pPr>
        <w:tabs>
          <w:tab w:val="left" w:pos="2604"/>
        </w:tabs>
        <w:rPr>
          <w:sz w:val="22"/>
          <w:szCs w:val="22"/>
        </w:rPr>
      </w:pPr>
      <w:r w:rsidRPr="006A67FD">
        <w:rPr>
          <w:sz w:val="22"/>
          <w:szCs w:val="22"/>
        </w:rPr>
        <w:t>- w implancie tytanowe znaczniki radiologiczne ułatwiające ocenę położenia klatki w przestrzeni miedzytrzonowej oraz ocenę stopnia dystrakcji</w:t>
      </w:r>
    </w:p>
    <w:p w:rsidR="009875AF" w:rsidRPr="006A67FD" w:rsidRDefault="009875AF" w:rsidP="009875AF">
      <w:pPr>
        <w:tabs>
          <w:tab w:val="left" w:pos="2604"/>
        </w:tabs>
        <w:rPr>
          <w:sz w:val="22"/>
          <w:szCs w:val="22"/>
        </w:rPr>
      </w:pPr>
      <w:r w:rsidRPr="006A67FD">
        <w:rPr>
          <w:sz w:val="22"/>
          <w:szCs w:val="22"/>
        </w:rPr>
        <w:t>- wysokości implantu 17-70 mm</w:t>
      </w:r>
    </w:p>
    <w:p w:rsidR="009875AF" w:rsidRPr="006A67FD" w:rsidRDefault="009875AF" w:rsidP="009875AF">
      <w:pPr>
        <w:tabs>
          <w:tab w:val="left" w:pos="2604"/>
        </w:tabs>
        <w:rPr>
          <w:sz w:val="22"/>
          <w:szCs w:val="22"/>
        </w:rPr>
      </w:pPr>
      <w:r w:rsidRPr="006A67FD">
        <w:rPr>
          <w:sz w:val="22"/>
          <w:szCs w:val="22"/>
        </w:rPr>
        <w:t>- możliwość zastąpienia jednego, dwóch/trzech sąsiednich trzonów kręgowych</w:t>
      </w:r>
    </w:p>
    <w:p w:rsidR="009875AF" w:rsidRPr="006A67FD" w:rsidRDefault="009875AF" w:rsidP="009875AF">
      <w:pPr>
        <w:tabs>
          <w:tab w:val="left" w:pos="2604"/>
        </w:tabs>
        <w:rPr>
          <w:sz w:val="22"/>
          <w:szCs w:val="22"/>
        </w:rPr>
      </w:pPr>
      <w:r w:rsidRPr="006A67FD">
        <w:rPr>
          <w:sz w:val="22"/>
          <w:szCs w:val="22"/>
        </w:rPr>
        <w:t>- możliwość rozszerzania konstrukcji implantu „in situ”</w:t>
      </w:r>
    </w:p>
    <w:p w:rsidR="009875AF" w:rsidRPr="006A67FD" w:rsidRDefault="009875AF" w:rsidP="009875AF">
      <w:pPr>
        <w:tabs>
          <w:tab w:val="left" w:pos="2604"/>
        </w:tabs>
        <w:rPr>
          <w:sz w:val="22"/>
          <w:szCs w:val="22"/>
        </w:rPr>
      </w:pPr>
      <w:r w:rsidRPr="006A67FD">
        <w:rPr>
          <w:sz w:val="22"/>
          <w:szCs w:val="22"/>
        </w:rPr>
        <w:t>- blokada implantu wykonana z PEEK</w:t>
      </w:r>
    </w:p>
    <w:p w:rsidR="009875AF" w:rsidRPr="006A67FD" w:rsidRDefault="009875AF" w:rsidP="009875AF">
      <w:pPr>
        <w:tabs>
          <w:tab w:val="left" w:pos="2604"/>
        </w:tabs>
        <w:rPr>
          <w:sz w:val="22"/>
          <w:szCs w:val="22"/>
        </w:rPr>
      </w:pPr>
      <w:r w:rsidRPr="006A67FD">
        <w:rPr>
          <w:sz w:val="22"/>
          <w:szCs w:val="22"/>
        </w:rPr>
        <w:t>- płytki graniczne implantu o ząbkowanej powierzchni zapobiegającej migracji</w:t>
      </w:r>
    </w:p>
    <w:p w:rsidR="009875AF" w:rsidRPr="006A67FD" w:rsidRDefault="009875AF" w:rsidP="009875AF">
      <w:pPr>
        <w:tabs>
          <w:tab w:val="left" w:pos="2604"/>
        </w:tabs>
        <w:rPr>
          <w:sz w:val="22"/>
          <w:szCs w:val="22"/>
        </w:rPr>
      </w:pPr>
      <w:r w:rsidRPr="006A67FD">
        <w:rPr>
          <w:sz w:val="22"/>
          <w:szCs w:val="22"/>
        </w:rPr>
        <w:t>- możliwość powtarzalnej/kontrolowanej regulacji wysokości implantu z mechanizmem blokującym</w:t>
      </w:r>
    </w:p>
    <w:p w:rsidR="009875AF" w:rsidRPr="006A67FD" w:rsidRDefault="009875AF" w:rsidP="009875AF">
      <w:pPr>
        <w:tabs>
          <w:tab w:val="left" w:pos="2604"/>
        </w:tabs>
        <w:rPr>
          <w:sz w:val="22"/>
          <w:szCs w:val="22"/>
        </w:rPr>
      </w:pPr>
      <w:r w:rsidRPr="006A67FD">
        <w:rPr>
          <w:sz w:val="22"/>
          <w:szCs w:val="22"/>
        </w:rPr>
        <w:t>- implanty posiadające trwałe oznaczenia</w:t>
      </w:r>
    </w:p>
    <w:p w:rsidR="009875AF" w:rsidRPr="006A67FD" w:rsidRDefault="009875AF" w:rsidP="009875AF">
      <w:pPr>
        <w:tabs>
          <w:tab w:val="left" w:pos="2604"/>
        </w:tabs>
        <w:rPr>
          <w:sz w:val="22"/>
          <w:szCs w:val="22"/>
        </w:rPr>
      </w:pPr>
      <w:r w:rsidRPr="006A67FD">
        <w:rPr>
          <w:sz w:val="22"/>
          <w:szCs w:val="22"/>
        </w:rPr>
        <w:t>- instrumentarium w kontenerze przeznaczonym do przechowywania i sterylizacji</w:t>
      </w:r>
      <w:r w:rsidRPr="006A67FD">
        <w:rPr>
          <w:sz w:val="22"/>
          <w:szCs w:val="22"/>
        </w:rPr>
        <w:tab/>
      </w:r>
      <w:r w:rsidRPr="006A67FD">
        <w:rPr>
          <w:sz w:val="22"/>
          <w:szCs w:val="22"/>
        </w:rPr>
        <w:tab/>
      </w:r>
      <w:r w:rsidRPr="006A67FD">
        <w:rPr>
          <w:sz w:val="22"/>
          <w:szCs w:val="22"/>
        </w:rPr>
        <w:tab/>
      </w:r>
      <w:r w:rsidRPr="006A67FD">
        <w:rPr>
          <w:sz w:val="22"/>
          <w:szCs w:val="22"/>
        </w:rPr>
        <w:tab/>
      </w:r>
      <w:r w:rsidRPr="006A67FD">
        <w:rPr>
          <w:sz w:val="22"/>
          <w:szCs w:val="22"/>
        </w:rPr>
        <w:tab/>
      </w:r>
      <w:r w:rsidRPr="006A67FD">
        <w:rPr>
          <w:sz w:val="22"/>
          <w:szCs w:val="22"/>
        </w:rPr>
        <w:tab/>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DF3F1A" w:rsidRDefault="009875AF" w:rsidP="009875AF">
      <w:pPr>
        <w:tabs>
          <w:tab w:val="left" w:pos="2604"/>
        </w:tabs>
        <w:rPr>
          <w:b/>
          <w:sz w:val="22"/>
          <w:szCs w:val="22"/>
        </w:rPr>
      </w:pPr>
      <w:r w:rsidRPr="00DF3F1A">
        <w:rPr>
          <w:b/>
          <w:sz w:val="22"/>
          <w:szCs w:val="22"/>
          <w:lang w:val="pl-PL"/>
        </w:rPr>
        <w:lastRenderedPageBreak/>
        <w:t>Pakiet nr 2 - Materiały eksploatacyjne zapewniające możliwość wykonania procedur endoskopowych.</w:t>
      </w:r>
    </w:p>
    <w:p w:rsidR="009875AF" w:rsidRPr="00DF3F1A" w:rsidRDefault="009875AF" w:rsidP="009875AF">
      <w:pPr>
        <w:tabs>
          <w:tab w:val="left" w:pos="2604"/>
        </w:tabs>
        <w:rPr>
          <w:b/>
          <w:sz w:val="22"/>
          <w:szCs w:val="22"/>
        </w:rPr>
      </w:pPr>
    </w:p>
    <w:p w:rsidR="009875AF" w:rsidRDefault="009875AF" w:rsidP="009875AF">
      <w:pPr>
        <w:tabs>
          <w:tab w:val="left" w:pos="2604"/>
        </w:tabs>
        <w:rPr>
          <w:b/>
          <w:sz w:val="22"/>
          <w:szCs w:val="22"/>
        </w:rPr>
      </w:pPr>
    </w:p>
    <w:p w:rsidR="009875AF" w:rsidRPr="00DF3F1A" w:rsidRDefault="009875AF" w:rsidP="009875AF">
      <w:pPr>
        <w:tabs>
          <w:tab w:val="left" w:pos="2604"/>
        </w:tabs>
        <w:rPr>
          <w:b/>
          <w:sz w:val="22"/>
          <w:szCs w:val="22"/>
        </w:rPr>
      </w:pPr>
    </w:p>
    <w:p w:rsidR="009875AF" w:rsidRPr="00DF3F1A" w:rsidRDefault="009875AF" w:rsidP="009875AF">
      <w:pPr>
        <w:tabs>
          <w:tab w:val="left" w:pos="2604"/>
        </w:tabs>
        <w:rPr>
          <w:b/>
          <w:sz w:val="22"/>
          <w:szCs w:val="22"/>
        </w:rPr>
      </w:pPr>
    </w:p>
    <w:tbl>
      <w:tblPr>
        <w:tblStyle w:val="Tabela-Siatka"/>
        <w:tblW w:w="0" w:type="auto"/>
        <w:tblInd w:w="-714" w:type="dxa"/>
        <w:tblLook w:val="04A0" w:firstRow="1" w:lastRow="0" w:firstColumn="1" w:lastColumn="0" w:noHBand="0" w:noVBand="1"/>
      </w:tblPr>
      <w:tblGrid>
        <w:gridCol w:w="541"/>
        <w:gridCol w:w="2148"/>
        <w:gridCol w:w="692"/>
        <w:gridCol w:w="556"/>
        <w:gridCol w:w="957"/>
        <w:gridCol w:w="1054"/>
        <w:gridCol w:w="923"/>
        <w:gridCol w:w="1165"/>
        <w:gridCol w:w="1277"/>
        <w:gridCol w:w="1121"/>
        <w:gridCol w:w="2217"/>
        <w:gridCol w:w="2055"/>
      </w:tblGrid>
      <w:tr w:rsidR="009875AF" w:rsidRPr="00DF3F1A" w:rsidTr="001F6D27">
        <w:trPr>
          <w:trHeight w:val="315"/>
        </w:trPr>
        <w:tc>
          <w:tcPr>
            <w:tcW w:w="541" w:type="dxa"/>
            <w:hideMark/>
          </w:tcPr>
          <w:p w:rsidR="009875AF" w:rsidRPr="00DF3F1A" w:rsidRDefault="009875AF" w:rsidP="001F6D27">
            <w:pPr>
              <w:tabs>
                <w:tab w:val="left" w:pos="2604"/>
              </w:tabs>
              <w:rPr>
                <w:b/>
                <w:bCs/>
                <w:sz w:val="22"/>
                <w:lang w:val="pl-PL"/>
              </w:rPr>
            </w:pPr>
            <w:r w:rsidRPr="00DF3F1A">
              <w:rPr>
                <w:b/>
                <w:bCs/>
                <w:sz w:val="22"/>
              </w:rPr>
              <w:t>l.p</w:t>
            </w:r>
          </w:p>
        </w:tc>
        <w:tc>
          <w:tcPr>
            <w:tcW w:w="2148" w:type="dxa"/>
            <w:hideMark/>
          </w:tcPr>
          <w:p w:rsidR="009875AF" w:rsidRPr="00DF3F1A" w:rsidRDefault="009875AF" w:rsidP="001F6D27">
            <w:pPr>
              <w:tabs>
                <w:tab w:val="left" w:pos="2604"/>
              </w:tabs>
              <w:rPr>
                <w:b/>
                <w:bCs/>
                <w:sz w:val="22"/>
              </w:rPr>
            </w:pPr>
            <w:r w:rsidRPr="00DF3F1A">
              <w:rPr>
                <w:b/>
                <w:bCs/>
                <w:sz w:val="22"/>
              </w:rPr>
              <w:t>Szczegółowy opis</w:t>
            </w:r>
          </w:p>
        </w:tc>
        <w:tc>
          <w:tcPr>
            <w:tcW w:w="692" w:type="dxa"/>
            <w:hideMark/>
          </w:tcPr>
          <w:p w:rsidR="009875AF" w:rsidRPr="00DF3F1A" w:rsidRDefault="009875AF" w:rsidP="001F6D27">
            <w:pPr>
              <w:tabs>
                <w:tab w:val="left" w:pos="2604"/>
              </w:tabs>
              <w:rPr>
                <w:b/>
                <w:bCs/>
                <w:sz w:val="22"/>
              </w:rPr>
            </w:pPr>
            <w:r w:rsidRPr="007831BD">
              <w:rPr>
                <w:b/>
                <w:bCs/>
                <w:sz w:val="22"/>
              </w:rPr>
              <w:t>ilość na 24 m-ce</w:t>
            </w:r>
          </w:p>
        </w:tc>
        <w:tc>
          <w:tcPr>
            <w:tcW w:w="556" w:type="dxa"/>
            <w:noWrap/>
            <w:hideMark/>
          </w:tcPr>
          <w:p w:rsidR="009875AF" w:rsidRPr="00DF3F1A" w:rsidRDefault="009875AF" w:rsidP="001F6D27">
            <w:pPr>
              <w:tabs>
                <w:tab w:val="left" w:pos="2604"/>
              </w:tabs>
              <w:rPr>
                <w:b/>
                <w:bCs/>
                <w:sz w:val="22"/>
              </w:rPr>
            </w:pPr>
            <w:r w:rsidRPr="00DF3F1A">
              <w:rPr>
                <w:b/>
                <w:bCs/>
                <w:sz w:val="22"/>
              </w:rPr>
              <w:t>jm</w:t>
            </w:r>
          </w:p>
        </w:tc>
        <w:tc>
          <w:tcPr>
            <w:tcW w:w="957" w:type="dxa"/>
            <w:hideMark/>
          </w:tcPr>
          <w:p w:rsidR="009875AF" w:rsidRPr="00DF3F1A" w:rsidRDefault="009875AF" w:rsidP="001F6D27">
            <w:pPr>
              <w:tabs>
                <w:tab w:val="left" w:pos="2604"/>
              </w:tabs>
              <w:rPr>
                <w:b/>
                <w:bCs/>
                <w:sz w:val="22"/>
              </w:rPr>
            </w:pPr>
            <w:r w:rsidRPr="00DF3F1A">
              <w:rPr>
                <w:b/>
                <w:bCs/>
                <w:sz w:val="22"/>
              </w:rPr>
              <w:t>Cena netto</w:t>
            </w:r>
          </w:p>
        </w:tc>
        <w:tc>
          <w:tcPr>
            <w:tcW w:w="1054" w:type="dxa"/>
            <w:hideMark/>
          </w:tcPr>
          <w:p w:rsidR="009875AF" w:rsidRPr="00DF3F1A" w:rsidRDefault="009875AF" w:rsidP="001F6D27">
            <w:pPr>
              <w:tabs>
                <w:tab w:val="left" w:pos="2604"/>
              </w:tabs>
              <w:rPr>
                <w:b/>
                <w:bCs/>
                <w:sz w:val="22"/>
              </w:rPr>
            </w:pPr>
            <w:r w:rsidRPr="00DF3F1A">
              <w:rPr>
                <w:b/>
                <w:bCs/>
                <w:sz w:val="22"/>
              </w:rPr>
              <w:t>Wartość netto</w:t>
            </w:r>
          </w:p>
        </w:tc>
        <w:tc>
          <w:tcPr>
            <w:tcW w:w="923" w:type="dxa"/>
            <w:hideMark/>
          </w:tcPr>
          <w:p w:rsidR="009875AF" w:rsidRPr="00DF3F1A" w:rsidRDefault="009875AF" w:rsidP="001F6D27">
            <w:pPr>
              <w:tabs>
                <w:tab w:val="left" w:pos="2604"/>
              </w:tabs>
              <w:rPr>
                <w:b/>
                <w:bCs/>
                <w:sz w:val="22"/>
              </w:rPr>
            </w:pPr>
            <w:r w:rsidRPr="00DF3F1A">
              <w:rPr>
                <w:b/>
                <w:bCs/>
                <w:sz w:val="22"/>
              </w:rPr>
              <w:t>Stawka Vat</w:t>
            </w:r>
          </w:p>
        </w:tc>
        <w:tc>
          <w:tcPr>
            <w:tcW w:w="1165" w:type="dxa"/>
            <w:hideMark/>
          </w:tcPr>
          <w:p w:rsidR="009875AF" w:rsidRPr="00DF3F1A" w:rsidRDefault="009875AF" w:rsidP="001F6D27">
            <w:pPr>
              <w:tabs>
                <w:tab w:val="left" w:pos="2604"/>
              </w:tabs>
              <w:rPr>
                <w:b/>
                <w:bCs/>
                <w:sz w:val="22"/>
              </w:rPr>
            </w:pPr>
            <w:r w:rsidRPr="00DF3F1A">
              <w:rPr>
                <w:b/>
                <w:bCs/>
                <w:sz w:val="22"/>
              </w:rPr>
              <w:t>Wartość Vat</w:t>
            </w:r>
          </w:p>
        </w:tc>
        <w:tc>
          <w:tcPr>
            <w:tcW w:w="1277" w:type="dxa"/>
            <w:hideMark/>
          </w:tcPr>
          <w:p w:rsidR="009875AF" w:rsidRPr="00DF3F1A" w:rsidRDefault="009875AF" w:rsidP="001F6D27">
            <w:pPr>
              <w:tabs>
                <w:tab w:val="left" w:pos="2604"/>
              </w:tabs>
              <w:rPr>
                <w:b/>
                <w:bCs/>
                <w:sz w:val="22"/>
              </w:rPr>
            </w:pPr>
            <w:r w:rsidRPr="00DF3F1A">
              <w:rPr>
                <w:b/>
                <w:bCs/>
                <w:sz w:val="22"/>
              </w:rPr>
              <w:t>Wartość brutto</w:t>
            </w:r>
          </w:p>
        </w:tc>
        <w:tc>
          <w:tcPr>
            <w:tcW w:w="1121" w:type="dxa"/>
            <w:hideMark/>
          </w:tcPr>
          <w:p w:rsidR="009875AF" w:rsidRPr="00DF3F1A" w:rsidRDefault="009875AF" w:rsidP="001F6D27">
            <w:pPr>
              <w:tabs>
                <w:tab w:val="left" w:pos="2604"/>
              </w:tabs>
              <w:rPr>
                <w:b/>
                <w:bCs/>
                <w:sz w:val="22"/>
              </w:rPr>
            </w:pPr>
            <w:r w:rsidRPr="00DF3F1A">
              <w:rPr>
                <w:b/>
                <w:bCs/>
                <w:sz w:val="22"/>
              </w:rPr>
              <w:t>Ilość szt. w op.handl.</w:t>
            </w:r>
          </w:p>
        </w:tc>
        <w:tc>
          <w:tcPr>
            <w:tcW w:w="2217" w:type="dxa"/>
          </w:tcPr>
          <w:p w:rsidR="009875AF" w:rsidRPr="00DF3F1A" w:rsidRDefault="009875AF" w:rsidP="001F6D27">
            <w:pPr>
              <w:tabs>
                <w:tab w:val="left" w:pos="2604"/>
              </w:tabs>
              <w:rPr>
                <w:b/>
                <w:bCs/>
                <w:sz w:val="22"/>
              </w:rPr>
            </w:pPr>
            <w:r w:rsidRPr="00DF3F1A">
              <w:rPr>
                <w:b/>
                <w:bCs/>
                <w:sz w:val="22"/>
              </w:rPr>
              <w:t>nazwa handlowa/producent/</w:t>
            </w:r>
          </w:p>
          <w:p w:rsidR="009875AF" w:rsidRPr="00DF3F1A" w:rsidRDefault="009875AF" w:rsidP="001F6D27">
            <w:pPr>
              <w:tabs>
                <w:tab w:val="left" w:pos="2604"/>
              </w:tabs>
              <w:rPr>
                <w:b/>
                <w:bCs/>
                <w:sz w:val="22"/>
              </w:rPr>
            </w:pPr>
            <w:r w:rsidRPr="00DF3F1A">
              <w:rPr>
                <w:b/>
                <w:bCs/>
                <w:sz w:val="22"/>
              </w:rPr>
              <w:t>numer katalogowy</w:t>
            </w:r>
          </w:p>
        </w:tc>
        <w:tc>
          <w:tcPr>
            <w:tcW w:w="2055" w:type="dxa"/>
          </w:tcPr>
          <w:p w:rsidR="009875AF" w:rsidRPr="00DF3F1A" w:rsidRDefault="009875AF" w:rsidP="001F6D27">
            <w:pPr>
              <w:tabs>
                <w:tab w:val="left" w:pos="2604"/>
              </w:tabs>
              <w:rPr>
                <w:b/>
                <w:bCs/>
                <w:sz w:val="22"/>
              </w:rPr>
            </w:pPr>
            <w:r w:rsidRPr="00DF3F1A">
              <w:rPr>
                <w:b/>
                <w:bCs/>
                <w:sz w:val="22"/>
              </w:rPr>
              <w:t>wymienić wszystkie elementy, które wchodzą w skład kompletu i podać cenę netto każdego</w:t>
            </w: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1.</w:t>
            </w:r>
          </w:p>
        </w:tc>
        <w:tc>
          <w:tcPr>
            <w:tcW w:w="2148" w:type="dxa"/>
            <w:hideMark/>
          </w:tcPr>
          <w:p w:rsidR="009875AF" w:rsidRPr="00DF3F1A" w:rsidRDefault="009875AF" w:rsidP="001F6D27">
            <w:pPr>
              <w:tabs>
                <w:tab w:val="left" w:pos="2604"/>
              </w:tabs>
              <w:rPr>
                <w:sz w:val="22"/>
              </w:rPr>
            </w:pPr>
            <w:r w:rsidRPr="00DF3F1A">
              <w:rPr>
                <w:sz w:val="22"/>
              </w:rPr>
              <w:t>Elektroda do radioablacji - krótka</w:t>
            </w:r>
          </w:p>
        </w:tc>
        <w:tc>
          <w:tcPr>
            <w:tcW w:w="692" w:type="dxa"/>
            <w:hideMark/>
          </w:tcPr>
          <w:p w:rsidR="009875AF" w:rsidRPr="00DF3F1A" w:rsidRDefault="009875AF" w:rsidP="001F6D27">
            <w:pPr>
              <w:tabs>
                <w:tab w:val="left" w:pos="2604"/>
              </w:tabs>
              <w:rPr>
                <w:sz w:val="22"/>
              </w:rPr>
            </w:pPr>
            <w:r w:rsidRPr="00DF3F1A">
              <w:rPr>
                <w:sz w:val="22"/>
              </w:rPr>
              <w:t>50</w:t>
            </w:r>
          </w:p>
        </w:tc>
        <w:tc>
          <w:tcPr>
            <w:tcW w:w="556" w:type="dxa"/>
            <w:noWrap/>
            <w:hideMark/>
          </w:tcPr>
          <w:p w:rsidR="009875AF" w:rsidRPr="00DF3F1A" w:rsidRDefault="009875AF" w:rsidP="001F6D27">
            <w:pPr>
              <w:tabs>
                <w:tab w:val="left" w:pos="2604"/>
              </w:tabs>
              <w:rPr>
                <w:sz w:val="22"/>
              </w:rPr>
            </w:pPr>
            <w:r w:rsidRPr="00DF3F1A">
              <w:rPr>
                <w:sz w:val="22"/>
              </w:rPr>
              <w:t>szt</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2.</w:t>
            </w:r>
          </w:p>
        </w:tc>
        <w:tc>
          <w:tcPr>
            <w:tcW w:w="2148" w:type="dxa"/>
            <w:hideMark/>
          </w:tcPr>
          <w:p w:rsidR="009875AF" w:rsidRPr="00DF3F1A" w:rsidRDefault="009875AF" w:rsidP="001F6D27">
            <w:pPr>
              <w:tabs>
                <w:tab w:val="left" w:pos="2604"/>
              </w:tabs>
              <w:rPr>
                <w:sz w:val="22"/>
              </w:rPr>
            </w:pPr>
            <w:r w:rsidRPr="00DF3F1A">
              <w:rPr>
                <w:sz w:val="22"/>
              </w:rPr>
              <w:t>Elektroda do radioablacji – długa</w:t>
            </w:r>
          </w:p>
        </w:tc>
        <w:tc>
          <w:tcPr>
            <w:tcW w:w="692" w:type="dxa"/>
            <w:hideMark/>
          </w:tcPr>
          <w:p w:rsidR="009875AF" w:rsidRPr="00DF3F1A" w:rsidRDefault="009875AF" w:rsidP="001F6D27">
            <w:pPr>
              <w:tabs>
                <w:tab w:val="left" w:pos="2604"/>
              </w:tabs>
              <w:rPr>
                <w:sz w:val="22"/>
              </w:rPr>
            </w:pPr>
            <w:r w:rsidRPr="00DF3F1A">
              <w:rPr>
                <w:sz w:val="22"/>
              </w:rPr>
              <w:t>30</w:t>
            </w:r>
          </w:p>
        </w:tc>
        <w:tc>
          <w:tcPr>
            <w:tcW w:w="556" w:type="dxa"/>
            <w:noWrap/>
            <w:hideMark/>
          </w:tcPr>
          <w:p w:rsidR="009875AF" w:rsidRPr="00DF3F1A" w:rsidRDefault="009875AF" w:rsidP="001F6D27">
            <w:pPr>
              <w:tabs>
                <w:tab w:val="left" w:pos="2604"/>
              </w:tabs>
              <w:rPr>
                <w:sz w:val="22"/>
              </w:rPr>
            </w:pPr>
            <w:r w:rsidRPr="00DF3F1A">
              <w:rPr>
                <w:sz w:val="22"/>
              </w:rPr>
              <w:t>szt</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3.</w:t>
            </w:r>
          </w:p>
        </w:tc>
        <w:tc>
          <w:tcPr>
            <w:tcW w:w="2148" w:type="dxa"/>
            <w:hideMark/>
          </w:tcPr>
          <w:p w:rsidR="009875AF" w:rsidRPr="00DF3F1A" w:rsidRDefault="009875AF" w:rsidP="001F6D27">
            <w:pPr>
              <w:tabs>
                <w:tab w:val="left" w:pos="2604"/>
              </w:tabs>
              <w:rPr>
                <w:sz w:val="22"/>
              </w:rPr>
            </w:pPr>
            <w:r w:rsidRPr="00DF3F1A">
              <w:rPr>
                <w:sz w:val="22"/>
              </w:rPr>
              <w:t>Kaniula dostępowa – krótka śr.1,25mm</w:t>
            </w:r>
          </w:p>
        </w:tc>
        <w:tc>
          <w:tcPr>
            <w:tcW w:w="692" w:type="dxa"/>
            <w:hideMark/>
          </w:tcPr>
          <w:p w:rsidR="009875AF" w:rsidRPr="00DF3F1A" w:rsidRDefault="009875AF" w:rsidP="001F6D27">
            <w:pPr>
              <w:tabs>
                <w:tab w:val="left" w:pos="2604"/>
              </w:tabs>
              <w:rPr>
                <w:sz w:val="22"/>
              </w:rPr>
            </w:pPr>
            <w:r w:rsidRPr="00DF3F1A">
              <w:rPr>
                <w:sz w:val="22"/>
              </w:rPr>
              <w:t>5</w:t>
            </w:r>
          </w:p>
        </w:tc>
        <w:tc>
          <w:tcPr>
            <w:tcW w:w="556" w:type="dxa"/>
            <w:noWrap/>
            <w:hideMark/>
          </w:tcPr>
          <w:p w:rsidR="009875AF" w:rsidRPr="00DF3F1A" w:rsidRDefault="009875AF" w:rsidP="001F6D27">
            <w:pPr>
              <w:tabs>
                <w:tab w:val="left" w:pos="2604"/>
              </w:tabs>
              <w:rPr>
                <w:sz w:val="22"/>
              </w:rPr>
            </w:pPr>
            <w:r w:rsidRPr="00DF3F1A">
              <w:rPr>
                <w:sz w:val="22"/>
              </w:rPr>
              <w:t>op.</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10</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4.</w:t>
            </w:r>
          </w:p>
        </w:tc>
        <w:tc>
          <w:tcPr>
            <w:tcW w:w="2148" w:type="dxa"/>
            <w:hideMark/>
          </w:tcPr>
          <w:p w:rsidR="009875AF" w:rsidRPr="00DF3F1A" w:rsidRDefault="009875AF" w:rsidP="001F6D27">
            <w:pPr>
              <w:tabs>
                <w:tab w:val="left" w:pos="2604"/>
              </w:tabs>
              <w:rPr>
                <w:sz w:val="22"/>
              </w:rPr>
            </w:pPr>
            <w:r w:rsidRPr="00DF3F1A">
              <w:rPr>
                <w:sz w:val="22"/>
              </w:rPr>
              <w:t>Kaniula dostępowa – długie śr.1,5mm</w:t>
            </w:r>
          </w:p>
        </w:tc>
        <w:tc>
          <w:tcPr>
            <w:tcW w:w="692" w:type="dxa"/>
            <w:hideMark/>
          </w:tcPr>
          <w:p w:rsidR="009875AF" w:rsidRPr="00DF3F1A" w:rsidRDefault="009875AF" w:rsidP="001F6D27">
            <w:pPr>
              <w:tabs>
                <w:tab w:val="left" w:pos="2604"/>
              </w:tabs>
              <w:rPr>
                <w:sz w:val="22"/>
              </w:rPr>
            </w:pPr>
            <w:r w:rsidRPr="00DF3F1A">
              <w:rPr>
                <w:sz w:val="22"/>
              </w:rPr>
              <w:t>5</w:t>
            </w:r>
          </w:p>
        </w:tc>
        <w:tc>
          <w:tcPr>
            <w:tcW w:w="556" w:type="dxa"/>
            <w:noWrap/>
            <w:hideMark/>
          </w:tcPr>
          <w:p w:rsidR="009875AF" w:rsidRPr="00DF3F1A" w:rsidRDefault="009875AF" w:rsidP="001F6D27">
            <w:pPr>
              <w:tabs>
                <w:tab w:val="left" w:pos="2604"/>
              </w:tabs>
              <w:rPr>
                <w:sz w:val="22"/>
              </w:rPr>
            </w:pPr>
            <w:r w:rsidRPr="00DF3F1A">
              <w:rPr>
                <w:sz w:val="22"/>
              </w:rPr>
              <w:t>op.</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10</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5.</w:t>
            </w:r>
          </w:p>
        </w:tc>
        <w:tc>
          <w:tcPr>
            <w:tcW w:w="2148" w:type="dxa"/>
            <w:hideMark/>
          </w:tcPr>
          <w:p w:rsidR="009875AF" w:rsidRPr="00DF3F1A" w:rsidRDefault="009875AF" w:rsidP="001F6D27">
            <w:pPr>
              <w:tabs>
                <w:tab w:val="left" w:pos="2604"/>
              </w:tabs>
              <w:rPr>
                <w:sz w:val="22"/>
              </w:rPr>
            </w:pPr>
            <w:r w:rsidRPr="00DF3F1A">
              <w:rPr>
                <w:sz w:val="22"/>
              </w:rPr>
              <w:t xml:space="preserve">Zestaw drenów irygacyjnych jednorazowych, sterylnych z przebijakami, identyfikacja RFID z pompą do endoskopowej chirurgii kręgosłupa posiadanej przez zamawiającego. </w:t>
            </w:r>
          </w:p>
        </w:tc>
        <w:tc>
          <w:tcPr>
            <w:tcW w:w="692" w:type="dxa"/>
            <w:hideMark/>
          </w:tcPr>
          <w:p w:rsidR="009875AF" w:rsidRPr="00DF3F1A" w:rsidRDefault="009875AF" w:rsidP="001F6D27">
            <w:pPr>
              <w:tabs>
                <w:tab w:val="left" w:pos="2604"/>
              </w:tabs>
              <w:rPr>
                <w:sz w:val="22"/>
              </w:rPr>
            </w:pPr>
            <w:r w:rsidRPr="00DF3F1A">
              <w:rPr>
                <w:sz w:val="22"/>
              </w:rPr>
              <w:t>50</w:t>
            </w:r>
          </w:p>
        </w:tc>
        <w:tc>
          <w:tcPr>
            <w:tcW w:w="556" w:type="dxa"/>
            <w:noWrap/>
            <w:hideMark/>
          </w:tcPr>
          <w:p w:rsidR="009875AF" w:rsidRPr="00DF3F1A" w:rsidRDefault="009875AF" w:rsidP="001F6D27">
            <w:pPr>
              <w:tabs>
                <w:tab w:val="left" w:pos="2604"/>
              </w:tabs>
              <w:rPr>
                <w:sz w:val="22"/>
              </w:rPr>
            </w:pPr>
            <w:r w:rsidRPr="00DF3F1A">
              <w:rPr>
                <w:sz w:val="22"/>
              </w:rPr>
              <w:t>Szt</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10</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7.</w:t>
            </w:r>
          </w:p>
        </w:tc>
        <w:tc>
          <w:tcPr>
            <w:tcW w:w="2148" w:type="dxa"/>
            <w:hideMark/>
          </w:tcPr>
          <w:p w:rsidR="009875AF" w:rsidRPr="00DF3F1A" w:rsidRDefault="009875AF" w:rsidP="001F6D27">
            <w:pPr>
              <w:tabs>
                <w:tab w:val="left" w:pos="2604"/>
              </w:tabs>
              <w:rPr>
                <w:sz w:val="22"/>
              </w:rPr>
            </w:pPr>
            <w:r w:rsidRPr="00DF3F1A">
              <w:rPr>
                <w:sz w:val="22"/>
              </w:rPr>
              <w:t>Ostrze wielorazowe owalne z osłoną boczną śr. 4 mm, długość robocza 350 mm</w:t>
            </w:r>
          </w:p>
        </w:tc>
        <w:tc>
          <w:tcPr>
            <w:tcW w:w="692" w:type="dxa"/>
            <w:hideMark/>
          </w:tcPr>
          <w:p w:rsidR="009875AF" w:rsidRPr="00DF3F1A" w:rsidRDefault="009875AF" w:rsidP="001F6D27">
            <w:pPr>
              <w:tabs>
                <w:tab w:val="left" w:pos="2604"/>
              </w:tabs>
              <w:rPr>
                <w:sz w:val="22"/>
              </w:rPr>
            </w:pPr>
            <w:r w:rsidRPr="00DF3F1A">
              <w:rPr>
                <w:sz w:val="22"/>
              </w:rPr>
              <w:t>1</w:t>
            </w:r>
          </w:p>
        </w:tc>
        <w:tc>
          <w:tcPr>
            <w:tcW w:w="556" w:type="dxa"/>
            <w:noWrap/>
            <w:hideMark/>
          </w:tcPr>
          <w:p w:rsidR="009875AF" w:rsidRPr="00DF3F1A" w:rsidRDefault="009875AF" w:rsidP="001F6D27">
            <w:pPr>
              <w:tabs>
                <w:tab w:val="left" w:pos="2604"/>
              </w:tabs>
              <w:rPr>
                <w:sz w:val="22"/>
              </w:rPr>
            </w:pPr>
            <w:r w:rsidRPr="00DF3F1A">
              <w:rPr>
                <w:sz w:val="22"/>
              </w:rPr>
              <w:t>szt.</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8.</w:t>
            </w:r>
          </w:p>
        </w:tc>
        <w:tc>
          <w:tcPr>
            <w:tcW w:w="2148" w:type="dxa"/>
            <w:hideMark/>
          </w:tcPr>
          <w:p w:rsidR="009875AF" w:rsidRPr="00DF3F1A" w:rsidRDefault="009875AF" w:rsidP="001F6D27">
            <w:pPr>
              <w:tabs>
                <w:tab w:val="left" w:pos="2604"/>
              </w:tabs>
              <w:rPr>
                <w:sz w:val="22"/>
              </w:rPr>
            </w:pPr>
            <w:r w:rsidRPr="00DF3F1A">
              <w:rPr>
                <w:sz w:val="22"/>
              </w:rPr>
              <w:t>Ostrze wielorazowe kulowe śr. 4 mm, długość robocza 350 mm</w:t>
            </w:r>
          </w:p>
        </w:tc>
        <w:tc>
          <w:tcPr>
            <w:tcW w:w="692" w:type="dxa"/>
            <w:hideMark/>
          </w:tcPr>
          <w:p w:rsidR="009875AF" w:rsidRPr="00DF3F1A" w:rsidRDefault="009875AF" w:rsidP="001F6D27">
            <w:pPr>
              <w:tabs>
                <w:tab w:val="left" w:pos="2604"/>
              </w:tabs>
              <w:rPr>
                <w:sz w:val="22"/>
              </w:rPr>
            </w:pPr>
            <w:r w:rsidRPr="00DF3F1A">
              <w:rPr>
                <w:sz w:val="22"/>
              </w:rPr>
              <w:t>1</w:t>
            </w:r>
          </w:p>
        </w:tc>
        <w:tc>
          <w:tcPr>
            <w:tcW w:w="556" w:type="dxa"/>
            <w:noWrap/>
            <w:hideMark/>
          </w:tcPr>
          <w:p w:rsidR="009875AF" w:rsidRPr="00DF3F1A" w:rsidRDefault="009875AF" w:rsidP="001F6D27">
            <w:pPr>
              <w:tabs>
                <w:tab w:val="left" w:pos="2604"/>
              </w:tabs>
              <w:rPr>
                <w:sz w:val="22"/>
              </w:rPr>
            </w:pPr>
            <w:r w:rsidRPr="00DF3F1A">
              <w:rPr>
                <w:sz w:val="22"/>
              </w:rPr>
              <w:t>szt.</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noWrap/>
            <w:hideMark/>
          </w:tcPr>
          <w:p w:rsidR="009875AF" w:rsidRPr="00DF3F1A" w:rsidRDefault="009875AF" w:rsidP="001F6D27">
            <w:pPr>
              <w:tabs>
                <w:tab w:val="left" w:pos="2604"/>
              </w:tabs>
              <w:rPr>
                <w:sz w:val="22"/>
              </w:rPr>
            </w:pPr>
            <w:r w:rsidRPr="00DF3F1A">
              <w:rPr>
                <w:sz w:val="22"/>
              </w:rPr>
              <w:t>1</w:t>
            </w:r>
          </w:p>
        </w:tc>
        <w:tc>
          <w:tcPr>
            <w:tcW w:w="2217" w:type="dxa"/>
          </w:tcPr>
          <w:p w:rsidR="009875AF" w:rsidRPr="00DF3F1A" w:rsidRDefault="009875AF" w:rsidP="001F6D27">
            <w:pPr>
              <w:tabs>
                <w:tab w:val="left" w:pos="2604"/>
              </w:tabs>
              <w:rPr>
                <w:b/>
                <w:sz w:val="22"/>
              </w:rPr>
            </w:pPr>
          </w:p>
        </w:tc>
        <w:tc>
          <w:tcPr>
            <w:tcW w:w="2055" w:type="dxa"/>
          </w:tcPr>
          <w:p w:rsidR="009875AF" w:rsidRPr="00DF3F1A" w:rsidRDefault="009875AF" w:rsidP="001F6D27">
            <w:pPr>
              <w:tabs>
                <w:tab w:val="left" w:pos="2604"/>
              </w:tabs>
              <w:rPr>
                <w:b/>
                <w:sz w:val="22"/>
              </w:rPr>
            </w:pPr>
          </w:p>
        </w:tc>
      </w:tr>
      <w:tr w:rsidR="009875AF" w:rsidRPr="00DF3F1A" w:rsidTr="001F6D27">
        <w:trPr>
          <w:trHeight w:val="315"/>
        </w:trPr>
        <w:tc>
          <w:tcPr>
            <w:tcW w:w="541" w:type="dxa"/>
            <w:noWrap/>
            <w:hideMark/>
          </w:tcPr>
          <w:p w:rsidR="009875AF" w:rsidRPr="00DF3F1A" w:rsidRDefault="009875AF" w:rsidP="001F6D27">
            <w:pPr>
              <w:tabs>
                <w:tab w:val="left" w:pos="2604"/>
              </w:tabs>
              <w:rPr>
                <w:sz w:val="22"/>
              </w:rPr>
            </w:pPr>
            <w:r w:rsidRPr="00DF3F1A">
              <w:rPr>
                <w:sz w:val="22"/>
              </w:rPr>
              <w:t>9.</w:t>
            </w:r>
          </w:p>
        </w:tc>
        <w:tc>
          <w:tcPr>
            <w:tcW w:w="2148" w:type="dxa"/>
            <w:hideMark/>
          </w:tcPr>
          <w:p w:rsidR="009875AF" w:rsidRPr="00DF3F1A" w:rsidRDefault="009875AF" w:rsidP="001F6D27">
            <w:pPr>
              <w:tabs>
                <w:tab w:val="left" w:pos="2604"/>
              </w:tabs>
              <w:rPr>
                <w:sz w:val="22"/>
              </w:rPr>
            </w:pPr>
            <w:r w:rsidRPr="00DF3F1A">
              <w:rPr>
                <w:sz w:val="22"/>
              </w:rPr>
              <w:t>Ostrze wielorazowe diamentowe śr. 4 mm, długość robocza 350 mm</w:t>
            </w:r>
          </w:p>
        </w:tc>
        <w:tc>
          <w:tcPr>
            <w:tcW w:w="692" w:type="dxa"/>
            <w:hideMark/>
          </w:tcPr>
          <w:p w:rsidR="009875AF" w:rsidRPr="00DF3F1A" w:rsidRDefault="009875AF" w:rsidP="001F6D27">
            <w:pPr>
              <w:tabs>
                <w:tab w:val="left" w:pos="2604"/>
              </w:tabs>
              <w:rPr>
                <w:sz w:val="22"/>
              </w:rPr>
            </w:pPr>
            <w:r w:rsidRPr="00DF3F1A">
              <w:rPr>
                <w:sz w:val="22"/>
              </w:rPr>
              <w:t>1</w:t>
            </w:r>
          </w:p>
        </w:tc>
        <w:tc>
          <w:tcPr>
            <w:tcW w:w="556" w:type="dxa"/>
            <w:noWrap/>
            <w:hideMark/>
          </w:tcPr>
          <w:p w:rsidR="009875AF" w:rsidRPr="00DF3F1A" w:rsidRDefault="009875AF" w:rsidP="001F6D27">
            <w:pPr>
              <w:tabs>
                <w:tab w:val="left" w:pos="2604"/>
              </w:tabs>
              <w:rPr>
                <w:sz w:val="22"/>
              </w:rPr>
            </w:pPr>
            <w:r w:rsidRPr="00DF3F1A">
              <w:rPr>
                <w:sz w:val="22"/>
              </w:rPr>
              <w:t>szt.</w:t>
            </w:r>
          </w:p>
        </w:tc>
        <w:tc>
          <w:tcPr>
            <w:tcW w:w="957" w:type="dxa"/>
          </w:tcPr>
          <w:p w:rsidR="009875AF" w:rsidRPr="00DF3F1A" w:rsidRDefault="009875AF" w:rsidP="001F6D27">
            <w:pPr>
              <w:tabs>
                <w:tab w:val="left" w:pos="2604"/>
              </w:tabs>
              <w:rPr>
                <w:sz w:val="22"/>
              </w:rPr>
            </w:pPr>
          </w:p>
        </w:tc>
        <w:tc>
          <w:tcPr>
            <w:tcW w:w="1054" w:type="dxa"/>
            <w:noWrap/>
          </w:tcPr>
          <w:p w:rsidR="009875AF" w:rsidRPr="00DF3F1A" w:rsidRDefault="009875AF" w:rsidP="001F6D27">
            <w:pPr>
              <w:tabs>
                <w:tab w:val="left" w:pos="2604"/>
              </w:tabs>
              <w:rPr>
                <w:sz w:val="22"/>
              </w:rPr>
            </w:pPr>
          </w:p>
        </w:tc>
        <w:tc>
          <w:tcPr>
            <w:tcW w:w="923" w:type="dxa"/>
            <w:tcBorders>
              <w:bottom w:val="single" w:sz="4" w:space="0" w:color="000000" w:themeColor="text1"/>
            </w:tcBorders>
            <w:noWrap/>
          </w:tcPr>
          <w:p w:rsidR="009875AF" w:rsidRPr="00DF3F1A" w:rsidRDefault="009875AF" w:rsidP="001F6D27">
            <w:pPr>
              <w:tabs>
                <w:tab w:val="left" w:pos="2604"/>
              </w:tabs>
              <w:rPr>
                <w:sz w:val="22"/>
              </w:rPr>
            </w:pPr>
          </w:p>
        </w:tc>
        <w:tc>
          <w:tcPr>
            <w:tcW w:w="1165" w:type="dxa"/>
            <w:noWrap/>
          </w:tcPr>
          <w:p w:rsidR="009875AF" w:rsidRPr="00DF3F1A" w:rsidRDefault="009875AF" w:rsidP="001F6D27">
            <w:pPr>
              <w:tabs>
                <w:tab w:val="left" w:pos="2604"/>
              </w:tabs>
              <w:rPr>
                <w:sz w:val="22"/>
              </w:rPr>
            </w:pPr>
          </w:p>
        </w:tc>
        <w:tc>
          <w:tcPr>
            <w:tcW w:w="1277" w:type="dxa"/>
            <w:noWrap/>
          </w:tcPr>
          <w:p w:rsidR="009875AF" w:rsidRPr="00DF3F1A" w:rsidRDefault="009875AF" w:rsidP="001F6D27">
            <w:pPr>
              <w:tabs>
                <w:tab w:val="left" w:pos="2604"/>
              </w:tabs>
              <w:rPr>
                <w:sz w:val="22"/>
              </w:rPr>
            </w:pPr>
          </w:p>
        </w:tc>
        <w:tc>
          <w:tcPr>
            <w:tcW w:w="1121" w:type="dxa"/>
            <w:tcBorders>
              <w:bottom w:val="single" w:sz="4" w:space="0" w:color="000000" w:themeColor="text1"/>
            </w:tcBorders>
            <w:noWrap/>
            <w:hideMark/>
          </w:tcPr>
          <w:p w:rsidR="009875AF" w:rsidRPr="00DF3F1A" w:rsidRDefault="009875AF" w:rsidP="001F6D27">
            <w:pPr>
              <w:tabs>
                <w:tab w:val="left" w:pos="2604"/>
              </w:tabs>
              <w:rPr>
                <w:sz w:val="22"/>
              </w:rPr>
            </w:pPr>
            <w:r w:rsidRPr="00DF3F1A">
              <w:rPr>
                <w:sz w:val="22"/>
              </w:rPr>
              <w:t>1</w:t>
            </w:r>
          </w:p>
        </w:tc>
        <w:tc>
          <w:tcPr>
            <w:tcW w:w="2217" w:type="dxa"/>
            <w:tcBorders>
              <w:bottom w:val="single" w:sz="4" w:space="0" w:color="000000" w:themeColor="text1"/>
            </w:tcBorders>
          </w:tcPr>
          <w:p w:rsidR="009875AF" w:rsidRPr="00DF3F1A" w:rsidRDefault="009875AF" w:rsidP="001F6D27">
            <w:pPr>
              <w:tabs>
                <w:tab w:val="left" w:pos="2604"/>
              </w:tabs>
              <w:rPr>
                <w:b/>
                <w:sz w:val="22"/>
              </w:rPr>
            </w:pPr>
          </w:p>
        </w:tc>
        <w:tc>
          <w:tcPr>
            <w:tcW w:w="2055" w:type="dxa"/>
            <w:tcBorders>
              <w:bottom w:val="single" w:sz="4" w:space="0" w:color="000000" w:themeColor="text1"/>
            </w:tcBorders>
          </w:tcPr>
          <w:p w:rsidR="009875AF" w:rsidRPr="00DF3F1A" w:rsidRDefault="009875AF" w:rsidP="001F6D27">
            <w:pPr>
              <w:tabs>
                <w:tab w:val="left" w:pos="2604"/>
              </w:tabs>
              <w:rPr>
                <w:b/>
                <w:sz w:val="22"/>
              </w:rPr>
            </w:pPr>
          </w:p>
        </w:tc>
      </w:tr>
      <w:tr w:rsidR="009875AF" w:rsidRPr="00DF3F1A" w:rsidTr="001F6D27">
        <w:trPr>
          <w:trHeight w:val="369"/>
        </w:trPr>
        <w:tc>
          <w:tcPr>
            <w:tcW w:w="3937" w:type="dxa"/>
            <w:gridSpan w:val="4"/>
            <w:noWrap/>
            <w:hideMark/>
          </w:tcPr>
          <w:p w:rsidR="009875AF" w:rsidRPr="00DF3F1A" w:rsidRDefault="009875AF" w:rsidP="001F6D27">
            <w:pPr>
              <w:tabs>
                <w:tab w:val="left" w:pos="2604"/>
              </w:tabs>
              <w:jc w:val="right"/>
              <w:rPr>
                <w:b/>
                <w:sz w:val="22"/>
              </w:rPr>
            </w:pPr>
            <w:r w:rsidRPr="00DF3F1A">
              <w:rPr>
                <w:b/>
                <w:sz w:val="22"/>
              </w:rPr>
              <w:t xml:space="preserve">Razem : </w:t>
            </w:r>
          </w:p>
          <w:p w:rsidR="009875AF" w:rsidRPr="00DF3F1A" w:rsidRDefault="009875AF" w:rsidP="001F6D27">
            <w:pPr>
              <w:tabs>
                <w:tab w:val="left" w:pos="2604"/>
              </w:tabs>
              <w:jc w:val="right"/>
              <w:rPr>
                <w:b/>
                <w:sz w:val="22"/>
              </w:rPr>
            </w:pPr>
            <w:r w:rsidRPr="00DF3F1A">
              <w:rPr>
                <w:b/>
                <w:sz w:val="22"/>
              </w:rPr>
              <w:t> </w:t>
            </w:r>
          </w:p>
        </w:tc>
        <w:tc>
          <w:tcPr>
            <w:tcW w:w="957" w:type="dxa"/>
            <w:noWrap/>
            <w:hideMark/>
          </w:tcPr>
          <w:p w:rsidR="009875AF" w:rsidRPr="00DF3F1A" w:rsidRDefault="009875AF" w:rsidP="001F6D27">
            <w:pPr>
              <w:tabs>
                <w:tab w:val="left" w:pos="2604"/>
              </w:tabs>
              <w:rPr>
                <w:b/>
                <w:sz w:val="22"/>
              </w:rPr>
            </w:pPr>
            <w:r w:rsidRPr="00DF3F1A">
              <w:rPr>
                <w:b/>
                <w:sz w:val="22"/>
              </w:rPr>
              <w:t> </w:t>
            </w:r>
          </w:p>
        </w:tc>
        <w:tc>
          <w:tcPr>
            <w:tcW w:w="1054" w:type="dxa"/>
            <w:noWrap/>
            <w:hideMark/>
          </w:tcPr>
          <w:p w:rsidR="009875AF" w:rsidRPr="00DF3F1A" w:rsidRDefault="009875AF" w:rsidP="001F6D27">
            <w:pPr>
              <w:tabs>
                <w:tab w:val="left" w:pos="2604"/>
              </w:tabs>
              <w:rPr>
                <w:b/>
                <w:sz w:val="22"/>
              </w:rPr>
            </w:pPr>
          </w:p>
        </w:tc>
        <w:tc>
          <w:tcPr>
            <w:tcW w:w="923" w:type="dxa"/>
            <w:tcBorders>
              <w:tl2br w:val="single" w:sz="4" w:space="0" w:color="000000" w:themeColor="text1"/>
              <w:tr2bl w:val="single" w:sz="4" w:space="0" w:color="000000" w:themeColor="text1"/>
            </w:tcBorders>
            <w:noWrap/>
            <w:hideMark/>
          </w:tcPr>
          <w:p w:rsidR="009875AF" w:rsidRPr="00DF3F1A" w:rsidRDefault="009875AF" w:rsidP="001F6D27">
            <w:pPr>
              <w:tabs>
                <w:tab w:val="left" w:pos="2604"/>
              </w:tabs>
              <w:rPr>
                <w:b/>
                <w:sz w:val="22"/>
              </w:rPr>
            </w:pPr>
            <w:r w:rsidRPr="00DF3F1A">
              <w:rPr>
                <w:b/>
                <w:sz w:val="22"/>
              </w:rPr>
              <w:t> </w:t>
            </w:r>
          </w:p>
        </w:tc>
        <w:tc>
          <w:tcPr>
            <w:tcW w:w="1165" w:type="dxa"/>
            <w:noWrap/>
          </w:tcPr>
          <w:p w:rsidR="009875AF" w:rsidRPr="00DF3F1A" w:rsidRDefault="009875AF" w:rsidP="001F6D27">
            <w:pPr>
              <w:tabs>
                <w:tab w:val="left" w:pos="2604"/>
              </w:tabs>
              <w:rPr>
                <w:b/>
                <w:sz w:val="22"/>
              </w:rPr>
            </w:pPr>
          </w:p>
        </w:tc>
        <w:tc>
          <w:tcPr>
            <w:tcW w:w="1277" w:type="dxa"/>
            <w:noWrap/>
          </w:tcPr>
          <w:p w:rsidR="009875AF" w:rsidRPr="00DF3F1A" w:rsidRDefault="009875AF" w:rsidP="001F6D27">
            <w:pPr>
              <w:tabs>
                <w:tab w:val="left" w:pos="2604"/>
              </w:tabs>
              <w:rPr>
                <w:b/>
                <w:sz w:val="22"/>
              </w:rPr>
            </w:pPr>
          </w:p>
        </w:tc>
        <w:tc>
          <w:tcPr>
            <w:tcW w:w="1121" w:type="dxa"/>
            <w:tcBorders>
              <w:tl2br w:val="single" w:sz="4" w:space="0" w:color="000000" w:themeColor="text1"/>
              <w:tr2bl w:val="single" w:sz="4" w:space="0" w:color="000000" w:themeColor="text1"/>
            </w:tcBorders>
            <w:noWrap/>
            <w:hideMark/>
          </w:tcPr>
          <w:p w:rsidR="009875AF" w:rsidRPr="00DF3F1A" w:rsidRDefault="009875AF" w:rsidP="001F6D27">
            <w:pPr>
              <w:tabs>
                <w:tab w:val="left" w:pos="2604"/>
              </w:tabs>
              <w:rPr>
                <w:b/>
                <w:sz w:val="22"/>
              </w:rPr>
            </w:pPr>
            <w:r w:rsidRPr="00DF3F1A">
              <w:rPr>
                <w:b/>
                <w:sz w:val="22"/>
              </w:rPr>
              <w:t> </w:t>
            </w:r>
          </w:p>
        </w:tc>
        <w:tc>
          <w:tcPr>
            <w:tcW w:w="2217" w:type="dxa"/>
            <w:tcBorders>
              <w:tl2br w:val="single" w:sz="4" w:space="0" w:color="000000" w:themeColor="text1"/>
              <w:tr2bl w:val="single" w:sz="4" w:space="0" w:color="000000" w:themeColor="text1"/>
            </w:tcBorders>
          </w:tcPr>
          <w:p w:rsidR="009875AF" w:rsidRPr="00DF3F1A" w:rsidRDefault="009875AF" w:rsidP="001F6D27">
            <w:pPr>
              <w:tabs>
                <w:tab w:val="left" w:pos="2604"/>
              </w:tabs>
              <w:rPr>
                <w:b/>
                <w:sz w:val="22"/>
              </w:rPr>
            </w:pPr>
          </w:p>
        </w:tc>
        <w:tc>
          <w:tcPr>
            <w:tcW w:w="2055" w:type="dxa"/>
            <w:tcBorders>
              <w:tl2br w:val="single" w:sz="4" w:space="0" w:color="000000" w:themeColor="text1"/>
              <w:tr2bl w:val="single" w:sz="4" w:space="0" w:color="000000" w:themeColor="text1"/>
            </w:tcBorders>
          </w:tcPr>
          <w:p w:rsidR="009875AF" w:rsidRPr="00DF3F1A" w:rsidRDefault="009875AF" w:rsidP="001F6D27">
            <w:pPr>
              <w:tabs>
                <w:tab w:val="left" w:pos="2604"/>
              </w:tabs>
              <w:rPr>
                <w:b/>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F613B8" w:rsidRDefault="009875AF" w:rsidP="009875AF">
      <w:pPr>
        <w:widowControl/>
        <w:suppressAutoHyphens w:val="0"/>
        <w:overflowPunct/>
        <w:autoSpaceDE/>
        <w:autoSpaceDN/>
        <w:adjustRightInd/>
        <w:textAlignment w:val="auto"/>
        <w:rPr>
          <w:kern w:val="0"/>
          <w:sz w:val="22"/>
          <w:szCs w:val="22"/>
          <w:lang w:val="pl-PL"/>
        </w:rPr>
      </w:pPr>
      <w:r w:rsidRPr="00DF3F1A">
        <w:rPr>
          <w:kern w:val="0"/>
          <w:sz w:val="22"/>
          <w:szCs w:val="22"/>
          <w:lang w:val="pl-PL"/>
        </w:rPr>
        <w:t>Opis techniczny:</w:t>
      </w:r>
    </w:p>
    <w:p w:rsidR="009875AF" w:rsidRPr="00F613B8" w:rsidRDefault="009875AF" w:rsidP="009875AF">
      <w:pPr>
        <w:pStyle w:val="Akapitzlist0"/>
        <w:numPr>
          <w:ilvl w:val="0"/>
          <w:numId w:val="4"/>
        </w:numPr>
        <w:tabs>
          <w:tab w:val="left" w:pos="2604"/>
        </w:tabs>
        <w:rPr>
          <w:sz w:val="22"/>
          <w:szCs w:val="22"/>
        </w:rPr>
      </w:pPr>
      <w:r w:rsidRPr="00F613B8">
        <w:rPr>
          <w:sz w:val="22"/>
          <w:szCs w:val="22"/>
        </w:rPr>
        <w:t>Elektrody, kaniule i dreny kompatybilne z generatorem RF RIWO Spine i z systemem endoskopowej chirurgii kręgosłupa Vertebris Lumbar RIWO Spine</w:t>
      </w:r>
    </w:p>
    <w:p w:rsidR="009875AF" w:rsidRPr="00DF3F1A" w:rsidRDefault="009875AF" w:rsidP="009875AF">
      <w:pPr>
        <w:pStyle w:val="Akapitzlist0"/>
        <w:numPr>
          <w:ilvl w:val="0"/>
          <w:numId w:val="4"/>
        </w:numPr>
        <w:tabs>
          <w:tab w:val="left" w:pos="2604"/>
        </w:tabs>
        <w:rPr>
          <w:b/>
          <w:color w:val="FF0000"/>
          <w:sz w:val="22"/>
          <w:szCs w:val="22"/>
        </w:rPr>
      </w:pPr>
      <w:r w:rsidRPr="00F613B8">
        <w:rPr>
          <w:sz w:val="22"/>
          <w:szCs w:val="22"/>
        </w:rPr>
        <w:t>Zamawiający wymaga regularnych szkoleń personelu medycznego w aspekcie technik chirurgicznych endoskopowej chirurgii kręgosłupa.</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sz w:val="22"/>
          <w:szCs w:val="22"/>
          <w:lang w:val="pl-PL"/>
        </w:rPr>
      </w:pPr>
      <w:r>
        <w:rPr>
          <w:b/>
          <w:sz w:val="22"/>
          <w:szCs w:val="22"/>
          <w:lang w:val="pl-PL"/>
        </w:rPr>
        <w:t xml:space="preserve">Pakiet nr 3 - </w:t>
      </w:r>
      <w:r w:rsidRPr="00E330EF">
        <w:rPr>
          <w:b/>
          <w:sz w:val="22"/>
          <w:szCs w:val="22"/>
          <w:lang w:val="pl-PL"/>
        </w:rPr>
        <w:t>Stymulator rdzeniowy 16-kontaktowy, stałonapięciowy</w:t>
      </w:r>
    </w:p>
    <w:p w:rsidR="009875AF" w:rsidRDefault="009875AF" w:rsidP="009875AF">
      <w:pPr>
        <w:tabs>
          <w:tab w:val="left" w:pos="2604"/>
        </w:tabs>
        <w:rPr>
          <w:b/>
          <w:sz w:val="22"/>
          <w:szCs w:val="22"/>
          <w:lang w:val="pl-PL"/>
        </w:rPr>
      </w:pPr>
    </w:p>
    <w:p w:rsidR="009875AF" w:rsidRPr="00427F04" w:rsidRDefault="009875AF" w:rsidP="009875AF">
      <w:pPr>
        <w:tabs>
          <w:tab w:val="left" w:pos="2604"/>
        </w:tabs>
        <w:rPr>
          <w:b/>
          <w:sz w:val="22"/>
          <w:szCs w:val="22"/>
          <w:lang w:val="pl-PL"/>
        </w:rPr>
      </w:pPr>
    </w:p>
    <w:p w:rsidR="009875AF" w:rsidRPr="00427F04" w:rsidRDefault="009875AF" w:rsidP="009875AF">
      <w:pPr>
        <w:tabs>
          <w:tab w:val="left" w:pos="2604"/>
        </w:tabs>
        <w:rPr>
          <w:b/>
          <w:sz w:val="22"/>
          <w:szCs w:val="22"/>
          <w:lang w:val="pl-PL"/>
        </w:rPr>
      </w:pPr>
    </w:p>
    <w:p w:rsidR="009875AF" w:rsidRPr="00427F04" w:rsidRDefault="009875AF" w:rsidP="009875AF">
      <w:pPr>
        <w:tabs>
          <w:tab w:val="left" w:pos="2604"/>
        </w:tabs>
        <w:rPr>
          <w:b/>
          <w:sz w:val="22"/>
          <w:szCs w:val="22"/>
          <w:lang w:val="pl-PL"/>
        </w:rPr>
      </w:pPr>
    </w:p>
    <w:tbl>
      <w:tblPr>
        <w:tblStyle w:val="Tabela-Siatka"/>
        <w:tblW w:w="15735" w:type="dxa"/>
        <w:tblInd w:w="-998" w:type="dxa"/>
        <w:tblLook w:val="04A0" w:firstRow="1" w:lastRow="0" w:firstColumn="1" w:lastColumn="0" w:noHBand="0" w:noVBand="1"/>
      </w:tblPr>
      <w:tblGrid>
        <w:gridCol w:w="564"/>
        <w:gridCol w:w="2836"/>
        <w:gridCol w:w="712"/>
        <w:gridCol w:w="567"/>
        <w:gridCol w:w="850"/>
        <w:gridCol w:w="999"/>
        <w:gridCol w:w="913"/>
        <w:gridCol w:w="999"/>
        <w:gridCol w:w="849"/>
        <w:gridCol w:w="999"/>
        <w:gridCol w:w="1134"/>
        <w:gridCol w:w="2217"/>
        <w:gridCol w:w="2096"/>
      </w:tblGrid>
      <w:tr w:rsidR="009875AF" w:rsidRPr="00427F04" w:rsidTr="001F6D27">
        <w:trPr>
          <w:trHeight w:val="315"/>
        </w:trPr>
        <w:tc>
          <w:tcPr>
            <w:tcW w:w="564" w:type="dxa"/>
            <w:hideMark/>
          </w:tcPr>
          <w:p w:rsidR="009875AF" w:rsidRPr="00427F04" w:rsidRDefault="009875AF" w:rsidP="001F6D27">
            <w:pPr>
              <w:tabs>
                <w:tab w:val="left" w:pos="936"/>
              </w:tabs>
              <w:rPr>
                <w:b/>
                <w:bCs/>
                <w:sz w:val="22"/>
                <w:lang w:val="pl-PL"/>
              </w:rPr>
            </w:pPr>
            <w:r w:rsidRPr="00427F04">
              <w:rPr>
                <w:b/>
                <w:bCs/>
                <w:sz w:val="22"/>
              </w:rPr>
              <w:t>l.p</w:t>
            </w:r>
          </w:p>
        </w:tc>
        <w:tc>
          <w:tcPr>
            <w:tcW w:w="2836" w:type="dxa"/>
            <w:hideMark/>
          </w:tcPr>
          <w:p w:rsidR="009875AF" w:rsidRPr="00427F04" w:rsidRDefault="009875AF" w:rsidP="001F6D27">
            <w:pPr>
              <w:tabs>
                <w:tab w:val="left" w:pos="936"/>
              </w:tabs>
              <w:rPr>
                <w:b/>
                <w:bCs/>
                <w:sz w:val="22"/>
              </w:rPr>
            </w:pPr>
            <w:r w:rsidRPr="00427F04">
              <w:rPr>
                <w:b/>
                <w:bCs/>
                <w:sz w:val="22"/>
              </w:rPr>
              <w:t>Nazwa produktu</w:t>
            </w:r>
          </w:p>
        </w:tc>
        <w:tc>
          <w:tcPr>
            <w:tcW w:w="712" w:type="dxa"/>
            <w:hideMark/>
          </w:tcPr>
          <w:p w:rsidR="009875AF" w:rsidRPr="00427F04" w:rsidRDefault="009875AF" w:rsidP="001F6D27">
            <w:pPr>
              <w:tabs>
                <w:tab w:val="left" w:pos="936"/>
              </w:tabs>
              <w:rPr>
                <w:b/>
                <w:bCs/>
                <w:sz w:val="22"/>
              </w:rPr>
            </w:pPr>
            <w:r w:rsidRPr="00427F04">
              <w:rPr>
                <w:b/>
                <w:bCs/>
                <w:sz w:val="22"/>
              </w:rPr>
              <w:t>ilość na 24 m-ce</w:t>
            </w:r>
          </w:p>
        </w:tc>
        <w:tc>
          <w:tcPr>
            <w:tcW w:w="567" w:type="dxa"/>
            <w:noWrap/>
            <w:hideMark/>
          </w:tcPr>
          <w:p w:rsidR="009875AF" w:rsidRPr="00427F04" w:rsidRDefault="009875AF" w:rsidP="001F6D27">
            <w:pPr>
              <w:tabs>
                <w:tab w:val="left" w:pos="936"/>
              </w:tabs>
              <w:rPr>
                <w:b/>
                <w:bCs/>
                <w:sz w:val="22"/>
              </w:rPr>
            </w:pPr>
            <w:r w:rsidRPr="00427F04">
              <w:rPr>
                <w:b/>
                <w:bCs/>
                <w:sz w:val="22"/>
              </w:rPr>
              <w:t>jm</w:t>
            </w:r>
          </w:p>
        </w:tc>
        <w:tc>
          <w:tcPr>
            <w:tcW w:w="850" w:type="dxa"/>
            <w:hideMark/>
          </w:tcPr>
          <w:p w:rsidR="009875AF" w:rsidRPr="00427F04" w:rsidRDefault="009875AF" w:rsidP="001F6D27">
            <w:pPr>
              <w:tabs>
                <w:tab w:val="left" w:pos="936"/>
              </w:tabs>
              <w:rPr>
                <w:b/>
                <w:bCs/>
                <w:sz w:val="22"/>
              </w:rPr>
            </w:pPr>
            <w:r w:rsidRPr="00427F04">
              <w:rPr>
                <w:b/>
                <w:bCs/>
                <w:sz w:val="22"/>
              </w:rPr>
              <w:t>Cena netto PLN</w:t>
            </w:r>
          </w:p>
        </w:tc>
        <w:tc>
          <w:tcPr>
            <w:tcW w:w="999" w:type="dxa"/>
            <w:hideMark/>
          </w:tcPr>
          <w:p w:rsidR="009875AF" w:rsidRPr="00427F04" w:rsidRDefault="009875AF" w:rsidP="001F6D27">
            <w:pPr>
              <w:tabs>
                <w:tab w:val="left" w:pos="936"/>
              </w:tabs>
              <w:rPr>
                <w:b/>
                <w:bCs/>
                <w:sz w:val="22"/>
              </w:rPr>
            </w:pPr>
            <w:r w:rsidRPr="00427F04">
              <w:rPr>
                <w:b/>
                <w:bCs/>
                <w:sz w:val="22"/>
              </w:rPr>
              <w:t>Wartość netto PLN</w:t>
            </w:r>
          </w:p>
        </w:tc>
        <w:tc>
          <w:tcPr>
            <w:tcW w:w="913" w:type="dxa"/>
            <w:hideMark/>
          </w:tcPr>
          <w:p w:rsidR="009875AF" w:rsidRPr="00427F04" w:rsidRDefault="009875AF" w:rsidP="001F6D27">
            <w:pPr>
              <w:tabs>
                <w:tab w:val="left" w:pos="936"/>
              </w:tabs>
              <w:rPr>
                <w:b/>
                <w:bCs/>
                <w:sz w:val="22"/>
              </w:rPr>
            </w:pPr>
            <w:r w:rsidRPr="00427F04">
              <w:rPr>
                <w:b/>
                <w:bCs/>
                <w:sz w:val="22"/>
              </w:rPr>
              <w:t>Stawka Vat</w:t>
            </w:r>
          </w:p>
        </w:tc>
        <w:tc>
          <w:tcPr>
            <w:tcW w:w="999" w:type="dxa"/>
            <w:hideMark/>
          </w:tcPr>
          <w:p w:rsidR="009875AF" w:rsidRPr="00427F04" w:rsidRDefault="009875AF" w:rsidP="001F6D27">
            <w:pPr>
              <w:tabs>
                <w:tab w:val="left" w:pos="936"/>
              </w:tabs>
              <w:rPr>
                <w:b/>
                <w:bCs/>
                <w:sz w:val="22"/>
              </w:rPr>
            </w:pPr>
            <w:r w:rsidRPr="00427F04">
              <w:rPr>
                <w:b/>
                <w:bCs/>
                <w:sz w:val="22"/>
              </w:rPr>
              <w:t>Wartość Vat</w:t>
            </w:r>
          </w:p>
        </w:tc>
        <w:tc>
          <w:tcPr>
            <w:tcW w:w="849" w:type="dxa"/>
            <w:hideMark/>
          </w:tcPr>
          <w:p w:rsidR="009875AF" w:rsidRPr="00427F04" w:rsidRDefault="009875AF" w:rsidP="001F6D27">
            <w:pPr>
              <w:tabs>
                <w:tab w:val="left" w:pos="936"/>
              </w:tabs>
              <w:rPr>
                <w:b/>
                <w:bCs/>
                <w:sz w:val="22"/>
              </w:rPr>
            </w:pPr>
            <w:r w:rsidRPr="00427F04">
              <w:rPr>
                <w:b/>
                <w:bCs/>
                <w:sz w:val="22"/>
              </w:rPr>
              <w:t>Cena brutto PLN</w:t>
            </w:r>
          </w:p>
        </w:tc>
        <w:tc>
          <w:tcPr>
            <w:tcW w:w="999" w:type="dxa"/>
            <w:hideMark/>
          </w:tcPr>
          <w:p w:rsidR="009875AF" w:rsidRPr="00427F04" w:rsidRDefault="009875AF" w:rsidP="001F6D27">
            <w:pPr>
              <w:tabs>
                <w:tab w:val="left" w:pos="936"/>
              </w:tabs>
              <w:rPr>
                <w:b/>
                <w:bCs/>
                <w:sz w:val="22"/>
              </w:rPr>
            </w:pPr>
            <w:r w:rsidRPr="00427F04">
              <w:rPr>
                <w:b/>
                <w:bCs/>
                <w:sz w:val="22"/>
              </w:rPr>
              <w:t>Wartość brutto PLN</w:t>
            </w:r>
          </w:p>
        </w:tc>
        <w:tc>
          <w:tcPr>
            <w:tcW w:w="1134" w:type="dxa"/>
            <w:hideMark/>
          </w:tcPr>
          <w:p w:rsidR="009875AF" w:rsidRPr="00427F04" w:rsidRDefault="009875AF" w:rsidP="001F6D27">
            <w:pPr>
              <w:tabs>
                <w:tab w:val="left" w:pos="936"/>
              </w:tabs>
              <w:rPr>
                <w:b/>
                <w:bCs/>
                <w:sz w:val="22"/>
              </w:rPr>
            </w:pPr>
            <w:r w:rsidRPr="00427F04">
              <w:rPr>
                <w:b/>
                <w:bCs/>
                <w:sz w:val="22"/>
              </w:rPr>
              <w:t>Ilość szt. w op.handl.</w:t>
            </w:r>
          </w:p>
        </w:tc>
        <w:tc>
          <w:tcPr>
            <w:tcW w:w="2217" w:type="dxa"/>
          </w:tcPr>
          <w:p w:rsidR="009875AF" w:rsidRPr="00427F04" w:rsidRDefault="009875AF" w:rsidP="001F6D27">
            <w:pPr>
              <w:tabs>
                <w:tab w:val="left" w:pos="936"/>
              </w:tabs>
              <w:rPr>
                <w:b/>
                <w:bCs/>
                <w:sz w:val="22"/>
              </w:rPr>
            </w:pPr>
            <w:r w:rsidRPr="00427F04">
              <w:rPr>
                <w:b/>
                <w:bCs/>
                <w:sz w:val="22"/>
              </w:rPr>
              <w:t>nazwa handlowa/producent/</w:t>
            </w:r>
          </w:p>
          <w:p w:rsidR="009875AF" w:rsidRPr="00427F04" w:rsidRDefault="009875AF" w:rsidP="001F6D27">
            <w:pPr>
              <w:tabs>
                <w:tab w:val="left" w:pos="936"/>
              </w:tabs>
              <w:rPr>
                <w:b/>
                <w:bCs/>
                <w:sz w:val="22"/>
              </w:rPr>
            </w:pPr>
            <w:r w:rsidRPr="00427F04">
              <w:rPr>
                <w:b/>
                <w:bCs/>
                <w:sz w:val="22"/>
              </w:rPr>
              <w:t>numer katalogowy</w:t>
            </w:r>
          </w:p>
        </w:tc>
        <w:tc>
          <w:tcPr>
            <w:tcW w:w="2096" w:type="dxa"/>
          </w:tcPr>
          <w:p w:rsidR="009875AF" w:rsidRPr="00427F04" w:rsidRDefault="009875AF" w:rsidP="001F6D27">
            <w:pPr>
              <w:tabs>
                <w:tab w:val="left" w:pos="936"/>
              </w:tabs>
              <w:rPr>
                <w:b/>
                <w:bCs/>
                <w:sz w:val="22"/>
              </w:rPr>
            </w:pPr>
            <w:r w:rsidRPr="00427F04">
              <w:rPr>
                <w:b/>
                <w:bCs/>
                <w:sz w:val="22"/>
              </w:rPr>
              <w:t>wymienić wszystkie elementy, które wchodzą w skład kompletu i podać cenę netto każdego</w:t>
            </w:r>
          </w:p>
        </w:tc>
      </w:tr>
      <w:tr w:rsidR="009875AF" w:rsidRPr="00427F04" w:rsidTr="001F6D27">
        <w:trPr>
          <w:trHeight w:val="315"/>
        </w:trPr>
        <w:tc>
          <w:tcPr>
            <w:tcW w:w="564" w:type="dxa"/>
            <w:noWrap/>
            <w:hideMark/>
          </w:tcPr>
          <w:p w:rsidR="009875AF" w:rsidRPr="00427F04" w:rsidRDefault="009875AF" w:rsidP="001F6D27">
            <w:pPr>
              <w:tabs>
                <w:tab w:val="left" w:pos="936"/>
              </w:tabs>
              <w:rPr>
                <w:sz w:val="22"/>
              </w:rPr>
            </w:pPr>
            <w:r w:rsidRPr="00427F04">
              <w:rPr>
                <w:sz w:val="22"/>
              </w:rPr>
              <w:t>1.</w:t>
            </w:r>
          </w:p>
        </w:tc>
        <w:tc>
          <w:tcPr>
            <w:tcW w:w="2836" w:type="dxa"/>
            <w:hideMark/>
          </w:tcPr>
          <w:p w:rsidR="009875AF" w:rsidRPr="00427F04" w:rsidRDefault="009875AF" w:rsidP="001F6D27">
            <w:pPr>
              <w:tabs>
                <w:tab w:val="left" w:pos="936"/>
              </w:tabs>
              <w:rPr>
                <w:sz w:val="22"/>
              </w:rPr>
            </w:pPr>
            <w:r w:rsidRPr="00427F04">
              <w:rPr>
                <w:sz w:val="22"/>
              </w:rPr>
              <w:t>Stymulator rdzenia kręgowego, szesnastokontaktowy</w:t>
            </w:r>
            <w:r w:rsidRPr="00427F04">
              <w:rPr>
                <w:sz w:val="22"/>
              </w:rPr>
              <w:br/>
              <w:t>Elektroda chirurgiczna lub dwie elektrody przezskórne</w:t>
            </w:r>
            <w:r w:rsidRPr="00427F04">
              <w:rPr>
                <w:sz w:val="22"/>
              </w:rPr>
              <w:br/>
              <w:t>Dwa łączniki elektrody Programator pacjenta Kabel skriningowy</w:t>
            </w:r>
          </w:p>
        </w:tc>
        <w:tc>
          <w:tcPr>
            <w:tcW w:w="712" w:type="dxa"/>
            <w:hideMark/>
          </w:tcPr>
          <w:p w:rsidR="009875AF" w:rsidRPr="00427F04" w:rsidRDefault="009875AF" w:rsidP="001F6D27">
            <w:pPr>
              <w:tabs>
                <w:tab w:val="left" w:pos="936"/>
              </w:tabs>
              <w:rPr>
                <w:sz w:val="22"/>
              </w:rPr>
            </w:pPr>
            <w:r w:rsidRPr="00427F04">
              <w:rPr>
                <w:sz w:val="22"/>
              </w:rPr>
              <w:t>4</w:t>
            </w:r>
          </w:p>
        </w:tc>
        <w:tc>
          <w:tcPr>
            <w:tcW w:w="567" w:type="dxa"/>
            <w:noWrap/>
            <w:hideMark/>
          </w:tcPr>
          <w:p w:rsidR="009875AF" w:rsidRPr="00427F04" w:rsidRDefault="009875AF" w:rsidP="001F6D27">
            <w:pPr>
              <w:tabs>
                <w:tab w:val="left" w:pos="936"/>
              </w:tabs>
              <w:rPr>
                <w:sz w:val="22"/>
              </w:rPr>
            </w:pPr>
            <w:r w:rsidRPr="00427F04">
              <w:rPr>
                <w:sz w:val="22"/>
              </w:rPr>
              <w:t>op.</w:t>
            </w:r>
          </w:p>
        </w:tc>
        <w:tc>
          <w:tcPr>
            <w:tcW w:w="850" w:type="dxa"/>
          </w:tcPr>
          <w:p w:rsidR="009875AF" w:rsidRPr="00427F04" w:rsidRDefault="009875AF" w:rsidP="001F6D27">
            <w:pPr>
              <w:tabs>
                <w:tab w:val="left" w:pos="936"/>
              </w:tabs>
              <w:rPr>
                <w:sz w:val="22"/>
              </w:rPr>
            </w:pPr>
          </w:p>
        </w:tc>
        <w:tc>
          <w:tcPr>
            <w:tcW w:w="999" w:type="dxa"/>
            <w:noWrap/>
          </w:tcPr>
          <w:p w:rsidR="009875AF" w:rsidRPr="00427F04" w:rsidRDefault="009875AF" w:rsidP="001F6D27">
            <w:pPr>
              <w:tabs>
                <w:tab w:val="left" w:pos="936"/>
              </w:tabs>
              <w:rPr>
                <w:sz w:val="22"/>
              </w:rPr>
            </w:pPr>
          </w:p>
        </w:tc>
        <w:tc>
          <w:tcPr>
            <w:tcW w:w="913" w:type="dxa"/>
            <w:tcBorders>
              <w:bottom w:val="single" w:sz="4" w:space="0" w:color="000000" w:themeColor="text1"/>
            </w:tcBorders>
            <w:noWrap/>
          </w:tcPr>
          <w:p w:rsidR="009875AF" w:rsidRPr="00427F04" w:rsidRDefault="009875AF" w:rsidP="001F6D27">
            <w:pPr>
              <w:tabs>
                <w:tab w:val="left" w:pos="936"/>
              </w:tabs>
              <w:rPr>
                <w:sz w:val="22"/>
              </w:rPr>
            </w:pPr>
          </w:p>
        </w:tc>
        <w:tc>
          <w:tcPr>
            <w:tcW w:w="999" w:type="dxa"/>
            <w:noWrap/>
          </w:tcPr>
          <w:p w:rsidR="009875AF" w:rsidRPr="00427F04" w:rsidRDefault="009875AF" w:rsidP="001F6D27">
            <w:pPr>
              <w:tabs>
                <w:tab w:val="left" w:pos="936"/>
              </w:tabs>
              <w:rPr>
                <w:sz w:val="22"/>
              </w:rPr>
            </w:pPr>
          </w:p>
        </w:tc>
        <w:tc>
          <w:tcPr>
            <w:tcW w:w="849" w:type="dxa"/>
            <w:tcBorders>
              <w:bottom w:val="single" w:sz="4" w:space="0" w:color="000000" w:themeColor="text1"/>
            </w:tcBorders>
            <w:noWrap/>
          </w:tcPr>
          <w:p w:rsidR="009875AF" w:rsidRPr="00427F04" w:rsidRDefault="009875AF" w:rsidP="001F6D27">
            <w:pPr>
              <w:tabs>
                <w:tab w:val="left" w:pos="936"/>
              </w:tabs>
              <w:rPr>
                <w:sz w:val="22"/>
              </w:rPr>
            </w:pPr>
          </w:p>
        </w:tc>
        <w:tc>
          <w:tcPr>
            <w:tcW w:w="999" w:type="dxa"/>
            <w:noWrap/>
          </w:tcPr>
          <w:p w:rsidR="009875AF" w:rsidRPr="00427F04" w:rsidRDefault="009875AF" w:rsidP="001F6D27">
            <w:pPr>
              <w:tabs>
                <w:tab w:val="left" w:pos="936"/>
              </w:tabs>
              <w:rPr>
                <w:sz w:val="22"/>
              </w:rPr>
            </w:pPr>
          </w:p>
        </w:tc>
        <w:tc>
          <w:tcPr>
            <w:tcW w:w="1134" w:type="dxa"/>
            <w:tcBorders>
              <w:bottom w:val="single" w:sz="4" w:space="0" w:color="000000" w:themeColor="text1"/>
            </w:tcBorders>
            <w:noWrap/>
          </w:tcPr>
          <w:p w:rsidR="009875AF" w:rsidRPr="00427F04" w:rsidRDefault="009875AF" w:rsidP="001F6D27">
            <w:pPr>
              <w:tabs>
                <w:tab w:val="left" w:pos="936"/>
              </w:tabs>
              <w:rPr>
                <w:sz w:val="22"/>
              </w:rPr>
            </w:pPr>
            <w:r w:rsidRPr="00427F04">
              <w:rPr>
                <w:sz w:val="22"/>
              </w:rPr>
              <w:t>1</w:t>
            </w:r>
          </w:p>
        </w:tc>
        <w:tc>
          <w:tcPr>
            <w:tcW w:w="2217" w:type="dxa"/>
            <w:tcBorders>
              <w:bottom w:val="single" w:sz="4" w:space="0" w:color="000000" w:themeColor="text1"/>
            </w:tcBorders>
          </w:tcPr>
          <w:p w:rsidR="009875AF" w:rsidRPr="00427F04" w:rsidRDefault="009875AF" w:rsidP="001F6D27">
            <w:pPr>
              <w:tabs>
                <w:tab w:val="left" w:pos="936"/>
              </w:tabs>
              <w:rPr>
                <w:sz w:val="22"/>
              </w:rPr>
            </w:pPr>
          </w:p>
        </w:tc>
        <w:tc>
          <w:tcPr>
            <w:tcW w:w="2096" w:type="dxa"/>
            <w:tcBorders>
              <w:bottom w:val="single" w:sz="4" w:space="0" w:color="000000" w:themeColor="text1"/>
            </w:tcBorders>
          </w:tcPr>
          <w:p w:rsidR="009875AF" w:rsidRPr="00427F04" w:rsidRDefault="009875AF" w:rsidP="001F6D27">
            <w:pPr>
              <w:tabs>
                <w:tab w:val="left" w:pos="936"/>
              </w:tabs>
              <w:rPr>
                <w:sz w:val="22"/>
              </w:rPr>
            </w:pPr>
          </w:p>
        </w:tc>
      </w:tr>
      <w:tr w:rsidR="009875AF" w:rsidRPr="00427F04" w:rsidTr="001F6D27">
        <w:trPr>
          <w:trHeight w:val="574"/>
        </w:trPr>
        <w:tc>
          <w:tcPr>
            <w:tcW w:w="7441" w:type="dxa"/>
            <w:gridSpan w:val="7"/>
            <w:noWrap/>
            <w:hideMark/>
          </w:tcPr>
          <w:p w:rsidR="009875AF" w:rsidRPr="00427F04" w:rsidRDefault="009875AF" w:rsidP="001F6D27">
            <w:pPr>
              <w:tabs>
                <w:tab w:val="left" w:pos="936"/>
              </w:tabs>
              <w:jc w:val="right"/>
              <w:rPr>
                <w:sz w:val="22"/>
              </w:rPr>
            </w:pPr>
            <w:r w:rsidRPr="00427F04">
              <w:rPr>
                <w:sz w:val="22"/>
              </w:rPr>
              <w:t xml:space="preserve">suma: </w:t>
            </w:r>
          </w:p>
          <w:p w:rsidR="009875AF" w:rsidRPr="00427F04" w:rsidRDefault="009875AF" w:rsidP="001F6D27">
            <w:pPr>
              <w:tabs>
                <w:tab w:val="left" w:pos="936"/>
              </w:tabs>
              <w:rPr>
                <w:sz w:val="22"/>
              </w:rPr>
            </w:pPr>
            <w:r w:rsidRPr="00427F04">
              <w:rPr>
                <w:sz w:val="22"/>
              </w:rPr>
              <w:t> </w:t>
            </w:r>
          </w:p>
        </w:tc>
        <w:tc>
          <w:tcPr>
            <w:tcW w:w="999" w:type="dxa"/>
            <w:noWrap/>
            <w:hideMark/>
          </w:tcPr>
          <w:p w:rsidR="009875AF" w:rsidRPr="00427F04" w:rsidRDefault="009875AF" w:rsidP="001F6D27">
            <w:pPr>
              <w:tabs>
                <w:tab w:val="left" w:pos="936"/>
              </w:tabs>
              <w:rPr>
                <w:sz w:val="22"/>
              </w:rPr>
            </w:pPr>
          </w:p>
        </w:tc>
        <w:tc>
          <w:tcPr>
            <w:tcW w:w="849" w:type="dxa"/>
            <w:tcBorders>
              <w:tl2br w:val="nil"/>
              <w:tr2bl w:val="nil"/>
            </w:tcBorders>
            <w:noWrap/>
            <w:hideMark/>
          </w:tcPr>
          <w:p w:rsidR="009875AF" w:rsidRPr="00427F04" w:rsidRDefault="009875AF" w:rsidP="001F6D27">
            <w:pPr>
              <w:tabs>
                <w:tab w:val="left" w:pos="936"/>
              </w:tabs>
              <w:rPr>
                <w:sz w:val="22"/>
              </w:rPr>
            </w:pPr>
            <w:r w:rsidRPr="00427F04">
              <w:rPr>
                <w:sz w:val="22"/>
              </w:rPr>
              <w:t> </w:t>
            </w:r>
          </w:p>
        </w:tc>
        <w:tc>
          <w:tcPr>
            <w:tcW w:w="999" w:type="dxa"/>
            <w:noWrap/>
            <w:hideMark/>
          </w:tcPr>
          <w:p w:rsidR="009875AF" w:rsidRPr="00427F04" w:rsidRDefault="009875AF" w:rsidP="001F6D27">
            <w:pPr>
              <w:tabs>
                <w:tab w:val="left" w:pos="936"/>
              </w:tabs>
              <w:rPr>
                <w:sz w:val="22"/>
              </w:rPr>
            </w:pPr>
          </w:p>
        </w:tc>
        <w:tc>
          <w:tcPr>
            <w:tcW w:w="1134" w:type="dxa"/>
            <w:tcBorders>
              <w:tl2br w:val="single" w:sz="4" w:space="0" w:color="auto"/>
              <w:tr2bl w:val="single" w:sz="4" w:space="0" w:color="auto"/>
            </w:tcBorders>
            <w:noWrap/>
            <w:hideMark/>
          </w:tcPr>
          <w:p w:rsidR="009875AF" w:rsidRPr="00427F04" w:rsidRDefault="009875AF" w:rsidP="001F6D27">
            <w:pPr>
              <w:tabs>
                <w:tab w:val="left" w:pos="936"/>
              </w:tabs>
              <w:rPr>
                <w:sz w:val="22"/>
              </w:rPr>
            </w:pPr>
            <w:r w:rsidRPr="00427F04">
              <w:rPr>
                <w:sz w:val="22"/>
              </w:rPr>
              <w:t> </w:t>
            </w:r>
          </w:p>
        </w:tc>
        <w:tc>
          <w:tcPr>
            <w:tcW w:w="2217" w:type="dxa"/>
            <w:tcBorders>
              <w:tl2br w:val="single" w:sz="4" w:space="0" w:color="auto"/>
              <w:tr2bl w:val="single" w:sz="4" w:space="0" w:color="auto"/>
            </w:tcBorders>
          </w:tcPr>
          <w:p w:rsidR="009875AF" w:rsidRPr="00427F04" w:rsidRDefault="009875AF" w:rsidP="001F6D27">
            <w:pPr>
              <w:tabs>
                <w:tab w:val="left" w:pos="936"/>
              </w:tabs>
              <w:rPr>
                <w:sz w:val="22"/>
              </w:rPr>
            </w:pPr>
          </w:p>
        </w:tc>
        <w:tc>
          <w:tcPr>
            <w:tcW w:w="2096" w:type="dxa"/>
            <w:tcBorders>
              <w:tl2br w:val="single" w:sz="4" w:space="0" w:color="auto"/>
              <w:tr2bl w:val="single" w:sz="4" w:space="0" w:color="auto"/>
            </w:tcBorders>
          </w:tcPr>
          <w:p w:rsidR="009875AF" w:rsidRPr="00427F04" w:rsidRDefault="009875AF" w:rsidP="001F6D27">
            <w:pPr>
              <w:tabs>
                <w:tab w:val="left" w:pos="936"/>
              </w:tabs>
              <w:rPr>
                <w:sz w:val="22"/>
              </w:rPr>
            </w:pPr>
          </w:p>
        </w:tc>
      </w:tr>
    </w:tbl>
    <w:p w:rsidR="009875AF" w:rsidRPr="00427F04" w:rsidRDefault="009875AF" w:rsidP="009875AF">
      <w:pPr>
        <w:tabs>
          <w:tab w:val="left" w:pos="936"/>
        </w:tabs>
        <w:rPr>
          <w:b/>
          <w:sz w:val="22"/>
          <w:szCs w:val="22"/>
        </w:rPr>
      </w:pPr>
    </w:p>
    <w:p w:rsidR="009875AF" w:rsidRPr="00427F04" w:rsidRDefault="009875AF" w:rsidP="009875AF">
      <w:pPr>
        <w:tabs>
          <w:tab w:val="left" w:pos="936"/>
        </w:tabs>
        <w:rPr>
          <w:sz w:val="22"/>
          <w:szCs w:val="22"/>
        </w:rPr>
      </w:pPr>
      <w:r w:rsidRPr="00427F04">
        <w:rPr>
          <w:sz w:val="22"/>
          <w:szCs w:val="22"/>
        </w:rPr>
        <w:t>Opis techniczny:</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stałe napięcie prądu</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amplituda od 0 do 10.5 V</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czas trwania impulsu od 60 do 450 µs</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częstotliwość od 2 do 130 Hz</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możliwość zastosowania elektrod przezskórnych lub chirurgicznych</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elektrody szesnasto-kontaktowe, długość przewodu elektrody w przedziale 30-75 cm</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427F04" w:rsidRDefault="009875AF" w:rsidP="009875AF">
      <w:pPr>
        <w:tabs>
          <w:tab w:val="left" w:pos="936"/>
        </w:tabs>
        <w:rPr>
          <w:sz w:val="22"/>
          <w:szCs w:val="22"/>
        </w:rPr>
      </w:pPr>
      <w:r w:rsidRPr="00427F04">
        <w:rPr>
          <w:sz w:val="22"/>
          <w:szCs w:val="22"/>
        </w:rPr>
        <w:t>·       długość łączników do wyboru w przedziale 20-60 cm</w:t>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r w:rsidRPr="00427F04">
        <w:rPr>
          <w:sz w:val="22"/>
          <w:szCs w:val="22"/>
        </w:rPr>
        <w:tab/>
      </w:r>
    </w:p>
    <w:p w:rsidR="009875AF" w:rsidRPr="00FA6B39" w:rsidRDefault="009875AF" w:rsidP="009875AF">
      <w:pPr>
        <w:tabs>
          <w:tab w:val="left" w:pos="2604"/>
        </w:tabs>
        <w:rPr>
          <w:b/>
          <w:sz w:val="22"/>
          <w:szCs w:val="22"/>
          <w:lang w:val="pl-PL"/>
        </w:rPr>
      </w:pPr>
      <w:r w:rsidRPr="00FA6B39">
        <w:rPr>
          <w:b/>
          <w:sz w:val="22"/>
          <w:szCs w:val="22"/>
        </w:rPr>
        <w:t>Zamawiający wymaga użyczenia programatora terapii oraz stymulatora zewnętrznego na czas trwania umowy. Ponadto regularnych szkoleń personelu medycznego w aspekcie implantacji i prowadzenia terapii wynikających z obowiązku ustawicznego kształcenia i wdrażania nowych technologii.</w:t>
      </w: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r>
        <w:rPr>
          <w:b/>
          <w:sz w:val="22"/>
          <w:szCs w:val="22"/>
          <w:lang w:val="pl-PL"/>
        </w:rPr>
        <w:t xml:space="preserve">Pakiet nr 4 - </w:t>
      </w:r>
      <w:r w:rsidRPr="00427F04">
        <w:rPr>
          <w:b/>
          <w:sz w:val="22"/>
          <w:szCs w:val="22"/>
          <w:lang w:val="pl-PL"/>
        </w:rPr>
        <w:t>Zestaw do stymulacji rdzenia kręgowego, próbnej i ostatecznej, stałonatężeniowy</w:t>
      </w:r>
      <w:r>
        <w:rPr>
          <w:b/>
          <w:sz w:val="22"/>
          <w:szCs w:val="22"/>
          <w:lang w:val="pl-PL"/>
        </w:rPr>
        <w:t>.</w:t>
      </w: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tbl>
      <w:tblPr>
        <w:tblW w:w="15593" w:type="dxa"/>
        <w:tblInd w:w="-719" w:type="dxa"/>
        <w:tblCellMar>
          <w:left w:w="70" w:type="dxa"/>
          <w:right w:w="70" w:type="dxa"/>
        </w:tblCellMar>
        <w:tblLook w:val="04A0" w:firstRow="1" w:lastRow="0" w:firstColumn="1" w:lastColumn="0" w:noHBand="0" w:noVBand="1"/>
      </w:tblPr>
      <w:tblGrid>
        <w:gridCol w:w="474"/>
        <w:gridCol w:w="3147"/>
        <w:gridCol w:w="529"/>
        <w:gridCol w:w="407"/>
        <w:gridCol w:w="1114"/>
        <w:gridCol w:w="850"/>
        <w:gridCol w:w="774"/>
        <w:gridCol w:w="927"/>
        <w:gridCol w:w="851"/>
        <w:gridCol w:w="1134"/>
        <w:gridCol w:w="941"/>
        <w:gridCol w:w="1963"/>
        <w:gridCol w:w="2482"/>
      </w:tblGrid>
      <w:tr w:rsidR="009875AF" w:rsidRPr="00427F04" w:rsidTr="001F6D27">
        <w:trPr>
          <w:trHeight w:val="315"/>
        </w:trPr>
        <w:tc>
          <w:tcPr>
            <w:tcW w:w="474" w:type="dxa"/>
            <w:tcBorders>
              <w:top w:val="single" w:sz="4" w:space="0" w:color="000000" w:themeColor="text1"/>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L.p.</w:t>
            </w:r>
          </w:p>
        </w:tc>
        <w:tc>
          <w:tcPr>
            <w:tcW w:w="3147"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Nazwa produktu</w:t>
            </w:r>
          </w:p>
        </w:tc>
        <w:tc>
          <w:tcPr>
            <w:tcW w:w="529"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7831BD">
              <w:rPr>
                <w:color w:val="000000"/>
                <w:kern w:val="0"/>
                <w:sz w:val="20"/>
              </w:rPr>
              <w:t>ilość na 24 m-ce</w:t>
            </w:r>
          </w:p>
        </w:tc>
        <w:tc>
          <w:tcPr>
            <w:tcW w:w="407"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jm</w:t>
            </w:r>
          </w:p>
        </w:tc>
        <w:tc>
          <w:tcPr>
            <w:tcW w:w="1114"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Pr>
                <w:color w:val="000000"/>
                <w:kern w:val="0"/>
                <w:sz w:val="20"/>
                <w:lang w:val="pl-PL"/>
              </w:rPr>
              <w:t xml:space="preserve">Cena jedn. Netto </w:t>
            </w:r>
          </w:p>
        </w:tc>
        <w:tc>
          <w:tcPr>
            <w:tcW w:w="850" w:type="dxa"/>
            <w:tcBorders>
              <w:top w:val="single" w:sz="4" w:space="0" w:color="000000" w:themeColor="text1"/>
              <w:left w:val="nil"/>
              <w:bottom w:val="single" w:sz="8" w:space="0" w:color="000000"/>
              <w:right w:val="single" w:sz="4" w:space="0" w:color="000000" w:themeColor="text1"/>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Wartość netto</w:t>
            </w:r>
          </w:p>
        </w:tc>
        <w:tc>
          <w:tcPr>
            <w:tcW w:w="774" w:type="dxa"/>
            <w:tcBorders>
              <w:top w:val="single" w:sz="4" w:space="0" w:color="000000" w:themeColor="text1"/>
              <w:left w:val="single" w:sz="4" w:space="0" w:color="000000" w:themeColor="text1"/>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bCs/>
                <w:color w:val="000000"/>
                <w:kern w:val="0"/>
                <w:sz w:val="20"/>
                <w:lang w:val="pl-PL"/>
              </w:rPr>
            </w:pPr>
            <w:r w:rsidRPr="00427F04">
              <w:rPr>
                <w:bCs/>
                <w:color w:val="000000"/>
                <w:kern w:val="0"/>
                <w:sz w:val="20"/>
                <w:lang w:val="pl-PL"/>
              </w:rPr>
              <w:t>Stawka Vat</w:t>
            </w:r>
          </w:p>
        </w:tc>
        <w:tc>
          <w:tcPr>
            <w:tcW w:w="927"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W tym podatek VAT</w:t>
            </w:r>
          </w:p>
        </w:tc>
        <w:tc>
          <w:tcPr>
            <w:tcW w:w="851"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Cena jedn. Brutto</w:t>
            </w:r>
          </w:p>
        </w:tc>
        <w:tc>
          <w:tcPr>
            <w:tcW w:w="1134"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Wartość brutto</w:t>
            </w:r>
          </w:p>
        </w:tc>
        <w:tc>
          <w:tcPr>
            <w:tcW w:w="941" w:type="dxa"/>
            <w:tcBorders>
              <w:top w:val="single" w:sz="4" w:space="0" w:color="000000" w:themeColor="text1"/>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bCs/>
                <w:color w:val="000000"/>
                <w:kern w:val="0"/>
                <w:sz w:val="20"/>
                <w:lang w:val="pl-PL"/>
              </w:rPr>
            </w:pPr>
            <w:r w:rsidRPr="00427F04">
              <w:rPr>
                <w:bCs/>
                <w:color w:val="000000"/>
                <w:kern w:val="0"/>
                <w:sz w:val="20"/>
                <w:lang w:val="pl-PL"/>
              </w:rPr>
              <w:t>Ilość szt. w op.handl.</w:t>
            </w:r>
          </w:p>
        </w:tc>
        <w:tc>
          <w:tcPr>
            <w:tcW w:w="1963" w:type="dxa"/>
            <w:tcBorders>
              <w:top w:val="single" w:sz="4" w:space="0" w:color="000000" w:themeColor="text1"/>
              <w:left w:val="nil"/>
              <w:bottom w:val="single" w:sz="8" w:space="0" w:color="000000"/>
              <w:right w:val="single" w:sz="4" w:space="0" w:color="000000" w:themeColor="text1"/>
            </w:tcBorders>
          </w:tcPr>
          <w:p w:rsidR="009875AF" w:rsidRPr="003E69AA" w:rsidRDefault="009875AF" w:rsidP="001F6D27">
            <w:pPr>
              <w:widowControl/>
              <w:suppressAutoHyphens w:val="0"/>
              <w:overflowPunct/>
              <w:autoSpaceDE/>
              <w:autoSpaceDN/>
              <w:adjustRightInd/>
              <w:jc w:val="center"/>
              <w:textAlignment w:val="auto"/>
              <w:rPr>
                <w:bCs/>
                <w:color w:val="000000"/>
                <w:kern w:val="0"/>
                <w:sz w:val="20"/>
              </w:rPr>
            </w:pPr>
            <w:r w:rsidRPr="003E69AA">
              <w:rPr>
                <w:bCs/>
                <w:color w:val="000000"/>
                <w:kern w:val="0"/>
                <w:sz w:val="20"/>
              </w:rPr>
              <w:t>nazwa handlowa/producent/</w:t>
            </w:r>
          </w:p>
          <w:p w:rsidR="009875AF" w:rsidRPr="003E69AA" w:rsidRDefault="009875AF" w:rsidP="001F6D27">
            <w:pPr>
              <w:widowControl/>
              <w:suppressAutoHyphens w:val="0"/>
              <w:overflowPunct/>
              <w:autoSpaceDE/>
              <w:autoSpaceDN/>
              <w:adjustRightInd/>
              <w:jc w:val="center"/>
              <w:textAlignment w:val="auto"/>
              <w:rPr>
                <w:bCs/>
                <w:color w:val="000000"/>
                <w:kern w:val="0"/>
                <w:sz w:val="20"/>
                <w:lang w:val="pl-PL"/>
              </w:rPr>
            </w:pPr>
            <w:r w:rsidRPr="003E69AA">
              <w:rPr>
                <w:bCs/>
                <w:color w:val="000000"/>
                <w:kern w:val="0"/>
                <w:sz w:val="20"/>
              </w:rPr>
              <w:t>numer katalogowy</w:t>
            </w:r>
          </w:p>
        </w:tc>
        <w:tc>
          <w:tcPr>
            <w:tcW w:w="2482" w:type="dxa"/>
            <w:tcBorders>
              <w:top w:val="single" w:sz="4" w:space="0" w:color="000000" w:themeColor="text1"/>
              <w:left w:val="single" w:sz="4" w:space="0" w:color="000000" w:themeColor="text1"/>
              <w:bottom w:val="single" w:sz="8" w:space="0" w:color="000000"/>
              <w:right w:val="single" w:sz="8" w:space="0" w:color="000000"/>
            </w:tcBorders>
          </w:tcPr>
          <w:p w:rsidR="009875AF" w:rsidRPr="003E69AA" w:rsidRDefault="009875AF" w:rsidP="001F6D27">
            <w:pPr>
              <w:widowControl/>
              <w:suppressAutoHyphens w:val="0"/>
              <w:overflowPunct/>
              <w:autoSpaceDE/>
              <w:autoSpaceDN/>
              <w:adjustRightInd/>
              <w:jc w:val="center"/>
              <w:textAlignment w:val="auto"/>
              <w:rPr>
                <w:bCs/>
                <w:color w:val="000000"/>
                <w:kern w:val="0"/>
                <w:sz w:val="20"/>
                <w:lang w:val="pl-PL"/>
              </w:rPr>
            </w:pPr>
            <w:r w:rsidRPr="003E69AA">
              <w:rPr>
                <w:bCs/>
                <w:sz w:val="22"/>
              </w:rPr>
              <w:t>wymienić wszystkie elementy, które wchodzą w skład kompletu i podać cenę netto każdego</w:t>
            </w: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1.</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 xml:space="preserve">Generator impulsów nieładowalny 2kanałowy </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10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 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2.</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Elektroda 20 kontaktowa chirurgiczna</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4</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 xml:space="preserve">3. </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Elektroda 8 kontaktowa przezskórna lub pośrednia- płaska lub system wprowadzajacy do elektrody pośredniej</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20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4.</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 xml:space="preserve">Programator pacjenta </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20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5.</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Łącznik kompatybilny z elektrodami lub adapter do elektrod innych producentów</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10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6.</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Głowica  do stymulatora próbnego</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20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7.</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Kabel do stymulacji śródoperacyjnej</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20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8.</w:t>
            </w:r>
          </w:p>
        </w:tc>
        <w:tc>
          <w:tcPr>
            <w:tcW w:w="3147"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Tunelizator</w:t>
            </w:r>
          </w:p>
        </w:tc>
        <w:tc>
          <w:tcPr>
            <w:tcW w:w="529" w:type="dxa"/>
            <w:tcBorders>
              <w:top w:val="nil"/>
              <w:left w:val="nil"/>
              <w:bottom w:val="single" w:sz="8" w:space="0" w:color="000000"/>
              <w:right w:val="single" w:sz="8" w:space="0" w:color="000000"/>
            </w:tcBorders>
            <w:shd w:val="clear" w:color="auto" w:fill="auto"/>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r w:rsidRPr="00427F04">
              <w:rPr>
                <w:color w:val="000000"/>
                <w:kern w:val="0"/>
                <w:sz w:val="20"/>
                <w:lang w:val="pl-PL"/>
              </w:rPr>
              <w:t>10</w:t>
            </w:r>
          </w:p>
        </w:tc>
        <w:tc>
          <w:tcPr>
            <w:tcW w:w="407"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szt</w:t>
            </w:r>
          </w:p>
        </w:tc>
        <w:tc>
          <w:tcPr>
            <w:tcW w:w="111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nil"/>
              <w:left w:val="nil"/>
              <w:bottom w:val="single" w:sz="8" w:space="0" w:color="000000"/>
              <w:right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nil"/>
              <w:left w:val="nil"/>
              <w:bottom w:val="single" w:sz="8" w:space="0" w:color="000000"/>
              <w:right w:val="single" w:sz="8" w:space="0" w:color="000000"/>
            </w:tcBorders>
            <w:shd w:val="clear" w:color="auto" w:fill="auto"/>
            <w:noWrap/>
            <w:vAlign w:val="bottom"/>
            <w:hideMark/>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r w:rsidRPr="00427F04">
              <w:rPr>
                <w:color w:val="000000"/>
                <w:kern w:val="0"/>
                <w:szCs w:val="24"/>
                <w:lang w:val="pl-PL"/>
              </w:rPr>
              <w:t>1</w:t>
            </w:r>
          </w:p>
        </w:tc>
        <w:tc>
          <w:tcPr>
            <w:tcW w:w="1963" w:type="dxa"/>
            <w:tcBorders>
              <w:top w:val="nil"/>
              <w:left w:val="nil"/>
              <w:bottom w:val="single" w:sz="8" w:space="0" w:color="000000"/>
              <w:right w:val="single" w:sz="4" w:space="0" w:color="000000" w:themeColor="text1"/>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nil"/>
              <w:left w:val="single" w:sz="4" w:space="0" w:color="000000" w:themeColor="text1"/>
              <w:bottom w:val="single" w:sz="8" w:space="0" w:color="000000"/>
              <w:right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5671" w:type="dxa"/>
            <w:gridSpan w:val="5"/>
            <w:tcBorders>
              <w:top w:val="nil"/>
              <w:left w:val="single" w:sz="8" w:space="0" w:color="000000"/>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right"/>
              <w:textAlignment w:val="auto"/>
              <w:rPr>
                <w:color w:val="000000"/>
                <w:kern w:val="0"/>
                <w:sz w:val="20"/>
                <w:lang w:val="pl-PL"/>
              </w:rPr>
            </w:pPr>
            <w:r>
              <w:rPr>
                <w:color w:val="000000"/>
                <w:kern w:val="0"/>
                <w:sz w:val="20"/>
                <w:lang w:val="pl-PL"/>
              </w:rPr>
              <w:t>Razem:</w:t>
            </w:r>
          </w:p>
        </w:tc>
        <w:tc>
          <w:tcPr>
            <w:tcW w:w="850"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774" w:type="dxa"/>
            <w:tcBorders>
              <w:top w:val="single" w:sz="8" w:space="0" w:color="000000"/>
              <w:left w:val="nil"/>
              <w:bottom w:val="single" w:sz="8" w:space="0" w:color="000000"/>
              <w:right w:val="single" w:sz="8" w:space="0" w:color="000000"/>
              <w:tl2br w:val="single" w:sz="8" w:space="0" w:color="000000"/>
              <w:tr2bl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927"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851"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vAlign w:val="bottom"/>
          </w:tcPr>
          <w:p w:rsidR="009875AF" w:rsidRPr="00427F04" w:rsidRDefault="009875AF" w:rsidP="001F6D27">
            <w:pPr>
              <w:widowControl/>
              <w:suppressAutoHyphens w:val="0"/>
              <w:overflowPunct/>
              <w:autoSpaceDE/>
              <w:autoSpaceDN/>
              <w:adjustRightInd/>
              <w:jc w:val="center"/>
              <w:textAlignment w:val="auto"/>
              <w:rPr>
                <w:color w:val="000000"/>
                <w:kern w:val="0"/>
                <w:sz w:val="20"/>
                <w:lang w:val="pl-PL"/>
              </w:rPr>
            </w:pPr>
          </w:p>
        </w:tc>
        <w:tc>
          <w:tcPr>
            <w:tcW w:w="941" w:type="dxa"/>
            <w:tcBorders>
              <w:top w:val="single" w:sz="8" w:space="0" w:color="000000"/>
              <w:left w:val="nil"/>
              <w:bottom w:val="single" w:sz="8" w:space="0" w:color="000000"/>
              <w:right w:val="single" w:sz="8" w:space="0" w:color="000000"/>
              <w:tl2br w:val="single" w:sz="8" w:space="0" w:color="000000"/>
              <w:tr2bl w:val="single" w:sz="8" w:space="0" w:color="000000"/>
            </w:tcBorders>
            <w:shd w:val="clear" w:color="auto" w:fill="auto"/>
            <w:noWrap/>
            <w:vAlign w:val="bottom"/>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1963" w:type="dxa"/>
            <w:tcBorders>
              <w:top w:val="single" w:sz="8" w:space="0" w:color="000000"/>
              <w:left w:val="nil"/>
              <w:bottom w:val="single" w:sz="8" w:space="0" w:color="000000"/>
              <w:right w:val="single" w:sz="4" w:space="0" w:color="000000" w:themeColor="text1"/>
              <w:tl2br w:val="single" w:sz="8" w:space="0" w:color="000000"/>
              <w:tr2bl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c>
          <w:tcPr>
            <w:tcW w:w="2482" w:type="dxa"/>
            <w:tcBorders>
              <w:top w:val="single" w:sz="8" w:space="0" w:color="000000"/>
              <w:left w:val="single" w:sz="4" w:space="0" w:color="000000" w:themeColor="text1"/>
              <w:bottom w:val="single" w:sz="8" w:space="0" w:color="000000"/>
              <w:right w:val="single" w:sz="8" w:space="0" w:color="000000"/>
              <w:tl2br w:val="single" w:sz="8" w:space="0" w:color="000000"/>
              <w:tr2bl w:val="single" w:sz="8" w:space="0" w:color="000000"/>
            </w:tcBorders>
          </w:tcPr>
          <w:p w:rsidR="009875AF" w:rsidRPr="00427F04"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427F04" w:rsidTr="001F6D27">
        <w:trPr>
          <w:trHeight w:val="315"/>
        </w:trPr>
        <w:tc>
          <w:tcPr>
            <w:tcW w:w="4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314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529"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40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4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314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529"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40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3621" w:type="dxa"/>
            <w:gridSpan w:val="2"/>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Cs w:val="24"/>
                <w:lang w:val="pl-PL"/>
              </w:rPr>
            </w:pPr>
            <w:r w:rsidRPr="00427F04">
              <w:rPr>
                <w:color w:val="000000"/>
                <w:kern w:val="0"/>
                <w:szCs w:val="24"/>
                <w:lang w:val="pl-PL"/>
              </w:rPr>
              <w:t>Opis techniczny:</w:t>
            </w:r>
          </w:p>
        </w:tc>
        <w:tc>
          <w:tcPr>
            <w:tcW w:w="529"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Cs w:val="24"/>
                <w:lang w:val="pl-PL"/>
              </w:rPr>
            </w:pPr>
          </w:p>
        </w:tc>
        <w:tc>
          <w:tcPr>
            <w:tcW w:w="40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4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314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529"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40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7295" w:type="dxa"/>
            <w:gridSpan w:val="7"/>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generator nieładowalny dwukanałowy o pojemnoś</w:t>
            </w:r>
            <w:r w:rsidRPr="003E69AA">
              <w:rPr>
                <w:color w:val="000000"/>
                <w:kern w:val="0"/>
                <w:sz w:val="20"/>
                <w:lang w:val="pl-PL"/>
              </w:rPr>
              <w:t xml:space="preserve">ci 5.3 Ahr lub 7.5Ahr do wyboru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t>
            </w:r>
            <w:r w:rsidRPr="00427F04">
              <w:rPr>
                <w:color w:val="000000"/>
                <w:kern w:val="0"/>
                <w:sz w:val="20"/>
                <w:lang w:val="pl-PL"/>
              </w:rPr>
              <w:t>przez zamawiającego</w:t>
            </w: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7295" w:type="dxa"/>
            <w:gridSpan w:val="7"/>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stałe natężenie prądu, które gwarantuje stały poziom stymulacji bez względu na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t>
            </w:r>
            <w:r w:rsidRPr="00427F04">
              <w:rPr>
                <w:color w:val="000000"/>
                <w:kern w:val="0"/>
                <w:sz w:val="20"/>
                <w:lang w:val="pl-PL"/>
              </w:rPr>
              <w:t>zmiany oporów.</w:t>
            </w: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10207" w:type="dxa"/>
            <w:gridSpan w:val="10"/>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możliwość zastosowania w jednym urządzeniu stymulacji tonicznej oraz stymulacji BURST DR z potwierdzoną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t>
            </w:r>
            <w:r w:rsidRPr="00427F04">
              <w:rPr>
                <w:color w:val="000000"/>
                <w:kern w:val="0"/>
                <w:sz w:val="20"/>
                <w:lang w:val="pl-PL"/>
              </w:rPr>
              <w:t>skutecznością w badaniach klinicznych.</w:t>
            </w: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r>
      <w:tr w:rsidR="009875AF" w:rsidRPr="00427F04" w:rsidTr="001F6D27">
        <w:trPr>
          <w:trHeight w:val="315"/>
        </w:trPr>
        <w:tc>
          <w:tcPr>
            <w:tcW w:w="7295" w:type="dxa"/>
            <w:gridSpan w:val="7"/>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stymulator z głowica kompatybilną z elektrodą St</w:t>
            </w:r>
            <w:r w:rsidRPr="003E69AA">
              <w:rPr>
                <w:color w:val="000000"/>
                <w:kern w:val="0"/>
                <w:sz w:val="20"/>
                <w:lang w:val="pl-PL"/>
              </w:rPr>
              <w:t xml:space="preserve"> Jude Medical oraz Medtronic do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w:t>
            </w:r>
            <w:r w:rsidRPr="00427F04">
              <w:rPr>
                <w:color w:val="000000"/>
                <w:kern w:val="0"/>
                <w:sz w:val="20"/>
                <w:lang w:val="pl-PL"/>
              </w:rPr>
              <w:t>yboru.</w:t>
            </w: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4557" w:type="dxa"/>
            <w:gridSpan w:val="4"/>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możliwość wykonania MRI całego ciała 1.5T </w:t>
            </w: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4557" w:type="dxa"/>
            <w:gridSpan w:val="4"/>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elektroda 20 kontaktowa - 5 kolumn, 4 rzędy </w:t>
            </w: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7295" w:type="dxa"/>
            <w:gridSpan w:val="7"/>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elektroda przezskórna 8 kontaktowa lub pośrednia płaska 8 kontaktowa z systemem </w:t>
            </w:r>
            <w:r w:rsidRPr="003E69AA">
              <w:rPr>
                <w:color w:val="000000"/>
                <w:kern w:val="0"/>
                <w:sz w:val="20"/>
                <w:lang w:val="pl-PL"/>
              </w:rPr>
              <w:t xml:space="preserve">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t>
            </w:r>
            <w:r w:rsidRPr="00427F04">
              <w:rPr>
                <w:color w:val="000000"/>
                <w:kern w:val="0"/>
                <w:sz w:val="20"/>
                <w:lang w:val="pl-PL"/>
              </w:rPr>
              <w:t xml:space="preserve">do wprowadzania </w:t>
            </w: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4557" w:type="dxa"/>
            <w:gridSpan w:val="4"/>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długość łączników do wyboru: 30 i 60 cm   </w:t>
            </w: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5"/>
        </w:trPr>
        <w:tc>
          <w:tcPr>
            <w:tcW w:w="4150" w:type="dxa"/>
            <w:gridSpan w:val="3"/>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długość przewodu elektrod 60 cm  </w:t>
            </w:r>
          </w:p>
        </w:tc>
        <w:tc>
          <w:tcPr>
            <w:tcW w:w="40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2"/>
        </w:trPr>
        <w:tc>
          <w:tcPr>
            <w:tcW w:w="4557" w:type="dxa"/>
            <w:gridSpan w:val="4"/>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system do stymulacji próbnej- bezprzewodowy. </w:t>
            </w: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312"/>
        </w:trPr>
        <w:tc>
          <w:tcPr>
            <w:tcW w:w="9073" w:type="dxa"/>
            <w:gridSpan w:val="9"/>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programator pacjenta w języku polskim- umożliwiający obsługę urządzenia bezprzewodowo za pomocą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t>
            </w:r>
            <w:r w:rsidRPr="00427F04">
              <w:rPr>
                <w:color w:val="000000"/>
                <w:kern w:val="0"/>
                <w:sz w:val="20"/>
                <w:lang w:val="pl-PL"/>
              </w:rPr>
              <w:t xml:space="preserve">połączenia bluetooth </w:t>
            </w: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r w:rsidR="009875AF" w:rsidRPr="00427F04" w:rsidTr="001F6D27">
        <w:trPr>
          <w:trHeight w:val="68"/>
        </w:trPr>
        <w:tc>
          <w:tcPr>
            <w:tcW w:w="4557" w:type="dxa"/>
            <w:gridSpan w:val="4"/>
            <w:tcBorders>
              <w:top w:val="nil"/>
              <w:left w:val="nil"/>
              <w:bottom w:val="nil"/>
              <w:right w:val="nil"/>
            </w:tcBorders>
            <w:shd w:val="clear" w:color="auto" w:fill="auto"/>
            <w:noWrap/>
            <w:vAlign w:val="bottom"/>
            <w:hideMark/>
          </w:tcPr>
          <w:p w:rsidR="009875AF" w:rsidRPr="003E69AA" w:rsidRDefault="009875AF" w:rsidP="001F6D27">
            <w:pPr>
              <w:widowControl/>
              <w:suppressAutoHyphens w:val="0"/>
              <w:overflowPunct/>
              <w:autoSpaceDE/>
              <w:autoSpaceDN/>
              <w:adjustRightInd/>
              <w:textAlignment w:val="auto"/>
              <w:rPr>
                <w:color w:val="000000"/>
                <w:kern w:val="0"/>
                <w:sz w:val="20"/>
                <w:lang w:val="pl-PL"/>
              </w:rPr>
            </w:pPr>
            <w:r w:rsidRPr="00427F04">
              <w:rPr>
                <w:color w:val="000000"/>
                <w:kern w:val="0"/>
                <w:sz w:val="20"/>
                <w:lang w:val="pl-PL"/>
              </w:rPr>
              <w:t xml:space="preserve">·       adaptery kompatybilne z elektrodami innych </w:t>
            </w:r>
          </w:p>
          <w:p w:rsidR="009875AF" w:rsidRPr="00427F04" w:rsidRDefault="009875AF" w:rsidP="001F6D27">
            <w:pPr>
              <w:widowControl/>
              <w:suppressAutoHyphens w:val="0"/>
              <w:overflowPunct/>
              <w:autoSpaceDE/>
              <w:autoSpaceDN/>
              <w:adjustRightInd/>
              <w:textAlignment w:val="auto"/>
              <w:rPr>
                <w:color w:val="000000"/>
                <w:kern w:val="0"/>
                <w:sz w:val="20"/>
                <w:lang w:val="pl-PL"/>
              </w:rPr>
            </w:pPr>
            <w:r w:rsidRPr="003E69AA">
              <w:rPr>
                <w:color w:val="000000"/>
                <w:kern w:val="0"/>
                <w:sz w:val="20"/>
                <w:lang w:val="pl-PL"/>
              </w:rPr>
              <w:t xml:space="preserve">       </w:t>
            </w:r>
            <w:r w:rsidRPr="00427F04">
              <w:rPr>
                <w:color w:val="000000"/>
                <w:kern w:val="0"/>
                <w:sz w:val="20"/>
                <w:lang w:val="pl-PL"/>
              </w:rPr>
              <w:t>producentów</w:t>
            </w:r>
          </w:p>
        </w:tc>
        <w:tc>
          <w:tcPr>
            <w:tcW w:w="111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color w:val="000000"/>
                <w:kern w:val="0"/>
                <w:sz w:val="20"/>
                <w:lang w:val="pl-PL"/>
              </w:rPr>
            </w:pPr>
          </w:p>
        </w:tc>
        <w:tc>
          <w:tcPr>
            <w:tcW w:w="850"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77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27"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85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134"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941" w:type="dxa"/>
            <w:tcBorders>
              <w:top w:val="nil"/>
              <w:left w:val="nil"/>
              <w:bottom w:val="nil"/>
              <w:right w:val="nil"/>
            </w:tcBorders>
            <w:shd w:val="clear" w:color="auto" w:fill="auto"/>
            <w:noWrap/>
            <w:vAlign w:val="bottom"/>
            <w:hideMark/>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1963"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c>
          <w:tcPr>
            <w:tcW w:w="2482" w:type="dxa"/>
            <w:tcBorders>
              <w:top w:val="nil"/>
              <w:left w:val="nil"/>
              <w:bottom w:val="nil"/>
              <w:right w:val="nil"/>
            </w:tcBorders>
          </w:tcPr>
          <w:p w:rsidR="009875AF" w:rsidRPr="00427F04" w:rsidRDefault="009875AF" w:rsidP="001F6D27">
            <w:pPr>
              <w:widowControl/>
              <w:suppressAutoHyphens w:val="0"/>
              <w:overflowPunct/>
              <w:autoSpaceDE/>
              <w:autoSpaceDN/>
              <w:adjustRightInd/>
              <w:textAlignment w:val="auto"/>
              <w:rPr>
                <w:kern w:val="0"/>
                <w:sz w:val="20"/>
                <w:lang w:val="pl-PL"/>
              </w:rPr>
            </w:pPr>
          </w:p>
        </w:tc>
      </w:tr>
    </w:tbl>
    <w:p w:rsidR="009875AF" w:rsidRPr="00427F04" w:rsidRDefault="009875AF" w:rsidP="009875AF">
      <w:pPr>
        <w:tabs>
          <w:tab w:val="left" w:pos="2604"/>
        </w:tabs>
        <w:rPr>
          <w:b/>
          <w:sz w:val="22"/>
          <w:szCs w:val="22"/>
          <w:lang w:val="pl-PL"/>
        </w:rPr>
      </w:pPr>
    </w:p>
    <w:p w:rsidR="009875AF" w:rsidRPr="00427F04" w:rsidRDefault="009875AF" w:rsidP="009875AF">
      <w:pPr>
        <w:tabs>
          <w:tab w:val="left" w:pos="2604"/>
        </w:tabs>
        <w:rPr>
          <w:b/>
          <w:sz w:val="22"/>
          <w:szCs w:val="22"/>
          <w:lang w:val="pl-PL"/>
        </w:rPr>
      </w:pPr>
    </w:p>
    <w:p w:rsidR="009875AF" w:rsidRPr="00427F04" w:rsidRDefault="009875AF" w:rsidP="009875AF">
      <w:pPr>
        <w:tabs>
          <w:tab w:val="left" w:pos="2604"/>
        </w:tabs>
        <w:rPr>
          <w:b/>
          <w:sz w:val="22"/>
          <w:szCs w:val="22"/>
          <w:lang w:val="pl-PL"/>
        </w:rPr>
      </w:pPr>
      <w:r w:rsidRPr="00427F04">
        <w:rPr>
          <w:b/>
          <w:sz w:val="22"/>
          <w:szCs w:val="22"/>
          <w:lang w:val="pl-PL"/>
        </w:rPr>
        <w:t>Zamawiający wymaga regularnych szkoleń personelu medycznego w aspekcie implantacji i prowadzenia terapii wynikających z obowiązku ustawicznego kształcenia i wdrażania nowych technologii.</w:t>
      </w: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sz w:val="22"/>
          <w:szCs w:val="22"/>
          <w:lang w:val="pl-PL"/>
        </w:rPr>
      </w:pPr>
    </w:p>
    <w:p w:rsidR="009875AF" w:rsidRDefault="009875AF" w:rsidP="009875AF">
      <w:pPr>
        <w:tabs>
          <w:tab w:val="left" w:pos="2604"/>
        </w:tabs>
        <w:rPr>
          <w:b/>
          <w:color w:val="FF0000"/>
          <w:sz w:val="22"/>
          <w:szCs w:val="22"/>
        </w:rPr>
      </w:pPr>
      <w:r>
        <w:rPr>
          <w:b/>
          <w:sz w:val="22"/>
          <w:szCs w:val="22"/>
          <w:lang w:val="pl-PL"/>
        </w:rPr>
        <w:t xml:space="preserve">Pakiet nr 5 - </w:t>
      </w:r>
      <w:r w:rsidRPr="003E69AA">
        <w:rPr>
          <w:b/>
          <w:sz w:val="22"/>
          <w:szCs w:val="22"/>
          <w:lang w:val="pl-PL"/>
        </w:rPr>
        <w:t>Generator impulsów do stymulacji rdzenia kręgowego ładowalny, stałonatężeniowy.</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tbl>
      <w:tblPr>
        <w:tblW w:w="15310" w:type="dxa"/>
        <w:tblInd w:w="-861" w:type="dxa"/>
        <w:tblLayout w:type="fixed"/>
        <w:tblCellMar>
          <w:left w:w="70" w:type="dxa"/>
          <w:right w:w="70" w:type="dxa"/>
        </w:tblCellMar>
        <w:tblLook w:val="04A0" w:firstRow="1" w:lastRow="0" w:firstColumn="1" w:lastColumn="0" w:noHBand="0" w:noVBand="1"/>
      </w:tblPr>
      <w:tblGrid>
        <w:gridCol w:w="474"/>
        <w:gridCol w:w="1907"/>
        <w:gridCol w:w="607"/>
        <w:gridCol w:w="393"/>
        <w:gridCol w:w="1013"/>
        <w:gridCol w:w="955"/>
        <w:gridCol w:w="844"/>
        <w:gridCol w:w="947"/>
        <w:gridCol w:w="1134"/>
        <w:gridCol w:w="1418"/>
        <w:gridCol w:w="1082"/>
        <w:gridCol w:w="1776"/>
        <w:gridCol w:w="2760"/>
      </w:tblGrid>
      <w:tr w:rsidR="009875AF" w:rsidRPr="008156AC" w:rsidTr="001F6D27">
        <w:trPr>
          <w:trHeight w:val="315"/>
        </w:trPr>
        <w:tc>
          <w:tcPr>
            <w:tcW w:w="47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L.p.</w:t>
            </w:r>
          </w:p>
        </w:tc>
        <w:tc>
          <w:tcPr>
            <w:tcW w:w="1907"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Nazwa produktu</w:t>
            </w:r>
          </w:p>
        </w:tc>
        <w:tc>
          <w:tcPr>
            <w:tcW w:w="607"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DF09DB">
              <w:rPr>
                <w:sz w:val="22"/>
                <w:szCs w:val="22"/>
              </w:rPr>
              <w:t>ilość na 24 m-ce</w:t>
            </w:r>
          </w:p>
        </w:tc>
        <w:tc>
          <w:tcPr>
            <w:tcW w:w="393"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jm</w:t>
            </w:r>
          </w:p>
        </w:tc>
        <w:tc>
          <w:tcPr>
            <w:tcW w:w="1013"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8156AC">
              <w:rPr>
                <w:color w:val="000000"/>
                <w:kern w:val="0"/>
                <w:sz w:val="20"/>
                <w:lang w:val="pl-PL"/>
              </w:rPr>
              <w:t xml:space="preserve">Cena jedn. Netto </w:t>
            </w:r>
          </w:p>
        </w:tc>
        <w:tc>
          <w:tcPr>
            <w:tcW w:w="955"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Wartość netto</w:t>
            </w:r>
          </w:p>
        </w:tc>
        <w:tc>
          <w:tcPr>
            <w:tcW w:w="844"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bCs/>
                <w:color w:val="000000"/>
                <w:kern w:val="0"/>
                <w:sz w:val="20"/>
                <w:lang w:val="pl-PL"/>
              </w:rPr>
            </w:pPr>
            <w:r w:rsidRPr="00FA6B39">
              <w:rPr>
                <w:bCs/>
                <w:color w:val="000000"/>
                <w:kern w:val="0"/>
                <w:sz w:val="20"/>
                <w:lang w:val="pl-PL"/>
              </w:rPr>
              <w:t>Stawka Vat</w:t>
            </w:r>
          </w:p>
        </w:tc>
        <w:tc>
          <w:tcPr>
            <w:tcW w:w="947"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W tym podatek VAT</w:t>
            </w:r>
          </w:p>
        </w:tc>
        <w:tc>
          <w:tcPr>
            <w:tcW w:w="1134"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Cena jedn. Brutto</w:t>
            </w:r>
          </w:p>
        </w:tc>
        <w:tc>
          <w:tcPr>
            <w:tcW w:w="1418"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Wartość brutto</w:t>
            </w:r>
          </w:p>
        </w:tc>
        <w:tc>
          <w:tcPr>
            <w:tcW w:w="1082" w:type="dxa"/>
            <w:tcBorders>
              <w:top w:val="single" w:sz="8" w:space="0" w:color="000000"/>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bCs/>
                <w:color w:val="000000"/>
                <w:kern w:val="0"/>
                <w:sz w:val="20"/>
                <w:lang w:val="pl-PL"/>
              </w:rPr>
            </w:pPr>
            <w:r w:rsidRPr="00FA6B39">
              <w:rPr>
                <w:bCs/>
                <w:color w:val="000000"/>
                <w:kern w:val="0"/>
                <w:sz w:val="20"/>
                <w:lang w:val="pl-PL"/>
              </w:rPr>
              <w:t>Ilość szt. w op.handl.</w:t>
            </w:r>
          </w:p>
        </w:tc>
        <w:tc>
          <w:tcPr>
            <w:tcW w:w="1776" w:type="dxa"/>
            <w:tcBorders>
              <w:top w:val="single" w:sz="8" w:space="0" w:color="000000"/>
              <w:left w:val="nil"/>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bCs/>
                <w:color w:val="000000"/>
                <w:kern w:val="0"/>
                <w:sz w:val="20"/>
              </w:rPr>
            </w:pPr>
            <w:r w:rsidRPr="008156AC">
              <w:rPr>
                <w:bCs/>
                <w:color w:val="000000"/>
                <w:kern w:val="0"/>
                <w:sz w:val="20"/>
              </w:rPr>
              <w:t>nazwa handlowa/producent/</w:t>
            </w:r>
          </w:p>
          <w:p w:rsidR="009875AF" w:rsidRPr="008156AC" w:rsidRDefault="009875AF" w:rsidP="001F6D27">
            <w:pPr>
              <w:widowControl/>
              <w:suppressAutoHyphens w:val="0"/>
              <w:overflowPunct/>
              <w:autoSpaceDE/>
              <w:autoSpaceDN/>
              <w:adjustRightInd/>
              <w:jc w:val="center"/>
              <w:textAlignment w:val="auto"/>
              <w:rPr>
                <w:b/>
                <w:bCs/>
                <w:color w:val="000000"/>
                <w:kern w:val="0"/>
                <w:sz w:val="20"/>
                <w:lang w:val="pl-PL"/>
              </w:rPr>
            </w:pPr>
            <w:r w:rsidRPr="008156AC">
              <w:rPr>
                <w:bCs/>
                <w:color w:val="000000"/>
                <w:kern w:val="0"/>
                <w:sz w:val="20"/>
              </w:rPr>
              <w:t>numer katalogowy</w:t>
            </w:r>
          </w:p>
        </w:tc>
        <w:tc>
          <w:tcPr>
            <w:tcW w:w="2760" w:type="dxa"/>
            <w:tcBorders>
              <w:top w:val="single" w:sz="8" w:space="0" w:color="000000"/>
              <w:left w:val="single" w:sz="8" w:space="0" w:color="000000"/>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b/>
                <w:bCs/>
                <w:color w:val="000000"/>
                <w:kern w:val="0"/>
                <w:sz w:val="20"/>
                <w:lang w:val="pl-PL"/>
              </w:rPr>
            </w:pPr>
            <w:r w:rsidRPr="008156AC">
              <w:rPr>
                <w:bCs/>
                <w:sz w:val="22"/>
              </w:rPr>
              <w:t>wymienić wszystkie elementy, które wchodzą w skład kompletu i podać cenę netto każdego</w:t>
            </w:r>
          </w:p>
        </w:tc>
      </w:tr>
      <w:tr w:rsidR="009875AF" w:rsidRPr="008156AC"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1.</w:t>
            </w:r>
          </w:p>
        </w:tc>
        <w:tc>
          <w:tcPr>
            <w:tcW w:w="1907" w:type="dxa"/>
            <w:tcBorders>
              <w:top w:val="nil"/>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 xml:space="preserve">Generator impulsów ładowalny 2kanałowy </w:t>
            </w:r>
          </w:p>
        </w:tc>
        <w:tc>
          <w:tcPr>
            <w:tcW w:w="607" w:type="dxa"/>
            <w:tcBorders>
              <w:top w:val="nil"/>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1</w:t>
            </w:r>
          </w:p>
        </w:tc>
        <w:tc>
          <w:tcPr>
            <w:tcW w:w="393" w:type="dxa"/>
            <w:tcBorders>
              <w:top w:val="nil"/>
              <w:left w:val="nil"/>
              <w:bottom w:val="single" w:sz="8" w:space="0" w:color="000000"/>
              <w:right w:val="single" w:sz="8" w:space="0" w:color="000000"/>
            </w:tcBorders>
            <w:shd w:val="clear" w:color="auto" w:fill="auto"/>
            <w:noWrap/>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r w:rsidRPr="00FA6B39">
              <w:rPr>
                <w:color w:val="000000"/>
                <w:kern w:val="0"/>
                <w:szCs w:val="24"/>
                <w:lang w:val="pl-PL"/>
              </w:rPr>
              <w:t>op</w:t>
            </w:r>
          </w:p>
        </w:tc>
        <w:tc>
          <w:tcPr>
            <w:tcW w:w="1013"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955"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844"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947"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noWrap/>
            <w:vAlign w:val="bottom"/>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p>
        </w:tc>
        <w:tc>
          <w:tcPr>
            <w:tcW w:w="1418" w:type="dxa"/>
            <w:tcBorders>
              <w:top w:val="nil"/>
              <w:left w:val="nil"/>
              <w:bottom w:val="single" w:sz="8" w:space="0" w:color="000000"/>
              <w:right w:val="single" w:sz="8" w:space="0" w:color="000000"/>
            </w:tcBorders>
            <w:shd w:val="clear" w:color="auto" w:fill="auto"/>
            <w:noWrap/>
            <w:vAlign w:val="bottom"/>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p>
        </w:tc>
        <w:tc>
          <w:tcPr>
            <w:tcW w:w="1082" w:type="dxa"/>
            <w:tcBorders>
              <w:top w:val="nil"/>
              <w:left w:val="nil"/>
              <w:bottom w:val="single" w:sz="8" w:space="0" w:color="000000"/>
              <w:right w:val="single" w:sz="8" w:space="0" w:color="000000"/>
            </w:tcBorders>
            <w:shd w:val="clear" w:color="auto" w:fill="auto"/>
            <w:noWrap/>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r w:rsidRPr="00FA6B39">
              <w:rPr>
                <w:color w:val="000000"/>
                <w:kern w:val="0"/>
                <w:szCs w:val="24"/>
                <w:lang w:val="pl-PL"/>
              </w:rPr>
              <w:t>1</w:t>
            </w:r>
          </w:p>
        </w:tc>
        <w:tc>
          <w:tcPr>
            <w:tcW w:w="1776" w:type="dxa"/>
            <w:tcBorders>
              <w:top w:val="nil"/>
              <w:left w:val="nil"/>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2760" w:type="dxa"/>
            <w:tcBorders>
              <w:top w:val="nil"/>
              <w:left w:val="single" w:sz="8" w:space="0" w:color="000000"/>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8156AC"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2.</w:t>
            </w:r>
          </w:p>
        </w:tc>
        <w:tc>
          <w:tcPr>
            <w:tcW w:w="1907" w:type="dxa"/>
            <w:tcBorders>
              <w:top w:val="nil"/>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 xml:space="preserve">Programator pacjenta </w:t>
            </w:r>
          </w:p>
        </w:tc>
        <w:tc>
          <w:tcPr>
            <w:tcW w:w="607" w:type="dxa"/>
            <w:tcBorders>
              <w:top w:val="nil"/>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1</w:t>
            </w:r>
          </w:p>
        </w:tc>
        <w:tc>
          <w:tcPr>
            <w:tcW w:w="393" w:type="dxa"/>
            <w:tcBorders>
              <w:top w:val="nil"/>
              <w:left w:val="nil"/>
              <w:bottom w:val="single" w:sz="8" w:space="0" w:color="000000"/>
              <w:right w:val="single" w:sz="8" w:space="0" w:color="000000"/>
            </w:tcBorders>
            <w:shd w:val="clear" w:color="auto" w:fill="auto"/>
            <w:noWrap/>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r w:rsidRPr="00FA6B39">
              <w:rPr>
                <w:color w:val="000000"/>
                <w:kern w:val="0"/>
                <w:szCs w:val="24"/>
                <w:lang w:val="pl-PL"/>
              </w:rPr>
              <w:t>op</w:t>
            </w:r>
          </w:p>
        </w:tc>
        <w:tc>
          <w:tcPr>
            <w:tcW w:w="1013"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955"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844"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947"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noWrap/>
            <w:vAlign w:val="bottom"/>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p>
        </w:tc>
        <w:tc>
          <w:tcPr>
            <w:tcW w:w="1418" w:type="dxa"/>
            <w:tcBorders>
              <w:top w:val="nil"/>
              <w:left w:val="nil"/>
              <w:bottom w:val="single" w:sz="8" w:space="0" w:color="000000"/>
              <w:right w:val="single" w:sz="8" w:space="0" w:color="000000"/>
            </w:tcBorders>
            <w:shd w:val="clear" w:color="auto" w:fill="auto"/>
            <w:noWrap/>
            <w:vAlign w:val="bottom"/>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p>
        </w:tc>
        <w:tc>
          <w:tcPr>
            <w:tcW w:w="1082" w:type="dxa"/>
            <w:tcBorders>
              <w:top w:val="nil"/>
              <w:left w:val="nil"/>
              <w:bottom w:val="single" w:sz="8" w:space="0" w:color="000000"/>
              <w:right w:val="single" w:sz="8" w:space="0" w:color="000000"/>
            </w:tcBorders>
            <w:shd w:val="clear" w:color="auto" w:fill="auto"/>
            <w:noWrap/>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r w:rsidRPr="00FA6B39">
              <w:rPr>
                <w:color w:val="000000"/>
                <w:kern w:val="0"/>
                <w:szCs w:val="24"/>
                <w:lang w:val="pl-PL"/>
              </w:rPr>
              <w:t>1</w:t>
            </w:r>
          </w:p>
        </w:tc>
        <w:tc>
          <w:tcPr>
            <w:tcW w:w="1776" w:type="dxa"/>
            <w:tcBorders>
              <w:top w:val="nil"/>
              <w:left w:val="nil"/>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2760" w:type="dxa"/>
            <w:tcBorders>
              <w:top w:val="nil"/>
              <w:left w:val="single" w:sz="8" w:space="0" w:color="000000"/>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8156AC" w:rsidTr="001F6D27">
        <w:trPr>
          <w:trHeight w:val="315"/>
        </w:trPr>
        <w:tc>
          <w:tcPr>
            <w:tcW w:w="474" w:type="dxa"/>
            <w:tcBorders>
              <w:top w:val="nil"/>
              <w:left w:val="single" w:sz="8" w:space="0" w:color="000000"/>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3.</w:t>
            </w:r>
          </w:p>
        </w:tc>
        <w:tc>
          <w:tcPr>
            <w:tcW w:w="1907" w:type="dxa"/>
            <w:tcBorders>
              <w:top w:val="nil"/>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Ładowarka</w:t>
            </w:r>
          </w:p>
        </w:tc>
        <w:tc>
          <w:tcPr>
            <w:tcW w:w="607" w:type="dxa"/>
            <w:tcBorders>
              <w:top w:val="nil"/>
              <w:left w:val="nil"/>
              <w:bottom w:val="single" w:sz="8" w:space="0" w:color="000000"/>
              <w:right w:val="single" w:sz="8" w:space="0" w:color="000000"/>
            </w:tcBorders>
            <w:shd w:val="clear" w:color="auto" w:fill="auto"/>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r w:rsidRPr="00FA6B39">
              <w:rPr>
                <w:color w:val="000000"/>
                <w:kern w:val="0"/>
                <w:sz w:val="20"/>
                <w:lang w:val="pl-PL"/>
              </w:rPr>
              <w:t>1</w:t>
            </w:r>
          </w:p>
        </w:tc>
        <w:tc>
          <w:tcPr>
            <w:tcW w:w="393" w:type="dxa"/>
            <w:tcBorders>
              <w:top w:val="nil"/>
              <w:left w:val="nil"/>
              <w:bottom w:val="single" w:sz="8" w:space="0" w:color="000000"/>
              <w:right w:val="single" w:sz="8" w:space="0" w:color="000000"/>
            </w:tcBorders>
            <w:shd w:val="clear" w:color="auto" w:fill="auto"/>
            <w:noWrap/>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r w:rsidRPr="00FA6B39">
              <w:rPr>
                <w:color w:val="000000"/>
                <w:kern w:val="0"/>
                <w:szCs w:val="24"/>
                <w:lang w:val="pl-PL"/>
              </w:rPr>
              <w:t>op</w:t>
            </w:r>
          </w:p>
        </w:tc>
        <w:tc>
          <w:tcPr>
            <w:tcW w:w="1013"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955"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844"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947" w:type="dxa"/>
            <w:tcBorders>
              <w:top w:val="nil"/>
              <w:left w:val="nil"/>
              <w:bottom w:val="single" w:sz="8" w:space="0" w:color="000000"/>
              <w:right w:val="single" w:sz="8" w:space="0" w:color="000000"/>
            </w:tcBorders>
            <w:shd w:val="clear" w:color="auto" w:fill="auto"/>
            <w:vAlign w:val="bottom"/>
          </w:tcPr>
          <w:p w:rsidR="009875AF" w:rsidRPr="00FA6B39"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noWrap/>
            <w:vAlign w:val="bottom"/>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p>
        </w:tc>
        <w:tc>
          <w:tcPr>
            <w:tcW w:w="1418" w:type="dxa"/>
            <w:tcBorders>
              <w:top w:val="nil"/>
              <w:left w:val="nil"/>
              <w:bottom w:val="single" w:sz="8" w:space="0" w:color="000000"/>
              <w:right w:val="single" w:sz="8" w:space="0" w:color="000000"/>
            </w:tcBorders>
            <w:shd w:val="clear" w:color="auto" w:fill="auto"/>
            <w:noWrap/>
            <w:vAlign w:val="bottom"/>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p>
        </w:tc>
        <w:tc>
          <w:tcPr>
            <w:tcW w:w="1082" w:type="dxa"/>
            <w:tcBorders>
              <w:top w:val="nil"/>
              <w:left w:val="single" w:sz="8" w:space="0" w:color="000000"/>
              <w:bottom w:val="single" w:sz="8" w:space="0" w:color="000000"/>
              <w:right w:val="single" w:sz="8" w:space="0" w:color="000000"/>
            </w:tcBorders>
            <w:shd w:val="clear" w:color="auto" w:fill="auto"/>
            <w:noWrap/>
            <w:vAlign w:val="bottom"/>
            <w:hideMark/>
          </w:tcPr>
          <w:p w:rsidR="009875AF" w:rsidRPr="00FA6B39" w:rsidRDefault="009875AF" w:rsidP="001F6D27">
            <w:pPr>
              <w:widowControl/>
              <w:suppressAutoHyphens w:val="0"/>
              <w:overflowPunct/>
              <w:autoSpaceDE/>
              <w:autoSpaceDN/>
              <w:adjustRightInd/>
              <w:jc w:val="center"/>
              <w:textAlignment w:val="auto"/>
              <w:rPr>
                <w:color w:val="000000"/>
                <w:kern w:val="0"/>
                <w:szCs w:val="24"/>
                <w:lang w:val="pl-PL"/>
              </w:rPr>
            </w:pPr>
            <w:r w:rsidRPr="00FA6B39">
              <w:rPr>
                <w:color w:val="000000"/>
                <w:kern w:val="0"/>
                <w:szCs w:val="24"/>
                <w:lang w:val="pl-PL"/>
              </w:rPr>
              <w:t>1</w:t>
            </w:r>
          </w:p>
        </w:tc>
        <w:tc>
          <w:tcPr>
            <w:tcW w:w="1776" w:type="dxa"/>
            <w:tcBorders>
              <w:top w:val="nil"/>
              <w:left w:val="nil"/>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2760" w:type="dxa"/>
            <w:tcBorders>
              <w:top w:val="nil"/>
              <w:left w:val="single" w:sz="8" w:space="0" w:color="000000"/>
              <w:bottom w:val="single" w:sz="8" w:space="0" w:color="000000"/>
              <w:right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r>
      <w:tr w:rsidR="009875AF" w:rsidRPr="008156AC" w:rsidTr="001F6D27">
        <w:trPr>
          <w:trHeight w:val="315"/>
        </w:trPr>
        <w:tc>
          <w:tcPr>
            <w:tcW w:w="4394" w:type="dxa"/>
            <w:gridSpan w:val="5"/>
            <w:tcBorders>
              <w:top w:val="nil"/>
              <w:left w:val="single" w:sz="8" w:space="0" w:color="000000"/>
              <w:bottom w:val="single" w:sz="8" w:space="0" w:color="000000"/>
              <w:right w:val="single" w:sz="8" w:space="0" w:color="000000"/>
            </w:tcBorders>
            <w:shd w:val="clear" w:color="auto" w:fill="auto"/>
            <w:vAlign w:val="bottom"/>
          </w:tcPr>
          <w:p w:rsidR="009875AF" w:rsidRPr="008156AC" w:rsidRDefault="009875AF" w:rsidP="001F6D27">
            <w:pPr>
              <w:widowControl/>
              <w:suppressAutoHyphens w:val="0"/>
              <w:overflowPunct/>
              <w:autoSpaceDE/>
              <w:autoSpaceDN/>
              <w:adjustRightInd/>
              <w:jc w:val="right"/>
              <w:textAlignment w:val="auto"/>
              <w:rPr>
                <w:color w:val="000000"/>
                <w:kern w:val="0"/>
                <w:sz w:val="20"/>
                <w:lang w:val="pl-PL"/>
              </w:rPr>
            </w:pPr>
            <w:r w:rsidRPr="00FA6B39">
              <w:rPr>
                <w:color w:val="000000"/>
                <w:kern w:val="0"/>
                <w:sz w:val="20"/>
                <w:lang w:val="pl-PL"/>
              </w:rPr>
              <w:t>Razem</w:t>
            </w:r>
          </w:p>
        </w:tc>
        <w:tc>
          <w:tcPr>
            <w:tcW w:w="955" w:type="dxa"/>
            <w:tcBorders>
              <w:top w:val="nil"/>
              <w:left w:val="nil"/>
              <w:bottom w:val="single" w:sz="8" w:space="0" w:color="000000"/>
              <w:right w:val="single" w:sz="8" w:space="0" w:color="000000"/>
            </w:tcBorders>
            <w:shd w:val="clear" w:color="auto" w:fill="auto"/>
            <w:vAlign w:val="bottom"/>
          </w:tcPr>
          <w:p w:rsidR="009875AF" w:rsidRPr="008156AC" w:rsidRDefault="009875AF" w:rsidP="001F6D27">
            <w:pPr>
              <w:widowControl/>
              <w:suppressAutoHyphens w:val="0"/>
              <w:overflowPunct/>
              <w:autoSpaceDE/>
              <w:autoSpaceDN/>
              <w:adjustRightInd/>
              <w:jc w:val="center"/>
              <w:textAlignment w:val="auto"/>
              <w:rPr>
                <w:color w:val="000000"/>
                <w:kern w:val="0"/>
                <w:sz w:val="20"/>
                <w:lang w:val="pl-PL"/>
              </w:rPr>
            </w:pPr>
          </w:p>
        </w:tc>
        <w:tc>
          <w:tcPr>
            <w:tcW w:w="844" w:type="dxa"/>
            <w:tcBorders>
              <w:top w:val="single" w:sz="8" w:space="0" w:color="000000"/>
              <w:left w:val="nil"/>
              <w:bottom w:val="single" w:sz="8" w:space="0" w:color="000000"/>
              <w:right w:val="single" w:sz="8" w:space="0" w:color="000000"/>
              <w:tl2br w:val="single" w:sz="8" w:space="0" w:color="000000"/>
              <w:tr2bl w:val="single" w:sz="8" w:space="0" w:color="000000"/>
            </w:tcBorders>
            <w:shd w:val="clear" w:color="auto" w:fill="auto"/>
            <w:vAlign w:val="bottom"/>
          </w:tcPr>
          <w:p w:rsidR="009875AF" w:rsidRPr="008156AC" w:rsidRDefault="009875AF" w:rsidP="001F6D27">
            <w:pPr>
              <w:widowControl/>
              <w:suppressAutoHyphens w:val="0"/>
              <w:overflowPunct/>
              <w:autoSpaceDE/>
              <w:autoSpaceDN/>
              <w:adjustRightInd/>
              <w:jc w:val="center"/>
              <w:textAlignment w:val="auto"/>
              <w:rPr>
                <w:color w:val="000000"/>
                <w:kern w:val="0"/>
                <w:sz w:val="20"/>
                <w:lang w:val="pl-PL"/>
              </w:rPr>
            </w:pPr>
          </w:p>
        </w:tc>
        <w:tc>
          <w:tcPr>
            <w:tcW w:w="947" w:type="dxa"/>
            <w:tcBorders>
              <w:top w:val="nil"/>
              <w:left w:val="nil"/>
              <w:bottom w:val="single" w:sz="8" w:space="0" w:color="000000"/>
              <w:right w:val="single" w:sz="8" w:space="0" w:color="000000"/>
            </w:tcBorders>
            <w:shd w:val="clear" w:color="auto" w:fill="auto"/>
            <w:vAlign w:val="bottom"/>
          </w:tcPr>
          <w:p w:rsidR="009875AF" w:rsidRPr="008156AC" w:rsidRDefault="009875AF" w:rsidP="001F6D27">
            <w:pPr>
              <w:widowControl/>
              <w:suppressAutoHyphens w:val="0"/>
              <w:overflowPunct/>
              <w:autoSpaceDE/>
              <w:autoSpaceDN/>
              <w:adjustRightInd/>
              <w:jc w:val="center"/>
              <w:textAlignment w:val="auto"/>
              <w:rPr>
                <w:color w:val="000000"/>
                <w:kern w:val="0"/>
                <w:sz w:val="20"/>
                <w:lang w:val="pl-PL"/>
              </w:rPr>
            </w:pPr>
          </w:p>
        </w:tc>
        <w:tc>
          <w:tcPr>
            <w:tcW w:w="1134" w:type="dxa"/>
            <w:tcBorders>
              <w:top w:val="nil"/>
              <w:left w:val="nil"/>
              <w:bottom w:val="single" w:sz="8" w:space="0" w:color="000000"/>
              <w:right w:val="single" w:sz="8" w:space="0" w:color="000000"/>
            </w:tcBorders>
            <w:shd w:val="clear" w:color="auto" w:fill="auto"/>
            <w:noWrap/>
            <w:vAlign w:val="bottom"/>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1418" w:type="dxa"/>
            <w:tcBorders>
              <w:top w:val="nil"/>
              <w:left w:val="nil"/>
              <w:bottom w:val="single" w:sz="8" w:space="0" w:color="000000"/>
              <w:right w:val="single" w:sz="8" w:space="0" w:color="000000"/>
            </w:tcBorders>
            <w:shd w:val="clear" w:color="auto" w:fill="auto"/>
            <w:noWrap/>
            <w:vAlign w:val="bottom"/>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1082" w:type="dxa"/>
            <w:tcBorders>
              <w:top w:val="single" w:sz="8" w:space="0" w:color="000000"/>
              <w:left w:val="single" w:sz="8" w:space="0" w:color="000000"/>
              <w:bottom w:val="single" w:sz="8" w:space="0" w:color="000000"/>
              <w:right w:val="single" w:sz="8" w:space="0" w:color="000000"/>
              <w:tl2br w:val="single" w:sz="8" w:space="0" w:color="000000"/>
              <w:tr2bl w:val="single" w:sz="8" w:space="0" w:color="000000"/>
            </w:tcBorders>
            <w:shd w:val="clear" w:color="auto" w:fill="auto"/>
            <w:noWrap/>
            <w:vAlign w:val="bottom"/>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1776" w:type="dxa"/>
            <w:tcBorders>
              <w:top w:val="single" w:sz="8" w:space="0" w:color="000000"/>
              <w:left w:val="nil"/>
              <w:bottom w:val="single" w:sz="8" w:space="0" w:color="000000"/>
              <w:right w:val="single" w:sz="8" w:space="0" w:color="000000"/>
              <w:tl2br w:val="single" w:sz="8" w:space="0" w:color="000000"/>
              <w:tr2bl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c>
          <w:tcPr>
            <w:tcW w:w="2760" w:type="dxa"/>
            <w:tcBorders>
              <w:top w:val="single" w:sz="8" w:space="0" w:color="000000"/>
              <w:left w:val="single" w:sz="8" w:space="0" w:color="000000"/>
              <w:bottom w:val="single" w:sz="8" w:space="0" w:color="000000"/>
              <w:right w:val="single" w:sz="8" w:space="0" w:color="000000"/>
              <w:tl2br w:val="single" w:sz="8" w:space="0" w:color="000000"/>
              <w:tr2bl w:val="single" w:sz="8" w:space="0" w:color="000000"/>
            </w:tcBorders>
          </w:tcPr>
          <w:p w:rsidR="009875AF" w:rsidRPr="008156AC" w:rsidRDefault="009875AF" w:rsidP="001F6D27">
            <w:pPr>
              <w:widowControl/>
              <w:suppressAutoHyphens w:val="0"/>
              <w:overflowPunct/>
              <w:autoSpaceDE/>
              <w:autoSpaceDN/>
              <w:adjustRightInd/>
              <w:jc w:val="center"/>
              <w:textAlignment w:val="auto"/>
              <w:rPr>
                <w:color w:val="000000"/>
                <w:kern w:val="0"/>
                <w:szCs w:val="24"/>
                <w:lang w:val="pl-PL"/>
              </w:rPr>
            </w:pPr>
          </w:p>
        </w:tc>
      </w:tr>
    </w:tbl>
    <w:p w:rsidR="009875AF" w:rsidRPr="008156AC" w:rsidRDefault="009875AF" w:rsidP="009875AF">
      <w:pPr>
        <w:tabs>
          <w:tab w:val="left" w:pos="2604"/>
        </w:tabs>
        <w:rPr>
          <w:b/>
          <w:color w:val="FF0000"/>
          <w:sz w:val="22"/>
          <w:szCs w:val="22"/>
        </w:rPr>
      </w:pPr>
    </w:p>
    <w:p w:rsidR="009875AF" w:rsidRPr="008156AC" w:rsidRDefault="009875AF" w:rsidP="009875AF">
      <w:pPr>
        <w:tabs>
          <w:tab w:val="left" w:pos="2604"/>
        </w:tabs>
        <w:rPr>
          <w:b/>
          <w:color w:val="FF0000"/>
          <w:sz w:val="22"/>
          <w:szCs w:val="22"/>
        </w:rPr>
      </w:pPr>
      <w:r>
        <w:rPr>
          <w:b/>
          <w:color w:val="FF0000"/>
          <w:sz w:val="22"/>
          <w:szCs w:val="22"/>
        </w:rPr>
        <w:t xml:space="preserve"> </w:t>
      </w:r>
    </w:p>
    <w:p w:rsidR="009875AF" w:rsidRPr="008156AC" w:rsidRDefault="009875AF" w:rsidP="009875AF">
      <w:pPr>
        <w:tabs>
          <w:tab w:val="left" w:pos="2604"/>
        </w:tabs>
        <w:rPr>
          <w:b/>
          <w:color w:val="FF0000"/>
          <w:sz w:val="22"/>
          <w:szCs w:val="22"/>
        </w:rPr>
      </w:pPr>
    </w:p>
    <w:p w:rsidR="009875AF" w:rsidRPr="008156AC" w:rsidRDefault="009875AF" w:rsidP="009875AF">
      <w:pPr>
        <w:tabs>
          <w:tab w:val="left" w:pos="2604"/>
        </w:tabs>
        <w:rPr>
          <w:b/>
          <w:color w:val="FF0000"/>
          <w:sz w:val="22"/>
          <w:szCs w:val="22"/>
        </w:rPr>
      </w:pPr>
    </w:p>
    <w:p w:rsidR="009875AF" w:rsidRPr="008156AC" w:rsidRDefault="009875AF" w:rsidP="009875AF">
      <w:pPr>
        <w:tabs>
          <w:tab w:val="left" w:pos="2604"/>
        </w:tabs>
        <w:rPr>
          <w:b/>
          <w:color w:val="FF0000"/>
          <w:sz w:val="22"/>
          <w:szCs w:val="22"/>
        </w:rPr>
      </w:pPr>
    </w:p>
    <w:tbl>
      <w:tblPr>
        <w:tblW w:w="14080" w:type="dxa"/>
        <w:tblCellMar>
          <w:left w:w="70" w:type="dxa"/>
          <w:right w:w="70" w:type="dxa"/>
        </w:tblCellMar>
        <w:tblLook w:val="04A0" w:firstRow="1" w:lastRow="0" w:firstColumn="1" w:lastColumn="0" w:noHBand="0" w:noVBand="1"/>
      </w:tblPr>
      <w:tblGrid>
        <w:gridCol w:w="2720"/>
        <w:gridCol w:w="480"/>
        <w:gridCol w:w="1360"/>
        <w:gridCol w:w="1360"/>
        <w:gridCol w:w="1360"/>
        <w:gridCol w:w="1360"/>
        <w:gridCol w:w="1360"/>
        <w:gridCol w:w="1360"/>
        <w:gridCol w:w="1360"/>
        <w:gridCol w:w="1360"/>
      </w:tblGrid>
      <w:tr w:rsidR="009875AF" w:rsidRPr="00FA6B39" w:rsidTr="001F6D27">
        <w:trPr>
          <w:trHeight w:val="315"/>
        </w:trPr>
        <w:tc>
          <w:tcPr>
            <w:tcW w:w="3200" w:type="dxa"/>
            <w:gridSpan w:val="2"/>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Cs w:val="24"/>
                <w:lang w:val="pl-PL"/>
              </w:rPr>
            </w:pPr>
            <w:r w:rsidRPr="00FA6B39">
              <w:rPr>
                <w:color w:val="000000"/>
                <w:kern w:val="0"/>
                <w:szCs w:val="24"/>
                <w:lang w:val="pl-PL"/>
              </w:rPr>
              <w:t>Opis techniczny:</w:t>
            </w: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Cs w:val="24"/>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r>
      <w:tr w:rsidR="009875AF" w:rsidRPr="00FA6B39" w:rsidTr="001F6D27">
        <w:trPr>
          <w:trHeight w:val="217"/>
        </w:trPr>
        <w:tc>
          <w:tcPr>
            <w:tcW w:w="272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48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r>
      <w:tr w:rsidR="009875AF" w:rsidRPr="00FA6B39" w:rsidTr="001F6D27">
        <w:trPr>
          <w:trHeight w:val="315"/>
        </w:trPr>
        <w:tc>
          <w:tcPr>
            <w:tcW w:w="4560" w:type="dxa"/>
            <w:gridSpan w:val="3"/>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r w:rsidRPr="00FA6B39">
              <w:rPr>
                <w:color w:val="000000"/>
                <w:kern w:val="0"/>
                <w:sz w:val="20"/>
                <w:lang w:val="pl-PL"/>
              </w:rPr>
              <w:t>·</w:t>
            </w:r>
            <w:r w:rsidRPr="00FA6B39">
              <w:rPr>
                <w:color w:val="000000"/>
                <w:kern w:val="0"/>
                <w:sz w:val="14"/>
                <w:szCs w:val="14"/>
                <w:lang w:val="pl-PL"/>
              </w:rPr>
              <w:t xml:space="preserve">       </w:t>
            </w:r>
            <w:r w:rsidRPr="00FA6B39">
              <w:rPr>
                <w:color w:val="000000"/>
                <w:kern w:val="0"/>
                <w:sz w:val="20"/>
                <w:lang w:val="pl-PL"/>
              </w:rPr>
              <w:t xml:space="preserve">generator Ładowalny 2kanałowy </w:t>
            </w: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r>
      <w:tr w:rsidR="009875AF" w:rsidRPr="00FA6B39" w:rsidTr="001F6D27">
        <w:trPr>
          <w:trHeight w:val="315"/>
        </w:trPr>
        <w:tc>
          <w:tcPr>
            <w:tcW w:w="10000" w:type="dxa"/>
            <w:gridSpan w:val="7"/>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r w:rsidRPr="00FA6B39">
              <w:rPr>
                <w:color w:val="000000"/>
                <w:kern w:val="0"/>
                <w:sz w:val="20"/>
                <w:lang w:val="pl-PL"/>
              </w:rPr>
              <w:t>·</w:t>
            </w:r>
            <w:r w:rsidRPr="00FA6B39">
              <w:rPr>
                <w:color w:val="000000"/>
                <w:kern w:val="0"/>
                <w:sz w:val="14"/>
                <w:szCs w:val="14"/>
                <w:lang w:val="pl-PL"/>
              </w:rPr>
              <w:t xml:space="preserve">       </w:t>
            </w:r>
            <w:r w:rsidRPr="00FA6B39">
              <w:rPr>
                <w:color w:val="000000"/>
                <w:kern w:val="0"/>
                <w:sz w:val="20"/>
                <w:lang w:val="pl-PL"/>
              </w:rPr>
              <w:t>stałe natężenie prądu, które gwarantuje stały poziom stymulacji bez względu na zmiany oporów.</w:t>
            </w: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r>
      <w:tr w:rsidR="009875AF" w:rsidRPr="00FA6B39" w:rsidTr="001F6D27">
        <w:trPr>
          <w:trHeight w:val="315"/>
        </w:trPr>
        <w:tc>
          <w:tcPr>
            <w:tcW w:w="14080" w:type="dxa"/>
            <w:gridSpan w:val="10"/>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r w:rsidRPr="00FA6B39">
              <w:rPr>
                <w:color w:val="000000"/>
                <w:kern w:val="0"/>
                <w:sz w:val="20"/>
                <w:lang w:val="pl-PL"/>
              </w:rPr>
              <w:t>·</w:t>
            </w:r>
            <w:r w:rsidRPr="00FA6B39">
              <w:rPr>
                <w:color w:val="000000"/>
                <w:kern w:val="0"/>
                <w:sz w:val="14"/>
                <w:szCs w:val="14"/>
                <w:lang w:val="pl-PL"/>
              </w:rPr>
              <w:t xml:space="preserve">       </w:t>
            </w:r>
            <w:r w:rsidRPr="00FA6B39">
              <w:rPr>
                <w:color w:val="000000"/>
                <w:kern w:val="0"/>
                <w:sz w:val="20"/>
                <w:lang w:val="pl-PL"/>
              </w:rPr>
              <w:t>możliwość zastosowania w jednym urządzeniu stymulacji tonicznej oraz stymulacji BURST DR z potwierdzoną skutecznością w badaniach klinicznych.</w:t>
            </w:r>
          </w:p>
        </w:tc>
      </w:tr>
      <w:tr w:rsidR="009875AF" w:rsidRPr="00FA6B39" w:rsidTr="001F6D27">
        <w:trPr>
          <w:trHeight w:val="315"/>
        </w:trPr>
        <w:tc>
          <w:tcPr>
            <w:tcW w:w="7280" w:type="dxa"/>
            <w:gridSpan w:val="5"/>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r w:rsidRPr="00FA6B39">
              <w:rPr>
                <w:color w:val="000000"/>
                <w:kern w:val="0"/>
                <w:sz w:val="20"/>
                <w:lang w:val="pl-PL"/>
              </w:rPr>
              <w:t>·</w:t>
            </w:r>
            <w:r w:rsidRPr="00FA6B39">
              <w:rPr>
                <w:color w:val="000000"/>
                <w:kern w:val="0"/>
                <w:sz w:val="14"/>
                <w:szCs w:val="14"/>
                <w:lang w:val="pl-PL"/>
              </w:rPr>
              <w:t xml:space="preserve">       </w:t>
            </w:r>
            <w:r w:rsidRPr="00FA6B39">
              <w:rPr>
                <w:color w:val="000000"/>
                <w:kern w:val="0"/>
                <w:sz w:val="20"/>
                <w:lang w:val="pl-PL"/>
              </w:rPr>
              <w:t>stymulator kompatybilny z elektrodami firmy Abbott Medical</w:t>
            </w: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color w:val="000000"/>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c>
          <w:tcPr>
            <w:tcW w:w="1360" w:type="dxa"/>
            <w:tcBorders>
              <w:top w:val="nil"/>
              <w:left w:val="nil"/>
              <w:bottom w:val="nil"/>
              <w:right w:val="nil"/>
            </w:tcBorders>
            <w:shd w:val="clear" w:color="auto" w:fill="auto"/>
            <w:noWrap/>
            <w:vAlign w:val="bottom"/>
            <w:hideMark/>
          </w:tcPr>
          <w:p w:rsidR="009875AF" w:rsidRPr="00FA6B39" w:rsidRDefault="009875AF" w:rsidP="001F6D27">
            <w:pPr>
              <w:widowControl/>
              <w:suppressAutoHyphens w:val="0"/>
              <w:overflowPunct/>
              <w:autoSpaceDE/>
              <w:autoSpaceDN/>
              <w:adjustRightInd/>
              <w:textAlignment w:val="auto"/>
              <w:rPr>
                <w:kern w:val="0"/>
                <w:sz w:val="20"/>
                <w:lang w:val="pl-PL"/>
              </w:rPr>
            </w:pPr>
          </w:p>
        </w:tc>
      </w:tr>
    </w:tbl>
    <w:p w:rsidR="009875AF" w:rsidRPr="008156AC" w:rsidRDefault="009875AF" w:rsidP="009875AF">
      <w:pPr>
        <w:tabs>
          <w:tab w:val="left" w:pos="2604"/>
        </w:tabs>
        <w:rPr>
          <w:b/>
          <w:color w:val="FF0000"/>
          <w:sz w:val="22"/>
          <w:szCs w:val="22"/>
        </w:rPr>
      </w:pPr>
    </w:p>
    <w:p w:rsidR="009875AF" w:rsidRPr="008156AC" w:rsidRDefault="009875AF" w:rsidP="009875AF">
      <w:pPr>
        <w:tabs>
          <w:tab w:val="left" w:pos="2604"/>
        </w:tabs>
        <w:rPr>
          <w:b/>
          <w:sz w:val="22"/>
          <w:szCs w:val="22"/>
        </w:rPr>
      </w:pPr>
    </w:p>
    <w:p w:rsidR="009875AF" w:rsidRDefault="009875AF" w:rsidP="009875AF">
      <w:pPr>
        <w:tabs>
          <w:tab w:val="left" w:pos="2604"/>
        </w:tabs>
        <w:rPr>
          <w:b/>
          <w:sz w:val="22"/>
          <w:szCs w:val="22"/>
        </w:rPr>
      </w:pPr>
      <w:r w:rsidRPr="008156AC">
        <w:rPr>
          <w:b/>
          <w:sz w:val="22"/>
          <w:szCs w:val="22"/>
        </w:rPr>
        <w:t>Zamawiający wymaga regularnych szkoleń personelu medycznego w aspekcie implantacji i prowadzenia terapii wynikających z obowiązku ustawicznego kształcenia i wdrażania nowych technologii.</w:t>
      </w:r>
    </w:p>
    <w:p w:rsidR="009875AF" w:rsidRDefault="009875AF" w:rsidP="009875AF">
      <w:pPr>
        <w:tabs>
          <w:tab w:val="left" w:pos="2604"/>
        </w:tabs>
        <w:rPr>
          <w:b/>
          <w:sz w:val="22"/>
          <w:szCs w:val="22"/>
        </w:rPr>
      </w:pPr>
    </w:p>
    <w:p w:rsidR="009875AF" w:rsidRPr="008156AC" w:rsidRDefault="009875AF" w:rsidP="009875AF">
      <w:pPr>
        <w:tabs>
          <w:tab w:val="left" w:pos="2604"/>
        </w:tabs>
        <w:rPr>
          <w:b/>
          <w:sz w:val="22"/>
          <w:szCs w:val="22"/>
        </w:rPr>
      </w:pPr>
    </w:p>
    <w:p w:rsidR="009875AF" w:rsidRDefault="009875AF" w:rsidP="009875AF">
      <w:pPr>
        <w:tabs>
          <w:tab w:val="left" w:pos="2604"/>
        </w:tabs>
        <w:rPr>
          <w:b/>
          <w:color w:val="FF0000"/>
          <w:sz w:val="22"/>
          <w:szCs w:val="22"/>
        </w:rPr>
      </w:pPr>
    </w:p>
    <w:p w:rsidR="009875AF" w:rsidRPr="008156AC" w:rsidRDefault="009875AF" w:rsidP="009875AF">
      <w:pPr>
        <w:tabs>
          <w:tab w:val="left" w:pos="2604"/>
        </w:tabs>
        <w:rPr>
          <w:b/>
          <w:sz w:val="22"/>
          <w:szCs w:val="22"/>
          <w:lang w:val="pl-PL"/>
        </w:rPr>
      </w:pPr>
      <w:r>
        <w:rPr>
          <w:b/>
          <w:sz w:val="22"/>
          <w:szCs w:val="22"/>
          <w:lang w:val="pl-PL"/>
        </w:rPr>
        <w:t xml:space="preserve">Pakiet nr 6 - </w:t>
      </w:r>
      <w:r w:rsidRPr="008156AC">
        <w:rPr>
          <w:b/>
          <w:sz w:val="22"/>
          <w:szCs w:val="22"/>
        </w:rPr>
        <w:t>Stymulator rdzenia kręgowego nieładowalny</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tbl>
      <w:tblPr>
        <w:tblStyle w:val="Tabela-Siatka"/>
        <w:tblW w:w="15735" w:type="dxa"/>
        <w:tblInd w:w="-856" w:type="dxa"/>
        <w:tblLayout w:type="fixed"/>
        <w:tblLook w:val="04A0" w:firstRow="1" w:lastRow="0" w:firstColumn="1" w:lastColumn="0" w:noHBand="0" w:noVBand="1"/>
      </w:tblPr>
      <w:tblGrid>
        <w:gridCol w:w="571"/>
        <w:gridCol w:w="2118"/>
        <w:gridCol w:w="714"/>
        <w:gridCol w:w="646"/>
        <w:gridCol w:w="1204"/>
        <w:gridCol w:w="992"/>
        <w:gridCol w:w="877"/>
        <w:gridCol w:w="967"/>
        <w:gridCol w:w="1274"/>
        <w:gridCol w:w="1134"/>
        <w:gridCol w:w="1087"/>
        <w:gridCol w:w="2074"/>
        <w:gridCol w:w="2077"/>
      </w:tblGrid>
      <w:tr w:rsidR="009875AF" w:rsidRPr="002360FE" w:rsidTr="001F6D27">
        <w:trPr>
          <w:trHeight w:val="315"/>
        </w:trPr>
        <w:tc>
          <w:tcPr>
            <w:tcW w:w="571" w:type="dxa"/>
            <w:hideMark/>
          </w:tcPr>
          <w:p w:rsidR="009875AF" w:rsidRPr="002360FE" w:rsidRDefault="009875AF" w:rsidP="001F6D27">
            <w:pPr>
              <w:tabs>
                <w:tab w:val="left" w:pos="2604"/>
              </w:tabs>
              <w:rPr>
                <w:sz w:val="22"/>
                <w:lang w:val="pl-PL"/>
              </w:rPr>
            </w:pPr>
            <w:r w:rsidRPr="002360FE">
              <w:rPr>
                <w:sz w:val="22"/>
              </w:rPr>
              <w:t>L.p.</w:t>
            </w:r>
          </w:p>
        </w:tc>
        <w:tc>
          <w:tcPr>
            <w:tcW w:w="2118" w:type="dxa"/>
            <w:hideMark/>
          </w:tcPr>
          <w:p w:rsidR="009875AF" w:rsidRPr="002360FE" w:rsidRDefault="009875AF" w:rsidP="001F6D27">
            <w:pPr>
              <w:tabs>
                <w:tab w:val="left" w:pos="2604"/>
              </w:tabs>
              <w:rPr>
                <w:sz w:val="22"/>
              </w:rPr>
            </w:pPr>
            <w:r w:rsidRPr="002360FE">
              <w:rPr>
                <w:sz w:val="22"/>
              </w:rPr>
              <w:t>Nazwa produktu</w:t>
            </w:r>
          </w:p>
        </w:tc>
        <w:tc>
          <w:tcPr>
            <w:tcW w:w="714" w:type="dxa"/>
            <w:hideMark/>
          </w:tcPr>
          <w:p w:rsidR="009875AF" w:rsidRPr="002360FE" w:rsidRDefault="009875AF" w:rsidP="001F6D27">
            <w:pPr>
              <w:tabs>
                <w:tab w:val="left" w:pos="2604"/>
              </w:tabs>
              <w:rPr>
                <w:sz w:val="22"/>
              </w:rPr>
            </w:pPr>
            <w:r w:rsidRPr="00A33468">
              <w:rPr>
                <w:sz w:val="22"/>
              </w:rPr>
              <w:t>ilość na 24 m-ce</w:t>
            </w:r>
          </w:p>
        </w:tc>
        <w:tc>
          <w:tcPr>
            <w:tcW w:w="646" w:type="dxa"/>
            <w:hideMark/>
          </w:tcPr>
          <w:p w:rsidR="009875AF" w:rsidRPr="002360FE" w:rsidRDefault="009875AF" w:rsidP="001F6D27">
            <w:pPr>
              <w:tabs>
                <w:tab w:val="left" w:pos="2604"/>
              </w:tabs>
              <w:rPr>
                <w:sz w:val="22"/>
              </w:rPr>
            </w:pPr>
            <w:r w:rsidRPr="002360FE">
              <w:rPr>
                <w:sz w:val="22"/>
              </w:rPr>
              <w:t>jm</w:t>
            </w:r>
          </w:p>
        </w:tc>
        <w:tc>
          <w:tcPr>
            <w:tcW w:w="1204" w:type="dxa"/>
            <w:hideMark/>
          </w:tcPr>
          <w:p w:rsidR="009875AF" w:rsidRPr="002360FE" w:rsidRDefault="009875AF" w:rsidP="001F6D27">
            <w:pPr>
              <w:tabs>
                <w:tab w:val="left" w:pos="2604"/>
              </w:tabs>
              <w:rPr>
                <w:sz w:val="22"/>
              </w:rPr>
            </w:pPr>
            <w:r w:rsidRPr="002360FE">
              <w:rPr>
                <w:sz w:val="22"/>
              </w:rPr>
              <w:t>Cena jedn. Netto PLN</w:t>
            </w:r>
          </w:p>
        </w:tc>
        <w:tc>
          <w:tcPr>
            <w:tcW w:w="992" w:type="dxa"/>
            <w:hideMark/>
          </w:tcPr>
          <w:p w:rsidR="009875AF" w:rsidRPr="002360FE" w:rsidRDefault="009875AF" w:rsidP="001F6D27">
            <w:pPr>
              <w:tabs>
                <w:tab w:val="left" w:pos="2604"/>
              </w:tabs>
              <w:rPr>
                <w:sz w:val="22"/>
              </w:rPr>
            </w:pPr>
            <w:r w:rsidRPr="002360FE">
              <w:rPr>
                <w:sz w:val="22"/>
              </w:rPr>
              <w:t>Wartość netto</w:t>
            </w:r>
          </w:p>
        </w:tc>
        <w:tc>
          <w:tcPr>
            <w:tcW w:w="877" w:type="dxa"/>
            <w:hideMark/>
          </w:tcPr>
          <w:p w:rsidR="009875AF" w:rsidRPr="002360FE" w:rsidRDefault="009875AF" w:rsidP="001F6D27">
            <w:pPr>
              <w:tabs>
                <w:tab w:val="left" w:pos="2604"/>
              </w:tabs>
              <w:rPr>
                <w:bCs/>
                <w:sz w:val="22"/>
              </w:rPr>
            </w:pPr>
            <w:r w:rsidRPr="002360FE">
              <w:rPr>
                <w:bCs/>
                <w:sz w:val="22"/>
              </w:rPr>
              <w:t>Stawka Vat</w:t>
            </w:r>
          </w:p>
        </w:tc>
        <w:tc>
          <w:tcPr>
            <w:tcW w:w="967" w:type="dxa"/>
            <w:hideMark/>
          </w:tcPr>
          <w:p w:rsidR="009875AF" w:rsidRPr="002360FE" w:rsidRDefault="009875AF" w:rsidP="001F6D27">
            <w:pPr>
              <w:tabs>
                <w:tab w:val="left" w:pos="2604"/>
              </w:tabs>
              <w:rPr>
                <w:sz w:val="22"/>
              </w:rPr>
            </w:pPr>
            <w:r w:rsidRPr="002360FE">
              <w:rPr>
                <w:sz w:val="22"/>
              </w:rPr>
              <w:t>W tym podatek VAT</w:t>
            </w:r>
          </w:p>
        </w:tc>
        <w:tc>
          <w:tcPr>
            <w:tcW w:w="1274" w:type="dxa"/>
            <w:hideMark/>
          </w:tcPr>
          <w:p w:rsidR="009875AF" w:rsidRPr="002360FE" w:rsidRDefault="009875AF" w:rsidP="001F6D27">
            <w:pPr>
              <w:tabs>
                <w:tab w:val="left" w:pos="2604"/>
              </w:tabs>
              <w:rPr>
                <w:sz w:val="22"/>
              </w:rPr>
            </w:pPr>
            <w:r w:rsidRPr="002360FE">
              <w:rPr>
                <w:sz w:val="22"/>
              </w:rPr>
              <w:t>Cena jedn. Brutto</w:t>
            </w:r>
          </w:p>
        </w:tc>
        <w:tc>
          <w:tcPr>
            <w:tcW w:w="1134" w:type="dxa"/>
            <w:hideMark/>
          </w:tcPr>
          <w:p w:rsidR="009875AF" w:rsidRPr="002360FE" w:rsidRDefault="009875AF" w:rsidP="001F6D27">
            <w:pPr>
              <w:tabs>
                <w:tab w:val="left" w:pos="2604"/>
              </w:tabs>
              <w:rPr>
                <w:sz w:val="22"/>
              </w:rPr>
            </w:pPr>
            <w:r w:rsidRPr="002360FE">
              <w:rPr>
                <w:sz w:val="22"/>
              </w:rPr>
              <w:t>Wartość brutto</w:t>
            </w:r>
          </w:p>
        </w:tc>
        <w:tc>
          <w:tcPr>
            <w:tcW w:w="1087" w:type="dxa"/>
            <w:hideMark/>
          </w:tcPr>
          <w:p w:rsidR="009875AF" w:rsidRPr="002360FE" w:rsidRDefault="009875AF" w:rsidP="001F6D27">
            <w:pPr>
              <w:tabs>
                <w:tab w:val="left" w:pos="2604"/>
              </w:tabs>
              <w:rPr>
                <w:bCs/>
                <w:sz w:val="22"/>
              </w:rPr>
            </w:pPr>
            <w:r w:rsidRPr="002360FE">
              <w:rPr>
                <w:bCs/>
                <w:sz w:val="22"/>
              </w:rPr>
              <w:t>Ilość szt. w op.handl.</w:t>
            </w:r>
          </w:p>
        </w:tc>
        <w:tc>
          <w:tcPr>
            <w:tcW w:w="2074" w:type="dxa"/>
          </w:tcPr>
          <w:p w:rsidR="009875AF" w:rsidRPr="002360FE" w:rsidRDefault="009875AF" w:rsidP="001F6D27">
            <w:pPr>
              <w:tabs>
                <w:tab w:val="left" w:pos="2604"/>
              </w:tabs>
              <w:rPr>
                <w:bCs/>
                <w:sz w:val="22"/>
              </w:rPr>
            </w:pPr>
            <w:r w:rsidRPr="002360FE">
              <w:rPr>
                <w:bCs/>
                <w:sz w:val="22"/>
              </w:rPr>
              <w:t>nazwa handlowa/producent/</w:t>
            </w:r>
          </w:p>
          <w:p w:rsidR="009875AF" w:rsidRPr="002360FE" w:rsidRDefault="009875AF" w:rsidP="001F6D27">
            <w:pPr>
              <w:tabs>
                <w:tab w:val="left" w:pos="2604"/>
              </w:tabs>
              <w:rPr>
                <w:bCs/>
                <w:sz w:val="22"/>
              </w:rPr>
            </w:pPr>
            <w:r w:rsidRPr="002360FE">
              <w:rPr>
                <w:bCs/>
                <w:sz w:val="22"/>
              </w:rPr>
              <w:t>numer katalogowy</w:t>
            </w:r>
          </w:p>
        </w:tc>
        <w:tc>
          <w:tcPr>
            <w:tcW w:w="2077" w:type="dxa"/>
          </w:tcPr>
          <w:p w:rsidR="009875AF" w:rsidRPr="002360FE" w:rsidRDefault="009875AF" w:rsidP="001F6D27">
            <w:pPr>
              <w:tabs>
                <w:tab w:val="left" w:pos="2604"/>
              </w:tabs>
              <w:rPr>
                <w:bCs/>
                <w:sz w:val="22"/>
              </w:rPr>
            </w:pPr>
            <w:r w:rsidRPr="002360FE">
              <w:rPr>
                <w:bCs/>
                <w:sz w:val="22"/>
              </w:rPr>
              <w:t>wymienić wszystkie elementy, które wchodzą w skład kompletu i podać cenę netto każdego</w:t>
            </w: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1.</w:t>
            </w:r>
          </w:p>
        </w:tc>
        <w:tc>
          <w:tcPr>
            <w:tcW w:w="2118" w:type="dxa"/>
            <w:hideMark/>
          </w:tcPr>
          <w:p w:rsidR="009875AF" w:rsidRPr="002360FE" w:rsidRDefault="009875AF" w:rsidP="001F6D27">
            <w:pPr>
              <w:tabs>
                <w:tab w:val="left" w:pos="2604"/>
              </w:tabs>
              <w:rPr>
                <w:sz w:val="22"/>
              </w:rPr>
            </w:pPr>
            <w:r w:rsidRPr="002360FE">
              <w:rPr>
                <w:sz w:val="22"/>
              </w:rPr>
              <w:t>Stymulator impulsów nieładowalny do stymulacji rdzenia kręgowego</w:t>
            </w:r>
          </w:p>
        </w:tc>
        <w:tc>
          <w:tcPr>
            <w:tcW w:w="714" w:type="dxa"/>
            <w:noWrap/>
            <w:hideMark/>
          </w:tcPr>
          <w:p w:rsidR="009875AF" w:rsidRPr="002360FE" w:rsidRDefault="009875AF" w:rsidP="001F6D27">
            <w:pPr>
              <w:tabs>
                <w:tab w:val="left" w:pos="2604"/>
              </w:tabs>
              <w:rPr>
                <w:sz w:val="22"/>
              </w:rPr>
            </w:pPr>
            <w:r w:rsidRPr="002360FE">
              <w:rPr>
                <w:sz w:val="22"/>
              </w:rPr>
              <w:t>6</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2.</w:t>
            </w:r>
          </w:p>
        </w:tc>
        <w:tc>
          <w:tcPr>
            <w:tcW w:w="2118" w:type="dxa"/>
            <w:hideMark/>
          </w:tcPr>
          <w:p w:rsidR="009875AF" w:rsidRPr="002360FE" w:rsidRDefault="009875AF" w:rsidP="001F6D27">
            <w:pPr>
              <w:tabs>
                <w:tab w:val="left" w:pos="2604"/>
              </w:tabs>
              <w:rPr>
                <w:sz w:val="22"/>
              </w:rPr>
            </w:pPr>
            <w:r w:rsidRPr="002360FE">
              <w:rPr>
                <w:sz w:val="22"/>
              </w:rPr>
              <w:t>Bezprzewodowy pilot pacjenta w technologii Bluetooth</w:t>
            </w:r>
          </w:p>
        </w:tc>
        <w:tc>
          <w:tcPr>
            <w:tcW w:w="714" w:type="dxa"/>
            <w:noWrap/>
            <w:hideMark/>
          </w:tcPr>
          <w:p w:rsidR="009875AF" w:rsidRPr="002360FE" w:rsidRDefault="009875AF" w:rsidP="001F6D27">
            <w:pPr>
              <w:tabs>
                <w:tab w:val="left" w:pos="2604"/>
              </w:tabs>
              <w:rPr>
                <w:sz w:val="22"/>
              </w:rPr>
            </w:pPr>
            <w:r w:rsidRPr="002360FE">
              <w:rPr>
                <w:sz w:val="22"/>
              </w:rPr>
              <w:t>6</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3.</w:t>
            </w:r>
          </w:p>
        </w:tc>
        <w:tc>
          <w:tcPr>
            <w:tcW w:w="2118" w:type="dxa"/>
            <w:hideMark/>
          </w:tcPr>
          <w:p w:rsidR="009875AF" w:rsidRPr="002360FE" w:rsidRDefault="009875AF" w:rsidP="001F6D27">
            <w:pPr>
              <w:tabs>
                <w:tab w:val="left" w:pos="2604"/>
              </w:tabs>
              <w:rPr>
                <w:sz w:val="22"/>
              </w:rPr>
            </w:pPr>
            <w:r w:rsidRPr="002360FE">
              <w:rPr>
                <w:sz w:val="22"/>
              </w:rPr>
              <w:t>Elektroda chirurgiczna z 16 niezależnymi kontaktami o długości 50 lub 70cm, do wyboru</w:t>
            </w:r>
          </w:p>
        </w:tc>
        <w:tc>
          <w:tcPr>
            <w:tcW w:w="714" w:type="dxa"/>
            <w:noWrap/>
            <w:hideMark/>
          </w:tcPr>
          <w:p w:rsidR="009875AF" w:rsidRPr="002360FE" w:rsidRDefault="009875AF" w:rsidP="001F6D27">
            <w:pPr>
              <w:tabs>
                <w:tab w:val="left" w:pos="2604"/>
              </w:tabs>
              <w:rPr>
                <w:i/>
                <w:iCs/>
                <w:sz w:val="22"/>
              </w:rPr>
            </w:pPr>
            <w:r w:rsidRPr="002360FE">
              <w:rPr>
                <w:i/>
                <w:iCs/>
                <w:sz w:val="22"/>
              </w:rPr>
              <w:t>1</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4.</w:t>
            </w:r>
          </w:p>
        </w:tc>
        <w:tc>
          <w:tcPr>
            <w:tcW w:w="2118" w:type="dxa"/>
            <w:hideMark/>
          </w:tcPr>
          <w:p w:rsidR="009875AF" w:rsidRPr="002360FE" w:rsidRDefault="009875AF" w:rsidP="001F6D27">
            <w:pPr>
              <w:tabs>
                <w:tab w:val="left" w:pos="2604"/>
              </w:tabs>
              <w:rPr>
                <w:sz w:val="22"/>
              </w:rPr>
            </w:pPr>
            <w:r w:rsidRPr="002360FE">
              <w:rPr>
                <w:sz w:val="22"/>
              </w:rPr>
              <w:t>Weryfikator szczeliny po laminektomii</w:t>
            </w:r>
          </w:p>
        </w:tc>
        <w:tc>
          <w:tcPr>
            <w:tcW w:w="714" w:type="dxa"/>
            <w:noWrap/>
            <w:hideMark/>
          </w:tcPr>
          <w:p w:rsidR="009875AF" w:rsidRPr="002360FE" w:rsidRDefault="009875AF" w:rsidP="001F6D27">
            <w:pPr>
              <w:tabs>
                <w:tab w:val="left" w:pos="2604"/>
              </w:tabs>
              <w:rPr>
                <w:sz w:val="22"/>
              </w:rPr>
            </w:pPr>
            <w:r w:rsidRPr="002360FE">
              <w:rPr>
                <w:sz w:val="22"/>
              </w:rPr>
              <w:t>2</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noWrap/>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noWrap/>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5.</w:t>
            </w:r>
          </w:p>
        </w:tc>
        <w:tc>
          <w:tcPr>
            <w:tcW w:w="2118" w:type="dxa"/>
            <w:hideMark/>
          </w:tcPr>
          <w:p w:rsidR="009875AF" w:rsidRPr="002360FE" w:rsidRDefault="009875AF" w:rsidP="001F6D27">
            <w:pPr>
              <w:tabs>
                <w:tab w:val="left" w:pos="2604"/>
              </w:tabs>
              <w:rPr>
                <w:sz w:val="22"/>
              </w:rPr>
            </w:pPr>
            <w:r w:rsidRPr="002360FE">
              <w:rPr>
                <w:sz w:val="22"/>
              </w:rPr>
              <w:t>Elektroda przezskórna z 8 kontaktami 3mm i odstępami 1mm lub 4mm lub 6mm i długości całkowitej elektrody 50 lub 70 cm, do wyboru</w:t>
            </w:r>
          </w:p>
        </w:tc>
        <w:tc>
          <w:tcPr>
            <w:tcW w:w="714" w:type="dxa"/>
            <w:noWrap/>
            <w:hideMark/>
          </w:tcPr>
          <w:p w:rsidR="009875AF" w:rsidRPr="002360FE" w:rsidRDefault="009875AF" w:rsidP="001F6D27">
            <w:pPr>
              <w:tabs>
                <w:tab w:val="left" w:pos="2604"/>
              </w:tabs>
              <w:rPr>
                <w:sz w:val="22"/>
              </w:rPr>
            </w:pPr>
            <w:r w:rsidRPr="002360FE">
              <w:rPr>
                <w:sz w:val="22"/>
              </w:rPr>
              <w:t>5</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tcPr>
          <w:p w:rsidR="009875AF" w:rsidRPr="002360FE" w:rsidRDefault="009875AF" w:rsidP="001F6D27">
            <w:pPr>
              <w:tabs>
                <w:tab w:val="left" w:pos="2604"/>
              </w:tabs>
              <w:rPr>
                <w:bCs/>
                <w:sz w:val="22"/>
              </w:rPr>
            </w:pPr>
          </w:p>
        </w:tc>
        <w:tc>
          <w:tcPr>
            <w:tcW w:w="1087" w:type="dxa"/>
            <w:tcBorders>
              <w:top w:val="nil"/>
              <w:left w:val="nil"/>
              <w:bottom w:val="single" w:sz="4" w:space="0" w:color="000000" w:themeColor="text1"/>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6.</w:t>
            </w:r>
          </w:p>
        </w:tc>
        <w:tc>
          <w:tcPr>
            <w:tcW w:w="2118" w:type="dxa"/>
            <w:hideMark/>
          </w:tcPr>
          <w:p w:rsidR="009875AF" w:rsidRPr="002360FE" w:rsidRDefault="009875AF" w:rsidP="001F6D27">
            <w:pPr>
              <w:tabs>
                <w:tab w:val="left" w:pos="2604"/>
              </w:tabs>
              <w:rPr>
                <w:sz w:val="22"/>
              </w:rPr>
            </w:pPr>
            <w:r w:rsidRPr="002360FE">
              <w:rPr>
                <w:sz w:val="22"/>
              </w:rPr>
              <w:t>8-kontaktowy łącznik do elektrod kompatybilny z elektrodami przezskórnymi i chirurgicznymi o długości 25, 35 lub 55cm, do wyboru</w:t>
            </w:r>
          </w:p>
        </w:tc>
        <w:tc>
          <w:tcPr>
            <w:tcW w:w="714" w:type="dxa"/>
            <w:noWrap/>
            <w:hideMark/>
          </w:tcPr>
          <w:p w:rsidR="009875AF" w:rsidRPr="002360FE" w:rsidRDefault="009875AF" w:rsidP="001F6D27">
            <w:pPr>
              <w:tabs>
                <w:tab w:val="left" w:pos="2604"/>
              </w:tabs>
              <w:rPr>
                <w:sz w:val="22"/>
              </w:rPr>
            </w:pPr>
            <w:r w:rsidRPr="002360FE">
              <w:rPr>
                <w:sz w:val="22"/>
              </w:rPr>
              <w:t>10</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tcPr>
          <w:p w:rsidR="009875AF" w:rsidRPr="002360FE" w:rsidRDefault="009875AF" w:rsidP="001F6D27">
            <w:pPr>
              <w:tabs>
                <w:tab w:val="left" w:pos="2604"/>
              </w:tabs>
              <w:rPr>
                <w:bCs/>
                <w:sz w:val="22"/>
              </w:rPr>
            </w:pPr>
          </w:p>
        </w:tc>
        <w:tc>
          <w:tcPr>
            <w:tcW w:w="1087" w:type="dxa"/>
            <w:tcBorders>
              <w:top w:val="single" w:sz="4" w:space="0" w:color="000000" w:themeColor="text1"/>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7.</w:t>
            </w:r>
          </w:p>
        </w:tc>
        <w:tc>
          <w:tcPr>
            <w:tcW w:w="2118" w:type="dxa"/>
            <w:hideMark/>
          </w:tcPr>
          <w:p w:rsidR="009875AF" w:rsidRPr="002360FE" w:rsidRDefault="009875AF" w:rsidP="001F6D27">
            <w:pPr>
              <w:tabs>
                <w:tab w:val="left" w:pos="2604"/>
              </w:tabs>
              <w:rPr>
                <w:sz w:val="22"/>
              </w:rPr>
            </w:pPr>
            <w:r w:rsidRPr="002360FE">
              <w:rPr>
                <w:sz w:val="22"/>
              </w:rPr>
              <w:t>Tunelizator 28cm</w:t>
            </w:r>
          </w:p>
        </w:tc>
        <w:tc>
          <w:tcPr>
            <w:tcW w:w="714" w:type="dxa"/>
            <w:noWrap/>
            <w:hideMark/>
          </w:tcPr>
          <w:p w:rsidR="009875AF" w:rsidRPr="002360FE" w:rsidRDefault="009875AF" w:rsidP="001F6D27">
            <w:pPr>
              <w:tabs>
                <w:tab w:val="left" w:pos="2604"/>
              </w:tabs>
              <w:rPr>
                <w:sz w:val="22"/>
              </w:rPr>
            </w:pPr>
            <w:r w:rsidRPr="002360FE">
              <w:rPr>
                <w:sz w:val="22"/>
              </w:rPr>
              <w:t>6</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noWrap/>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noWrap/>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8.</w:t>
            </w:r>
          </w:p>
        </w:tc>
        <w:tc>
          <w:tcPr>
            <w:tcW w:w="2118" w:type="dxa"/>
            <w:hideMark/>
          </w:tcPr>
          <w:p w:rsidR="009875AF" w:rsidRPr="002360FE" w:rsidRDefault="009875AF" w:rsidP="001F6D27">
            <w:pPr>
              <w:tabs>
                <w:tab w:val="left" w:pos="2604"/>
              </w:tabs>
              <w:rPr>
                <w:sz w:val="22"/>
              </w:rPr>
            </w:pPr>
            <w:r w:rsidRPr="002360FE">
              <w:rPr>
                <w:sz w:val="22"/>
              </w:rPr>
              <w:t xml:space="preserve">Kabel do testowania zewnętrznego 2-wejściowy, 16-konktaktowy, o długości 60cm </w:t>
            </w:r>
          </w:p>
        </w:tc>
        <w:tc>
          <w:tcPr>
            <w:tcW w:w="714" w:type="dxa"/>
            <w:hideMark/>
          </w:tcPr>
          <w:p w:rsidR="009875AF" w:rsidRPr="002360FE" w:rsidRDefault="009875AF" w:rsidP="001F6D27">
            <w:pPr>
              <w:tabs>
                <w:tab w:val="left" w:pos="2604"/>
              </w:tabs>
              <w:rPr>
                <w:sz w:val="22"/>
              </w:rPr>
            </w:pPr>
            <w:r w:rsidRPr="002360FE">
              <w:rPr>
                <w:sz w:val="22"/>
              </w:rPr>
              <w:t>6</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noWrap/>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noWrap/>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9.</w:t>
            </w:r>
          </w:p>
        </w:tc>
        <w:tc>
          <w:tcPr>
            <w:tcW w:w="2118" w:type="dxa"/>
            <w:hideMark/>
          </w:tcPr>
          <w:p w:rsidR="009875AF" w:rsidRPr="002360FE" w:rsidRDefault="009875AF" w:rsidP="001F6D27">
            <w:pPr>
              <w:tabs>
                <w:tab w:val="left" w:pos="2604"/>
              </w:tabs>
              <w:rPr>
                <w:sz w:val="22"/>
              </w:rPr>
            </w:pPr>
            <w:r w:rsidRPr="002360FE">
              <w:rPr>
                <w:sz w:val="22"/>
              </w:rPr>
              <w:t>Zestaw akcesoriów próbnych pacjenta</w:t>
            </w:r>
          </w:p>
        </w:tc>
        <w:tc>
          <w:tcPr>
            <w:tcW w:w="714" w:type="dxa"/>
            <w:hideMark/>
          </w:tcPr>
          <w:p w:rsidR="009875AF" w:rsidRPr="002360FE" w:rsidRDefault="009875AF" w:rsidP="001F6D27">
            <w:pPr>
              <w:tabs>
                <w:tab w:val="left" w:pos="2604"/>
              </w:tabs>
              <w:rPr>
                <w:sz w:val="22"/>
              </w:rPr>
            </w:pPr>
            <w:r w:rsidRPr="002360FE">
              <w:rPr>
                <w:sz w:val="22"/>
              </w:rPr>
              <w:t>6</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noWrap/>
          </w:tcPr>
          <w:p w:rsidR="009875AF" w:rsidRPr="002360FE" w:rsidRDefault="009875AF" w:rsidP="001F6D27">
            <w:pPr>
              <w:tabs>
                <w:tab w:val="left" w:pos="2604"/>
              </w:tabs>
              <w:rPr>
                <w:bCs/>
                <w:sz w:val="22"/>
              </w:rPr>
            </w:pPr>
          </w:p>
        </w:tc>
        <w:tc>
          <w:tcPr>
            <w:tcW w:w="877" w:type="dxa"/>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noWrap/>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1</w:t>
            </w:r>
          </w:p>
        </w:tc>
        <w:tc>
          <w:tcPr>
            <w:tcW w:w="2074" w:type="dxa"/>
          </w:tcPr>
          <w:p w:rsidR="009875AF" w:rsidRPr="002360FE" w:rsidRDefault="009875AF" w:rsidP="001F6D27">
            <w:pPr>
              <w:tabs>
                <w:tab w:val="left" w:pos="2604"/>
              </w:tabs>
              <w:rPr>
                <w:sz w:val="22"/>
              </w:rPr>
            </w:pPr>
          </w:p>
        </w:tc>
        <w:tc>
          <w:tcPr>
            <w:tcW w:w="2077" w:type="dxa"/>
          </w:tcPr>
          <w:p w:rsidR="009875AF" w:rsidRPr="002360FE" w:rsidRDefault="009875AF" w:rsidP="001F6D27">
            <w:pPr>
              <w:tabs>
                <w:tab w:val="left" w:pos="2604"/>
              </w:tabs>
              <w:rPr>
                <w:sz w:val="22"/>
              </w:rPr>
            </w:pPr>
          </w:p>
        </w:tc>
      </w:tr>
      <w:tr w:rsidR="009875AF" w:rsidRPr="002360FE" w:rsidTr="001F6D27">
        <w:trPr>
          <w:trHeight w:val="315"/>
        </w:trPr>
        <w:tc>
          <w:tcPr>
            <w:tcW w:w="571" w:type="dxa"/>
            <w:noWrap/>
            <w:hideMark/>
          </w:tcPr>
          <w:p w:rsidR="009875AF" w:rsidRPr="002360FE" w:rsidRDefault="009875AF" w:rsidP="001F6D27">
            <w:pPr>
              <w:tabs>
                <w:tab w:val="left" w:pos="2604"/>
              </w:tabs>
              <w:rPr>
                <w:sz w:val="22"/>
              </w:rPr>
            </w:pPr>
            <w:r w:rsidRPr="002360FE">
              <w:rPr>
                <w:sz w:val="22"/>
              </w:rPr>
              <w:t>10.</w:t>
            </w:r>
          </w:p>
        </w:tc>
        <w:tc>
          <w:tcPr>
            <w:tcW w:w="2118" w:type="dxa"/>
            <w:hideMark/>
          </w:tcPr>
          <w:p w:rsidR="009875AF" w:rsidRPr="002360FE" w:rsidRDefault="009875AF" w:rsidP="001F6D27">
            <w:pPr>
              <w:tabs>
                <w:tab w:val="left" w:pos="2604"/>
              </w:tabs>
              <w:rPr>
                <w:sz w:val="22"/>
              </w:rPr>
            </w:pPr>
            <w:r w:rsidRPr="002360FE">
              <w:rPr>
                <w:sz w:val="22"/>
              </w:rPr>
              <w:t>Kotwica mechaniczna o długości 4 cm (opak 2szt.)</w:t>
            </w:r>
          </w:p>
        </w:tc>
        <w:tc>
          <w:tcPr>
            <w:tcW w:w="714" w:type="dxa"/>
            <w:noWrap/>
            <w:hideMark/>
          </w:tcPr>
          <w:p w:rsidR="009875AF" w:rsidRPr="002360FE" w:rsidRDefault="009875AF" w:rsidP="001F6D27">
            <w:pPr>
              <w:tabs>
                <w:tab w:val="left" w:pos="2604"/>
              </w:tabs>
              <w:rPr>
                <w:sz w:val="22"/>
              </w:rPr>
            </w:pPr>
            <w:r w:rsidRPr="002360FE">
              <w:rPr>
                <w:sz w:val="22"/>
              </w:rPr>
              <w:t>7</w:t>
            </w:r>
          </w:p>
        </w:tc>
        <w:tc>
          <w:tcPr>
            <w:tcW w:w="646" w:type="dxa"/>
            <w:noWrap/>
            <w:hideMark/>
          </w:tcPr>
          <w:p w:rsidR="009875AF" w:rsidRPr="002360FE" w:rsidRDefault="009875AF" w:rsidP="001F6D27">
            <w:pPr>
              <w:tabs>
                <w:tab w:val="left" w:pos="2604"/>
              </w:tabs>
              <w:rPr>
                <w:sz w:val="22"/>
              </w:rPr>
            </w:pPr>
            <w:r w:rsidRPr="002360FE">
              <w:rPr>
                <w:sz w:val="22"/>
              </w:rPr>
              <w:t>op.</w:t>
            </w:r>
          </w:p>
        </w:tc>
        <w:tc>
          <w:tcPr>
            <w:tcW w:w="1204" w:type="dxa"/>
            <w:noWrap/>
          </w:tcPr>
          <w:p w:rsidR="009875AF" w:rsidRPr="002360FE" w:rsidRDefault="009875AF" w:rsidP="001F6D27">
            <w:pPr>
              <w:tabs>
                <w:tab w:val="left" w:pos="2604"/>
              </w:tabs>
              <w:rPr>
                <w:sz w:val="22"/>
              </w:rPr>
            </w:pPr>
          </w:p>
        </w:tc>
        <w:tc>
          <w:tcPr>
            <w:tcW w:w="992" w:type="dxa"/>
            <w:noWrap/>
          </w:tcPr>
          <w:p w:rsidR="009875AF" w:rsidRPr="002360FE" w:rsidRDefault="009875AF" w:rsidP="001F6D27">
            <w:pPr>
              <w:tabs>
                <w:tab w:val="left" w:pos="2604"/>
              </w:tabs>
              <w:rPr>
                <w:bCs/>
                <w:sz w:val="22"/>
              </w:rPr>
            </w:pPr>
          </w:p>
        </w:tc>
        <w:tc>
          <w:tcPr>
            <w:tcW w:w="877" w:type="dxa"/>
            <w:tcBorders>
              <w:bottom w:val="single" w:sz="4" w:space="0" w:color="000000" w:themeColor="text1"/>
            </w:tcBorders>
            <w:noWrap/>
          </w:tcPr>
          <w:p w:rsidR="009875AF" w:rsidRPr="002360FE" w:rsidRDefault="009875AF" w:rsidP="001F6D27">
            <w:pPr>
              <w:tabs>
                <w:tab w:val="left" w:pos="2604"/>
              </w:tabs>
              <w:rPr>
                <w:sz w:val="22"/>
              </w:rPr>
            </w:pPr>
          </w:p>
        </w:tc>
        <w:tc>
          <w:tcPr>
            <w:tcW w:w="967" w:type="dxa"/>
            <w:noWrap/>
          </w:tcPr>
          <w:p w:rsidR="009875AF" w:rsidRPr="002360FE" w:rsidRDefault="009875AF" w:rsidP="001F6D27">
            <w:pPr>
              <w:tabs>
                <w:tab w:val="left" w:pos="2604"/>
              </w:tabs>
              <w:rPr>
                <w:sz w:val="22"/>
              </w:rPr>
            </w:pPr>
          </w:p>
        </w:tc>
        <w:tc>
          <w:tcPr>
            <w:tcW w:w="1274" w:type="dxa"/>
            <w:noWrap/>
          </w:tcPr>
          <w:p w:rsidR="009875AF" w:rsidRPr="002360FE" w:rsidRDefault="009875AF" w:rsidP="001F6D27">
            <w:pPr>
              <w:tabs>
                <w:tab w:val="left" w:pos="2604"/>
              </w:tabs>
              <w:rPr>
                <w:sz w:val="22"/>
              </w:rPr>
            </w:pPr>
          </w:p>
        </w:tc>
        <w:tc>
          <w:tcPr>
            <w:tcW w:w="1134" w:type="dxa"/>
            <w:noWrap/>
          </w:tcPr>
          <w:p w:rsidR="009875AF" w:rsidRPr="002360FE" w:rsidRDefault="009875AF" w:rsidP="001F6D27">
            <w:pPr>
              <w:tabs>
                <w:tab w:val="left" w:pos="2604"/>
              </w:tabs>
              <w:rPr>
                <w:bCs/>
                <w:sz w:val="22"/>
              </w:rPr>
            </w:pPr>
          </w:p>
        </w:tc>
        <w:tc>
          <w:tcPr>
            <w:tcW w:w="1087" w:type="dxa"/>
            <w:tcBorders>
              <w:top w:val="nil"/>
              <w:left w:val="nil"/>
              <w:bottom w:val="single" w:sz="4" w:space="0" w:color="000000"/>
              <w:right w:val="single" w:sz="4" w:space="0" w:color="000000"/>
            </w:tcBorders>
            <w:shd w:val="clear" w:color="auto" w:fill="auto"/>
            <w:noWrap/>
            <w:vAlign w:val="bottom"/>
          </w:tcPr>
          <w:p w:rsidR="009875AF" w:rsidRPr="002360FE" w:rsidRDefault="009875AF" w:rsidP="001F6D27">
            <w:pPr>
              <w:tabs>
                <w:tab w:val="left" w:pos="2604"/>
              </w:tabs>
              <w:rPr>
                <w:sz w:val="22"/>
              </w:rPr>
            </w:pPr>
            <w:r w:rsidRPr="002360FE">
              <w:rPr>
                <w:sz w:val="20"/>
              </w:rPr>
              <w:t>2</w:t>
            </w:r>
          </w:p>
        </w:tc>
        <w:tc>
          <w:tcPr>
            <w:tcW w:w="2074" w:type="dxa"/>
            <w:tcBorders>
              <w:bottom w:val="single" w:sz="4" w:space="0" w:color="000000" w:themeColor="text1"/>
            </w:tcBorders>
          </w:tcPr>
          <w:p w:rsidR="009875AF" w:rsidRPr="002360FE" w:rsidRDefault="009875AF" w:rsidP="001F6D27">
            <w:pPr>
              <w:tabs>
                <w:tab w:val="left" w:pos="2604"/>
              </w:tabs>
              <w:rPr>
                <w:sz w:val="22"/>
              </w:rPr>
            </w:pPr>
          </w:p>
        </w:tc>
        <w:tc>
          <w:tcPr>
            <w:tcW w:w="2077" w:type="dxa"/>
            <w:tcBorders>
              <w:bottom w:val="single" w:sz="4" w:space="0" w:color="000000" w:themeColor="text1"/>
            </w:tcBorders>
          </w:tcPr>
          <w:p w:rsidR="009875AF" w:rsidRPr="002360FE" w:rsidRDefault="009875AF" w:rsidP="001F6D27">
            <w:pPr>
              <w:tabs>
                <w:tab w:val="left" w:pos="2604"/>
              </w:tabs>
              <w:rPr>
                <w:sz w:val="22"/>
              </w:rPr>
            </w:pPr>
          </w:p>
        </w:tc>
      </w:tr>
      <w:tr w:rsidR="009875AF" w:rsidRPr="002360FE" w:rsidTr="001F6D27">
        <w:trPr>
          <w:trHeight w:val="315"/>
        </w:trPr>
        <w:tc>
          <w:tcPr>
            <w:tcW w:w="5253" w:type="dxa"/>
            <w:gridSpan w:val="5"/>
            <w:noWrap/>
            <w:hideMark/>
          </w:tcPr>
          <w:p w:rsidR="009875AF" w:rsidRPr="002360FE" w:rsidRDefault="009875AF" w:rsidP="001F6D27">
            <w:pPr>
              <w:tabs>
                <w:tab w:val="left" w:pos="2604"/>
              </w:tabs>
              <w:rPr>
                <w:sz w:val="22"/>
              </w:rPr>
            </w:pPr>
            <w:r w:rsidRPr="002360FE">
              <w:rPr>
                <w:sz w:val="22"/>
              </w:rPr>
              <w:t> </w:t>
            </w:r>
          </w:p>
          <w:p w:rsidR="009875AF" w:rsidRPr="002360FE" w:rsidRDefault="009875AF" w:rsidP="001F6D27">
            <w:pPr>
              <w:tabs>
                <w:tab w:val="left" w:pos="2604"/>
              </w:tabs>
              <w:jc w:val="right"/>
              <w:rPr>
                <w:bCs/>
                <w:sz w:val="22"/>
              </w:rPr>
            </w:pPr>
            <w:r w:rsidRPr="002360FE">
              <w:rPr>
                <w:bCs/>
                <w:sz w:val="22"/>
              </w:rPr>
              <w:t>Razem :</w:t>
            </w:r>
          </w:p>
          <w:p w:rsidR="009875AF" w:rsidRPr="002360FE" w:rsidRDefault="009875AF" w:rsidP="001F6D27">
            <w:pPr>
              <w:tabs>
                <w:tab w:val="left" w:pos="2604"/>
              </w:tabs>
              <w:rPr>
                <w:sz w:val="22"/>
              </w:rPr>
            </w:pPr>
            <w:r w:rsidRPr="002360FE">
              <w:rPr>
                <w:sz w:val="22"/>
              </w:rPr>
              <w:t> </w:t>
            </w:r>
          </w:p>
        </w:tc>
        <w:tc>
          <w:tcPr>
            <w:tcW w:w="992" w:type="dxa"/>
            <w:noWrap/>
          </w:tcPr>
          <w:p w:rsidR="009875AF" w:rsidRPr="002360FE" w:rsidRDefault="009875AF" w:rsidP="001F6D27">
            <w:pPr>
              <w:tabs>
                <w:tab w:val="left" w:pos="2604"/>
              </w:tabs>
              <w:rPr>
                <w:bCs/>
                <w:sz w:val="22"/>
              </w:rPr>
            </w:pPr>
          </w:p>
        </w:tc>
        <w:tc>
          <w:tcPr>
            <w:tcW w:w="877" w:type="dxa"/>
            <w:tcBorders>
              <w:tl2br w:val="single" w:sz="4" w:space="0" w:color="000000" w:themeColor="text1"/>
              <w:tr2bl w:val="single" w:sz="4" w:space="0" w:color="000000" w:themeColor="text1"/>
            </w:tcBorders>
            <w:noWrap/>
          </w:tcPr>
          <w:p w:rsidR="009875AF" w:rsidRPr="002360FE" w:rsidRDefault="009875AF" w:rsidP="001F6D27">
            <w:pPr>
              <w:tabs>
                <w:tab w:val="left" w:pos="2604"/>
              </w:tabs>
              <w:rPr>
                <w:sz w:val="22"/>
              </w:rPr>
            </w:pPr>
          </w:p>
          <w:p w:rsidR="009875AF" w:rsidRPr="002360FE" w:rsidRDefault="009875AF" w:rsidP="001F6D27">
            <w:pPr>
              <w:rPr>
                <w:sz w:val="22"/>
              </w:rPr>
            </w:pPr>
          </w:p>
        </w:tc>
        <w:tc>
          <w:tcPr>
            <w:tcW w:w="967" w:type="dxa"/>
          </w:tcPr>
          <w:p w:rsidR="009875AF" w:rsidRPr="002360FE" w:rsidRDefault="009875AF" w:rsidP="001F6D27">
            <w:pPr>
              <w:tabs>
                <w:tab w:val="left" w:pos="2604"/>
              </w:tabs>
              <w:rPr>
                <w:bCs/>
                <w:sz w:val="22"/>
              </w:rPr>
            </w:pPr>
          </w:p>
        </w:tc>
        <w:tc>
          <w:tcPr>
            <w:tcW w:w="1274" w:type="dxa"/>
            <w:noWrap/>
          </w:tcPr>
          <w:p w:rsidR="009875AF" w:rsidRPr="002360FE" w:rsidRDefault="009875AF" w:rsidP="001F6D27">
            <w:pPr>
              <w:tabs>
                <w:tab w:val="left" w:pos="2604"/>
              </w:tabs>
              <w:rPr>
                <w:sz w:val="22"/>
              </w:rPr>
            </w:pPr>
          </w:p>
        </w:tc>
        <w:tc>
          <w:tcPr>
            <w:tcW w:w="1134" w:type="dxa"/>
            <w:noWrap/>
          </w:tcPr>
          <w:p w:rsidR="009875AF" w:rsidRPr="002360FE" w:rsidRDefault="009875AF" w:rsidP="001F6D27">
            <w:pPr>
              <w:tabs>
                <w:tab w:val="left" w:pos="2604"/>
              </w:tabs>
              <w:rPr>
                <w:bCs/>
                <w:sz w:val="22"/>
              </w:rPr>
            </w:pPr>
          </w:p>
        </w:tc>
        <w:tc>
          <w:tcPr>
            <w:tcW w:w="1087" w:type="dxa"/>
            <w:tcBorders>
              <w:tl2br w:val="single" w:sz="4" w:space="0" w:color="000000" w:themeColor="text1"/>
              <w:tr2bl w:val="single" w:sz="4" w:space="0" w:color="000000" w:themeColor="text1"/>
            </w:tcBorders>
            <w:noWrap/>
          </w:tcPr>
          <w:p w:rsidR="009875AF" w:rsidRPr="002360FE" w:rsidRDefault="009875AF" w:rsidP="001F6D27">
            <w:pPr>
              <w:tabs>
                <w:tab w:val="left" w:pos="2604"/>
              </w:tabs>
              <w:rPr>
                <w:bCs/>
                <w:sz w:val="22"/>
              </w:rPr>
            </w:pPr>
          </w:p>
        </w:tc>
        <w:tc>
          <w:tcPr>
            <w:tcW w:w="2074" w:type="dxa"/>
            <w:tcBorders>
              <w:tl2br w:val="single" w:sz="4" w:space="0" w:color="000000" w:themeColor="text1"/>
              <w:tr2bl w:val="single" w:sz="4" w:space="0" w:color="000000" w:themeColor="text1"/>
            </w:tcBorders>
          </w:tcPr>
          <w:p w:rsidR="009875AF" w:rsidRPr="002360FE" w:rsidRDefault="009875AF" w:rsidP="001F6D27">
            <w:pPr>
              <w:tabs>
                <w:tab w:val="left" w:pos="2604"/>
              </w:tabs>
              <w:rPr>
                <w:bCs/>
                <w:sz w:val="22"/>
              </w:rPr>
            </w:pPr>
          </w:p>
        </w:tc>
        <w:tc>
          <w:tcPr>
            <w:tcW w:w="2077" w:type="dxa"/>
            <w:tcBorders>
              <w:tl2br w:val="single" w:sz="4" w:space="0" w:color="000000" w:themeColor="text1"/>
              <w:tr2bl w:val="single" w:sz="4" w:space="0" w:color="000000" w:themeColor="text1"/>
            </w:tcBorders>
          </w:tcPr>
          <w:p w:rsidR="009875AF" w:rsidRPr="002360FE" w:rsidRDefault="009875AF" w:rsidP="001F6D27">
            <w:pPr>
              <w:tabs>
                <w:tab w:val="left" w:pos="2604"/>
              </w:tabs>
              <w:rPr>
                <w:bCs/>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2360FE" w:rsidRDefault="009875AF" w:rsidP="009875AF">
      <w:pPr>
        <w:tabs>
          <w:tab w:val="left" w:pos="2604"/>
        </w:tabs>
        <w:rPr>
          <w:b/>
          <w:sz w:val="22"/>
          <w:szCs w:val="22"/>
        </w:rPr>
      </w:pPr>
      <w:r w:rsidRPr="002360FE">
        <w:rPr>
          <w:b/>
          <w:sz w:val="22"/>
          <w:szCs w:val="22"/>
        </w:rPr>
        <w:t>Opis techniczny:</w:t>
      </w:r>
    </w:p>
    <w:p w:rsidR="009875AF" w:rsidRPr="002360FE" w:rsidRDefault="009875AF" w:rsidP="009875AF">
      <w:pPr>
        <w:tabs>
          <w:tab w:val="left" w:pos="2604"/>
        </w:tabs>
        <w:rPr>
          <w:b/>
          <w:sz w:val="22"/>
          <w:szCs w:val="22"/>
        </w:rPr>
      </w:pPr>
    </w:p>
    <w:p w:rsidR="009875AF" w:rsidRPr="002360FE" w:rsidRDefault="009875AF" w:rsidP="009875AF">
      <w:pPr>
        <w:tabs>
          <w:tab w:val="left" w:pos="2604"/>
        </w:tabs>
        <w:rPr>
          <w:sz w:val="22"/>
          <w:szCs w:val="22"/>
        </w:rPr>
      </w:pPr>
      <w:r w:rsidRPr="002360FE">
        <w:rPr>
          <w:sz w:val="22"/>
          <w:szCs w:val="22"/>
        </w:rPr>
        <w:t>•Stymulator 16 kontaktowy</w:t>
      </w:r>
    </w:p>
    <w:p w:rsidR="009875AF" w:rsidRPr="002360FE" w:rsidRDefault="009875AF" w:rsidP="009875AF">
      <w:pPr>
        <w:tabs>
          <w:tab w:val="left" w:pos="2604"/>
        </w:tabs>
        <w:rPr>
          <w:sz w:val="22"/>
          <w:szCs w:val="22"/>
        </w:rPr>
      </w:pPr>
      <w:r w:rsidRPr="002360FE">
        <w:rPr>
          <w:sz w:val="22"/>
          <w:szCs w:val="22"/>
        </w:rPr>
        <w:t>•Stałe natężenie prądu</w:t>
      </w:r>
    </w:p>
    <w:p w:rsidR="009875AF" w:rsidRPr="002360FE" w:rsidRDefault="009875AF" w:rsidP="009875AF">
      <w:pPr>
        <w:tabs>
          <w:tab w:val="left" w:pos="2604"/>
        </w:tabs>
        <w:rPr>
          <w:sz w:val="22"/>
          <w:szCs w:val="22"/>
        </w:rPr>
      </w:pPr>
      <w:r w:rsidRPr="002360FE">
        <w:rPr>
          <w:sz w:val="22"/>
          <w:szCs w:val="22"/>
        </w:rPr>
        <w:t>•Niezależna kontrola każdego z kontaktów od 0 do 100%, stopniowo o 1% (MICC)</w:t>
      </w:r>
    </w:p>
    <w:p w:rsidR="009875AF" w:rsidRPr="002360FE" w:rsidRDefault="009875AF" w:rsidP="009875AF">
      <w:pPr>
        <w:tabs>
          <w:tab w:val="left" w:pos="2604"/>
        </w:tabs>
        <w:rPr>
          <w:sz w:val="22"/>
          <w:szCs w:val="22"/>
        </w:rPr>
      </w:pPr>
      <w:r w:rsidRPr="002360FE">
        <w:rPr>
          <w:sz w:val="22"/>
          <w:szCs w:val="22"/>
        </w:rPr>
        <w:t>•Amplituda od 0 do 25.5 mA</w:t>
      </w:r>
    </w:p>
    <w:p w:rsidR="009875AF" w:rsidRPr="002360FE" w:rsidRDefault="009875AF" w:rsidP="009875AF">
      <w:pPr>
        <w:tabs>
          <w:tab w:val="left" w:pos="2604"/>
        </w:tabs>
        <w:rPr>
          <w:sz w:val="22"/>
          <w:szCs w:val="22"/>
        </w:rPr>
      </w:pPr>
      <w:r w:rsidRPr="002360FE">
        <w:rPr>
          <w:sz w:val="22"/>
          <w:szCs w:val="22"/>
        </w:rPr>
        <w:t>•Częstotliwość od 2 do 1,200 Hz</w:t>
      </w:r>
    </w:p>
    <w:p w:rsidR="009875AF" w:rsidRPr="002360FE" w:rsidRDefault="009875AF" w:rsidP="009875AF">
      <w:pPr>
        <w:tabs>
          <w:tab w:val="left" w:pos="2604"/>
        </w:tabs>
        <w:rPr>
          <w:sz w:val="22"/>
          <w:szCs w:val="22"/>
        </w:rPr>
      </w:pPr>
      <w:r w:rsidRPr="002360FE">
        <w:rPr>
          <w:sz w:val="22"/>
          <w:szCs w:val="22"/>
        </w:rPr>
        <w:t>•Czas trwania impulsu od 20 do 1,000 μs</w:t>
      </w:r>
    </w:p>
    <w:p w:rsidR="009875AF" w:rsidRPr="002360FE" w:rsidRDefault="009875AF" w:rsidP="009875AF">
      <w:pPr>
        <w:tabs>
          <w:tab w:val="left" w:pos="2604"/>
        </w:tabs>
        <w:rPr>
          <w:sz w:val="22"/>
          <w:szCs w:val="22"/>
        </w:rPr>
      </w:pPr>
      <w:r w:rsidRPr="002360FE">
        <w:rPr>
          <w:sz w:val="22"/>
          <w:szCs w:val="22"/>
        </w:rPr>
        <w:t>•Możliwość zastosowania elektrod przezskórnych lub chirurgicznych</w:t>
      </w:r>
    </w:p>
    <w:p w:rsidR="009875AF" w:rsidRPr="002360FE" w:rsidRDefault="009875AF" w:rsidP="009875AF">
      <w:pPr>
        <w:tabs>
          <w:tab w:val="left" w:pos="2604"/>
        </w:tabs>
        <w:rPr>
          <w:sz w:val="22"/>
          <w:szCs w:val="22"/>
        </w:rPr>
      </w:pPr>
      <w:r w:rsidRPr="002360FE">
        <w:rPr>
          <w:sz w:val="22"/>
          <w:szCs w:val="22"/>
        </w:rPr>
        <w:t>•Objętość: 34,9cc</w:t>
      </w:r>
    </w:p>
    <w:p w:rsidR="009875AF" w:rsidRPr="002360FE" w:rsidRDefault="009875AF" w:rsidP="009875AF">
      <w:pPr>
        <w:tabs>
          <w:tab w:val="left" w:pos="2604"/>
        </w:tabs>
        <w:rPr>
          <w:sz w:val="22"/>
          <w:szCs w:val="22"/>
        </w:rPr>
      </w:pPr>
      <w:r w:rsidRPr="002360FE">
        <w:rPr>
          <w:sz w:val="22"/>
          <w:szCs w:val="22"/>
        </w:rPr>
        <w:t>•Rozmiar: 70.9mm x49.5mm x 11.6 mm</w:t>
      </w:r>
    </w:p>
    <w:p w:rsidR="009875AF" w:rsidRPr="002360FE" w:rsidRDefault="009875AF" w:rsidP="009875AF">
      <w:pPr>
        <w:tabs>
          <w:tab w:val="left" w:pos="2604"/>
        </w:tabs>
        <w:rPr>
          <w:sz w:val="22"/>
          <w:szCs w:val="22"/>
        </w:rPr>
      </w:pPr>
      <w:r w:rsidRPr="002360FE">
        <w:rPr>
          <w:sz w:val="22"/>
          <w:szCs w:val="22"/>
        </w:rPr>
        <w:t xml:space="preserve">•Głębokości implantacji stymulatora max 2,5cm </w:t>
      </w:r>
    </w:p>
    <w:p w:rsidR="009875AF" w:rsidRPr="002360FE" w:rsidRDefault="009875AF" w:rsidP="009875AF">
      <w:pPr>
        <w:tabs>
          <w:tab w:val="left" w:pos="2604"/>
        </w:tabs>
        <w:rPr>
          <w:sz w:val="22"/>
          <w:szCs w:val="22"/>
        </w:rPr>
      </w:pPr>
      <w:r w:rsidRPr="002360FE">
        <w:rPr>
          <w:sz w:val="22"/>
          <w:szCs w:val="22"/>
        </w:rPr>
        <w:t>•Możliwość zastosowania stymulacji typu Burst, High Frequency, Tonic, Contour i FAST</w:t>
      </w:r>
    </w:p>
    <w:p w:rsidR="009875AF" w:rsidRPr="002360FE" w:rsidRDefault="009875AF" w:rsidP="009875AF">
      <w:pPr>
        <w:tabs>
          <w:tab w:val="left" w:pos="2604"/>
        </w:tabs>
        <w:rPr>
          <w:sz w:val="22"/>
          <w:szCs w:val="22"/>
        </w:rPr>
      </w:pPr>
      <w:r w:rsidRPr="002360FE">
        <w:rPr>
          <w:sz w:val="22"/>
          <w:szCs w:val="22"/>
        </w:rPr>
        <w:t>•Możliwość podłączenia elektrody bezpośrednio do stymulatora lub za pomocą łącznika</w:t>
      </w:r>
    </w:p>
    <w:p w:rsidR="009875AF" w:rsidRPr="002360FE" w:rsidRDefault="009875AF" w:rsidP="009875AF">
      <w:pPr>
        <w:tabs>
          <w:tab w:val="left" w:pos="2604"/>
        </w:tabs>
        <w:rPr>
          <w:sz w:val="22"/>
          <w:szCs w:val="22"/>
        </w:rPr>
      </w:pPr>
      <w:r w:rsidRPr="002360FE">
        <w:rPr>
          <w:sz w:val="22"/>
          <w:szCs w:val="22"/>
        </w:rPr>
        <w:t xml:space="preserve">•Pojemność Baterii 7Ahr </w:t>
      </w:r>
    </w:p>
    <w:p w:rsidR="009875AF" w:rsidRPr="002360FE" w:rsidRDefault="009875AF" w:rsidP="009875AF">
      <w:pPr>
        <w:tabs>
          <w:tab w:val="left" w:pos="2604"/>
        </w:tabs>
        <w:rPr>
          <w:sz w:val="22"/>
          <w:szCs w:val="22"/>
        </w:rPr>
      </w:pPr>
      <w:r w:rsidRPr="002360FE">
        <w:rPr>
          <w:sz w:val="22"/>
          <w:szCs w:val="22"/>
        </w:rPr>
        <w:t>•Kompatybilny z 1.5T MRI</w:t>
      </w:r>
    </w:p>
    <w:p w:rsidR="009875AF" w:rsidRPr="002360FE" w:rsidRDefault="009875AF" w:rsidP="009875AF">
      <w:pPr>
        <w:tabs>
          <w:tab w:val="left" w:pos="2604"/>
        </w:tabs>
        <w:rPr>
          <w:sz w:val="22"/>
          <w:szCs w:val="22"/>
        </w:rPr>
      </w:pPr>
      <w:r w:rsidRPr="002360FE">
        <w:rPr>
          <w:sz w:val="22"/>
          <w:szCs w:val="22"/>
        </w:rPr>
        <w:t>•Bluetooth</w:t>
      </w:r>
    </w:p>
    <w:p w:rsidR="009875AF" w:rsidRPr="002360FE" w:rsidRDefault="009875AF" w:rsidP="009875AF">
      <w:pPr>
        <w:tabs>
          <w:tab w:val="left" w:pos="2604"/>
        </w:tabs>
        <w:rPr>
          <w:sz w:val="22"/>
          <w:szCs w:val="22"/>
        </w:rPr>
      </w:pPr>
      <w:r w:rsidRPr="002360FE">
        <w:rPr>
          <w:sz w:val="22"/>
          <w:szCs w:val="22"/>
        </w:rPr>
        <w:t>•Użyczenie magnesu parującego do kontrolera pacjenta i programatora klinicysty - 2 szt</w:t>
      </w:r>
    </w:p>
    <w:p w:rsidR="009875AF" w:rsidRPr="002360FE" w:rsidRDefault="009875AF" w:rsidP="009875AF">
      <w:pPr>
        <w:tabs>
          <w:tab w:val="left" w:pos="2604"/>
        </w:tabs>
        <w:rPr>
          <w:sz w:val="22"/>
          <w:szCs w:val="22"/>
        </w:rPr>
      </w:pPr>
      <w:r w:rsidRPr="002360FE">
        <w:rPr>
          <w:sz w:val="22"/>
          <w:szCs w:val="22"/>
        </w:rPr>
        <w:t>•Użyczenie stymulatora zewnętrznego, umożliwiającego kontrolę niezależną nad co najmniej 30 kontaktami - 2 szt; serwis przedmiotu użyczenia w okresie oddania do użytkowania</w:t>
      </w:r>
    </w:p>
    <w:p w:rsidR="009875AF" w:rsidRPr="002360FE" w:rsidRDefault="009875AF" w:rsidP="009875AF">
      <w:pPr>
        <w:tabs>
          <w:tab w:val="left" w:pos="2604"/>
        </w:tabs>
        <w:rPr>
          <w:sz w:val="22"/>
          <w:szCs w:val="22"/>
        </w:rPr>
      </w:pPr>
      <w:r w:rsidRPr="002360FE">
        <w:rPr>
          <w:sz w:val="22"/>
          <w:szCs w:val="22"/>
        </w:rPr>
        <w:t>•Użyczenie programatora klinicysty - 1 kpl.; Serwis przedmiotu użyczenia w okresie oddania do użytkowania</w:t>
      </w:r>
    </w:p>
    <w:p w:rsidR="009875AF" w:rsidRPr="002360FE" w:rsidRDefault="009875AF" w:rsidP="009875AF">
      <w:pPr>
        <w:tabs>
          <w:tab w:val="left" w:pos="2604"/>
        </w:tabs>
        <w:rPr>
          <w:b/>
          <w:sz w:val="22"/>
          <w:szCs w:val="22"/>
        </w:rPr>
      </w:pPr>
    </w:p>
    <w:p w:rsidR="009875AF" w:rsidRPr="002360FE" w:rsidRDefault="009875AF" w:rsidP="009875AF">
      <w:pPr>
        <w:tabs>
          <w:tab w:val="left" w:pos="2604"/>
        </w:tabs>
        <w:rPr>
          <w:b/>
          <w:sz w:val="22"/>
          <w:szCs w:val="22"/>
        </w:rPr>
      </w:pPr>
    </w:p>
    <w:p w:rsidR="009875AF" w:rsidRPr="002360FE" w:rsidRDefault="009875AF" w:rsidP="009875AF">
      <w:pPr>
        <w:tabs>
          <w:tab w:val="left" w:pos="2604"/>
        </w:tabs>
        <w:rPr>
          <w:b/>
          <w:sz w:val="22"/>
          <w:szCs w:val="22"/>
        </w:rPr>
      </w:pPr>
      <w:r w:rsidRPr="002360FE">
        <w:rPr>
          <w:b/>
          <w:sz w:val="22"/>
          <w:szCs w:val="22"/>
        </w:rPr>
        <w:t>Zamawiający wymaga regularnych szkoleń personelu medycznego w aspekcie implantacji i prowadzenia terapii wynikających z obowiązku ustawicznego kształcenia i wdrażania nowych technologii.</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C56C85" w:rsidRDefault="009875AF" w:rsidP="009875AF">
      <w:pPr>
        <w:tabs>
          <w:tab w:val="left" w:pos="2604"/>
        </w:tabs>
        <w:rPr>
          <w:b/>
          <w:color w:val="FF0000"/>
          <w:sz w:val="22"/>
          <w:szCs w:val="22"/>
          <w:lang w:val="pl-PL"/>
        </w:rPr>
      </w:pPr>
      <w:r w:rsidRPr="0099786B">
        <w:rPr>
          <w:b/>
          <w:sz w:val="22"/>
          <w:szCs w:val="22"/>
          <w:lang w:val="pl-PL"/>
        </w:rPr>
        <w:t>Pakiet nr 7 - Stymulator rdzenia kręgowego ładowalny</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tbl>
      <w:tblPr>
        <w:tblStyle w:val="Tabela-Siatka"/>
        <w:tblW w:w="15877" w:type="dxa"/>
        <w:tblInd w:w="-856" w:type="dxa"/>
        <w:tblLook w:val="04A0" w:firstRow="1" w:lastRow="0" w:firstColumn="1" w:lastColumn="0" w:noHBand="0" w:noVBand="1"/>
      </w:tblPr>
      <w:tblGrid>
        <w:gridCol w:w="571"/>
        <w:gridCol w:w="2368"/>
        <w:gridCol w:w="701"/>
        <w:gridCol w:w="506"/>
        <w:gridCol w:w="1170"/>
        <w:gridCol w:w="977"/>
        <w:gridCol w:w="864"/>
        <w:gridCol w:w="1228"/>
        <w:gridCol w:w="976"/>
        <w:gridCol w:w="1116"/>
        <w:gridCol w:w="1070"/>
        <w:gridCol w:w="2210"/>
        <w:gridCol w:w="2120"/>
      </w:tblGrid>
      <w:tr w:rsidR="009875AF" w:rsidRPr="00C56C85" w:rsidTr="001F6D27">
        <w:trPr>
          <w:trHeight w:val="315"/>
        </w:trPr>
        <w:tc>
          <w:tcPr>
            <w:tcW w:w="556" w:type="dxa"/>
            <w:hideMark/>
          </w:tcPr>
          <w:p w:rsidR="009875AF" w:rsidRPr="00C56C85" w:rsidRDefault="009875AF" w:rsidP="001F6D27">
            <w:pPr>
              <w:tabs>
                <w:tab w:val="left" w:pos="2604"/>
              </w:tabs>
              <w:rPr>
                <w:bCs/>
                <w:sz w:val="22"/>
              </w:rPr>
            </w:pPr>
            <w:r w:rsidRPr="00C56C85">
              <w:rPr>
                <w:bCs/>
                <w:sz w:val="22"/>
              </w:rPr>
              <w:t>L.p.</w:t>
            </w:r>
          </w:p>
        </w:tc>
        <w:tc>
          <w:tcPr>
            <w:tcW w:w="2368" w:type="dxa"/>
            <w:hideMark/>
          </w:tcPr>
          <w:p w:rsidR="009875AF" w:rsidRPr="00C56C85" w:rsidRDefault="009875AF" w:rsidP="001F6D27">
            <w:pPr>
              <w:tabs>
                <w:tab w:val="left" w:pos="2604"/>
              </w:tabs>
              <w:rPr>
                <w:bCs/>
                <w:sz w:val="22"/>
              </w:rPr>
            </w:pPr>
            <w:r w:rsidRPr="00C56C85">
              <w:rPr>
                <w:bCs/>
                <w:sz w:val="22"/>
              </w:rPr>
              <w:t>Nazwa produktu</w:t>
            </w:r>
          </w:p>
        </w:tc>
        <w:tc>
          <w:tcPr>
            <w:tcW w:w="701" w:type="dxa"/>
            <w:hideMark/>
          </w:tcPr>
          <w:p w:rsidR="009875AF" w:rsidRPr="00C56C85" w:rsidRDefault="009875AF" w:rsidP="001F6D27">
            <w:pPr>
              <w:tabs>
                <w:tab w:val="left" w:pos="2604"/>
              </w:tabs>
              <w:rPr>
                <w:bCs/>
                <w:sz w:val="22"/>
              </w:rPr>
            </w:pPr>
            <w:r w:rsidRPr="00DF09DB">
              <w:rPr>
                <w:sz w:val="22"/>
              </w:rPr>
              <w:t>ilość na 24 m-ce</w:t>
            </w:r>
          </w:p>
        </w:tc>
        <w:tc>
          <w:tcPr>
            <w:tcW w:w="506" w:type="dxa"/>
            <w:hideMark/>
          </w:tcPr>
          <w:p w:rsidR="009875AF" w:rsidRPr="00C56C85" w:rsidRDefault="009875AF" w:rsidP="001F6D27">
            <w:pPr>
              <w:tabs>
                <w:tab w:val="left" w:pos="2604"/>
              </w:tabs>
              <w:rPr>
                <w:bCs/>
                <w:sz w:val="22"/>
              </w:rPr>
            </w:pPr>
            <w:r w:rsidRPr="00C56C85">
              <w:rPr>
                <w:bCs/>
                <w:sz w:val="22"/>
              </w:rPr>
              <w:t>jm</w:t>
            </w:r>
          </w:p>
        </w:tc>
        <w:tc>
          <w:tcPr>
            <w:tcW w:w="1170" w:type="dxa"/>
            <w:hideMark/>
          </w:tcPr>
          <w:p w:rsidR="009875AF" w:rsidRPr="00C56C85" w:rsidRDefault="009875AF" w:rsidP="001F6D27">
            <w:pPr>
              <w:tabs>
                <w:tab w:val="left" w:pos="2604"/>
              </w:tabs>
              <w:rPr>
                <w:bCs/>
                <w:sz w:val="22"/>
              </w:rPr>
            </w:pPr>
            <w:r w:rsidRPr="00C56C85">
              <w:rPr>
                <w:bCs/>
                <w:sz w:val="22"/>
              </w:rPr>
              <w:t>Cena jedn. Netto PLN</w:t>
            </w:r>
          </w:p>
        </w:tc>
        <w:tc>
          <w:tcPr>
            <w:tcW w:w="977" w:type="dxa"/>
            <w:hideMark/>
          </w:tcPr>
          <w:p w:rsidR="009875AF" w:rsidRPr="00C56C85" w:rsidRDefault="009875AF" w:rsidP="001F6D27">
            <w:pPr>
              <w:tabs>
                <w:tab w:val="left" w:pos="2604"/>
              </w:tabs>
              <w:rPr>
                <w:bCs/>
                <w:sz w:val="22"/>
              </w:rPr>
            </w:pPr>
            <w:r w:rsidRPr="00C56C85">
              <w:rPr>
                <w:bCs/>
                <w:sz w:val="22"/>
              </w:rPr>
              <w:t>Wartość netto</w:t>
            </w:r>
          </w:p>
        </w:tc>
        <w:tc>
          <w:tcPr>
            <w:tcW w:w="864" w:type="dxa"/>
            <w:hideMark/>
          </w:tcPr>
          <w:p w:rsidR="009875AF" w:rsidRPr="00C56C85" w:rsidRDefault="009875AF" w:rsidP="001F6D27">
            <w:pPr>
              <w:tabs>
                <w:tab w:val="left" w:pos="2604"/>
              </w:tabs>
              <w:rPr>
                <w:bCs/>
                <w:sz w:val="22"/>
              </w:rPr>
            </w:pPr>
            <w:r w:rsidRPr="00C56C85">
              <w:rPr>
                <w:bCs/>
                <w:sz w:val="22"/>
              </w:rPr>
              <w:t>Stawka Vat</w:t>
            </w:r>
          </w:p>
        </w:tc>
        <w:tc>
          <w:tcPr>
            <w:tcW w:w="1228" w:type="dxa"/>
            <w:hideMark/>
          </w:tcPr>
          <w:p w:rsidR="009875AF" w:rsidRPr="00C56C85" w:rsidRDefault="009875AF" w:rsidP="001F6D27">
            <w:pPr>
              <w:tabs>
                <w:tab w:val="left" w:pos="2604"/>
              </w:tabs>
              <w:rPr>
                <w:bCs/>
                <w:sz w:val="22"/>
              </w:rPr>
            </w:pPr>
            <w:r w:rsidRPr="00C56C85">
              <w:rPr>
                <w:bCs/>
                <w:sz w:val="22"/>
              </w:rPr>
              <w:t>W tym podatek VAT</w:t>
            </w:r>
          </w:p>
        </w:tc>
        <w:tc>
          <w:tcPr>
            <w:tcW w:w="976" w:type="dxa"/>
            <w:hideMark/>
          </w:tcPr>
          <w:p w:rsidR="009875AF" w:rsidRPr="00C56C85" w:rsidRDefault="009875AF" w:rsidP="001F6D27">
            <w:pPr>
              <w:tabs>
                <w:tab w:val="left" w:pos="2604"/>
              </w:tabs>
              <w:rPr>
                <w:bCs/>
                <w:sz w:val="22"/>
              </w:rPr>
            </w:pPr>
            <w:r w:rsidRPr="00C56C85">
              <w:rPr>
                <w:bCs/>
                <w:sz w:val="22"/>
              </w:rPr>
              <w:t>Cena jedn. Brutto</w:t>
            </w:r>
          </w:p>
        </w:tc>
        <w:tc>
          <w:tcPr>
            <w:tcW w:w="1116" w:type="dxa"/>
            <w:hideMark/>
          </w:tcPr>
          <w:p w:rsidR="009875AF" w:rsidRPr="00C56C85" w:rsidRDefault="009875AF" w:rsidP="001F6D27">
            <w:pPr>
              <w:tabs>
                <w:tab w:val="left" w:pos="2604"/>
              </w:tabs>
              <w:rPr>
                <w:bCs/>
                <w:sz w:val="22"/>
              </w:rPr>
            </w:pPr>
            <w:r w:rsidRPr="00C56C85">
              <w:rPr>
                <w:bCs/>
                <w:sz w:val="22"/>
              </w:rPr>
              <w:t>Wartość brutto</w:t>
            </w:r>
          </w:p>
        </w:tc>
        <w:tc>
          <w:tcPr>
            <w:tcW w:w="1070" w:type="dxa"/>
            <w:hideMark/>
          </w:tcPr>
          <w:p w:rsidR="009875AF" w:rsidRPr="00C56C85" w:rsidRDefault="009875AF" w:rsidP="001F6D27">
            <w:pPr>
              <w:tabs>
                <w:tab w:val="left" w:pos="2604"/>
              </w:tabs>
              <w:rPr>
                <w:bCs/>
                <w:sz w:val="22"/>
              </w:rPr>
            </w:pPr>
            <w:r w:rsidRPr="00C56C85">
              <w:rPr>
                <w:bCs/>
                <w:sz w:val="22"/>
              </w:rPr>
              <w:t>Ilość szt. w op.handl.</w:t>
            </w:r>
          </w:p>
        </w:tc>
        <w:tc>
          <w:tcPr>
            <w:tcW w:w="2212" w:type="dxa"/>
          </w:tcPr>
          <w:p w:rsidR="009875AF" w:rsidRPr="00C56C85" w:rsidRDefault="009875AF" w:rsidP="001F6D27">
            <w:pPr>
              <w:tabs>
                <w:tab w:val="left" w:pos="2604"/>
              </w:tabs>
              <w:rPr>
                <w:bCs/>
                <w:sz w:val="22"/>
              </w:rPr>
            </w:pPr>
            <w:r w:rsidRPr="00C56C85">
              <w:rPr>
                <w:bCs/>
                <w:sz w:val="22"/>
              </w:rPr>
              <w:t>nazwa handlowa/producent/</w:t>
            </w:r>
          </w:p>
          <w:p w:rsidR="009875AF" w:rsidRPr="00C56C85" w:rsidRDefault="009875AF" w:rsidP="001F6D27">
            <w:pPr>
              <w:tabs>
                <w:tab w:val="left" w:pos="2604"/>
              </w:tabs>
              <w:rPr>
                <w:bCs/>
                <w:sz w:val="22"/>
              </w:rPr>
            </w:pPr>
            <w:r w:rsidRPr="00C56C85">
              <w:rPr>
                <w:bCs/>
                <w:sz w:val="22"/>
              </w:rPr>
              <w:t>numer katalogowy</w:t>
            </w:r>
          </w:p>
        </w:tc>
        <w:tc>
          <w:tcPr>
            <w:tcW w:w="2133" w:type="dxa"/>
          </w:tcPr>
          <w:p w:rsidR="009875AF" w:rsidRPr="00C56C85" w:rsidRDefault="009875AF" w:rsidP="001F6D27">
            <w:pPr>
              <w:tabs>
                <w:tab w:val="left" w:pos="2604"/>
              </w:tabs>
              <w:rPr>
                <w:bCs/>
                <w:sz w:val="22"/>
              </w:rPr>
            </w:pPr>
            <w:r w:rsidRPr="00C56C85">
              <w:rPr>
                <w:bCs/>
                <w:sz w:val="22"/>
              </w:rPr>
              <w:t>wymienić wszystkie elementy, które wchodzą w skład kompletu i podać cenę netto każdego</w:t>
            </w:r>
          </w:p>
        </w:tc>
      </w:tr>
      <w:tr w:rsidR="009875AF" w:rsidRPr="00C56C85" w:rsidTr="001F6D27">
        <w:trPr>
          <w:trHeight w:val="315"/>
        </w:trPr>
        <w:tc>
          <w:tcPr>
            <w:tcW w:w="556" w:type="dxa"/>
            <w:noWrap/>
            <w:hideMark/>
          </w:tcPr>
          <w:p w:rsidR="009875AF" w:rsidRPr="00C56C85" w:rsidRDefault="009875AF" w:rsidP="001F6D27">
            <w:pPr>
              <w:tabs>
                <w:tab w:val="left" w:pos="2604"/>
              </w:tabs>
              <w:rPr>
                <w:sz w:val="22"/>
              </w:rPr>
            </w:pPr>
            <w:r w:rsidRPr="00C56C85">
              <w:rPr>
                <w:sz w:val="22"/>
              </w:rPr>
              <w:t>1.</w:t>
            </w:r>
          </w:p>
        </w:tc>
        <w:tc>
          <w:tcPr>
            <w:tcW w:w="2368" w:type="dxa"/>
            <w:hideMark/>
          </w:tcPr>
          <w:p w:rsidR="009875AF" w:rsidRPr="00C56C85" w:rsidRDefault="009875AF" w:rsidP="001F6D27">
            <w:pPr>
              <w:tabs>
                <w:tab w:val="left" w:pos="2604"/>
              </w:tabs>
              <w:rPr>
                <w:sz w:val="22"/>
              </w:rPr>
            </w:pPr>
            <w:r w:rsidRPr="00C56C85">
              <w:rPr>
                <w:sz w:val="22"/>
              </w:rPr>
              <w:t xml:space="preserve">Stymulator impulsów ładowalny do stymulacji rdzenia kręgowego                                  </w:t>
            </w:r>
          </w:p>
        </w:tc>
        <w:tc>
          <w:tcPr>
            <w:tcW w:w="701" w:type="dxa"/>
            <w:noWrap/>
            <w:hideMark/>
          </w:tcPr>
          <w:p w:rsidR="009875AF" w:rsidRPr="00C56C85" w:rsidRDefault="009875AF" w:rsidP="001F6D27">
            <w:pPr>
              <w:tabs>
                <w:tab w:val="left" w:pos="2604"/>
              </w:tabs>
              <w:rPr>
                <w:sz w:val="22"/>
              </w:rPr>
            </w:pPr>
            <w:r w:rsidRPr="00C56C85">
              <w:rPr>
                <w:sz w:val="22"/>
              </w:rPr>
              <w:t>1</w:t>
            </w:r>
          </w:p>
        </w:tc>
        <w:tc>
          <w:tcPr>
            <w:tcW w:w="506" w:type="dxa"/>
            <w:hideMark/>
          </w:tcPr>
          <w:p w:rsidR="009875AF" w:rsidRPr="00C56C85" w:rsidRDefault="009875AF" w:rsidP="001F6D27">
            <w:pPr>
              <w:tabs>
                <w:tab w:val="left" w:pos="2604"/>
              </w:tabs>
              <w:rPr>
                <w:sz w:val="22"/>
              </w:rPr>
            </w:pPr>
            <w:r w:rsidRPr="00C56C85">
              <w:rPr>
                <w:sz w:val="22"/>
              </w:rPr>
              <w:t>op.</w:t>
            </w:r>
          </w:p>
        </w:tc>
        <w:tc>
          <w:tcPr>
            <w:tcW w:w="1170" w:type="dxa"/>
            <w:noWrap/>
          </w:tcPr>
          <w:p w:rsidR="009875AF" w:rsidRPr="00C56C85" w:rsidRDefault="009875AF" w:rsidP="001F6D27">
            <w:pPr>
              <w:tabs>
                <w:tab w:val="left" w:pos="2604"/>
              </w:tabs>
              <w:rPr>
                <w:sz w:val="22"/>
              </w:rPr>
            </w:pPr>
          </w:p>
        </w:tc>
        <w:tc>
          <w:tcPr>
            <w:tcW w:w="977" w:type="dxa"/>
            <w:noWrap/>
          </w:tcPr>
          <w:p w:rsidR="009875AF" w:rsidRPr="00C56C85" w:rsidRDefault="009875AF" w:rsidP="001F6D27">
            <w:pPr>
              <w:tabs>
                <w:tab w:val="left" w:pos="2604"/>
              </w:tabs>
              <w:rPr>
                <w:sz w:val="22"/>
              </w:rPr>
            </w:pPr>
          </w:p>
        </w:tc>
        <w:tc>
          <w:tcPr>
            <w:tcW w:w="864" w:type="dxa"/>
            <w:noWrap/>
          </w:tcPr>
          <w:p w:rsidR="009875AF" w:rsidRPr="00C56C85" w:rsidRDefault="009875AF" w:rsidP="001F6D27">
            <w:pPr>
              <w:tabs>
                <w:tab w:val="left" w:pos="2604"/>
              </w:tabs>
              <w:rPr>
                <w:sz w:val="22"/>
              </w:rPr>
            </w:pPr>
          </w:p>
        </w:tc>
        <w:tc>
          <w:tcPr>
            <w:tcW w:w="1228" w:type="dxa"/>
            <w:noWrap/>
          </w:tcPr>
          <w:p w:rsidR="009875AF" w:rsidRPr="00C56C85" w:rsidRDefault="009875AF" w:rsidP="001F6D27">
            <w:pPr>
              <w:tabs>
                <w:tab w:val="left" w:pos="2604"/>
              </w:tabs>
              <w:rPr>
                <w:sz w:val="22"/>
              </w:rPr>
            </w:pPr>
          </w:p>
        </w:tc>
        <w:tc>
          <w:tcPr>
            <w:tcW w:w="976" w:type="dxa"/>
            <w:noWrap/>
          </w:tcPr>
          <w:p w:rsidR="009875AF" w:rsidRPr="00C56C85" w:rsidRDefault="009875AF" w:rsidP="001F6D27">
            <w:pPr>
              <w:tabs>
                <w:tab w:val="left" w:pos="2604"/>
              </w:tabs>
              <w:rPr>
                <w:sz w:val="22"/>
              </w:rPr>
            </w:pPr>
          </w:p>
        </w:tc>
        <w:tc>
          <w:tcPr>
            <w:tcW w:w="1116" w:type="dxa"/>
            <w:noWrap/>
          </w:tcPr>
          <w:p w:rsidR="009875AF" w:rsidRPr="00C56C85" w:rsidRDefault="009875AF" w:rsidP="001F6D27">
            <w:pPr>
              <w:tabs>
                <w:tab w:val="left" w:pos="2604"/>
              </w:tabs>
              <w:rPr>
                <w:sz w:val="22"/>
              </w:rPr>
            </w:pPr>
          </w:p>
        </w:tc>
        <w:tc>
          <w:tcPr>
            <w:tcW w:w="1070" w:type="dxa"/>
            <w:noWrap/>
            <w:hideMark/>
          </w:tcPr>
          <w:p w:rsidR="009875AF" w:rsidRPr="00C56C85" w:rsidRDefault="009875AF" w:rsidP="001F6D27">
            <w:pPr>
              <w:tabs>
                <w:tab w:val="left" w:pos="2604"/>
              </w:tabs>
              <w:rPr>
                <w:sz w:val="22"/>
              </w:rPr>
            </w:pPr>
            <w:r w:rsidRPr="00C56C85">
              <w:rPr>
                <w:sz w:val="22"/>
              </w:rPr>
              <w:t>1</w:t>
            </w:r>
          </w:p>
        </w:tc>
        <w:tc>
          <w:tcPr>
            <w:tcW w:w="2212" w:type="dxa"/>
          </w:tcPr>
          <w:p w:rsidR="009875AF" w:rsidRPr="00C56C85" w:rsidRDefault="009875AF" w:rsidP="001F6D27">
            <w:pPr>
              <w:tabs>
                <w:tab w:val="left" w:pos="2604"/>
              </w:tabs>
              <w:rPr>
                <w:sz w:val="22"/>
              </w:rPr>
            </w:pPr>
          </w:p>
        </w:tc>
        <w:tc>
          <w:tcPr>
            <w:tcW w:w="2133" w:type="dxa"/>
          </w:tcPr>
          <w:p w:rsidR="009875AF" w:rsidRPr="00C56C85" w:rsidRDefault="009875AF" w:rsidP="001F6D27">
            <w:pPr>
              <w:tabs>
                <w:tab w:val="left" w:pos="2604"/>
              </w:tabs>
              <w:rPr>
                <w:sz w:val="22"/>
              </w:rPr>
            </w:pPr>
          </w:p>
        </w:tc>
      </w:tr>
      <w:tr w:rsidR="009875AF" w:rsidRPr="00C56C85" w:rsidTr="001F6D27">
        <w:trPr>
          <w:trHeight w:val="315"/>
        </w:trPr>
        <w:tc>
          <w:tcPr>
            <w:tcW w:w="556" w:type="dxa"/>
            <w:noWrap/>
            <w:hideMark/>
          </w:tcPr>
          <w:p w:rsidR="009875AF" w:rsidRPr="00C56C85" w:rsidRDefault="009875AF" w:rsidP="001F6D27">
            <w:pPr>
              <w:tabs>
                <w:tab w:val="left" w:pos="2604"/>
              </w:tabs>
              <w:rPr>
                <w:sz w:val="22"/>
              </w:rPr>
            </w:pPr>
            <w:r w:rsidRPr="00C56C85">
              <w:rPr>
                <w:sz w:val="22"/>
              </w:rPr>
              <w:t>2.</w:t>
            </w:r>
          </w:p>
        </w:tc>
        <w:tc>
          <w:tcPr>
            <w:tcW w:w="2368" w:type="dxa"/>
            <w:hideMark/>
          </w:tcPr>
          <w:p w:rsidR="009875AF" w:rsidRPr="00C56C85" w:rsidRDefault="009875AF" w:rsidP="001F6D27">
            <w:pPr>
              <w:tabs>
                <w:tab w:val="left" w:pos="2604"/>
              </w:tabs>
              <w:rPr>
                <w:sz w:val="22"/>
              </w:rPr>
            </w:pPr>
            <w:r w:rsidRPr="00C56C85">
              <w:rPr>
                <w:sz w:val="22"/>
              </w:rPr>
              <w:t>Bezprzewodowa ładowarka do stymulatora wraz z adapterem sieciowym</w:t>
            </w:r>
          </w:p>
        </w:tc>
        <w:tc>
          <w:tcPr>
            <w:tcW w:w="701" w:type="dxa"/>
            <w:noWrap/>
            <w:hideMark/>
          </w:tcPr>
          <w:p w:rsidR="009875AF" w:rsidRPr="00C56C85" w:rsidRDefault="009875AF" w:rsidP="001F6D27">
            <w:pPr>
              <w:tabs>
                <w:tab w:val="left" w:pos="2604"/>
              </w:tabs>
              <w:rPr>
                <w:sz w:val="22"/>
              </w:rPr>
            </w:pPr>
            <w:r w:rsidRPr="00C56C85">
              <w:rPr>
                <w:sz w:val="22"/>
              </w:rPr>
              <w:t>1</w:t>
            </w:r>
          </w:p>
        </w:tc>
        <w:tc>
          <w:tcPr>
            <w:tcW w:w="506" w:type="dxa"/>
            <w:hideMark/>
          </w:tcPr>
          <w:p w:rsidR="009875AF" w:rsidRPr="00C56C85" w:rsidRDefault="009875AF" w:rsidP="001F6D27">
            <w:pPr>
              <w:tabs>
                <w:tab w:val="left" w:pos="2604"/>
              </w:tabs>
              <w:rPr>
                <w:sz w:val="22"/>
              </w:rPr>
            </w:pPr>
            <w:r w:rsidRPr="00C56C85">
              <w:rPr>
                <w:sz w:val="22"/>
              </w:rPr>
              <w:t>op.</w:t>
            </w:r>
          </w:p>
        </w:tc>
        <w:tc>
          <w:tcPr>
            <w:tcW w:w="1170" w:type="dxa"/>
            <w:noWrap/>
          </w:tcPr>
          <w:p w:rsidR="009875AF" w:rsidRPr="00C56C85" w:rsidRDefault="009875AF" w:rsidP="001F6D27">
            <w:pPr>
              <w:tabs>
                <w:tab w:val="left" w:pos="2604"/>
              </w:tabs>
              <w:rPr>
                <w:sz w:val="22"/>
              </w:rPr>
            </w:pPr>
          </w:p>
        </w:tc>
        <w:tc>
          <w:tcPr>
            <w:tcW w:w="977" w:type="dxa"/>
            <w:noWrap/>
          </w:tcPr>
          <w:p w:rsidR="009875AF" w:rsidRPr="00C56C85" w:rsidRDefault="009875AF" w:rsidP="001F6D27">
            <w:pPr>
              <w:tabs>
                <w:tab w:val="left" w:pos="2604"/>
              </w:tabs>
              <w:rPr>
                <w:sz w:val="22"/>
              </w:rPr>
            </w:pPr>
          </w:p>
        </w:tc>
        <w:tc>
          <w:tcPr>
            <w:tcW w:w="864" w:type="dxa"/>
            <w:tcBorders>
              <w:bottom w:val="single" w:sz="4" w:space="0" w:color="000000" w:themeColor="text1"/>
            </w:tcBorders>
            <w:noWrap/>
          </w:tcPr>
          <w:p w:rsidR="009875AF" w:rsidRPr="00C56C85" w:rsidRDefault="009875AF" w:rsidP="001F6D27">
            <w:pPr>
              <w:tabs>
                <w:tab w:val="left" w:pos="2604"/>
              </w:tabs>
              <w:rPr>
                <w:sz w:val="22"/>
              </w:rPr>
            </w:pPr>
          </w:p>
        </w:tc>
        <w:tc>
          <w:tcPr>
            <w:tcW w:w="1228" w:type="dxa"/>
            <w:noWrap/>
          </w:tcPr>
          <w:p w:rsidR="009875AF" w:rsidRPr="00C56C85" w:rsidRDefault="009875AF" w:rsidP="001F6D27">
            <w:pPr>
              <w:tabs>
                <w:tab w:val="left" w:pos="2604"/>
              </w:tabs>
              <w:rPr>
                <w:sz w:val="22"/>
              </w:rPr>
            </w:pPr>
          </w:p>
        </w:tc>
        <w:tc>
          <w:tcPr>
            <w:tcW w:w="976" w:type="dxa"/>
            <w:noWrap/>
          </w:tcPr>
          <w:p w:rsidR="009875AF" w:rsidRPr="00C56C85" w:rsidRDefault="009875AF" w:rsidP="001F6D27">
            <w:pPr>
              <w:tabs>
                <w:tab w:val="left" w:pos="2604"/>
              </w:tabs>
              <w:rPr>
                <w:sz w:val="22"/>
              </w:rPr>
            </w:pPr>
          </w:p>
        </w:tc>
        <w:tc>
          <w:tcPr>
            <w:tcW w:w="1116" w:type="dxa"/>
            <w:noWrap/>
          </w:tcPr>
          <w:p w:rsidR="009875AF" w:rsidRPr="00C56C85" w:rsidRDefault="009875AF" w:rsidP="001F6D27">
            <w:pPr>
              <w:tabs>
                <w:tab w:val="left" w:pos="2604"/>
              </w:tabs>
              <w:rPr>
                <w:sz w:val="22"/>
              </w:rPr>
            </w:pPr>
          </w:p>
        </w:tc>
        <w:tc>
          <w:tcPr>
            <w:tcW w:w="1070" w:type="dxa"/>
            <w:tcBorders>
              <w:bottom w:val="single" w:sz="4" w:space="0" w:color="000000" w:themeColor="text1"/>
            </w:tcBorders>
            <w:noWrap/>
            <w:hideMark/>
          </w:tcPr>
          <w:p w:rsidR="009875AF" w:rsidRPr="00C56C85" w:rsidRDefault="009875AF" w:rsidP="001F6D27">
            <w:pPr>
              <w:tabs>
                <w:tab w:val="left" w:pos="2604"/>
              </w:tabs>
              <w:rPr>
                <w:sz w:val="22"/>
              </w:rPr>
            </w:pPr>
            <w:r w:rsidRPr="00C56C85">
              <w:rPr>
                <w:sz w:val="22"/>
              </w:rPr>
              <w:t>1</w:t>
            </w:r>
          </w:p>
        </w:tc>
        <w:tc>
          <w:tcPr>
            <w:tcW w:w="2212" w:type="dxa"/>
            <w:tcBorders>
              <w:bottom w:val="single" w:sz="4" w:space="0" w:color="000000" w:themeColor="text1"/>
            </w:tcBorders>
          </w:tcPr>
          <w:p w:rsidR="009875AF" w:rsidRPr="00C56C85" w:rsidRDefault="009875AF" w:rsidP="001F6D27">
            <w:pPr>
              <w:tabs>
                <w:tab w:val="left" w:pos="2604"/>
              </w:tabs>
              <w:rPr>
                <w:sz w:val="22"/>
              </w:rPr>
            </w:pPr>
          </w:p>
        </w:tc>
        <w:tc>
          <w:tcPr>
            <w:tcW w:w="2133" w:type="dxa"/>
            <w:tcBorders>
              <w:bottom w:val="single" w:sz="4" w:space="0" w:color="000000" w:themeColor="text1"/>
            </w:tcBorders>
          </w:tcPr>
          <w:p w:rsidR="009875AF" w:rsidRPr="00C56C85" w:rsidRDefault="009875AF" w:rsidP="001F6D27">
            <w:pPr>
              <w:tabs>
                <w:tab w:val="left" w:pos="2604"/>
              </w:tabs>
              <w:rPr>
                <w:sz w:val="22"/>
              </w:rPr>
            </w:pPr>
          </w:p>
        </w:tc>
      </w:tr>
      <w:tr w:rsidR="009875AF" w:rsidRPr="00C56C85" w:rsidTr="001F6D27">
        <w:trPr>
          <w:trHeight w:val="315"/>
        </w:trPr>
        <w:tc>
          <w:tcPr>
            <w:tcW w:w="5301" w:type="dxa"/>
            <w:gridSpan w:val="5"/>
            <w:noWrap/>
            <w:hideMark/>
          </w:tcPr>
          <w:p w:rsidR="009875AF" w:rsidRPr="00C56C85" w:rsidRDefault="009875AF" w:rsidP="001F6D27">
            <w:pPr>
              <w:tabs>
                <w:tab w:val="left" w:pos="2604"/>
              </w:tabs>
              <w:jc w:val="right"/>
              <w:rPr>
                <w:sz w:val="22"/>
              </w:rPr>
            </w:pPr>
            <w:r w:rsidRPr="00C56C85">
              <w:rPr>
                <w:sz w:val="22"/>
              </w:rPr>
              <w:t>Razem :</w:t>
            </w:r>
          </w:p>
          <w:p w:rsidR="009875AF" w:rsidRPr="00C56C85" w:rsidRDefault="009875AF" w:rsidP="001F6D27">
            <w:pPr>
              <w:tabs>
                <w:tab w:val="left" w:pos="2604"/>
              </w:tabs>
              <w:rPr>
                <w:sz w:val="22"/>
              </w:rPr>
            </w:pPr>
            <w:r w:rsidRPr="00C56C85">
              <w:rPr>
                <w:sz w:val="22"/>
              </w:rPr>
              <w:t> </w:t>
            </w:r>
          </w:p>
        </w:tc>
        <w:tc>
          <w:tcPr>
            <w:tcW w:w="977" w:type="dxa"/>
            <w:noWrap/>
          </w:tcPr>
          <w:p w:rsidR="009875AF" w:rsidRPr="00C56C85" w:rsidRDefault="009875AF" w:rsidP="001F6D27">
            <w:pPr>
              <w:tabs>
                <w:tab w:val="left" w:pos="2604"/>
              </w:tabs>
              <w:rPr>
                <w:sz w:val="22"/>
              </w:rPr>
            </w:pPr>
          </w:p>
        </w:tc>
        <w:tc>
          <w:tcPr>
            <w:tcW w:w="864" w:type="dxa"/>
            <w:tcBorders>
              <w:tl2br w:val="single" w:sz="4" w:space="0" w:color="000000" w:themeColor="text1"/>
              <w:tr2bl w:val="single" w:sz="4" w:space="0" w:color="000000" w:themeColor="text1"/>
            </w:tcBorders>
            <w:noWrap/>
          </w:tcPr>
          <w:p w:rsidR="009875AF" w:rsidRPr="00C56C85" w:rsidRDefault="009875AF" w:rsidP="001F6D27">
            <w:pPr>
              <w:tabs>
                <w:tab w:val="left" w:pos="2604"/>
              </w:tabs>
              <w:rPr>
                <w:sz w:val="22"/>
              </w:rPr>
            </w:pPr>
          </w:p>
        </w:tc>
        <w:tc>
          <w:tcPr>
            <w:tcW w:w="1228" w:type="dxa"/>
            <w:noWrap/>
          </w:tcPr>
          <w:p w:rsidR="009875AF" w:rsidRPr="00C56C85" w:rsidRDefault="009875AF" w:rsidP="001F6D27">
            <w:pPr>
              <w:tabs>
                <w:tab w:val="left" w:pos="2604"/>
              </w:tabs>
              <w:rPr>
                <w:sz w:val="22"/>
              </w:rPr>
            </w:pPr>
          </w:p>
        </w:tc>
        <w:tc>
          <w:tcPr>
            <w:tcW w:w="976" w:type="dxa"/>
            <w:noWrap/>
          </w:tcPr>
          <w:p w:rsidR="009875AF" w:rsidRPr="00C56C85" w:rsidRDefault="009875AF" w:rsidP="001F6D27">
            <w:pPr>
              <w:tabs>
                <w:tab w:val="left" w:pos="2604"/>
              </w:tabs>
              <w:rPr>
                <w:sz w:val="22"/>
              </w:rPr>
            </w:pPr>
          </w:p>
        </w:tc>
        <w:tc>
          <w:tcPr>
            <w:tcW w:w="1116" w:type="dxa"/>
            <w:noWrap/>
          </w:tcPr>
          <w:p w:rsidR="009875AF" w:rsidRPr="00C56C85" w:rsidRDefault="009875AF" w:rsidP="001F6D27">
            <w:pPr>
              <w:tabs>
                <w:tab w:val="left" w:pos="2604"/>
              </w:tabs>
              <w:rPr>
                <w:sz w:val="22"/>
              </w:rPr>
            </w:pPr>
          </w:p>
        </w:tc>
        <w:tc>
          <w:tcPr>
            <w:tcW w:w="1070" w:type="dxa"/>
            <w:tcBorders>
              <w:tl2br w:val="single" w:sz="4" w:space="0" w:color="000000" w:themeColor="text1"/>
              <w:tr2bl w:val="single" w:sz="4" w:space="0" w:color="000000" w:themeColor="text1"/>
            </w:tcBorders>
            <w:noWrap/>
            <w:hideMark/>
          </w:tcPr>
          <w:p w:rsidR="009875AF" w:rsidRPr="00C56C85" w:rsidRDefault="009875AF" w:rsidP="001F6D27">
            <w:pPr>
              <w:tabs>
                <w:tab w:val="left" w:pos="2604"/>
              </w:tabs>
              <w:rPr>
                <w:sz w:val="22"/>
              </w:rPr>
            </w:pPr>
            <w:r w:rsidRPr="00C56C85">
              <w:rPr>
                <w:sz w:val="22"/>
              </w:rPr>
              <w:t> </w:t>
            </w:r>
          </w:p>
        </w:tc>
        <w:tc>
          <w:tcPr>
            <w:tcW w:w="2212" w:type="dxa"/>
            <w:tcBorders>
              <w:tl2br w:val="single" w:sz="4" w:space="0" w:color="000000" w:themeColor="text1"/>
              <w:tr2bl w:val="single" w:sz="4" w:space="0" w:color="000000" w:themeColor="text1"/>
            </w:tcBorders>
          </w:tcPr>
          <w:p w:rsidR="009875AF" w:rsidRPr="00C56C85" w:rsidRDefault="009875AF" w:rsidP="001F6D27">
            <w:pPr>
              <w:tabs>
                <w:tab w:val="left" w:pos="2604"/>
              </w:tabs>
              <w:rPr>
                <w:sz w:val="22"/>
              </w:rPr>
            </w:pPr>
          </w:p>
        </w:tc>
        <w:tc>
          <w:tcPr>
            <w:tcW w:w="2133" w:type="dxa"/>
            <w:tcBorders>
              <w:tl2br w:val="single" w:sz="4" w:space="0" w:color="000000" w:themeColor="text1"/>
              <w:tr2bl w:val="single" w:sz="4" w:space="0" w:color="000000" w:themeColor="text1"/>
            </w:tcBorders>
          </w:tcPr>
          <w:p w:rsidR="009875AF" w:rsidRPr="00C56C85" w:rsidRDefault="009875AF" w:rsidP="001F6D27">
            <w:pPr>
              <w:tabs>
                <w:tab w:val="left" w:pos="2604"/>
              </w:tabs>
              <w:rPr>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99786B" w:rsidRDefault="009875AF" w:rsidP="009875AF">
      <w:pPr>
        <w:tabs>
          <w:tab w:val="left" w:pos="2604"/>
        </w:tabs>
        <w:rPr>
          <w:b/>
          <w:sz w:val="22"/>
          <w:szCs w:val="22"/>
        </w:rPr>
      </w:pPr>
    </w:p>
    <w:p w:rsidR="009875AF" w:rsidRPr="0099786B" w:rsidRDefault="009875AF" w:rsidP="009875AF">
      <w:pPr>
        <w:tabs>
          <w:tab w:val="left" w:pos="2604"/>
        </w:tabs>
        <w:rPr>
          <w:b/>
          <w:sz w:val="22"/>
          <w:szCs w:val="22"/>
        </w:rPr>
      </w:pPr>
      <w:r w:rsidRPr="0099786B">
        <w:rPr>
          <w:b/>
          <w:sz w:val="22"/>
          <w:szCs w:val="22"/>
        </w:rPr>
        <w:t>Opis techniczny:</w:t>
      </w:r>
    </w:p>
    <w:p w:rsidR="009875AF" w:rsidRPr="0099786B" w:rsidRDefault="009875AF" w:rsidP="009875AF">
      <w:pPr>
        <w:tabs>
          <w:tab w:val="left" w:pos="2604"/>
        </w:tabs>
        <w:rPr>
          <w:sz w:val="22"/>
          <w:szCs w:val="22"/>
        </w:rPr>
      </w:pPr>
      <w:r w:rsidRPr="0099786B">
        <w:rPr>
          <w:sz w:val="22"/>
          <w:szCs w:val="22"/>
        </w:rPr>
        <w:t xml:space="preserve">•Stymulator 16 kontaktowy. </w:t>
      </w:r>
    </w:p>
    <w:p w:rsidR="009875AF" w:rsidRPr="0099786B" w:rsidRDefault="009875AF" w:rsidP="009875AF">
      <w:pPr>
        <w:tabs>
          <w:tab w:val="left" w:pos="2604"/>
        </w:tabs>
        <w:rPr>
          <w:sz w:val="22"/>
          <w:szCs w:val="22"/>
        </w:rPr>
      </w:pPr>
      <w:r w:rsidRPr="0099786B">
        <w:rPr>
          <w:sz w:val="22"/>
          <w:szCs w:val="22"/>
        </w:rPr>
        <w:t xml:space="preserve">•Stałe natężenie prądu. </w:t>
      </w:r>
    </w:p>
    <w:p w:rsidR="009875AF" w:rsidRPr="0099786B" w:rsidRDefault="009875AF" w:rsidP="009875AF">
      <w:pPr>
        <w:tabs>
          <w:tab w:val="left" w:pos="2604"/>
        </w:tabs>
        <w:rPr>
          <w:sz w:val="22"/>
          <w:szCs w:val="22"/>
        </w:rPr>
      </w:pPr>
      <w:r w:rsidRPr="0099786B">
        <w:rPr>
          <w:sz w:val="22"/>
          <w:szCs w:val="22"/>
        </w:rPr>
        <w:t>•Bateria na 12 lat.</w:t>
      </w:r>
    </w:p>
    <w:p w:rsidR="009875AF" w:rsidRPr="0099786B" w:rsidRDefault="009875AF" w:rsidP="009875AF">
      <w:pPr>
        <w:tabs>
          <w:tab w:val="left" w:pos="2604"/>
        </w:tabs>
        <w:rPr>
          <w:sz w:val="22"/>
          <w:szCs w:val="22"/>
        </w:rPr>
      </w:pPr>
      <w:r w:rsidRPr="0099786B">
        <w:rPr>
          <w:sz w:val="22"/>
          <w:szCs w:val="22"/>
        </w:rPr>
        <w:t>•Niezależna kontrola każdego z kontaktów od 0 do 100%, stopniowo o 1% (MICC)</w:t>
      </w:r>
    </w:p>
    <w:p w:rsidR="009875AF" w:rsidRPr="0099786B" w:rsidRDefault="009875AF" w:rsidP="009875AF">
      <w:pPr>
        <w:tabs>
          <w:tab w:val="left" w:pos="2604"/>
        </w:tabs>
        <w:rPr>
          <w:sz w:val="22"/>
          <w:szCs w:val="22"/>
        </w:rPr>
      </w:pPr>
      <w:r w:rsidRPr="0099786B">
        <w:rPr>
          <w:sz w:val="22"/>
          <w:szCs w:val="22"/>
        </w:rPr>
        <w:t>•Ilumina 3D</w:t>
      </w:r>
    </w:p>
    <w:p w:rsidR="009875AF" w:rsidRPr="0099786B" w:rsidRDefault="009875AF" w:rsidP="009875AF">
      <w:pPr>
        <w:tabs>
          <w:tab w:val="left" w:pos="2604"/>
        </w:tabs>
        <w:rPr>
          <w:sz w:val="22"/>
          <w:szCs w:val="22"/>
        </w:rPr>
      </w:pPr>
      <w:r w:rsidRPr="0099786B">
        <w:rPr>
          <w:sz w:val="22"/>
          <w:szCs w:val="22"/>
        </w:rPr>
        <w:t>•Amplituda od 0 do 25.5 mA</w:t>
      </w:r>
    </w:p>
    <w:p w:rsidR="009875AF" w:rsidRPr="0099786B" w:rsidRDefault="009875AF" w:rsidP="009875AF">
      <w:pPr>
        <w:tabs>
          <w:tab w:val="left" w:pos="2604"/>
        </w:tabs>
        <w:rPr>
          <w:sz w:val="22"/>
          <w:szCs w:val="22"/>
        </w:rPr>
      </w:pPr>
      <w:r w:rsidRPr="0099786B">
        <w:rPr>
          <w:sz w:val="22"/>
          <w:szCs w:val="22"/>
        </w:rPr>
        <w:t>•Częstotliwość od 2 do 1,200 Hz</w:t>
      </w:r>
    </w:p>
    <w:p w:rsidR="009875AF" w:rsidRPr="0099786B" w:rsidRDefault="009875AF" w:rsidP="009875AF">
      <w:pPr>
        <w:tabs>
          <w:tab w:val="left" w:pos="2604"/>
        </w:tabs>
        <w:rPr>
          <w:sz w:val="22"/>
          <w:szCs w:val="22"/>
        </w:rPr>
      </w:pPr>
      <w:r w:rsidRPr="0099786B">
        <w:rPr>
          <w:sz w:val="22"/>
          <w:szCs w:val="22"/>
        </w:rPr>
        <w:t>•Czas trwania impulsu od 20 do 1,000 μs</w:t>
      </w:r>
    </w:p>
    <w:p w:rsidR="009875AF" w:rsidRPr="0099786B" w:rsidRDefault="009875AF" w:rsidP="009875AF">
      <w:pPr>
        <w:tabs>
          <w:tab w:val="left" w:pos="2604"/>
        </w:tabs>
        <w:rPr>
          <w:sz w:val="22"/>
          <w:szCs w:val="22"/>
        </w:rPr>
      </w:pPr>
      <w:r w:rsidRPr="0099786B">
        <w:rPr>
          <w:sz w:val="22"/>
          <w:szCs w:val="22"/>
        </w:rPr>
        <w:t>•Możliwość zastosowania elektrod przezskórnych lub chirurgicznych</w:t>
      </w:r>
    </w:p>
    <w:p w:rsidR="009875AF" w:rsidRPr="0099786B" w:rsidRDefault="009875AF" w:rsidP="009875AF">
      <w:pPr>
        <w:tabs>
          <w:tab w:val="left" w:pos="2604"/>
        </w:tabs>
        <w:rPr>
          <w:sz w:val="22"/>
          <w:szCs w:val="22"/>
        </w:rPr>
      </w:pPr>
      <w:r w:rsidRPr="0099786B">
        <w:rPr>
          <w:sz w:val="22"/>
          <w:szCs w:val="22"/>
        </w:rPr>
        <w:t>•Objętość 20,1cc</w:t>
      </w:r>
    </w:p>
    <w:p w:rsidR="009875AF" w:rsidRPr="0099786B" w:rsidRDefault="009875AF" w:rsidP="009875AF">
      <w:pPr>
        <w:tabs>
          <w:tab w:val="left" w:pos="2604"/>
        </w:tabs>
        <w:rPr>
          <w:sz w:val="22"/>
          <w:szCs w:val="22"/>
        </w:rPr>
      </w:pPr>
      <w:r w:rsidRPr="0099786B">
        <w:rPr>
          <w:sz w:val="22"/>
          <w:szCs w:val="22"/>
        </w:rPr>
        <w:t>•Rozmiar: 52,1mm x46mm x 10,7 mm</w:t>
      </w:r>
    </w:p>
    <w:p w:rsidR="009875AF" w:rsidRPr="0099786B" w:rsidRDefault="009875AF" w:rsidP="009875AF">
      <w:pPr>
        <w:tabs>
          <w:tab w:val="left" w:pos="2604"/>
        </w:tabs>
        <w:rPr>
          <w:sz w:val="22"/>
          <w:szCs w:val="22"/>
        </w:rPr>
      </w:pPr>
      <w:r w:rsidRPr="0099786B">
        <w:rPr>
          <w:sz w:val="22"/>
          <w:szCs w:val="22"/>
        </w:rPr>
        <w:t>•Głębokości implantacji stymulatora max 2,5cm</w:t>
      </w:r>
    </w:p>
    <w:p w:rsidR="009875AF" w:rsidRPr="0099786B" w:rsidRDefault="009875AF" w:rsidP="009875AF">
      <w:pPr>
        <w:tabs>
          <w:tab w:val="left" w:pos="2604"/>
        </w:tabs>
        <w:rPr>
          <w:sz w:val="22"/>
          <w:szCs w:val="22"/>
        </w:rPr>
      </w:pPr>
      <w:r w:rsidRPr="0099786B">
        <w:rPr>
          <w:sz w:val="22"/>
          <w:szCs w:val="22"/>
        </w:rPr>
        <w:t>•Możliwość zastosowania stymulacji typu Burst, High Frequency, Tonic, Contour i FAST</w:t>
      </w:r>
    </w:p>
    <w:p w:rsidR="009875AF" w:rsidRPr="0099786B" w:rsidRDefault="009875AF" w:rsidP="009875AF">
      <w:pPr>
        <w:tabs>
          <w:tab w:val="left" w:pos="2604"/>
        </w:tabs>
        <w:rPr>
          <w:sz w:val="22"/>
          <w:szCs w:val="22"/>
        </w:rPr>
      </w:pPr>
      <w:r w:rsidRPr="0099786B">
        <w:rPr>
          <w:sz w:val="22"/>
          <w:szCs w:val="22"/>
        </w:rPr>
        <w:t>•Możliwość podłączenia elektrody bezpośrednio do stymulatora lub za pomocą łącznika</w:t>
      </w:r>
    </w:p>
    <w:p w:rsidR="009875AF" w:rsidRPr="0099786B" w:rsidRDefault="009875AF" w:rsidP="009875AF">
      <w:pPr>
        <w:tabs>
          <w:tab w:val="left" w:pos="2604"/>
        </w:tabs>
        <w:rPr>
          <w:sz w:val="22"/>
          <w:szCs w:val="22"/>
        </w:rPr>
      </w:pPr>
      <w:r w:rsidRPr="0099786B">
        <w:rPr>
          <w:sz w:val="22"/>
          <w:szCs w:val="22"/>
        </w:rPr>
        <w:t>•Kompatybilny z 1.5T MRI</w:t>
      </w:r>
    </w:p>
    <w:p w:rsidR="009875AF" w:rsidRPr="0099786B" w:rsidRDefault="009875AF" w:rsidP="009875AF">
      <w:pPr>
        <w:tabs>
          <w:tab w:val="left" w:pos="2604"/>
        </w:tabs>
        <w:rPr>
          <w:sz w:val="22"/>
          <w:szCs w:val="22"/>
        </w:rPr>
      </w:pPr>
      <w:r w:rsidRPr="0099786B">
        <w:rPr>
          <w:sz w:val="22"/>
          <w:szCs w:val="22"/>
        </w:rPr>
        <w:t xml:space="preserve">•Bluetooth                          </w:t>
      </w:r>
    </w:p>
    <w:p w:rsidR="009875AF" w:rsidRPr="0099786B" w:rsidRDefault="009875AF" w:rsidP="009875AF">
      <w:pPr>
        <w:tabs>
          <w:tab w:val="left" w:pos="2604"/>
        </w:tabs>
        <w:rPr>
          <w:sz w:val="22"/>
          <w:szCs w:val="22"/>
        </w:rPr>
      </w:pPr>
      <w:r w:rsidRPr="0099786B">
        <w:rPr>
          <w:sz w:val="22"/>
          <w:szCs w:val="22"/>
        </w:rPr>
        <w:t>•Adaptery kompatybilne z wcześniej wszczepianymi stymulatorami innych firm</w:t>
      </w:r>
    </w:p>
    <w:p w:rsidR="009875AF" w:rsidRPr="0099786B" w:rsidRDefault="009875AF" w:rsidP="009875AF">
      <w:pPr>
        <w:tabs>
          <w:tab w:val="left" w:pos="2604"/>
        </w:tabs>
        <w:rPr>
          <w:sz w:val="22"/>
          <w:szCs w:val="22"/>
        </w:rPr>
      </w:pPr>
      <w:r w:rsidRPr="0099786B">
        <w:rPr>
          <w:sz w:val="22"/>
          <w:szCs w:val="22"/>
        </w:rPr>
        <w:t>•Pilot pacjenta w cenie zestawu</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99786B" w:rsidRDefault="009875AF" w:rsidP="009875AF">
      <w:pPr>
        <w:tabs>
          <w:tab w:val="left" w:pos="2604"/>
        </w:tabs>
        <w:rPr>
          <w:b/>
          <w:sz w:val="22"/>
          <w:szCs w:val="22"/>
        </w:rPr>
      </w:pPr>
      <w:r w:rsidRPr="0099786B">
        <w:rPr>
          <w:b/>
          <w:sz w:val="22"/>
          <w:szCs w:val="22"/>
        </w:rPr>
        <w:t>Zamawiający wymaga regularnych szkoleń personelu medycznego w aspekcie implantacji i prowadzenia terapii wynikających z obowiązku ustawicznego kształcenia i wdrażania nowych technologii.</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99786B" w:rsidRDefault="009875AF" w:rsidP="009875AF">
      <w:pPr>
        <w:tabs>
          <w:tab w:val="left" w:pos="2604"/>
        </w:tabs>
        <w:rPr>
          <w:b/>
          <w:sz w:val="22"/>
          <w:szCs w:val="22"/>
          <w:lang w:val="pl-PL"/>
        </w:rPr>
      </w:pPr>
      <w:r>
        <w:rPr>
          <w:b/>
          <w:sz w:val="22"/>
          <w:szCs w:val="22"/>
          <w:lang w:val="pl-PL"/>
        </w:rPr>
        <w:t>Pakiet nr 8</w:t>
      </w:r>
      <w:r w:rsidRPr="0099786B">
        <w:rPr>
          <w:b/>
          <w:sz w:val="22"/>
          <w:szCs w:val="22"/>
          <w:lang w:val="pl-PL"/>
        </w:rPr>
        <w:t xml:space="preserve"> - </w:t>
      </w:r>
      <w:r w:rsidRPr="0099786B">
        <w:rPr>
          <w:b/>
          <w:sz w:val="22"/>
          <w:szCs w:val="22"/>
        </w:rPr>
        <w:t>Zestaw do stabilizacji przeznasadowej kręgosłupa Th/L</w:t>
      </w:r>
    </w:p>
    <w:p w:rsidR="009875AF" w:rsidRPr="00C56C85" w:rsidRDefault="009875AF" w:rsidP="009875AF">
      <w:pPr>
        <w:tabs>
          <w:tab w:val="left" w:pos="2604"/>
        </w:tabs>
        <w:rPr>
          <w:b/>
          <w:color w:val="FF0000"/>
          <w:sz w:val="22"/>
          <w:szCs w:val="22"/>
          <w:lang w:val="pl-PL"/>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tbl>
      <w:tblPr>
        <w:tblStyle w:val="Tabela-Siatka"/>
        <w:tblW w:w="0" w:type="auto"/>
        <w:tblLook w:val="04A0" w:firstRow="1" w:lastRow="0" w:firstColumn="1" w:lastColumn="0" w:noHBand="0" w:noVBand="1"/>
      </w:tblPr>
      <w:tblGrid>
        <w:gridCol w:w="447"/>
        <w:gridCol w:w="1533"/>
        <w:gridCol w:w="1203"/>
        <w:gridCol w:w="1065"/>
        <w:gridCol w:w="1276"/>
        <w:gridCol w:w="1275"/>
        <w:gridCol w:w="1276"/>
        <w:gridCol w:w="1559"/>
        <w:gridCol w:w="2074"/>
        <w:gridCol w:w="2074"/>
      </w:tblGrid>
      <w:tr w:rsidR="009875AF" w:rsidRPr="0099786B" w:rsidTr="001F6D27">
        <w:trPr>
          <w:trHeight w:val="315"/>
        </w:trPr>
        <w:tc>
          <w:tcPr>
            <w:tcW w:w="447" w:type="dxa"/>
            <w:noWrap/>
            <w:hideMark/>
          </w:tcPr>
          <w:p w:rsidR="009875AF" w:rsidRPr="0099786B" w:rsidRDefault="009875AF" w:rsidP="001F6D27">
            <w:pPr>
              <w:tabs>
                <w:tab w:val="left" w:pos="2604"/>
              </w:tabs>
              <w:rPr>
                <w:sz w:val="22"/>
                <w:lang w:val="pl-PL"/>
              </w:rPr>
            </w:pPr>
            <w:r w:rsidRPr="0099786B">
              <w:rPr>
                <w:sz w:val="22"/>
              </w:rPr>
              <w:t>lp.</w:t>
            </w:r>
          </w:p>
        </w:tc>
        <w:tc>
          <w:tcPr>
            <w:tcW w:w="1533" w:type="dxa"/>
            <w:noWrap/>
            <w:hideMark/>
          </w:tcPr>
          <w:p w:rsidR="009875AF" w:rsidRPr="0099786B" w:rsidRDefault="009875AF" w:rsidP="001F6D27">
            <w:pPr>
              <w:tabs>
                <w:tab w:val="left" w:pos="2604"/>
              </w:tabs>
              <w:rPr>
                <w:sz w:val="22"/>
              </w:rPr>
            </w:pPr>
            <w:r w:rsidRPr="0099786B">
              <w:rPr>
                <w:sz w:val="22"/>
              </w:rPr>
              <w:t>nazwa produktu</w:t>
            </w:r>
          </w:p>
        </w:tc>
        <w:tc>
          <w:tcPr>
            <w:tcW w:w="1203" w:type="dxa"/>
            <w:noWrap/>
            <w:hideMark/>
          </w:tcPr>
          <w:p w:rsidR="009875AF" w:rsidRPr="0099786B" w:rsidRDefault="009875AF" w:rsidP="001F6D27">
            <w:pPr>
              <w:tabs>
                <w:tab w:val="left" w:pos="2604"/>
              </w:tabs>
              <w:rPr>
                <w:sz w:val="22"/>
              </w:rPr>
            </w:pPr>
            <w:r w:rsidRPr="0099786B">
              <w:rPr>
                <w:sz w:val="22"/>
              </w:rPr>
              <w:t>jedn.miary</w:t>
            </w:r>
          </w:p>
        </w:tc>
        <w:tc>
          <w:tcPr>
            <w:tcW w:w="1065" w:type="dxa"/>
            <w:noWrap/>
            <w:hideMark/>
          </w:tcPr>
          <w:p w:rsidR="009875AF" w:rsidRPr="0099786B" w:rsidRDefault="009875AF" w:rsidP="001F6D27">
            <w:pPr>
              <w:tabs>
                <w:tab w:val="left" w:pos="2604"/>
              </w:tabs>
              <w:rPr>
                <w:sz w:val="22"/>
              </w:rPr>
            </w:pPr>
            <w:r w:rsidRPr="0099786B">
              <w:rPr>
                <w:sz w:val="22"/>
              </w:rPr>
              <w:t>ilość na 24 m-ce</w:t>
            </w:r>
          </w:p>
        </w:tc>
        <w:tc>
          <w:tcPr>
            <w:tcW w:w="1276" w:type="dxa"/>
            <w:noWrap/>
            <w:hideMark/>
          </w:tcPr>
          <w:p w:rsidR="009875AF" w:rsidRPr="0099786B" w:rsidRDefault="009875AF" w:rsidP="001F6D27">
            <w:pPr>
              <w:tabs>
                <w:tab w:val="left" w:pos="2604"/>
              </w:tabs>
              <w:rPr>
                <w:sz w:val="22"/>
              </w:rPr>
            </w:pPr>
            <w:r w:rsidRPr="0099786B">
              <w:rPr>
                <w:sz w:val="22"/>
              </w:rPr>
              <w:t>cena jedn. netto</w:t>
            </w:r>
          </w:p>
        </w:tc>
        <w:tc>
          <w:tcPr>
            <w:tcW w:w="1275" w:type="dxa"/>
            <w:noWrap/>
            <w:hideMark/>
          </w:tcPr>
          <w:p w:rsidR="009875AF" w:rsidRPr="0099786B" w:rsidRDefault="009875AF" w:rsidP="001F6D27">
            <w:pPr>
              <w:tabs>
                <w:tab w:val="left" w:pos="2604"/>
              </w:tabs>
              <w:rPr>
                <w:sz w:val="22"/>
              </w:rPr>
            </w:pPr>
            <w:r w:rsidRPr="0099786B">
              <w:rPr>
                <w:sz w:val="22"/>
              </w:rPr>
              <w:t>cena jedn. brutto</w:t>
            </w:r>
          </w:p>
        </w:tc>
        <w:tc>
          <w:tcPr>
            <w:tcW w:w="1276" w:type="dxa"/>
            <w:noWrap/>
            <w:hideMark/>
          </w:tcPr>
          <w:p w:rsidR="009875AF" w:rsidRPr="0099786B" w:rsidRDefault="009875AF" w:rsidP="001F6D27">
            <w:pPr>
              <w:tabs>
                <w:tab w:val="left" w:pos="2604"/>
              </w:tabs>
              <w:rPr>
                <w:sz w:val="22"/>
              </w:rPr>
            </w:pPr>
            <w:r w:rsidRPr="0099786B">
              <w:rPr>
                <w:sz w:val="22"/>
              </w:rPr>
              <w:t>wartość netto</w:t>
            </w:r>
          </w:p>
        </w:tc>
        <w:tc>
          <w:tcPr>
            <w:tcW w:w="1559" w:type="dxa"/>
            <w:noWrap/>
            <w:hideMark/>
          </w:tcPr>
          <w:p w:rsidR="009875AF" w:rsidRPr="0099786B" w:rsidRDefault="009875AF" w:rsidP="001F6D27">
            <w:pPr>
              <w:tabs>
                <w:tab w:val="left" w:pos="2604"/>
              </w:tabs>
              <w:rPr>
                <w:sz w:val="22"/>
              </w:rPr>
            </w:pPr>
            <w:r w:rsidRPr="0099786B">
              <w:rPr>
                <w:sz w:val="22"/>
              </w:rPr>
              <w:t>wartość brutto</w:t>
            </w:r>
          </w:p>
        </w:tc>
        <w:tc>
          <w:tcPr>
            <w:tcW w:w="2074" w:type="dxa"/>
          </w:tcPr>
          <w:p w:rsidR="009875AF" w:rsidRPr="0099786B" w:rsidRDefault="009875AF" w:rsidP="001F6D27">
            <w:pPr>
              <w:tabs>
                <w:tab w:val="left" w:pos="2604"/>
              </w:tabs>
              <w:rPr>
                <w:bCs/>
                <w:sz w:val="22"/>
              </w:rPr>
            </w:pPr>
            <w:r w:rsidRPr="0099786B">
              <w:rPr>
                <w:bCs/>
                <w:sz w:val="22"/>
              </w:rPr>
              <w:t>nazwa handlowa/producent/</w:t>
            </w:r>
          </w:p>
          <w:p w:rsidR="009875AF" w:rsidRPr="0099786B" w:rsidRDefault="009875AF" w:rsidP="001F6D27">
            <w:pPr>
              <w:tabs>
                <w:tab w:val="left" w:pos="2604"/>
              </w:tabs>
              <w:rPr>
                <w:sz w:val="22"/>
              </w:rPr>
            </w:pPr>
            <w:r w:rsidRPr="0099786B">
              <w:rPr>
                <w:bCs/>
                <w:sz w:val="22"/>
              </w:rPr>
              <w:t>numer katalogowy</w:t>
            </w:r>
          </w:p>
        </w:tc>
        <w:tc>
          <w:tcPr>
            <w:tcW w:w="2074" w:type="dxa"/>
          </w:tcPr>
          <w:p w:rsidR="009875AF" w:rsidRPr="0099786B" w:rsidRDefault="009875AF" w:rsidP="001F6D27">
            <w:pPr>
              <w:tabs>
                <w:tab w:val="left" w:pos="2604"/>
              </w:tabs>
              <w:rPr>
                <w:bCs/>
                <w:sz w:val="22"/>
              </w:rPr>
            </w:pPr>
            <w:r w:rsidRPr="0099786B">
              <w:rPr>
                <w:bCs/>
                <w:sz w:val="22"/>
              </w:rPr>
              <w:t>wymienić wszystkie elementy, które wchodzą w skład kompletu i podać cenę netto każdego</w:t>
            </w:r>
          </w:p>
        </w:tc>
      </w:tr>
      <w:tr w:rsidR="009875AF" w:rsidRPr="0099786B" w:rsidTr="001F6D27">
        <w:trPr>
          <w:trHeight w:val="315"/>
        </w:trPr>
        <w:tc>
          <w:tcPr>
            <w:tcW w:w="447" w:type="dxa"/>
            <w:noWrap/>
            <w:hideMark/>
          </w:tcPr>
          <w:p w:rsidR="009875AF" w:rsidRPr="0099786B" w:rsidRDefault="009875AF" w:rsidP="001F6D27">
            <w:pPr>
              <w:tabs>
                <w:tab w:val="left" w:pos="2604"/>
              </w:tabs>
              <w:rPr>
                <w:sz w:val="22"/>
              </w:rPr>
            </w:pPr>
            <w:r w:rsidRPr="0099786B">
              <w:rPr>
                <w:sz w:val="22"/>
              </w:rPr>
              <w:t>1.</w:t>
            </w:r>
          </w:p>
        </w:tc>
        <w:tc>
          <w:tcPr>
            <w:tcW w:w="1533" w:type="dxa"/>
            <w:noWrap/>
            <w:hideMark/>
          </w:tcPr>
          <w:p w:rsidR="009875AF" w:rsidRPr="0099786B" w:rsidRDefault="009875AF" w:rsidP="001F6D27">
            <w:pPr>
              <w:tabs>
                <w:tab w:val="left" w:pos="2604"/>
              </w:tabs>
              <w:rPr>
                <w:sz w:val="22"/>
              </w:rPr>
            </w:pPr>
            <w:r w:rsidRPr="0099786B">
              <w:rPr>
                <w:sz w:val="22"/>
              </w:rPr>
              <w:t>Śruby</w:t>
            </w:r>
          </w:p>
        </w:tc>
        <w:tc>
          <w:tcPr>
            <w:tcW w:w="1203" w:type="dxa"/>
            <w:noWrap/>
            <w:hideMark/>
          </w:tcPr>
          <w:p w:rsidR="009875AF" w:rsidRPr="0099786B" w:rsidRDefault="009875AF" w:rsidP="001F6D27">
            <w:pPr>
              <w:tabs>
                <w:tab w:val="left" w:pos="2604"/>
              </w:tabs>
              <w:rPr>
                <w:sz w:val="22"/>
              </w:rPr>
            </w:pPr>
            <w:r w:rsidRPr="0099786B">
              <w:rPr>
                <w:sz w:val="22"/>
              </w:rPr>
              <w:t>szt.</w:t>
            </w:r>
          </w:p>
        </w:tc>
        <w:tc>
          <w:tcPr>
            <w:tcW w:w="1065" w:type="dxa"/>
            <w:noWrap/>
            <w:hideMark/>
          </w:tcPr>
          <w:p w:rsidR="009875AF" w:rsidRPr="0099786B" w:rsidRDefault="009875AF" w:rsidP="001F6D27">
            <w:pPr>
              <w:tabs>
                <w:tab w:val="left" w:pos="2604"/>
              </w:tabs>
              <w:rPr>
                <w:sz w:val="22"/>
              </w:rPr>
            </w:pPr>
            <w:r w:rsidRPr="0099786B">
              <w:rPr>
                <w:sz w:val="22"/>
              </w:rPr>
              <w:t>400</w:t>
            </w:r>
          </w:p>
        </w:tc>
        <w:tc>
          <w:tcPr>
            <w:tcW w:w="1276" w:type="dxa"/>
            <w:noWrap/>
          </w:tcPr>
          <w:p w:rsidR="009875AF" w:rsidRPr="0099786B" w:rsidRDefault="009875AF" w:rsidP="001F6D27">
            <w:pPr>
              <w:tabs>
                <w:tab w:val="left" w:pos="2604"/>
              </w:tabs>
              <w:rPr>
                <w:sz w:val="22"/>
              </w:rPr>
            </w:pPr>
          </w:p>
        </w:tc>
        <w:tc>
          <w:tcPr>
            <w:tcW w:w="1275" w:type="dxa"/>
          </w:tcPr>
          <w:p w:rsidR="009875AF" w:rsidRPr="0099786B" w:rsidRDefault="009875AF" w:rsidP="001F6D27">
            <w:pPr>
              <w:tabs>
                <w:tab w:val="left" w:pos="2604"/>
              </w:tabs>
              <w:rPr>
                <w:sz w:val="22"/>
              </w:rPr>
            </w:pPr>
          </w:p>
        </w:tc>
        <w:tc>
          <w:tcPr>
            <w:tcW w:w="1276" w:type="dxa"/>
          </w:tcPr>
          <w:p w:rsidR="009875AF" w:rsidRPr="0099786B" w:rsidRDefault="009875AF" w:rsidP="001F6D27">
            <w:pPr>
              <w:tabs>
                <w:tab w:val="left" w:pos="2604"/>
              </w:tabs>
              <w:rPr>
                <w:sz w:val="22"/>
              </w:rPr>
            </w:pPr>
          </w:p>
        </w:tc>
        <w:tc>
          <w:tcPr>
            <w:tcW w:w="1559" w:type="dxa"/>
          </w:tcPr>
          <w:p w:rsidR="009875AF" w:rsidRPr="0099786B" w:rsidRDefault="009875AF" w:rsidP="001F6D27">
            <w:pPr>
              <w:tabs>
                <w:tab w:val="left" w:pos="2604"/>
              </w:tabs>
              <w:rPr>
                <w:sz w:val="22"/>
              </w:rPr>
            </w:pPr>
          </w:p>
        </w:tc>
        <w:tc>
          <w:tcPr>
            <w:tcW w:w="2074" w:type="dxa"/>
          </w:tcPr>
          <w:p w:rsidR="009875AF" w:rsidRPr="0099786B" w:rsidRDefault="009875AF" w:rsidP="001F6D27">
            <w:pPr>
              <w:tabs>
                <w:tab w:val="left" w:pos="2604"/>
              </w:tabs>
              <w:rPr>
                <w:sz w:val="22"/>
              </w:rPr>
            </w:pPr>
          </w:p>
        </w:tc>
        <w:tc>
          <w:tcPr>
            <w:tcW w:w="2074" w:type="dxa"/>
          </w:tcPr>
          <w:p w:rsidR="009875AF" w:rsidRPr="0099786B" w:rsidRDefault="009875AF" w:rsidP="001F6D27">
            <w:pPr>
              <w:tabs>
                <w:tab w:val="left" w:pos="2604"/>
              </w:tabs>
              <w:rPr>
                <w:sz w:val="22"/>
              </w:rPr>
            </w:pPr>
          </w:p>
        </w:tc>
      </w:tr>
      <w:tr w:rsidR="009875AF" w:rsidRPr="0099786B" w:rsidTr="001F6D27">
        <w:trPr>
          <w:trHeight w:val="315"/>
        </w:trPr>
        <w:tc>
          <w:tcPr>
            <w:tcW w:w="447" w:type="dxa"/>
            <w:noWrap/>
            <w:hideMark/>
          </w:tcPr>
          <w:p w:rsidR="009875AF" w:rsidRPr="0099786B" w:rsidRDefault="009875AF" w:rsidP="001F6D27">
            <w:pPr>
              <w:tabs>
                <w:tab w:val="left" w:pos="2604"/>
              </w:tabs>
              <w:rPr>
                <w:sz w:val="22"/>
              </w:rPr>
            </w:pPr>
            <w:r w:rsidRPr="0099786B">
              <w:rPr>
                <w:sz w:val="22"/>
              </w:rPr>
              <w:t>2.</w:t>
            </w:r>
          </w:p>
        </w:tc>
        <w:tc>
          <w:tcPr>
            <w:tcW w:w="1533" w:type="dxa"/>
            <w:noWrap/>
            <w:hideMark/>
          </w:tcPr>
          <w:p w:rsidR="009875AF" w:rsidRPr="0099786B" w:rsidRDefault="009875AF" w:rsidP="001F6D27">
            <w:pPr>
              <w:tabs>
                <w:tab w:val="left" w:pos="2604"/>
              </w:tabs>
              <w:rPr>
                <w:sz w:val="22"/>
              </w:rPr>
            </w:pPr>
            <w:r w:rsidRPr="0099786B">
              <w:rPr>
                <w:sz w:val="22"/>
              </w:rPr>
              <w:t>Blokery</w:t>
            </w:r>
          </w:p>
        </w:tc>
        <w:tc>
          <w:tcPr>
            <w:tcW w:w="1203" w:type="dxa"/>
            <w:noWrap/>
            <w:hideMark/>
          </w:tcPr>
          <w:p w:rsidR="009875AF" w:rsidRPr="0099786B" w:rsidRDefault="009875AF" w:rsidP="001F6D27">
            <w:pPr>
              <w:tabs>
                <w:tab w:val="left" w:pos="2604"/>
              </w:tabs>
              <w:rPr>
                <w:sz w:val="22"/>
              </w:rPr>
            </w:pPr>
            <w:r w:rsidRPr="0099786B">
              <w:rPr>
                <w:sz w:val="22"/>
              </w:rPr>
              <w:t>szt.</w:t>
            </w:r>
          </w:p>
        </w:tc>
        <w:tc>
          <w:tcPr>
            <w:tcW w:w="1065" w:type="dxa"/>
            <w:noWrap/>
            <w:hideMark/>
          </w:tcPr>
          <w:p w:rsidR="009875AF" w:rsidRPr="0099786B" w:rsidRDefault="009875AF" w:rsidP="001F6D27">
            <w:pPr>
              <w:tabs>
                <w:tab w:val="left" w:pos="2604"/>
              </w:tabs>
              <w:rPr>
                <w:sz w:val="22"/>
              </w:rPr>
            </w:pPr>
            <w:r w:rsidRPr="0099786B">
              <w:rPr>
                <w:sz w:val="22"/>
              </w:rPr>
              <w:t>400</w:t>
            </w:r>
          </w:p>
        </w:tc>
        <w:tc>
          <w:tcPr>
            <w:tcW w:w="1276" w:type="dxa"/>
            <w:noWrap/>
          </w:tcPr>
          <w:p w:rsidR="009875AF" w:rsidRPr="0099786B" w:rsidRDefault="009875AF" w:rsidP="001F6D27">
            <w:pPr>
              <w:tabs>
                <w:tab w:val="left" w:pos="2604"/>
              </w:tabs>
              <w:rPr>
                <w:sz w:val="22"/>
              </w:rPr>
            </w:pPr>
          </w:p>
        </w:tc>
        <w:tc>
          <w:tcPr>
            <w:tcW w:w="1275" w:type="dxa"/>
          </w:tcPr>
          <w:p w:rsidR="009875AF" w:rsidRPr="0099786B" w:rsidRDefault="009875AF" w:rsidP="001F6D27">
            <w:pPr>
              <w:tabs>
                <w:tab w:val="left" w:pos="2604"/>
              </w:tabs>
              <w:rPr>
                <w:sz w:val="22"/>
              </w:rPr>
            </w:pPr>
          </w:p>
        </w:tc>
        <w:tc>
          <w:tcPr>
            <w:tcW w:w="1276" w:type="dxa"/>
          </w:tcPr>
          <w:p w:rsidR="009875AF" w:rsidRPr="0099786B" w:rsidRDefault="009875AF" w:rsidP="001F6D27">
            <w:pPr>
              <w:tabs>
                <w:tab w:val="left" w:pos="2604"/>
              </w:tabs>
              <w:rPr>
                <w:sz w:val="22"/>
              </w:rPr>
            </w:pPr>
          </w:p>
        </w:tc>
        <w:tc>
          <w:tcPr>
            <w:tcW w:w="1559" w:type="dxa"/>
          </w:tcPr>
          <w:p w:rsidR="009875AF" w:rsidRPr="0099786B" w:rsidRDefault="009875AF" w:rsidP="001F6D27">
            <w:pPr>
              <w:tabs>
                <w:tab w:val="left" w:pos="2604"/>
              </w:tabs>
              <w:rPr>
                <w:sz w:val="22"/>
              </w:rPr>
            </w:pPr>
          </w:p>
        </w:tc>
        <w:tc>
          <w:tcPr>
            <w:tcW w:w="2074" w:type="dxa"/>
          </w:tcPr>
          <w:p w:rsidR="009875AF" w:rsidRPr="0099786B" w:rsidRDefault="009875AF" w:rsidP="001F6D27">
            <w:pPr>
              <w:tabs>
                <w:tab w:val="left" w:pos="2604"/>
              </w:tabs>
              <w:rPr>
                <w:sz w:val="22"/>
              </w:rPr>
            </w:pPr>
          </w:p>
        </w:tc>
        <w:tc>
          <w:tcPr>
            <w:tcW w:w="2074" w:type="dxa"/>
          </w:tcPr>
          <w:p w:rsidR="009875AF" w:rsidRPr="0099786B" w:rsidRDefault="009875AF" w:rsidP="001F6D27">
            <w:pPr>
              <w:tabs>
                <w:tab w:val="left" w:pos="2604"/>
              </w:tabs>
              <w:rPr>
                <w:sz w:val="22"/>
              </w:rPr>
            </w:pPr>
          </w:p>
        </w:tc>
      </w:tr>
      <w:tr w:rsidR="009875AF" w:rsidRPr="0099786B" w:rsidTr="001F6D27">
        <w:trPr>
          <w:trHeight w:val="315"/>
        </w:trPr>
        <w:tc>
          <w:tcPr>
            <w:tcW w:w="447" w:type="dxa"/>
            <w:noWrap/>
            <w:hideMark/>
          </w:tcPr>
          <w:p w:rsidR="009875AF" w:rsidRPr="0099786B" w:rsidRDefault="009875AF" w:rsidP="001F6D27">
            <w:pPr>
              <w:tabs>
                <w:tab w:val="left" w:pos="2604"/>
              </w:tabs>
              <w:rPr>
                <w:sz w:val="22"/>
              </w:rPr>
            </w:pPr>
            <w:r w:rsidRPr="0099786B">
              <w:rPr>
                <w:sz w:val="22"/>
              </w:rPr>
              <w:t>3.</w:t>
            </w:r>
          </w:p>
        </w:tc>
        <w:tc>
          <w:tcPr>
            <w:tcW w:w="1533" w:type="dxa"/>
            <w:noWrap/>
            <w:hideMark/>
          </w:tcPr>
          <w:p w:rsidR="009875AF" w:rsidRPr="0099786B" w:rsidRDefault="009875AF" w:rsidP="001F6D27">
            <w:pPr>
              <w:tabs>
                <w:tab w:val="left" w:pos="2604"/>
              </w:tabs>
              <w:rPr>
                <w:sz w:val="22"/>
              </w:rPr>
            </w:pPr>
            <w:r w:rsidRPr="0099786B">
              <w:rPr>
                <w:sz w:val="22"/>
              </w:rPr>
              <w:t>Pręty</w:t>
            </w:r>
          </w:p>
        </w:tc>
        <w:tc>
          <w:tcPr>
            <w:tcW w:w="1203" w:type="dxa"/>
            <w:noWrap/>
            <w:hideMark/>
          </w:tcPr>
          <w:p w:rsidR="009875AF" w:rsidRPr="0099786B" w:rsidRDefault="009875AF" w:rsidP="001F6D27">
            <w:pPr>
              <w:tabs>
                <w:tab w:val="left" w:pos="2604"/>
              </w:tabs>
              <w:rPr>
                <w:sz w:val="22"/>
              </w:rPr>
            </w:pPr>
            <w:r w:rsidRPr="0099786B">
              <w:rPr>
                <w:sz w:val="22"/>
              </w:rPr>
              <w:t>szt.</w:t>
            </w:r>
          </w:p>
        </w:tc>
        <w:tc>
          <w:tcPr>
            <w:tcW w:w="1065" w:type="dxa"/>
            <w:noWrap/>
            <w:hideMark/>
          </w:tcPr>
          <w:p w:rsidR="009875AF" w:rsidRPr="0099786B" w:rsidRDefault="009875AF" w:rsidP="001F6D27">
            <w:pPr>
              <w:tabs>
                <w:tab w:val="left" w:pos="2604"/>
              </w:tabs>
              <w:rPr>
                <w:sz w:val="22"/>
              </w:rPr>
            </w:pPr>
            <w:r w:rsidRPr="0099786B">
              <w:rPr>
                <w:sz w:val="22"/>
              </w:rPr>
              <w:t>20</w:t>
            </w:r>
          </w:p>
        </w:tc>
        <w:tc>
          <w:tcPr>
            <w:tcW w:w="1276" w:type="dxa"/>
            <w:noWrap/>
          </w:tcPr>
          <w:p w:rsidR="009875AF" w:rsidRPr="0099786B" w:rsidRDefault="009875AF" w:rsidP="001F6D27">
            <w:pPr>
              <w:tabs>
                <w:tab w:val="left" w:pos="2604"/>
              </w:tabs>
              <w:rPr>
                <w:sz w:val="22"/>
              </w:rPr>
            </w:pPr>
          </w:p>
        </w:tc>
        <w:tc>
          <w:tcPr>
            <w:tcW w:w="1275" w:type="dxa"/>
          </w:tcPr>
          <w:p w:rsidR="009875AF" w:rsidRPr="0099786B" w:rsidRDefault="009875AF" w:rsidP="001F6D27">
            <w:pPr>
              <w:tabs>
                <w:tab w:val="left" w:pos="2604"/>
              </w:tabs>
              <w:rPr>
                <w:sz w:val="22"/>
              </w:rPr>
            </w:pPr>
          </w:p>
        </w:tc>
        <w:tc>
          <w:tcPr>
            <w:tcW w:w="1276" w:type="dxa"/>
          </w:tcPr>
          <w:p w:rsidR="009875AF" w:rsidRPr="0099786B" w:rsidRDefault="009875AF" w:rsidP="001F6D27">
            <w:pPr>
              <w:tabs>
                <w:tab w:val="left" w:pos="2604"/>
              </w:tabs>
              <w:rPr>
                <w:sz w:val="22"/>
              </w:rPr>
            </w:pPr>
          </w:p>
        </w:tc>
        <w:tc>
          <w:tcPr>
            <w:tcW w:w="1559" w:type="dxa"/>
          </w:tcPr>
          <w:p w:rsidR="009875AF" w:rsidRPr="0099786B" w:rsidRDefault="009875AF" w:rsidP="001F6D27">
            <w:pPr>
              <w:tabs>
                <w:tab w:val="left" w:pos="2604"/>
              </w:tabs>
              <w:rPr>
                <w:sz w:val="22"/>
              </w:rPr>
            </w:pPr>
          </w:p>
        </w:tc>
        <w:tc>
          <w:tcPr>
            <w:tcW w:w="2074" w:type="dxa"/>
          </w:tcPr>
          <w:p w:rsidR="009875AF" w:rsidRPr="0099786B" w:rsidRDefault="009875AF" w:rsidP="001F6D27">
            <w:pPr>
              <w:tabs>
                <w:tab w:val="left" w:pos="2604"/>
              </w:tabs>
              <w:rPr>
                <w:sz w:val="22"/>
              </w:rPr>
            </w:pPr>
          </w:p>
        </w:tc>
        <w:tc>
          <w:tcPr>
            <w:tcW w:w="2074" w:type="dxa"/>
          </w:tcPr>
          <w:p w:rsidR="009875AF" w:rsidRPr="0099786B" w:rsidRDefault="009875AF" w:rsidP="001F6D27">
            <w:pPr>
              <w:tabs>
                <w:tab w:val="left" w:pos="2604"/>
              </w:tabs>
              <w:rPr>
                <w:sz w:val="22"/>
              </w:rPr>
            </w:pPr>
          </w:p>
        </w:tc>
      </w:tr>
      <w:tr w:rsidR="009875AF" w:rsidRPr="0099786B" w:rsidTr="001F6D27">
        <w:trPr>
          <w:trHeight w:val="315"/>
        </w:trPr>
        <w:tc>
          <w:tcPr>
            <w:tcW w:w="447" w:type="dxa"/>
            <w:noWrap/>
            <w:hideMark/>
          </w:tcPr>
          <w:p w:rsidR="009875AF" w:rsidRPr="0099786B" w:rsidRDefault="009875AF" w:rsidP="001F6D27">
            <w:pPr>
              <w:tabs>
                <w:tab w:val="left" w:pos="2604"/>
              </w:tabs>
              <w:rPr>
                <w:sz w:val="22"/>
              </w:rPr>
            </w:pPr>
            <w:r w:rsidRPr="0099786B">
              <w:rPr>
                <w:sz w:val="22"/>
              </w:rPr>
              <w:t>4.</w:t>
            </w:r>
          </w:p>
        </w:tc>
        <w:tc>
          <w:tcPr>
            <w:tcW w:w="1533" w:type="dxa"/>
            <w:hideMark/>
          </w:tcPr>
          <w:p w:rsidR="009875AF" w:rsidRPr="0099786B" w:rsidRDefault="009875AF" w:rsidP="001F6D27">
            <w:pPr>
              <w:tabs>
                <w:tab w:val="left" w:pos="2604"/>
              </w:tabs>
              <w:rPr>
                <w:sz w:val="22"/>
              </w:rPr>
            </w:pPr>
            <w:r w:rsidRPr="0099786B">
              <w:rPr>
                <w:sz w:val="22"/>
              </w:rPr>
              <w:t>Poprzeczki</w:t>
            </w:r>
          </w:p>
        </w:tc>
        <w:tc>
          <w:tcPr>
            <w:tcW w:w="1203" w:type="dxa"/>
            <w:noWrap/>
            <w:hideMark/>
          </w:tcPr>
          <w:p w:rsidR="009875AF" w:rsidRPr="0099786B" w:rsidRDefault="009875AF" w:rsidP="001F6D27">
            <w:pPr>
              <w:tabs>
                <w:tab w:val="left" w:pos="2604"/>
              </w:tabs>
              <w:rPr>
                <w:sz w:val="22"/>
              </w:rPr>
            </w:pPr>
            <w:r w:rsidRPr="0099786B">
              <w:rPr>
                <w:sz w:val="22"/>
              </w:rPr>
              <w:t>szt.</w:t>
            </w:r>
          </w:p>
        </w:tc>
        <w:tc>
          <w:tcPr>
            <w:tcW w:w="1065" w:type="dxa"/>
            <w:noWrap/>
            <w:hideMark/>
          </w:tcPr>
          <w:p w:rsidR="009875AF" w:rsidRPr="0099786B" w:rsidRDefault="009875AF" w:rsidP="001F6D27">
            <w:pPr>
              <w:tabs>
                <w:tab w:val="left" w:pos="2604"/>
              </w:tabs>
              <w:rPr>
                <w:sz w:val="22"/>
              </w:rPr>
            </w:pPr>
            <w:r w:rsidRPr="0099786B">
              <w:rPr>
                <w:sz w:val="22"/>
              </w:rPr>
              <w:t>10</w:t>
            </w:r>
          </w:p>
        </w:tc>
        <w:tc>
          <w:tcPr>
            <w:tcW w:w="1276" w:type="dxa"/>
            <w:noWrap/>
          </w:tcPr>
          <w:p w:rsidR="009875AF" w:rsidRPr="0099786B" w:rsidRDefault="009875AF" w:rsidP="001F6D27">
            <w:pPr>
              <w:tabs>
                <w:tab w:val="left" w:pos="2604"/>
              </w:tabs>
              <w:rPr>
                <w:sz w:val="22"/>
              </w:rPr>
            </w:pPr>
          </w:p>
        </w:tc>
        <w:tc>
          <w:tcPr>
            <w:tcW w:w="1275" w:type="dxa"/>
          </w:tcPr>
          <w:p w:rsidR="009875AF" w:rsidRPr="0099786B" w:rsidRDefault="009875AF" w:rsidP="001F6D27">
            <w:pPr>
              <w:tabs>
                <w:tab w:val="left" w:pos="2604"/>
              </w:tabs>
              <w:rPr>
                <w:sz w:val="22"/>
              </w:rPr>
            </w:pPr>
          </w:p>
        </w:tc>
        <w:tc>
          <w:tcPr>
            <w:tcW w:w="1276" w:type="dxa"/>
          </w:tcPr>
          <w:p w:rsidR="009875AF" w:rsidRPr="0099786B" w:rsidRDefault="009875AF" w:rsidP="001F6D27">
            <w:pPr>
              <w:tabs>
                <w:tab w:val="left" w:pos="2604"/>
              </w:tabs>
              <w:rPr>
                <w:sz w:val="22"/>
              </w:rPr>
            </w:pPr>
          </w:p>
        </w:tc>
        <w:tc>
          <w:tcPr>
            <w:tcW w:w="1559" w:type="dxa"/>
          </w:tcPr>
          <w:p w:rsidR="009875AF" w:rsidRPr="0099786B" w:rsidRDefault="009875AF" w:rsidP="001F6D27">
            <w:pPr>
              <w:tabs>
                <w:tab w:val="left" w:pos="2604"/>
              </w:tabs>
              <w:rPr>
                <w:sz w:val="22"/>
              </w:rPr>
            </w:pPr>
          </w:p>
        </w:tc>
        <w:tc>
          <w:tcPr>
            <w:tcW w:w="2074" w:type="dxa"/>
            <w:tcBorders>
              <w:bottom w:val="single" w:sz="4" w:space="0" w:color="000000" w:themeColor="text1"/>
            </w:tcBorders>
          </w:tcPr>
          <w:p w:rsidR="009875AF" w:rsidRPr="0099786B" w:rsidRDefault="009875AF" w:rsidP="001F6D27">
            <w:pPr>
              <w:tabs>
                <w:tab w:val="left" w:pos="2604"/>
              </w:tabs>
              <w:rPr>
                <w:sz w:val="22"/>
              </w:rPr>
            </w:pPr>
          </w:p>
        </w:tc>
        <w:tc>
          <w:tcPr>
            <w:tcW w:w="2074" w:type="dxa"/>
            <w:tcBorders>
              <w:bottom w:val="single" w:sz="4" w:space="0" w:color="000000" w:themeColor="text1"/>
            </w:tcBorders>
          </w:tcPr>
          <w:p w:rsidR="009875AF" w:rsidRPr="0099786B" w:rsidRDefault="009875AF" w:rsidP="001F6D27">
            <w:pPr>
              <w:tabs>
                <w:tab w:val="left" w:pos="2604"/>
              </w:tabs>
              <w:rPr>
                <w:sz w:val="22"/>
              </w:rPr>
            </w:pPr>
          </w:p>
        </w:tc>
      </w:tr>
      <w:tr w:rsidR="009875AF" w:rsidRPr="0099786B" w:rsidTr="001F6D27">
        <w:trPr>
          <w:trHeight w:val="315"/>
        </w:trPr>
        <w:tc>
          <w:tcPr>
            <w:tcW w:w="447" w:type="dxa"/>
            <w:noWrap/>
            <w:hideMark/>
          </w:tcPr>
          <w:p w:rsidR="009875AF" w:rsidRPr="0099786B" w:rsidRDefault="009875AF" w:rsidP="001F6D27">
            <w:pPr>
              <w:tabs>
                <w:tab w:val="left" w:pos="2604"/>
              </w:tabs>
              <w:rPr>
                <w:sz w:val="22"/>
              </w:rPr>
            </w:pPr>
          </w:p>
        </w:tc>
        <w:tc>
          <w:tcPr>
            <w:tcW w:w="1533" w:type="dxa"/>
            <w:noWrap/>
            <w:hideMark/>
          </w:tcPr>
          <w:p w:rsidR="009875AF" w:rsidRPr="0099786B" w:rsidRDefault="009875AF" w:rsidP="001F6D27">
            <w:pPr>
              <w:tabs>
                <w:tab w:val="left" w:pos="2604"/>
              </w:tabs>
              <w:rPr>
                <w:sz w:val="22"/>
              </w:rPr>
            </w:pPr>
          </w:p>
        </w:tc>
        <w:tc>
          <w:tcPr>
            <w:tcW w:w="1203" w:type="dxa"/>
            <w:noWrap/>
            <w:hideMark/>
          </w:tcPr>
          <w:p w:rsidR="009875AF" w:rsidRPr="0099786B" w:rsidRDefault="009875AF" w:rsidP="001F6D27">
            <w:pPr>
              <w:tabs>
                <w:tab w:val="left" w:pos="2604"/>
              </w:tabs>
              <w:rPr>
                <w:sz w:val="22"/>
              </w:rPr>
            </w:pPr>
          </w:p>
        </w:tc>
        <w:tc>
          <w:tcPr>
            <w:tcW w:w="1065" w:type="dxa"/>
            <w:noWrap/>
            <w:hideMark/>
          </w:tcPr>
          <w:p w:rsidR="009875AF" w:rsidRPr="0099786B" w:rsidRDefault="009875AF" w:rsidP="001F6D27">
            <w:pPr>
              <w:tabs>
                <w:tab w:val="left" w:pos="2604"/>
              </w:tabs>
              <w:rPr>
                <w:sz w:val="22"/>
              </w:rPr>
            </w:pPr>
          </w:p>
        </w:tc>
        <w:tc>
          <w:tcPr>
            <w:tcW w:w="1276" w:type="dxa"/>
            <w:noWrap/>
            <w:hideMark/>
          </w:tcPr>
          <w:p w:rsidR="009875AF" w:rsidRPr="0099786B" w:rsidRDefault="009875AF" w:rsidP="001F6D27">
            <w:pPr>
              <w:tabs>
                <w:tab w:val="left" w:pos="2604"/>
              </w:tabs>
              <w:rPr>
                <w:sz w:val="22"/>
              </w:rPr>
            </w:pPr>
            <w:r w:rsidRPr="0099786B">
              <w:rPr>
                <w:sz w:val="22"/>
              </w:rPr>
              <w:t> </w:t>
            </w:r>
          </w:p>
        </w:tc>
        <w:tc>
          <w:tcPr>
            <w:tcW w:w="1275" w:type="dxa"/>
            <w:noWrap/>
            <w:hideMark/>
          </w:tcPr>
          <w:p w:rsidR="009875AF" w:rsidRPr="0099786B" w:rsidRDefault="009875AF" w:rsidP="001F6D27">
            <w:pPr>
              <w:tabs>
                <w:tab w:val="left" w:pos="2604"/>
              </w:tabs>
              <w:rPr>
                <w:bCs/>
                <w:sz w:val="22"/>
              </w:rPr>
            </w:pPr>
            <w:r w:rsidRPr="0099786B">
              <w:rPr>
                <w:bCs/>
                <w:sz w:val="22"/>
              </w:rPr>
              <w:t>suma</w:t>
            </w:r>
          </w:p>
        </w:tc>
        <w:tc>
          <w:tcPr>
            <w:tcW w:w="1276" w:type="dxa"/>
            <w:noWrap/>
          </w:tcPr>
          <w:p w:rsidR="009875AF" w:rsidRPr="0099786B" w:rsidRDefault="009875AF" w:rsidP="001F6D27">
            <w:pPr>
              <w:tabs>
                <w:tab w:val="left" w:pos="2604"/>
              </w:tabs>
              <w:rPr>
                <w:bCs/>
                <w:sz w:val="22"/>
              </w:rPr>
            </w:pPr>
          </w:p>
        </w:tc>
        <w:tc>
          <w:tcPr>
            <w:tcW w:w="1559" w:type="dxa"/>
          </w:tcPr>
          <w:p w:rsidR="009875AF" w:rsidRPr="0099786B" w:rsidRDefault="009875AF" w:rsidP="001F6D27">
            <w:pPr>
              <w:tabs>
                <w:tab w:val="left" w:pos="2604"/>
              </w:tabs>
              <w:rPr>
                <w:bCs/>
                <w:sz w:val="22"/>
              </w:rPr>
            </w:pPr>
          </w:p>
        </w:tc>
        <w:tc>
          <w:tcPr>
            <w:tcW w:w="2074" w:type="dxa"/>
            <w:tcBorders>
              <w:tl2br w:val="single" w:sz="4" w:space="0" w:color="000000" w:themeColor="text1"/>
              <w:tr2bl w:val="single" w:sz="4" w:space="0" w:color="000000" w:themeColor="text1"/>
            </w:tcBorders>
          </w:tcPr>
          <w:p w:rsidR="009875AF" w:rsidRPr="0099786B" w:rsidRDefault="009875AF" w:rsidP="001F6D27">
            <w:pPr>
              <w:tabs>
                <w:tab w:val="left" w:pos="2604"/>
              </w:tabs>
              <w:rPr>
                <w:bCs/>
                <w:sz w:val="22"/>
              </w:rPr>
            </w:pPr>
          </w:p>
        </w:tc>
        <w:tc>
          <w:tcPr>
            <w:tcW w:w="2074" w:type="dxa"/>
            <w:tcBorders>
              <w:tl2br w:val="single" w:sz="4" w:space="0" w:color="000000" w:themeColor="text1"/>
              <w:tr2bl w:val="single" w:sz="4" w:space="0" w:color="000000" w:themeColor="text1"/>
            </w:tcBorders>
          </w:tcPr>
          <w:p w:rsidR="009875AF" w:rsidRPr="0099786B" w:rsidRDefault="009875AF" w:rsidP="001F6D27">
            <w:pPr>
              <w:tabs>
                <w:tab w:val="left" w:pos="2604"/>
              </w:tabs>
              <w:rPr>
                <w:bCs/>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6D07B6" w:rsidRDefault="009875AF" w:rsidP="009875AF">
      <w:pPr>
        <w:widowControl/>
        <w:suppressAutoHyphens w:val="0"/>
        <w:overflowPunct/>
        <w:autoSpaceDE/>
        <w:autoSpaceDN/>
        <w:adjustRightInd/>
        <w:textAlignment w:val="auto"/>
        <w:rPr>
          <w:color w:val="000000"/>
          <w:kern w:val="0"/>
          <w:sz w:val="22"/>
          <w:szCs w:val="22"/>
          <w:lang w:val="pl-PL"/>
        </w:rPr>
      </w:pPr>
      <w:r w:rsidRPr="0099786B">
        <w:rPr>
          <w:b/>
          <w:color w:val="000000"/>
          <w:kern w:val="0"/>
          <w:sz w:val="22"/>
          <w:szCs w:val="22"/>
          <w:lang w:val="pl-PL"/>
        </w:rPr>
        <w:t>Opis techniczny:</w:t>
      </w:r>
      <w:r w:rsidRPr="0099786B">
        <w:rPr>
          <w:color w:val="000000"/>
          <w:kern w:val="0"/>
          <w:sz w:val="22"/>
          <w:szCs w:val="22"/>
          <w:lang w:val="pl-PL"/>
        </w:rPr>
        <w:br/>
        <w:t>Śruby o trzonie pięciokątnym i podwójnie prowadzonym gwintem na całej długości, tulipanowe kaniulowane sztywne</w:t>
      </w:r>
      <w:r w:rsidRPr="006D07B6">
        <w:rPr>
          <w:color w:val="000000"/>
          <w:kern w:val="0"/>
          <w:sz w:val="22"/>
          <w:szCs w:val="22"/>
          <w:lang w:val="pl-PL"/>
        </w:rPr>
        <w:t xml:space="preserve"> oraz ruchome,</w:t>
      </w:r>
      <w:r w:rsidRPr="006D07B6">
        <w:rPr>
          <w:color w:val="000000"/>
          <w:kern w:val="0"/>
          <w:sz w:val="22"/>
          <w:szCs w:val="22"/>
          <w:lang w:val="pl-PL"/>
        </w:rPr>
        <w:br/>
        <w:t xml:space="preserve">kaniulowane oraz </w:t>
      </w:r>
      <w:r w:rsidRPr="0099786B">
        <w:rPr>
          <w:color w:val="000000"/>
          <w:kern w:val="0"/>
          <w:sz w:val="22"/>
          <w:szCs w:val="22"/>
          <w:lang w:val="pl-PL"/>
        </w:rPr>
        <w:t>augumentacyjne. Śruby kodowane kolorami w celu prawidłowej identyfikacji rozmiaru. Śruby samotnące i samogwintujące z atrau</w:t>
      </w:r>
      <w:r w:rsidRPr="006D07B6">
        <w:rPr>
          <w:color w:val="000000"/>
          <w:kern w:val="0"/>
          <w:sz w:val="22"/>
          <w:szCs w:val="22"/>
          <w:lang w:val="pl-PL"/>
        </w:rPr>
        <w:t xml:space="preserve">matycznym zakończeniem sterylne </w:t>
      </w:r>
      <w:r w:rsidRPr="0099786B">
        <w:rPr>
          <w:color w:val="000000"/>
          <w:kern w:val="0"/>
          <w:sz w:val="22"/>
          <w:szCs w:val="22"/>
          <w:lang w:val="pl-PL"/>
        </w:rPr>
        <w:t>i niesterylne. Możliwość blokady poliaksjalności śrub w dowolnym momencie bez jednoczesnego blokowania możliwości przesunięc</w:t>
      </w:r>
      <w:r w:rsidRPr="006D07B6">
        <w:rPr>
          <w:color w:val="000000"/>
          <w:kern w:val="0"/>
          <w:sz w:val="22"/>
          <w:szCs w:val="22"/>
          <w:lang w:val="pl-PL"/>
        </w:rPr>
        <w:t>i a pręta względem śruby. Śruby ru</w:t>
      </w:r>
      <w:r w:rsidRPr="0099786B">
        <w:rPr>
          <w:color w:val="000000"/>
          <w:kern w:val="0"/>
          <w:sz w:val="22"/>
          <w:szCs w:val="22"/>
          <w:lang w:val="pl-PL"/>
        </w:rPr>
        <w:t>chome pełne o</w:t>
      </w:r>
      <w:r w:rsidRPr="006D07B6">
        <w:rPr>
          <w:color w:val="000000"/>
          <w:kern w:val="0"/>
          <w:sz w:val="22"/>
          <w:szCs w:val="22"/>
          <w:lang w:val="pl-PL"/>
        </w:rPr>
        <w:t>raz kaniulowane o rozmiarach:</w:t>
      </w:r>
      <w:r w:rsidRPr="006D07B6">
        <w:rPr>
          <w:color w:val="000000"/>
          <w:kern w:val="0"/>
          <w:sz w:val="22"/>
          <w:szCs w:val="22"/>
          <w:lang w:val="pl-PL"/>
        </w:rPr>
        <w:br/>
      </w:r>
      <w:r w:rsidRPr="0099786B">
        <w:rPr>
          <w:color w:val="000000"/>
          <w:kern w:val="0"/>
          <w:sz w:val="22"/>
          <w:szCs w:val="22"/>
          <w:lang w:val="pl-PL"/>
        </w:rPr>
        <w:t>f4,5mm i f5,5mm o dłg. 25 50mm, ze skokiem co 5mm;</w:t>
      </w:r>
      <w:r w:rsidRPr="0099786B">
        <w:rPr>
          <w:color w:val="000000"/>
          <w:kern w:val="0"/>
          <w:sz w:val="22"/>
          <w:szCs w:val="22"/>
          <w:lang w:val="pl-PL"/>
        </w:rPr>
        <w:br/>
        <w:t>f6,5mm o dłg. 25 55mm, ze skokiem co 5mm; oraz o dł 60 80mm ze skokiem co 10 mm</w:t>
      </w:r>
      <w:r w:rsidRPr="0099786B">
        <w:rPr>
          <w:color w:val="000000"/>
          <w:kern w:val="0"/>
          <w:sz w:val="22"/>
          <w:szCs w:val="22"/>
          <w:lang w:val="pl-PL"/>
        </w:rPr>
        <w:br/>
        <w:t>f7,5mm o dłg. 25 55mm, ze skokiem co 5mm;oraz o dł 60 110 ze skokiem co 1 0 mm</w:t>
      </w:r>
      <w:r w:rsidRPr="0099786B">
        <w:rPr>
          <w:color w:val="000000"/>
          <w:kern w:val="0"/>
          <w:sz w:val="22"/>
          <w:szCs w:val="22"/>
          <w:lang w:val="pl-PL"/>
        </w:rPr>
        <w:br/>
        <w:t>f8,5mm o dłg. 30 55mm, ze skokiem co 5mm;oraz o dł 60 110 ze skokiem co 10 mm</w:t>
      </w:r>
      <w:r w:rsidRPr="0099786B">
        <w:rPr>
          <w:color w:val="000000"/>
          <w:kern w:val="0"/>
          <w:sz w:val="22"/>
          <w:szCs w:val="22"/>
          <w:lang w:val="pl-PL"/>
        </w:rPr>
        <w:br/>
        <w:t>f9,5mm o dłg. 35 55mm, ze skokiem co 5mm;oraz o dł 60 110 ze skokiem co 10 mm</w:t>
      </w:r>
      <w:r w:rsidRPr="0099786B">
        <w:rPr>
          <w:color w:val="000000"/>
          <w:kern w:val="0"/>
          <w:sz w:val="22"/>
          <w:szCs w:val="22"/>
          <w:lang w:val="pl-PL"/>
        </w:rPr>
        <w:br/>
        <w:t>f10,5mm o dłg. 35 55mm,ze skokiem co 5mm;oraz o dł 60 110 ze skokiem co 10 mm</w:t>
      </w:r>
    </w:p>
    <w:p w:rsidR="009875AF" w:rsidRPr="006D07B6" w:rsidRDefault="009875AF" w:rsidP="009875AF">
      <w:pPr>
        <w:widowControl/>
        <w:suppressAutoHyphens w:val="0"/>
        <w:overflowPunct/>
        <w:autoSpaceDE/>
        <w:autoSpaceDN/>
        <w:adjustRightInd/>
        <w:textAlignment w:val="auto"/>
        <w:rPr>
          <w:color w:val="000000"/>
          <w:kern w:val="0"/>
          <w:sz w:val="22"/>
          <w:szCs w:val="22"/>
          <w:lang w:val="pl-PL"/>
        </w:rPr>
      </w:pPr>
      <w:r w:rsidRPr="0099786B">
        <w:rPr>
          <w:color w:val="000000"/>
          <w:kern w:val="0"/>
          <w:sz w:val="22"/>
          <w:szCs w:val="22"/>
          <w:lang w:val="pl-PL"/>
        </w:rPr>
        <w:br/>
        <w:t>Śruby szty wne i ruchom</w:t>
      </w:r>
      <w:r w:rsidRPr="006D07B6">
        <w:rPr>
          <w:color w:val="000000"/>
          <w:kern w:val="0"/>
          <w:sz w:val="22"/>
          <w:szCs w:val="22"/>
          <w:lang w:val="pl-PL"/>
        </w:rPr>
        <w:t>e augumentacyjne o rozmiarach:</w:t>
      </w:r>
      <w:r w:rsidRPr="0099786B">
        <w:rPr>
          <w:color w:val="000000"/>
          <w:kern w:val="0"/>
          <w:sz w:val="22"/>
          <w:szCs w:val="22"/>
          <w:lang w:val="pl-PL"/>
        </w:rPr>
        <w:br/>
        <w:t>f5,5mm o dłg. 35 50mm, ze skokiem co 5mm;</w:t>
      </w:r>
      <w:r w:rsidRPr="0099786B">
        <w:rPr>
          <w:color w:val="000000"/>
          <w:kern w:val="0"/>
          <w:sz w:val="22"/>
          <w:szCs w:val="22"/>
          <w:lang w:val="pl-PL"/>
        </w:rPr>
        <w:br/>
        <w:t>f6,5mm o dłg. 35 55mm, ze skokiem co 5mm; oraz o dł 60 80mm ze skokiem co 10 mm</w:t>
      </w:r>
      <w:r w:rsidRPr="0099786B">
        <w:rPr>
          <w:color w:val="000000"/>
          <w:kern w:val="0"/>
          <w:sz w:val="22"/>
          <w:szCs w:val="22"/>
          <w:lang w:val="pl-PL"/>
        </w:rPr>
        <w:br/>
        <w:t>f7,5mm o dłg. 35 55mm, ze skokiem co 5mm;oraz o dł 60 80 ze skokiem co 10 mm</w:t>
      </w:r>
      <w:r w:rsidRPr="0099786B">
        <w:rPr>
          <w:color w:val="000000"/>
          <w:kern w:val="0"/>
          <w:sz w:val="22"/>
          <w:szCs w:val="22"/>
          <w:lang w:val="pl-PL"/>
        </w:rPr>
        <w:br/>
        <w:t>f8,5m m o dłg. 35 55mm, ze skokiem co 5mm;oraz o dł 60 80 ze skokiem co 10 mm</w:t>
      </w:r>
      <w:r w:rsidRPr="0099786B">
        <w:rPr>
          <w:color w:val="000000"/>
          <w:kern w:val="0"/>
          <w:sz w:val="22"/>
          <w:szCs w:val="22"/>
          <w:lang w:val="pl-PL"/>
        </w:rPr>
        <w:br/>
        <w:t>f9,5mm o dłg. 35 55mm, ze skokiem co 5mm;oraz o dł 60 80 ze skokiem co 10 mm</w:t>
      </w:r>
      <w:r w:rsidRPr="0099786B">
        <w:rPr>
          <w:color w:val="000000"/>
          <w:kern w:val="0"/>
          <w:sz w:val="22"/>
          <w:szCs w:val="22"/>
          <w:lang w:val="pl-PL"/>
        </w:rPr>
        <w:br/>
        <w:t>f10,5mm o dłg. 35 55mm,ze skokiem co 5mm;oraz o dł 60 80 ze skokiem co 10 mm</w:t>
      </w:r>
    </w:p>
    <w:p w:rsidR="009875AF" w:rsidRPr="006D07B6" w:rsidRDefault="009875AF" w:rsidP="009875AF">
      <w:pPr>
        <w:widowControl/>
        <w:suppressAutoHyphens w:val="0"/>
        <w:overflowPunct/>
        <w:autoSpaceDE/>
        <w:autoSpaceDN/>
        <w:adjustRightInd/>
        <w:textAlignment w:val="auto"/>
        <w:rPr>
          <w:color w:val="000000"/>
          <w:kern w:val="0"/>
          <w:sz w:val="22"/>
          <w:szCs w:val="22"/>
          <w:lang w:val="pl-PL"/>
        </w:rPr>
      </w:pPr>
      <w:r w:rsidRPr="0099786B">
        <w:rPr>
          <w:color w:val="000000"/>
          <w:kern w:val="0"/>
          <w:sz w:val="22"/>
          <w:szCs w:val="22"/>
          <w:lang w:val="pl-PL"/>
        </w:rPr>
        <w:br/>
        <w:t>1) pręty proste o zakończ eniach heksagonalnych i okrągłych f5,5mm ,24 rożnych rozmiarów długości od 30 do 500mm . Od</w:t>
      </w:r>
      <w:r w:rsidRPr="006D07B6">
        <w:rPr>
          <w:color w:val="000000"/>
          <w:kern w:val="0"/>
          <w:sz w:val="22"/>
          <w:szCs w:val="22"/>
          <w:lang w:val="pl-PL"/>
        </w:rPr>
        <w:t xml:space="preserve"> 35mm do 55 mm skok co 5mm i od </w:t>
      </w:r>
      <w:r w:rsidRPr="0099786B">
        <w:rPr>
          <w:color w:val="000000"/>
          <w:kern w:val="0"/>
          <w:sz w:val="22"/>
          <w:szCs w:val="22"/>
          <w:lang w:val="pl-PL"/>
        </w:rPr>
        <w:t>60mm do 200mm co 10 mm i od 200mm do 500 mm co 100 mm. Pręty dostępne w wersji sterylnej i niesterylnej.</w:t>
      </w:r>
    </w:p>
    <w:p w:rsidR="009875AF" w:rsidRPr="006D07B6" w:rsidRDefault="009875AF" w:rsidP="009875AF">
      <w:pPr>
        <w:widowControl/>
        <w:suppressAutoHyphens w:val="0"/>
        <w:overflowPunct/>
        <w:autoSpaceDE/>
        <w:autoSpaceDN/>
        <w:adjustRightInd/>
        <w:textAlignment w:val="auto"/>
        <w:rPr>
          <w:color w:val="000000"/>
          <w:kern w:val="0"/>
          <w:sz w:val="22"/>
          <w:szCs w:val="22"/>
          <w:lang w:val="pl-PL"/>
        </w:rPr>
      </w:pPr>
      <w:r w:rsidRPr="0099786B">
        <w:rPr>
          <w:color w:val="000000"/>
          <w:kern w:val="0"/>
          <w:sz w:val="22"/>
          <w:szCs w:val="22"/>
          <w:lang w:val="pl-PL"/>
        </w:rPr>
        <w:br/>
        <w:t>2) pręty wstępnie dogię te o zakończeniach heksagonalnych i okrągłych f5,5mm , dłg. 35 150mm, w 16 rozmiarach.</w:t>
      </w:r>
      <w:r w:rsidRPr="0099786B">
        <w:rPr>
          <w:color w:val="000000"/>
          <w:kern w:val="0"/>
          <w:sz w:val="22"/>
          <w:szCs w:val="22"/>
          <w:lang w:val="pl-PL"/>
        </w:rPr>
        <w:br/>
        <w:t xml:space="preserve">Użyczenie na czas trwania umowy zestawu 2 </w:t>
      </w:r>
      <w:r w:rsidRPr="006D07B6">
        <w:rPr>
          <w:color w:val="000000"/>
          <w:kern w:val="0"/>
          <w:sz w:val="22"/>
          <w:szCs w:val="22"/>
          <w:lang w:val="pl-PL"/>
        </w:rPr>
        <w:t>kompletów rozwieraczy tkanek mię</w:t>
      </w:r>
      <w:r w:rsidRPr="0099786B">
        <w:rPr>
          <w:color w:val="000000"/>
          <w:kern w:val="0"/>
          <w:sz w:val="22"/>
          <w:szCs w:val="22"/>
          <w:lang w:val="pl-PL"/>
        </w:rPr>
        <w:t>kkich z wymie</w:t>
      </w:r>
      <w:r w:rsidRPr="006D07B6">
        <w:rPr>
          <w:color w:val="000000"/>
          <w:kern w:val="0"/>
          <w:sz w:val="22"/>
          <w:szCs w:val="22"/>
          <w:lang w:val="pl-PL"/>
        </w:rPr>
        <w:t>nną łopatką do rozszerzania mięś</w:t>
      </w:r>
      <w:r w:rsidRPr="0099786B">
        <w:rPr>
          <w:color w:val="000000"/>
          <w:kern w:val="0"/>
          <w:sz w:val="22"/>
          <w:szCs w:val="22"/>
          <w:lang w:val="pl-PL"/>
        </w:rPr>
        <w:t>ni z zatrzaskiem kulkowym.</w:t>
      </w:r>
      <w:r w:rsidRPr="0099786B">
        <w:rPr>
          <w:color w:val="000000"/>
          <w:kern w:val="0"/>
          <w:sz w:val="22"/>
          <w:szCs w:val="22"/>
          <w:lang w:val="pl-PL"/>
        </w:rPr>
        <w:br/>
        <w:t>Rozmiary łopatek od 3 5 mm do 70 mm.</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6D07B6" w:rsidRDefault="009875AF" w:rsidP="009875AF">
      <w:pPr>
        <w:tabs>
          <w:tab w:val="left" w:pos="2604"/>
        </w:tabs>
        <w:rPr>
          <w:b/>
          <w:sz w:val="22"/>
          <w:szCs w:val="22"/>
          <w:lang w:val="pl-PL"/>
        </w:rPr>
      </w:pPr>
      <w:r>
        <w:rPr>
          <w:b/>
          <w:sz w:val="22"/>
          <w:szCs w:val="22"/>
          <w:lang w:val="pl-PL"/>
        </w:rPr>
        <w:t>Pakiet nr 9</w:t>
      </w:r>
      <w:r w:rsidRPr="0099786B">
        <w:rPr>
          <w:b/>
          <w:sz w:val="22"/>
          <w:szCs w:val="22"/>
          <w:lang w:val="pl-PL"/>
        </w:rPr>
        <w:t xml:space="preserve"> -</w:t>
      </w:r>
      <w:r>
        <w:rPr>
          <w:b/>
          <w:sz w:val="22"/>
          <w:szCs w:val="22"/>
          <w:lang w:val="pl-PL"/>
        </w:rPr>
        <w:t xml:space="preserve"> </w:t>
      </w:r>
      <w:r w:rsidRPr="006D07B6">
        <w:rPr>
          <w:b/>
          <w:sz w:val="22"/>
          <w:szCs w:val="22"/>
        </w:rPr>
        <w:t>Implanty międzytrzonowe TLIF</w:t>
      </w:r>
    </w:p>
    <w:p w:rsidR="009875AF" w:rsidRDefault="009875AF" w:rsidP="009875AF">
      <w:pPr>
        <w:tabs>
          <w:tab w:val="left" w:pos="2604"/>
        </w:tabs>
        <w:rPr>
          <w:b/>
          <w:color w:val="FF0000"/>
          <w:sz w:val="22"/>
          <w:szCs w:val="22"/>
        </w:rPr>
      </w:pPr>
    </w:p>
    <w:tbl>
      <w:tblPr>
        <w:tblStyle w:val="Tabela-Siatka"/>
        <w:tblW w:w="0" w:type="auto"/>
        <w:tblInd w:w="-572" w:type="dxa"/>
        <w:tblLook w:val="04A0" w:firstRow="1" w:lastRow="0" w:firstColumn="1" w:lastColumn="0" w:noHBand="0" w:noVBand="1"/>
      </w:tblPr>
      <w:tblGrid>
        <w:gridCol w:w="447"/>
        <w:gridCol w:w="2105"/>
        <w:gridCol w:w="1276"/>
        <w:gridCol w:w="1134"/>
        <w:gridCol w:w="1275"/>
        <w:gridCol w:w="1276"/>
        <w:gridCol w:w="1418"/>
        <w:gridCol w:w="1275"/>
        <w:gridCol w:w="2253"/>
        <w:gridCol w:w="2105"/>
      </w:tblGrid>
      <w:tr w:rsidR="009875AF" w:rsidRPr="00DF09DB" w:rsidTr="001F6D27">
        <w:trPr>
          <w:trHeight w:val="288"/>
        </w:trPr>
        <w:tc>
          <w:tcPr>
            <w:tcW w:w="447" w:type="dxa"/>
            <w:noWrap/>
            <w:hideMark/>
          </w:tcPr>
          <w:p w:rsidR="009875AF" w:rsidRPr="00DF09DB" w:rsidRDefault="009875AF" w:rsidP="001F6D27">
            <w:pPr>
              <w:tabs>
                <w:tab w:val="left" w:pos="2604"/>
              </w:tabs>
              <w:rPr>
                <w:sz w:val="22"/>
                <w:lang w:val="pl-PL"/>
              </w:rPr>
            </w:pPr>
            <w:r w:rsidRPr="00DF09DB">
              <w:rPr>
                <w:sz w:val="22"/>
              </w:rPr>
              <w:t>lp.</w:t>
            </w:r>
          </w:p>
        </w:tc>
        <w:tc>
          <w:tcPr>
            <w:tcW w:w="2105" w:type="dxa"/>
            <w:noWrap/>
            <w:hideMark/>
          </w:tcPr>
          <w:p w:rsidR="009875AF" w:rsidRPr="00DF09DB" w:rsidRDefault="009875AF" w:rsidP="001F6D27">
            <w:pPr>
              <w:tabs>
                <w:tab w:val="left" w:pos="2604"/>
              </w:tabs>
              <w:rPr>
                <w:sz w:val="22"/>
              </w:rPr>
            </w:pPr>
            <w:r w:rsidRPr="00DF09DB">
              <w:rPr>
                <w:sz w:val="22"/>
              </w:rPr>
              <w:t>nazwa produktu</w:t>
            </w:r>
          </w:p>
        </w:tc>
        <w:tc>
          <w:tcPr>
            <w:tcW w:w="1276" w:type="dxa"/>
            <w:noWrap/>
            <w:hideMark/>
          </w:tcPr>
          <w:p w:rsidR="009875AF" w:rsidRPr="00DF09DB" w:rsidRDefault="009875AF" w:rsidP="001F6D27">
            <w:pPr>
              <w:tabs>
                <w:tab w:val="left" w:pos="2604"/>
              </w:tabs>
              <w:rPr>
                <w:sz w:val="22"/>
              </w:rPr>
            </w:pPr>
            <w:r w:rsidRPr="00DF09DB">
              <w:rPr>
                <w:sz w:val="22"/>
              </w:rPr>
              <w:t>jedn.miary</w:t>
            </w:r>
          </w:p>
        </w:tc>
        <w:tc>
          <w:tcPr>
            <w:tcW w:w="1134" w:type="dxa"/>
            <w:noWrap/>
            <w:hideMark/>
          </w:tcPr>
          <w:p w:rsidR="009875AF" w:rsidRPr="00DF09DB" w:rsidRDefault="009875AF" w:rsidP="001F6D27">
            <w:pPr>
              <w:tabs>
                <w:tab w:val="left" w:pos="2604"/>
              </w:tabs>
              <w:rPr>
                <w:sz w:val="22"/>
              </w:rPr>
            </w:pPr>
            <w:r w:rsidRPr="00DF09DB">
              <w:rPr>
                <w:sz w:val="22"/>
              </w:rPr>
              <w:t>ilość na 24 m-ce</w:t>
            </w:r>
          </w:p>
        </w:tc>
        <w:tc>
          <w:tcPr>
            <w:tcW w:w="1275" w:type="dxa"/>
            <w:noWrap/>
            <w:hideMark/>
          </w:tcPr>
          <w:p w:rsidR="009875AF" w:rsidRPr="00DF09DB" w:rsidRDefault="009875AF" w:rsidP="001F6D27">
            <w:pPr>
              <w:tabs>
                <w:tab w:val="left" w:pos="2604"/>
              </w:tabs>
              <w:rPr>
                <w:sz w:val="22"/>
              </w:rPr>
            </w:pPr>
            <w:r w:rsidRPr="00DF09DB">
              <w:rPr>
                <w:sz w:val="22"/>
              </w:rPr>
              <w:t>cena jedn. netto</w:t>
            </w:r>
          </w:p>
        </w:tc>
        <w:tc>
          <w:tcPr>
            <w:tcW w:w="1276" w:type="dxa"/>
            <w:noWrap/>
            <w:hideMark/>
          </w:tcPr>
          <w:p w:rsidR="009875AF" w:rsidRPr="00DF09DB" w:rsidRDefault="009875AF" w:rsidP="001F6D27">
            <w:pPr>
              <w:tabs>
                <w:tab w:val="left" w:pos="2604"/>
              </w:tabs>
              <w:rPr>
                <w:sz w:val="22"/>
              </w:rPr>
            </w:pPr>
            <w:r w:rsidRPr="00DF09DB">
              <w:rPr>
                <w:sz w:val="22"/>
              </w:rPr>
              <w:t>cena jedn. brutto</w:t>
            </w:r>
          </w:p>
        </w:tc>
        <w:tc>
          <w:tcPr>
            <w:tcW w:w="1418" w:type="dxa"/>
            <w:noWrap/>
            <w:hideMark/>
          </w:tcPr>
          <w:p w:rsidR="009875AF" w:rsidRPr="00DF09DB" w:rsidRDefault="009875AF" w:rsidP="001F6D27">
            <w:pPr>
              <w:tabs>
                <w:tab w:val="left" w:pos="2604"/>
              </w:tabs>
              <w:rPr>
                <w:sz w:val="22"/>
              </w:rPr>
            </w:pPr>
            <w:r w:rsidRPr="00DF09DB">
              <w:rPr>
                <w:sz w:val="22"/>
              </w:rPr>
              <w:t>wartość netto</w:t>
            </w:r>
          </w:p>
        </w:tc>
        <w:tc>
          <w:tcPr>
            <w:tcW w:w="1275" w:type="dxa"/>
            <w:noWrap/>
            <w:hideMark/>
          </w:tcPr>
          <w:p w:rsidR="009875AF" w:rsidRPr="00DF09DB" w:rsidRDefault="009875AF" w:rsidP="001F6D27">
            <w:pPr>
              <w:tabs>
                <w:tab w:val="left" w:pos="2604"/>
              </w:tabs>
              <w:rPr>
                <w:sz w:val="22"/>
              </w:rPr>
            </w:pPr>
            <w:r w:rsidRPr="00DF09DB">
              <w:rPr>
                <w:sz w:val="22"/>
              </w:rPr>
              <w:t>wartość brutto</w:t>
            </w:r>
          </w:p>
        </w:tc>
        <w:tc>
          <w:tcPr>
            <w:tcW w:w="2253" w:type="dxa"/>
          </w:tcPr>
          <w:p w:rsidR="009875AF" w:rsidRPr="00DF09DB" w:rsidRDefault="009875AF" w:rsidP="001F6D27">
            <w:pPr>
              <w:tabs>
                <w:tab w:val="left" w:pos="2604"/>
              </w:tabs>
              <w:rPr>
                <w:bCs/>
                <w:sz w:val="22"/>
              </w:rPr>
            </w:pPr>
            <w:r w:rsidRPr="00DF09DB">
              <w:rPr>
                <w:bCs/>
                <w:sz w:val="22"/>
              </w:rPr>
              <w:t>nazwa handlowa/producent/</w:t>
            </w:r>
          </w:p>
          <w:p w:rsidR="009875AF" w:rsidRPr="00DF09DB" w:rsidRDefault="009875AF" w:rsidP="001F6D27">
            <w:pPr>
              <w:tabs>
                <w:tab w:val="left" w:pos="2604"/>
              </w:tabs>
              <w:rPr>
                <w:sz w:val="22"/>
              </w:rPr>
            </w:pPr>
            <w:r w:rsidRPr="00DF09DB">
              <w:rPr>
                <w:bCs/>
                <w:sz w:val="22"/>
              </w:rPr>
              <w:t>numer katalogowy</w:t>
            </w:r>
          </w:p>
        </w:tc>
        <w:tc>
          <w:tcPr>
            <w:tcW w:w="2105" w:type="dxa"/>
          </w:tcPr>
          <w:p w:rsidR="009875AF" w:rsidRPr="00DF09DB" w:rsidRDefault="009875AF" w:rsidP="001F6D27">
            <w:pPr>
              <w:tabs>
                <w:tab w:val="left" w:pos="2604"/>
              </w:tabs>
              <w:rPr>
                <w:bCs/>
                <w:sz w:val="22"/>
              </w:rPr>
            </w:pPr>
            <w:r w:rsidRPr="00DF09DB">
              <w:rPr>
                <w:bCs/>
                <w:sz w:val="22"/>
              </w:rPr>
              <w:t>wymienić wszystkie elementy, które wchodzą w skład kompletu i podać cenę netto każdego</w:t>
            </w:r>
          </w:p>
        </w:tc>
      </w:tr>
      <w:tr w:rsidR="009875AF" w:rsidRPr="00DF09DB" w:rsidTr="001F6D27">
        <w:trPr>
          <w:trHeight w:val="1116"/>
        </w:trPr>
        <w:tc>
          <w:tcPr>
            <w:tcW w:w="447" w:type="dxa"/>
            <w:noWrap/>
            <w:hideMark/>
          </w:tcPr>
          <w:p w:rsidR="009875AF" w:rsidRPr="00DF09DB" w:rsidRDefault="009875AF" w:rsidP="001F6D27">
            <w:pPr>
              <w:tabs>
                <w:tab w:val="left" w:pos="2604"/>
              </w:tabs>
              <w:rPr>
                <w:sz w:val="22"/>
              </w:rPr>
            </w:pPr>
            <w:r w:rsidRPr="00DF09DB">
              <w:rPr>
                <w:sz w:val="22"/>
              </w:rPr>
              <w:t>1.</w:t>
            </w:r>
          </w:p>
        </w:tc>
        <w:tc>
          <w:tcPr>
            <w:tcW w:w="2105" w:type="dxa"/>
            <w:hideMark/>
          </w:tcPr>
          <w:p w:rsidR="009875AF" w:rsidRPr="00DF09DB" w:rsidRDefault="009875AF" w:rsidP="001F6D27">
            <w:pPr>
              <w:tabs>
                <w:tab w:val="left" w:pos="2604"/>
              </w:tabs>
              <w:rPr>
                <w:sz w:val="22"/>
              </w:rPr>
            </w:pPr>
            <w:r w:rsidRPr="00DF09DB">
              <w:rPr>
                <w:sz w:val="22"/>
              </w:rPr>
              <w:t>Implanty międzytrzonowe</w:t>
            </w:r>
            <w:r w:rsidRPr="00DF09DB">
              <w:rPr>
                <w:sz w:val="22"/>
              </w:rPr>
              <w:br/>
              <w:t>TLIF</w:t>
            </w:r>
          </w:p>
        </w:tc>
        <w:tc>
          <w:tcPr>
            <w:tcW w:w="1276" w:type="dxa"/>
            <w:noWrap/>
            <w:hideMark/>
          </w:tcPr>
          <w:p w:rsidR="009875AF" w:rsidRPr="00DF09DB" w:rsidRDefault="009875AF" w:rsidP="001F6D27">
            <w:pPr>
              <w:tabs>
                <w:tab w:val="left" w:pos="2604"/>
              </w:tabs>
              <w:rPr>
                <w:sz w:val="22"/>
              </w:rPr>
            </w:pPr>
            <w:r w:rsidRPr="00DF09DB">
              <w:rPr>
                <w:sz w:val="22"/>
              </w:rPr>
              <w:t>kpl.</w:t>
            </w:r>
          </w:p>
        </w:tc>
        <w:tc>
          <w:tcPr>
            <w:tcW w:w="1134" w:type="dxa"/>
            <w:hideMark/>
          </w:tcPr>
          <w:p w:rsidR="009875AF" w:rsidRPr="00DF09DB" w:rsidRDefault="009875AF" w:rsidP="001F6D27">
            <w:pPr>
              <w:tabs>
                <w:tab w:val="left" w:pos="2604"/>
              </w:tabs>
              <w:rPr>
                <w:sz w:val="22"/>
              </w:rPr>
            </w:pPr>
            <w:r w:rsidRPr="00DF09DB">
              <w:rPr>
                <w:sz w:val="22"/>
              </w:rPr>
              <w:t>50</w:t>
            </w:r>
          </w:p>
        </w:tc>
        <w:tc>
          <w:tcPr>
            <w:tcW w:w="1275" w:type="dxa"/>
          </w:tcPr>
          <w:p w:rsidR="009875AF" w:rsidRPr="00DF09DB" w:rsidRDefault="009875AF" w:rsidP="001F6D27">
            <w:pPr>
              <w:tabs>
                <w:tab w:val="left" w:pos="2604"/>
              </w:tabs>
              <w:rPr>
                <w:sz w:val="22"/>
              </w:rPr>
            </w:pPr>
          </w:p>
        </w:tc>
        <w:tc>
          <w:tcPr>
            <w:tcW w:w="1276" w:type="dxa"/>
          </w:tcPr>
          <w:p w:rsidR="009875AF" w:rsidRPr="00DF09DB" w:rsidRDefault="009875AF" w:rsidP="001F6D27">
            <w:pPr>
              <w:tabs>
                <w:tab w:val="left" w:pos="2604"/>
              </w:tabs>
              <w:rPr>
                <w:sz w:val="22"/>
              </w:rPr>
            </w:pPr>
          </w:p>
        </w:tc>
        <w:tc>
          <w:tcPr>
            <w:tcW w:w="1418" w:type="dxa"/>
          </w:tcPr>
          <w:p w:rsidR="009875AF" w:rsidRPr="00DF09DB" w:rsidRDefault="009875AF" w:rsidP="001F6D27">
            <w:pPr>
              <w:tabs>
                <w:tab w:val="left" w:pos="2604"/>
              </w:tabs>
              <w:rPr>
                <w:sz w:val="22"/>
              </w:rPr>
            </w:pPr>
          </w:p>
        </w:tc>
        <w:tc>
          <w:tcPr>
            <w:tcW w:w="1275" w:type="dxa"/>
          </w:tcPr>
          <w:p w:rsidR="009875AF" w:rsidRPr="00DF09DB" w:rsidRDefault="009875AF" w:rsidP="001F6D27">
            <w:pPr>
              <w:tabs>
                <w:tab w:val="left" w:pos="2604"/>
              </w:tabs>
              <w:rPr>
                <w:sz w:val="22"/>
              </w:rPr>
            </w:pPr>
          </w:p>
        </w:tc>
        <w:tc>
          <w:tcPr>
            <w:tcW w:w="2253" w:type="dxa"/>
            <w:tcBorders>
              <w:bottom w:val="single" w:sz="4" w:space="0" w:color="000000" w:themeColor="text1"/>
            </w:tcBorders>
          </w:tcPr>
          <w:p w:rsidR="009875AF" w:rsidRPr="00DF09DB" w:rsidRDefault="009875AF" w:rsidP="001F6D27">
            <w:pPr>
              <w:tabs>
                <w:tab w:val="left" w:pos="2604"/>
              </w:tabs>
              <w:rPr>
                <w:sz w:val="22"/>
              </w:rPr>
            </w:pPr>
          </w:p>
        </w:tc>
        <w:tc>
          <w:tcPr>
            <w:tcW w:w="2105" w:type="dxa"/>
            <w:tcBorders>
              <w:bottom w:val="single" w:sz="4" w:space="0" w:color="000000" w:themeColor="text1"/>
            </w:tcBorders>
          </w:tcPr>
          <w:p w:rsidR="009875AF" w:rsidRPr="00DF09DB" w:rsidRDefault="009875AF" w:rsidP="001F6D27">
            <w:pPr>
              <w:tabs>
                <w:tab w:val="left" w:pos="2604"/>
              </w:tabs>
              <w:rPr>
                <w:sz w:val="22"/>
              </w:rPr>
            </w:pPr>
          </w:p>
        </w:tc>
      </w:tr>
      <w:tr w:rsidR="009875AF" w:rsidRPr="00DF09DB" w:rsidTr="001F6D27">
        <w:trPr>
          <w:trHeight w:val="288"/>
        </w:trPr>
        <w:tc>
          <w:tcPr>
            <w:tcW w:w="7513" w:type="dxa"/>
            <w:gridSpan w:val="6"/>
            <w:noWrap/>
            <w:hideMark/>
          </w:tcPr>
          <w:p w:rsidR="009875AF" w:rsidRPr="00DF09DB" w:rsidRDefault="009875AF" w:rsidP="001F6D27">
            <w:pPr>
              <w:tabs>
                <w:tab w:val="left" w:pos="2604"/>
              </w:tabs>
              <w:jc w:val="right"/>
              <w:rPr>
                <w:bCs/>
                <w:sz w:val="22"/>
              </w:rPr>
            </w:pPr>
            <w:r w:rsidRPr="00DF09DB">
              <w:rPr>
                <w:sz w:val="22"/>
              </w:rPr>
              <w:t> </w:t>
            </w:r>
            <w:r w:rsidRPr="00DF09DB">
              <w:rPr>
                <w:bCs/>
                <w:sz w:val="22"/>
              </w:rPr>
              <w:t>suma</w:t>
            </w:r>
          </w:p>
        </w:tc>
        <w:tc>
          <w:tcPr>
            <w:tcW w:w="1418" w:type="dxa"/>
            <w:noWrap/>
          </w:tcPr>
          <w:p w:rsidR="009875AF" w:rsidRPr="00DF09DB" w:rsidRDefault="009875AF" w:rsidP="001F6D27">
            <w:pPr>
              <w:tabs>
                <w:tab w:val="left" w:pos="2604"/>
              </w:tabs>
              <w:rPr>
                <w:bCs/>
                <w:sz w:val="22"/>
              </w:rPr>
            </w:pPr>
          </w:p>
        </w:tc>
        <w:tc>
          <w:tcPr>
            <w:tcW w:w="1275" w:type="dxa"/>
          </w:tcPr>
          <w:p w:rsidR="009875AF" w:rsidRPr="00DF09DB" w:rsidRDefault="009875AF" w:rsidP="001F6D27">
            <w:pPr>
              <w:tabs>
                <w:tab w:val="left" w:pos="2604"/>
              </w:tabs>
              <w:rPr>
                <w:b/>
                <w:bCs/>
                <w:color w:val="FF0000"/>
                <w:sz w:val="22"/>
              </w:rPr>
            </w:pPr>
          </w:p>
        </w:tc>
        <w:tc>
          <w:tcPr>
            <w:tcW w:w="2253" w:type="dxa"/>
            <w:tcBorders>
              <w:tl2br w:val="single" w:sz="4" w:space="0" w:color="000000" w:themeColor="text1"/>
              <w:tr2bl w:val="single" w:sz="4" w:space="0" w:color="000000" w:themeColor="text1"/>
            </w:tcBorders>
          </w:tcPr>
          <w:p w:rsidR="009875AF" w:rsidRPr="00DF09DB" w:rsidRDefault="009875AF" w:rsidP="001F6D27">
            <w:pPr>
              <w:tabs>
                <w:tab w:val="left" w:pos="2604"/>
              </w:tabs>
              <w:rPr>
                <w:b/>
                <w:bCs/>
                <w:color w:val="FF0000"/>
                <w:sz w:val="22"/>
              </w:rPr>
            </w:pPr>
          </w:p>
        </w:tc>
        <w:tc>
          <w:tcPr>
            <w:tcW w:w="2105" w:type="dxa"/>
            <w:tcBorders>
              <w:tl2br w:val="single" w:sz="4" w:space="0" w:color="000000" w:themeColor="text1"/>
              <w:tr2bl w:val="single" w:sz="4" w:space="0" w:color="000000" w:themeColor="text1"/>
            </w:tcBorders>
          </w:tcPr>
          <w:p w:rsidR="009875AF" w:rsidRPr="00DF09DB" w:rsidRDefault="009875AF" w:rsidP="001F6D27">
            <w:pPr>
              <w:tabs>
                <w:tab w:val="left" w:pos="2604"/>
              </w:tabs>
              <w:rPr>
                <w:b/>
                <w:bCs/>
                <w:color w:val="FF0000"/>
                <w:sz w:val="22"/>
              </w:rPr>
            </w:pPr>
          </w:p>
        </w:tc>
      </w:tr>
    </w:tbl>
    <w:p w:rsidR="009875AF" w:rsidRPr="00DF09DB" w:rsidRDefault="009875AF" w:rsidP="009875AF">
      <w:pPr>
        <w:tabs>
          <w:tab w:val="left" w:pos="2604"/>
        </w:tabs>
        <w:rPr>
          <w:b/>
          <w:color w:val="FF0000"/>
          <w:sz w:val="22"/>
          <w:szCs w:val="22"/>
        </w:rPr>
      </w:pPr>
    </w:p>
    <w:p w:rsidR="009875AF" w:rsidRPr="006D07B6" w:rsidRDefault="009875AF" w:rsidP="009875AF">
      <w:pPr>
        <w:tabs>
          <w:tab w:val="left" w:pos="2604"/>
        </w:tabs>
        <w:rPr>
          <w:b/>
          <w:color w:val="FF0000"/>
          <w:sz w:val="22"/>
          <w:szCs w:val="22"/>
        </w:rPr>
      </w:pPr>
    </w:p>
    <w:p w:rsidR="009875AF" w:rsidRPr="006D07B6" w:rsidRDefault="009875AF" w:rsidP="009875AF">
      <w:pPr>
        <w:widowControl/>
        <w:suppressAutoHyphens w:val="0"/>
        <w:overflowPunct/>
        <w:autoSpaceDE/>
        <w:autoSpaceDN/>
        <w:adjustRightInd/>
        <w:textAlignment w:val="auto"/>
        <w:rPr>
          <w:color w:val="000000"/>
          <w:kern w:val="0"/>
          <w:sz w:val="22"/>
          <w:szCs w:val="22"/>
          <w:lang w:val="pl-PL"/>
        </w:rPr>
      </w:pPr>
      <w:r w:rsidRPr="006D07B6">
        <w:rPr>
          <w:b/>
          <w:color w:val="000000"/>
          <w:kern w:val="0"/>
          <w:sz w:val="22"/>
          <w:szCs w:val="22"/>
          <w:lang w:val="pl-PL"/>
        </w:rPr>
        <w:t>Opis techniczny:</w:t>
      </w:r>
      <w:r w:rsidRPr="006D07B6">
        <w:rPr>
          <w:color w:val="000000"/>
          <w:kern w:val="0"/>
          <w:sz w:val="22"/>
          <w:szCs w:val="22"/>
          <w:lang w:val="pl-PL"/>
        </w:rPr>
        <w:br/>
        <w:t>wykonane z PEEK napylony czystym tytanem, przezierne, ząbkowane implanty do stabilizacji międzykręgowej, tylnej odcinka lędźw iowego (TLIF/PLIF) o</w:t>
      </w:r>
      <w:r w:rsidRPr="006D07B6">
        <w:rPr>
          <w:color w:val="000000"/>
          <w:kern w:val="0"/>
          <w:sz w:val="22"/>
          <w:szCs w:val="22"/>
          <w:lang w:val="pl-PL"/>
        </w:rPr>
        <w:br/>
        <w:t>kształcie wygiętych bloków;</w:t>
      </w:r>
      <w:r w:rsidRPr="006D07B6">
        <w:rPr>
          <w:color w:val="000000"/>
          <w:kern w:val="0"/>
          <w:sz w:val="22"/>
          <w:szCs w:val="22"/>
          <w:lang w:val="pl-PL"/>
        </w:rPr>
        <w:br/>
        <w:t>implanty w 30 rozmiarach: wys. 7 17mm ze skokiem co 1mm), dłg. 26mm i 30mm oraz 34mm i szer. 11,5mm;</w:t>
      </w:r>
      <w:r w:rsidRPr="006D07B6">
        <w:rPr>
          <w:color w:val="000000"/>
          <w:kern w:val="0"/>
          <w:sz w:val="22"/>
          <w:szCs w:val="22"/>
          <w:lang w:val="pl-PL"/>
        </w:rPr>
        <w:br/>
        <w:t>możliwość umieszczenia implantu z lewej lub prawej strony wzgl. osi kręgosłupa;</w:t>
      </w:r>
      <w:r w:rsidRPr="006D07B6">
        <w:rPr>
          <w:color w:val="000000"/>
          <w:kern w:val="0"/>
          <w:sz w:val="22"/>
          <w:szCs w:val="22"/>
          <w:lang w:val="pl-PL"/>
        </w:rPr>
        <w:br/>
        <w:t>duża powierzchnia umożliwia uzyskanie maksymalnego kontaktu z kością oraz radykalne zmniejszenie obciążeń na powierzchni kręgów;</w:t>
      </w:r>
      <w:r w:rsidRPr="006D07B6">
        <w:rPr>
          <w:color w:val="000000"/>
          <w:kern w:val="0"/>
          <w:sz w:val="22"/>
          <w:szCs w:val="22"/>
          <w:lang w:val="pl-PL"/>
        </w:rPr>
        <w:br/>
        <w:t>otwór wewnątrz implantu umożliwia umieszczenie wiórów kostnych, materiału syntetycznego lub przerost tkanką kostną;</w:t>
      </w:r>
      <w:r w:rsidRPr="006D07B6">
        <w:rPr>
          <w:color w:val="000000"/>
          <w:kern w:val="0"/>
          <w:sz w:val="22"/>
          <w:szCs w:val="22"/>
          <w:lang w:val="pl-PL"/>
        </w:rPr>
        <w:br/>
        <w:t>trzy tantalowe znaczniki rtg, umożliwiające pooperacyjną lokalizację implantu;</w:t>
      </w:r>
      <w:r w:rsidRPr="006D07B6">
        <w:rPr>
          <w:color w:val="000000"/>
          <w:kern w:val="0"/>
          <w:sz w:val="22"/>
          <w:szCs w:val="22"/>
          <w:lang w:val="pl-PL"/>
        </w:rPr>
        <w:br/>
        <w:t>stabilizacja pierwotna press fit zwiększająca stabilność założonego implantu oraz ząbkowana powierzchnia kontaktu z kręgami;</w:t>
      </w:r>
      <w:r w:rsidRPr="006D07B6">
        <w:rPr>
          <w:color w:val="000000"/>
          <w:kern w:val="0"/>
          <w:sz w:val="22"/>
          <w:szCs w:val="22"/>
          <w:lang w:val="pl-PL"/>
        </w:rPr>
        <w:br/>
        <w:t>trwałe oznaczenie każdego implantu numerem serii oraz kodem;</w:t>
      </w:r>
      <w:r w:rsidRPr="006D07B6">
        <w:rPr>
          <w:color w:val="000000"/>
          <w:kern w:val="0"/>
          <w:sz w:val="22"/>
          <w:szCs w:val="22"/>
          <w:lang w:val="pl-PL"/>
        </w:rPr>
        <w:br/>
        <w:t>każdy implant osobno, sterylnie pakowany;</w:t>
      </w:r>
      <w:r w:rsidRPr="006D07B6">
        <w:rPr>
          <w:color w:val="000000"/>
          <w:kern w:val="0"/>
          <w:sz w:val="22"/>
          <w:szCs w:val="22"/>
          <w:lang w:val="pl-PL"/>
        </w:rPr>
        <w:br/>
        <w:t>spłaszczony nosek ułatwiający wprowadzenie implantu w przestrzeń</w:t>
      </w:r>
      <w:r w:rsidRPr="006D07B6">
        <w:rPr>
          <w:color w:val="000000"/>
          <w:kern w:val="0"/>
          <w:sz w:val="22"/>
          <w:szCs w:val="22"/>
          <w:lang w:val="pl-PL"/>
        </w:rPr>
        <w:br/>
        <w:t>przegubowe narzędzie do wprowadzenia implantu (inserter)</w:t>
      </w:r>
      <w:r w:rsidRPr="006D07B6">
        <w:rPr>
          <w:color w:val="000000"/>
          <w:kern w:val="0"/>
          <w:sz w:val="22"/>
          <w:szCs w:val="22"/>
          <w:lang w:val="pl-PL"/>
        </w:rPr>
        <w:br/>
        <w:t>porowatość powierzchni implantu napylonego czystym tytanem sięgająca 60%</w:t>
      </w:r>
      <w:r w:rsidRPr="006D07B6">
        <w:rPr>
          <w:color w:val="000000"/>
          <w:kern w:val="0"/>
          <w:sz w:val="22"/>
          <w:szCs w:val="22"/>
          <w:lang w:val="pl-PL"/>
        </w:rPr>
        <w:br/>
        <w:t>możliwość obrotu implantu in situ o 90st w stosunku do osi narzędzia do wprowa dzenia implantu ( i nsertera) oraztyp implantu bez osi obrotu względem narzędzia wprowadzającego</w:t>
      </w:r>
      <w:r w:rsidRPr="006D07B6">
        <w:rPr>
          <w:color w:val="000000"/>
          <w:kern w:val="0"/>
          <w:sz w:val="22"/>
          <w:szCs w:val="22"/>
          <w:lang w:val="pl-PL"/>
        </w:rPr>
        <w:br/>
        <w:t>narzędzia umieszczone w oznakowanych miejscach w zamykanych pojemników do sterylizacji;</w:t>
      </w:r>
      <w:r w:rsidRPr="006D07B6">
        <w:rPr>
          <w:color w:val="000000"/>
          <w:kern w:val="0"/>
          <w:sz w:val="22"/>
          <w:szCs w:val="22"/>
          <w:lang w:val="pl-PL"/>
        </w:rPr>
        <w:br/>
        <w:t>poręczne, ergonomiczne i ograniczone do niezbędnego minimum instrumentarium, zawierające m.in. dystraktory w 10 rozmiarach, retraktory w 4 rozmiarach, przymiary próbne do każdego rozmiaru implantu, narzędzia do wybierania materiału z L/P strony, narzędzie do zakładania implantu z L/P strony oraz podkładkę do wypełniania otworu wewnętrznego</w:t>
      </w:r>
      <w:r w:rsidRPr="006D07B6">
        <w:rPr>
          <w:color w:val="000000"/>
          <w:kern w:val="0"/>
          <w:sz w:val="22"/>
          <w:szCs w:val="22"/>
          <w:lang w:val="pl-PL"/>
        </w:rPr>
        <w:br/>
        <w:t>bezobsługowy kontener sterylizacyjny z pokrywą , która umożliwia 5000 cykli sterylizacyjnych bez konieczności wymiany filtrów</w:t>
      </w:r>
      <w:r>
        <w:rPr>
          <w:color w:val="000000"/>
          <w:kern w:val="0"/>
          <w:sz w:val="22"/>
          <w:szCs w:val="22"/>
          <w:lang w:val="pl-PL"/>
        </w:rPr>
        <w:t>.</w:t>
      </w:r>
    </w:p>
    <w:p w:rsidR="009875AF" w:rsidRDefault="009875AF" w:rsidP="009875AF">
      <w:pPr>
        <w:tabs>
          <w:tab w:val="left" w:pos="2604"/>
        </w:tabs>
        <w:rPr>
          <w:b/>
          <w:sz w:val="22"/>
          <w:szCs w:val="22"/>
          <w:lang w:val="pl-PL"/>
        </w:rPr>
      </w:pPr>
      <w:r>
        <w:rPr>
          <w:b/>
          <w:sz w:val="22"/>
          <w:szCs w:val="22"/>
          <w:lang w:val="pl-PL"/>
        </w:rPr>
        <w:t xml:space="preserve">Pakiet nr 10 - </w:t>
      </w:r>
      <w:r w:rsidRPr="00DF09DB">
        <w:rPr>
          <w:b/>
          <w:sz w:val="22"/>
          <w:szCs w:val="22"/>
          <w:lang w:val="pl-PL"/>
        </w:rPr>
        <w:t>Rozszerzalne koszyki międzytrzonowe PLIF/TLIF</w:t>
      </w:r>
    </w:p>
    <w:p w:rsidR="009875AF" w:rsidRDefault="009875AF" w:rsidP="009875AF">
      <w:pPr>
        <w:tabs>
          <w:tab w:val="left" w:pos="2604"/>
        </w:tabs>
        <w:rPr>
          <w:b/>
          <w:sz w:val="22"/>
          <w:szCs w:val="22"/>
          <w:lang w:val="pl-PL"/>
        </w:rPr>
      </w:pPr>
    </w:p>
    <w:p w:rsidR="009875AF" w:rsidRDefault="009875AF" w:rsidP="009875AF">
      <w:pPr>
        <w:tabs>
          <w:tab w:val="left" w:pos="2604"/>
        </w:tabs>
        <w:rPr>
          <w:b/>
          <w:color w:val="FF0000"/>
          <w:sz w:val="22"/>
          <w:szCs w:val="22"/>
        </w:rPr>
      </w:pPr>
    </w:p>
    <w:tbl>
      <w:tblPr>
        <w:tblStyle w:val="Tabela-Siatka"/>
        <w:tblW w:w="0" w:type="auto"/>
        <w:tblInd w:w="-572" w:type="dxa"/>
        <w:tblLook w:val="04A0" w:firstRow="1" w:lastRow="0" w:firstColumn="1" w:lastColumn="0" w:noHBand="0" w:noVBand="1"/>
      </w:tblPr>
      <w:tblGrid>
        <w:gridCol w:w="447"/>
        <w:gridCol w:w="2105"/>
        <w:gridCol w:w="1203"/>
        <w:gridCol w:w="923"/>
        <w:gridCol w:w="1276"/>
        <w:gridCol w:w="1276"/>
        <w:gridCol w:w="1417"/>
        <w:gridCol w:w="1559"/>
        <w:gridCol w:w="2253"/>
        <w:gridCol w:w="2105"/>
      </w:tblGrid>
      <w:tr w:rsidR="009875AF" w:rsidRPr="00DF09DB" w:rsidTr="001F6D27">
        <w:trPr>
          <w:trHeight w:val="288"/>
        </w:trPr>
        <w:tc>
          <w:tcPr>
            <w:tcW w:w="447" w:type="dxa"/>
            <w:noWrap/>
            <w:hideMark/>
          </w:tcPr>
          <w:p w:rsidR="009875AF" w:rsidRPr="00DF09DB" w:rsidRDefault="009875AF" w:rsidP="001F6D27">
            <w:pPr>
              <w:tabs>
                <w:tab w:val="left" w:pos="2604"/>
              </w:tabs>
              <w:rPr>
                <w:sz w:val="22"/>
                <w:lang w:val="pl-PL"/>
              </w:rPr>
            </w:pPr>
            <w:r w:rsidRPr="00DF09DB">
              <w:rPr>
                <w:sz w:val="22"/>
              </w:rPr>
              <w:t>lp.</w:t>
            </w:r>
          </w:p>
        </w:tc>
        <w:tc>
          <w:tcPr>
            <w:tcW w:w="2105" w:type="dxa"/>
            <w:hideMark/>
          </w:tcPr>
          <w:p w:rsidR="009875AF" w:rsidRPr="00DF09DB" w:rsidRDefault="009875AF" w:rsidP="001F6D27">
            <w:pPr>
              <w:tabs>
                <w:tab w:val="left" w:pos="2604"/>
              </w:tabs>
              <w:rPr>
                <w:sz w:val="22"/>
              </w:rPr>
            </w:pPr>
            <w:r w:rsidRPr="00DF09DB">
              <w:rPr>
                <w:sz w:val="22"/>
              </w:rPr>
              <w:t>nazwa produktu</w:t>
            </w:r>
          </w:p>
        </w:tc>
        <w:tc>
          <w:tcPr>
            <w:tcW w:w="1203" w:type="dxa"/>
            <w:noWrap/>
            <w:hideMark/>
          </w:tcPr>
          <w:p w:rsidR="009875AF" w:rsidRPr="00DF09DB" w:rsidRDefault="009875AF" w:rsidP="001F6D27">
            <w:pPr>
              <w:tabs>
                <w:tab w:val="left" w:pos="2604"/>
              </w:tabs>
              <w:rPr>
                <w:sz w:val="22"/>
              </w:rPr>
            </w:pPr>
            <w:r w:rsidRPr="00DF09DB">
              <w:rPr>
                <w:sz w:val="22"/>
              </w:rPr>
              <w:t>jedn.miary</w:t>
            </w:r>
          </w:p>
        </w:tc>
        <w:tc>
          <w:tcPr>
            <w:tcW w:w="923" w:type="dxa"/>
            <w:noWrap/>
            <w:hideMark/>
          </w:tcPr>
          <w:p w:rsidR="009875AF" w:rsidRPr="00DF09DB" w:rsidRDefault="009875AF" w:rsidP="001F6D27">
            <w:pPr>
              <w:tabs>
                <w:tab w:val="left" w:pos="2604"/>
              </w:tabs>
              <w:rPr>
                <w:sz w:val="22"/>
              </w:rPr>
            </w:pPr>
            <w:r w:rsidRPr="00DF09DB">
              <w:rPr>
                <w:sz w:val="22"/>
              </w:rPr>
              <w:t>ilość na 24 m-ce</w:t>
            </w:r>
          </w:p>
        </w:tc>
        <w:tc>
          <w:tcPr>
            <w:tcW w:w="1276" w:type="dxa"/>
            <w:noWrap/>
            <w:hideMark/>
          </w:tcPr>
          <w:p w:rsidR="009875AF" w:rsidRPr="00DF09DB" w:rsidRDefault="009875AF" w:rsidP="001F6D27">
            <w:pPr>
              <w:tabs>
                <w:tab w:val="left" w:pos="2604"/>
              </w:tabs>
              <w:rPr>
                <w:sz w:val="22"/>
              </w:rPr>
            </w:pPr>
            <w:r w:rsidRPr="00DF09DB">
              <w:rPr>
                <w:sz w:val="22"/>
              </w:rPr>
              <w:t>cena jedn. netto</w:t>
            </w:r>
          </w:p>
        </w:tc>
        <w:tc>
          <w:tcPr>
            <w:tcW w:w="1276" w:type="dxa"/>
            <w:noWrap/>
            <w:hideMark/>
          </w:tcPr>
          <w:p w:rsidR="009875AF" w:rsidRPr="00DF09DB" w:rsidRDefault="009875AF" w:rsidP="001F6D27">
            <w:pPr>
              <w:tabs>
                <w:tab w:val="left" w:pos="2604"/>
              </w:tabs>
              <w:rPr>
                <w:sz w:val="22"/>
              </w:rPr>
            </w:pPr>
            <w:r w:rsidRPr="00DF09DB">
              <w:rPr>
                <w:sz w:val="22"/>
              </w:rPr>
              <w:t>cena jedn. brutto</w:t>
            </w:r>
          </w:p>
        </w:tc>
        <w:tc>
          <w:tcPr>
            <w:tcW w:w="1417" w:type="dxa"/>
            <w:noWrap/>
            <w:hideMark/>
          </w:tcPr>
          <w:p w:rsidR="009875AF" w:rsidRPr="00DF09DB" w:rsidRDefault="009875AF" w:rsidP="001F6D27">
            <w:pPr>
              <w:tabs>
                <w:tab w:val="left" w:pos="2604"/>
              </w:tabs>
              <w:rPr>
                <w:sz w:val="22"/>
              </w:rPr>
            </w:pPr>
            <w:r w:rsidRPr="00DF09DB">
              <w:rPr>
                <w:sz w:val="22"/>
              </w:rPr>
              <w:t>wartość netto</w:t>
            </w:r>
          </w:p>
        </w:tc>
        <w:tc>
          <w:tcPr>
            <w:tcW w:w="1559" w:type="dxa"/>
            <w:noWrap/>
            <w:hideMark/>
          </w:tcPr>
          <w:p w:rsidR="009875AF" w:rsidRPr="00DF09DB" w:rsidRDefault="009875AF" w:rsidP="001F6D27">
            <w:pPr>
              <w:tabs>
                <w:tab w:val="left" w:pos="2604"/>
              </w:tabs>
              <w:rPr>
                <w:sz w:val="22"/>
              </w:rPr>
            </w:pPr>
            <w:r w:rsidRPr="00DF09DB">
              <w:rPr>
                <w:sz w:val="22"/>
              </w:rPr>
              <w:t>wartość brutto</w:t>
            </w:r>
          </w:p>
        </w:tc>
        <w:tc>
          <w:tcPr>
            <w:tcW w:w="2253" w:type="dxa"/>
          </w:tcPr>
          <w:p w:rsidR="009875AF" w:rsidRPr="00DF09DB" w:rsidRDefault="009875AF" w:rsidP="001F6D27">
            <w:pPr>
              <w:tabs>
                <w:tab w:val="left" w:pos="2604"/>
              </w:tabs>
              <w:rPr>
                <w:bCs/>
                <w:sz w:val="22"/>
              </w:rPr>
            </w:pPr>
            <w:r w:rsidRPr="00DF09DB">
              <w:rPr>
                <w:bCs/>
                <w:sz w:val="22"/>
              </w:rPr>
              <w:t>nazwa handlowa/producent/</w:t>
            </w:r>
          </w:p>
          <w:p w:rsidR="009875AF" w:rsidRPr="00DF09DB" w:rsidRDefault="009875AF" w:rsidP="001F6D27">
            <w:pPr>
              <w:tabs>
                <w:tab w:val="left" w:pos="2604"/>
              </w:tabs>
              <w:rPr>
                <w:sz w:val="22"/>
              </w:rPr>
            </w:pPr>
            <w:r w:rsidRPr="00DF09DB">
              <w:rPr>
                <w:bCs/>
                <w:sz w:val="22"/>
              </w:rPr>
              <w:t>numer katalogowy</w:t>
            </w:r>
          </w:p>
        </w:tc>
        <w:tc>
          <w:tcPr>
            <w:tcW w:w="2105" w:type="dxa"/>
          </w:tcPr>
          <w:p w:rsidR="009875AF" w:rsidRPr="00DF09DB" w:rsidRDefault="009875AF" w:rsidP="001F6D27">
            <w:pPr>
              <w:tabs>
                <w:tab w:val="left" w:pos="2604"/>
              </w:tabs>
              <w:rPr>
                <w:bCs/>
                <w:sz w:val="22"/>
              </w:rPr>
            </w:pPr>
            <w:r w:rsidRPr="00DF09DB">
              <w:rPr>
                <w:bCs/>
                <w:sz w:val="22"/>
              </w:rPr>
              <w:t>wymienić wszystkie elementy, które wchodzą w skład kompletu i podać cenę netto każdego</w:t>
            </w:r>
          </w:p>
        </w:tc>
      </w:tr>
      <w:tr w:rsidR="009875AF" w:rsidRPr="00DF09DB" w:rsidTr="001F6D27">
        <w:trPr>
          <w:trHeight w:val="1152"/>
        </w:trPr>
        <w:tc>
          <w:tcPr>
            <w:tcW w:w="447" w:type="dxa"/>
            <w:noWrap/>
            <w:hideMark/>
          </w:tcPr>
          <w:p w:rsidR="009875AF" w:rsidRPr="00DF09DB" w:rsidRDefault="009875AF" w:rsidP="001F6D27">
            <w:pPr>
              <w:tabs>
                <w:tab w:val="left" w:pos="2604"/>
              </w:tabs>
              <w:rPr>
                <w:sz w:val="22"/>
              </w:rPr>
            </w:pPr>
            <w:r w:rsidRPr="00DF09DB">
              <w:rPr>
                <w:sz w:val="22"/>
              </w:rPr>
              <w:t> </w:t>
            </w:r>
          </w:p>
        </w:tc>
        <w:tc>
          <w:tcPr>
            <w:tcW w:w="2105" w:type="dxa"/>
            <w:hideMark/>
          </w:tcPr>
          <w:p w:rsidR="009875AF" w:rsidRPr="00DF09DB" w:rsidRDefault="009875AF" w:rsidP="001F6D27">
            <w:pPr>
              <w:tabs>
                <w:tab w:val="left" w:pos="2604"/>
              </w:tabs>
              <w:rPr>
                <w:sz w:val="22"/>
              </w:rPr>
            </w:pPr>
            <w:r w:rsidRPr="00DF09DB">
              <w:rPr>
                <w:sz w:val="22"/>
              </w:rPr>
              <w:t>Rozszerzalny koszyk międzytrzonowy PLIF/TLIF</w:t>
            </w:r>
          </w:p>
        </w:tc>
        <w:tc>
          <w:tcPr>
            <w:tcW w:w="1203" w:type="dxa"/>
            <w:noWrap/>
            <w:hideMark/>
          </w:tcPr>
          <w:p w:rsidR="009875AF" w:rsidRPr="00DF09DB" w:rsidRDefault="009875AF" w:rsidP="001F6D27">
            <w:pPr>
              <w:tabs>
                <w:tab w:val="left" w:pos="2604"/>
              </w:tabs>
              <w:rPr>
                <w:sz w:val="22"/>
              </w:rPr>
            </w:pPr>
            <w:r w:rsidRPr="00DF09DB">
              <w:rPr>
                <w:sz w:val="22"/>
              </w:rPr>
              <w:t>szt</w:t>
            </w:r>
          </w:p>
        </w:tc>
        <w:tc>
          <w:tcPr>
            <w:tcW w:w="923" w:type="dxa"/>
            <w:noWrap/>
            <w:hideMark/>
          </w:tcPr>
          <w:p w:rsidR="009875AF" w:rsidRPr="00DF09DB" w:rsidRDefault="009875AF" w:rsidP="001F6D27">
            <w:pPr>
              <w:tabs>
                <w:tab w:val="left" w:pos="2604"/>
              </w:tabs>
              <w:rPr>
                <w:sz w:val="22"/>
              </w:rPr>
            </w:pPr>
            <w:r w:rsidRPr="00DF09DB">
              <w:rPr>
                <w:sz w:val="22"/>
              </w:rPr>
              <w:t>60</w:t>
            </w:r>
          </w:p>
        </w:tc>
        <w:tc>
          <w:tcPr>
            <w:tcW w:w="1276" w:type="dxa"/>
            <w:noWrap/>
          </w:tcPr>
          <w:p w:rsidR="009875AF" w:rsidRPr="00DF09DB" w:rsidRDefault="009875AF" w:rsidP="001F6D27">
            <w:pPr>
              <w:tabs>
                <w:tab w:val="left" w:pos="2604"/>
              </w:tabs>
              <w:rPr>
                <w:sz w:val="22"/>
              </w:rPr>
            </w:pPr>
          </w:p>
        </w:tc>
        <w:tc>
          <w:tcPr>
            <w:tcW w:w="1276" w:type="dxa"/>
            <w:noWrap/>
          </w:tcPr>
          <w:p w:rsidR="009875AF" w:rsidRPr="00DF09DB" w:rsidRDefault="009875AF" w:rsidP="001F6D27">
            <w:pPr>
              <w:tabs>
                <w:tab w:val="left" w:pos="2604"/>
              </w:tabs>
              <w:rPr>
                <w:sz w:val="22"/>
              </w:rPr>
            </w:pPr>
          </w:p>
        </w:tc>
        <w:tc>
          <w:tcPr>
            <w:tcW w:w="1417" w:type="dxa"/>
            <w:noWrap/>
          </w:tcPr>
          <w:p w:rsidR="009875AF" w:rsidRPr="00DF09DB" w:rsidRDefault="009875AF" w:rsidP="001F6D27">
            <w:pPr>
              <w:tabs>
                <w:tab w:val="left" w:pos="2604"/>
              </w:tabs>
              <w:rPr>
                <w:sz w:val="22"/>
              </w:rPr>
            </w:pPr>
          </w:p>
        </w:tc>
        <w:tc>
          <w:tcPr>
            <w:tcW w:w="1559" w:type="dxa"/>
            <w:noWrap/>
          </w:tcPr>
          <w:p w:rsidR="009875AF" w:rsidRPr="00DF09DB" w:rsidRDefault="009875AF" w:rsidP="001F6D27">
            <w:pPr>
              <w:tabs>
                <w:tab w:val="left" w:pos="2604"/>
              </w:tabs>
              <w:rPr>
                <w:sz w:val="22"/>
              </w:rPr>
            </w:pPr>
          </w:p>
        </w:tc>
        <w:tc>
          <w:tcPr>
            <w:tcW w:w="2253" w:type="dxa"/>
          </w:tcPr>
          <w:p w:rsidR="009875AF" w:rsidRPr="00DF09DB" w:rsidRDefault="009875AF" w:rsidP="001F6D27">
            <w:pPr>
              <w:tabs>
                <w:tab w:val="left" w:pos="2604"/>
              </w:tabs>
              <w:rPr>
                <w:sz w:val="22"/>
              </w:rPr>
            </w:pPr>
          </w:p>
        </w:tc>
        <w:tc>
          <w:tcPr>
            <w:tcW w:w="2105" w:type="dxa"/>
          </w:tcPr>
          <w:p w:rsidR="009875AF" w:rsidRPr="00DF09DB" w:rsidRDefault="009875AF" w:rsidP="001F6D27">
            <w:pPr>
              <w:tabs>
                <w:tab w:val="left" w:pos="2604"/>
              </w:tabs>
              <w:rPr>
                <w:sz w:val="22"/>
              </w:rPr>
            </w:pPr>
          </w:p>
        </w:tc>
      </w:tr>
      <w:tr w:rsidR="009875AF" w:rsidRPr="00DF09DB" w:rsidTr="001F6D27">
        <w:trPr>
          <w:trHeight w:val="288"/>
        </w:trPr>
        <w:tc>
          <w:tcPr>
            <w:tcW w:w="7230" w:type="dxa"/>
            <w:gridSpan w:val="6"/>
            <w:noWrap/>
            <w:hideMark/>
          </w:tcPr>
          <w:p w:rsidR="009875AF" w:rsidRPr="00DF09DB" w:rsidRDefault="009875AF" w:rsidP="001F6D27">
            <w:pPr>
              <w:tabs>
                <w:tab w:val="left" w:pos="2604"/>
              </w:tabs>
              <w:jc w:val="right"/>
              <w:rPr>
                <w:sz w:val="22"/>
              </w:rPr>
            </w:pPr>
          </w:p>
          <w:p w:rsidR="009875AF" w:rsidRPr="00DF09DB" w:rsidRDefault="009875AF" w:rsidP="001F6D27">
            <w:pPr>
              <w:tabs>
                <w:tab w:val="left" w:pos="2604"/>
              </w:tabs>
              <w:jc w:val="right"/>
              <w:rPr>
                <w:bCs/>
                <w:sz w:val="22"/>
              </w:rPr>
            </w:pPr>
            <w:r w:rsidRPr="00DF09DB">
              <w:rPr>
                <w:bCs/>
                <w:sz w:val="22"/>
              </w:rPr>
              <w:t>suma</w:t>
            </w:r>
          </w:p>
        </w:tc>
        <w:tc>
          <w:tcPr>
            <w:tcW w:w="1417" w:type="dxa"/>
            <w:noWrap/>
          </w:tcPr>
          <w:p w:rsidR="009875AF" w:rsidRPr="00DF09DB" w:rsidRDefault="009875AF" w:rsidP="001F6D27">
            <w:pPr>
              <w:tabs>
                <w:tab w:val="left" w:pos="2604"/>
              </w:tabs>
              <w:rPr>
                <w:bCs/>
                <w:sz w:val="22"/>
              </w:rPr>
            </w:pPr>
          </w:p>
        </w:tc>
        <w:tc>
          <w:tcPr>
            <w:tcW w:w="1559" w:type="dxa"/>
            <w:noWrap/>
          </w:tcPr>
          <w:p w:rsidR="009875AF" w:rsidRPr="00DF09DB" w:rsidRDefault="009875AF" w:rsidP="001F6D27">
            <w:pPr>
              <w:tabs>
                <w:tab w:val="left" w:pos="2604"/>
              </w:tabs>
              <w:rPr>
                <w:bCs/>
                <w:sz w:val="22"/>
              </w:rPr>
            </w:pPr>
          </w:p>
        </w:tc>
        <w:tc>
          <w:tcPr>
            <w:tcW w:w="2253" w:type="dxa"/>
          </w:tcPr>
          <w:p w:rsidR="009875AF" w:rsidRPr="00DF09DB" w:rsidRDefault="009875AF" w:rsidP="001F6D27">
            <w:pPr>
              <w:tabs>
                <w:tab w:val="left" w:pos="2604"/>
              </w:tabs>
              <w:rPr>
                <w:bCs/>
                <w:sz w:val="22"/>
              </w:rPr>
            </w:pPr>
          </w:p>
        </w:tc>
        <w:tc>
          <w:tcPr>
            <w:tcW w:w="2105" w:type="dxa"/>
          </w:tcPr>
          <w:p w:rsidR="009875AF" w:rsidRPr="00DF09DB" w:rsidRDefault="009875AF" w:rsidP="001F6D27">
            <w:pPr>
              <w:tabs>
                <w:tab w:val="left" w:pos="2604"/>
              </w:tabs>
              <w:rPr>
                <w:bCs/>
                <w:sz w:val="22"/>
              </w:rPr>
            </w:pPr>
          </w:p>
        </w:tc>
      </w:tr>
    </w:tbl>
    <w:p w:rsidR="009875AF" w:rsidRDefault="009875AF" w:rsidP="009875AF">
      <w:pPr>
        <w:tabs>
          <w:tab w:val="left" w:pos="2604"/>
        </w:tabs>
        <w:rPr>
          <w:b/>
          <w:color w:val="FF0000"/>
          <w:sz w:val="22"/>
          <w:szCs w:val="22"/>
        </w:rPr>
      </w:pPr>
    </w:p>
    <w:p w:rsidR="009875AF" w:rsidRPr="00DF09DB" w:rsidRDefault="009875AF" w:rsidP="009875AF">
      <w:pPr>
        <w:tabs>
          <w:tab w:val="left" w:pos="2604"/>
        </w:tabs>
        <w:rPr>
          <w:b/>
          <w:sz w:val="22"/>
          <w:szCs w:val="22"/>
        </w:rPr>
      </w:pPr>
    </w:p>
    <w:p w:rsidR="009875AF" w:rsidRPr="00DF09DB" w:rsidRDefault="009875AF" w:rsidP="009875AF">
      <w:pPr>
        <w:tabs>
          <w:tab w:val="left" w:pos="2604"/>
        </w:tabs>
        <w:rPr>
          <w:b/>
          <w:sz w:val="22"/>
          <w:szCs w:val="22"/>
        </w:rPr>
      </w:pPr>
      <w:r w:rsidRPr="00DF09DB">
        <w:rPr>
          <w:b/>
          <w:sz w:val="22"/>
          <w:szCs w:val="22"/>
        </w:rPr>
        <w:t>Opis techniczny:</w:t>
      </w:r>
    </w:p>
    <w:p w:rsidR="009875AF" w:rsidRPr="00DF09DB" w:rsidRDefault="009875AF" w:rsidP="009875AF">
      <w:pPr>
        <w:tabs>
          <w:tab w:val="left" w:pos="2604"/>
        </w:tabs>
        <w:rPr>
          <w:sz w:val="22"/>
          <w:szCs w:val="22"/>
        </w:rPr>
      </w:pPr>
      <w:r w:rsidRPr="00DF09DB">
        <w:rPr>
          <w:sz w:val="22"/>
          <w:szCs w:val="22"/>
        </w:rPr>
        <w:t>- minimalne okno wejścia implantu, pozwalające na zachowanie większego bezpieczeństwa dostępu;</w:t>
      </w:r>
    </w:p>
    <w:p w:rsidR="009875AF" w:rsidRPr="00DF09DB" w:rsidRDefault="009875AF" w:rsidP="009875AF">
      <w:pPr>
        <w:tabs>
          <w:tab w:val="left" w:pos="2604"/>
        </w:tabs>
        <w:rPr>
          <w:sz w:val="22"/>
          <w:szCs w:val="22"/>
        </w:rPr>
      </w:pPr>
      <w:r w:rsidRPr="00DF09DB">
        <w:rPr>
          <w:sz w:val="22"/>
          <w:szCs w:val="22"/>
        </w:rPr>
        <w:t>-  Kontrolowany i płynny zakres rozszerzania implantu w ostatecznym położeniu;</w:t>
      </w:r>
    </w:p>
    <w:p w:rsidR="009875AF" w:rsidRPr="00DF09DB" w:rsidRDefault="009875AF" w:rsidP="009875AF">
      <w:pPr>
        <w:tabs>
          <w:tab w:val="left" w:pos="2604"/>
        </w:tabs>
        <w:rPr>
          <w:sz w:val="22"/>
          <w:szCs w:val="22"/>
        </w:rPr>
      </w:pPr>
      <w:r w:rsidRPr="00DF09DB">
        <w:rPr>
          <w:sz w:val="22"/>
          <w:szCs w:val="22"/>
        </w:rPr>
        <w:t>- automatyczne bolokowanie optymalnej wysokości;</w:t>
      </w:r>
    </w:p>
    <w:p w:rsidR="009875AF" w:rsidRPr="00DF09DB" w:rsidRDefault="009875AF" w:rsidP="009875AF">
      <w:pPr>
        <w:tabs>
          <w:tab w:val="left" w:pos="2604"/>
        </w:tabs>
        <w:rPr>
          <w:sz w:val="22"/>
          <w:szCs w:val="22"/>
        </w:rPr>
      </w:pPr>
      <w:r w:rsidRPr="00DF09DB">
        <w:rPr>
          <w:sz w:val="22"/>
          <w:szCs w:val="22"/>
        </w:rPr>
        <w:t>- możliwość wypełnienia implantu przeszczepem kostnym w jego ostatecznym ustawieniu i wysokości;</w:t>
      </w:r>
    </w:p>
    <w:p w:rsidR="009875AF" w:rsidRPr="00DF09DB" w:rsidRDefault="009875AF" w:rsidP="009875AF">
      <w:pPr>
        <w:tabs>
          <w:tab w:val="left" w:pos="2604"/>
        </w:tabs>
        <w:rPr>
          <w:sz w:val="22"/>
          <w:szCs w:val="22"/>
        </w:rPr>
      </w:pPr>
      <w:r w:rsidRPr="00DF09DB">
        <w:rPr>
          <w:sz w:val="22"/>
          <w:szCs w:val="22"/>
        </w:rPr>
        <w:t>- 3 warianty kształtu: płaski, lordotyczny i hyperlordotyczny</w:t>
      </w:r>
    </w:p>
    <w:p w:rsidR="009875AF" w:rsidRPr="00DF09DB" w:rsidRDefault="009875AF" w:rsidP="009875AF">
      <w:pPr>
        <w:tabs>
          <w:tab w:val="left" w:pos="2604"/>
        </w:tabs>
        <w:rPr>
          <w:sz w:val="22"/>
          <w:szCs w:val="22"/>
        </w:rPr>
      </w:pPr>
      <w:r w:rsidRPr="00DF09DB">
        <w:rPr>
          <w:sz w:val="22"/>
          <w:szCs w:val="22"/>
        </w:rPr>
        <w:t>- rozmiary: 6,5, 8,5, 10,5, 12,5 mm,</w:t>
      </w:r>
    </w:p>
    <w:p w:rsidR="009875AF" w:rsidRPr="00DF09DB" w:rsidRDefault="009875AF" w:rsidP="009875AF">
      <w:pPr>
        <w:tabs>
          <w:tab w:val="left" w:pos="2604"/>
        </w:tabs>
        <w:rPr>
          <w:sz w:val="22"/>
          <w:szCs w:val="22"/>
        </w:rPr>
      </w:pPr>
      <w:r w:rsidRPr="00DF09DB">
        <w:rPr>
          <w:sz w:val="22"/>
          <w:szCs w:val="22"/>
        </w:rPr>
        <w:t>- szerokość 10 mm,</w:t>
      </w:r>
    </w:p>
    <w:p w:rsidR="009875AF" w:rsidRPr="00DF09DB" w:rsidRDefault="009875AF" w:rsidP="009875AF">
      <w:pPr>
        <w:tabs>
          <w:tab w:val="left" w:pos="2604"/>
        </w:tabs>
        <w:rPr>
          <w:sz w:val="22"/>
          <w:szCs w:val="22"/>
        </w:rPr>
      </w:pPr>
      <w:r w:rsidRPr="00DF09DB">
        <w:rPr>
          <w:sz w:val="22"/>
          <w:szCs w:val="22"/>
        </w:rPr>
        <w:t>- długość: 24 mm oraz 28 mm,</w:t>
      </w:r>
    </w:p>
    <w:p w:rsidR="009875AF" w:rsidRPr="00DF09DB" w:rsidRDefault="009875AF" w:rsidP="009875AF">
      <w:pPr>
        <w:tabs>
          <w:tab w:val="left" w:pos="2604"/>
        </w:tabs>
        <w:rPr>
          <w:b/>
          <w:color w:val="FF0000"/>
          <w:sz w:val="22"/>
          <w:szCs w:val="22"/>
        </w:rPr>
      </w:pPr>
      <w:r w:rsidRPr="00DF09DB">
        <w:rPr>
          <w:sz w:val="22"/>
          <w:szCs w:val="22"/>
        </w:rPr>
        <w:t>- max. lordoza : - implanty płaskie 0- 5 stopni, implanty lordotyczne 7 - 12 stopni, implanty hyperlordotyczne 15 -23 stopni</w:t>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p>
    <w:p w:rsidR="009875AF" w:rsidRPr="00DF09DB" w:rsidRDefault="009875AF" w:rsidP="009875AF">
      <w:pPr>
        <w:tabs>
          <w:tab w:val="left" w:pos="2604"/>
        </w:tabs>
        <w:rPr>
          <w:b/>
          <w:color w:val="FF0000"/>
          <w:sz w:val="22"/>
          <w:szCs w:val="22"/>
        </w:rPr>
      </w:pP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p>
    <w:p w:rsidR="009875AF" w:rsidRPr="00DF09DB" w:rsidRDefault="009875AF" w:rsidP="009875AF">
      <w:pPr>
        <w:tabs>
          <w:tab w:val="left" w:pos="2604"/>
        </w:tabs>
        <w:rPr>
          <w:b/>
          <w:color w:val="FF0000"/>
          <w:sz w:val="22"/>
          <w:szCs w:val="22"/>
        </w:rPr>
      </w:pP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p>
    <w:p w:rsidR="009875AF" w:rsidRDefault="009875AF" w:rsidP="009875AF">
      <w:pPr>
        <w:tabs>
          <w:tab w:val="left" w:pos="2604"/>
        </w:tabs>
        <w:rPr>
          <w:b/>
          <w:color w:val="FF0000"/>
          <w:sz w:val="22"/>
          <w:szCs w:val="22"/>
        </w:rPr>
      </w:pP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r w:rsidRPr="00DF09DB">
        <w:rPr>
          <w:b/>
          <w:color w:val="FF0000"/>
          <w:sz w:val="22"/>
          <w:szCs w:val="22"/>
        </w:rPr>
        <w:tab/>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DF09DB" w:rsidRDefault="009875AF" w:rsidP="009875AF">
      <w:pPr>
        <w:tabs>
          <w:tab w:val="left" w:pos="2604"/>
        </w:tabs>
        <w:rPr>
          <w:b/>
          <w:sz w:val="22"/>
          <w:szCs w:val="22"/>
          <w:lang w:val="pl-PL"/>
        </w:rPr>
      </w:pPr>
      <w:r>
        <w:rPr>
          <w:b/>
          <w:sz w:val="22"/>
          <w:szCs w:val="22"/>
          <w:lang w:val="pl-PL"/>
        </w:rPr>
        <w:t xml:space="preserve">Pakiet nr 11 - </w:t>
      </w:r>
      <w:r w:rsidRPr="00DF09DB">
        <w:rPr>
          <w:b/>
          <w:sz w:val="22"/>
          <w:szCs w:val="22"/>
          <w:lang w:val="pl-PL"/>
        </w:rPr>
        <w:t>Tytanowy system do jedno- i wielosegmentowej tyl</w:t>
      </w:r>
      <w:r>
        <w:rPr>
          <w:b/>
          <w:sz w:val="22"/>
          <w:szCs w:val="22"/>
          <w:lang w:val="pl-PL"/>
        </w:rPr>
        <w:t>nej stabilizacji odcinka szyjne</w:t>
      </w:r>
      <w:r w:rsidRPr="00DF09DB">
        <w:rPr>
          <w:b/>
          <w:sz w:val="22"/>
          <w:szCs w:val="22"/>
          <w:lang w:val="pl-PL"/>
        </w:rPr>
        <w:t>go oraz stabilizacj</w:t>
      </w:r>
      <w:r>
        <w:rPr>
          <w:b/>
          <w:sz w:val="22"/>
          <w:szCs w:val="22"/>
          <w:lang w:val="pl-PL"/>
        </w:rPr>
        <w:t>i potyliczno-szyjnej kręgosłupa.</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tbl>
      <w:tblPr>
        <w:tblStyle w:val="Tabela-Siatka"/>
        <w:tblW w:w="16019" w:type="dxa"/>
        <w:tblInd w:w="-998" w:type="dxa"/>
        <w:tblLook w:val="04A0" w:firstRow="1" w:lastRow="0" w:firstColumn="1" w:lastColumn="0" w:noHBand="0" w:noVBand="1"/>
      </w:tblPr>
      <w:tblGrid>
        <w:gridCol w:w="447"/>
        <w:gridCol w:w="5354"/>
        <w:gridCol w:w="1203"/>
        <w:gridCol w:w="935"/>
        <w:gridCol w:w="710"/>
        <w:gridCol w:w="797"/>
        <w:gridCol w:w="937"/>
        <w:gridCol w:w="958"/>
        <w:gridCol w:w="2074"/>
        <w:gridCol w:w="2604"/>
      </w:tblGrid>
      <w:tr w:rsidR="009875AF" w:rsidRPr="00337821" w:rsidTr="001F6D27">
        <w:trPr>
          <w:trHeight w:val="315"/>
        </w:trPr>
        <w:tc>
          <w:tcPr>
            <w:tcW w:w="447" w:type="dxa"/>
            <w:noWrap/>
            <w:hideMark/>
          </w:tcPr>
          <w:p w:rsidR="009875AF" w:rsidRPr="00337821" w:rsidRDefault="009875AF" w:rsidP="001F6D27">
            <w:pPr>
              <w:tabs>
                <w:tab w:val="left" w:pos="2604"/>
              </w:tabs>
              <w:rPr>
                <w:sz w:val="22"/>
                <w:lang w:val="pl-PL"/>
              </w:rPr>
            </w:pPr>
            <w:r w:rsidRPr="00337821">
              <w:rPr>
                <w:sz w:val="22"/>
              </w:rPr>
              <w:t>lp.</w:t>
            </w:r>
          </w:p>
        </w:tc>
        <w:tc>
          <w:tcPr>
            <w:tcW w:w="5354" w:type="dxa"/>
            <w:noWrap/>
            <w:hideMark/>
          </w:tcPr>
          <w:p w:rsidR="009875AF" w:rsidRPr="00337821" w:rsidRDefault="009875AF" w:rsidP="001F6D27">
            <w:pPr>
              <w:tabs>
                <w:tab w:val="left" w:pos="2604"/>
              </w:tabs>
              <w:rPr>
                <w:sz w:val="22"/>
              </w:rPr>
            </w:pPr>
            <w:r w:rsidRPr="00337821">
              <w:rPr>
                <w:sz w:val="22"/>
              </w:rPr>
              <w:t>nazwa produktu</w:t>
            </w:r>
          </w:p>
        </w:tc>
        <w:tc>
          <w:tcPr>
            <w:tcW w:w="1203" w:type="dxa"/>
            <w:noWrap/>
            <w:hideMark/>
          </w:tcPr>
          <w:p w:rsidR="009875AF" w:rsidRPr="00337821" w:rsidRDefault="009875AF" w:rsidP="001F6D27">
            <w:pPr>
              <w:tabs>
                <w:tab w:val="left" w:pos="2604"/>
              </w:tabs>
              <w:rPr>
                <w:sz w:val="22"/>
              </w:rPr>
            </w:pPr>
            <w:r w:rsidRPr="00DD6B72">
              <w:rPr>
                <w:sz w:val="22"/>
              </w:rPr>
              <w:t>jedn.miary</w:t>
            </w:r>
          </w:p>
        </w:tc>
        <w:tc>
          <w:tcPr>
            <w:tcW w:w="935" w:type="dxa"/>
            <w:noWrap/>
            <w:hideMark/>
          </w:tcPr>
          <w:p w:rsidR="009875AF" w:rsidRPr="00337821" w:rsidRDefault="009875AF" w:rsidP="001F6D27">
            <w:pPr>
              <w:tabs>
                <w:tab w:val="left" w:pos="2604"/>
              </w:tabs>
              <w:rPr>
                <w:sz w:val="22"/>
              </w:rPr>
            </w:pPr>
            <w:r w:rsidRPr="00337821">
              <w:rPr>
                <w:sz w:val="22"/>
              </w:rPr>
              <w:t>ilość na 24 m-ce</w:t>
            </w:r>
          </w:p>
        </w:tc>
        <w:tc>
          <w:tcPr>
            <w:tcW w:w="710" w:type="dxa"/>
            <w:noWrap/>
            <w:hideMark/>
          </w:tcPr>
          <w:p w:rsidR="009875AF" w:rsidRPr="00337821" w:rsidRDefault="009875AF" w:rsidP="001F6D27">
            <w:pPr>
              <w:tabs>
                <w:tab w:val="left" w:pos="2604"/>
              </w:tabs>
              <w:rPr>
                <w:sz w:val="22"/>
              </w:rPr>
            </w:pPr>
            <w:r w:rsidRPr="00337821">
              <w:rPr>
                <w:sz w:val="22"/>
              </w:rPr>
              <w:t>cena jedn. netto</w:t>
            </w:r>
          </w:p>
        </w:tc>
        <w:tc>
          <w:tcPr>
            <w:tcW w:w="797" w:type="dxa"/>
            <w:noWrap/>
            <w:hideMark/>
          </w:tcPr>
          <w:p w:rsidR="009875AF" w:rsidRPr="00337821" w:rsidRDefault="009875AF" w:rsidP="001F6D27">
            <w:pPr>
              <w:tabs>
                <w:tab w:val="left" w:pos="2604"/>
              </w:tabs>
              <w:rPr>
                <w:sz w:val="22"/>
              </w:rPr>
            </w:pPr>
            <w:r w:rsidRPr="00337821">
              <w:rPr>
                <w:sz w:val="22"/>
              </w:rPr>
              <w:t>cena jedn. brutto</w:t>
            </w:r>
          </w:p>
        </w:tc>
        <w:tc>
          <w:tcPr>
            <w:tcW w:w="937" w:type="dxa"/>
            <w:noWrap/>
            <w:hideMark/>
          </w:tcPr>
          <w:p w:rsidR="009875AF" w:rsidRPr="00337821" w:rsidRDefault="009875AF" w:rsidP="001F6D27">
            <w:pPr>
              <w:tabs>
                <w:tab w:val="left" w:pos="2604"/>
              </w:tabs>
              <w:rPr>
                <w:sz w:val="22"/>
              </w:rPr>
            </w:pPr>
            <w:r w:rsidRPr="00337821">
              <w:rPr>
                <w:sz w:val="22"/>
              </w:rPr>
              <w:t>wartość netto</w:t>
            </w:r>
          </w:p>
        </w:tc>
        <w:tc>
          <w:tcPr>
            <w:tcW w:w="958" w:type="dxa"/>
            <w:noWrap/>
            <w:hideMark/>
          </w:tcPr>
          <w:p w:rsidR="009875AF" w:rsidRPr="00337821" w:rsidRDefault="009875AF" w:rsidP="001F6D27">
            <w:pPr>
              <w:tabs>
                <w:tab w:val="left" w:pos="2604"/>
              </w:tabs>
              <w:rPr>
                <w:sz w:val="22"/>
              </w:rPr>
            </w:pPr>
            <w:r w:rsidRPr="00337821">
              <w:rPr>
                <w:sz w:val="22"/>
              </w:rPr>
              <w:t>wartość brutto</w:t>
            </w:r>
          </w:p>
        </w:tc>
        <w:tc>
          <w:tcPr>
            <w:tcW w:w="2074" w:type="dxa"/>
          </w:tcPr>
          <w:p w:rsidR="009875AF" w:rsidRPr="00337821" w:rsidRDefault="009875AF" w:rsidP="001F6D27">
            <w:pPr>
              <w:tabs>
                <w:tab w:val="left" w:pos="2604"/>
              </w:tabs>
              <w:rPr>
                <w:bCs/>
                <w:sz w:val="22"/>
              </w:rPr>
            </w:pPr>
            <w:r w:rsidRPr="00337821">
              <w:rPr>
                <w:bCs/>
                <w:sz w:val="22"/>
              </w:rPr>
              <w:t>nazwa handlowa/producent/</w:t>
            </w:r>
          </w:p>
          <w:p w:rsidR="009875AF" w:rsidRPr="00337821" w:rsidRDefault="009875AF" w:rsidP="001F6D27">
            <w:pPr>
              <w:tabs>
                <w:tab w:val="left" w:pos="2604"/>
              </w:tabs>
              <w:rPr>
                <w:sz w:val="22"/>
              </w:rPr>
            </w:pPr>
            <w:r w:rsidRPr="00337821">
              <w:rPr>
                <w:bCs/>
                <w:sz w:val="22"/>
              </w:rPr>
              <w:t>numer katalogowy</w:t>
            </w:r>
          </w:p>
        </w:tc>
        <w:tc>
          <w:tcPr>
            <w:tcW w:w="2604" w:type="dxa"/>
          </w:tcPr>
          <w:p w:rsidR="009875AF" w:rsidRPr="00337821" w:rsidRDefault="009875AF" w:rsidP="001F6D27">
            <w:pPr>
              <w:tabs>
                <w:tab w:val="left" w:pos="2604"/>
              </w:tabs>
              <w:rPr>
                <w:bCs/>
                <w:sz w:val="22"/>
              </w:rPr>
            </w:pPr>
            <w:r w:rsidRPr="00337821">
              <w:rPr>
                <w:bCs/>
                <w:sz w:val="22"/>
              </w:rPr>
              <w:t>wymienić wszystkie elementy, które wchodzą w skład kompletu i podać cenę netto każdego</w:t>
            </w:r>
          </w:p>
        </w:tc>
      </w:tr>
      <w:tr w:rsidR="009875AF" w:rsidRPr="00337821" w:rsidTr="001F6D27">
        <w:trPr>
          <w:trHeight w:val="315"/>
        </w:trPr>
        <w:tc>
          <w:tcPr>
            <w:tcW w:w="447" w:type="dxa"/>
            <w:noWrap/>
            <w:hideMark/>
          </w:tcPr>
          <w:p w:rsidR="009875AF" w:rsidRPr="00337821" w:rsidRDefault="009875AF" w:rsidP="001F6D27">
            <w:pPr>
              <w:tabs>
                <w:tab w:val="left" w:pos="2604"/>
              </w:tabs>
              <w:rPr>
                <w:sz w:val="22"/>
              </w:rPr>
            </w:pPr>
            <w:r w:rsidRPr="00337821">
              <w:rPr>
                <w:sz w:val="22"/>
              </w:rPr>
              <w:t>1.</w:t>
            </w:r>
          </w:p>
        </w:tc>
        <w:tc>
          <w:tcPr>
            <w:tcW w:w="5354" w:type="dxa"/>
            <w:hideMark/>
          </w:tcPr>
          <w:p w:rsidR="009875AF" w:rsidRPr="00337821" w:rsidRDefault="009875AF" w:rsidP="001F6D27">
            <w:pPr>
              <w:tabs>
                <w:tab w:val="left" w:pos="2604"/>
              </w:tabs>
              <w:rPr>
                <w:sz w:val="22"/>
              </w:rPr>
            </w:pPr>
            <w:r w:rsidRPr="00337821">
              <w:rPr>
                <w:sz w:val="22"/>
              </w:rPr>
              <w:t>tytanowy system do jedno- i wielosegmentowej tylnej stabilizacji odcinka szyjne-go oraz stabilizacji potyliczno-szyjnej kręgosłupa, opartej na możliwości zasto-sowania haków, śrub wieloosiowych oraz płytek potylicznych płyty potyliczne cztero- i pięciootworowe, małe i duże; wkręty do płyt potylicznych (ø4,5 oraz 5,5mm, dłg. 6-16mm, ze skokiem co 1mm); pręty proste śr. 3,5mm, dłg. 30-150mm (atraumatyczne, ze skokiem co 30mm); pręty wygięte ø3,5mm, dłg. 240mm, atraumatyczne; pręty łączące z systemem piersiowo-lędźwiowym o podwójnej średnicy ø3,5-5,5mm; śruby wieloosiowe ø3,5 oraz 4,0mm, dłg. 10-30mm, ze skokiem co 2mm; śruby wieloosiowe ø4,0mm, dłg. 10-56mm, ze skokiem co 2mm, o zwiększonym kącie odgięcia 45 stopni; śruby wieloosiowe do stabilizacji C1-C2 - ø4,0mm z gładkim trzonem o dłg. 8-16mm oraz dłg. gwintu 16-26mm (ze skokiem co 2mm); atraumatyczne zakończenie śrub; haki laminarne duże i małe, lewe i prawe; jeden wewnętrzny element blokujący do śrub, haków, łączników oraz płytek po-tylicznych; poprzeczki sztywne o dłg. 22-24-26mm oraz o zmiennym kształcie (28-33mm, 33-42mm i 42-58mm) z możliwością ułożenia poprzeczek wielokątowo w sto-sunku pręta i osi zespolenia; łączniki boczne proste lub L-odgięte praw i lewe (7, 9 i 11mm); łączniki prętów równoległe (ø3,5-3,5mm oraz ø3,5-5,5mm); uchwyty do kabli lewe i prawe (450) oraz prosty (90); wszystkie implanty kodowane kolorami; zastosowania systemu przy różnego rodzaju zabiegach – przy użyciu jednego kompletu narzędzi z możliwością śródoperacyjnego doboru wszystkich implan-tów; trwałe oznaczenie każdego implantu numerem serii oraz kodem; elastyczne przymiary kształtu prętów (dłg. 60, 120 i 290mm); klucze dynamometryczne do dokręcania wkrętów potylicznych, nakrętek; plastikowe, zamykane pojemnik na wszystkie rodzaje implantów; poręczne, ergonomiczne i ograniczone do niezbędnego minimum instrumentarium w zamykanych kasetach;</w:t>
            </w:r>
          </w:p>
        </w:tc>
        <w:tc>
          <w:tcPr>
            <w:tcW w:w="1203" w:type="dxa"/>
            <w:noWrap/>
            <w:hideMark/>
          </w:tcPr>
          <w:p w:rsidR="009875AF" w:rsidRPr="00337821" w:rsidRDefault="009875AF" w:rsidP="001F6D27">
            <w:pPr>
              <w:tabs>
                <w:tab w:val="left" w:pos="2604"/>
              </w:tabs>
              <w:rPr>
                <w:sz w:val="22"/>
              </w:rPr>
            </w:pPr>
            <w:r w:rsidRPr="00337821">
              <w:rPr>
                <w:sz w:val="22"/>
              </w:rPr>
              <w:t> </w:t>
            </w:r>
            <w:r>
              <w:rPr>
                <w:sz w:val="22"/>
              </w:rPr>
              <w:t>kpl</w:t>
            </w:r>
          </w:p>
        </w:tc>
        <w:tc>
          <w:tcPr>
            <w:tcW w:w="935" w:type="dxa"/>
            <w:noWrap/>
            <w:hideMark/>
          </w:tcPr>
          <w:p w:rsidR="009875AF" w:rsidRPr="00337821" w:rsidRDefault="009875AF" w:rsidP="001F6D27">
            <w:pPr>
              <w:tabs>
                <w:tab w:val="left" w:pos="2604"/>
              </w:tabs>
              <w:rPr>
                <w:sz w:val="22"/>
              </w:rPr>
            </w:pPr>
            <w:r w:rsidRPr="00337821">
              <w:rPr>
                <w:sz w:val="22"/>
              </w:rPr>
              <w:t>5</w:t>
            </w:r>
          </w:p>
        </w:tc>
        <w:tc>
          <w:tcPr>
            <w:tcW w:w="710" w:type="dxa"/>
            <w:noWrap/>
          </w:tcPr>
          <w:p w:rsidR="009875AF" w:rsidRPr="00337821" w:rsidRDefault="009875AF" w:rsidP="001F6D27">
            <w:pPr>
              <w:tabs>
                <w:tab w:val="left" w:pos="2604"/>
              </w:tabs>
              <w:rPr>
                <w:sz w:val="22"/>
              </w:rPr>
            </w:pPr>
          </w:p>
        </w:tc>
        <w:tc>
          <w:tcPr>
            <w:tcW w:w="797" w:type="dxa"/>
          </w:tcPr>
          <w:p w:rsidR="009875AF" w:rsidRPr="00337821" w:rsidRDefault="009875AF" w:rsidP="001F6D27">
            <w:pPr>
              <w:tabs>
                <w:tab w:val="left" w:pos="2604"/>
              </w:tabs>
              <w:rPr>
                <w:sz w:val="22"/>
              </w:rPr>
            </w:pPr>
          </w:p>
        </w:tc>
        <w:tc>
          <w:tcPr>
            <w:tcW w:w="937" w:type="dxa"/>
          </w:tcPr>
          <w:p w:rsidR="009875AF" w:rsidRPr="00337821" w:rsidRDefault="009875AF" w:rsidP="001F6D27">
            <w:pPr>
              <w:tabs>
                <w:tab w:val="left" w:pos="2604"/>
              </w:tabs>
              <w:rPr>
                <w:sz w:val="22"/>
              </w:rPr>
            </w:pPr>
          </w:p>
        </w:tc>
        <w:tc>
          <w:tcPr>
            <w:tcW w:w="958" w:type="dxa"/>
          </w:tcPr>
          <w:p w:rsidR="009875AF" w:rsidRPr="00337821" w:rsidRDefault="009875AF" w:rsidP="001F6D27">
            <w:pPr>
              <w:tabs>
                <w:tab w:val="left" w:pos="2604"/>
              </w:tabs>
              <w:rPr>
                <w:sz w:val="22"/>
              </w:rPr>
            </w:pPr>
          </w:p>
        </w:tc>
        <w:tc>
          <w:tcPr>
            <w:tcW w:w="2074" w:type="dxa"/>
          </w:tcPr>
          <w:p w:rsidR="009875AF" w:rsidRPr="00337821" w:rsidRDefault="009875AF" w:rsidP="001F6D27">
            <w:pPr>
              <w:tabs>
                <w:tab w:val="left" w:pos="2604"/>
              </w:tabs>
              <w:rPr>
                <w:sz w:val="22"/>
              </w:rPr>
            </w:pPr>
          </w:p>
        </w:tc>
        <w:tc>
          <w:tcPr>
            <w:tcW w:w="2604" w:type="dxa"/>
          </w:tcPr>
          <w:p w:rsidR="009875AF" w:rsidRPr="00337821" w:rsidRDefault="009875AF" w:rsidP="001F6D27">
            <w:pPr>
              <w:tabs>
                <w:tab w:val="left" w:pos="2604"/>
              </w:tabs>
              <w:rPr>
                <w:sz w:val="22"/>
              </w:rPr>
            </w:pPr>
          </w:p>
        </w:tc>
      </w:tr>
      <w:tr w:rsidR="009875AF" w:rsidRPr="00337821" w:rsidTr="001F6D27">
        <w:trPr>
          <w:trHeight w:val="315"/>
        </w:trPr>
        <w:tc>
          <w:tcPr>
            <w:tcW w:w="447" w:type="dxa"/>
            <w:noWrap/>
            <w:hideMark/>
          </w:tcPr>
          <w:p w:rsidR="009875AF" w:rsidRPr="00337821" w:rsidRDefault="009875AF" w:rsidP="001F6D27">
            <w:pPr>
              <w:tabs>
                <w:tab w:val="left" w:pos="2604"/>
              </w:tabs>
              <w:rPr>
                <w:sz w:val="22"/>
              </w:rPr>
            </w:pPr>
            <w:r w:rsidRPr="00337821">
              <w:rPr>
                <w:sz w:val="22"/>
              </w:rPr>
              <w:t>2.</w:t>
            </w:r>
          </w:p>
        </w:tc>
        <w:tc>
          <w:tcPr>
            <w:tcW w:w="5354" w:type="dxa"/>
            <w:hideMark/>
          </w:tcPr>
          <w:p w:rsidR="009875AF" w:rsidRPr="00337821" w:rsidRDefault="009875AF" w:rsidP="001F6D27">
            <w:pPr>
              <w:tabs>
                <w:tab w:val="left" w:pos="2604"/>
              </w:tabs>
              <w:rPr>
                <w:sz w:val="22"/>
              </w:rPr>
            </w:pPr>
            <w:r w:rsidRPr="00337821">
              <w:rPr>
                <w:sz w:val="22"/>
              </w:rPr>
              <w:t>Płyta do potylicy</w:t>
            </w:r>
          </w:p>
        </w:tc>
        <w:tc>
          <w:tcPr>
            <w:tcW w:w="1203" w:type="dxa"/>
            <w:noWrap/>
            <w:hideMark/>
          </w:tcPr>
          <w:p w:rsidR="009875AF" w:rsidRPr="00337821" w:rsidRDefault="009875AF" w:rsidP="001F6D27">
            <w:pPr>
              <w:tabs>
                <w:tab w:val="left" w:pos="2604"/>
              </w:tabs>
              <w:rPr>
                <w:sz w:val="22"/>
              </w:rPr>
            </w:pPr>
            <w:r w:rsidRPr="00337821">
              <w:rPr>
                <w:sz w:val="22"/>
              </w:rPr>
              <w:t> </w:t>
            </w:r>
            <w:r>
              <w:rPr>
                <w:sz w:val="22"/>
              </w:rPr>
              <w:t>szt</w:t>
            </w:r>
          </w:p>
        </w:tc>
        <w:tc>
          <w:tcPr>
            <w:tcW w:w="935" w:type="dxa"/>
            <w:noWrap/>
            <w:hideMark/>
          </w:tcPr>
          <w:p w:rsidR="009875AF" w:rsidRPr="00337821" w:rsidRDefault="009875AF" w:rsidP="001F6D27">
            <w:pPr>
              <w:tabs>
                <w:tab w:val="left" w:pos="2604"/>
              </w:tabs>
              <w:rPr>
                <w:sz w:val="22"/>
              </w:rPr>
            </w:pPr>
            <w:r w:rsidRPr="00337821">
              <w:rPr>
                <w:sz w:val="22"/>
              </w:rPr>
              <w:t>4</w:t>
            </w:r>
          </w:p>
        </w:tc>
        <w:tc>
          <w:tcPr>
            <w:tcW w:w="710" w:type="dxa"/>
            <w:noWrap/>
          </w:tcPr>
          <w:p w:rsidR="009875AF" w:rsidRPr="00337821" w:rsidRDefault="009875AF" w:rsidP="001F6D27">
            <w:pPr>
              <w:tabs>
                <w:tab w:val="left" w:pos="2604"/>
              </w:tabs>
              <w:rPr>
                <w:sz w:val="22"/>
              </w:rPr>
            </w:pPr>
          </w:p>
        </w:tc>
        <w:tc>
          <w:tcPr>
            <w:tcW w:w="797" w:type="dxa"/>
          </w:tcPr>
          <w:p w:rsidR="009875AF" w:rsidRPr="00337821" w:rsidRDefault="009875AF" w:rsidP="001F6D27">
            <w:pPr>
              <w:tabs>
                <w:tab w:val="left" w:pos="2604"/>
              </w:tabs>
              <w:rPr>
                <w:sz w:val="22"/>
              </w:rPr>
            </w:pPr>
          </w:p>
        </w:tc>
        <w:tc>
          <w:tcPr>
            <w:tcW w:w="937" w:type="dxa"/>
          </w:tcPr>
          <w:p w:rsidR="009875AF" w:rsidRPr="00337821" w:rsidRDefault="009875AF" w:rsidP="001F6D27">
            <w:pPr>
              <w:tabs>
                <w:tab w:val="left" w:pos="2604"/>
              </w:tabs>
              <w:rPr>
                <w:sz w:val="22"/>
              </w:rPr>
            </w:pPr>
          </w:p>
        </w:tc>
        <w:tc>
          <w:tcPr>
            <w:tcW w:w="958" w:type="dxa"/>
          </w:tcPr>
          <w:p w:rsidR="009875AF" w:rsidRPr="00337821" w:rsidRDefault="009875AF" w:rsidP="001F6D27">
            <w:pPr>
              <w:tabs>
                <w:tab w:val="left" w:pos="2604"/>
              </w:tabs>
              <w:rPr>
                <w:sz w:val="22"/>
              </w:rPr>
            </w:pPr>
          </w:p>
        </w:tc>
        <w:tc>
          <w:tcPr>
            <w:tcW w:w="2074" w:type="dxa"/>
          </w:tcPr>
          <w:p w:rsidR="009875AF" w:rsidRPr="00337821" w:rsidRDefault="009875AF" w:rsidP="001F6D27">
            <w:pPr>
              <w:tabs>
                <w:tab w:val="left" w:pos="2604"/>
              </w:tabs>
              <w:rPr>
                <w:sz w:val="22"/>
              </w:rPr>
            </w:pPr>
          </w:p>
        </w:tc>
        <w:tc>
          <w:tcPr>
            <w:tcW w:w="2604" w:type="dxa"/>
          </w:tcPr>
          <w:p w:rsidR="009875AF" w:rsidRPr="00337821" w:rsidRDefault="009875AF" w:rsidP="001F6D27">
            <w:pPr>
              <w:tabs>
                <w:tab w:val="left" w:pos="2604"/>
              </w:tabs>
              <w:rPr>
                <w:sz w:val="22"/>
              </w:rPr>
            </w:pPr>
          </w:p>
        </w:tc>
      </w:tr>
      <w:tr w:rsidR="009875AF" w:rsidRPr="00337821" w:rsidTr="001F6D27">
        <w:trPr>
          <w:trHeight w:val="315"/>
        </w:trPr>
        <w:tc>
          <w:tcPr>
            <w:tcW w:w="447" w:type="dxa"/>
            <w:noWrap/>
            <w:hideMark/>
          </w:tcPr>
          <w:p w:rsidR="009875AF" w:rsidRPr="00337821" w:rsidRDefault="009875AF" w:rsidP="001F6D27">
            <w:pPr>
              <w:tabs>
                <w:tab w:val="left" w:pos="2604"/>
              </w:tabs>
              <w:rPr>
                <w:sz w:val="22"/>
              </w:rPr>
            </w:pPr>
            <w:r w:rsidRPr="00337821">
              <w:rPr>
                <w:sz w:val="22"/>
              </w:rPr>
              <w:t>3.</w:t>
            </w:r>
          </w:p>
        </w:tc>
        <w:tc>
          <w:tcPr>
            <w:tcW w:w="5354" w:type="dxa"/>
            <w:hideMark/>
          </w:tcPr>
          <w:p w:rsidR="009875AF" w:rsidRPr="00337821" w:rsidRDefault="009875AF" w:rsidP="001F6D27">
            <w:pPr>
              <w:tabs>
                <w:tab w:val="left" w:pos="2604"/>
              </w:tabs>
              <w:rPr>
                <w:sz w:val="22"/>
              </w:rPr>
            </w:pPr>
            <w:r w:rsidRPr="00337821">
              <w:rPr>
                <w:sz w:val="22"/>
              </w:rPr>
              <w:t>Wkręt do potylicy</w:t>
            </w:r>
          </w:p>
        </w:tc>
        <w:tc>
          <w:tcPr>
            <w:tcW w:w="1203" w:type="dxa"/>
            <w:noWrap/>
            <w:hideMark/>
          </w:tcPr>
          <w:p w:rsidR="009875AF" w:rsidRPr="00337821" w:rsidRDefault="009875AF" w:rsidP="001F6D27">
            <w:pPr>
              <w:tabs>
                <w:tab w:val="left" w:pos="2604"/>
              </w:tabs>
              <w:rPr>
                <w:sz w:val="22"/>
              </w:rPr>
            </w:pPr>
            <w:r w:rsidRPr="00337821">
              <w:rPr>
                <w:sz w:val="22"/>
              </w:rPr>
              <w:t> </w:t>
            </w:r>
            <w:r>
              <w:rPr>
                <w:sz w:val="22"/>
              </w:rPr>
              <w:t>szt</w:t>
            </w:r>
          </w:p>
        </w:tc>
        <w:tc>
          <w:tcPr>
            <w:tcW w:w="935" w:type="dxa"/>
            <w:noWrap/>
            <w:hideMark/>
          </w:tcPr>
          <w:p w:rsidR="009875AF" w:rsidRPr="00337821" w:rsidRDefault="009875AF" w:rsidP="001F6D27">
            <w:pPr>
              <w:tabs>
                <w:tab w:val="left" w:pos="2604"/>
              </w:tabs>
              <w:rPr>
                <w:sz w:val="22"/>
              </w:rPr>
            </w:pPr>
            <w:r w:rsidRPr="00337821">
              <w:rPr>
                <w:sz w:val="22"/>
              </w:rPr>
              <w:t>20</w:t>
            </w:r>
          </w:p>
        </w:tc>
        <w:tc>
          <w:tcPr>
            <w:tcW w:w="710" w:type="dxa"/>
            <w:noWrap/>
          </w:tcPr>
          <w:p w:rsidR="009875AF" w:rsidRPr="00337821" w:rsidRDefault="009875AF" w:rsidP="001F6D27">
            <w:pPr>
              <w:tabs>
                <w:tab w:val="left" w:pos="2604"/>
              </w:tabs>
              <w:rPr>
                <w:sz w:val="22"/>
              </w:rPr>
            </w:pPr>
          </w:p>
        </w:tc>
        <w:tc>
          <w:tcPr>
            <w:tcW w:w="797" w:type="dxa"/>
          </w:tcPr>
          <w:p w:rsidR="009875AF" w:rsidRPr="00337821" w:rsidRDefault="009875AF" w:rsidP="001F6D27">
            <w:pPr>
              <w:tabs>
                <w:tab w:val="left" w:pos="2604"/>
              </w:tabs>
              <w:rPr>
                <w:sz w:val="22"/>
              </w:rPr>
            </w:pPr>
          </w:p>
        </w:tc>
        <w:tc>
          <w:tcPr>
            <w:tcW w:w="937" w:type="dxa"/>
          </w:tcPr>
          <w:p w:rsidR="009875AF" w:rsidRPr="00337821" w:rsidRDefault="009875AF" w:rsidP="001F6D27">
            <w:pPr>
              <w:tabs>
                <w:tab w:val="left" w:pos="2604"/>
              </w:tabs>
              <w:rPr>
                <w:sz w:val="22"/>
              </w:rPr>
            </w:pPr>
          </w:p>
        </w:tc>
        <w:tc>
          <w:tcPr>
            <w:tcW w:w="958" w:type="dxa"/>
          </w:tcPr>
          <w:p w:rsidR="009875AF" w:rsidRPr="00337821" w:rsidRDefault="009875AF" w:rsidP="001F6D27">
            <w:pPr>
              <w:tabs>
                <w:tab w:val="left" w:pos="2604"/>
              </w:tabs>
              <w:rPr>
                <w:sz w:val="22"/>
              </w:rPr>
            </w:pPr>
          </w:p>
        </w:tc>
        <w:tc>
          <w:tcPr>
            <w:tcW w:w="2074" w:type="dxa"/>
          </w:tcPr>
          <w:p w:rsidR="009875AF" w:rsidRPr="00337821" w:rsidRDefault="009875AF" w:rsidP="001F6D27">
            <w:pPr>
              <w:tabs>
                <w:tab w:val="left" w:pos="2604"/>
              </w:tabs>
              <w:rPr>
                <w:sz w:val="22"/>
              </w:rPr>
            </w:pPr>
          </w:p>
        </w:tc>
        <w:tc>
          <w:tcPr>
            <w:tcW w:w="2604" w:type="dxa"/>
          </w:tcPr>
          <w:p w:rsidR="009875AF" w:rsidRPr="00337821" w:rsidRDefault="009875AF" w:rsidP="001F6D27">
            <w:pPr>
              <w:tabs>
                <w:tab w:val="left" w:pos="2604"/>
              </w:tabs>
              <w:rPr>
                <w:sz w:val="22"/>
              </w:rPr>
            </w:pPr>
          </w:p>
        </w:tc>
      </w:tr>
      <w:tr w:rsidR="009875AF" w:rsidRPr="00337821" w:rsidTr="001F6D27">
        <w:trPr>
          <w:trHeight w:val="315"/>
        </w:trPr>
        <w:tc>
          <w:tcPr>
            <w:tcW w:w="447" w:type="dxa"/>
            <w:noWrap/>
            <w:hideMark/>
          </w:tcPr>
          <w:p w:rsidR="009875AF" w:rsidRPr="00337821" w:rsidRDefault="009875AF" w:rsidP="001F6D27">
            <w:pPr>
              <w:tabs>
                <w:tab w:val="left" w:pos="2604"/>
              </w:tabs>
              <w:rPr>
                <w:sz w:val="22"/>
              </w:rPr>
            </w:pPr>
            <w:r w:rsidRPr="00337821">
              <w:rPr>
                <w:sz w:val="22"/>
              </w:rPr>
              <w:t>4.</w:t>
            </w:r>
          </w:p>
        </w:tc>
        <w:tc>
          <w:tcPr>
            <w:tcW w:w="5354" w:type="dxa"/>
            <w:hideMark/>
          </w:tcPr>
          <w:p w:rsidR="009875AF" w:rsidRPr="00337821" w:rsidRDefault="009875AF" w:rsidP="001F6D27">
            <w:pPr>
              <w:tabs>
                <w:tab w:val="left" w:pos="2604"/>
              </w:tabs>
              <w:rPr>
                <w:sz w:val="22"/>
              </w:rPr>
            </w:pPr>
            <w:r w:rsidRPr="00337821">
              <w:rPr>
                <w:sz w:val="22"/>
              </w:rPr>
              <w:t>Śruba/hak</w:t>
            </w:r>
          </w:p>
        </w:tc>
        <w:tc>
          <w:tcPr>
            <w:tcW w:w="1203" w:type="dxa"/>
            <w:noWrap/>
            <w:hideMark/>
          </w:tcPr>
          <w:p w:rsidR="009875AF" w:rsidRPr="00337821" w:rsidRDefault="009875AF" w:rsidP="001F6D27">
            <w:pPr>
              <w:tabs>
                <w:tab w:val="left" w:pos="2604"/>
              </w:tabs>
              <w:rPr>
                <w:sz w:val="22"/>
              </w:rPr>
            </w:pPr>
            <w:r w:rsidRPr="00337821">
              <w:rPr>
                <w:sz w:val="22"/>
              </w:rPr>
              <w:t> </w:t>
            </w:r>
            <w:r>
              <w:rPr>
                <w:sz w:val="22"/>
              </w:rPr>
              <w:t>szt</w:t>
            </w:r>
          </w:p>
        </w:tc>
        <w:tc>
          <w:tcPr>
            <w:tcW w:w="935" w:type="dxa"/>
            <w:noWrap/>
            <w:hideMark/>
          </w:tcPr>
          <w:p w:rsidR="009875AF" w:rsidRPr="00337821" w:rsidRDefault="009875AF" w:rsidP="001F6D27">
            <w:pPr>
              <w:tabs>
                <w:tab w:val="left" w:pos="2604"/>
              </w:tabs>
              <w:rPr>
                <w:sz w:val="22"/>
              </w:rPr>
            </w:pPr>
            <w:r w:rsidRPr="00337821">
              <w:rPr>
                <w:sz w:val="22"/>
              </w:rPr>
              <w:t>60</w:t>
            </w:r>
          </w:p>
        </w:tc>
        <w:tc>
          <w:tcPr>
            <w:tcW w:w="710" w:type="dxa"/>
            <w:noWrap/>
          </w:tcPr>
          <w:p w:rsidR="009875AF" w:rsidRPr="00337821" w:rsidRDefault="009875AF" w:rsidP="001F6D27">
            <w:pPr>
              <w:tabs>
                <w:tab w:val="left" w:pos="2604"/>
              </w:tabs>
              <w:rPr>
                <w:sz w:val="22"/>
              </w:rPr>
            </w:pPr>
          </w:p>
        </w:tc>
        <w:tc>
          <w:tcPr>
            <w:tcW w:w="797" w:type="dxa"/>
          </w:tcPr>
          <w:p w:rsidR="009875AF" w:rsidRPr="00337821" w:rsidRDefault="009875AF" w:rsidP="001F6D27">
            <w:pPr>
              <w:tabs>
                <w:tab w:val="left" w:pos="2604"/>
              </w:tabs>
              <w:rPr>
                <w:sz w:val="22"/>
              </w:rPr>
            </w:pPr>
          </w:p>
        </w:tc>
        <w:tc>
          <w:tcPr>
            <w:tcW w:w="937" w:type="dxa"/>
          </w:tcPr>
          <w:p w:rsidR="009875AF" w:rsidRPr="00337821" w:rsidRDefault="009875AF" w:rsidP="001F6D27">
            <w:pPr>
              <w:tabs>
                <w:tab w:val="left" w:pos="2604"/>
              </w:tabs>
              <w:rPr>
                <w:sz w:val="22"/>
              </w:rPr>
            </w:pPr>
          </w:p>
        </w:tc>
        <w:tc>
          <w:tcPr>
            <w:tcW w:w="958" w:type="dxa"/>
          </w:tcPr>
          <w:p w:rsidR="009875AF" w:rsidRPr="00337821" w:rsidRDefault="009875AF" w:rsidP="001F6D27">
            <w:pPr>
              <w:tabs>
                <w:tab w:val="left" w:pos="2604"/>
              </w:tabs>
              <w:rPr>
                <w:sz w:val="22"/>
              </w:rPr>
            </w:pPr>
          </w:p>
        </w:tc>
        <w:tc>
          <w:tcPr>
            <w:tcW w:w="2074" w:type="dxa"/>
          </w:tcPr>
          <w:p w:rsidR="009875AF" w:rsidRPr="00337821" w:rsidRDefault="009875AF" w:rsidP="001F6D27">
            <w:pPr>
              <w:tabs>
                <w:tab w:val="left" w:pos="2604"/>
              </w:tabs>
              <w:rPr>
                <w:sz w:val="22"/>
              </w:rPr>
            </w:pPr>
          </w:p>
        </w:tc>
        <w:tc>
          <w:tcPr>
            <w:tcW w:w="2604" w:type="dxa"/>
          </w:tcPr>
          <w:p w:rsidR="009875AF" w:rsidRPr="00337821" w:rsidRDefault="009875AF" w:rsidP="001F6D27">
            <w:pPr>
              <w:tabs>
                <w:tab w:val="left" w:pos="2604"/>
              </w:tabs>
              <w:rPr>
                <w:sz w:val="22"/>
              </w:rPr>
            </w:pPr>
          </w:p>
        </w:tc>
      </w:tr>
      <w:tr w:rsidR="009875AF" w:rsidRPr="00337821" w:rsidTr="001F6D27">
        <w:trPr>
          <w:trHeight w:val="315"/>
        </w:trPr>
        <w:tc>
          <w:tcPr>
            <w:tcW w:w="447" w:type="dxa"/>
            <w:noWrap/>
            <w:hideMark/>
          </w:tcPr>
          <w:p w:rsidR="009875AF" w:rsidRPr="00337821" w:rsidRDefault="009875AF" w:rsidP="001F6D27">
            <w:pPr>
              <w:tabs>
                <w:tab w:val="left" w:pos="2604"/>
              </w:tabs>
              <w:rPr>
                <w:sz w:val="22"/>
              </w:rPr>
            </w:pPr>
            <w:r w:rsidRPr="00337821">
              <w:rPr>
                <w:sz w:val="22"/>
              </w:rPr>
              <w:t>5.</w:t>
            </w:r>
          </w:p>
        </w:tc>
        <w:tc>
          <w:tcPr>
            <w:tcW w:w="5354" w:type="dxa"/>
            <w:hideMark/>
          </w:tcPr>
          <w:p w:rsidR="009875AF" w:rsidRPr="00337821" w:rsidRDefault="009875AF" w:rsidP="001F6D27">
            <w:pPr>
              <w:tabs>
                <w:tab w:val="left" w:pos="2604"/>
              </w:tabs>
              <w:rPr>
                <w:sz w:val="22"/>
              </w:rPr>
            </w:pPr>
            <w:r w:rsidRPr="00337821">
              <w:rPr>
                <w:sz w:val="22"/>
              </w:rPr>
              <w:t>Bloker</w:t>
            </w:r>
          </w:p>
        </w:tc>
        <w:tc>
          <w:tcPr>
            <w:tcW w:w="1203" w:type="dxa"/>
            <w:noWrap/>
            <w:hideMark/>
          </w:tcPr>
          <w:p w:rsidR="009875AF" w:rsidRPr="00337821" w:rsidRDefault="009875AF" w:rsidP="001F6D27">
            <w:pPr>
              <w:tabs>
                <w:tab w:val="left" w:pos="2604"/>
              </w:tabs>
              <w:rPr>
                <w:sz w:val="22"/>
              </w:rPr>
            </w:pPr>
            <w:r w:rsidRPr="00337821">
              <w:rPr>
                <w:sz w:val="22"/>
              </w:rPr>
              <w:t> </w:t>
            </w:r>
            <w:r>
              <w:rPr>
                <w:sz w:val="22"/>
              </w:rPr>
              <w:t>szt</w:t>
            </w:r>
          </w:p>
        </w:tc>
        <w:tc>
          <w:tcPr>
            <w:tcW w:w="935" w:type="dxa"/>
            <w:noWrap/>
            <w:hideMark/>
          </w:tcPr>
          <w:p w:rsidR="009875AF" w:rsidRPr="00337821" w:rsidRDefault="009875AF" w:rsidP="001F6D27">
            <w:pPr>
              <w:tabs>
                <w:tab w:val="left" w:pos="2604"/>
              </w:tabs>
              <w:rPr>
                <w:sz w:val="22"/>
              </w:rPr>
            </w:pPr>
            <w:r w:rsidRPr="00337821">
              <w:rPr>
                <w:sz w:val="22"/>
              </w:rPr>
              <w:t>60</w:t>
            </w:r>
          </w:p>
        </w:tc>
        <w:tc>
          <w:tcPr>
            <w:tcW w:w="710" w:type="dxa"/>
            <w:noWrap/>
          </w:tcPr>
          <w:p w:rsidR="009875AF" w:rsidRPr="00337821" w:rsidRDefault="009875AF" w:rsidP="001F6D27">
            <w:pPr>
              <w:tabs>
                <w:tab w:val="left" w:pos="2604"/>
              </w:tabs>
              <w:rPr>
                <w:sz w:val="22"/>
              </w:rPr>
            </w:pPr>
          </w:p>
        </w:tc>
        <w:tc>
          <w:tcPr>
            <w:tcW w:w="797" w:type="dxa"/>
          </w:tcPr>
          <w:p w:rsidR="009875AF" w:rsidRPr="00337821" w:rsidRDefault="009875AF" w:rsidP="001F6D27">
            <w:pPr>
              <w:tabs>
                <w:tab w:val="left" w:pos="2604"/>
              </w:tabs>
              <w:rPr>
                <w:sz w:val="22"/>
              </w:rPr>
            </w:pPr>
          </w:p>
        </w:tc>
        <w:tc>
          <w:tcPr>
            <w:tcW w:w="937" w:type="dxa"/>
          </w:tcPr>
          <w:p w:rsidR="009875AF" w:rsidRPr="00337821" w:rsidRDefault="009875AF" w:rsidP="001F6D27">
            <w:pPr>
              <w:tabs>
                <w:tab w:val="left" w:pos="2604"/>
              </w:tabs>
              <w:rPr>
                <w:sz w:val="22"/>
              </w:rPr>
            </w:pPr>
          </w:p>
        </w:tc>
        <w:tc>
          <w:tcPr>
            <w:tcW w:w="958" w:type="dxa"/>
          </w:tcPr>
          <w:p w:rsidR="009875AF" w:rsidRPr="00337821" w:rsidRDefault="009875AF" w:rsidP="001F6D27">
            <w:pPr>
              <w:tabs>
                <w:tab w:val="left" w:pos="2604"/>
              </w:tabs>
              <w:rPr>
                <w:sz w:val="22"/>
              </w:rPr>
            </w:pPr>
          </w:p>
        </w:tc>
        <w:tc>
          <w:tcPr>
            <w:tcW w:w="2074" w:type="dxa"/>
          </w:tcPr>
          <w:p w:rsidR="009875AF" w:rsidRPr="00337821" w:rsidRDefault="009875AF" w:rsidP="001F6D27">
            <w:pPr>
              <w:tabs>
                <w:tab w:val="left" w:pos="2604"/>
              </w:tabs>
              <w:rPr>
                <w:sz w:val="22"/>
              </w:rPr>
            </w:pPr>
          </w:p>
        </w:tc>
        <w:tc>
          <w:tcPr>
            <w:tcW w:w="2604" w:type="dxa"/>
          </w:tcPr>
          <w:p w:rsidR="009875AF" w:rsidRPr="00337821" w:rsidRDefault="009875AF" w:rsidP="001F6D27">
            <w:pPr>
              <w:tabs>
                <w:tab w:val="left" w:pos="2604"/>
              </w:tabs>
              <w:rPr>
                <w:sz w:val="22"/>
              </w:rPr>
            </w:pPr>
          </w:p>
        </w:tc>
      </w:tr>
      <w:tr w:rsidR="009875AF" w:rsidRPr="00337821" w:rsidTr="001F6D27">
        <w:trPr>
          <w:trHeight w:val="315"/>
        </w:trPr>
        <w:tc>
          <w:tcPr>
            <w:tcW w:w="447" w:type="dxa"/>
            <w:noWrap/>
            <w:hideMark/>
          </w:tcPr>
          <w:p w:rsidR="009875AF" w:rsidRPr="00337821" w:rsidRDefault="009875AF" w:rsidP="001F6D27">
            <w:pPr>
              <w:tabs>
                <w:tab w:val="left" w:pos="2604"/>
              </w:tabs>
              <w:rPr>
                <w:sz w:val="22"/>
              </w:rPr>
            </w:pPr>
            <w:r w:rsidRPr="00337821">
              <w:rPr>
                <w:sz w:val="22"/>
              </w:rPr>
              <w:t>6.</w:t>
            </w:r>
          </w:p>
        </w:tc>
        <w:tc>
          <w:tcPr>
            <w:tcW w:w="5354" w:type="dxa"/>
            <w:hideMark/>
          </w:tcPr>
          <w:p w:rsidR="009875AF" w:rsidRPr="00337821" w:rsidRDefault="009875AF" w:rsidP="001F6D27">
            <w:pPr>
              <w:tabs>
                <w:tab w:val="left" w:pos="2604"/>
              </w:tabs>
              <w:rPr>
                <w:sz w:val="22"/>
              </w:rPr>
            </w:pPr>
            <w:r w:rsidRPr="00337821">
              <w:rPr>
                <w:sz w:val="22"/>
              </w:rPr>
              <w:t>Pręt</w:t>
            </w:r>
          </w:p>
        </w:tc>
        <w:tc>
          <w:tcPr>
            <w:tcW w:w="1203" w:type="dxa"/>
            <w:noWrap/>
            <w:hideMark/>
          </w:tcPr>
          <w:p w:rsidR="009875AF" w:rsidRPr="00337821" w:rsidRDefault="009875AF" w:rsidP="001F6D27">
            <w:pPr>
              <w:tabs>
                <w:tab w:val="left" w:pos="2604"/>
              </w:tabs>
              <w:rPr>
                <w:sz w:val="22"/>
              </w:rPr>
            </w:pPr>
            <w:r w:rsidRPr="00337821">
              <w:rPr>
                <w:sz w:val="22"/>
              </w:rPr>
              <w:t> </w:t>
            </w:r>
            <w:r>
              <w:rPr>
                <w:sz w:val="22"/>
              </w:rPr>
              <w:t>szt</w:t>
            </w:r>
          </w:p>
        </w:tc>
        <w:tc>
          <w:tcPr>
            <w:tcW w:w="935" w:type="dxa"/>
            <w:noWrap/>
            <w:hideMark/>
          </w:tcPr>
          <w:p w:rsidR="009875AF" w:rsidRPr="00337821" w:rsidRDefault="009875AF" w:rsidP="001F6D27">
            <w:pPr>
              <w:tabs>
                <w:tab w:val="left" w:pos="2604"/>
              </w:tabs>
              <w:rPr>
                <w:sz w:val="22"/>
              </w:rPr>
            </w:pPr>
            <w:r w:rsidRPr="00337821">
              <w:rPr>
                <w:sz w:val="22"/>
              </w:rPr>
              <w:t>30</w:t>
            </w:r>
          </w:p>
        </w:tc>
        <w:tc>
          <w:tcPr>
            <w:tcW w:w="710" w:type="dxa"/>
          </w:tcPr>
          <w:p w:rsidR="009875AF" w:rsidRPr="00337821" w:rsidRDefault="009875AF" w:rsidP="001F6D27">
            <w:pPr>
              <w:tabs>
                <w:tab w:val="left" w:pos="2604"/>
              </w:tabs>
              <w:rPr>
                <w:sz w:val="22"/>
              </w:rPr>
            </w:pPr>
          </w:p>
        </w:tc>
        <w:tc>
          <w:tcPr>
            <w:tcW w:w="797" w:type="dxa"/>
          </w:tcPr>
          <w:p w:rsidR="009875AF" w:rsidRPr="00337821" w:rsidRDefault="009875AF" w:rsidP="001F6D27">
            <w:pPr>
              <w:tabs>
                <w:tab w:val="left" w:pos="2604"/>
              </w:tabs>
              <w:rPr>
                <w:sz w:val="22"/>
              </w:rPr>
            </w:pPr>
          </w:p>
        </w:tc>
        <w:tc>
          <w:tcPr>
            <w:tcW w:w="937" w:type="dxa"/>
          </w:tcPr>
          <w:p w:rsidR="009875AF" w:rsidRPr="00337821" w:rsidRDefault="009875AF" w:rsidP="001F6D27">
            <w:pPr>
              <w:tabs>
                <w:tab w:val="left" w:pos="2604"/>
              </w:tabs>
              <w:rPr>
                <w:sz w:val="22"/>
              </w:rPr>
            </w:pPr>
          </w:p>
        </w:tc>
        <w:tc>
          <w:tcPr>
            <w:tcW w:w="958" w:type="dxa"/>
          </w:tcPr>
          <w:p w:rsidR="009875AF" w:rsidRPr="00337821" w:rsidRDefault="009875AF" w:rsidP="001F6D27">
            <w:pPr>
              <w:tabs>
                <w:tab w:val="left" w:pos="2604"/>
              </w:tabs>
              <w:rPr>
                <w:sz w:val="22"/>
              </w:rPr>
            </w:pPr>
          </w:p>
        </w:tc>
        <w:tc>
          <w:tcPr>
            <w:tcW w:w="2074" w:type="dxa"/>
            <w:tcBorders>
              <w:bottom w:val="single" w:sz="4" w:space="0" w:color="000000" w:themeColor="text1"/>
            </w:tcBorders>
          </w:tcPr>
          <w:p w:rsidR="009875AF" w:rsidRPr="00337821" w:rsidRDefault="009875AF" w:rsidP="001F6D27">
            <w:pPr>
              <w:tabs>
                <w:tab w:val="left" w:pos="2604"/>
              </w:tabs>
              <w:rPr>
                <w:sz w:val="22"/>
              </w:rPr>
            </w:pPr>
          </w:p>
        </w:tc>
        <w:tc>
          <w:tcPr>
            <w:tcW w:w="2604" w:type="dxa"/>
            <w:tcBorders>
              <w:bottom w:val="single" w:sz="4" w:space="0" w:color="000000" w:themeColor="text1"/>
            </w:tcBorders>
          </w:tcPr>
          <w:p w:rsidR="009875AF" w:rsidRPr="00337821" w:rsidRDefault="009875AF" w:rsidP="001F6D27">
            <w:pPr>
              <w:tabs>
                <w:tab w:val="left" w:pos="2604"/>
              </w:tabs>
              <w:rPr>
                <w:sz w:val="22"/>
              </w:rPr>
            </w:pPr>
          </w:p>
        </w:tc>
      </w:tr>
      <w:tr w:rsidR="009875AF" w:rsidRPr="00337821" w:rsidTr="001F6D27">
        <w:trPr>
          <w:trHeight w:val="315"/>
        </w:trPr>
        <w:tc>
          <w:tcPr>
            <w:tcW w:w="9446" w:type="dxa"/>
            <w:gridSpan w:val="6"/>
            <w:noWrap/>
            <w:hideMark/>
          </w:tcPr>
          <w:p w:rsidR="009875AF" w:rsidRPr="00337821" w:rsidRDefault="009875AF" w:rsidP="001F6D27">
            <w:pPr>
              <w:tabs>
                <w:tab w:val="left" w:pos="2604"/>
              </w:tabs>
              <w:rPr>
                <w:sz w:val="22"/>
              </w:rPr>
            </w:pPr>
            <w:r w:rsidRPr="00337821">
              <w:rPr>
                <w:sz w:val="22"/>
              </w:rPr>
              <w:t> </w:t>
            </w:r>
          </w:p>
          <w:p w:rsidR="009875AF" w:rsidRPr="00337821" w:rsidRDefault="009875AF" w:rsidP="001F6D27">
            <w:pPr>
              <w:tabs>
                <w:tab w:val="left" w:pos="2604"/>
              </w:tabs>
              <w:rPr>
                <w:bCs/>
                <w:sz w:val="22"/>
              </w:rPr>
            </w:pPr>
            <w:r w:rsidRPr="00337821">
              <w:rPr>
                <w:bCs/>
                <w:sz w:val="22"/>
              </w:rPr>
              <w:t>suma</w:t>
            </w:r>
          </w:p>
        </w:tc>
        <w:tc>
          <w:tcPr>
            <w:tcW w:w="937" w:type="dxa"/>
            <w:noWrap/>
          </w:tcPr>
          <w:p w:rsidR="009875AF" w:rsidRPr="00337821" w:rsidRDefault="009875AF" w:rsidP="001F6D27">
            <w:pPr>
              <w:tabs>
                <w:tab w:val="left" w:pos="2604"/>
              </w:tabs>
              <w:rPr>
                <w:bCs/>
                <w:sz w:val="22"/>
              </w:rPr>
            </w:pPr>
          </w:p>
        </w:tc>
        <w:tc>
          <w:tcPr>
            <w:tcW w:w="958" w:type="dxa"/>
          </w:tcPr>
          <w:p w:rsidR="009875AF" w:rsidRPr="00337821" w:rsidRDefault="009875AF" w:rsidP="001F6D27">
            <w:pPr>
              <w:tabs>
                <w:tab w:val="left" w:pos="2604"/>
              </w:tabs>
              <w:rPr>
                <w:bCs/>
                <w:sz w:val="22"/>
              </w:rPr>
            </w:pPr>
          </w:p>
        </w:tc>
        <w:tc>
          <w:tcPr>
            <w:tcW w:w="2074" w:type="dxa"/>
            <w:tcBorders>
              <w:tl2br w:val="single" w:sz="4" w:space="0" w:color="000000" w:themeColor="text1"/>
              <w:tr2bl w:val="single" w:sz="4" w:space="0" w:color="000000" w:themeColor="text1"/>
            </w:tcBorders>
          </w:tcPr>
          <w:p w:rsidR="009875AF" w:rsidRPr="00337821" w:rsidRDefault="009875AF" w:rsidP="001F6D27">
            <w:pPr>
              <w:tabs>
                <w:tab w:val="left" w:pos="2604"/>
              </w:tabs>
              <w:rPr>
                <w:bCs/>
                <w:sz w:val="22"/>
              </w:rPr>
            </w:pPr>
          </w:p>
        </w:tc>
        <w:tc>
          <w:tcPr>
            <w:tcW w:w="2604" w:type="dxa"/>
            <w:tcBorders>
              <w:tl2br w:val="single" w:sz="4" w:space="0" w:color="000000" w:themeColor="text1"/>
              <w:tr2bl w:val="single" w:sz="4" w:space="0" w:color="000000" w:themeColor="text1"/>
            </w:tcBorders>
          </w:tcPr>
          <w:p w:rsidR="009875AF" w:rsidRPr="00337821" w:rsidRDefault="009875AF" w:rsidP="001F6D27">
            <w:pPr>
              <w:tabs>
                <w:tab w:val="left" w:pos="2604"/>
              </w:tabs>
              <w:rPr>
                <w:bCs/>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337821" w:rsidRDefault="009875AF" w:rsidP="009875AF">
      <w:pPr>
        <w:widowControl/>
        <w:suppressAutoHyphens w:val="0"/>
        <w:overflowPunct/>
        <w:autoSpaceDE/>
        <w:autoSpaceDN/>
        <w:adjustRightInd/>
        <w:textAlignment w:val="auto"/>
        <w:rPr>
          <w:color w:val="000000"/>
          <w:kern w:val="0"/>
          <w:sz w:val="22"/>
          <w:szCs w:val="22"/>
          <w:lang w:val="pl-PL"/>
        </w:rPr>
      </w:pPr>
      <w:r w:rsidRPr="00337821">
        <w:rPr>
          <w:b/>
          <w:color w:val="000000"/>
          <w:kern w:val="0"/>
          <w:sz w:val="22"/>
          <w:szCs w:val="22"/>
          <w:lang w:val="pl-PL"/>
        </w:rPr>
        <w:t>Opis techniczny:</w:t>
      </w:r>
      <w:r w:rsidRPr="00337821">
        <w:rPr>
          <w:color w:val="000000"/>
          <w:kern w:val="0"/>
          <w:sz w:val="22"/>
          <w:szCs w:val="22"/>
          <w:lang w:val="pl-PL"/>
        </w:rPr>
        <w:br/>
        <w:t>- tytanowy system do jedno- i wielosegmentowej tylnej stabilizacji odcinka szyjne-go oraz stabilizacji potyliczno-szyjnej kręgosłupa, opartej na możliwości zasto-sowania haków, śrub wieloosiowych oraz płytek potylicznych</w:t>
      </w:r>
      <w:r w:rsidRPr="00337821">
        <w:rPr>
          <w:color w:val="000000"/>
          <w:kern w:val="0"/>
          <w:sz w:val="22"/>
          <w:szCs w:val="22"/>
          <w:lang w:val="pl-PL"/>
        </w:rPr>
        <w:br/>
        <w:t>- płyty potyliczne cztero- i pięciootworowe, małe i duże;</w:t>
      </w:r>
      <w:r w:rsidRPr="00337821">
        <w:rPr>
          <w:color w:val="000000"/>
          <w:kern w:val="0"/>
          <w:sz w:val="22"/>
          <w:szCs w:val="22"/>
          <w:lang w:val="pl-PL"/>
        </w:rPr>
        <w:br/>
        <w:t>- pręty proste śr. 3,5mm, dłg. 30-150mm (atraumatyczne, ze skokiem co 30mm);</w:t>
      </w:r>
      <w:r w:rsidRPr="00337821">
        <w:rPr>
          <w:color w:val="000000"/>
          <w:kern w:val="0"/>
          <w:sz w:val="22"/>
          <w:szCs w:val="22"/>
          <w:lang w:val="pl-PL"/>
        </w:rPr>
        <w:br/>
        <w:t>- pręty wygięte ø3,5mm, dłg. 240mm, atraumatyczne;</w:t>
      </w:r>
      <w:r w:rsidRPr="00337821">
        <w:rPr>
          <w:color w:val="000000"/>
          <w:kern w:val="0"/>
          <w:sz w:val="22"/>
          <w:szCs w:val="22"/>
          <w:lang w:val="pl-PL"/>
        </w:rPr>
        <w:br/>
        <w:t>- pręty łączące z systemem piersiowo-lędźwiowym o podwójnej średnicy ø3,5-5,5mm;</w:t>
      </w:r>
      <w:r w:rsidRPr="00337821">
        <w:rPr>
          <w:color w:val="000000"/>
          <w:kern w:val="0"/>
          <w:sz w:val="22"/>
          <w:szCs w:val="22"/>
          <w:lang w:val="pl-PL"/>
        </w:rPr>
        <w:br/>
        <w:t>- śruby wieloosiowe ø3,5 oraz 4,0mm, dłg. 10-30mm, ze skokiem co 2mm;</w:t>
      </w:r>
      <w:r w:rsidRPr="00337821">
        <w:rPr>
          <w:color w:val="000000"/>
          <w:kern w:val="0"/>
          <w:sz w:val="22"/>
          <w:szCs w:val="22"/>
          <w:lang w:val="pl-PL"/>
        </w:rPr>
        <w:br/>
        <w:t>-  śruby wieloosiowe ø4,0mm, dłg. 10-56mm, ze skokiem co 2mm, o zwiększonym kącie odgięcia 45 stopni;</w:t>
      </w:r>
      <w:r w:rsidRPr="00337821">
        <w:rPr>
          <w:color w:val="000000"/>
          <w:kern w:val="0"/>
          <w:sz w:val="22"/>
          <w:szCs w:val="22"/>
          <w:lang w:val="pl-PL"/>
        </w:rPr>
        <w:br/>
        <w:t>-  śruby wieloosiowe do stabilizacji C1-C2 - ø4,0mm z gładkim trzonem o dłg. 8-16mm oraz dłg. gwintu 16-26mm (ze skokiem co 2mm);</w:t>
      </w:r>
      <w:r w:rsidRPr="00337821">
        <w:rPr>
          <w:color w:val="000000"/>
          <w:kern w:val="0"/>
          <w:sz w:val="22"/>
          <w:szCs w:val="22"/>
          <w:lang w:val="pl-PL"/>
        </w:rPr>
        <w:br/>
        <w:t>- atraumatyczne zakończenie śrub;</w:t>
      </w:r>
      <w:r w:rsidRPr="00337821">
        <w:rPr>
          <w:color w:val="000000"/>
          <w:kern w:val="0"/>
          <w:sz w:val="22"/>
          <w:szCs w:val="22"/>
          <w:lang w:val="pl-PL"/>
        </w:rPr>
        <w:br/>
        <w:t>-  haki laminarne duże i małe, lewe i prawe;</w:t>
      </w:r>
      <w:r w:rsidRPr="00337821">
        <w:rPr>
          <w:color w:val="000000"/>
          <w:kern w:val="0"/>
          <w:sz w:val="22"/>
          <w:szCs w:val="22"/>
          <w:lang w:val="pl-PL"/>
        </w:rPr>
        <w:br/>
        <w:t>-  jeden wewnętrzny element blokujący do śrub, haków, łączników oraz płytek po-tylicznych;</w:t>
      </w:r>
      <w:r w:rsidRPr="00337821">
        <w:rPr>
          <w:color w:val="000000"/>
          <w:kern w:val="0"/>
          <w:sz w:val="22"/>
          <w:szCs w:val="22"/>
          <w:lang w:val="pl-PL"/>
        </w:rPr>
        <w:br/>
        <w:t>-  poprzeczki sztywne o dłg. 22-24-26mm oraz o zmiennym kształcie (28-33mm, 33-42mm i 42-58mm) z możliwością ułożenia poprzeczek wielokątowo w sto-sunku pręta i osi zespolenia;</w:t>
      </w:r>
      <w:r w:rsidRPr="00337821">
        <w:rPr>
          <w:color w:val="000000"/>
          <w:kern w:val="0"/>
          <w:sz w:val="22"/>
          <w:szCs w:val="22"/>
          <w:lang w:val="pl-PL"/>
        </w:rPr>
        <w:br/>
        <w:t>-  łączniki boczne proste lub L-odgięte praw i lewe (7, 9 i 11mm);</w:t>
      </w:r>
      <w:r w:rsidRPr="00337821">
        <w:rPr>
          <w:color w:val="000000"/>
          <w:kern w:val="0"/>
          <w:sz w:val="22"/>
          <w:szCs w:val="22"/>
          <w:lang w:val="pl-PL"/>
        </w:rPr>
        <w:br/>
        <w:t>-  łączniki prętów równoległe (ø3,5-3,5mm oraz ø3,5-5,5mm);</w:t>
      </w:r>
      <w:r w:rsidRPr="00337821">
        <w:rPr>
          <w:color w:val="000000"/>
          <w:kern w:val="0"/>
          <w:sz w:val="22"/>
          <w:szCs w:val="22"/>
          <w:lang w:val="pl-PL"/>
        </w:rPr>
        <w:br/>
        <w:t>-  uchwyty do kabli lewe i prawe (450) oraz prosty (90);</w:t>
      </w:r>
      <w:r w:rsidRPr="00337821">
        <w:rPr>
          <w:color w:val="000000"/>
          <w:kern w:val="0"/>
          <w:sz w:val="22"/>
          <w:szCs w:val="22"/>
          <w:lang w:val="pl-PL"/>
        </w:rPr>
        <w:br/>
        <w:t>-  wszystkie implanty kodowane kolorami;</w:t>
      </w:r>
      <w:r w:rsidRPr="00337821">
        <w:rPr>
          <w:color w:val="000000"/>
          <w:kern w:val="0"/>
          <w:sz w:val="22"/>
          <w:szCs w:val="22"/>
          <w:lang w:val="pl-PL"/>
        </w:rPr>
        <w:br/>
        <w:t>-  zastosowania systemu przy różnego rodzaju zabiegach – przy użyciu jednego kompletu narzędzi z możliwością śródoperacyjnego doboru wszystkich implan-tów;</w:t>
      </w:r>
      <w:r w:rsidRPr="00337821">
        <w:rPr>
          <w:color w:val="000000"/>
          <w:kern w:val="0"/>
          <w:sz w:val="22"/>
          <w:szCs w:val="22"/>
          <w:lang w:val="pl-PL"/>
        </w:rPr>
        <w:br/>
        <w:t>-  trwałe oznaczenie każdego implantu numerem serii oraz kodem;</w:t>
      </w:r>
      <w:r w:rsidRPr="00337821">
        <w:rPr>
          <w:color w:val="000000"/>
          <w:kern w:val="0"/>
          <w:sz w:val="22"/>
          <w:szCs w:val="22"/>
          <w:lang w:val="pl-PL"/>
        </w:rPr>
        <w:br/>
        <w:t xml:space="preserve">- elastyczne przymiary kształtu prętów (dłg. 60, 120 i 290mm); </w:t>
      </w:r>
      <w:r w:rsidRPr="00337821">
        <w:rPr>
          <w:color w:val="000000"/>
          <w:kern w:val="0"/>
          <w:sz w:val="22"/>
          <w:szCs w:val="22"/>
          <w:lang w:val="pl-PL"/>
        </w:rPr>
        <w:br/>
        <w:t>- klucze dynamometryczne do dokręcania wkrętów potylicznych, nakrętek;</w:t>
      </w:r>
      <w:r w:rsidRPr="00337821">
        <w:rPr>
          <w:color w:val="000000"/>
          <w:kern w:val="0"/>
          <w:sz w:val="22"/>
          <w:szCs w:val="22"/>
          <w:lang w:val="pl-PL"/>
        </w:rPr>
        <w:br/>
        <w:t>- plastikowe, zamykane pojemnik na wszystkie rodzaje implantów;</w:t>
      </w:r>
      <w:r w:rsidRPr="00337821">
        <w:rPr>
          <w:color w:val="000000"/>
          <w:kern w:val="0"/>
          <w:sz w:val="22"/>
          <w:szCs w:val="22"/>
          <w:lang w:val="pl-PL"/>
        </w:rPr>
        <w:br/>
        <w:t>- poręczne, ergonomiczne i ograniczone do niezbędnego minimum instrumentarium w zamykanych kasetach;</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sz w:val="22"/>
          <w:szCs w:val="22"/>
          <w:lang w:val="pl-PL"/>
        </w:rPr>
      </w:pPr>
      <w:r>
        <w:rPr>
          <w:b/>
          <w:sz w:val="22"/>
          <w:szCs w:val="22"/>
          <w:lang w:val="pl-PL"/>
        </w:rPr>
        <w:t xml:space="preserve">Pakiet nr 12 - </w:t>
      </w:r>
      <w:r w:rsidRPr="008E2B0E">
        <w:rPr>
          <w:b/>
          <w:sz w:val="22"/>
          <w:szCs w:val="22"/>
          <w:lang w:val="pl-PL"/>
        </w:rPr>
        <w:t>Implant lędźwiowy do stabilizacji odcinka  lędźwiowego od strony bocznej kręgosłupa, Implant międzytrzonowy ALIF.</w:t>
      </w:r>
    </w:p>
    <w:p w:rsidR="009875AF" w:rsidRDefault="009875AF" w:rsidP="009875AF">
      <w:pPr>
        <w:tabs>
          <w:tab w:val="left" w:pos="2604"/>
        </w:tabs>
        <w:rPr>
          <w:b/>
          <w:sz w:val="22"/>
          <w:szCs w:val="22"/>
          <w:lang w:val="pl-PL"/>
        </w:rPr>
      </w:pPr>
    </w:p>
    <w:p w:rsidR="009875AF" w:rsidRPr="008E2B0E" w:rsidRDefault="009875AF" w:rsidP="009875AF">
      <w:pPr>
        <w:tabs>
          <w:tab w:val="left" w:pos="2604"/>
        </w:tabs>
        <w:rPr>
          <w:b/>
          <w:color w:val="FF0000"/>
          <w:sz w:val="22"/>
          <w:szCs w:val="22"/>
          <w:u w:val="single"/>
        </w:rPr>
      </w:pPr>
      <w:r w:rsidRPr="008E2B0E">
        <w:rPr>
          <w:b/>
          <w:sz w:val="22"/>
          <w:szCs w:val="22"/>
          <w:u w:val="single"/>
          <w:lang w:val="pl-PL"/>
        </w:rPr>
        <w:t>Część 1 - Implant lędźwiowy do stabilizacji odcinka  lędźwiowego od strony bocznej kręgosłupa.</w:t>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tbl>
      <w:tblPr>
        <w:tblStyle w:val="Tabela-Siatka"/>
        <w:tblW w:w="15452" w:type="dxa"/>
        <w:tblInd w:w="-856" w:type="dxa"/>
        <w:tblLook w:val="04A0" w:firstRow="1" w:lastRow="0" w:firstColumn="1" w:lastColumn="0" w:noHBand="0" w:noVBand="1"/>
      </w:tblPr>
      <w:tblGrid>
        <w:gridCol w:w="447"/>
        <w:gridCol w:w="2672"/>
        <w:gridCol w:w="1203"/>
        <w:gridCol w:w="1065"/>
        <w:gridCol w:w="1276"/>
        <w:gridCol w:w="1276"/>
        <w:gridCol w:w="1276"/>
        <w:gridCol w:w="1417"/>
        <w:gridCol w:w="2074"/>
        <w:gridCol w:w="2746"/>
      </w:tblGrid>
      <w:tr w:rsidR="009875AF" w:rsidRPr="008E2B0E" w:rsidTr="001F6D27">
        <w:trPr>
          <w:trHeight w:val="288"/>
        </w:trPr>
        <w:tc>
          <w:tcPr>
            <w:tcW w:w="447" w:type="dxa"/>
            <w:noWrap/>
            <w:hideMark/>
          </w:tcPr>
          <w:p w:rsidR="009875AF" w:rsidRPr="008E2B0E" w:rsidRDefault="009875AF" w:rsidP="001F6D27">
            <w:pPr>
              <w:tabs>
                <w:tab w:val="left" w:pos="2604"/>
              </w:tabs>
              <w:rPr>
                <w:sz w:val="22"/>
                <w:lang w:val="pl-PL"/>
              </w:rPr>
            </w:pPr>
            <w:r w:rsidRPr="008E2B0E">
              <w:rPr>
                <w:sz w:val="22"/>
              </w:rPr>
              <w:t>lp.</w:t>
            </w:r>
          </w:p>
        </w:tc>
        <w:tc>
          <w:tcPr>
            <w:tcW w:w="2672" w:type="dxa"/>
            <w:noWrap/>
            <w:hideMark/>
          </w:tcPr>
          <w:p w:rsidR="009875AF" w:rsidRPr="008E2B0E" w:rsidRDefault="009875AF" w:rsidP="001F6D27">
            <w:pPr>
              <w:tabs>
                <w:tab w:val="left" w:pos="2604"/>
              </w:tabs>
              <w:rPr>
                <w:sz w:val="22"/>
              </w:rPr>
            </w:pPr>
            <w:r w:rsidRPr="008E2B0E">
              <w:rPr>
                <w:sz w:val="22"/>
              </w:rPr>
              <w:t>nazwa produktu</w:t>
            </w:r>
          </w:p>
        </w:tc>
        <w:tc>
          <w:tcPr>
            <w:tcW w:w="1203" w:type="dxa"/>
            <w:noWrap/>
            <w:hideMark/>
          </w:tcPr>
          <w:p w:rsidR="009875AF" w:rsidRPr="00DD6B72" w:rsidRDefault="009875AF" w:rsidP="001F6D27">
            <w:pPr>
              <w:tabs>
                <w:tab w:val="left" w:pos="2604"/>
              </w:tabs>
              <w:rPr>
                <w:sz w:val="22"/>
              </w:rPr>
            </w:pPr>
            <w:r w:rsidRPr="00DD6B72">
              <w:rPr>
                <w:sz w:val="22"/>
              </w:rPr>
              <w:t>jedn.miary</w:t>
            </w:r>
          </w:p>
        </w:tc>
        <w:tc>
          <w:tcPr>
            <w:tcW w:w="1065" w:type="dxa"/>
            <w:noWrap/>
            <w:hideMark/>
          </w:tcPr>
          <w:p w:rsidR="009875AF" w:rsidRPr="008E2B0E" w:rsidRDefault="009875AF" w:rsidP="001F6D27">
            <w:pPr>
              <w:tabs>
                <w:tab w:val="left" w:pos="2604"/>
              </w:tabs>
              <w:rPr>
                <w:sz w:val="22"/>
              </w:rPr>
            </w:pPr>
            <w:r w:rsidRPr="008E2B0E">
              <w:rPr>
                <w:sz w:val="22"/>
              </w:rPr>
              <w:t>ilość na 24 m-ce</w:t>
            </w:r>
          </w:p>
        </w:tc>
        <w:tc>
          <w:tcPr>
            <w:tcW w:w="1276" w:type="dxa"/>
            <w:noWrap/>
            <w:hideMark/>
          </w:tcPr>
          <w:p w:rsidR="009875AF" w:rsidRPr="008E2B0E" w:rsidRDefault="009875AF" w:rsidP="001F6D27">
            <w:pPr>
              <w:tabs>
                <w:tab w:val="left" w:pos="2604"/>
              </w:tabs>
              <w:rPr>
                <w:sz w:val="22"/>
              </w:rPr>
            </w:pPr>
            <w:r w:rsidRPr="008E2B0E">
              <w:rPr>
                <w:sz w:val="22"/>
              </w:rPr>
              <w:t>cena jedn. netto</w:t>
            </w:r>
          </w:p>
        </w:tc>
        <w:tc>
          <w:tcPr>
            <w:tcW w:w="1276" w:type="dxa"/>
            <w:noWrap/>
            <w:hideMark/>
          </w:tcPr>
          <w:p w:rsidR="009875AF" w:rsidRPr="008E2B0E" w:rsidRDefault="009875AF" w:rsidP="001F6D27">
            <w:pPr>
              <w:tabs>
                <w:tab w:val="left" w:pos="2604"/>
              </w:tabs>
              <w:rPr>
                <w:sz w:val="22"/>
              </w:rPr>
            </w:pPr>
            <w:r w:rsidRPr="008E2B0E">
              <w:rPr>
                <w:sz w:val="22"/>
              </w:rPr>
              <w:t>cena jedn. brutto</w:t>
            </w:r>
          </w:p>
        </w:tc>
        <w:tc>
          <w:tcPr>
            <w:tcW w:w="1276" w:type="dxa"/>
            <w:noWrap/>
            <w:hideMark/>
          </w:tcPr>
          <w:p w:rsidR="009875AF" w:rsidRPr="008E2B0E" w:rsidRDefault="009875AF" w:rsidP="001F6D27">
            <w:pPr>
              <w:tabs>
                <w:tab w:val="left" w:pos="2604"/>
              </w:tabs>
              <w:rPr>
                <w:sz w:val="22"/>
              </w:rPr>
            </w:pPr>
            <w:r w:rsidRPr="008E2B0E">
              <w:rPr>
                <w:sz w:val="22"/>
              </w:rPr>
              <w:t>wartość netto</w:t>
            </w:r>
          </w:p>
        </w:tc>
        <w:tc>
          <w:tcPr>
            <w:tcW w:w="1417" w:type="dxa"/>
            <w:noWrap/>
            <w:hideMark/>
          </w:tcPr>
          <w:p w:rsidR="009875AF" w:rsidRPr="008E2B0E" w:rsidRDefault="009875AF" w:rsidP="001F6D27">
            <w:pPr>
              <w:tabs>
                <w:tab w:val="left" w:pos="2604"/>
              </w:tabs>
              <w:rPr>
                <w:sz w:val="22"/>
              </w:rPr>
            </w:pPr>
            <w:r w:rsidRPr="008E2B0E">
              <w:rPr>
                <w:sz w:val="22"/>
              </w:rPr>
              <w:t>wartość brutto</w:t>
            </w:r>
          </w:p>
        </w:tc>
        <w:tc>
          <w:tcPr>
            <w:tcW w:w="2074" w:type="dxa"/>
          </w:tcPr>
          <w:p w:rsidR="009875AF" w:rsidRPr="008E2B0E" w:rsidRDefault="009875AF" w:rsidP="001F6D27">
            <w:pPr>
              <w:tabs>
                <w:tab w:val="left" w:pos="2604"/>
              </w:tabs>
              <w:rPr>
                <w:bCs/>
                <w:sz w:val="22"/>
              </w:rPr>
            </w:pPr>
            <w:r w:rsidRPr="008E2B0E">
              <w:rPr>
                <w:bCs/>
                <w:sz w:val="22"/>
              </w:rPr>
              <w:t>nazwa handlowa/producent/</w:t>
            </w:r>
          </w:p>
          <w:p w:rsidR="009875AF" w:rsidRPr="008E2B0E" w:rsidRDefault="009875AF" w:rsidP="001F6D27">
            <w:pPr>
              <w:tabs>
                <w:tab w:val="left" w:pos="2604"/>
              </w:tabs>
              <w:rPr>
                <w:b/>
                <w:sz w:val="22"/>
              </w:rPr>
            </w:pPr>
            <w:r w:rsidRPr="008E2B0E">
              <w:rPr>
                <w:bCs/>
                <w:sz w:val="22"/>
              </w:rPr>
              <w:t>numer katalogowy</w:t>
            </w:r>
          </w:p>
        </w:tc>
        <w:tc>
          <w:tcPr>
            <w:tcW w:w="2746" w:type="dxa"/>
          </w:tcPr>
          <w:p w:rsidR="009875AF" w:rsidRPr="008E2B0E" w:rsidRDefault="009875AF" w:rsidP="001F6D27">
            <w:pPr>
              <w:tabs>
                <w:tab w:val="left" w:pos="2604"/>
              </w:tabs>
              <w:rPr>
                <w:bCs/>
                <w:sz w:val="22"/>
              </w:rPr>
            </w:pPr>
            <w:r w:rsidRPr="008E2B0E">
              <w:rPr>
                <w:bCs/>
                <w:sz w:val="22"/>
              </w:rPr>
              <w:t>wymienić wszystkie elementy, które wchodzą w skład kompletu i podać cenę netto każdego</w:t>
            </w:r>
          </w:p>
        </w:tc>
      </w:tr>
      <w:tr w:rsidR="009875AF" w:rsidRPr="008E2B0E" w:rsidTr="001F6D27">
        <w:trPr>
          <w:trHeight w:val="288"/>
        </w:trPr>
        <w:tc>
          <w:tcPr>
            <w:tcW w:w="447" w:type="dxa"/>
            <w:noWrap/>
            <w:hideMark/>
          </w:tcPr>
          <w:p w:rsidR="009875AF" w:rsidRPr="008E2B0E" w:rsidRDefault="009875AF" w:rsidP="001F6D27">
            <w:pPr>
              <w:tabs>
                <w:tab w:val="left" w:pos="2604"/>
              </w:tabs>
              <w:rPr>
                <w:sz w:val="22"/>
              </w:rPr>
            </w:pPr>
            <w:r w:rsidRPr="008E2B0E">
              <w:rPr>
                <w:sz w:val="22"/>
              </w:rPr>
              <w:t>1.</w:t>
            </w:r>
          </w:p>
        </w:tc>
        <w:tc>
          <w:tcPr>
            <w:tcW w:w="2672" w:type="dxa"/>
            <w:hideMark/>
          </w:tcPr>
          <w:p w:rsidR="009875AF" w:rsidRPr="008E2B0E" w:rsidRDefault="009875AF" w:rsidP="001F6D27">
            <w:pPr>
              <w:tabs>
                <w:tab w:val="left" w:pos="2604"/>
              </w:tabs>
              <w:rPr>
                <w:sz w:val="22"/>
              </w:rPr>
            </w:pPr>
            <w:r w:rsidRPr="008E2B0E">
              <w:rPr>
                <w:sz w:val="22"/>
              </w:rPr>
              <w:t> Implant lędźwiowy do stabilizacji odcinka  lędźwiowego od strony bocznej kręgosłupa.</w:t>
            </w:r>
          </w:p>
        </w:tc>
        <w:tc>
          <w:tcPr>
            <w:tcW w:w="1203" w:type="dxa"/>
            <w:noWrap/>
            <w:hideMark/>
          </w:tcPr>
          <w:p w:rsidR="009875AF" w:rsidRPr="00DD6B72" w:rsidRDefault="009875AF" w:rsidP="001F6D27">
            <w:pPr>
              <w:tabs>
                <w:tab w:val="left" w:pos="2604"/>
              </w:tabs>
              <w:rPr>
                <w:sz w:val="22"/>
              </w:rPr>
            </w:pPr>
            <w:r w:rsidRPr="00DD6B72">
              <w:rPr>
                <w:sz w:val="22"/>
              </w:rPr>
              <w:t>kpl</w:t>
            </w:r>
          </w:p>
        </w:tc>
        <w:tc>
          <w:tcPr>
            <w:tcW w:w="1065" w:type="dxa"/>
            <w:noWrap/>
            <w:hideMark/>
          </w:tcPr>
          <w:p w:rsidR="009875AF" w:rsidRPr="008E2B0E" w:rsidRDefault="009875AF" w:rsidP="001F6D27">
            <w:pPr>
              <w:tabs>
                <w:tab w:val="left" w:pos="2604"/>
              </w:tabs>
              <w:rPr>
                <w:sz w:val="22"/>
              </w:rPr>
            </w:pPr>
            <w:r w:rsidRPr="008E2B0E">
              <w:rPr>
                <w:sz w:val="22"/>
              </w:rPr>
              <w:t>60</w:t>
            </w:r>
          </w:p>
        </w:tc>
        <w:tc>
          <w:tcPr>
            <w:tcW w:w="1276" w:type="dxa"/>
            <w:noWrap/>
          </w:tcPr>
          <w:p w:rsidR="009875AF" w:rsidRPr="008E2B0E" w:rsidRDefault="009875AF" w:rsidP="001F6D27">
            <w:pPr>
              <w:tabs>
                <w:tab w:val="left" w:pos="2604"/>
              </w:tabs>
              <w:rPr>
                <w:sz w:val="22"/>
              </w:rPr>
            </w:pPr>
          </w:p>
        </w:tc>
        <w:tc>
          <w:tcPr>
            <w:tcW w:w="1276" w:type="dxa"/>
          </w:tcPr>
          <w:p w:rsidR="009875AF" w:rsidRPr="008E2B0E" w:rsidRDefault="009875AF" w:rsidP="001F6D27">
            <w:pPr>
              <w:tabs>
                <w:tab w:val="left" w:pos="2604"/>
              </w:tabs>
              <w:rPr>
                <w:sz w:val="22"/>
              </w:rPr>
            </w:pPr>
          </w:p>
        </w:tc>
        <w:tc>
          <w:tcPr>
            <w:tcW w:w="1276" w:type="dxa"/>
          </w:tcPr>
          <w:p w:rsidR="009875AF" w:rsidRPr="008E2B0E" w:rsidRDefault="009875AF" w:rsidP="001F6D27">
            <w:pPr>
              <w:tabs>
                <w:tab w:val="left" w:pos="2604"/>
              </w:tabs>
              <w:rPr>
                <w:sz w:val="22"/>
              </w:rPr>
            </w:pPr>
          </w:p>
        </w:tc>
        <w:tc>
          <w:tcPr>
            <w:tcW w:w="1417" w:type="dxa"/>
          </w:tcPr>
          <w:p w:rsidR="009875AF" w:rsidRPr="008E2B0E" w:rsidRDefault="009875AF" w:rsidP="001F6D27">
            <w:pPr>
              <w:tabs>
                <w:tab w:val="left" w:pos="2604"/>
              </w:tabs>
              <w:rPr>
                <w:sz w:val="22"/>
              </w:rPr>
            </w:pPr>
          </w:p>
        </w:tc>
        <w:tc>
          <w:tcPr>
            <w:tcW w:w="2074" w:type="dxa"/>
            <w:tcBorders>
              <w:bottom w:val="single" w:sz="4" w:space="0" w:color="000000" w:themeColor="text1"/>
            </w:tcBorders>
          </w:tcPr>
          <w:p w:rsidR="009875AF" w:rsidRPr="008E2B0E" w:rsidRDefault="009875AF" w:rsidP="001F6D27">
            <w:pPr>
              <w:tabs>
                <w:tab w:val="left" w:pos="2604"/>
              </w:tabs>
              <w:rPr>
                <w:b/>
                <w:sz w:val="22"/>
              </w:rPr>
            </w:pPr>
          </w:p>
        </w:tc>
        <w:tc>
          <w:tcPr>
            <w:tcW w:w="2746" w:type="dxa"/>
            <w:tcBorders>
              <w:bottom w:val="single" w:sz="4" w:space="0" w:color="000000" w:themeColor="text1"/>
            </w:tcBorders>
          </w:tcPr>
          <w:p w:rsidR="009875AF" w:rsidRPr="008E2B0E" w:rsidRDefault="009875AF" w:rsidP="001F6D27">
            <w:pPr>
              <w:tabs>
                <w:tab w:val="left" w:pos="2604"/>
              </w:tabs>
              <w:rPr>
                <w:b/>
                <w:sz w:val="22"/>
              </w:rPr>
            </w:pPr>
          </w:p>
        </w:tc>
      </w:tr>
      <w:tr w:rsidR="009875AF" w:rsidRPr="008E2B0E" w:rsidTr="001F6D27">
        <w:trPr>
          <w:trHeight w:val="288"/>
        </w:trPr>
        <w:tc>
          <w:tcPr>
            <w:tcW w:w="5387" w:type="dxa"/>
            <w:gridSpan w:val="4"/>
            <w:noWrap/>
          </w:tcPr>
          <w:p w:rsidR="009875AF" w:rsidRPr="008E2B0E" w:rsidRDefault="009875AF" w:rsidP="001F6D27">
            <w:pPr>
              <w:tabs>
                <w:tab w:val="left" w:pos="2604"/>
              </w:tabs>
              <w:jc w:val="right"/>
              <w:rPr>
                <w:sz w:val="22"/>
              </w:rPr>
            </w:pPr>
            <w:r w:rsidRPr="008E2B0E">
              <w:rPr>
                <w:sz w:val="22"/>
              </w:rPr>
              <w:t>suma</w:t>
            </w:r>
          </w:p>
        </w:tc>
        <w:tc>
          <w:tcPr>
            <w:tcW w:w="1276" w:type="dxa"/>
            <w:noWrap/>
          </w:tcPr>
          <w:p w:rsidR="009875AF" w:rsidRPr="008E2B0E" w:rsidRDefault="009875AF" w:rsidP="001F6D27">
            <w:pPr>
              <w:tabs>
                <w:tab w:val="left" w:pos="2604"/>
              </w:tabs>
              <w:rPr>
                <w:sz w:val="22"/>
              </w:rPr>
            </w:pPr>
          </w:p>
        </w:tc>
        <w:tc>
          <w:tcPr>
            <w:tcW w:w="1276" w:type="dxa"/>
          </w:tcPr>
          <w:p w:rsidR="009875AF" w:rsidRPr="008E2B0E" w:rsidRDefault="009875AF" w:rsidP="001F6D27">
            <w:pPr>
              <w:tabs>
                <w:tab w:val="left" w:pos="2604"/>
              </w:tabs>
              <w:rPr>
                <w:sz w:val="22"/>
              </w:rPr>
            </w:pPr>
          </w:p>
        </w:tc>
        <w:tc>
          <w:tcPr>
            <w:tcW w:w="1276" w:type="dxa"/>
          </w:tcPr>
          <w:p w:rsidR="009875AF" w:rsidRPr="008E2B0E" w:rsidRDefault="009875AF" w:rsidP="001F6D27">
            <w:pPr>
              <w:tabs>
                <w:tab w:val="left" w:pos="2604"/>
              </w:tabs>
              <w:rPr>
                <w:sz w:val="22"/>
              </w:rPr>
            </w:pPr>
          </w:p>
        </w:tc>
        <w:tc>
          <w:tcPr>
            <w:tcW w:w="1417" w:type="dxa"/>
          </w:tcPr>
          <w:p w:rsidR="009875AF" w:rsidRPr="008E2B0E" w:rsidRDefault="009875AF" w:rsidP="001F6D27">
            <w:pPr>
              <w:tabs>
                <w:tab w:val="left" w:pos="2604"/>
              </w:tabs>
              <w:rPr>
                <w:sz w:val="22"/>
              </w:rPr>
            </w:pPr>
          </w:p>
        </w:tc>
        <w:tc>
          <w:tcPr>
            <w:tcW w:w="2074" w:type="dxa"/>
            <w:tcBorders>
              <w:tl2br w:val="single" w:sz="4" w:space="0" w:color="000000" w:themeColor="text1"/>
              <w:tr2bl w:val="single" w:sz="4" w:space="0" w:color="000000" w:themeColor="text1"/>
            </w:tcBorders>
          </w:tcPr>
          <w:p w:rsidR="009875AF" w:rsidRPr="008E2B0E" w:rsidRDefault="009875AF" w:rsidP="001F6D27">
            <w:pPr>
              <w:tabs>
                <w:tab w:val="left" w:pos="2604"/>
              </w:tabs>
              <w:rPr>
                <w:b/>
                <w:sz w:val="22"/>
              </w:rPr>
            </w:pPr>
          </w:p>
        </w:tc>
        <w:tc>
          <w:tcPr>
            <w:tcW w:w="2746" w:type="dxa"/>
            <w:tcBorders>
              <w:tl2br w:val="single" w:sz="4" w:space="0" w:color="000000" w:themeColor="text1"/>
              <w:tr2bl w:val="single" w:sz="4" w:space="0" w:color="000000" w:themeColor="text1"/>
            </w:tcBorders>
          </w:tcPr>
          <w:p w:rsidR="009875AF" w:rsidRPr="008E2B0E" w:rsidRDefault="009875AF" w:rsidP="001F6D27">
            <w:pPr>
              <w:tabs>
                <w:tab w:val="left" w:pos="2604"/>
              </w:tabs>
              <w:rPr>
                <w:b/>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17702A" w:rsidRDefault="009875AF" w:rsidP="009875AF">
      <w:pPr>
        <w:tabs>
          <w:tab w:val="left" w:pos="2604"/>
        </w:tabs>
        <w:rPr>
          <w:sz w:val="22"/>
          <w:szCs w:val="22"/>
        </w:rPr>
      </w:pPr>
      <w:r w:rsidRPr="0017702A">
        <w:rPr>
          <w:sz w:val="22"/>
          <w:szCs w:val="22"/>
        </w:rPr>
        <w:t>LLIF – międzytrzonowy, blokowany implant lędźwiowy do stabilizacji odcinka</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lędźwiowego od strony bocznej kręgosłupa. Klatka lędźwiowa posiada trzy</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kąty lordozy (4֯, 8֯ oraz 12֯). Wymiary: rozmiar standard: 20 x 35-60 mm.</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Wysokość 8- 18 mm. Implant wykonany jest w technologii druku 3 D w całości</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z tytanu komórkowego w 80% porowaty, wielkość porów 750 um. Klatka lita-</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bez konieczności wypełnienia substytutem kostnym, bez otworu centralnego</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na wypełnienie. Mocowana do trzonów 2 śrubami blokowanymi w klatce za</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pomocą samoblokującego się mechanizmu zapadkowego zapobiegającemu</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migracji śrub, główki śrub po zablokowaniu nie zwiększają profilu klatki, są</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zrównane z mechanizmem blokującym. Śruby samogwintujące wykonane ze</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stopu tytanowego o średnicy 6,0 mm i długościach w zakresie 25mm- 60mm</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Pr="0017702A" w:rsidRDefault="009875AF" w:rsidP="009875AF">
      <w:pPr>
        <w:tabs>
          <w:tab w:val="left" w:pos="2604"/>
        </w:tabs>
        <w:rPr>
          <w:sz w:val="22"/>
          <w:szCs w:val="22"/>
        </w:rPr>
      </w:pPr>
      <w:r w:rsidRPr="0017702A">
        <w:rPr>
          <w:sz w:val="22"/>
          <w:szCs w:val="22"/>
        </w:rPr>
        <w:t>ze stopniowaniem co 5mm. Zestaw instrumentarium do implantacji w kontenerze do sterylizacji</w:t>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r w:rsidRPr="0017702A">
        <w:rPr>
          <w:sz w:val="22"/>
          <w:szCs w:val="22"/>
        </w:rPr>
        <w:tab/>
      </w:r>
    </w:p>
    <w:p w:rsidR="009875AF" w:rsidRDefault="009875AF" w:rsidP="009875AF">
      <w:pPr>
        <w:tabs>
          <w:tab w:val="left" w:pos="2604"/>
        </w:tabs>
        <w:rPr>
          <w:b/>
          <w:color w:val="FF0000"/>
          <w:sz w:val="22"/>
          <w:szCs w:val="22"/>
        </w:rPr>
      </w:pPr>
      <w:r w:rsidRPr="0017702A">
        <w:rPr>
          <w:sz w:val="22"/>
          <w:szCs w:val="22"/>
        </w:rPr>
        <w:t>Implany oznakowany, dostarczany w sterylnym opakowaniu zawierającym kod, numer seryjny i date ważności</w:t>
      </w:r>
      <w:r w:rsidRPr="0017702A">
        <w:rPr>
          <w:sz w:val="22"/>
          <w:szCs w:val="22"/>
        </w:rPr>
        <w:tab/>
      </w:r>
      <w:r w:rsidRPr="008E2B0E">
        <w:rPr>
          <w:b/>
          <w:color w:val="FF0000"/>
          <w:sz w:val="22"/>
          <w:szCs w:val="22"/>
        </w:rPr>
        <w:tab/>
      </w:r>
      <w:r w:rsidRPr="008E2B0E">
        <w:rPr>
          <w:b/>
          <w:color w:val="FF0000"/>
          <w:sz w:val="22"/>
          <w:szCs w:val="22"/>
        </w:rPr>
        <w:tab/>
      </w:r>
      <w:r w:rsidRPr="008E2B0E">
        <w:rPr>
          <w:b/>
          <w:color w:val="FF0000"/>
          <w:sz w:val="22"/>
          <w:szCs w:val="22"/>
        </w:rPr>
        <w:tab/>
      </w:r>
      <w:r w:rsidRPr="008E2B0E">
        <w:rPr>
          <w:b/>
          <w:color w:val="FF0000"/>
          <w:sz w:val="22"/>
          <w:szCs w:val="22"/>
        </w:rPr>
        <w:tab/>
      </w:r>
      <w:r w:rsidRPr="008E2B0E">
        <w:rPr>
          <w:b/>
          <w:color w:val="FF0000"/>
          <w:sz w:val="22"/>
          <w:szCs w:val="22"/>
        </w:rPr>
        <w:tab/>
      </w: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Pr="0017702A" w:rsidRDefault="009875AF" w:rsidP="009875AF">
      <w:pPr>
        <w:tabs>
          <w:tab w:val="left" w:pos="2604"/>
        </w:tabs>
        <w:rPr>
          <w:b/>
          <w:sz w:val="22"/>
          <w:szCs w:val="22"/>
          <w:u w:val="single"/>
          <w:lang w:val="pl-PL"/>
        </w:rPr>
      </w:pPr>
      <w:r w:rsidRPr="008E2B0E">
        <w:rPr>
          <w:b/>
          <w:sz w:val="22"/>
          <w:szCs w:val="22"/>
          <w:u w:val="single"/>
          <w:lang w:val="pl-PL"/>
        </w:rPr>
        <w:t>Część</w:t>
      </w:r>
      <w:r>
        <w:rPr>
          <w:b/>
          <w:sz w:val="22"/>
          <w:szCs w:val="22"/>
          <w:u w:val="single"/>
          <w:lang w:val="pl-PL"/>
        </w:rPr>
        <w:t xml:space="preserve"> 2</w:t>
      </w:r>
      <w:r w:rsidRPr="008E2B0E">
        <w:rPr>
          <w:b/>
          <w:sz w:val="22"/>
          <w:szCs w:val="22"/>
          <w:u w:val="single"/>
          <w:lang w:val="pl-PL"/>
        </w:rPr>
        <w:t xml:space="preserve"> - </w:t>
      </w:r>
      <w:r w:rsidRPr="0017702A">
        <w:rPr>
          <w:b/>
          <w:sz w:val="22"/>
          <w:szCs w:val="22"/>
          <w:u w:val="single"/>
        </w:rPr>
        <w:t>Implant międzytrzonowy ALIF</w:t>
      </w:r>
    </w:p>
    <w:p w:rsidR="009875AF" w:rsidRPr="008E2B0E" w:rsidRDefault="009875AF" w:rsidP="009875AF">
      <w:pPr>
        <w:tabs>
          <w:tab w:val="left" w:pos="2604"/>
        </w:tabs>
        <w:rPr>
          <w:b/>
          <w:color w:val="FF0000"/>
          <w:sz w:val="22"/>
          <w:szCs w:val="22"/>
          <w:u w:val="single"/>
        </w:rPr>
      </w:pPr>
    </w:p>
    <w:p w:rsidR="009875AF" w:rsidRDefault="009875AF" w:rsidP="009875AF">
      <w:pPr>
        <w:tabs>
          <w:tab w:val="left" w:pos="2604"/>
        </w:tabs>
        <w:rPr>
          <w:b/>
          <w:color w:val="FF0000"/>
          <w:sz w:val="22"/>
          <w:szCs w:val="22"/>
        </w:rPr>
      </w:pPr>
    </w:p>
    <w:tbl>
      <w:tblPr>
        <w:tblStyle w:val="Tabela-Siatka"/>
        <w:tblW w:w="15309" w:type="dxa"/>
        <w:tblInd w:w="-572" w:type="dxa"/>
        <w:tblLook w:val="04A0" w:firstRow="1" w:lastRow="0" w:firstColumn="1" w:lastColumn="0" w:noHBand="0" w:noVBand="1"/>
      </w:tblPr>
      <w:tblGrid>
        <w:gridCol w:w="447"/>
        <w:gridCol w:w="2388"/>
        <w:gridCol w:w="1203"/>
        <w:gridCol w:w="1207"/>
        <w:gridCol w:w="1276"/>
        <w:gridCol w:w="1276"/>
        <w:gridCol w:w="1275"/>
        <w:gridCol w:w="1418"/>
        <w:gridCol w:w="2268"/>
        <w:gridCol w:w="2551"/>
      </w:tblGrid>
      <w:tr w:rsidR="009875AF" w:rsidRPr="0017702A" w:rsidTr="001F6D27">
        <w:trPr>
          <w:trHeight w:val="288"/>
        </w:trPr>
        <w:tc>
          <w:tcPr>
            <w:tcW w:w="447" w:type="dxa"/>
            <w:noWrap/>
            <w:hideMark/>
          </w:tcPr>
          <w:p w:rsidR="009875AF" w:rsidRPr="0017702A" w:rsidRDefault="009875AF" w:rsidP="001F6D27">
            <w:pPr>
              <w:tabs>
                <w:tab w:val="left" w:pos="2604"/>
              </w:tabs>
              <w:rPr>
                <w:sz w:val="22"/>
                <w:lang w:val="pl-PL"/>
              </w:rPr>
            </w:pPr>
            <w:r w:rsidRPr="0017702A">
              <w:rPr>
                <w:sz w:val="22"/>
              </w:rPr>
              <w:t>lp.</w:t>
            </w:r>
          </w:p>
        </w:tc>
        <w:tc>
          <w:tcPr>
            <w:tcW w:w="2388" w:type="dxa"/>
            <w:noWrap/>
            <w:hideMark/>
          </w:tcPr>
          <w:p w:rsidR="009875AF" w:rsidRPr="0017702A" w:rsidRDefault="009875AF" w:rsidP="001F6D27">
            <w:pPr>
              <w:tabs>
                <w:tab w:val="left" w:pos="2604"/>
              </w:tabs>
              <w:rPr>
                <w:sz w:val="22"/>
              </w:rPr>
            </w:pPr>
            <w:r w:rsidRPr="0017702A">
              <w:rPr>
                <w:sz w:val="22"/>
              </w:rPr>
              <w:t>nazwa produktu</w:t>
            </w:r>
          </w:p>
        </w:tc>
        <w:tc>
          <w:tcPr>
            <w:tcW w:w="1203" w:type="dxa"/>
            <w:noWrap/>
            <w:hideMark/>
          </w:tcPr>
          <w:p w:rsidR="009875AF" w:rsidRPr="00DD6B72" w:rsidRDefault="009875AF" w:rsidP="001F6D27">
            <w:pPr>
              <w:tabs>
                <w:tab w:val="left" w:pos="2604"/>
              </w:tabs>
              <w:rPr>
                <w:sz w:val="22"/>
              </w:rPr>
            </w:pPr>
            <w:r w:rsidRPr="00DD6B72">
              <w:rPr>
                <w:sz w:val="22"/>
              </w:rPr>
              <w:t>jedn.miary</w:t>
            </w:r>
          </w:p>
        </w:tc>
        <w:tc>
          <w:tcPr>
            <w:tcW w:w="1207" w:type="dxa"/>
            <w:noWrap/>
            <w:hideMark/>
          </w:tcPr>
          <w:p w:rsidR="009875AF" w:rsidRPr="0017702A" w:rsidRDefault="009875AF" w:rsidP="001F6D27">
            <w:pPr>
              <w:tabs>
                <w:tab w:val="left" w:pos="2604"/>
              </w:tabs>
              <w:rPr>
                <w:sz w:val="22"/>
              </w:rPr>
            </w:pPr>
            <w:r w:rsidRPr="0017702A">
              <w:rPr>
                <w:sz w:val="22"/>
              </w:rPr>
              <w:t>ilość na 24 m-ce</w:t>
            </w:r>
          </w:p>
        </w:tc>
        <w:tc>
          <w:tcPr>
            <w:tcW w:w="1276" w:type="dxa"/>
            <w:noWrap/>
            <w:hideMark/>
          </w:tcPr>
          <w:p w:rsidR="009875AF" w:rsidRPr="0017702A" w:rsidRDefault="009875AF" w:rsidP="001F6D27">
            <w:pPr>
              <w:tabs>
                <w:tab w:val="left" w:pos="2604"/>
              </w:tabs>
              <w:rPr>
                <w:sz w:val="22"/>
              </w:rPr>
            </w:pPr>
            <w:r w:rsidRPr="0017702A">
              <w:rPr>
                <w:sz w:val="22"/>
              </w:rPr>
              <w:t>cena jedn. netto</w:t>
            </w:r>
          </w:p>
        </w:tc>
        <w:tc>
          <w:tcPr>
            <w:tcW w:w="1276" w:type="dxa"/>
            <w:noWrap/>
            <w:hideMark/>
          </w:tcPr>
          <w:p w:rsidR="009875AF" w:rsidRPr="0017702A" w:rsidRDefault="009875AF" w:rsidP="001F6D27">
            <w:pPr>
              <w:tabs>
                <w:tab w:val="left" w:pos="2604"/>
              </w:tabs>
              <w:rPr>
                <w:sz w:val="22"/>
              </w:rPr>
            </w:pPr>
            <w:r w:rsidRPr="0017702A">
              <w:rPr>
                <w:sz w:val="22"/>
              </w:rPr>
              <w:t>cena jedn. brutto</w:t>
            </w:r>
          </w:p>
        </w:tc>
        <w:tc>
          <w:tcPr>
            <w:tcW w:w="1275" w:type="dxa"/>
            <w:noWrap/>
            <w:hideMark/>
          </w:tcPr>
          <w:p w:rsidR="009875AF" w:rsidRPr="0017702A" w:rsidRDefault="009875AF" w:rsidP="001F6D27">
            <w:pPr>
              <w:tabs>
                <w:tab w:val="left" w:pos="2604"/>
              </w:tabs>
              <w:rPr>
                <w:sz w:val="22"/>
              </w:rPr>
            </w:pPr>
            <w:r w:rsidRPr="0017702A">
              <w:rPr>
                <w:sz w:val="22"/>
              </w:rPr>
              <w:t>wartość netto</w:t>
            </w:r>
          </w:p>
        </w:tc>
        <w:tc>
          <w:tcPr>
            <w:tcW w:w="1418" w:type="dxa"/>
            <w:noWrap/>
            <w:hideMark/>
          </w:tcPr>
          <w:p w:rsidR="009875AF" w:rsidRPr="0017702A" w:rsidRDefault="009875AF" w:rsidP="001F6D27">
            <w:pPr>
              <w:tabs>
                <w:tab w:val="left" w:pos="2604"/>
              </w:tabs>
              <w:rPr>
                <w:sz w:val="22"/>
              </w:rPr>
            </w:pPr>
            <w:r w:rsidRPr="0017702A">
              <w:rPr>
                <w:sz w:val="22"/>
              </w:rPr>
              <w:t>wartość brutto</w:t>
            </w:r>
          </w:p>
        </w:tc>
        <w:tc>
          <w:tcPr>
            <w:tcW w:w="2268" w:type="dxa"/>
          </w:tcPr>
          <w:p w:rsidR="009875AF" w:rsidRPr="0017702A" w:rsidRDefault="009875AF" w:rsidP="001F6D27">
            <w:pPr>
              <w:tabs>
                <w:tab w:val="left" w:pos="2604"/>
              </w:tabs>
              <w:rPr>
                <w:sz w:val="22"/>
              </w:rPr>
            </w:pPr>
            <w:r w:rsidRPr="0017702A">
              <w:rPr>
                <w:sz w:val="22"/>
              </w:rPr>
              <w:t>nazwa handlowa/producent/</w:t>
            </w:r>
          </w:p>
          <w:p w:rsidR="009875AF" w:rsidRPr="0017702A" w:rsidRDefault="009875AF" w:rsidP="001F6D27">
            <w:pPr>
              <w:tabs>
                <w:tab w:val="left" w:pos="2604"/>
              </w:tabs>
              <w:rPr>
                <w:sz w:val="22"/>
              </w:rPr>
            </w:pPr>
            <w:r w:rsidRPr="0017702A">
              <w:rPr>
                <w:sz w:val="22"/>
              </w:rPr>
              <w:t>numer katalogowy</w:t>
            </w:r>
          </w:p>
        </w:tc>
        <w:tc>
          <w:tcPr>
            <w:tcW w:w="2551" w:type="dxa"/>
          </w:tcPr>
          <w:p w:rsidR="009875AF" w:rsidRPr="0017702A" w:rsidRDefault="009875AF" w:rsidP="001F6D27">
            <w:pPr>
              <w:tabs>
                <w:tab w:val="left" w:pos="2604"/>
              </w:tabs>
              <w:rPr>
                <w:b/>
                <w:color w:val="FF0000"/>
                <w:sz w:val="22"/>
              </w:rPr>
            </w:pPr>
            <w:r w:rsidRPr="0017702A">
              <w:rPr>
                <w:bCs/>
                <w:sz w:val="22"/>
              </w:rPr>
              <w:t>wymienić wszystkie elementy, które wchodzą w skład kompletu i podać cenę netto każdego</w:t>
            </w:r>
          </w:p>
        </w:tc>
      </w:tr>
      <w:tr w:rsidR="009875AF" w:rsidRPr="0017702A" w:rsidTr="001F6D27">
        <w:trPr>
          <w:trHeight w:val="576"/>
        </w:trPr>
        <w:tc>
          <w:tcPr>
            <w:tcW w:w="447" w:type="dxa"/>
            <w:noWrap/>
            <w:hideMark/>
          </w:tcPr>
          <w:p w:rsidR="009875AF" w:rsidRPr="0017702A" w:rsidRDefault="009875AF" w:rsidP="001F6D27">
            <w:pPr>
              <w:tabs>
                <w:tab w:val="left" w:pos="2604"/>
              </w:tabs>
              <w:rPr>
                <w:sz w:val="22"/>
              </w:rPr>
            </w:pPr>
            <w:r w:rsidRPr="0017702A">
              <w:rPr>
                <w:sz w:val="22"/>
              </w:rPr>
              <w:t>1.</w:t>
            </w:r>
          </w:p>
        </w:tc>
        <w:tc>
          <w:tcPr>
            <w:tcW w:w="2388" w:type="dxa"/>
            <w:hideMark/>
          </w:tcPr>
          <w:p w:rsidR="009875AF" w:rsidRPr="0017702A" w:rsidRDefault="009875AF" w:rsidP="001F6D27">
            <w:pPr>
              <w:tabs>
                <w:tab w:val="left" w:pos="2604"/>
              </w:tabs>
              <w:rPr>
                <w:sz w:val="22"/>
              </w:rPr>
            </w:pPr>
            <w:r w:rsidRPr="0017702A">
              <w:rPr>
                <w:sz w:val="22"/>
              </w:rPr>
              <w:t>Implant międzytrzonowy ALIF</w:t>
            </w:r>
          </w:p>
        </w:tc>
        <w:tc>
          <w:tcPr>
            <w:tcW w:w="1203" w:type="dxa"/>
            <w:noWrap/>
            <w:hideMark/>
          </w:tcPr>
          <w:p w:rsidR="009875AF" w:rsidRPr="00DD6B72" w:rsidRDefault="009875AF" w:rsidP="001F6D27">
            <w:pPr>
              <w:tabs>
                <w:tab w:val="left" w:pos="2604"/>
              </w:tabs>
              <w:rPr>
                <w:sz w:val="22"/>
              </w:rPr>
            </w:pPr>
            <w:r w:rsidRPr="00DD6B72">
              <w:rPr>
                <w:sz w:val="22"/>
              </w:rPr>
              <w:t>kpl</w:t>
            </w:r>
          </w:p>
        </w:tc>
        <w:tc>
          <w:tcPr>
            <w:tcW w:w="1207" w:type="dxa"/>
            <w:noWrap/>
            <w:hideMark/>
          </w:tcPr>
          <w:p w:rsidR="009875AF" w:rsidRPr="0017702A" w:rsidRDefault="009875AF" w:rsidP="001F6D27">
            <w:pPr>
              <w:tabs>
                <w:tab w:val="left" w:pos="2604"/>
              </w:tabs>
              <w:rPr>
                <w:sz w:val="22"/>
              </w:rPr>
            </w:pPr>
            <w:r w:rsidRPr="0017702A">
              <w:rPr>
                <w:sz w:val="22"/>
              </w:rPr>
              <w:t>20</w:t>
            </w:r>
          </w:p>
        </w:tc>
        <w:tc>
          <w:tcPr>
            <w:tcW w:w="1276" w:type="dxa"/>
            <w:noWrap/>
          </w:tcPr>
          <w:p w:rsidR="009875AF" w:rsidRPr="0017702A" w:rsidRDefault="009875AF" w:rsidP="001F6D27">
            <w:pPr>
              <w:tabs>
                <w:tab w:val="left" w:pos="2604"/>
              </w:tabs>
              <w:rPr>
                <w:sz w:val="22"/>
              </w:rPr>
            </w:pPr>
          </w:p>
        </w:tc>
        <w:tc>
          <w:tcPr>
            <w:tcW w:w="1276" w:type="dxa"/>
          </w:tcPr>
          <w:p w:rsidR="009875AF" w:rsidRPr="0017702A" w:rsidRDefault="009875AF" w:rsidP="001F6D27">
            <w:pPr>
              <w:tabs>
                <w:tab w:val="left" w:pos="2604"/>
              </w:tabs>
              <w:rPr>
                <w:sz w:val="22"/>
              </w:rPr>
            </w:pPr>
          </w:p>
        </w:tc>
        <w:tc>
          <w:tcPr>
            <w:tcW w:w="1275" w:type="dxa"/>
          </w:tcPr>
          <w:p w:rsidR="009875AF" w:rsidRPr="0017702A" w:rsidRDefault="009875AF" w:rsidP="001F6D27">
            <w:pPr>
              <w:tabs>
                <w:tab w:val="left" w:pos="2604"/>
              </w:tabs>
              <w:rPr>
                <w:sz w:val="22"/>
              </w:rPr>
            </w:pPr>
          </w:p>
        </w:tc>
        <w:tc>
          <w:tcPr>
            <w:tcW w:w="1418" w:type="dxa"/>
          </w:tcPr>
          <w:p w:rsidR="009875AF" w:rsidRPr="0017702A" w:rsidRDefault="009875AF" w:rsidP="001F6D27">
            <w:pPr>
              <w:tabs>
                <w:tab w:val="left" w:pos="2604"/>
              </w:tabs>
              <w:rPr>
                <w:sz w:val="22"/>
              </w:rPr>
            </w:pPr>
          </w:p>
        </w:tc>
        <w:tc>
          <w:tcPr>
            <w:tcW w:w="2268" w:type="dxa"/>
          </w:tcPr>
          <w:p w:rsidR="009875AF" w:rsidRPr="0017702A" w:rsidRDefault="009875AF" w:rsidP="001F6D27">
            <w:pPr>
              <w:tabs>
                <w:tab w:val="left" w:pos="2604"/>
              </w:tabs>
              <w:rPr>
                <w:sz w:val="22"/>
              </w:rPr>
            </w:pPr>
          </w:p>
        </w:tc>
        <w:tc>
          <w:tcPr>
            <w:tcW w:w="2551" w:type="dxa"/>
          </w:tcPr>
          <w:p w:rsidR="009875AF" w:rsidRPr="0017702A" w:rsidRDefault="009875AF" w:rsidP="001F6D27">
            <w:pPr>
              <w:tabs>
                <w:tab w:val="left" w:pos="2604"/>
              </w:tabs>
              <w:rPr>
                <w:b/>
                <w:color w:val="FF0000"/>
                <w:sz w:val="22"/>
              </w:rPr>
            </w:pPr>
          </w:p>
        </w:tc>
      </w:tr>
      <w:tr w:rsidR="009875AF" w:rsidRPr="0017702A" w:rsidTr="001F6D27">
        <w:trPr>
          <w:trHeight w:val="576"/>
        </w:trPr>
        <w:tc>
          <w:tcPr>
            <w:tcW w:w="7797" w:type="dxa"/>
            <w:gridSpan w:val="6"/>
            <w:noWrap/>
          </w:tcPr>
          <w:p w:rsidR="009875AF" w:rsidRPr="007831BD" w:rsidRDefault="009875AF" w:rsidP="001F6D27">
            <w:pPr>
              <w:tabs>
                <w:tab w:val="left" w:pos="2604"/>
              </w:tabs>
              <w:jc w:val="right"/>
              <w:rPr>
                <w:color w:val="FF0000"/>
                <w:sz w:val="22"/>
              </w:rPr>
            </w:pPr>
            <w:r w:rsidRPr="007831BD">
              <w:rPr>
                <w:sz w:val="22"/>
              </w:rPr>
              <w:t>Suma :</w:t>
            </w:r>
          </w:p>
        </w:tc>
        <w:tc>
          <w:tcPr>
            <w:tcW w:w="1275" w:type="dxa"/>
          </w:tcPr>
          <w:p w:rsidR="009875AF" w:rsidRPr="0017702A" w:rsidRDefault="009875AF" w:rsidP="001F6D27">
            <w:pPr>
              <w:tabs>
                <w:tab w:val="left" w:pos="2604"/>
              </w:tabs>
              <w:rPr>
                <w:b/>
                <w:color w:val="FF0000"/>
                <w:sz w:val="22"/>
              </w:rPr>
            </w:pPr>
          </w:p>
        </w:tc>
        <w:tc>
          <w:tcPr>
            <w:tcW w:w="1418" w:type="dxa"/>
          </w:tcPr>
          <w:p w:rsidR="009875AF" w:rsidRPr="0017702A" w:rsidRDefault="009875AF" w:rsidP="001F6D27">
            <w:pPr>
              <w:tabs>
                <w:tab w:val="left" w:pos="2604"/>
              </w:tabs>
              <w:rPr>
                <w:b/>
                <w:color w:val="FF0000"/>
                <w:sz w:val="22"/>
              </w:rPr>
            </w:pPr>
          </w:p>
        </w:tc>
        <w:tc>
          <w:tcPr>
            <w:tcW w:w="2268" w:type="dxa"/>
          </w:tcPr>
          <w:p w:rsidR="009875AF" w:rsidRPr="0017702A" w:rsidRDefault="009875AF" w:rsidP="001F6D27">
            <w:pPr>
              <w:tabs>
                <w:tab w:val="left" w:pos="2604"/>
              </w:tabs>
              <w:rPr>
                <w:b/>
                <w:color w:val="FF0000"/>
                <w:sz w:val="22"/>
              </w:rPr>
            </w:pPr>
          </w:p>
        </w:tc>
        <w:tc>
          <w:tcPr>
            <w:tcW w:w="2551" w:type="dxa"/>
          </w:tcPr>
          <w:p w:rsidR="009875AF" w:rsidRPr="0017702A" w:rsidRDefault="009875AF" w:rsidP="001F6D27">
            <w:pPr>
              <w:tabs>
                <w:tab w:val="left" w:pos="2604"/>
              </w:tabs>
              <w:rPr>
                <w:b/>
                <w:color w:val="FF0000"/>
                <w:sz w:val="22"/>
              </w:rPr>
            </w:pPr>
          </w:p>
        </w:tc>
      </w:tr>
    </w:tbl>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widowControl/>
        <w:suppressAutoHyphens w:val="0"/>
        <w:overflowPunct/>
        <w:autoSpaceDE/>
        <w:autoSpaceDN/>
        <w:adjustRightInd/>
        <w:textAlignment w:val="auto"/>
        <w:rPr>
          <w:rFonts w:ascii="Calibri" w:hAnsi="Calibri" w:cs="Calibri"/>
          <w:color w:val="000000"/>
          <w:kern w:val="0"/>
          <w:sz w:val="22"/>
          <w:szCs w:val="22"/>
          <w:lang w:val="pl-PL"/>
        </w:rPr>
      </w:pPr>
      <w:r w:rsidRPr="007831BD">
        <w:rPr>
          <w:rFonts w:ascii="Calibri" w:hAnsi="Calibri" w:cs="Calibri"/>
          <w:color w:val="000000"/>
          <w:kern w:val="0"/>
          <w:sz w:val="22"/>
          <w:szCs w:val="22"/>
          <w:lang w:val="pl-PL"/>
        </w:rPr>
        <w:t>opis techniczny</w:t>
      </w:r>
      <w:r>
        <w:rPr>
          <w:rFonts w:ascii="Calibri" w:hAnsi="Calibri" w:cs="Calibri"/>
          <w:color w:val="000000"/>
          <w:kern w:val="0"/>
          <w:sz w:val="22"/>
          <w:szCs w:val="22"/>
          <w:lang w:val="pl-PL"/>
        </w:rPr>
        <w:t>:</w:t>
      </w:r>
    </w:p>
    <w:p w:rsidR="009875AF" w:rsidRPr="007831BD" w:rsidRDefault="009875AF" w:rsidP="009875AF">
      <w:pPr>
        <w:widowControl/>
        <w:suppressAutoHyphens w:val="0"/>
        <w:overflowPunct/>
        <w:autoSpaceDE/>
        <w:autoSpaceDN/>
        <w:adjustRightInd/>
        <w:textAlignment w:val="auto"/>
        <w:rPr>
          <w:rFonts w:ascii="Calibri" w:hAnsi="Calibri" w:cs="Calibri"/>
          <w:color w:val="000000"/>
          <w:kern w:val="0"/>
          <w:sz w:val="22"/>
          <w:szCs w:val="22"/>
          <w:lang w:val="pl-PL"/>
        </w:rPr>
      </w:pPr>
      <w:r w:rsidRPr="007831BD">
        <w:rPr>
          <w:rFonts w:ascii="Calibri" w:hAnsi="Calibri" w:cs="Calibri"/>
          <w:color w:val="000000"/>
          <w:kern w:val="0"/>
          <w:sz w:val="22"/>
          <w:szCs w:val="22"/>
        </w:rPr>
        <w:t>ALIF – międzytrzonowy, blokowany implant lędźwiowy do stabilizacji odcinka</w:t>
      </w:r>
      <w:r w:rsidRPr="007831BD">
        <w:rPr>
          <w:rFonts w:ascii="Calibri" w:hAnsi="Calibri" w:cs="Calibri"/>
          <w:color w:val="000000"/>
          <w:kern w:val="0"/>
          <w:sz w:val="22"/>
          <w:szCs w:val="22"/>
        </w:rPr>
        <w:br/>
        <w:t>lędźwiowego od strony kolumny przedniej kręgosłupa. Klatka lędźwiowa</w:t>
      </w:r>
      <w:r w:rsidRPr="007831BD">
        <w:rPr>
          <w:rFonts w:ascii="Calibri" w:hAnsi="Calibri" w:cs="Calibri"/>
          <w:color w:val="000000"/>
          <w:kern w:val="0"/>
          <w:sz w:val="22"/>
          <w:szCs w:val="22"/>
        </w:rPr>
        <w:br/>
        <w:t>posiada trzy kąty lordozy (8֯, 12֯oraz 18֯). Wymiary: rozmiar standard: 36 x 29</w:t>
      </w:r>
      <w:r w:rsidRPr="007831BD">
        <w:rPr>
          <w:rFonts w:ascii="Calibri" w:hAnsi="Calibri" w:cs="Calibri"/>
          <w:color w:val="000000"/>
          <w:kern w:val="0"/>
          <w:sz w:val="22"/>
          <w:szCs w:val="22"/>
        </w:rPr>
        <w:br/>
        <w:t>mm, small: 32x 24 mm. Wysokość 8- 18 mm. Implant wykonany jest w</w:t>
      </w:r>
      <w:r w:rsidRPr="007831BD">
        <w:rPr>
          <w:rFonts w:ascii="Calibri" w:hAnsi="Calibri" w:cs="Calibri"/>
          <w:color w:val="000000"/>
          <w:kern w:val="0"/>
          <w:sz w:val="22"/>
          <w:szCs w:val="22"/>
        </w:rPr>
        <w:br/>
        <w:t>technologii druku 3 D w całości z tytanu komórkowego w 80% porowaty,</w:t>
      </w:r>
      <w:r w:rsidRPr="007831BD">
        <w:rPr>
          <w:rFonts w:ascii="Calibri" w:hAnsi="Calibri" w:cs="Calibri"/>
          <w:color w:val="000000"/>
          <w:kern w:val="0"/>
          <w:sz w:val="22"/>
          <w:szCs w:val="22"/>
        </w:rPr>
        <w:br/>
        <w:t>wielkość porów 750 um. Klatka lita- bez konieczności wypełnienia</w:t>
      </w:r>
      <w:r w:rsidRPr="007831BD">
        <w:rPr>
          <w:rFonts w:ascii="Calibri" w:hAnsi="Calibri" w:cs="Calibri"/>
          <w:color w:val="000000"/>
          <w:kern w:val="0"/>
          <w:sz w:val="22"/>
          <w:szCs w:val="22"/>
        </w:rPr>
        <w:br/>
        <w:t>substytutem kostnym, bez otworu centralnego na wypełnienie. Mocowana</w:t>
      </w:r>
      <w:r w:rsidRPr="007831BD">
        <w:rPr>
          <w:rFonts w:ascii="Calibri" w:hAnsi="Calibri" w:cs="Calibri"/>
          <w:color w:val="000000"/>
          <w:kern w:val="0"/>
          <w:sz w:val="22"/>
          <w:szCs w:val="22"/>
        </w:rPr>
        <w:br/>
        <w:t>do trzonów 2 śrubami blokowanymi w klatce za pomocą samoblokującego się</w:t>
      </w:r>
      <w:r w:rsidRPr="007831BD">
        <w:rPr>
          <w:rFonts w:ascii="Calibri" w:hAnsi="Calibri" w:cs="Calibri"/>
          <w:color w:val="000000"/>
          <w:kern w:val="0"/>
          <w:sz w:val="22"/>
          <w:szCs w:val="22"/>
        </w:rPr>
        <w:br/>
        <w:t>mechanizmu zapadkowego zapobiegającemu migracji śrub, główki śrub po</w:t>
      </w:r>
      <w:r w:rsidRPr="007831BD">
        <w:rPr>
          <w:rFonts w:ascii="Calibri" w:hAnsi="Calibri" w:cs="Calibri"/>
          <w:color w:val="000000"/>
          <w:kern w:val="0"/>
          <w:sz w:val="22"/>
          <w:szCs w:val="22"/>
        </w:rPr>
        <w:br/>
        <w:t>zablokowaniu nie zwiększają profilu klatki, są zrównane z mechanizmem</w:t>
      </w:r>
      <w:r w:rsidRPr="007831BD">
        <w:rPr>
          <w:rFonts w:ascii="Calibri" w:hAnsi="Calibri" w:cs="Calibri"/>
          <w:color w:val="000000"/>
          <w:kern w:val="0"/>
          <w:sz w:val="22"/>
          <w:szCs w:val="22"/>
        </w:rPr>
        <w:br/>
        <w:t>blokującym. Śruby samogwintujące wykonane ze stopu tytanowego o</w:t>
      </w:r>
      <w:r w:rsidRPr="007831BD">
        <w:rPr>
          <w:rFonts w:ascii="Calibri" w:hAnsi="Calibri" w:cs="Calibri"/>
          <w:color w:val="000000"/>
          <w:kern w:val="0"/>
          <w:sz w:val="22"/>
          <w:szCs w:val="22"/>
        </w:rPr>
        <w:br/>
        <w:t>średnicy 5,5 mm i długościach w zakresie 20mm- 50mm ze stopniowaniem co</w:t>
      </w:r>
      <w:r w:rsidRPr="007831BD">
        <w:rPr>
          <w:rFonts w:ascii="Calibri" w:hAnsi="Calibri" w:cs="Calibri"/>
          <w:color w:val="000000"/>
          <w:kern w:val="0"/>
          <w:sz w:val="22"/>
          <w:szCs w:val="22"/>
        </w:rPr>
        <w:br/>
        <w:t>5mm. Zestaw instrumentarium do implantacji w kontenerze do sterylizacji.</w:t>
      </w:r>
      <w:r w:rsidRPr="007831BD">
        <w:rPr>
          <w:rFonts w:ascii="Calibri" w:hAnsi="Calibri" w:cs="Calibri"/>
          <w:color w:val="000000"/>
          <w:kern w:val="0"/>
          <w:sz w:val="22"/>
          <w:szCs w:val="22"/>
        </w:rPr>
        <w:br/>
        <w:t>Implant oznakowany, dostarczany w sterylnym opakowaniu, zawierającym</w:t>
      </w:r>
      <w:r w:rsidRPr="007831BD">
        <w:rPr>
          <w:rFonts w:ascii="Calibri" w:hAnsi="Calibri" w:cs="Calibri"/>
          <w:color w:val="000000"/>
          <w:kern w:val="0"/>
          <w:sz w:val="22"/>
          <w:szCs w:val="22"/>
        </w:rPr>
        <w:br/>
        <w:t>kod, numer seryjny i datę ważności.</w:t>
      </w:r>
    </w:p>
    <w:p w:rsidR="009875AF" w:rsidRPr="007831BD" w:rsidRDefault="009875AF" w:rsidP="009875AF">
      <w:pPr>
        <w:widowControl/>
        <w:suppressAutoHyphens w:val="0"/>
        <w:overflowPunct/>
        <w:autoSpaceDE/>
        <w:autoSpaceDN/>
        <w:adjustRightInd/>
        <w:textAlignment w:val="auto"/>
        <w:rPr>
          <w:rFonts w:ascii="Calibri" w:hAnsi="Calibri" w:cs="Calibri"/>
          <w:color w:val="000000"/>
          <w:kern w:val="0"/>
          <w:sz w:val="22"/>
          <w:szCs w:val="22"/>
          <w:lang w:val="pl-PL"/>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pPr>
    </w:p>
    <w:p w:rsidR="009875AF" w:rsidRDefault="009875AF" w:rsidP="009875AF">
      <w:pPr>
        <w:tabs>
          <w:tab w:val="left" w:pos="2604"/>
        </w:tabs>
        <w:rPr>
          <w:b/>
          <w:color w:val="FF0000"/>
          <w:sz w:val="22"/>
          <w:szCs w:val="22"/>
        </w:rPr>
        <w:sectPr w:rsidR="009875AF" w:rsidSect="00474256">
          <w:headerReference w:type="default" r:id="rId7"/>
          <w:footerReference w:type="default" r:id="rId8"/>
          <w:footnotePr>
            <w:pos w:val="beneathText"/>
          </w:footnotePr>
          <w:pgSz w:w="16838" w:h="11906" w:orient="landscape"/>
          <w:pgMar w:top="1418" w:right="1418" w:bottom="1418" w:left="1418" w:header="709" w:footer="709" w:gutter="0"/>
          <w:cols w:space="708"/>
          <w:docGrid w:linePitch="326"/>
        </w:sectPr>
      </w:pPr>
    </w:p>
    <w:p w:rsidR="009875AF" w:rsidRPr="00F956E7" w:rsidRDefault="009875AF" w:rsidP="009875AF">
      <w:pPr>
        <w:rPr>
          <w:i/>
          <w:sz w:val="22"/>
          <w:lang w:val="pl-PL"/>
        </w:rPr>
      </w:pPr>
      <w:r w:rsidRPr="00F956E7">
        <w:rPr>
          <w:i/>
          <w:sz w:val="22"/>
          <w:lang w:val="pl-PL"/>
        </w:rPr>
        <w:t>Załącznik nr 2 do SWZ</w:t>
      </w:r>
    </w:p>
    <w:p w:rsidR="009875AF" w:rsidRPr="00F956E7" w:rsidRDefault="009875AF" w:rsidP="009875AF">
      <w:pPr>
        <w:rPr>
          <w:i/>
          <w:sz w:val="22"/>
          <w:lang w:val="pl-PL"/>
        </w:rPr>
      </w:pPr>
    </w:p>
    <w:p w:rsidR="009875AF" w:rsidRPr="00F956E7" w:rsidRDefault="009875AF" w:rsidP="009875AF">
      <w:pPr>
        <w:rPr>
          <w:rFonts w:ascii="Arial" w:hAnsi="Arial"/>
          <w:lang w:val="pl-PL"/>
        </w:rPr>
      </w:pPr>
    </w:p>
    <w:p w:rsidR="009875AF" w:rsidRPr="00F956E7" w:rsidRDefault="009875AF" w:rsidP="009875AF">
      <w:pPr>
        <w:rPr>
          <w:rFonts w:ascii="Arial" w:hAnsi="Arial"/>
          <w:lang w:val="pl-PL"/>
        </w:rPr>
      </w:pPr>
      <w:r w:rsidRPr="00F956E7">
        <w:rPr>
          <w:rFonts w:ascii="Arial" w:hAnsi="Arial"/>
          <w:lang w:val="pl-PL"/>
        </w:rPr>
        <w:t>.......................................                                                    .......................................</w:t>
      </w:r>
    </w:p>
    <w:p w:rsidR="009875AF" w:rsidRPr="00F956E7" w:rsidRDefault="009875AF" w:rsidP="009875AF">
      <w:pPr>
        <w:rPr>
          <w:sz w:val="16"/>
          <w:lang w:val="pl-PL"/>
        </w:rPr>
      </w:pPr>
      <w:r w:rsidRPr="00F956E7">
        <w:rPr>
          <w:lang w:val="pl-PL"/>
        </w:rPr>
        <w:t xml:space="preserve">      </w:t>
      </w:r>
      <w:r w:rsidRPr="00F956E7">
        <w:rPr>
          <w:sz w:val="16"/>
          <w:lang w:val="pl-PL"/>
        </w:rPr>
        <w:t xml:space="preserve">    ( Wykonawca)                                                                                                                                              (Data)</w:t>
      </w:r>
    </w:p>
    <w:p w:rsidR="009875AF" w:rsidRPr="00F956E7" w:rsidRDefault="009875AF" w:rsidP="009875AF">
      <w:pPr>
        <w:rPr>
          <w:sz w:val="16"/>
          <w:lang w:val="pl-PL"/>
        </w:rPr>
      </w:pPr>
    </w:p>
    <w:p w:rsidR="009875AF" w:rsidRPr="00F956E7" w:rsidRDefault="009875AF" w:rsidP="009875AF">
      <w:pPr>
        <w:keepNext/>
        <w:tabs>
          <w:tab w:val="left" w:pos="0"/>
        </w:tabs>
        <w:outlineLvl w:val="1"/>
        <w:rPr>
          <w:b/>
          <w:sz w:val="28"/>
          <w:lang w:val="pl-PL"/>
        </w:rPr>
      </w:pPr>
    </w:p>
    <w:p w:rsidR="009875AF" w:rsidRPr="00F956E7" w:rsidRDefault="009875AF" w:rsidP="009875AF">
      <w:pPr>
        <w:keepNext/>
        <w:tabs>
          <w:tab w:val="left" w:pos="0"/>
        </w:tabs>
        <w:jc w:val="center"/>
        <w:outlineLvl w:val="1"/>
        <w:rPr>
          <w:b/>
          <w:sz w:val="28"/>
          <w:lang w:val="pl-PL"/>
        </w:rPr>
      </w:pPr>
      <w:r w:rsidRPr="00F956E7">
        <w:rPr>
          <w:b/>
          <w:sz w:val="28"/>
          <w:lang w:val="pl-PL"/>
        </w:rPr>
        <w:t>O F E R T A</w:t>
      </w:r>
    </w:p>
    <w:p w:rsidR="009875AF" w:rsidRPr="00F956E7" w:rsidRDefault="009875AF" w:rsidP="009875AF">
      <w:pPr>
        <w:keepNext/>
        <w:tabs>
          <w:tab w:val="left" w:pos="0"/>
        </w:tabs>
        <w:jc w:val="center"/>
        <w:outlineLvl w:val="1"/>
        <w:rPr>
          <w:b/>
          <w:sz w:val="28"/>
          <w:lang w:val="pl-PL"/>
        </w:rPr>
      </w:pPr>
      <w:r w:rsidRPr="00F956E7">
        <w:rPr>
          <w:b/>
          <w:sz w:val="28"/>
          <w:lang w:val="pl-PL"/>
        </w:rPr>
        <w:t>DLA</w:t>
      </w:r>
    </w:p>
    <w:p w:rsidR="009875AF" w:rsidRPr="00F956E7" w:rsidRDefault="009875AF" w:rsidP="009875AF">
      <w:pPr>
        <w:keepNext/>
        <w:tabs>
          <w:tab w:val="left" w:pos="0"/>
        </w:tabs>
        <w:jc w:val="center"/>
        <w:outlineLvl w:val="1"/>
        <w:rPr>
          <w:b/>
          <w:sz w:val="28"/>
          <w:lang w:val="pl-PL"/>
        </w:rPr>
      </w:pPr>
      <w:r w:rsidRPr="00F956E7">
        <w:rPr>
          <w:b/>
          <w:sz w:val="28"/>
          <w:lang w:val="pl-PL"/>
        </w:rPr>
        <w:t>SPECJALISTYCZNEGO SZPITALA im. DRA</w:t>
      </w:r>
    </w:p>
    <w:p w:rsidR="009875AF" w:rsidRPr="00F956E7" w:rsidRDefault="009875AF" w:rsidP="009875AF">
      <w:pPr>
        <w:keepNext/>
        <w:tabs>
          <w:tab w:val="left" w:pos="0"/>
        </w:tabs>
        <w:jc w:val="center"/>
        <w:outlineLvl w:val="1"/>
        <w:rPr>
          <w:b/>
          <w:sz w:val="36"/>
          <w:lang w:val="pl-PL"/>
        </w:rPr>
      </w:pPr>
      <w:r w:rsidRPr="00F956E7">
        <w:rPr>
          <w:b/>
          <w:sz w:val="28"/>
          <w:lang w:val="pl-PL"/>
        </w:rPr>
        <w:t>ALFREDA SOKOŁOWSKIEGO w WAŁBRZYCHU</w:t>
      </w:r>
    </w:p>
    <w:p w:rsidR="009875AF" w:rsidRPr="00F956E7" w:rsidRDefault="009875AF" w:rsidP="009875AF">
      <w:pPr>
        <w:jc w:val="center"/>
        <w:rPr>
          <w:lang w:val="pl-PL"/>
        </w:rPr>
      </w:pPr>
    </w:p>
    <w:p w:rsidR="009875AF" w:rsidRPr="00462577" w:rsidRDefault="009875AF" w:rsidP="009875AF">
      <w:pPr>
        <w:jc w:val="both"/>
        <w:rPr>
          <w:b/>
          <w:bCs/>
          <w:sz w:val="22"/>
          <w:szCs w:val="22"/>
          <w:lang w:val="pl-PL"/>
        </w:rPr>
      </w:pPr>
      <w:r w:rsidRPr="00F956E7">
        <w:rPr>
          <w:rFonts w:eastAsia="Lucida Sans Unicode"/>
          <w:sz w:val="22"/>
          <w:szCs w:val="22"/>
          <w:lang w:val="pl-PL" w:eastAsia="ar-SA"/>
        </w:rPr>
        <w:t>Nawiązując do ogłoszenia w sprawie przetargu nieograniczonego pn</w:t>
      </w:r>
      <w:r w:rsidRPr="00462577">
        <w:rPr>
          <w:rFonts w:eastAsia="Lucida Sans Unicode"/>
          <w:sz w:val="22"/>
          <w:szCs w:val="22"/>
          <w:lang w:val="pl-PL" w:eastAsia="ar-SA"/>
        </w:rPr>
        <w:t xml:space="preserve">. </w:t>
      </w:r>
      <w:r w:rsidRPr="00462577">
        <w:rPr>
          <w:b/>
          <w:bCs/>
          <w:sz w:val="22"/>
          <w:szCs w:val="22"/>
        </w:rPr>
        <w:t>„</w:t>
      </w:r>
      <w:r w:rsidRPr="00462577">
        <w:rPr>
          <w:b/>
          <w:kern w:val="0"/>
          <w:sz w:val="22"/>
          <w:szCs w:val="22"/>
          <w:lang w:val="pl-PL"/>
        </w:rPr>
        <w:t xml:space="preserve"> </w:t>
      </w:r>
      <w:r w:rsidRPr="00462577">
        <w:rPr>
          <w:b/>
          <w:bCs/>
          <w:sz w:val="22"/>
          <w:szCs w:val="22"/>
          <w:lang w:val="pl-PL"/>
        </w:rPr>
        <w:t>Dostawa sprzętu i materiałów medycznych wykorzystywanych w zabiegach neurochirurgicznych.</w:t>
      </w:r>
      <w:r w:rsidRPr="00462577">
        <w:rPr>
          <w:b/>
          <w:bCs/>
          <w:sz w:val="22"/>
          <w:szCs w:val="22"/>
        </w:rPr>
        <w:t>” – Zp/56/PN/23</w:t>
      </w:r>
      <w:r w:rsidRPr="00462577">
        <w:rPr>
          <w:b/>
          <w:bCs/>
          <w:sz w:val="22"/>
          <w:szCs w:val="22"/>
          <w:lang w:val="pl-PL"/>
        </w:rPr>
        <w:t xml:space="preserve"> </w:t>
      </w:r>
      <w:r w:rsidRPr="00462577">
        <w:rPr>
          <w:sz w:val="22"/>
          <w:szCs w:val="22"/>
          <w:lang w:val="pl-PL"/>
        </w:rPr>
        <w:t>informujemy, że składamy ofertę w przedmiotowym postępowaniu.</w:t>
      </w:r>
    </w:p>
    <w:p w:rsidR="009875AF" w:rsidRPr="00462577" w:rsidRDefault="009875AF" w:rsidP="009875AF">
      <w:pPr>
        <w:spacing w:after="120"/>
        <w:jc w:val="both"/>
        <w:rPr>
          <w:sz w:val="22"/>
          <w:szCs w:val="22"/>
          <w:lang w:val="pl-PL"/>
        </w:rPr>
      </w:pPr>
    </w:p>
    <w:p w:rsidR="009875AF" w:rsidRPr="00462577" w:rsidRDefault="009875AF" w:rsidP="009875A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62577">
        <w:rPr>
          <w:sz w:val="22"/>
          <w:szCs w:val="22"/>
          <w:lang w:val="pl-PL"/>
        </w:rPr>
        <w:t>Zarejestrowana nazwa Przedsiębiorstwa:</w:t>
      </w:r>
    </w:p>
    <w:p w:rsidR="009875AF" w:rsidRPr="00462577" w:rsidRDefault="009875AF" w:rsidP="009875AF">
      <w:pPr>
        <w:spacing w:after="120"/>
        <w:jc w:val="both"/>
        <w:rPr>
          <w:sz w:val="22"/>
          <w:szCs w:val="22"/>
          <w:lang w:val="pl-PL"/>
        </w:rPr>
      </w:pPr>
    </w:p>
    <w:p w:rsidR="009875AF" w:rsidRPr="00462577" w:rsidRDefault="009875AF" w:rsidP="009875AF">
      <w:pPr>
        <w:spacing w:after="120"/>
        <w:ind w:left="846" w:hanging="426"/>
        <w:jc w:val="both"/>
        <w:rPr>
          <w:sz w:val="22"/>
          <w:szCs w:val="22"/>
          <w:lang w:val="pl-PL"/>
        </w:rPr>
      </w:pPr>
      <w:r w:rsidRPr="00462577">
        <w:rPr>
          <w:sz w:val="22"/>
          <w:szCs w:val="22"/>
          <w:lang w:val="pl-PL"/>
        </w:rPr>
        <w:t>.............................................................................................................................................................</w:t>
      </w:r>
    </w:p>
    <w:p w:rsidR="009875AF" w:rsidRPr="00462577" w:rsidRDefault="009875AF" w:rsidP="009875AF">
      <w:pPr>
        <w:spacing w:after="120"/>
        <w:ind w:left="846" w:hanging="426"/>
        <w:jc w:val="both"/>
        <w:rPr>
          <w:sz w:val="22"/>
          <w:szCs w:val="22"/>
          <w:lang w:val="pl-PL"/>
        </w:rPr>
      </w:pPr>
    </w:p>
    <w:p w:rsidR="009875AF" w:rsidRPr="00462577" w:rsidRDefault="009875AF" w:rsidP="009875A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62577">
        <w:rPr>
          <w:sz w:val="22"/>
          <w:szCs w:val="22"/>
          <w:lang w:val="pl-PL"/>
        </w:rPr>
        <w:t>Zarejestrowany adres Przedsiębiorstwa:</w:t>
      </w:r>
    </w:p>
    <w:p w:rsidR="009875AF" w:rsidRPr="00462577" w:rsidRDefault="009875AF" w:rsidP="009875AF">
      <w:pPr>
        <w:spacing w:after="120"/>
        <w:jc w:val="both"/>
        <w:rPr>
          <w:sz w:val="22"/>
          <w:szCs w:val="22"/>
          <w:lang w:val="pl-PL"/>
        </w:rPr>
      </w:pPr>
    </w:p>
    <w:p w:rsidR="009875AF" w:rsidRPr="00462577" w:rsidRDefault="009875AF" w:rsidP="009875AF">
      <w:pPr>
        <w:spacing w:after="120"/>
        <w:ind w:left="426"/>
        <w:jc w:val="both"/>
        <w:rPr>
          <w:sz w:val="22"/>
          <w:szCs w:val="22"/>
          <w:lang w:val="pl-PL"/>
        </w:rPr>
      </w:pPr>
      <w:r w:rsidRPr="00462577">
        <w:rPr>
          <w:sz w:val="22"/>
          <w:szCs w:val="22"/>
          <w:lang w:val="pl-PL"/>
        </w:rPr>
        <w:t>.............................................................................................................................................................</w:t>
      </w:r>
    </w:p>
    <w:p w:rsidR="009875AF" w:rsidRPr="00462577" w:rsidRDefault="009875AF" w:rsidP="009875AF">
      <w:pPr>
        <w:spacing w:after="120"/>
        <w:ind w:left="426"/>
        <w:jc w:val="both"/>
        <w:rPr>
          <w:sz w:val="22"/>
          <w:szCs w:val="22"/>
          <w:lang w:val="pl-PL"/>
        </w:rPr>
      </w:pPr>
    </w:p>
    <w:p w:rsidR="009875AF" w:rsidRPr="00462577" w:rsidRDefault="009875AF" w:rsidP="009875AF">
      <w:pPr>
        <w:spacing w:after="120"/>
        <w:jc w:val="both"/>
        <w:rPr>
          <w:sz w:val="22"/>
          <w:szCs w:val="22"/>
          <w:lang w:val="pl-PL"/>
        </w:rPr>
      </w:pPr>
      <w:r w:rsidRPr="00462577">
        <w:rPr>
          <w:sz w:val="22"/>
          <w:szCs w:val="22"/>
          <w:lang w:val="pl-PL"/>
        </w:rPr>
        <w:t>REGON: ............................   NIP: ................................  WOJEWÓDZTWO: .........................................</w:t>
      </w:r>
    </w:p>
    <w:p w:rsidR="009875AF" w:rsidRPr="00462577" w:rsidRDefault="009875AF" w:rsidP="009875AF">
      <w:pPr>
        <w:spacing w:after="120"/>
        <w:ind w:left="426"/>
        <w:jc w:val="both"/>
        <w:rPr>
          <w:sz w:val="22"/>
          <w:szCs w:val="22"/>
          <w:lang w:val="pl-PL"/>
        </w:rPr>
      </w:pPr>
    </w:p>
    <w:p w:rsidR="009875AF" w:rsidRPr="00462577" w:rsidRDefault="009875AF" w:rsidP="009875AF">
      <w:pPr>
        <w:spacing w:after="120"/>
        <w:jc w:val="both"/>
        <w:rPr>
          <w:sz w:val="22"/>
          <w:szCs w:val="22"/>
          <w:lang w:val="pl-PL"/>
        </w:rPr>
      </w:pPr>
      <w:r w:rsidRPr="00462577">
        <w:rPr>
          <w:sz w:val="22"/>
          <w:szCs w:val="22"/>
          <w:lang w:val="pl-PL"/>
        </w:rPr>
        <w:t xml:space="preserve">Numer telefonu .....................................                  </w:t>
      </w:r>
      <w:r w:rsidRPr="00462577">
        <w:rPr>
          <w:sz w:val="22"/>
          <w:szCs w:val="22"/>
        </w:rPr>
        <w:t xml:space="preserve">e-mail </w:t>
      </w:r>
      <w:r w:rsidRPr="00462577">
        <w:rPr>
          <w:sz w:val="22"/>
          <w:szCs w:val="22"/>
          <w:lang w:val="pl-PL"/>
        </w:rPr>
        <w:t xml:space="preserve"> .......................................................................</w:t>
      </w:r>
    </w:p>
    <w:p w:rsidR="009875AF" w:rsidRPr="00462577" w:rsidRDefault="009875AF" w:rsidP="009875AF">
      <w:pPr>
        <w:rPr>
          <w:sz w:val="22"/>
          <w:szCs w:val="22"/>
        </w:rPr>
      </w:pPr>
    </w:p>
    <w:p w:rsidR="009875AF" w:rsidRPr="00462577" w:rsidRDefault="009875AF" w:rsidP="009875AF">
      <w:pPr>
        <w:rPr>
          <w:sz w:val="22"/>
          <w:szCs w:val="22"/>
        </w:rPr>
      </w:pPr>
      <w:r w:rsidRPr="00462577">
        <w:rPr>
          <w:sz w:val="22"/>
          <w:szCs w:val="22"/>
        </w:rPr>
        <w:t>Numer telefonu ………………….......                    e-mail ....................................................................... (</w:t>
      </w:r>
      <w:r w:rsidRPr="00462577">
        <w:rPr>
          <w:sz w:val="22"/>
          <w:szCs w:val="22"/>
          <w:u w:val="single"/>
        </w:rPr>
        <w:t>do zamówień składanych przez Zamawiajacego</w:t>
      </w:r>
      <w:r w:rsidRPr="00462577">
        <w:rPr>
          <w:sz w:val="22"/>
          <w:szCs w:val="22"/>
        </w:rPr>
        <w:t xml:space="preserve">) </w:t>
      </w:r>
    </w:p>
    <w:p w:rsidR="009875AF" w:rsidRPr="00462577" w:rsidRDefault="009875AF" w:rsidP="009875AF">
      <w:pPr>
        <w:spacing w:after="120"/>
        <w:jc w:val="both"/>
        <w:rPr>
          <w:sz w:val="22"/>
          <w:szCs w:val="22"/>
          <w:lang w:val="pl-PL"/>
        </w:rPr>
      </w:pPr>
    </w:p>
    <w:p w:rsidR="009875AF" w:rsidRPr="00462577" w:rsidRDefault="009875AF" w:rsidP="009875AF">
      <w:pPr>
        <w:spacing w:before="60" w:line="276" w:lineRule="auto"/>
        <w:jc w:val="both"/>
        <w:rPr>
          <w:rFonts w:eastAsia="Arial"/>
          <w:sz w:val="22"/>
          <w:szCs w:val="22"/>
        </w:rPr>
      </w:pPr>
      <w:r w:rsidRPr="00462577">
        <w:rPr>
          <w:sz w:val="22"/>
          <w:szCs w:val="22"/>
        </w:rPr>
        <w:t xml:space="preserve">3. Czy </w:t>
      </w:r>
      <w:r w:rsidRPr="00462577">
        <w:rPr>
          <w:b/>
          <w:bCs/>
          <w:sz w:val="22"/>
          <w:szCs w:val="22"/>
        </w:rPr>
        <w:t>Wykonawca jest:</w:t>
      </w:r>
    </w:p>
    <w:p w:rsidR="009875AF" w:rsidRPr="00462577" w:rsidRDefault="009875AF" w:rsidP="009875AF">
      <w:pPr>
        <w:spacing w:before="60" w:line="276" w:lineRule="auto"/>
        <w:jc w:val="both"/>
        <w:rPr>
          <w:rFonts w:eastAsia="Arial"/>
          <w:sz w:val="22"/>
          <w:szCs w:val="22"/>
        </w:rPr>
      </w:pPr>
      <w:r w:rsidRPr="00462577">
        <w:rPr>
          <w:rFonts w:eastAsia="Arial"/>
          <w:sz w:val="22"/>
          <w:szCs w:val="22"/>
        </w:rPr>
        <w:t xml:space="preserve">□ </w:t>
      </w:r>
      <w:r w:rsidRPr="00462577">
        <w:rPr>
          <w:sz w:val="22"/>
          <w:szCs w:val="22"/>
        </w:rPr>
        <w:t>mikroprzedsiębiorstwem</w:t>
      </w:r>
    </w:p>
    <w:p w:rsidR="009875AF" w:rsidRPr="00462577" w:rsidRDefault="009875AF" w:rsidP="009875AF">
      <w:pPr>
        <w:spacing w:before="60" w:line="276" w:lineRule="auto"/>
        <w:jc w:val="both"/>
        <w:rPr>
          <w:rFonts w:eastAsia="Arial"/>
          <w:sz w:val="22"/>
          <w:szCs w:val="22"/>
        </w:rPr>
      </w:pPr>
      <w:r w:rsidRPr="00462577">
        <w:rPr>
          <w:rFonts w:eastAsia="Arial"/>
          <w:sz w:val="22"/>
          <w:szCs w:val="22"/>
        </w:rPr>
        <w:t xml:space="preserve">□ </w:t>
      </w:r>
      <w:r w:rsidRPr="00462577">
        <w:rPr>
          <w:sz w:val="22"/>
          <w:szCs w:val="22"/>
        </w:rPr>
        <w:t>małym przedsiębiorstwem</w:t>
      </w:r>
    </w:p>
    <w:p w:rsidR="009875AF" w:rsidRPr="00462577" w:rsidRDefault="009875AF" w:rsidP="009875AF">
      <w:pPr>
        <w:spacing w:before="60" w:line="276" w:lineRule="auto"/>
        <w:jc w:val="both"/>
        <w:rPr>
          <w:rFonts w:eastAsia="Arial"/>
          <w:sz w:val="22"/>
          <w:szCs w:val="22"/>
        </w:rPr>
      </w:pPr>
      <w:r w:rsidRPr="00462577">
        <w:rPr>
          <w:rFonts w:eastAsia="Arial"/>
          <w:sz w:val="22"/>
          <w:szCs w:val="22"/>
        </w:rPr>
        <w:t xml:space="preserve">□ </w:t>
      </w:r>
      <w:r w:rsidRPr="00462577">
        <w:rPr>
          <w:sz w:val="22"/>
          <w:szCs w:val="22"/>
        </w:rPr>
        <w:t>średnim przedsiębiorstwem</w:t>
      </w:r>
    </w:p>
    <w:p w:rsidR="009875AF" w:rsidRPr="00462577" w:rsidRDefault="009875AF" w:rsidP="009875AF">
      <w:pPr>
        <w:spacing w:before="60" w:line="276" w:lineRule="auto"/>
        <w:jc w:val="both"/>
        <w:rPr>
          <w:rFonts w:eastAsia="Arial"/>
          <w:sz w:val="22"/>
          <w:szCs w:val="22"/>
        </w:rPr>
      </w:pPr>
      <w:r w:rsidRPr="00462577">
        <w:rPr>
          <w:rFonts w:eastAsia="Arial"/>
          <w:sz w:val="22"/>
          <w:szCs w:val="22"/>
        </w:rPr>
        <w:t xml:space="preserve">□ </w:t>
      </w:r>
      <w:r w:rsidRPr="00462577">
        <w:rPr>
          <w:sz w:val="22"/>
          <w:szCs w:val="22"/>
        </w:rPr>
        <w:t>jednosobowa działaność gospodarcza</w:t>
      </w:r>
    </w:p>
    <w:p w:rsidR="009875AF" w:rsidRPr="00462577" w:rsidRDefault="009875AF" w:rsidP="009875AF">
      <w:pPr>
        <w:spacing w:before="60" w:line="276" w:lineRule="auto"/>
        <w:jc w:val="both"/>
        <w:rPr>
          <w:rFonts w:eastAsia="Arial"/>
          <w:sz w:val="22"/>
          <w:szCs w:val="22"/>
        </w:rPr>
      </w:pPr>
      <w:r w:rsidRPr="00462577">
        <w:rPr>
          <w:rFonts w:eastAsia="Arial"/>
          <w:sz w:val="22"/>
          <w:szCs w:val="22"/>
        </w:rPr>
        <w:t xml:space="preserve">□ </w:t>
      </w:r>
      <w:r w:rsidRPr="00462577">
        <w:rPr>
          <w:sz w:val="22"/>
          <w:szCs w:val="22"/>
        </w:rPr>
        <w:t>osobą fizyczną nieprowadzącą działalności gospodarczej</w:t>
      </w:r>
    </w:p>
    <w:p w:rsidR="009875AF" w:rsidRPr="00462577" w:rsidRDefault="009875AF" w:rsidP="009875AF">
      <w:pPr>
        <w:spacing w:before="60" w:line="276" w:lineRule="auto"/>
        <w:jc w:val="both"/>
        <w:rPr>
          <w:sz w:val="22"/>
          <w:szCs w:val="22"/>
        </w:rPr>
      </w:pPr>
      <w:r w:rsidRPr="00462577">
        <w:rPr>
          <w:rFonts w:eastAsia="Arial"/>
          <w:sz w:val="22"/>
          <w:szCs w:val="22"/>
        </w:rPr>
        <w:t xml:space="preserve">□ </w:t>
      </w:r>
      <w:r w:rsidRPr="00462577">
        <w:rPr>
          <w:sz w:val="22"/>
          <w:szCs w:val="22"/>
        </w:rPr>
        <w:t xml:space="preserve">inny rodzaj: ……………………… </w:t>
      </w:r>
    </w:p>
    <w:p w:rsidR="009875AF" w:rsidRPr="00462577" w:rsidRDefault="009875AF" w:rsidP="009875AF">
      <w:pPr>
        <w:jc w:val="both"/>
        <w:rPr>
          <w:sz w:val="22"/>
          <w:szCs w:val="22"/>
          <w:lang w:val="pl-PL"/>
        </w:rPr>
      </w:pPr>
      <w:r w:rsidRPr="00462577">
        <w:rPr>
          <w:sz w:val="22"/>
          <w:szCs w:val="22"/>
          <w:vertAlign w:val="superscript"/>
          <w:lang w:val="pl-PL"/>
        </w:rPr>
        <w:t xml:space="preserve">     1) </w:t>
      </w:r>
      <w:r w:rsidRPr="00462577">
        <w:rPr>
          <w:b/>
          <w:sz w:val="20"/>
          <w:lang w:val="pl-PL"/>
        </w:rPr>
        <w:t>proszę wskazać właściwe</w:t>
      </w:r>
      <w:r w:rsidRPr="00462577">
        <w:rPr>
          <w:sz w:val="22"/>
          <w:szCs w:val="22"/>
          <w:lang w:val="pl-PL"/>
        </w:rPr>
        <w:t xml:space="preserve"> </w:t>
      </w:r>
    </w:p>
    <w:p w:rsidR="009875AF" w:rsidRPr="00462577" w:rsidRDefault="009875AF" w:rsidP="009875AF">
      <w:pPr>
        <w:jc w:val="both"/>
        <w:rPr>
          <w:sz w:val="22"/>
          <w:szCs w:val="22"/>
          <w:lang w:val="pl-PL"/>
        </w:rPr>
      </w:pPr>
      <w:r w:rsidRPr="00462577">
        <w:rPr>
          <w:sz w:val="22"/>
          <w:szCs w:val="22"/>
          <w:lang w:val="pl-PL"/>
        </w:rPr>
        <w:t xml:space="preserve">                                          </w:t>
      </w:r>
    </w:p>
    <w:p w:rsidR="009875AF" w:rsidRPr="00462577" w:rsidRDefault="009875AF" w:rsidP="009875AF">
      <w:pPr>
        <w:spacing w:after="120"/>
        <w:jc w:val="both"/>
        <w:rPr>
          <w:sz w:val="22"/>
          <w:szCs w:val="22"/>
        </w:rPr>
      </w:pPr>
      <w:r w:rsidRPr="00462577">
        <w:rPr>
          <w:bCs/>
          <w:sz w:val="22"/>
          <w:szCs w:val="22"/>
        </w:rPr>
        <w:t>4.</w:t>
      </w:r>
      <w:r w:rsidRPr="00462577">
        <w:rPr>
          <w:b/>
          <w:bCs/>
          <w:sz w:val="22"/>
          <w:szCs w:val="22"/>
        </w:rPr>
        <w:t xml:space="preserve"> OŚWIADCZAMY, </w:t>
      </w:r>
      <w:r w:rsidRPr="00462577">
        <w:rPr>
          <w:sz w:val="22"/>
          <w:szCs w:val="22"/>
        </w:rPr>
        <w:t>że zapoznaliśmy się i akceptujemy projekt umowy, stanowiący Załącznik nr .... do Specyfikacji Warunków Zamówienia.</w:t>
      </w:r>
    </w:p>
    <w:p w:rsidR="009875AF" w:rsidRPr="00462577" w:rsidRDefault="009875AF" w:rsidP="009875AF">
      <w:pPr>
        <w:spacing w:after="120"/>
        <w:jc w:val="both"/>
        <w:rPr>
          <w:sz w:val="22"/>
          <w:szCs w:val="22"/>
        </w:rPr>
      </w:pPr>
    </w:p>
    <w:p w:rsidR="009875AF" w:rsidRPr="00462577" w:rsidRDefault="009875AF" w:rsidP="009875AF">
      <w:pPr>
        <w:widowControl/>
        <w:suppressAutoHyphens w:val="0"/>
        <w:overflowPunct/>
        <w:autoSpaceDE/>
        <w:autoSpaceDN/>
        <w:adjustRightInd/>
        <w:spacing w:after="120" w:line="276" w:lineRule="auto"/>
        <w:jc w:val="both"/>
        <w:textAlignment w:val="auto"/>
        <w:rPr>
          <w:rFonts w:eastAsiaTheme="minorHAnsi"/>
          <w:kern w:val="0"/>
          <w:sz w:val="22"/>
          <w:szCs w:val="22"/>
          <w:lang w:val="pl-PL" w:eastAsia="en-US"/>
        </w:rPr>
      </w:pPr>
      <w:r w:rsidRPr="00462577">
        <w:rPr>
          <w:rFonts w:eastAsiaTheme="minorHAnsi"/>
          <w:kern w:val="0"/>
          <w:sz w:val="22"/>
          <w:szCs w:val="22"/>
          <w:lang w:val="pl-PL" w:eastAsia="en-US"/>
        </w:rPr>
        <w:t xml:space="preserve">5. </w:t>
      </w:r>
      <w:r w:rsidRPr="00462577">
        <w:rPr>
          <w:rFonts w:eastAsiaTheme="minorHAnsi"/>
          <w:b/>
          <w:kern w:val="0"/>
          <w:sz w:val="22"/>
          <w:szCs w:val="22"/>
          <w:lang w:val="pl-PL" w:eastAsia="en-US"/>
        </w:rPr>
        <w:t>OŚWIADCZAMY,</w:t>
      </w:r>
      <w:r w:rsidRPr="00462577">
        <w:rPr>
          <w:rFonts w:eastAsiaTheme="minorHAnsi"/>
          <w:kern w:val="0"/>
          <w:sz w:val="22"/>
          <w:szCs w:val="22"/>
          <w:lang w:val="pl-PL" w:eastAsia="en-US"/>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 </w:t>
      </w:r>
    </w:p>
    <w:p w:rsidR="009875AF" w:rsidRPr="00462577" w:rsidRDefault="009875AF" w:rsidP="009875AF">
      <w:pPr>
        <w:widowControl/>
        <w:suppressAutoHyphens w:val="0"/>
        <w:overflowPunct/>
        <w:autoSpaceDE/>
        <w:autoSpaceDN/>
        <w:adjustRightInd/>
        <w:jc w:val="both"/>
        <w:textAlignment w:val="auto"/>
        <w:rPr>
          <w:sz w:val="22"/>
          <w:szCs w:val="22"/>
        </w:rPr>
      </w:pPr>
      <w:r w:rsidRPr="00462577">
        <w:rPr>
          <w:sz w:val="22"/>
          <w:szCs w:val="22"/>
          <w:lang w:val="pl-PL"/>
        </w:rPr>
        <w:t xml:space="preserve">6. </w:t>
      </w:r>
      <w:r w:rsidRPr="00462577">
        <w:rPr>
          <w:sz w:val="22"/>
          <w:szCs w:val="22"/>
        </w:rPr>
        <w:t>Oferujemy dostawę towaru o parametrach określonych w załączniku nr 1 do SWZ, zgodnie z formularzem cenowym stanowiącym załącznik do oferty za wynagrodzeniem w kwocie:</w:t>
      </w:r>
    </w:p>
    <w:p w:rsidR="009875AF" w:rsidRPr="00462577" w:rsidRDefault="009875AF" w:rsidP="009875AF">
      <w:pPr>
        <w:widowControl/>
        <w:suppressAutoHyphens w:val="0"/>
        <w:ind w:left="420"/>
        <w:jc w:val="both"/>
        <w:rPr>
          <w:sz w:val="22"/>
          <w:szCs w:val="22"/>
        </w:rPr>
      </w:pPr>
    </w:p>
    <w:p w:rsidR="009875AF" w:rsidRPr="00462577" w:rsidRDefault="009875AF" w:rsidP="009875AF">
      <w:pPr>
        <w:jc w:val="both"/>
        <w:rPr>
          <w:sz w:val="22"/>
          <w:szCs w:val="22"/>
          <w:lang w:val="pl-PL"/>
        </w:rPr>
      </w:pPr>
      <w:r w:rsidRPr="00462577">
        <w:rPr>
          <w:sz w:val="22"/>
          <w:szCs w:val="22"/>
          <w:u w:val="single"/>
        </w:rPr>
        <w:t xml:space="preserve">dla pakietu nr …….. </w:t>
      </w:r>
      <w:r w:rsidRPr="00462577">
        <w:rPr>
          <w:i/>
          <w:sz w:val="22"/>
          <w:szCs w:val="22"/>
          <w:u w:val="single"/>
        </w:rPr>
        <w:t xml:space="preserve">(należy kolejno wymienić wszystkie pakiety, na które Wykonawca składa ofertę) </w:t>
      </w:r>
    </w:p>
    <w:p w:rsidR="009875AF" w:rsidRPr="00462577" w:rsidRDefault="009875AF" w:rsidP="009875AF">
      <w:pPr>
        <w:spacing w:after="120"/>
        <w:jc w:val="both"/>
        <w:rPr>
          <w:sz w:val="22"/>
          <w:szCs w:val="22"/>
          <w:u w:val="single"/>
        </w:rPr>
      </w:pPr>
    </w:p>
    <w:p w:rsidR="009875AF" w:rsidRPr="00462577" w:rsidRDefault="009875AF" w:rsidP="009875AF">
      <w:pPr>
        <w:jc w:val="both"/>
        <w:rPr>
          <w:sz w:val="22"/>
          <w:szCs w:val="22"/>
          <w:lang w:val="pl-PL"/>
        </w:rPr>
      </w:pPr>
      <w:r w:rsidRPr="00462577">
        <w:rPr>
          <w:sz w:val="22"/>
          <w:szCs w:val="22"/>
          <w:lang w:val="pl-PL"/>
        </w:rPr>
        <w:t>„netto” ...................... PLN, (słownie: .....................................................................................................</w:t>
      </w:r>
    </w:p>
    <w:p w:rsidR="009875AF" w:rsidRPr="00462577" w:rsidRDefault="009875AF" w:rsidP="009875AF">
      <w:pPr>
        <w:spacing w:after="120"/>
        <w:ind w:left="420"/>
        <w:jc w:val="both"/>
        <w:rPr>
          <w:sz w:val="22"/>
          <w:szCs w:val="22"/>
          <w:lang w:val="pl-PL"/>
        </w:rPr>
      </w:pPr>
    </w:p>
    <w:p w:rsidR="009875AF" w:rsidRPr="00462577" w:rsidRDefault="009875AF" w:rsidP="009875AF">
      <w:pPr>
        <w:jc w:val="both"/>
        <w:rPr>
          <w:sz w:val="22"/>
          <w:szCs w:val="22"/>
          <w:lang w:val="pl-PL"/>
        </w:rPr>
      </w:pPr>
      <w:r w:rsidRPr="00462577">
        <w:rPr>
          <w:sz w:val="22"/>
          <w:szCs w:val="22"/>
          <w:lang w:val="pl-PL"/>
        </w:rPr>
        <w:t>................................................................................... złotych),</w:t>
      </w:r>
    </w:p>
    <w:p w:rsidR="009875AF" w:rsidRPr="00462577" w:rsidRDefault="009875AF" w:rsidP="009875AF">
      <w:pPr>
        <w:spacing w:after="120"/>
        <w:ind w:left="420"/>
        <w:jc w:val="both"/>
        <w:rPr>
          <w:sz w:val="22"/>
          <w:szCs w:val="22"/>
          <w:lang w:val="pl-PL"/>
        </w:rPr>
      </w:pPr>
    </w:p>
    <w:p w:rsidR="009875AF" w:rsidRPr="00462577" w:rsidRDefault="009875AF" w:rsidP="009875AF">
      <w:pPr>
        <w:jc w:val="both"/>
        <w:rPr>
          <w:sz w:val="22"/>
          <w:szCs w:val="22"/>
          <w:lang w:val="pl-PL"/>
        </w:rPr>
      </w:pPr>
      <w:r w:rsidRPr="00462577">
        <w:rPr>
          <w:sz w:val="22"/>
          <w:szCs w:val="22"/>
          <w:lang w:val="pl-PL"/>
        </w:rPr>
        <w:t>podatek VAT – …….. %: .................. PLN, (słownie:…………………………………………………</w:t>
      </w:r>
    </w:p>
    <w:p w:rsidR="009875AF" w:rsidRPr="00462577" w:rsidRDefault="009875AF" w:rsidP="009875AF">
      <w:pPr>
        <w:spacing w:after="120"/>
        <w:jc w:val="both"/>
        <w:rPr>
          <w:sz w:val="22"/>
          <w:szCs w:val="22"/>
          <w:lang w:val="pl-PL"/>
        </w:rPr>
      </w:pPr>
    </w:p>
    <w:p w:rsidR="009875AF" w:rsidRPr="00462577" w:rsidRDefault="009875AF" w:rsidP="009875AF">
      <w:pPr>
        <w:jc w:val="both"/>
        <w:rPr>
          <w:sz w:val="22"/>
          <w:szCs w:val="22"/>
          <w:lang w:val="pl-PL"/>
        </w:rPr>
      </w:pPr>
      <w:r w:rsidRPr="00462577">
        <w:rPr>
          <w:sz w:val="22"/>
          <w:szCs w:val="22"/>
          <w:lang w:val="pl-PL"/>
        </w:rPr>
        <w:t>……………………………………………………... złotych),</w:t>
      </w:r>
    </w:p>
    <w:p w:rsidR="009875AF" w:rsidRPr="00462577" w:rsidRDefault="009875AF" w:rsidP="009875AF">
      <w:pPr>
        <w:spacing w:after="120"/>
        <w:ind w:left="420"/>
        <w:jc w:val="both"/>
        <w:rPr>
          <w:sz w:val="22"/>
          <w:szCs w:val="22"/>
          <w:lang w:val="pl-PL"/>
        </w:rPr>
      </w:pPr>
    </w:p>
    <w:p w:rsidR="009875AF" w:rsidRPr="00462577" w:rsidRDefault="009875AF" w:rsidP="009875AF">
      <w:pPr>
        <w:jc w:val="both"/>
        <w:rPr>
          <w:sz w:val="22"/>
          <w:szCs w:val="22"/>
          <w:lang w:val="pl-PL"/>
        </w:rPr>
      </w:pPr>
      <w:r w:rsidRPr="00462577">
        <w:rPr>
          <w:sz w:val="22"/>
          <w:szCs w:val="22"/>
          <w:lang w:val="pl-PL"/>
        </w:rPr>
        <w:t>„brutto” ........................ PLN, (słownie: ...................................................................................................</w:t>
      </w:r>
    </w:p>
    <w:p w:rsidR="009875AF" w:rsidRPr="00462577" w:rsidRDefault="009875AF" w:rsidP="009875AF">
      <w:pPr>
        <w:spacing w:after="120"/>
        <w:ind w:left="420"/>
        <w:jc w:val="both"/>
        <w:rPr>
          <w:sz w:val="22"/>
          <w:szCs w:val="22"/>
          <w:lang w:val="pl-PL"/>
        </w:rPr>
      </w:pPr>
    </w:p>
    <w:p w:rsidR="009875AF" w:rsidRPr="00462577" w:rsidRDefault="009875AF" w:rsidP="009875AF">
      <w:pPr>
        <w:jc w:val="both"/>
        <w:rPr>
          <w:sz w:val="22"/>
          <w:szCs w:val="22"/>
          <w:lang w:val="pl-PL"/>
        </w:rPr>
      </w:pPr>
      <w:r w:rsidRPr="00462577">
        <w:rPr>
          <w:sz w:val="22"/>
          <w:szCs w:val="22"/>
          <w:lang w:val="pl-PL"/>
        </w:rPr>
        <w:t>.................................................................................................... złotych).</w:t>
      </w:r>
    </w:p>
    <w:p w:rsidR="009875AF" w:rsidRPr="00462577" w:rsidRDefault="009875AF" w:rsidP="009875AF">
      <w:pPr>
        <w:widowControl/>
        <w:jc w:val="both"/>
        <w:rPr>
          <w:b/>
          <w:bCs/>
          <w:i/>
          <w:kern w:val="0"/>
          <w:sz w:val="22"/>
          <w:szCs w:val="22"/>
          <w:lang w:val="pl-PL"/>
        </w:rPr>
      </w:pPr>
      <w:r w:rsidRPr="00462577">
        <w:rPr>
          <w:b/>
          <w:bCs/>
          <w:i/>
          <w:kern w:val="0"/>
          <w:sz w:val="22"/>
          <w:szCs w:val="22"/>
          <w:lang w:val="pl-PL"/>
        </w:rPr>
        <w:t xml:space="preserve"> </w:t>
      </w:r>
    </w:p>
    <w:p w:rsidR="009875AF" w:rsidRPr="00462577" w:rsidRDefault="009875AF" w:rsidP="009875AF">
      <w:pPr>
        <w:rPr>
          <w:b/>
          <w:sz w:val="22"/>
          <w:szCs w:val="22"/>
        </w:rPr>
      </w:pPr>
      <w:r w:rsidRPr="00462577">
        <w:rPr>
          <w:sz w:val="22"/>
          <w:szCs w:val="22"/>
        </w:rPr>
        <w:t>7.</w:t>
      </w:r>
      <w:r w:rsidRPr="00462577">
        <w:rPr>
          <w:rFonts w:eastAsia="Arial Unicode MS" w:cs="Arial Unicode MS"/>
          <w:szCs w:val="24"/>
          <w:lang w:val="pl-PL" w:eastAsia="hi-IN" w:bidi="hi-IN"/>
        </w:rPr>
        <w:t xml:space="preserve"> </w:t>
      </w:r>
      <w:r w:rsidRPr="00462577">
        <w:rPr>
          <w:sz w:val="22"/>
          <w:szCs w:val="22"/>
          <w:lang w:val="pl-PL"/>
        </w:rPr>
        <w:t xml:space="preserve">Gwarantujemy uzupełnienie komisu od momentu wszczepienia implantów  (wykorzystania sprzętu) w terminie do ……………… </w:t>
      </w:r>
      <w:r w:rsidRPr="00462577">
        <w:rPr>
          <w:b/>
          <w:sz w:val="22"/>
          <w:szCs w:val="22"/>
          <w:lang w:val="pl-PL"/>
        </w:rPr>
        <w:t>godzin</w:t>
      </w:r>
      <w:r w:rsidRPr="00462577">
        <w:rPr>
          <w:sz w:val="22"/>
          <w:szCs w:val="22"/>
          <w:lang w:val="pl-PL"/>
        </w:rPr>
        <w:t>.*</w:t>
      </w:r>
      <w:r w:rsidRPr="00462577">
        <w:rPr>
          <w:i/>
          <w:sz w:val="22"/>
          <w:szCs w:val="22"/>
        </w:rPr>
        <w:t xml:space="preserve"> </w:t>
      </w:r>
    </w:p>
    <w:p w:rsidR="009875AF" w:rsidRPr="00462577" w:rsidRDefault="009875AF" w:rsidP="009875AF">
      <w:pPr>
        <w:spacing w:after="120"/>
        <w:jc w:val="both"/>
        <w:rPr>
          <w:i/>
          <w:sz w:val="22"/>
          <w:szCs w:val="22"/>
        </w:rPr>
      </w:pPr>
    </w:p>
    <w:p w:rsidR="009875AF" w:rsidRPr="00462577" w:rsidRDefault="009875AF" w:rsidP="009875AF">
      <w:pPr>
        <w:widowControl/>
        <w:suppressAutoHyphens w:val="0"/>
        <w:spacing w:after="120"/>
        <w:rPr>
          <w:sz w:val="22"/>
          <w:szCs w:val="22"/>
          <w:lang w:val="pl-PL"/>
        </w:rPr>
      </w:pPr>
      <w:r w:rsidRPr="00462577">
        <w:rPr>
          <w:sz w:val="22"/>
          <w:szCs w:val="22"/>
          <w:lang w:val="pl-PL"/>
        </w:rPr>
        <w:t>Załączniki do oferty (zgodnie z SWZ dla Wykonawców):</w:t>
      </w:r>
    </w:p>
    <w:p w:rsidR="009875AF" w:rsidRPr="00462577" w:rsidRDefault="009875AF" w:rsidP="009875A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62577">
        <w:rPr>
          <w:sz w:val="22"/>
          <w:szCs w:val="22"/>
          <w:lang w:val="pl-PL"/>
        </w:rPr>
        <w:t>..............................................................................................................................</w:t>
      </w:r>
    </w:p>
    <w:p w:rsidR="009875AF" w:rsidRPr="00462577" w:rsidRDefault="009875AF" w:rsidP="009875A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62577">
        <w:rPr>
          <w:sz w:val="22"/>
          <w:szCs w:val="22"/>
          <w:lang w:val="pl-PL"/>
        </w:rPr>
        <w:t>..............................................................................................................................</w:t>
      </w:r>
    </w:p>
    <w:p w:rsidR="009875AF" w:rsidRPr="00462577" w:rsidRDefault="009875AF" w:rsidP="009875AF">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62577">
        <w:rPr>
          <w:sz w:val="22"/>
          <w:szCs w:val="22"/>
          <w:lang w:val="pl-PL"/>
        </w:rPr>
        <w:t>..............................................................................................................................</w:t>
      </w:r>
    </w:p>
    <w:p w:rsidR="009875AF" w:rsidRPr="00462577" w:rsidRDefault="009875AF" w:rsidP="009875AF">
      <w:pPr>
        <w:widowControl/>
        <w:suppressAutoHyphens w:val="0"/>
        <w:ind w:left="420"/>
        <w:jc w:val="both"/>
        <w:rPr>
          <w:sz w:val="22"/>
          <w:szCs w:val="22"/>
          <w:lang w:val="pl-PL"/>
        </w:rPr>
      </w:pPr>
    </w:p>
    <w:p w:rsidR="009875AF" w:rsidRPr="00462577" w:rsidRDefault="009875AF" w:rsidP="009875AF">
      <w:pPr>
        <w:widowControl/>
        <w:tabs>
          <w:tab w:val="left" w:pos="3705"/>
        </w:tabs>
        <w:suppressAutoHyphens w:val="0"/>
        <w:spacing w:after="120"/>
        <w:ind w:left="283"/>
        <w:rPr>
          <w:sz w:val="22"/>
          <w:szCs w:val="22"/>
          <w:lang w:val="pl-PL"/>
        </w:rPr>
      </w:pPr>
      <w:r w:rsidRPr="00462577">
        <w:rPr>
          <w:sz w:val="22"/>
          <w:szCs w:val="22"/>
          <w:lang w:val="pl-PL"/>
        </w:rPr>
        <w:t xml:space="preserve"> (</w:t>
      </w:r>
      <w:r w:rsidRPr="00462577">
        <w:rPr>
          <w:i/>
          <w:sz w:val="20"/>
          <w:lang w:val="pl-PL"/>
        </w:rPr>
        <w:t>rozszerzyć zgodnie z wymaganiami</w:t>
      </w:r>
      <w:r w:rsidRPr="00462577">
        <w:rPr>
          <w:sz w:val="20"/>
          <w:lang w:val="pl-PL"/>
        </w:rPr>
        <w:t>)</w:t>
      </w:r>
      <w:r w:rsidRPr="00462577">
        <w:rPr>
          <w:sz w:val="22"/>
          <w:szCs w:val="22"/>
          <w:lang w:val="pl-PL"/>
        </w:rPr>
        <w:tab/>
      </w:r>
    </w:p>
    <w:p w:rsidR="009875AF" w:rsidRPr="00462577" w:rsidRDefault="009875AF" w:rsidP="009875AF">
      <w:pPr>
        <w:widowControl/>
        <w:suppressAutoHyphens w:val="0"/>
        <w:spacing w:after="120"/>
        <w:ind w:left="4956"/>
        <w:jc w:val="center"/>
        <w:rPr>
          <w:sz w:val="22"/>
          <w:szCs w:val="22"/>
          <w:lang w:val="pl-PL"/>
        </w:rPr>
      </w:pPr>
    </w:p>
    <w:p w:rsidR="009875AF" w:rsidRPr="00462577" w:rsidRDefault="009875AF" w:rsidP="009875AF">
      <w:pPr>
        <w:widowControl/>
        <w:suppressAutoHyphens w:val="0"/>
        <w:spacing w:after="120"/>
        <w:ind w:left="4956"/>
        <w:jc w:val="center"/>
        <w:rPr>
          <w:sz w:val="20"/>
          <w:lang w:val="pl-PL"/>
        </w:rPr>
      </w:pPr>
      <w:r w:rsidRPr="00462577">
        <w:rPr>
          <w:sz w:val="22"/>
          <w:szCs w:val="22"/>
          <w:lang w:val="pl-PL"/>
        </w:rPr>
        <w:t xml:space="preserve">.................................................................                               </w:t>
      </w:r>
      <w:r w:rsidRPr="00462577">
        <w:rPr>
          <w:sz w:val="20"/>
          <w:lang w:val="pl-PL"/>
        </w:rPr>
        <w:t>(podpis Wykonawcy lub osób                          upoważnionych przez Wykonawcę)</w:t>
      </w:r>
    </w:p>
    <w:p w:rsidR="009875AF" w:rsidRPr="00462577" w:rsidRDefault="009875AF" w:rsidP="009875AF">
      <w:pPr>
        <w:widowControl/>
        <w:suppressAutoHyphens w:val="0"/>
        <w:spacing w:after="120"/>
        <w:ind w:left="4956"/>
        <w:jc w:val="center"/>
        <w:rPr>
          <w:sz w:val="20"/>
          <w:lang w:val="pl-PL"/>
        </w:rPr>
      </w:pPr>
    </w:p>
    <w:p w:rsidR="009875AF" w:rsidRPr="00462577" w:rsidRDefault="009875AF" w:rsidP="009875AF">
      <w:pPr>
        <w:widowControl/>
        <w:suppressAutoHyphens w:val="0"/>
        <w:spacing w:after="120"/>
        <w:rPr>
          <w:sz w:val="20"/>
          <w:lang w:val="pl-PL"/>
        </w:rPr>
      </w:pPr>
      <w:r w:rsidRPr="00462577">
        <w:rPr>
          <w:sz w:val="20"/>
          <w:lang w:val="pl-PL"/>
        </w:rPr>
        <w:t>______________</w:t>
      </w:r>
    </w:p>
    <w:p w:rsidR="009875AF" w:rsidRPr="00462577" w:rsidRDefault="009875AF" w:rsidP="009875AF">
      <w:pPr>
        <w:widowControl/>
        <w:rPr>
          <w:rFonts w:eastAsia="Calibri"/>
          <w:b/>
          <w:i/>
          <w:kern w:val="0"/>
          <w:sz w:val="18"/>
          <w:szCs w:val="18"/>
          <w:lang w:val="pl-PL" w:eastAsia="en-US"/>
        </w:rPr>
      </w:pPr>
      <w:r w:rsidRPr="00462577">
        <w:rPr>
          <w:rFonts w:eastAsia="Calibri"/>
          <w:i/>
          <w:kern w:val="0"/>
          <w:sz w:val="18"/>
          <w:szCs w:val="18"/>
          <w:vertAlign w:val="superscript"/>
          <w:lang w:val="pl-PL" w:eastAsia="en-US"/>
        </w:rPr>
        <w:t xml:space="preserve">1) </w:t>
      </w:r>
      <w:r w:rsidRPr="00462577">
        <w:rPr>
          <w:rFonts w:eastAsia="Calibri"/>
          <w:b/>
          <w:i/>
          <w:kern w:val="0"/>
          <w:sz w:val="18"/>
          <w:szCs w:val="18"/>
          <w:lang w:val="pl-PL" w:eastAsia="en-US"/>
        </w:rPr>
        <w:t xml:space="preserve">Mikroprzedsiębiorstwo </w:t>
      </w:r>
      <w:r w:rsidRPr="00462577">
        <w:rPr>
          <w:rFonts w:eastAsia="Calibri"/>
          <w:i/>
          <w:kern w:val="0"/>
          <w:sz w:val="18"/>
          <w:szCs w:val="18"/>
          <w:lang w:val="pl-PL" w:eastAsia="en-US"/>
        </w:rPr>
        <w:t xml:space="preserve">– przedsiębiorstwo, które zatrudnia </w:t>
      </w:r>
      <w:r w:rsidRPr="00462577">
        <w:rPr>
          <w:rFonts w:eastAsia="Calibri"/>
          <w:b/>
          <w:i/>
          <w:kern w:val="0"/>
          <w:sz w:val="18"/>
          <w:szCs w:val="18"/>
          <w:lang w:val="pl-PL" w:eastAsia="en-US"/>
        </w:rPr>
        <w:t>mniej niż 10 osób</w:t>
      </w:r>
      <w:r w:rsidRPr="00462577">
        <w:rPr>
          <w:rFonts w:eastAsia="Calibri"/>
          <w:i/>
          <w:kern w:val="0"/>
          <w:sz w:val="18"/>
          <w:szCs w:val="18"/>
          <w:lang w:val="pl-PL" w:eastAsia="en-US"/>
        </w:rPr>
        <w:t xml:space="preserve"> i którego roczny obrót lub roczna suma bilansowa </w:t>
      </w:r>
      <w:r w:rsidRPr="00462577">
        <w:rPr>
          <w:rFonts w:eastAsia="Calibri"/>
          <w:b/>
          <w:i/>
          <w:kern w:val="0"/>
          <w:sz w:val="18"/>
          <w:szCs w:val="18"/>
          <w:lang w:val="pl-PL" w:eastAsia="en-US"/>
        </w:rPr>
        <w:t>nie przekracza 2 milionów EUR.</w:t>
      </w:r>
    </w:p>
    <w:p w:rsidR="009875AF" w:rsidRPr="00462577" w:rsidRDefault="009875AF" w:rsidP="009875AF">
      <w:pPr>
        <w:widowControl/>
        <w:rPr>
          <w:rFonts w:eastAsia="Calibri"/>
          <w:b/>
          <w:i/>
          <w:kern w:val="0"/>
          <w:sz w:val="18"/>
          <w:szCs w:val="18"/>
          <w:lang w:val="pl-PL" w:eastAsia="en-US"/>
        </w:rPr>
      </w:pPr>
      <w:r w:rsidRPr="00462577">
        <w:rPr>
          <w:rFonts w:eastAsia="Calibri"/>
          <w:b/>
          <w:i/>
          <w:kern w:val="0"/>
          <w:sz w:val="18"/>
          <w:szCs w:val="18"/>
          <w:lang w:val="pl-PL" w:eastAsia="en-US"/>
        </w:rPr>
        <w:t xml:space="preserve">Małe przedsiębiorstwo </w:t>
      </w:r>
      <w:r w:rsidRPr="00462577">
        <w:rPr>
          <w:rFonts w:eastAsia="Calibri"/>
          <w:i/>
          <w:kern w:val="0"/>
          <w:sz w:val="18"/>
          <w:szCs w:val="18"/>
          <w:lang w:val="pl-PL" w:eastAsia="en-US"/>
        </w:rPr>
        <w:t xml:space="preserve">- przedsiębiorstwo, które zatrudnia </w:t>
      </w:r>
      <w:r w:rsidRPr="00462577">
        <w:rPr>
          <w:rFonts w:eastAsia="Calibri"/>
          <w:b/>
          <w:i/>
          <w:kern w:val="0"/>
          <w:sz w:val="18"/>
          <w:szCs w:val="18"/>
          <w:lang w:val="pl-PL" w:eastAsia="en-US"/>
        </w:rPr>
        <w:t>mniej niż 50 osób</w:t>
      </w:r>
      <w:r w:rsidRPr="00462577">
        <w:rPr>
          <w:rFonts w:eastAsia="Calibri"/>
          <w:i/>
          <w:kern w:val="0"/>
          <w:sz w:val="18"/>
          <w:szCs w:val="18"/>
          <w:lang w:val="pl-PL" w:eastAsia="en-US"/>
        </w:rPr>
        <w:t xml:space="preserve"> i którego roczny obrót lub roczna suma bilansowa </w:t>
      </w:r>
      <w:r w:rsidRPr="00462577">
        <w:rPr>
          <w:rFonts w:eastAsia="Calibri"/>
          <w:b/>
          <w:i/>
          <w:kern w:val="0"/>
          <w:sz w:val="18"/>
          <w:szCs w:val="18"/>
          <w:lang w:val="pl-PL" w:eastAsia="en-US"/>
        </w:rPr>
        <w:t>nie przekracza 10 milionów EUR.</w:t>
      </w:r>
    </w:p>
    <w:p w:rsidR="009875AF" w:rsidRPr="00462577" w:rsidRDefault="009875AF" w:rsidP="009875AF">
      <w:pPr>
        <w:widowControl/>
        <w:rPr>
          <w:rFonts w:eastAsia="Calibri"/>
          <w:i/>
          <w:kern w:val="0"/>
          <w:sz w:val="18"/>
          <w:szCs w:val="18"/>
          <w:lang w:val="pl-PL" w:eastAsia="en-US"/>
        </w:rPr>
      </w:pPr>
      <w:r w:rsidRPr="00462577">
        <w:rPr>
          <w:rFonts w:eastAsia="Calibri"/>
          <w:b/>
          <w:i/>
          <w:kern w:val="0"/>
          <w:sz w:val="18"/>
          <w:szCs w:val="18"/>
          <w:lang w:val="pl-PL" w:eastAsia="en-US"/>
        </w:rPr>
        <w:t xml:space="preserve">Średnie przedsiębiorstwo – </w:t>
      </w:r>
      <w:r w:rsidRPr="00462577">
        <w:rPr>
          <w:rFonts w:eastAsia="Calibri"/>
          <w:i/>
          <w:kern w:val="0"/>
          <w:sz w:val="18"/>
          <w:szCs w:val="18"/>
          <w:lang w:val="pl-PL" w:eastAsia="en-US"/>
        </w:rPr>
        <w:t xml:space="preserve">przedsiębiorstwa, które nie są mikroprzedsiębiorstwami ani małymi przedsiębiorstwami i które zatrudniają </w:t>
      </w:r>
      <w:r w:rsidRPr="00462577">
        <w:rPr>
          <w:rFonts w:eastAsia="Calibri"/>
          <w:b/>
          <w:i/>
          <w:kern w:val="0"/>
          <w:sz w:val="18"/>
          <w:szCs w:val="18"/>
          <w:lang w:val="pl-PL" w:eastAsia="en-US"/>
        </w:rPr>
        <w:t>mniej niż 250 osób</w:t>
      </w:r>
      <w:r w:rsidRPr="00462577">
        <w:rPr>
          <w:rFonts w:eastAsia="Calibri"/>
          <w:i/>
          <w:kern w:val="0"/>
          <w:sz w:val="18"/>
          <w:szCs w:val="18"/>
          <w:lang w:val="pl-PL" w:eastAsia="en-US"/>
        </w:rPr>
        <w:t xml:space="preserve"> i których roczny obrót </w:t>
      </w:r>
      <w:r w:rsidRPr="00462577">
        <w:rPr>
          <w:rFonts w:eastAsia="Calibri"/>
          <w:b/>
          <w:i/>
          <w:kern w:val="0"/>
          <w:sz w:val="18"/>
          <w:szCs w:val="18"/>
          <w:lang w:val="pl-PL" w:eastAsia="en-US"/>
        </w:rPr>
        <w:t xml:space="preserve">nie przekracza 50 milionów EUR </w:t>
      </w:r>
      <w:r w:rsidRPr="00462577">
        <w:rPr>
          <w:rFonts w:eastAsia="Calibri"/>
          <w:i/>
          <w:kern w:val="0"/>
          <w:sz w:val="18"/>
          <w:szCs w:val="18"/>
          <w:lang w:val="pl-PL" w:eastAsia="en-US"/>
        </w:rPr>
        <w:t>lub roczna suma bilansowa</w:t>
      </w:r>
      <w:r w:rsidRPr="00462577">
        <w:rPr>
          <w:rFonts w:eastAsia="Calibri"/>
          <w:b/>
          <w:i/>
          <w:kern w:val="0"/>
          <w:sz w:val="18"/>
          <w:szCs w:val="18"/>
          <w:lang w:val="pl-PL" w:eastAsia="en-US"/>
        </w:rPr>
        <w:t xml:space="preserve"> nie przekracza 43 milionów EUR.</w:t>
      </w:r>
    </w:p>
    <w:p w:rsidR="009875AF" w:rsidRPr="00462577" w:rsidRDefault="009875AF" w:rsidP="009875AF">
      <w:pPr>
        <w:spacing w:after="120"/>
        <w:jc w:val="both"/>
        <w:rPr>
          <w:i/>
          <w:sz w:val="20"/>
        </w:rPr>
      </w:pPr>
    </w:p>
    <w:p w:rsidR="009875AF" w:rsidRPr="00462577" w:rsidRDefault="009875AF" w:rsidP="009875AF">
      <w:pPr>
        <w:widowControl/>
        <w:rPr>
          <w:rFonts w:eastAsia="Calibri"/>
          <w:i/>
          <w:kern w:val="0"/>
          <w:sz w:val="20"/>
          <w:lang w:val="pl-PL" w:eastAsia="en-US"/>
        </w:rPr>
      </w:pPr>
      <w:r w:rsidRPr="00462577">
        <w:rPr>
          <w:rFonts w:eastAsia="Calibri"/>
          <w:i/>
          <w:kern w:val="0"/>
          <w:sz w:val="20"/>
          <w:lang w:val="pl-PL" w:eastAsia="en-US"/>
        </w:rPr>
        <w:t xml:space="preserve">*(maksymalny czas uzupełnienia komisu od momentu wszczepienia implantów (wykorzystania sprzętu)  do </w:t>
      </w:r>
    </w:p>
    <w:p w:rsidR="00865E6A" w:rsidRDefault="009875AF" w:rsidP="009875AF">
      <w:pPr>
        <w:rPr>
          <w:rFonts w:eastAsia="Calibri"/>
          <w:i/>
          <w:kern w:val="0"/>
          <w:sz w:val="20"/>
          <w:lang w:val="pl-PL" w:eastAsia="en-US"/>
        </w:rPr>
      </w:pPr>
      <w:r w:rsidRPr="00462577">
        <w:rPr>
          <w:rFonts w:eastAsia="Calibri"/>
          <w:i/>
          <w:kern w:val="0"/>
          <w:sz w:val="20"/>
          <w:lang w:val="pl-PL" w:eastAsia="en-US"/>
        </w:rPr>
        <w:t>48 godzin.</w:t>
      </w:r>
    </w:p>
    <w:p w:rsidR="009875AF" w:rsidRDefault="009875AF" w:rsidP="009875AF">
      <w:pPr>
        <w:rPr>
          <w:rFonts w:eastAsia="Calibri"/>
          <w:i/>
          <w:kern w:val="0"/>
          <w:sz w:val="20"/>
          <w:lang w:val="pl-PL" w:eastAsia="en-US"/>
        </w:rPr>
      </w:pPr>
    </w:p>
    <w:p w:rsidR="009875AF" w:rsidRPr="009875AF" w:rsidRDefault="009875AF" w:rsidP="009875AF">
      <w:pPr>
        <w:overflowPunct/>
        <w:autoSpaceDE/>
        <w:autoSpaceDN/>
        <w:adjustRightInd/>
        <w:textAlignment w:val="auto"/>
        <w:rPr>
          <w:rFonts w:eastAsia="Arial Unicode MS" w:cs="Arial Unicode MS"/>
          <w:kern w:val="2"/>
          <w:szCs w:val="24"/>
          <w:lang w:val="pl-PL" w:eastAsia="hi-IN" w:bidi="hi-IN"/>
        </w:rPr>
      </w:pPr>
      <w:r w:rsidRPr="009875AF">
        <w:rPr>
          <w:rFonts w:eastAsia="Arial Unicode MS" w:cs="Arial Unicode MS"/>
          <w:i/>
          <w:kern w:val="2"/>
          <w:sz w:val="22"/>
          <w:szCs w:val="22"/>
          <w:lang w:val="pl-PL" w:eastAsia="hi-IN" w:bidi="hi-IN"/>
        </w:rPr>
        <w:t xml:space="preserve">Załącznik nr 4  do SWZ </w:t>
      </w:r>
    </w:p>
    <w:p w:rsidR="009875AF" w:rsidRPr="009875AF" w:rsidRDefault="009875AF" w:rsidP="009875AF">
      <w:pPr>
        <w:overflowPunct/>
        <w:autoSpaceDE/>
        <w:autoSpaceDN/>
        <w:adjustRightInd/>
        <w:textAlignment w:val="auto"/>
        <w:rPr>
          <w:rFonts w:ascii="Arial" w:eastAsia="Arial Unicode MS" w:hAnsi="Arial" w:cs="Arial Unicode MS"/>
          <w:kern w:val="2"/>
          <w:szCs w:val="24"/>
          <w:lang w:val="pl-PL" w:eastAsia="hi-IN" w:bidi="hi-IN"/>
        </w:rPr>
      </w:pPr>
    </w:p>
    <w:p w:rsidR="009875AF" w:rsidRPr="009875AF" w:rsidRDefault="009875AF" w:rsidP="009875A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875AF">
        <w:rPr>
          <w:rFonts w:ascii="Arial" w:eastAsia="Calibri" w:hAnsi="Arial" w:cs="Arial"/>
          <w:b/>
          <w:caps/>
          <w:kern w:val="0"/>
          <w:sz w:val="20"/>
          <w:lang w:val="pl-PL" w:eastAsia="en-GB"/>
        </w:rPr>
        <w:t>Standardowy formularz jednolitego europejskiego dokumentu zamówienia</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Część I: Informacje dotyczące postępowania o udzielenie zamówienia oraz instytucji zamawiającej lub podmiotu zamawiającego</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875AF">
        <w:rPr>
          <w:rFonts w:ascii="Arial" w:eastAsia="Arial Unicode MS" w:hAnsi="Arial" w:cs="Arial"/>
          <w:b/>
          <w:i/>
          <w:kern w:val="2"/>
          <w:sz w:val="20"/>
          <w:vertAlign w:val="superscript"/>
          <w:lang w:val="pl-PL" w:eastAsia="hi-IN" w:bidi="hi-IN"/>
        </w:rPr>
        <w:footnoteReference w:id="1"/>
      </w:r>
      <w:r w:rsidRPr="009875AF">
        <w:rPr>
          <w:rFonts w:ascii="Arial" w:eastAsia="Arial Unicode MS" w:hAnsi="Arial" w:cs="Arial"/>
          <w:b/>
          <w:i/>
          <w:kern w:val="2"/>
          <w:sz w:val="20"/>
          <w:lang w:val="pl-PL" w:eastAsia="hi-IN" w:bidi="hi-IN"/>
        </w:rPr>
        <w:t>.</w:t>
      </w:r>
      <w:r w:rsidRPr="009875AF">
        <w:rPr>
          <w:rFonts w:ascii="Arial" w:eastAsia="Arial Unicode MS" w:hAnsi="Arial" w:cs="Arial"/>
          <w:b/>
          <w:kern w:val="2"/>
          <w:sz w:val="20"/>
          <w:lang w:val="pl-PL" w:eastAsia="hi-IN" w:bidi="hi-IN"/>
        </w:rPr>
        <w:t>Adres publikacyjny stosownego ogłoszenia</w:t>
      </w:r>
      <w:r w:rsidRPr="009875AF">
        <w:rPr>
          <w:rFonts w:ascii="Arial" w:eastAsia="Arial Unicode MS" w:hAnsi="Arial" w:cs="Arial"/>
          <w:b/>
          <w:i/>
          <w:kern w:val="2"/>
          <w:sz w:val="20"/>
          <w:vertAlign w:val="superscript"/>
          <w:lang w:val="pl-PL" w:eastAsia="hi-IN" w:bidi="hi-IN"/>
        </w:rPr>
        <w:footnoteReference w:id="2"/>
      </w:r>
      <w:r w:rsidRPr="009875AF">
        <w:rPr>
          <w:rFonts w:ascii="Arial" w:eastAsia="Arial Unicode MS" w:hAnsi="Arial" w:cs="Arial"/>
          <w:b/>
          <w:kern w:val="2"/>
          <w:sz w:val="20"/>
          <w:lang w:val="pl-PL" w:eastAsia="hi-IN" w:bidi="hi-IN"/>
        </w:rPr>
        <w:t xml:space="preserve"> w Dzienniku Urzędowym Unii Europejskiej:</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875AF">
        <w:rPr>
          <w:rFonts w:ascii="Arial" w:eastAsia="Arial Unicode MS" w:hAnsi="Arial" w:cs="Arial"/>
          <w:b/>
          <w:kern w:val="2"/>
          <w:sz w:val="20"/>
          <w:lang w:val="en-US" w:eastAsia="hi-IN" w:bidi="hi-IN"/>
        </w:rPr>
        <w:t xml:space="preserve">Dz.U. UE S numer[], data[], strona [], </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 xml:space="preserve">Numer ogłoszenia w Dz.U. S: </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Informacje na temat postępowania o udzielenie zamówienia</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9875AF" w:rsidRPr="009875AF" w:rsidTr="001F6D2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i/>
                <w:kern w:val="2"/>
                <w:sz w:val="20"/>
                <w:lang w:val="pl-PL" w:eastAsia="hi-IN" w:bidi="hi-IN"/>
              </w:rPr>
            </w:pPr>
            <w:r w:rsidRPr="009875AF">
              <w:rPr>
                <w:rFonts w:ascii="Arial" w:eastAsia="Arial Unicode MS" w:hAnsi="Arial" w:cs="Arial"/>
                <w:b/>
                <w:kern w:val="2"/>
                <w:sz w:val="20"/>
                <w:lang w:val="pl-PL" w:eastAsia="hi-IN" w:bidi="hi-IN"/>
              </w:rPr>
              <w:t>Tożsamość zamawiającego</w:t>
            </w:r>
            <w:r w:rsidRPr="009875AF">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i/>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Specjalistyczny Szpital im. dra Alfreda Sokołowskiego</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p>
        </w:tc>
      </w:tr>
      <w:tr w:rsidR="009875AF" w:rsidRPr="009875AF" w:rsidTr="001F6D27">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i/>
                <w:kern w:val="2"/>
                <w:sz w:val="20"/>
                <w:lang w:val="pl-PL" w:eastAsia="hi-IN" w:bidi="hi-IN"/>
              </w:rPr>
            </w:pPr>
            <w:r w:rsidRPr="009875AF">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i/>
                <w:kern w:val="2"/>
                <w:sz w:val="20"/>
                <w:lang w:val="pl-PL" w:eastAsia="hi-IN" w:bidi="hi-IN"/>
              </w:rPr>
            </w:pPr>
            <w:r w:rsidRPr="009875AF">
              <w:rPr>
                <w:rFonts w:ascii="Arial" w:eastAsia="Arial Unicode MS" w:hAnsi="Arial" w:cs="Arial"/>
                <w:b/>
                <w:i/>
                <w:kern w:val="2"/>
                <w:sz w:val="20"/>
                <w:lang w:val="pl-PL" w:eastAsia="hi-IN" w:bidi="hi-IN"/>
              </w:rPr>
              <w:t>Odpowiedź:</w:t>
            </w:r>
          </w:p>
        </w:tc>
      </w:tr>
      <w:tr w:rsidR="009875AF" w:rsidRPr="009875AF" w:rsidTr="001F6D2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Tytuł lub krótki opis udzielanego zamówienia</w:t>
            </w:r>
            <w:r w:rsidRPr="009875AF">
              <w:rPr>
                <w:rFonts w:ascii="Arial" w:eastAsia="Arial Unicode MS" w:hAnsi="Arial" w:cs="Arial"/>
                <w:kern w:val="2"/>
                <w:sz w:val="20"/>
                <w:vertAlign w:val="superscript"/>
                <w:lang w:val="pl-PL" w:eastAsia="hi-IN" w:bidi="hi-IN"/>
              </w:rPr>
              <w:footnoteReference w:id="4"/>
            </w:r>
            <w:r w:rsidRPr="009875A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5AF" w:rsidRPr="009875AF" w:rsidRDefault="009875AF" w:rsidP="009875AF">
            <w:pPr>
              <w:widowControl/>
              <w:suppressAutoHyphens w:val="0"/>
              <w:overflowPunct/>
              <w:autoSpaceDE/>
              <w:autoSpaceDN/>
              <w:adjustRightInd/>
              <w:textAlignment w:val="auto"/>
              <w:rPr>
                <w:rFonts w:ascii="Arial" w:hAnsi="Arial" w:cs="Arial"/>
                <w:b/>
                <w:sz w:val="20"/>
              </w:rPr>
            </w:pPr>
            <w:r w:rsidRPr="009875AF">
              <w:rPr>
                <w:rFonts w:ascii="Arial" w:eastAsia="Calibri" w:hAnsi="Arial" w:cs="Arial"/>
                <w:b/>
                <w:bCs/>
                <w:kern w:val="0"/>
                <w:sz w:val="20"/>
                <w:lang w:eastAsia="en-US"/>
              </w:rPr>
              <w:t>„</w:t>
            </w:r>
            <w:r w:rsidRPr="009875AF">
              <w:rPr>
                <w:rFonts w:ascii="Arial" w:eastAsia="Calibri" w:hAnsi="Arial" w:cs="Arial"/>
                <w:b/>
                <w:bCs/>
                <w:kern w:val="0"/>
                <w:sz w:val="20"/>
                <w:lang w:val="pl-PL" w:eastAsia="en-US"/>
              </w:rPr>
              <w:t xml:space="preserve"> Dostawa sprzętu i materiałów medycznych wykorzystywanych w zabiegach neurochirurgicznych </w:t>
            </w:r>
            <w:r w:rsidRPr="009875AF">
              <w:rPr>
                <w:rFonts w:ascii="Arial" w:eastAsia="Calibri" w:hAnsi="Arial" w:cs="Arial"/>
                <w:b/>
                <w:bCs/>
                <w:kern w:val="0"/>
                <w:sz w:val="20"/>
                <w:lang w:eastAsia="en-US"/>
              </w:rPr>
              <w:t xml:space="preserve">” </w:t>
            </w:r>
          </w:p>
        </w:tc>
      </w:tr>
      <w:tr w:rsidR="009875AF" w:rsidRPr="009875AF" w:rsidTr="001F6D27">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Numer referencyjny nadany sprawie przez instytucję zamawiającą lub podmiot zamawiający (</w:t>
            </w:r>
            <w:r w:rsidRPr="009875AF">
              <w:rPr>
                <w:rFonts w:ascii="Arial" w:eastAsia="Arial Unicode MS" w:hAnsi="Arial" w:cs="Arial"/>
                <w:i/>
                <w:kern w:val="2"/>
                <w:sz w:val="20"/>
                <w:lang w:val="pl-PL" w:eastAsia="hi-IN" w:bidi="hi-IN"/>
              </w:rPr>
              <w:t>jeżeli dotyczy</w:t>
            </w:r>
            <w:r w:rsidRPr="009875AF">
              <w:rPr>
                <w:rFonts w:ascii="Arial" w:eastAsia="Arial Unicode MS" w:hAnsi="Arial" w:cs="Arial"/>
                <w:kern w:val="2"/>
                <w:sz w:val="20"/>
                <w:lang w:val="pl-PL" w:eastAsia="hi-IN" w:bidi="hi-IN"/>
              </w:rPr>
              <w:t>)</w:t>
            </w:r>
            <w:r w:rsidRPr="009875AF">
              <w:rPr>
                <w:rFonts w:ascii="Arial" w:eastAsia="Arial Unicode MS" w:hAnsi="Arial" w:cs="Arial"/>
                <w:kern w:val="2"/>
                <w:sz w:val="20"/>
                <w:vertAlign w:val="superscript"/>
                <w:lang w:val="pl-PL" w:eastAsia="hi-IN" w:bidi="hi-IN"/>
              </w:rPr>
              <w:footnoteReference w:id="5"/>
            </w:r>
            <w:r w:rsidRPr="009875A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5AF" w:rsidRPr="009875AF" w:rsidRDefault="009875AF" w:rsidP="009875AF">
            <w:pPr>
              <w:overflowPunct/>
              <w:autoSpaceDE/>
              <w:autoSpaceDN/>
              <w:adjustRightInd/>
              <w:jc w:val="center"/>
              <w:textAlignment w:val="auto"/>
              <w:rPr>
                <w:rFonts w:ascii="Arial" w:eastAsia="Arial Unicode MS" w:hAnsi="Arial" w:cs="Arial"/>
                <w:b/>
                <w:kern w:val="2"/>
                <w:sz w:val="20"/>
                <w:lang w:val="pl-PL" w:eastAsia="hi-IN" w:bidi="hi-IN"/>
              </w:rPr>
            </w:pPr>
          </w:p>
          <w:p w:rsidR="009875AF" w:rsidRPr="009875AF" w:rsidRDefault="009875AF" w:rsidP="009875AF">
            <w:pPr>
              <w:overflowPunct/>
              <w:autoSpaceDE/>
              <w:autoSpaceDN/>
              <w:adjustRightInd/>
              <w:jc w:val="center"/>
              <w:rPr>
                <w:rFonts w:ascii="Arial" w:eastAsia="Arial Unicode MS" w:hAnsi="Arial" w:cs="Arial"/>
                <w:kern w:val="2"/>
                <w:sz w:val="20"/>
                <w:lang w:val="pl-PL" w:eastAsia="hi-IN" w:bidi="hi-IN"/>
              </w:rPr>
            </w:pPr>
            <w:r w:rsidRPr="009875AF">
              <w:rPr>
                <w:rFonts w:ascii="Arial" w:hAnsi="Arial" w:cs="Arial"/>
                <w:b/>
                <w:sz w:val="20"/>
              </w:rPr>
              <w:t>Zp/56/PN/23</w:t>
            </w:r>
          </w:p>
        </w:tc>
      </w:tr>
    </w:tbl>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9875AF">
        <w:rPr>
          <w:rFonts w:ascii="Arial" w:eastAsia="Arial Unicode MS" w:hAnsi="Arial" w:cs="Arial"/>
          <w:b/>
          <w:i/>
          <w:kern w:val="2"/>
          <w:sz w:val="20"/>
          <w:lang w:val="pl-PL" w:eastAsia="hi-IN" w:bidi="hi-IN"/>
        </w:rPr>
        <w:t>.</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Część II: Informacje dotyczące wykonawcy</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w:t>
            </w:r>
          </w:p>
        </w:tc>
      </w:tr>
      <w:tr w:rsidR="009875AF" w:rsidRPr="009875AF" w:rsidTr="001F6D27">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Numer VAT, jeżeli dotyczy:</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p>
        </w:tc>
      </w:tr>
      <w:tr w:rsidR="009875AF" w:rsidRPr="009875AF" w:rsidTr="001F6D27">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Osoba lub osoby wyznaczone do kontaktów</w:t>
            </w:r>
            <w:r w:rsidRPr="009875AF">
              <w:rPr>
                <w:rFonts w:ascii="Arial" w:eastAsia="Calibri" w:hAnsi="Arial" w:cs="Arial"/>
                <w:kern w:val="0"/>
                <w:sz w:val="20"/>
                <w:vertAlign w:val="superscript"/>
                <w:lang w:val="pl-PL" w:eastAsia="en-GB"/>
              </w:rPr>
              <w:footnoteReference w:id="6"/>
            </w:r>
            <w:r w:rsidRPr="009875AF">
              <w:rPr>
                <w:rFonts w:ascii="Arial" w:eastAsia="Calibri" w:hAnsi="Arial" w:cs="Arial"/>
                <w:kern w:val="0"/>
                <w:sz w:val="20"/>
                <w:lang w:val="pl-PL" w:eastAsia="en-GB"/>
              </w:rPr>
              <w:t>:</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Telefon:</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Adres e-mail:</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Adres internetowy (adres www) (</w:t>
            </w:r>
            <w:r w:rsidRPr="009875AF">
              <w:rPr>
                <w:rFonts w:ascii="Arial" w:eastAsia="Calibri" w:hAnsi="Arial" w:cs="Arial"/>
                <w:i/>
                <w:kern w:val="0"/>
                <w:sz w:val="20"/>
                <w:lang w:val="pl-PL" w:eastAsia="en-GB"/>
              </w:rPr>
              <w:t>jeżeli dotyczy</w:t>
            </w:r>
            <w:r w:rsidRPr="009875A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Czy wykonawca jest mikroprzedsiębiorstwem bądź małym lub średnim przedsiębiorstwem</w:t>
            </w:r>
            <w:r w:rsidRPr="009875AF">
              <w:rPr>
                <w:rFonts w:ascii="Arial" w:eastAsia="Calibri" w:hAnsi="Arial" w:cs="Arial"/>
                <w:kern w:val="0"/>
                <w:sz w:val="20"/>
                <w:vertAlign w:val="superscript"/>
                <w:lang w:val="pl-PL" w:eastAsia="en-GB"/>
              </w:rPr>
              <w:footnoteReference w:id="7"/>
            </w:r>
            <w:r w:rsidRPr="009875A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Tak [] Nie</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b/>
                <w:kern w:val="0"/>
                <w:sz w:val="20"/>
                <w:u w:val="single"/>
                <w:lang w:val="pl-PL" w:eastAsia="en-GB"/>
              </w:rPr>
              <w:t>Jedynie w przypadku gdy zamówienie jest zastrzeżone</w:t>
            </w:r>
            <w:r w:rsidRPr="009875AF">
              <w:rPr>
                <w:rFonts w:ascii="Arial" w:eastAsia="Calibri" w:hAnsi="Arial" w:cs="Arial"/>
                <w:b/>
                <w:kern w:val="0"/>
                <w:sz w:val="20"/>
                <w:u w:val="single"/>
                <w:vertAlign w:val="superscript"/>
                <w:lang w:val="pl-PL" w:eastAsia="en-GB"/>
              </w:rPr>
              <w:footnoteReference w:id="8"/>
            </w:r>
            <w:r w:rsidRPr="009875AF">
              <w:rPr>
                <w:rFonts w:ascii="Arial" w:eastAsia="Calibri" w:hAnsi="Arial" w:cs="Arial"/>
                <w:b/>
                <w:kern w:val="0"/>
                <w:sz w:val="20"/>
                <w:u w:val="single"/>
                <w:lang w:val="pl-PL" w:eastAsia="en-GB"/>
              </w:rPr>
              <w:t>:</w:t>
            </w:r>
            <w:r w:rsidRPr="009875AF">
              <w:rPr>
                <w:rFonts w:ascii="Arial" w:eastAsia="Calibri" w:hAnsi="Arial" w:cs="Arial"/>
                <w:kern w:val="0"/>
                <w:sz w:val="20"/>
                <w:lang w:val="pl-PL" w:eastAsia="en-GB"/>
              </w:rPr>
              <w:t>czy wykonawca jest zakładem pracy chronionej, „przedsiębiorstwem społecznym”</w:t>
            </w:r>
            <w:r w:rsidRPr="009875AF">
              <w:rPr>
                <w:rFonts w:ascii="Arial" w:eastAsia="Calibri" w:hAnsi="Arial" w:cs="Arial"/>
                <w:kern w:val="0"/>
                <w:sz w:val="20"/>
                <w:vertAlign w:val="superscript"/>
                <w:lang w:val="pl-PL" w:eastAsia="en-GB"/>
              </w:rPr>
              <w:footnoteReference w:id="9"/>
            </w:r>
            <w:r w:rsidRPr="009875AF">
              <w:rPr>
                <w:rFonts w:ascii="Arial" w:eastAsia="Calibri" w:hAnsi="Arial" w:cs="Arial"/>
                <w:kern w:val="0"/>
                <w:sz w:val="20"/>
                <w:lang w:val="pl-PL" w:eastAsia="en-GB"/>
              </w:rPr>
              <w:t xml:space="preserve"> lub czy będzie realizował zamówienie w ramach programów zatrudnienia chronionego?</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br/>
              <w:t>jaki jest odpowiedni odsetek pracowników niepełnosprawnych lub defaworyzowanych?</w:t>
            </w:r>
            <w:r w:rsidRPr="009875AF">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Tak [] Nie</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w:t>
            </w:r>
            <w:r w:rsidRPr="009875AF">
              <w:rPr>
                <w:rFonts w:ascii="Arial" w:eastAsia="Calibri" w:hAnsi="Arial" w:cs="Arial"/>
                <w:kern w:val="0"/>
                <w:sz w:val="20"/>
                <w:lang w:val="pl-PL" w:eastAsia="en-GB"/>
              </w:rPr>
              <w:br/>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Tak [] Nie [] Nie dotyczy</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t>:</w:t>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a) Proszę podać nazwę wykazu lub zaświadczenia i odpowiedni numer rejestracyjny lub numer zaświadczenia, jeżeli dotyczy:</w:t>
            </w:r>
            <w:r w:rsidRPr="009875AF">
              <w:rPr>
                <w:rFonts w:ascii="Arial" w:eastAsia="Calibri" w:hAnsi="Arial" w:cs="Arial"/>
                <w:kern w:val="0"/>
                <w:sz w:val="20"/>
                <w:lang w:val="pl-PL" w:eastAsia="en-GB"/>
              </w:rPr>
              <w:br/>
              <w:t>b) Jeżeli poświadczenie wpisu do wykazu lub wydania zaświadczenia jest dostępne w formie elektronicznej, proszę podać:</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9875AF">
              <w:rPr>
                <w:rFonts w:ascii="Arial" w:eastAsia="Calibri" w:hAnsi="Arial" w:cs="Arial"/>
                <w:kern w:val="0"/>
                <w:sz w:val="20"/>
                <w:vertAlign w:val="superscript"/>
                <w:lang w:val="pl-PL" w:eastAsia="en-GB"/>
              </w:rPr>
              <w:footnoteReference w:id="10"/>
            </w: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t>d) Czy wpis do wykazu lub wydane zaświadczenie obejmują wszystkie wymagane kryteria kwalifikacji?</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nie:</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Proszę dodatkowo uzupełnić brakujące informacje w części IV w sekcjach A, B, C lub D, w zależności od przypadku.</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WYŁĄCZNIE jeżeli jest to wymagane w stosownym ogłoszeniu lub dokumentach zamówienia:</w:t>
            </w:r>
            <w:r w:rsidRPr="009875AF">
              <w:rPr>
                <w:rFonts w:ascii="Arial" w:eastAsia="Calibri" w:hAnsi="Arial" w:cs="Arial"/>
                <w:b/>
                <w:i/>
                <w:kern w:val="0"/>
                <w:sz w:val="20"/>
                <w:lang w:val="pl-PL" w:eastAsia="en-GB"/>
              </w:rPr>
              <w:br/>
            </w:r>
            <w:r w:rsidRPr="009875AF">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9875AF">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p>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9875AF">
              <w:rPr>
                <w:rFonts w:ascii="Arial" w:eastAsia="Calibri" w:hAnsi="Arial" w:cs="Arial"/>
                <w:kern w:val="0"/>
                <w:sz w:val="20"/>
                <w:lang w:val="pl-PL" w:eastAsia="en-GB"/>
              </w:rPr>
              <w:t>a) [……]</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p>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b) (adres internetowy, wydający urząd lub organ, dokładne dane referencyjne dokumentacji):</w:t>
            </w:r>
            <w:r w:rsidRPr="009875AF">
              <w:rPr>
                <w:rFonts w:ascii="Arial" w:eastAsia="Calibri" w:hAnsi="Arial" w:cs="Arial"/>
                <w:kern w:val="0"/>
                <w:sz w:val="20"/>
                <w:lang w:val="pl-PL" w:eastAsia="en-GB"/>
              </w:rPr>
              <w:br/>
              <w:t>[……][……][……][……]</w:t>
            </w:r>
            <w:r w:rsidRPr="009875AF">
              <w:rPr>
                <w:rFonts w:ascii="Arial" w:eastAsia="Calibri" w:hAnsi="Arial" w:cs="Arial"/>
                <w:kern w:val="0"/>
                <w:sz w:val="20"/>
                <w:lang w:val="pl-PL" w:eastAsia="en-GB"/>
              </w:rPr>
              <w:br/>
              <w:t>c) [……]</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d) [] Tak [] Nie</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e) [] Tak [] Nie</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(adres internetowy, wydający urząd lub organ, dokładne dane referencyjne dokumentacji):</w:t>
            </w:r>
            <w:r w:rsidRPr="009875AF">
              <w:rPr>
                <w:rFonts w:ascii="Arial" w:eastAsia="Calibri" w:hAnsi="Arial" w:cs="Arial"/>
                <w:kern w:val="0"/>
                <w:sz w:val="20"/>
                <w:lang w:val="pl-PL" w:eastAsia="en-GB"/>
              </w:rPr>
              <w:b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Czy wykonawca bierze udział w postępowaniu o udzielenie zamówienia wspólnie z innymi wykonawcami</w:t>
            </w:r>
            <w:r w:rsidRPr="009875AF">
              <w:rPr>
                <w:rFonts w:ascii="Arial" w:eastAsia="Calibri" w:hAnsi="Arial" w:cs="Arial"/>
                <w:kern w:val="0"/>
                <w:sz w:val="20"/>
                <w:vertAlign w:val="superscript"/>
                <w:lang w:val="pl-PL" w:eastAsia="en-GB"/>
              </w:rPr>
              <w:footnoteReference w:id="11"/>
            </w:r>
            <w:r w:rsidRPr="009875AF">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Tak [] Nie</w:t>
            </w:r>
          </w:p>
        </w:tc>
      </w:tr>
      <w:tr w:rsidR="009875AF" w:rsidRPr="009875AF" w:rsidTr="001F6D27">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Jeżeli tak, proszę dopilnować, aby pozostali uczestnicy przedstawili odrębne jednolite europejskie dokumenty zamówienia.</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t>a) Proszę wskazać rolę wykonawcy w grupie (lider, odpowiedzialny za określone zadania itd.):</w:t>
            </w:r>
            <w:r w:rsidRPr="009875AF">
              <w:rPr>
                <w:rFonts w:ascii="Arial" w:eastAsia="Calibri" w:hAnsi="Arial" w:cs="Arial"/>
                <w:kern w:val="0"/>
                <w:sz w:val="20"/>
                <w:lang w:val="pl-PL" w:eastAsia="en-GB"/>
              </w:rPr>
              <w:br/>
              <w:t>b) Proszę wskazać pozostałych wykonawców biorących wspólnie udział w postępowaniu o udzielenie zamówienia:</w:t>
            </w:r>
            <w:r w:rsidRPr="009875AF">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br/>
              <w:t>a): [……]</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b): [……]</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t>c):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9875AF">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9875AF">
              <w:rPr>
                <w:rFonts w:ascii="Arial" w:eastAsia="Calibri" w:hAnsi="Arial" w:cs="Arial"/>
                <w:kern w:val="0"/>
                <w:sz w:val="20"/>
                <w:lang w:val="pl-PL" w:eastAsia="en-GB"/>
              </w:rPr>
              <w:t>[   ]</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B: Informacje na temat przedstawicieli wykonawcy</w:t>
      </w:r>
    </w:p>
    <w:p w:rsidR="009875AF" w:rsidRPr="009875AF" w:rsidRDefault="009875AF" w:rsidP="009875A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9875AF">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Imię i nazwisko, </w:t>
            </w:r>
            <w:r w:rsidRPr="009875AF">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r w:rsidRPr="009875AF">
              <w:rPr>
                <w:rFonts w:ascii="Arial" w:eastAsia="Arial Unicode MS" w:hAnsi="Arial" w:cs="Arial"/>
                <w:kern w:val="2"/>
                <w:sz w:val="20"/>
                <w:lang w:val="pl-PL" w:eastAsia="hi-IN" w:bidi="hi-IN"/>
              </w:rPr>
              <w:b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p>
        </w:tc>
      </w:tr>
    </w:tbl>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xml:space="preserve">, proszę przedstawić – </w:t>
      </w:r>
      <w:r w:rsidRPr="009875AF">
        <w:rPr>
          <w:rFonts w:ascii="Arial" w:eastAsia="Arial Unicode MS" w:hAnsi="Arial" w:cs="Arial"/>
          <w:b/>
          <w:kern w:val="2"/>
          <w:sz w:val="20"/>
          <w:lang w:val="pl-PL" w:eastAsia="hi-IN" w:bidi="hi-IN"/>
        </w:rPr>
        <w:t>dla każdego</w:t>
      </w:r>
      <w:r w:rsidRPr="009875AF">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9875AF">
        <w:rPr>
          <w:rFonts w:ascii="Arial" w:eastAsia="Arial Unicode MS" w:hAnsi="Arial" w:cs="Arial"/>
          <w:b/>
          <w:kern w:val="2"/>
          <w:sz w:val="20"/>
          <w:lang w:val="pl-PL" w:eastAsia="hi-IN" w:bidi="hi-IN"/>
        </w:rPr>
        <w:t>niniejszej części sekcja A i B oraz w części III</w:t>
      </w:r>
      <w:r w:rsidRPr="009875AF">
        <w:rPr>
          <w:rFonts w:ascii="Arial" w:eastAsia="Arial Unicode MS" w:hAnsi="Arial" w:cs="Arial"/>
          <w:kern w:val="2"/>
          <w:sz w:val="20"/>
          <w:lang w:val="pl-PL" w:eastAsia="hi-IN" w:bidi="hi-IN"/>
        </w:rPr>
        <w:t xml:space="preserve">, należycie wypełniony i podpisany przez dane podmioty. </w:t>
      </w:r>
      <w:r w:rsidRPr="009875AF">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9875AF">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9875AF">
        <w:rPr>
          <w:rFonts w:ascii="Arial" w:eastAsia="Arial Unicode MS" w:hAnsi="Arial" w:cs="Arial"/>
          <w:kern w:val="2"/>
          <w:sz w:val="20"/>
          <w:vertAlign w:val="superscript"/>
          <w:lang w:val="pl-PL" w:eastAsia="hi-IN" w:bidi="hi-IN"/>
        </w:rPr>
        <w:footnoteReference w:id="12"/>
      </w:r>
      <w:r w:rsidRPr="009875AF">
        <w:rPr>
          <w:rFonts w:ascii="Arial" w:eastAsia="Arial Unicode MS" w:hAnsi="Arial" w:cs="Arial"/>
          <w:kern w:val="2"/>
          <w:sz w:val="20"/>
          <w:lang w:val="pl-PL" w:eastAsia="hi-IN" w:bidi="hi-IN"/>
        </w:rPr>
        <w:t>.</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9875AF">
        <w:rPr>
          <w:rFonts w:ascii="Arial" w:eastAsia="Calibri" w:hAnsi="Arial" w:cs="Arial"/>
          <w:b/>
          <w:smallCaps/>
          <w:kern w:val="0"/>
          <w:sz w:val="20"/>
          <w:lang w:val="pl-PL" w:eastAsia="en-GB"/>
        </w:rPr>
        <w:t>D: Informacje dotyczące podwykonawców, na których zdolności wykonawca nie polega</w:t>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r w:rsidRPr="009875AF">
              <w:rPr>
                <w:rFonts w:ascii="Arial" w:eastAsia="Arial Unicode MS" w:hAnsi="Arial" w:cs="Arial"/>
                <w:kern w:val="2"/>
                <w:sz w:val="20"/>
                <w:lang w:val="pl-PL" w:eastAsia="hi-IN" w:bidi="hi-IN"/>
              </w:rPr>
              <w:br/>
              <w:t xml:space="preserve">Jeżeli </w:t>
            </w:r>
            <w:r w:rsidRPr="009875AF">
              <w:rPr>
                <w:rFonts w:ascii="Arial" w:eastAsia="Arial Unicode MS" w:hAnsi="Arial" w:cs="Arial"/>
                <w:b/>
                <w:kern w:val="2"/>
                <w:sz w:val="20"/>
                <w:lang w:val="pl-PL" w:eastAsia="hi-IN" w:bidi="hi-IN"/>
              </w:rPr>
              <w:t>tak i o ile jest to wiadome</w:t>
            </w:r>
            <w:r w:rsidRPr="009875AF">
              <w:rPr>
                <w:rFonts w:ascii="Arial" w:eastAsia="Arial Unicode MS" w:hAnsi="Arial" w:cs="Arial"/>
                <w:kern w:val="2"/>
                <w:sz w:val="20"/>
                <w:lang w:val="pl-PL" w:eastAsia="hi-IN" w:bidi="hi-IN"/>
              </w:rPr>
              <w:t xml:space="preserve">, proszę podać wykaz proponowanych podwykonawców: </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bl>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 xml:space="preserve">Jeżeli instytucja zamawiająca lub podmiot zamawiający wyraźnie żąda przedstawienia tych informacji </w:t>
      </w:r>
      <w:r w:rsidRPr="009875AF">
        <w:rPr>
          <w:rFonts w:ascii="Arial" w:eastAsia="Calibri" w:hAnsi="Arial" w:cs="Arial"/>
          <w:kern w:val="0"/>
          <w:sz w:val="20"/>
          <w:lang w:val="pl-PL" w:eastAsia="en-GB"/>
        </w:rPr>
        <w:t xml:space="preserve">oprócz informacji </w:t>
      </w:r>
      <w:r w:rsidRPr="009875AF">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9875AF" w:rsidRPr="009875AF" w:rsidRDefault="009875AF" w:rsidP="009875A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Część III: Podstawy wykluczenia</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A: Podstawy związane z wyrokami skazującymi za przestępstwo</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 art. 57 ust. 1 dyrektywy 2014/24/UE określono następujące powody wykluczenia:</w:t>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xml:space="preserve">udział w </w:t>
      </w:r>
      <w:r w:rsidRPr="009875AF">
        <w:rPr>
          <w:rFonts w:ascii="Arial" w:eastAsia="Calibri" w:hAnsi="Arial" w:cs="Arial"/>
          <w:b/>
          <w:kern w:val="0"/>
          <w:sz w:val="20"/>
          <w:lang w:val="pl-PL" w:eastAsia="en-GB"/>
        </w:rPr>
        <w:t>organizacji przestępczej</w:t>
      </w:r>
      <w:r w:rsidRPr="009875AF">
        <w:rPr>
          <w:rFonts w:ascii="Arial" w:eastAsia="Calibri" w:hAnsi="Arial" w:cs="Arial"/>
          <w:b/>
          <w:kern w:val="0"/>
          <w:sz w:val="20"/>
          <w:vertAlign w:val="superscript"/>
          <w:lang w:val="pl-PL" w:eastAsia="en-GB"/>
        </w:rPr>
        <w:footnoteReference w:id="13"/>
      </w:r>
      <w:r w:rsidRPr="009875AF">
        <w:rPr>
          <w:rFonts w:ascii="Arial" w:eastAsia="Calibri" w:hAnsi="Arial" w:cs="Arial"/>
          <w:kern w:val="0"/>
          <w:sz w:val="20"/>
          <w:lang w:val="pl-PL" w:eastAsia="en-GB"/>
        </w:rPr>
        <w:t>;</w:t>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korupcja</w:t>
      </w:r>
      <w:r w:rsidRPr="009875AF">
        <w:rPr>
          <w:rFonts w:ascii="Arial" w:eastAsia="Calibri" w:hAnsi="Arial" w:cs="Arial"/>
          <w:b/>
          <w:kern w:val="0"/>
          <w:sz w:val="20"/>
          <w:vertAlign w:val="superscript"/>
          <w:lang w:val="pl-PL" w:eastAsia="en-GB"/>
        </w:rPr>
        <w:footnoteReference w:id="14"/>
      </w:r>
      <w:r w:rsidRPr="009875AF">
        <w:rPr>
          <w:rFonts w:ascii="Arial" w:eastAsia="Calibri" w:hAnsi="Arial" w:cs="Arial"/>
          <w:kern w:val="0"/>
          <w:sz w:val="20"/>
          <w:lang w:val="pl-PL" w:eastAsia="en-GB"/>
        </w:rPr>
        <w:t>;</w:t>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9875AF">
        <w:rPr>
          <w:rFonts w:ascii="Arial" w:eastAsia="Calibri" w:hAnsi="Arial" w:cs="Arial"/>
          <w:b/>
          <w:kern w:val="0"/>
          <w:sz w:val="20"/>
          <w:lang w:val="pl-PL" w:eastAsia="en-GB"/>
        </w:rPr>
        <w:t>nadużycie finansowe</w:t>
      </w:r>
      <w:bookmarkStart w:id="2" w:name="_DV_M1266"/>
      <w:bookmarkEnd w:id="2"/>
      <w:r w:rsidRPr="009875AF">
        <w:rPr>
          <w:rFonts w:ascii="Arial" w:eastAsia="Calibri" w:hAnsi="Arial" w:cs="Arial"/>
          <w:b/>
          <w:kern w:val="0"/>
          <w:sz w:val="20"/>
          <w:vertAlign w:val="superscript"/>
          <w:lang w:val="pl-PL" w:eastAsia="en-GB"/>
        </w:rPr>
        <w:footnoteReference w:id="15"/>
      </w:r>
      <w:r w:rsidRPr="009875AF">
        <w:rPr>
          <w:rFonts w:ascii="Arial" w:eastAsia="Calibri" w:hAnsi="Arial" w:cs="Arial"/>
          <w:kern w:val="0"/>
          <w:sz w:val="20"/>
          <w:lang w:val="pl-PL" w:eastAsia="en-GB"/>
        </w:rPr>
        <w:t>;</w:t>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9875AF">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9875AF">
        <w:rPr>
          <w:rFonts w:ascii="Arial" w:eastAsia="Calibri" w:hAnsi="Arial" w:cs="Arial"/>
          <w:b/>
          <w:kern w:val="0"/>
          <w:sz w:val="20"/>
          <w:vertAlign w:val="superscript"/>
          <w:lang w:val="pl-PL" w:eastAsia="en-GB"/>
        </w:rPr>
        <w:footnoteReference w:id="16"/>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9875AF">
        <w:rPr>
          <w:rFonts w:ascii="Arial" w:eastAsia="Calibri" w:hAnsi="Arial" w:cs="Arial"/>
          <w:b/>
          <w:kern w:val="0"/>
          <w:sz w:val="20"/>
          <w:lang w:val="pl-PL" w:eastAsia="en-GB"/>
        </w:rPr>
        <w:t>pranie pieniędzy lub finansowanie terroryzmu</w:t>
      </w:r>
      <w:r w:rsidRPr="009875AF">
        <w:rPr>
          <w:rFonts w:ascii="Arial" w:eastAsia="Calibri" w:hAnsi="Arial" w:cs="Arial"/>
          <w:b/>
          <w:kern w:val="0"/>
          <w:sz w:val="20"/>
          <w:vertAlign w:val="superscript"/>
          <w:lang w:val="pl-PL" w:eastAsia="en-GB"/>
        </w:rPr>
        <w:footnoteReference w:id="17"/>
      </w:r>
    </w:p>
    <w:p w:rsidR="009875AF" w:rsidRPr="009875AF" w:rsidRDefault="009875AF" w:rsidP="009875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praca dzieci</w:t>
      </w:r>
      <w:r w:rsidRPr="009875AF">
        <w:rPr>
          <w:rFonts w:ascii="Arial" w:eastAsia="Calibri" w:hAnsi="Arial" w:cs="Arial"/>
          <w:kern w:val="0"/>
          <w:sz w:val="20"/>
          <w:lang w:val="pl-PL" w:eastAsia="en-GB"/>
        </w:rPr>
        <w:t xml:space="preserve"> i inne formy </w:t>
      </w:r>
      <w:r w:rsidRPr="009875AF">
        <w:rPr>
          <w:rFonts w:ascii="Arial" w:eastAsia="Calibri" w:hAnsi="Arial" w:cs="Arial"/>
          <w:b/>
          <w:kern w:val="0"/>
          <w:sz w:val="20"/>
          <w:lang w:val="pl-PL" w:eastAsia="en-GB"/>
        </w:rPr>
        <w:t>handlu ludźmi</w:t>
      </w:r>
      <w:r w:rsidRPr="009875AF">
        <w:rPr>
          <w:rFonts w:ascii="Arial" w:eastAsia="Calibri" w:hAnsi="Arial" w:cs="Arial"/>
          <w:b/>
          <w:kern w:val="0"/>
          <w:sz w:val="20"/>
          <w:vertAlign w:val="superscript"/>
          <w:lang w:val="pl-PL" w:eastAsia="en-GB"/>
        </w:rPr>
        <w:footnoteReference w:id="18"/>
      </w:r>
      <w:r w:rsidRPr="009875AF">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Czy w stosunku do </w:t>
            </w:r>
            <w:r w:rsidRPr="009875AF">
              <w:rPr>
                <w:rFonts w:ascii="Arial" w:eastAsia="Arial Unicode MS" w:hAnsi="Arial" w:cs="Arial"/>
                <w:b/>
                <w:kern w:val="2"/>
                <w:sz w:val="20"/>
                <w:lang w:val="pl-PL" w:eastAsia="hi-IN" w:bidi="hi-IN"/>
              </w:rPr>
              <w:t>samego wykonawcy</w:t>
            </w:r>
            <w:r w:rsidRPr="009875AF">
              <w:rPr>
                <w:rFonts w:ascii="Arial" w:eastAsia="Arial Unicode MS" w:hAnsi="Arial" w:cs="Arial"/>
                <w:kern w:val="2"/>
                <w:sz w:val="20"/>
                <w:lang w:val="pl-PL" w:eastAsia="hi-IN" w:bidi="hi-IN"/>
              </w:rPr>
              <w:t xml:space="preserve"> bądź </w:t>
            </w:r>
            <w:r w:rsidRPr="009875AF">
              <w:rPr>
                <w:rFonts w:ascii="Arial" w:eastAsia="Arial Unicode MS" w:hAnsi="Arial" w:cs="Arial"/>
                <w:b/>
                <w:kern w:val="2"/>
                <w:sz w:val="20"/>
                <w:lang w:val="pl-PL" w:eastAsia="hi-IN" w:bidi="hi-IN"/>
              </w:rPr>
              <w:t>jakiejkolwiek</w:t>
            </w:r>
            <w:r w:rsidRPr="009875AF">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9875AF">
              <w:rPr>
                <w:rFonts w:ascii="Arial" w:eastAsia="Arial Unicode MS" w:hAnsi="Arial" w:cs="Arial"/>
                <w:b/>
                <w:kern w:val="2"/>
                <w:sz w:val="20"/>
                <w:lang w:val="pl-PL" w:eastAsia="hi-IN" w:bidi="hi-IN"/>
              </w:rPr>
              <w:t>wydany został prawomocny wyrok</w:t>
            </w:r>
            <w:r w:rsidRPr="009875AF">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9875AF">
              <w:rPr>
                <w:rFonts w:ascii="Arial" w:eastAsia="Arial Unicode MS" w:hAnsi="Arial" w:cs="Arial"/>
                <w:kern w:val="2"/>
                <w:sz w:val="20"/>
                <w:lang w:val="pl-PL" w:eastAsia="hi-IN" w:bidi="hi-IN"/>
              </w:rPr>
              <w:br/>
              <w:t>[……][……][……][……]</w:t>
            </w:r>
            <w:r w:rsidRPr="009875AF">
              <w:rPr>
                <w:rFonts w:ascii="Arial" w:eastAsia="Arial Unicode MS" w:hAnsi="Arial" w:cs="Arial"/>
                <w:kern w:val="2"/>
                <w:sz w:val="20"/>
                <w:vertAlign w:val="superscript"/>
                <w:lang w:val="pl-PL" w:eastAsia="hi-IN" w:bidi="hi-IN"/>
              </w:rPr>
              <w:footnoteReference w:id="19"/>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podać</w:t>
            </w:r>
            <w:r w:rsidRPr="009875AF">
              <w:rPr>
                <w:rFonts w:ascii="Arial" w:eastAsia="Arial Unicode MS" w:hAnsi="Arial" w:cs="Arial"/>
                <w:kern w:val="2"/>
                <w:sz w:val="20"/>
                <w:vertAlign w:val="superscript"/>
                <w:lang w:val="pl-PL" w:eastAsia="hi-IN" w:bidi="hi-IN"/>
              </w:rPr>
              <w:footnoteReference w:id="20"/>
            </w:r>
            <w:r w:rsidRPr="009875AF">
              <w:rPr>
                <w:rFonts w:ascii="Arial" w:eastAsia="Arial Unicode MS" w:hAnsi="Arial" w:cs="Arial"/>
                <w:kern w:val="2"/>
                <w:sz w:val="20"/>
                <w:lang w:val="pl-PL" w:eastAsia="hi-IN" w:bidi="hi-IN"/>
              </w:rPr>
              <w:t>:</w:t>
            </w:r>
            <w:r w:rsidRPr="009875AF">
              <w:rPr>
                <w:rFonts w:ascii="Arial" w:eastAsia="Arial Unicode MS" w:hAnsi="Arial" w:cs="Arial"/>
                <w:kern w:val="2"/>
                <w:sz w:val="20"/>
                <w:lang w:val="pl-PL" w:eastAsia="hi-IN" w:bidi="hi-IN"/>
              </w:rPr>
              <w:br/>
              <w:t>a) datę wyroku, określić, których spośród punktów 1–6 on dotyczy, oraz podać powód(-ody) skazania;</w:t>
            </w:r>
            <w:r w:rsidRPr="009875AF">
              <w:rPr>
                <w:rFonts w:ascii="Arial" w:eastAsia="Arial Unicode MS" w:hAnsi="Arial" w:cs="Arial"/>
                <w:kern w:val="2"/>
                <w:sz w:val="20"/>
                <w:lang w:val="pl-PL" w:eastAsia="hi-IN" w:bidi="hi-IN"/>
              </w:rPr>
              <w:br/>
              <w:t>b) wskazać, kto został skazany [ ];</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br/>
              <w:t>a) data: [   ], punkt(-y): [   ], powód(-ody): [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b) [……]</w:t>
            </w:r>
            <w:r w:rsidRPr="009875AF">
              <w:rPr>
                <w:rFonts w:ascii="Arial" w:eastAsia="Arial Unicode MS" w:hAnsi="Arial" w:cs="Arial"/>
                <w:kern w:val="2"/>
                <w:sz w:val="20"/>
                <w:lang w:val="pl-PL" w:eastAsia="hi-IN" w:bidi="hi-IN"/>
              </w:rPr>
              <w:br/>
              <w:t>c) długość okresu wykluczenia [……] oraz punkt(-y), którego(-ych) to dotyczy.</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9875AF">
              <w:rPr>
                <w:rFonts w:ascii="Arial" w:eastAsia="Arial Unicode MS" w:hAnsi="Arial" w:cs="Arial"/>
                <w:kern w:val="2"/>
                <w:sz w:val="20"/>
                <w:vertAlign w:val="superscript"/>
                <w:lang w:val="pl-PL" w:eastAsia="hi-IN" w:bidi="hi-IN"/>
              </w:rPr>
              <w:footnoteReference w:id="21"/>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9875AF">
              <w:rPr>
                <w:rFonts w:ascii="Arial" w:eastAsia="Arial Unicode MS" w:hAnsi="Arial" w:cs="Arial"/>
                <w:kern w:val="2"/>
                <w:sz w:val="20"/>
                <w:vertAlign w:val="superscript"/>
                <w:lang w:val="pl-PL" w:eastAsia="hi-IN" w:bidi="hi-IN"/>
              </w:rPr>
              <w:footnoteReference w:id="22"/>
            </w:r>
            <w:r w:rsidRPr="009875AF">
              <w:rPr>
                <w:rFonts w:ascii="Arial" w:eastAsia="Arial Unicode MS" w:hAnsi="Arial" w:cs="Arial"/>
                <w:kern w:val="2"/>
                <w:sz w:val="20"/>
                <w:lang w:val="pl-PL" w:eastAsia="hi-IN" w:bidi="hi-IN"/>
              </w:rPr>
              <w:t xml:space="preserve"> („</w:t>
            </w:r>
            <w:r w:rsidRPr="009875AF">
              <w:rPr>
                <w:rFonts w:ascii="Arial" w:eastAsia="Calibri" w:hAnsi="Arial" w:cs="Arial"/>
                <w:b/>
                <w:kern w:val="2"/>
                <w:sz w:val="20"/>
                <w:lang w:val="pl-PL" w:eastAsia="en-GB" w:bidi="hi-IN"/>
              </w:rPr>
              <w:t>samooczyszczenie”)</w:t>
            </w:r>
            <w:r w:rsidRPr="009875A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 Tak [] Nie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opisać przedsięwzięte środki</w:t>
            </w:r>
            <w:r w:rsidRPr="009875AF">
              <w:rPr>
                <w:rFonts w:ascii="Arial" w:eastAsia="Arial Unicode MS" w:hAnsi="Arial" w:cs="Arial"/>
                <w:kern w:val="2"/>
                <w:sz w:val="20"/>
                <w:vertAlign w:val="superscript"/>
                <w:lang w:val="pl-PL" w:eastAsia="hi-IN" w:bidi="hi-IN"/>
              </w:rPr>
              <w:footnoteReference w:id="23"/>
            </w:r>
            <w:r w:rsidRPr="009875A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Czy wykonawca wywiązał się ze wszystkich </w:t>
            </w:r>
            <w:r w:rsidRPr="009875AF">
              <w:rPr>
                <w:rFonts w:ascii="Arial" w:eastAsia="Arial Unicode MS" w:hAnsi="Arial" w:cs="Arial"/>
                <w:b/>
                <w:kern w:val="2"/>
                <w:sz w:val="20"/>
                <w:lang w:val="pl-PL" w:eastAsia="hi-IN" w:bidi="hi-IN"/>
              </w:rPr>
              <w:t>obowiązków dotyczących płatności podatków lub składek na ubezpieczenie społeczne</w:t>
            </w:r>
            <w:r w:rsidRPr="009875AF">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p>
        </w:tc>
      </w:tr>
      <w:tr w:rsidR="009875AF" w:rsidRPr="009875AF" w:rsidTr="001F6D27">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br/>
            </w:r>
            <w:r w:rsidRPr="009875AF">
              <w:rPr>
                <w:rFonts w:ascii="Arial" w:eastAsia="Arial Unicode MS" w:hAnsi="Arial" w:cs="Arial"/>
                <w:b/>
                <w:kern w:val="2"/>
                <w:sz w:val="20"/>
                <w:lang w:val="pl-PL" w:eastAsia="hi-IN" w:bidi="hi-IN"/>
              </w:rPr>
              <w:br/>
            </w:r>
            <w:r w:rsidRPr="009875AF">
              <w:rPr>
                <w:rFonts w:ascii="Arial" w:eastAsia="Arial Unicode MS" w:hAnsi="Arial" w:cs="Arial"/>
                <w:b/>
                <w:kern w:val="2"/>
                <w:sz w:val="20"/>
                <w:lang w:val="pl-PL" w:eastAsia="hi-IN" w:bidi="hi-IN"/>
              </w:rPr>
              <w:br/>
            </w:r>
            <w:r w:rsidRPr="009875AF">
              <w:rPr>
                <w:rFonts w:ascii="Arial" w:eastAsia="Arial Unicode MS" w:hAnsi="Arial" w:cs="Arial"/>
                <w:b/>
                <w:kern w:val="2"/>
                <w:sz w:val="20"/>
                <w:lang w:val="pl-PL" w:eastAsia="hi-IN" w:bidi="hi-IN"/>
              </w:rPr>
              <w:br/>
              <w:t>Jeżeli nie</w:t>
            </w:r>
            <w:r w:rsidRPr="009875AF">
              <w:rPr>
                <w:rFonts w:ascii="Arial" w:eastAsia="Arial Unicode MS" w:hAnsi="Arial" w:cs="Arial"/>
                <w:kern w:val="2"/>
                <w:sz w:val="20"/>
                <w:lang w:val="pl-PL" w:eastAsia="hi-IN" w:bidi="hi-IN"/>
              </w:rPr>
              <w:t>, proszę wskazać:</w:t>
            </w:r>
            <w:r w:rsidRPr="009875AF">
              <w:rPr>
                <w:rFonts w:ascii="Arial" w:eastAsia="Arial Unicode MS" w:hAnsi="Arial" w:cs="Arial"/>
                <w:kern w:val="2"/>
                <w:sz w:val="20"/>
                <w:lang w:val="pl-PL" w:eastAsia="hi-IN" w:bidi="hi-IN"/>
              </w:rPr>
              <w:br/>
              <w:t>a) państwo lub państwo członkowskie, którego to dotyczy;</w:t>
            </w:r>
            <w:r w:rsidRPr="009875AF">
              <w:rPr>
                <w:rFonts w:ascii="Arial" w:eastAsia="Arial Unicode MS" w:hAnsi="Arial" w:cs="Arial"/>
                <w:kern w:val="2"/>
                <w:sz w:val="20"/>
                <w:lang w:val="pl-PL" w:eastAsia="hi-IN" w:bidi="hi-IN"/>
              </w:rPr>
              <w:br/>
              <w:t>b) jakiej kwoty to dotyczy?</w:t>
            </w:r>
            <w:r w:rsidRPr="009875AF">
              <w:rPr>
                <w:rFonts w:ascii="Arial" w:eastAsia="Arial Unicode MS" w:hAnsi="Arial" w:cs="Arial"/>
                <w:kern w:val="2"/>
                <w:sz w:val="20"/>
                <w:lang w:val="pl-PL" w:eastAsia="hi-IN" w:bidi="hi-IN"/>
              </w:rPr>
              <w:br/>
              <w:t>c) w jaki sposób zostało ustalone to naruszenie obowiązków:</w:t>
            </w:r>
            <w:r w:rsidRPr="009875AF">
              <w:rPr>
                <w:rFonts w:ascii="Arial" w:eastAsia="Arial Unicode MS" w:hAnsi="Arial" w:cs="Arial"/>
                <w:kern w:val="2"/>
                <w:sz w:val="20"/>
                <w:lang w:val="pl-PL" w:eastAsia="hi-IN" w:bidi="hi-IN"/>
              </w:rPr>
              <w:br/>
              <w:t xml:space="preserve">1) w trybie </w:t>
            </w:r>
            <w:r w:rsidRPr="009875AF">
              <w:rPr>
                <w:rFonts w:ascii="Arial" w:eastAsia="Arial Unicode MS" w:hAnsi="Arial" w:cs="Arial"/>
                <w:b/>
                <w:kern w:val="2"/>
                <w:sz w:val="20"/>
                <w:lang w:val="pl-PL" w:eastAsia="hi-IN" w:bidi="hi-IN"/>
              </w:rPr>
              <w:t>decyzji</w:t>
            </w:r>
            <w:r w:rsidRPr="009875AF">
              <w:rPr>
                <w:rFonts w:ascii="Arial" w:eastAsia="Arial Unicode MS" w:hAnsi="Arial" w:cs="Arial"/>
                <w:kern w:val="2"/>
                <w:sz w:val="20"/>
                <w:lang w:val="pl-PL" w:eastAsia="hi-IN" w:bidi="hi-IN"/>
              </w:rPr>
              <w:t xml:space="preserve"> sądowej lub administracyjnej:</w:t>
            </w:r>
          </w:p>
          <w:p w:rsidR="009875AF" w:rsidRPr="009875AF" w:rsidRDefault="009875AF" w:rsidP="009875A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Czy ta decyzja jest ostateczna i wiążąca?</w:t>
            </w:r>
          </w:p>
          <w:p w:rsidR="009875AF" w:rsidRPr="009875AF" w:rsidRDefault="009875AF" w:rsidP="009875A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Proszę podać datę wyroku lub decyzji.</w:t>
            </w:r>
          </w:p>
          <w:p w:rsidR="009875AF" w:rsidRPr="009875AF" w:rsidRDefault="009875AF" w:rsidP="009875AF">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xml:space="preserve">W przypadku wyroku, </w:t>
            </w:r>
            <w:r w:rsidRPr="009875AF">
              <w:rPr>
                <w:rFonts w:ascii="Arial" w:eastAsia="Calibri" w:hAnsi="Arial" w:cs="Arial"/>
                <w:b/>
                <w:kern w:val="0"/>
                <w:sz w:val="20"/>
                <w:lang w:val="pl-PL" w:eastAsia="en-GB"/>
              </w:rPr>
              <w:t>o ile została w nim bezpośrednio określona</w:t>
            </w:r>
            <w:r w:rsidRPr="009875AF">
              <w:rPr>
                <w:rFonts w:ascii="Arial" w:eastAsia="Calibri" w:hAnsi="Arial" w:cs="Arial"/>
                <w:kern w:val="0"/>
                <w:sz w:val="20"/>
                <w:lang w:val="pl-PL" w:eastAsia="en-GB"/>
              </w:rPr>
              <w:t>, długość okresu wykluczenia:</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2) w </w:t>
            </w:r>
            <w:r w:rsidRPr="009875AF">
              <w:rPr>
                <w:rFonts w:ascii="Arial" w:eastAsia="Arial Unicode MS" w:hAnsi="Arial" w:cs="Arial"/>
                <w:b/>
                <w:kern w:val="2"/>
                <w:sz w:val="20"/>
                <w:lang w:val="pl-PL" w:eastAsia="hi-IN" w:bidi="hi-IN"/>
              </w:rPr>
              <w:t>inny sposób</w:t>
            </w:r>
            <w:r w:rsidRPr="009875AF">
              <w:rPr>
                <w:rFonts w:ascii="Arial" w:eastAsia="Arial Unicode MS" w:hAnsi="Arial" w:cs="Arial"/>
                <w:kern w:val="2"/>
                <w:sz w:val="20"/>
                <w:lang w:val="pl-PL" w:eastAsia="hi-IN" w:bidi="hi-IN"/>
              </w:rPr>
              <w:t>? Proszę sprecyzować, w jaki:</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Składki na ubezpieczenia społeczne</w:t>
            </w:r>
          </w:p>
        </w:tc>
      </w:tr>
      <w:tr w:rsidR="009875AF" w:rsidRPr="009875AF" w:rsidTr="001F6D27">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br/>
              <w:t>a)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b)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c1) [] Tak [] Nie</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Tak [] Nie</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p>
          <w:p w:rsidR="009875AF" w:rsidRPr="009875AF" w:rsidRDefault="009875AF" w:rsidP="009875AF">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c2) [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d) [] Tak [] Nie</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br/>
              <w:t>a)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b)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c1) [] Tak [] Nie</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Tak [] Nie</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c2) [ …]</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d) [] Tak [] Nie</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podać szczegółowe informacje na ten temat: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(adres internetowy, wydający urząd lub organ, dokładne dane referencyjne dokumentacji):</w:t>
            </w:r>
            <w:r w:rsidRPr="009875AF">
              <w:rPr>
                <w:rFonts w:ascii="Arial" w:eastAsia="Arial Unicode MS" w:hAnsi="Arial" w:cs="Arial"/>
                <w:kern w:val="2"/>
                <w:sz w:val="20"/>
                <w:vertAlign w:val="superscript"/>
                <w:lang w:val="pl-PL" w:eastAsia="hi-IN" w:bidi="hi-IN"/>
              </w:rPr>
              <w:footnoteReference w:id="24"/>
            </w:r>
            <w:r w:rsidRPr="009875AF">
              <w:rPr>
                <w:rFonts w:ascii="Arial" w:eastAsia="Arial Unicode MS" w:hAnsi="Arial" w:cs="Arial"/>
                <w:kern w:val="2"/>
                <w:sz w:val="20"/>
                <w:vertAlign w:val="superscript"/>
                <w:lang w:val="pl-PL" w:eastAsia="hi-IN" w:bidi="hi-IN"/>
              </w:rPr>
              <w:br/>
            </w:r>
            <w:r w:rsidRPr="009875AF">
              <w:rPr>
                <w:rFonts w:ascii="Arial" w:eastAsia="Arial Unicode MS" w:hAnsi="Arial" w:cs="Arial"/>
                <w:kern w:val="2"/>
                <w:sz w:val="20"/>
                <w:lang w:val="pl-PL" w:eastAsia="hi-IN" w:bidi="hi-IN"/>
              </w:rPr>
              <w:t>[……][……][……]</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C: Podstawy związane z niewypłacalnością, konfliktem interesów lub wykroczeniami zawodowymi</w:t>
      </w:r>
      <w:r w:rsidRPr="009875AF">
        <w:rPr>
          <w:rFonts w:ascii="Arial" w:eastAsia="Calibri" w:hAnsi="Arial" w:cs="Arial"/>
          <w:b/>
          <w:smallCaps/>
          <w:kern w:val="0"/>
          <w:sz w:val="20"/>
          <w:vertAlign w:val="superscript"/>
          <w:lang w:val="pl-PL" w:eastAsia="en-GB"/>
        </w:rPr>
        <w:footnoteReference w:id="25"/>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Czy wykonawca, </w:t>
            </w:r>
            <w:r w:rsidRPr="009875AF">
              <w:rPr>
                <w:rFonts w:ascii="Arial" w:eastAsia="Arial Unicode MS" w:hAnsi="Arial" w:cs="Arial"/>
                <w:b/>
                <w:kern w:val="2"/>
                <w:sz w:val="20"/>
                <w:lang w:val="pl-PL" w:eastAsia="hi-IN" w:bidi="hi-IN"/>
              </w:rPr>
              <w:t>wedle własnej wiedzy</w:t>
            </w:r>
            <w:r w:rsidRPr="009875AF">
              <w:rPr>
                <w:rFonts w:ascii="Arial" w:eastAsia="Arial Unicode MS" w:hAnsi="Arial" w:cs="Arial"/>
                <w:kern w:val="2"/>
                <w:sz w:val="20"/>
                <w:lang w:val="pl-PL" w:eastAsia="hi-IN" w:bidi="hi-IN"/>
              </w:rPr>
              <w:t xml:space="preserve">, naruszył </w:t>
            </w:r>
            <w:r w:rsidRPr="009875AF">
              <w:rPr>
                <w:rFonts w:ascii="Arial" w:eastAsia="Arial Unicode MS" w:hAnsi="Arial" w:cs="Arial"/>
                <w:b/>
                <w:kern w:val="2"/>
                <w:sz w:val="20"/>
                <w:lang w:val="pl-PL" w:eastAsia="hi-IN" w:bidi="hi-IN"/>
              </w:rPr>
              <w:t>swoje obowiązki</w:t>
            </w:r>
            <w:r w:rsidRPr="009875AF">
              <w:rPr>
                <w:rFonts w:ascii="Arial" w:eastAsia="Arial Unicode MS" w:hAnsi="Arial" w:cs="Arial"/>
                <w:kern w:val="2"/>
                <w:sz w:val="20"/>
                <w:lang w:val="pl-PL" w:eastAsia="hi-IN" w:bidi="hi-IN"/>
              </w:rPr>
              <w:t xml:space="preserve"> w dziedzinie </w:t>
            </w:r>
            <w:r w:rsidRPr="009875AF">
              <w:rPr>
                <w:rFonts w:ascii="Arial" w:eastAsia="Arial Unicode MS" w:hAnsi="Arial" w:cs="Arial"/>
                <w:b/>
                <w:kern w:val="2"/>
                <w:sz w:val="20"/>
                <w:lang w:val="pl-PL" w:eastAsia="hi-IN" w:bidi="hi-IN"/>
              </w:rPr>
              <w:t>prawa środowiska, prawa socjalnego i prawa pracy</w:t>
            </w:r>
            <w:r w:rsidRPr="009875AF">
              <w:rPr>
                <w:rFonts w:ascii="Arial" w:eastAsia="Arial Unicode MS" w:hAnsi="Arial" w:cs="Arial"/>
                <w:b/>
                <w:kern w:val="2"/>
                <w:sz w:val="20"/>
                <w:vertAlign w:val="superscript"/>
                <w:lang w:val="pl-PL" w:eastAsia="hi-IN" w:bidi="hi-IN"/>
              </w:rPr>
              <w:footnoteReference w:id="26"/>
            </w:r>
            <w:r w:rsidRPr="009875AF">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p>
        </w:tc>
      </w:tr>
      <w:tr w:rsidR="009875AF" w:rsidRPr="009875AF" w:rsidTr="001F6D27">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9875AF">
              <w:rPr>
                <w:rFonts w:ascii="Arial" w:eastAsia="Arial Unicode MS" w:hAnsi="Arial" w:cs="Arial"/>
                <w:kern w:val="2"/>
                <w:sz w:val="20"/>
                <w:lang w:val="pl-PL" w:eastAsia="hi-IN" w:bidi="hi-IN"/>
              </w:rPr>
              <w:br/>
              <w:t>[] Tak [] Nie</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opisać przedsięwzięte środki: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9875AF">
              <w:rPr>
                <w:rFonts w:ascii="Arial" w:eastAsia="Calibri" w:hAnsi="Arial" w:cs="Arial"/>
                <w:kern w:val="0"/>
                <w:sz w:val="20"/>
                <w:lang w:val="pl-PL" w:eastAsia="en-GB"/>
              </w:rPr>
              <w:t>Czy wykonawca znajduje się w jednej z następujących sytuacji:</w:t>
            </w:r>
            <w:r w:rsidRPr="009875AF">
              <w:rPr>
                <w:rFonts w:ascii="Arial" w:eastAsia="Calibri" w:hAnsi="Arial" w:cs="Arial"/>
                <w:kern w:val="0"/>
                <w:sz w:val="20"/>
                <w:lang w:val="pl-PL" w:eastAsia="en-GB"/>
              </w:rPr>
              <w:br/>
              <w:t xml:space="preserve">a) </w:t>
            </w:r>
            <w:r w:rsidRPr="009875AF">
              <w:rPr>
                <w:rFonts w:ascii="Arial" w:eastAsia="Calibri" w:hAnsi="Arial" w:cs="Arial"/>
                <w:b/>
                <w:kern w:val="0"/>
                <w:sz w:val="20"/>
                <w:lang w:val="pl-PL" w:eastAsia="en-GB"/>
              </w:rPr>
              <w:t>zbankrutował</w:t>
            </w:r>
            <w:r w:rsidRPr="009875AF">
              <w:rPr>
                <w:rFonts w:ascii="Arial" w:eastAsia="Calibri" w:hAnsi="Arial" w:cs="Arial"/>
                <w:kern w:val="0"/>
                <w:sz w:val="20"/>
                <w:lang w:val="pl-PL" w:eastAsia="en-GB"/>
              </w:rPr>
              <w:t>; lub</w:t>
            </w:r>
            <w:r w:rsidRPr="009875AF">
              <w:rPr>
                <w:rFonts w:ascii="Arial" w:eastAsia="Calibri" w:hAnsi="Arial" w:cs="Arial"/>
                <w:kern w:val="0"/>
                <w:sz w:val="20"/>
                <w:lang w:val="pl-PL" w:eastAsia="en-GB"/>
              </w:rPr>
              <w:br/>
              <w:t xml:space="preserve">b) </w:t>
            </w:r>
            <w:r w:rsidRPr="009875AF">
              <w:rPr>
                <w:rFonts w:ascii="Arial" w:eastAsia="Calibri" w:hAnsi="Arial" w:cs="Arial"/>
                <w:b/>
                <w:kern w:val="0"/>
                <w:sz w:val="20"/>
                <w:lang w:val="pl-PL" w:eastAsia="en-GB"/>
              </w:rPr>
              <w:t>prowadzone jest wobec niego postępowanie upadłościowe</w:t>
            </w:r>
            <w:r w:rsidRPr="009875AF">
              <w:rPr>
                <w:rFonts w:ascii="Arial" w:eastAsia="Calibri" w:hAnsi="Arial" w:cs="Arial"/>
                <w:kern w:val="0"/>
                <w:sz w:val="20"/>
                <w:lang w:val="pl-PL" w:eastAsia="en-GB"/>
              </w:rPr>
              <w:t xml:space="preserve"> lub likwidacyjne; lub</w:t>
            </w:r>
            <w:r w:rsidRPr="009875AF">
              <w:rPr>
                <w:rFonts w:ascii="Arial" w:eastAsia="Calibri" w:hAnsi="Arial" w:cs="Arial"/>
                <w:kern w:val="0"/>
                <w:sz w:val="20"/>
                <w:lang w:val="pl-PL" w:eastAsia="en-GB"/>
              </w:rPr>
              <w:br/>
              <w:t xml:space="preserve">c) zawarł </w:t>
            </w:r>
            <w:r w:rsidRPr="009875AF">
              <w:rPr>
                <w:rFonts w:ascii="Arial" w:eastAsia="Calibri" w:hAnsi="Arial" w:cs="Arial"/>
                <w:b/>
                <w:kern w:val="0"/>
                <w:sz w:val="20"/>
                <w:lang w:val="pl-PL" w:eastAsia="en-GB"/>
              </w:rPr>
              <w:t>układ z wierzycielami</w:t>
            </w:r>
            <w:r w:rsidRPr="009875AF">
              <w:rPr>
                <w:rFonts w:ascii="Arial" w:eastAsia="Calibri" w:hAnsi="Arial" w:cs="Arial"/>
                <w:kern w:val="0"/>
                <w:sz w:val="20"/>
                <w:lang w:val="pl-PL" w:eastAsia="en-GB"/>
              </w:rPr>
              <w:t>; lub</w:t>
            </w:r>
            <w:r w:rsidRPr="009875AF">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9875AF">
              <w:rPr>
                <w:rFonts w:ascii="Arial" w:eastAsia="Calibri" w:hAnsi="Arial" w:cs="Arial"/>
                <w:kern w:val="0"/>
                <w:sz w:val="20"/>
                <w:vertAlign w:val="superscript"/>
                <w:lang w:val="pl-PL" w:eastAsia="en-GB"/>
              </w:rPr>
              <w:footnoteReference w:id="27"/>
            </w:r>
            <w:r w:rsidRPr="009875AF">
              <w:rPr>
                <w:rFonts w:ascii="Arial" w:eastAsia="Calibri" w:hAnsi="Arial" w:cs="Arial"/>
                <w:kern w:val="0"/>
                <w:sz w:val="20"/>
                <w:lang w:val="pl-PL" w:eastAsia="en-GB"/>
              </w:rPr>
              <w:t>; lub</w:t>
            </w:r>
            <w:r w:rsidRPr="009875AF">
              <w:rPr>
                <w:rFonts w:ascii="Arial" w:eastAsia="Calibri" w:hAnsi="Arial" w:cs="Arial"/>
                <w:kern w:val="0"/>
                <w:sz w:val="20"/>
                <w:lang w:val="pl-PL" w:eastAsia="en-GB"/>
              </w:rPr>
              <w:br/>
              <w:t>e) jego aktywami zarządza likwidator lub sąd; lub</w:t>
            </w:r>
            <w:r w:rsidRPr="009875AF">
              <w:rPr>
                <w:rFonts w:ascii="Arial" w:eastAsia="Calibri" w:hAnsi="Arial" w:cs="Arial"/>
                <w:kern w:val="0"/>
                <w:sz w:val="20"/>
                <w:lang w:val="pl-PL" w:eastAsia="en-GB"/>
              </w:rPr>
              <w:br/>
              <w:t>f) jego działalność gospodarcza jest zawieszona?</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tak:</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Proszę podać szczegółowe informacje:</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9875AF">
              <w:rPr>
                <w:rFonts w:ascii="Arial" w:eastAsia="Calibri" w:hAnsi="Arial" w:cs="Arial"/>
                <w:kern w:val="0"/>
                <w:sz w:val="20"/>
                <w:vertAlign w:val="superscript"/>
                <w:lang w:val="pl-PL" w:eastAsia="en-GB"/>
              </w:rPr>
              <w:footnoteReference w:id="28"/>
            </w:r>
            <w:r w:rsidRPr="009875AF">
              <w:rPr>
                <w:rFonts w:ascii="Arial" w:eastAsia="Calibri" w:hAnsi="Arial" w:cs="Arial"/>
                <w:kern w:val="0"/>
                <w:sz w:val="20"/>
                <w:lang w:val="pl-PL" w:eastAsia="en-GB"/>
              </w:rPr>
              <w:t>.</w:t>
            </w:r>
          </w:p>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p>
          <w:p w:rsidR="009875AF" w:rsidRPr="009875AF" w:rsidRDefault="009875AF" w:rsidP="009875AF">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r w:rsidRPr="009875AF">
              <w:rPr>
                <w:rFonts w:ascii="Arial" w:eastAsia="Calibri" w:hAnsi="Arial" w:cs="Arial"/>
                <w:kern w:val="0"/>
                <w:sz w:val="20"/>
                <w:lang w:val="pl-PL" w:eastAsia="en-GB"/>
              </w:rPr>
              <w:br/>
            </w:r>
          </w:p>
          <w:p w:rsidR="009875AF" w:rsidRPr="009875AF" w:rsidRDefault="009875AF" w:rsidP="009875AF">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(adres internetowy, wydający urząd lub organ, dokładne dane referencyjne dokumentacji): [……][……][……]</w:t>
            </w:r>
          </w:p>
        </w:tc>
      </w:tr>
      <w:tr w:rsidR="009875AF" w:rsidRPr="009875AF" w:rsidTr="001F6D27">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xml:space="preserve">Czy wykonawca jest winien </w:t>
            </w:r>
            <w:r w:rsidRPr="009875AF">
              <w:rPr>
                <w:rFonts w:ascii="Arial" w:eastAsia="Calibri" w:hAnsi="Arial" w:cs="Arial"/>
                <w:b/>
                <w:kern w:val="0"/>
                <w:sz w:val="20"/>
                <w:lang w:val="pl-PL" w:eastAsia="en-GB"/>
              </w:rPr>
              <w:t>poważnego wykroczenia zawodowego</w:t>
            </w:r>
            <w:r w:rsidRPr="009875AF">
              <w:rPr>
                <w:rFonts w:ascii="Arial" w:eastAsia="Calibri" w:hAnsi="Arial" w:cs="Arial"/>
                <w:b/>
                <w:kern w:val="0"/>
                <w:sz w:val="20"/>
                <w:vertAlign w:val="superscript"/>
                <w:lang w:val="pl-PL" w:eastAsia="en-GB"/>
              </w:rPr>
              <w:footnoteReference w:id="29"/>
            </w:r>
            <w:r w:rsidRPr="009875AF">
              <w:rPr>
                <w:rFonts w:ascii="Arial" w:eastAsia="Calibri" w:hAnsi="Arial" w:cs="Arial"/>
                <w:kern w:val="0"/>
                <w:sz w:val="20"/>
                <w:lang w:val="pl-PL" w:eastAsia="en-GB"/>
              </w:rPr>
              <w:t xml:space="preserve">? </w:t>
            </w:r>
            <w:r w:rsidRPr="009875AF">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Nie dotyczy</w:t>
            </w:r>
            <w:r w:rsidRPr="009875AF">
              <w:rPr>
                <w:rFonts w:ascii="Arial" w:eastAsia="Arial Unicode MS" w:hAnsi="Arial" w:cs="Arial"/>
                <w:kern w:val="2"/>
                <w:sz w:val="20"/>
                <w:lang w:val="pl-PL" w:eastAsia="hi-IN" w:bidi="hi-IN"/>
              </w:rPr>
              <w:br/>
              <w:t xml:space="preserve"> [……]</w:t>
            </w:r>
          </w:p>
        </w:tc>
      </w:tr>
      <w:tr w:rsidR="009875AF" w:rsidRPr="009875AF" w:rsidTr="001F6D27">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czy wykonawca przedsięwziął środki w celu samooczyszczenia? [] Tak [] Nie</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opisać przedsięwzięte środki: [……]</w:t>
            </w:r>
          </w:p>
        </w:tc>
      </w:tr>
      <w:tr w:rsidR="009875AF" w:rsidRPr="009875AF" w:rsidTr="001F6D27">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Czy wykonawca</w:t>
            </w:r>
            <w:r w:rsidRPr="009875AF">
              <w:rPr>
                <w:rFonts w:ascii="Arial" w:eastAsia="Calibri" w:hAnsi="Arial" w:cs="Arial"/>
                <w:kern w:val="0"/>
                <w:sz w:val="20"/>
                <w:lang w:val="pl-PL" w:eastAsia="en-GB"/>
              </w:rPr>
              <w:t xml:space="preserve"> zawarł z innymi wykonawcami </w:t>
            </w:r>
            <w:r w:rsidRPr="009875AF">
              <w:rPr>
                <w:rFonts w:ascii="Arial" w:eastAsia="Calibri" w:hAnsi="Arial" w:cs="Arial"/>
                <w:b/>
                <w:kern w:val="0"/>
                <w:sz w:val="20"/>
                <w:lang w:val="pl-PL" w:eastAsia="en-GB"/>
              </w:rPr>
              <w:t>porozumienia mające na celu zakłócenie konkurencji</w:t>
            </w:r>
            <w:r w:rsidRPr="009875AF">
              <w:rPr>
                <w:rFonts w:ascii="Arial" w:eastAsia="Calibri" w:hAnsi="Arial" w:cs="Arial"/>
                <w:kern w:val="0"/>
                <w:sz w:val="20"/>
                <w:lang w:val="pl-PL" w:eastAsia="en-GB"/>
              </w:rPr>
              <w:t>?</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w:t>
            </w:r>
          </w:p>
        </w:tc>
      </w:tr>
      <w:tr w:rsidR="009875AF" w:rsidRPr="009875AF" w:rsidTr="001F6D27">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czy wykonawca przedsięwziął środki w celu samooczyszczenia? [] Tak [] Nie</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opisać przedsięwzięte środki: [……]</w:t>
            </w:r>
          </w:p>
        </w:tc>
      </w:tr>
      <w:tr w:rsidR="009875AF" w:rsidRPr="009875AF" w:rsidTr="001F6D27">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Czy wykonawca wie o jakimkolwiek konflikcie interesów</w:t>
            </w:r>
            <w:r w:rsidRPr="009875AF">
              <w:rPr>
                <w:rFonts w:ascii="Arial" w:eastAsia="Calibri" w:hAnsi="Arial" w:cs="Arial"/>
                <w:b/>
                <w:kern w:val="0"/>
                <w:sz w:val="20"/>
                <w:vertAlign w:val="superscript"/>
                <w:lang w:val="pl-PL" w:eastAsia="en-GB"/>
              </w:rPr>
              <w:footnoteReference w:id="30"/>
            </w:r>
            <w:r w:rsidRPr="009875AF">
              <w:rPr>
                <w:rFonts w:ascii="Arial" w:eastAsia="Calibri" w:hAnsi="Arial" w:cs="Arial"/>
                <w:kern w:val="0"/>
                <w:sz w:val="20"/>
                <w:lang w:val="pl-PL" w:eastAsia="en-GB"/>
              </w:rPr>
              <w:t xml:space="preserve"> spowodowanym jego udziałem w postępowaniu o udzielenie zamówienia?</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Nie dotyczy</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w:t>
            </w:r>
          </w:p>
        </w:tc>
      </w:tr>
      <w:tr w:rsidR="009875AF" w:rsidRPr="009875AF" w:rsidTr="001F6D27">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b/>
                <w:kern w:val="0"/>
                <w:sz w:val="20"/>
                <w:lang w:val="pl-PL" w:eastAsia="en-GB"/>
              </w:rPr>
              <w:t xml:space="preserve">Czy wykonawca lub </w:t>
            </w:r>
            <w:r w:rsidRPr="009875AF">
              <w:rPr>
                <w:rFonts w:ascii="Arial" w:eastAsia="Calibri" w:hAnsi="Arial" w:cs="Arial"/>
                <w:kern w:val="0"/>
                <w:sz w:val="20"/>
                <w:lang w:val="pl-PL" w:eastAsia="en-GB"/>
              </w:rPr>
              <w:t xml:space="preserve">przedsiębiorstwo związane z wykonawcą </w:t>
            </w:r>
            <w:r w:rsidRPr="009875AF">
              <w:rPr>
                <w:rFonts w:ascii="Arial" w:eastAsia="Calibri" w:hAnsi="Arial" w:cs="Arial"/>
                <w:b/>
                <w:kern w:val="0"/>
                <w:sz w:val="20"/>
                <w:lang w:val="pl-PL" w:eastAsia="en-GB"/>
              </w:rPr>
              <w:t>doradzał(-o)</w:t>
            </w:r>
            <w:r w:rsidRPr="009875AF">
              <w:rPr>
                <w:rFonts w:ascii="Arial" w:eastAsia="Calibri" w:hAnsi="Arial" w:cs="Arial"/>
                <w:kern w:val="0"/>
                <w:sz w:val="20"/>
                <w:lang w:val="pl-PL" w:eastAsia="en-GB"/>
              </w:rPr>
              <w:t xml:space="preserve"> instytucji zamawiającej lub podmiotowi zamawiającemu bądź był(-o) w inny sposób </w:t>
            </w:r>
            <w:r w:rsidRPr="009875AF">
              <w:rPr>
                <w:rFonts w:ascii="Arial" w:eastAsia="Calibri" w:hAnsi="Arial" w:cs="Arial"/>
                <w:b/>
                <w:kern w:val="0"/>
                <w:sz w:val="20"/>
                <w:lang w:val="pl-PL" w:eastAsia="en-GB"/>
              </w:rPr>
              <w:t>zaangażowany(-e) w przygotowanie</w:t>
            </w:r>
            <w:r w:rsidRPr="009875AF">
              <w:rPr>
                <w:rFonts w:ascii="Arial" w:eastAsia="Calibri" w:hAnsi="Arial" w:cs="Arial"/>
                <w:kern w:val="0"/>
                <w:sz w:val="20"/>
                <w:lang w:val="pl-PL" w:eastAsia="en-GB"/>
              </w:rPr>
              <w:t xml:space="preserve"> postępowania o udzielenie zamówienia?</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w:t>
            </w:r>
          </w:p>
        </w:tc>
      </w:tr>
      <w:tr w:rsidR="009875AF" w:rsidRPr="009875AF" w:rsidTr="001F6D27">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9875AF">
              <w:rPr>
                <w:rFonts w:ascii="Arial" w:eastAsia="Calibri" w:hAnsi="Arial" w:cs="Arial"/>
                <w:b/>
                <w:kern w:val="0"/>
                <w:sz w:val="20"/>
                <w:lang w:val="pl-PL" w:eastAsia="en-GB"/>
              </w:rPr>
              <w:t>rozwiązana przed czasem</w:t>
            </w:r>
            <w:r w:rsidRPr="009875AF">
              <w:rPr>
                <w:rFonts w:ascii="Arial" w:eastAsia="Calibri" w:hAnsi="Arial" w:cs="Arial"/>
                <w:kern w:val="0"/>
                <w:sz w:val="20"/>
                <w:lang w:val="pl-PL" w:eastAsia="en-GB"/>
              </w:rPr>
              <w:t>, lub w której nałożone zostało odszkodowanie bądź inne porównywalne sankcje w związku z tą wcześniejszą umową?</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Jeżeli tak</w:t>
            </w:r>
            <w:r w:rsidRPr="009875AF">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Nie dotyczy</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w:t>
            </w:r>
          </w:p>
        </w:tc>
      </w:tr>
      <w:tr w:rsidR="009875AF" w:rsidRPr="009875AF" w:rsidTr="001F6D27">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czy wykonawca przedsięwziął środki w celu samooczyszczenia? [] Tak [] Nie</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proszę opisać przedsięwzięte środki: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9875AF">
              <w:rPr>
                <w:rFonts w:ascii="Arial" w:eastAsia="Calibri" w:hAnsi="Arial" w:cs="Arial"/>
                <w:kern w:val="0"/>
                <w:sz w:val="20"/>
                <w:lang w:val="pl-PL" w:eastAsia="en-GB"/>
              </w:rPr>
              <w:t>Czy wykonawca może potwierdzić, że:</w:t>
            </w:r>
            <w:r w:rsidRPr="009875AF">
              <w:rPr>
                <w:rFonts w:ascii="Arial" w:eastAsia="Calibri" w:hAnsi="Arial" w:cs="Arial"/>
                <w:kern w:val="0"/>
                <w:sz w:val="20"/>
                <w:lang w:val="pl-PL" w:eastAsia="en-GB"/>
              </w:rPr>
              <w:br/>
            </w:r>
            <w:r w:rsidRPr="009875AF">
              <w:rPr>
                <w:rFonts w:ascii="Arial" w:eastAsia="Calibri" w:hAnsi="Arial" w:cs="Arial"/>
                <w:b/>
                <w:kern w:val="0"/>
                <w:sz w:val="20"/>
                <w:lang w:val="pl-PL" w:eastAsia="en-GB"/>
              </w:rPr>
              <w:t>nie jest</w:t>
            </w:r>
            <w:r w:rsidRPr="009875AF">
              <w:rPr>
                <w:rFonts w:ascii="Arial" w:eastAsia="Calibri" w:hAnsi="Arial" w:cs="Arial"/>
                <w:kern w:val="0"/>
                <w:sz w:val="20"/>
                <w:lang w:val="pl-PL" w:eastAsia="en-GB"/>
              </w:rPr>
              <w:t xml:space="preserve"> winny poważnego </w:t>
            </w:r>
            <w:r w:rsidRPr="009875AF">
              <w:rPr>
                <w:rFonts w:ascii="Arial" w:eastAsia="Calibri" w:hAnsi="Arial" w:cs="Arial"/>
                <w:b/>
                <w:kern w:val="0"/>
                <w:sz w:val="20"/>
                <w:lang w:val="pl-PL" w:eastAsia="en-GB"/>
              </w:rPr>
              <w:t>wprowadzenia w błąd</w:t>
            </w:r>
            <w:r w:rsidRPr="009875AF">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9875AF">
              <w:rPr>
                <w:rFonts w:ascii="Arial" w:eastAsia="Calibri" w:hAnsi="Arial" w:cs="Arial"/>
                <w:kern w:val="0"/>
                <w:sz w:val="20"/>
                <w:lang w:val="pl-PL" w:eastAsia="en-GB"/>
              </w:rPr>
              <w:br/>
              <w:t xml:space="preserve">b) </w:t>
            </w:r>
            <w:r w:rsidRPr="009875AF">
              <w:rPr>
                <w:rFonts w:ascii="Arial" w:eastAsia="Calibri" w:hAnsi="Arial" w:cs="Arial"/>
                <w:b/>
                <w:kern w:val="0"/>
                <w:sz w:val="20"/>
                <w:lang w:val="pl-PL" w:eastAsia="en-GB"/>
              </w:rPr>
              <w:t>nie zataił</w:t>
            </w:r>
            <w:r w:rsidRPr="009875AF">
              <w:rPr>
                <w:rFonts w:ascii="Arial" w:eastAsia="Calibri" w:hAnsi="Arial" w:cs="Arial"/>
                <w:kern w:val="0"/>
                <w:sz w:val="20"/>
                <w:lang w:val="pl-PL" w:eastAsia="en-GB"/>
              </w:rPr>
              <w:t xml:space="preserve"> tych informacji;</w:t>
            </w:r>
            <w:r w:rsidRPr="009875AF">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9875AF">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Nie dotyczy</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Czy mają zastosowanie </w:t>
            </w:r>
            <w:r w:rsidRPr="009875AF">
              <w:rPr>
                <w:rFonts w:ascii="Arial" w:eastAsia="Arial Unicode MS" w:hAnsi="Arial" w:cs="Arial"/>
                <w:b/>
                <w:kern w:val="2"/>
                <w:sz w:val="20"/>
                <w:lang w:val="pl-PL" w:eastAsia="hi-IN" w:bidi="hi-IN"/>
              </w:rPr>
              <w:t>podstawy wykluczenia o charakterze wyłącznie krajowym</w:t>
            </w:r>
            <w:r w:rsidRPr="009875AF">
              <w:rPr>
                <w:rFonts w:ascii="Arial" w:eastAsia="Arial Unicode MS" w:hAnsi="Arial" w:cs="Arial"/>
                <w:kern w:val="2"/>
                <w:sz w:val="20"/>
                <w:lang w:val="pl-PL" w:eastAsia="hi-IN" w:bidi="hi-IN"/>
              </w:rPr>
              <w:t xml:space="preserve"> określone w stosownym ogłoszeniu lub w dokumentach zamówienia?</w:t>
            </w:r>
            <w:r w:rsidRPr="009875AF">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(adres internetowy, wydający urząd lub organ, dokładne dane referencyjne dokumentacji):</w:t>
            </w:r>
            <w:r w:rsidRPr="009875AF">
              <w:rPr>
                <w:rFonts w:ascii="Arial" w:eastAsia="Arial Unicode MS" w:hAnsi="Arial" w:cs="Arial"/>
                <w:kern w:val="2"/>
                <w:sz w:val="20"/>
                <w:lang w:val="pl-PL" w:eastAsia="hi-IN" w:bidi="hi-IN"/>
              </w:rPr>
              <w:br/>
              <w:t>[……][……][……]</w:t>
            </w:r>
            <w:r w:rsidRPr="009875AF">
              <w:rPr>
                <w:rFonts w:ascii="Arial" w:eastAsia="Arial Unicode MS" w:hAnsi="Arial" w:cs="Arial"/>
                <w:kern w:val="2"/>
                <w:sz w:val="20"/>
                <w:vertAlign w:val="superscript"/>
                <w:lang w:val="pl-PL" w:eastAsia="hi-IN" w:bidi="hi-IN"/>
              </w:rPr>
              <w:footnoteReference w:id="31"/>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Calibri" w:hAnsi="Arial" w:cs="Arial"/>
                <w:b/>
                <w:kern w:val="2"/>
                <w:sz w:val="20"/>
                <w:lang w:val="pl-PL" w:eastAsia="en-GB" w:bidi="hi-IN"/>
              </w:rPr>
              <w:t>W przypadku gdy ma zastosowanie którakolwiek z podstaw wykluczenia o charakterze wyłącznie krajowym</w:t>
            </w:r>
            <w:r w:rsidRPr="009875AF">
              <w:rPr>
                <w:rFonts w:ascii="Arial" w:eastAsia="Arial Unicode MS" w:hAnsi="Arial" w:cs="Arial"/>
                <w:kern w:val="2"/>
                <w:sz w:val="20"/>
                <w:lang w:val="pl-PL" w:eastAsia="hi-IN" w:bidi="hi-IN"/>
              </w:rPr>
              <w:t xml:space="preserve">, czy wykonawca przedsięwziął środki w celu samooczyszczenia? </w:t>
            </w:r>
            <w:r w:rsidRPr="009875AF">
              <w:rPr>
                <w:rFonts w:ascii="Arial" w:eastAsia="Arial Unicode MS" w:hAnsi="Arial" w:cs="Arial"/>
                <w:kern w:val="2"/>
                <w:sz w:val="20"/>
                <w:lang w:val="pl-PL" w:eastAsia="hi-IN" w:bidi="hi-IN"/>
              </w:rPr>
              <w:br/>
            </w:r>
            <w:r w:rsidRPr="009875AF">
              <w:rPr>
                <w:rFonts w:ascii="Arial" w:eastAsia="Arial Unicode MS" w:hAnsi="Arial" w:cs="Arial"/>
                <w:b/>
                <w:kern w:val="2"/>
                <w:sz w:val="20"/>
                <w:lang w:val="pl-PL" w:eastAsia="hi-IN" w:bidi="hi-IN"/>
              </w:rPr>
              <w:t>Jeżeli tak</w:t>
            </w:r>
            <w:r w:rsidRPr="009875AF">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r>
            <w:r w:rsidRPr="009875AF">
              <w:rPr>
                <w:rFonts w:ascii="Arial" w:eastAsia="Arial Unicode MS" w:hAnsi="Arial" w:cs="Arial"/>
                <w:kern w:val="2"/>
                <w:sz w:val="20"/>
                <w:lang w:val="pl-PL" w:eastAsia="hi-IN" w:bidi="hi-IN"/>
              </w:rPr>
              <w:br/>
              <w:t>[……]</w:t>
            </w:r>
          </w:p>
        </w:tc>
      </w:tr>
    </w:tbl>
    <w:p w:rsidR="009875AF" w:rsidRPr="009875AF" w:rsidRDefault="009875AF" w:rsidP="009875AF">
      <w:pPr>
        <w:overflowPunct/>
        <w:autoSpaceDE/>
        <w:autoSpaceDN/>
        <w:adjustRightInd/>
        <w:textAlignment w:val="auto"/>
        <w:rPr>
          <w:rFonts w:eastAsia="Arial Unicode MS" w:cs="Arial Unicode MS"/>
          <w:kern w:val="2"/>
          <w:szCs w:val="24"/>
          <w:lang w:val="pl-PL" w:eastAsia="hi-IN" w:bidi="hi-IN"/>
        </w:rPr>
      </w:pPr>
    </w:p>
    <w:p w:rsidR="009875AF" w:rsidRPr="009875AF" w:rsidRDefault="009875AF" w:rsidP="009875AF">
      <w:pPr>
        <w:overflowPunct/>
        <w:autoSpaceDE/>
        <w:autoSpaceDN/>
        <w:adjustRightInd/>
        <w:textAlignment w:val="auto"/>
        <w:rPr>
          <w:rFonts w:eastAsia="Arial Unicode MS" w:cs="Arial Unicode MS"/>
          <w:kern w:val="2"/>
          <w:szCs w:val="24"/>
          <w:lang w:val="pl-PL" w:eastAsia="hi-IN" w:bidi="hi-IN"/>
        </w:rPr>
      </w:pPr>
      <w:r w:rsidRPr="009875AF">
        <w:rPr>
          <w:rFonts w:ascii="Arial" w:eastAsia="Calibri" w:hAnsi="Arial" w:cs="Arial"/>
          <w:b/>
          <w:kern w:val="0"/>
          <w:sz w:val="20"/>
          <w:lang w:val="pl-PL" w:eastAsia="en-GB"/>
        </w:rPr>
        <w:t>Część IV: Kryteria kwalifikacji</w:t>
      </w:r>
    </w:p>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xml:space="preserve">W odniesieniu do kryteriów kwalifikacji (sekcja </w:t>
      </w:r>
      <w:r w:rsidRPr="009875AF">
        <w:rPr>
          <w:rFonts w:ascii="Symbol" w:eastAsia="Symbol" w:hAnsi="Symbol" w:cs="Symbol"/>
          <w:kern w:val="2"/>
          <w:sz w:val="20"/>
          <w:lang w:val="pl-PL" w:eastAsia="hi-IN" w:bidi="hi-IN"/>
        </w:rPr>
        <w:t></w:t>
      </w:r>
      <w:r w:rsidRPr="009875AF">
        <w:rPr>
          <w:rFonts w:ascii="Arial" w:eastAsia="Arial Unicode MS" w:hAnsi="Arial" w:cs="Arial"/>
          <w:kern w:val="2"/>
          <w:sz w:val="20"/>
          <w:lang w:val="pl-PL" w:eastAsia="hi-IN" w:bidi="hi-IN"/>
        </w:rPr>
        <w:t xml:space="preserve"> lub sekcje A–D w niniejszej części) wykonawca oświadcza, że:</w:t>
      </w: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Symbol" w:eastAsia="Symbol" w:hAnsi="Symbol" w:cs="Symbol"/>
          <w:b/>
          <w:smallCaps/>
          <w:kern w:val="0"/>
          <w:sz w:val="20"/>
          <w:lang w:val="pl-PL" w:eastAsia="en-GB"/>
        </w:rPr>
        <w:t></w:t>
      </w:r>
      <w:r w:rsidRPr="009875AF">
        <w:rPr>
          <w:rFonts w:ascii="Arial" w:eastAsia="Calibri" w:hAnsi="Arial" w:cs="Arial"/>
          <w:b/>
          <w:smallCaps/>
          <w:kern w:val="0"/>
          <w:sz w:val="20"/>
          <w:lang w:val="pl-PL" w:eastAsia="en-GB"/>
        </w:rPr>
        <w:t>: Ogólne oświadczenie dotyczące wszystkich kryteriów kwalifikacji</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9875AF">
        <w:rPr>
          <w:rFonts w:ascii="Symbol" w:eastAsia="Symbol" w:hAnsi="Symbol" w:cs="Symbol"/>
          <w:b/>
          <w:kern w:val="2"/>
          <w:sz w:val="20"/>
          <w:lang w:val="pl-PL" w:eastAsia="hi-IN" w:bidi="hi-IN"/>
        </w:rPr>
        <w:t></w:t>
      </w:r>
      <w:r w:rsidRPr="009875AF">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9875AF" w:rsidRPr="009875AF" w:rsidTr="001F6D2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kern w:val="2"/>
                <w:sz w:val="20"/>
                <w:lang w:val="pl-PL" w:eastAsia="hi-IN" w:bidi="hi-IN"/>
              </w:rPr>
            </w:pPr>
            <w:r w:rsidRPr="009875AF">
              <w:rPr>
                <w:rFonts w:ascii="Arial" w:eastAsia="Arial Unicode MS" w:hAnsi="Arial" w:cs="Arial"/>
                <w:kern w:val="2"/>
                <w:sz w:val="20"/>
                <w:lang w:val="pl-PL" w:eastAsia="hi-IN" w:bidi="hi-IN"/>
              </w:rPr>
              <w:t>[] Tak [] Nie</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9875AF">
        <w:rPr>
          <w:rFonts w:ascii="Arial" w:eastAsia="Calibri" w:hAnsi="Arial" w:cs="Arial"/>
          <w:b/>
          <w:smallCaps/>
          <w:strike/>
          <w:kern w:val="0"/>
          <w:sz w:val="20"/>
          <w:lang w:val="pl-PL" w:eastAsia="en-GB"/>
        </w:rPr>
        <w:t>A: Kompetencje</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b/>
                <w:strike/>
                <w:kern w:val="2"/>
                <w:sz w:val="20"/>
                <w:lang w:val="pl-PL" w:eastAsia="hi-IN" w:bidi="hi-IN"/>
              </w:rPr>
              <w:t>1) Figuruje w odpowiednim rejestrze zawodowym lub handlowym</w:t>
            </w:r>
            <w:r w:rsidRPr="009875AF">
              <w:rPr>
                <w:rFonts w:ascii="Arial" w:eastAsia="Arial Unicode MS" w:hAnsi="Arial" w:cs="Arial"/>
                <w:strike/>
                <w:kern w:val="2"/>
                <w:sz w:val="20"/>
                <w:lang w:val="pl-PL" w:eastAsia="hi-IN" w:bidi="hi-IN"/>
              </w:rPr>
              <w:t xml:space="preserve"> prowadzonym w państwie członkowskim siedziby wykonawcy</w:t>
            </w:r>
            <w:r w:rsidRPr="009875AF">
              <w:rPr>
                <w:rFonts w:ascii="Arial" w:eastAsia="Arial Unicode MS" w:hAnsi="Arial" w:cs="Arial"/>
                <w:strike/>
                <w:kern w:val="2"/>
                <w:sz w:val="20"/>
                <w:vertAlign w:val="superscript"/>
                <w:lang w:val="pl-PL" w:eastAsia="hi-IN" w:bidi="hi-IN"/>
              </w:rPr>
              <w:footnoteReference w:id="32"/>
            </w: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2) W odniesieniu do zamówień publicznych na usługi:</w:t>
            </w:r>
            <w:r w:rsidRPr="009875AF">
              <w:rPr>
                <w:rFonts w:ascii="Arial" w:eastAsia="Arial Unicode MS" w:hAnsi="Arial" w:cs="Arial"/>
                <w:b/>
                <w:strike/>
                <w:kern w:val="2"/>
                <w:sz w:val="20"/>
                <w:lang w:val="pl-PL" w:eastAsia="hi-IN" w:bidi="hi-IN"/>
              </w:rPr>
              <w:br/>
            </w:r>
            <w:r w:rsidRPr="009875AF">
              <w:rPr>
                <w:rFonts w:ascii="Arial" w:eastAsia="Arial Unicode MS" w:hAnsi="Arial" w:cs="Arial"/>
                <w:strike/>
                <w:kern w:val="2"/>
                <w:sz w:val="20"/>
                <w:lang w:val="pl-PL" w:eastAsia="hi-IN" w:bidi="hi-IN"/>
              </w:rPr>
              <w:t xml:space="preserve">Czy konieczne jest </w:t>
            </w:r>
            <w:r w:rsidRPr="009875AF">
              <w:rPr>
                <w:rFonts w:ascii="Arial" w:eastAsia="Arial Unicode MS" w:hAnsi="Arial" w:cs="Arial"/>
                <w:b/>
                <w:strike/>
                <w:kern w:val="2"/>
                <w:sz w:val="20"/>
                <w:lang w:val="pl-PL" w:eastAsia="hi-IN" w:bidi="hi-IN"/>
              </w:rPr>
              <w:t>posiadanie</w:t>
            </w:r>
            <w:r w:rsidRPr="009875AF">
              <w:rPr>
                <w:rFonts w:ascii="Arial" w:eastAsia="Arial Unicode MS" w:hAnsi="Arial" w:cs="Arial"/>
                <w:strike/>
                <w:kern w:val="2"/>
                <w:sz w:val="20"/>
                <w:lang w:val="pl-PL" w:eastAsia="hi-IN" w:bidi="hi-IN"/>
              </w:rPr>
              <w:t xml:space="preserve"> określonego </w:t>
            </w:r>
            <w:r w:rsidRPr="009875AF">
              <w:rPr>
                <w:rFonts w:ascii="Arial" w:eastAsia="Arial Unicode MS" w:hAnsi="Arial" w:cs="Arial"/>
                <w:b/>
                <w:strike/>
                <w:kern w:val="2"/>
                <w:sz w:val="20"/>
                <w:lang w:val="pl-PL" w:eastAsia="hi-IN" w:bidi="hi-IN"/>
              </w:rPr>
              <w:t>zezwolenia lub bycie członkiem</w:t>
            </w:r>
            <w:r w:rsidRPr="009875AF">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br/>
              <w:t>[]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875AF">
        <w:rPr>
          <w:rFonts w:ascii="Arial" w:eastAsia="Calibri" w:hAnsi="Arial" w:cs="Arial"/>
          <w:b/>
          <w:smallCaps/>
          <w:kern w:val="0"/>
          <w:sz w:val="20"/>
          <w:lang w:val="pl-PL" w:eastAsia="en-GB"/>
        </w:rPr>
        <w:t>B: Sytuacja ekonomiczna i finansowa</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kern w:val="2"/>
                <w:sz w:val="20"/>
                <w:lang w:val="pl-PL" w:eastAsia="hi-IN" w:bidi="hi-IN"/>
              </w:rPr>
            </w:pPr>
            <w:r w:rsidRPr="009875AF">
              <w:rPr>
                <w:rFonts w:ascii="Arial" w:eastAsia="Arial Unicode MS" w:hAnsi="Arial" w:cs="Arial"/>
                <w:b/>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1a) Jego („ogólny”) </w:t>
            </w:r>
            <w:r w:rsidRPr="009875AF">
              <w:rPr>
                <w:rFonts w:ascii="Arial" w:eastAsia="Arial Unicode MS" w:hAnsi="Arial" w:cs="Arial"/>
                <w:b/>
                <w:strike/>
                <w:kern w:val="2"/>
                <w:sz w:val="20"/>
                <w:lang w:val="pl-PL" w:eastAsia="hi-IN" w:bidi="hi-IN"/>
              </w:rPr>
              <w:t>roczny obrót</w:t>
            </w:r>
            <w:r w:rsidRPr="009875AF">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9875AF">
              <w:rPr>
                <w:rFonts w:ascii="Arial" w:eastAsia="Arial Unicode MS" w:hAnsi="Arial" w:cs="Arial"/>
                <w:b/>
                <w:strike/>
                <w:kern w:val="2"/>
                <w:sz w:val="20"/>
                <w:lang w:val="pl-PL" w:eastAsia="hi-IN" w:bidi="hi-IN"/>
              </w:rPr>
              <w:t>:</w:t>
            </w:r>
            <w:r w:rsidRPr="009875AF">
              <w:rPr>
                <w:rFonts w:ascii="Arial" w:eastAsia="Arial Unicode MS" w:hAnsi="Arial" w:cs="Arial"/>
                <w:b/>
                <w:strike/>
                <w:kern w:val="2"/>
                <w:sz w:val="20"/>
                <w:lang w:val="pl-PL" w:eastAsia="hi-IN" w:bidi="hi-IN"/>
              </w:rPr>
              <w:br/>
              <w:t>i/lub</w:t>
            </w:r>
            <w:r w:rsidRPr="009875AF">
              <w:rPr>
                <w:rFonts w:ascii="Arial" w:eastAsia="Arial Unicode MS" w:hAnsi="Arial" w:cs="Arial"/>
                <w:strike/>
                <w:kern w:val="2"/>
                <w:sz w:val="20"/>
                <w:lang w:val="pl-PL" w:eastAsia="hi-IN" w:bidi="hi-IN"/>
              </w:rPr>
              <w:br/>
              <w:t xml:space="preserve">1b) Jego </w:t>
            </w:r>
            <w:r w:rsidRPr="009875AF">
              <w:rPr>
                <w:rFonts w:ascii="Arial" w:eastAsia="Arial Unicode MS" w:hAnsi="Arial" w:cs="Arial"/>
                <w:b/>
                <w:strike/>
                <w:kern w:val="2"/>
                <w:sz w:val="20"/>
                <w:lang w:val="pl-PL" w:eastAsia="hi-IN" w:bidi="hi-IN"/>
              </w:rPr>
              <w:t>średni</w:t>
            </w:r>
            <w:r w:rsidRPr="009875AF">
              <w:rPr>
                <w:rFonts w:ascii="Arial" w:eastAsia="Arial Unicode MS" w:hAnsi="Arial" w:cs="Arial"/>
                <w:strike/>
                <w:kern w:val="2"/>
                <w:sz w:val="20"/>
                <w:lang w:val="pl-PL" w:eastAsia="hi-IN" w:bidi="hi-IN"/>
              </w:rPr>
              <w:t xml:space="preserve"> roczny </w:t>
            </w:r>
            <w:r w:rsidRPr="009875AF">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9875AF">
              <w:rPr>
                <w:rFonts w:ascii="Arial" w:eastAsia="Arial Unicode MS" w:hAnsi="Arial" w:cs="Arial"/>
                <w:b/>
                <w:strike/>
                <w:kern w:val="2"/>
                <w:sz w:val="20"/>
                <w:vertAlign w:val="superscript"/>
                <w:lang w:val="pl-PL" w:eastAsia="hi-IN" w:bidi="hi-IN"/>
              </w:rPr>
              <w:footnoteReference w:id="33"/>
            </w:r>
            <w:r w:rsidRPr="009875AF">
              <w:rPr>
                <w:rFonts w:ascii="Arial" w:eastAsia="Arial Unicode MS" w:hAnsi="Arial" w:cs="Arial"/>
                <w:b/>
                <w:strike/>
                <w:kern w:val="2"/>
                <w:sz w:val="20"/>
                <w:lang w:val="pl-PL" w:eastAsia="hi-IN" w:bidi="hi-IN"/>
              </w:rPr>
              <w:t xml:space="preserve"> (</w:t>
            </w:r>
            <w:r w:rsidRPr="009875AF">
              <w:rPr>
                <w:rFonts w:ascii="Arial" w:eastAsia="Arial Unicode MS" w:hAnsi="Arial" w:cs="Arial"/>
                <w:strike/>
                <w:kern w:val="2"/>
                <w:sz w:val="20"/>
                <w:lang w:val="pl-PL" w:eastAsia="hi-IN" w:bidi="hi-IN"/>
              </w:rPr>
              <w:t>)</w:t>
            </w:r>
            <w:r w:rsidRPr="009875AF">
              <w:rPr>
                <w:rFonts w:ascii="Arial" w:eastAsia="Arial Unicode MS" w:hAnsi="Arial" w:cs="Arial"/>
                <w:b/>
                <w:strike/>
                <w:kern w:val="2"/>
                <w:sz w:val="20"/>
                <w:lang w:val="pl-PL" w:eastAsia="hi-IN" w:bidi="hi-IN"/>
              </w:rPr>
              <w:t>:</w:t>
            </w:r>
            <w:r w:rsidRPr="009875AF">
              <w:rPr>
                <w:rFonts w:ascii="Arial" w:eastAsia="Arial Unicode MS" w:hAnsi="Arial" w:cs="Arial"/>
                <w:b/>
                <w:strike/>
                <w:kern w:val="2"/>
                <w:sz w:val="20"/>
                <w:lang w:val="pl-PL" w:eastAsia="hi-IN" w:bidi="hi-IN"/>
              </w:rPr>
              <w:br/>
            </w:r>
            <w:r w:rsidRPr="009875A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rok: [……] obrót: [……] […] waluta</w:t>
            </w:r>
            <w:r w:rsidRPr="009875AF">
              <w:rPr>
                <w:rFonts w:ascii="Arial" w:eastAsia="Arial Unicode MS" w:hAnsi="Arial" w:cs="Arial"/>
                <w:strike/>
                <w:kern w:val="2"/>
                <w:sz w:val="20"/>
                <w:lang w:val="pl-PL" w:eastAsia="hi-IN" w:bidi="hi-IN"/>
              </w:rPr>
              <w:br/>
              <w:t>rok: [……] obrót: [……] […] waluta</w:t>
            </w:r>
            <w:r w:rsidRPr="009875AF">
              <w:rPr>
                <w:rFonts w:ascii="Arial" w:eastAsia="Arial Unicode MS" w:hAnsi="Arial" w:cs="Arial"/>
                <w:strike/>
                <w:kern w:val="2"/>
                <w:sz w:val="20"/>
                <w:lang w:val="pl-PL" w:eastAsia="hi-IN" w:bidi="hi-IN"/>
              </w:rPr>
              <w:br/>
              <w:t>rok: [……] obrót: [……] […] waluta</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(liczba lat, średni obrót)</w:t>
            </w:r>
            <w:r w:rsidRPr="009875AF">
              <w:rPr>
                <w:rFonts w:ascii="Arial" w:eastAsia="Arial Unicode MS" w:hAnsi="Arial" w:cs="Arial"/>
                <w:b/>
                <w:strike/>
                <w:kern w:val="2"/>
                <w:sz w:val="20"/>
                <w:lang w:val="pl-PL" w:eastAsia="hi-IN" w:bidi="hi-IN"/>
              </w:rPr>
              <w:t>:</w:t>
            </w:r>
            <w:r w:rsidRPr="009875AF">
              <w:rPr>
                <w:rFonts w:ascii="Arial" w:eastAsia="Arial Unicode MS" w:hAnsi="Arial" w:cs="Arial"/>
                <w:strike/>
                <w:kern w:val="2"/>
                <w:sz w:val="20"/>
                <w:lang w:val="pl-PL" w:eastAsia="hi-IN" w:bidi="hi-IN"/>
              </w:rPr>
              <w:t xml:space="preserve"> [……], [……] […] waluta</w:t>
            </w:r>
            <w:r w:rsidRPr="009875AF">
              <w:rPr>
                <w:rFonts w:ascii="Arial" w:eastAsia="Arial Unicode MS" w:hAnsi="Arial" w:cs="Arial"/>
                <w:strike/>
                <w:kern w:val="2"/>
                <w:sz w:val="20"/>
                <w:lang w:val="pl-PL" w:eastAsia="hi-IN" w:bidi="hi-IN"/>
              </w:rPr>
              <w:br/>
            </w:r>
          </w:p>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2a) Jego roczny („specyficzny”) </w:t>
            </w:r>
            <w:r w:rsidRPr="009875AF">
              <w:rPr>
                <w:rFonts w:ascii="Arial" w:eastAsia="Arial Unicode MS" w:hAnsi="Arial" w:cs="Arial"/>
                <w:b/>
                <w:strike/>
                <w:kern w:val="2"/>
                <w:sz w:val="20"/>
                <w:lang w:val="pl-PL" w:eastAsia="hi-IN" w:bidi="hi-IN"/>
              </w:rPr>
              <w:t>obrót w obszarze działalności gospodarczej objętym zamówieniem</w:t>
            </w:r>
            <w:r w:rsidRPr="009875AF">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9875AF">
              <w:rPr>
                <w:rFonts w:ascii="Arial" w:eastAsia="Arial Unicode MS" w:hAnsi="Arial" w:cs="Arial"/>
                <w:strike/>
                <w:kern w:val="2"/>
                <w:sz w:val="20"/>
                <w:lang w:val="pl-PL" w:eastAsia="hi-IN" w:bidi="hi-IN"/>
              </w:rPr>
              <w:br/>
            </w:r>
            <w:r w:rsidRPr="009875AF">
              <w:rPr>
                <w:rFonts w:ascii="Arial" w:eastAsia="Arial Unicode MS" w:hAnsi="Arial" w:cs="Arial"/>
                <w:b/>
                <w:strike/>
                <w:kern w:val="2"/>
                <w:sz w:val="20"/>
                <w:lang w:val="pl-PL" w:eastAsia="hi-IN" w:bidi="hi-IN"/>
              </w:rPr>
              <w:t>i/lub</w:t>
            </w:r>
            <w:r w:rsidRPr="009875AF">
              <w:rPr>
                <w:rFonts w:ascii="Arial" w:eastAsia="Arial Unicode MS" w:hAnsi="Arial" w:cs="Arial"/>
                <w:b/>
                <w:strike/>
                <w:kern w:val="2"/>
                <w:sz w:val="20"/>
                <w:lang w:val="pl-PL" w:eastAsia="hi-IN" w:bidi="hi-IN"/>
              </w:rPr>
              <w:br/>
            </w:r>
            <w:r w:rsidRPr="009875AF">
              <w:rPr>
                <w:rFonts w:ascii="Arial" w:eastAsia="Arial Unicode MS" w:hAnsi="Arial" w:cs="Arial"/>
                <w:strike/>
                <w:kern w:val="2"/>
                <w:sz w:val="20"/>
                <w:lang w:val="pl-PL" w:eastAsia="hi-IN" w:bidi="hi-IN"/>
              </w:rPr>
              <w:t xml:space="preserve">2b) Jego </w:t>
            </w:r>
            <w:r w:rsidRPr="009875AF">
              <w:rPr>
                <w:rFonts w:ascii="Arial" w:eastAsia="Arial Unicode MS" w:hAnsi="Arial" w:cs="Arial"/>
                <w:b/>
                <w:strike/>
                <w:kern w:val="2"/>
                <w:sz w:val="20"/>
                <w:lang w:val="pl-PL" w:eastAsia="hi-IN" w:bidi="hi-IN"/>
              </w:rPr>
              <w:t>średni</w:t>
            </w:r>
            <w:r w:rsidRPr="009875AF">
              <w:rPr>
                <w:rFonts w:ascii="Arial" w:eastAsia="Arial Unicode MS" w:hAnsi="Arial" w:cs="Arial"/>
                <w:strike/>
                <w:kern w:val="2"/>
                <w:sz w:val="20"/>
                <w:lang w:val="pl-PL" w:eastAsia="hi-IN" w:bidi="hi-IN"/>
              </w:rPr>
              <w:t xml:space="preserve"> roczny </w:t>
            </w:r>
            <w:r w:rsidRPr="009875AF">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9875AF">
              <w:rPr>
                <w:rFonts w:ascii="Arial" w:eastAsia="Arial Unicode MS" w:hAnsi="Arial" w:cs="Arial"/>
                <w:b/>
                <w:strike/>
                <w:kern w:val="2"/>
                <w:sz w:val="20"/>
                <w:vertAlign w:val="superscript"/>
                <w:lang w:val="pl-PL" w:eastAsia="hi-IN" w:bidi="hi-IN"/>
              </w:rPr>
              <w:footnoteReference w:id="34"/>
            </w:r>
            <w:r w:rsidRPr="009875AF">
              <w:rPr>
                <w:rFonts w:ascii="Arial" w:eastAsia="Arial Unicode MS" w:hAnsi="Arial" w:cs="Arial"/>
                <w:b/>
                <w:strike/>
                <w:kern w:val="2"/>
                <w:sz w:val="20"/>
                <w:lang w:val="pl-PL" w:eastAsia="hi-IN" w:bidi="hi-IN"/>
              </w:rPr>
              <w:t>:</w:t>
            </w:r>
            <w:r w:rsidRPr="009875AF">
              <w:rPr>
                <w:rFonts w:ascii="Arial" w:eastAsia="Arial Unicode MS" w:hAnsi="Arial" w:cs="Arial"/>
                <w:b/>
                <w:strike/>
                <w:kern w:val="2"/>
                <w:sz w:val="20"/>
                <w:lang w:val="pl-PL" w:eastAsia="hi-IN" w:bidi="hi-IN"/>
              </w:rPr>
              <w:br/>
            </w:r>
            <w:r w:rsidRPr="009875AF">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rok: [……] obrót: [……] […] waluta</w:t>
            </w:r>
            <w:r w:rsidRPr="009875AF">
              <w:rPr>
                <w:rFonts w:ascii="Arial" w:eastAsia="Arial Unicode MS" w:hAnsi="Arial" w:cs="Arial"/>
                <w:strike/>
                <w:kern w:val="2"/>
                <w:sz w:val="20"/>
                <w:lang w:val="pl-PL" w:eastAsia="hi-IN" w:bidi="hi-IN"/>
              </w:rPr>
              <w:br/>
              <w:t>rok: [……] obrót: [……] […] waluta</w:t>
            </w:r>
            <w:r w:rsidRPr="009875AF">
              <w:rPr>
                <w:rFonts w:ascii="Arial" w:eastAsia="Arial Unicode MS" w:hAnsi="Arial" w:cs="Arial"/>
                <w:strike/>
                <w:kern w:val="2"/>
                <w:sz w:val="20"/>
                <w:lang w:val="pl-PL" w:eastAsia="hi-IN" w:bidi="hi-IN"/>
              </w:rPr>
              <w:br/>
              <w:t>rok: [……] obrót: [……] […] waluta</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(liczba lat, średni obrót)</w:t>
            </w:r>
            <w:r w:rsidRPr="009875AF">
              <w:rPr>
                <w:rFonts w:ascii="Arial" w:eastAsia="Arial Unicode MS" w:hAnsi="Arial" w:cs="Arial"/>
                <w:b/>
                <w:strike/>
                <w:kern w:val="2"/>
                <w:sz w:val="20"/>
                <w:lang w:val="pl-PL" w:eastAsia="hi-IN" w:bidi="hi-IN"/>
              </w:rPr>
              <w:t>:</w:t>
            </w:r>
            <w:r w:rsidRPr="009875AF">
              <w:rPr>
                <w:rFonts w:ascii="Arial" w:eastAsia="Arial Unicode MS" w:hAnsi="Arial" w:cs="Arial"/>
                <w:strike/>
                <w:kern w:val="2"/>
                <w:sz w:val="20"/>
                <w:lang w:val="pl-PL" w:eastAsia="hi-IN" w:bidi="hi-IN"/>
              </w:rPr>
              <w:t xml:space="preserve"> [……], [……] […] waluta</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4) W odniesieniu do </w:t>
            </w:r>
            <w:r w:rsidRPr="009875AF">
              <w:rPr>
                <w:rFonts w:ascii="Arial" w:eastAsia="Arial Unicode MS" w:hAnsi="Arial" w:cs="Arial"/>
                <w:b/>
                <w:strike/>
                <w:kern w:val="2"/>
                <w:sz w:val="20"/>
                <w:lang w:val="pl-PL" w:eastAsia="hi-IN" w:bidi="hi-IN"/>
              </w:rPr>
              <w:t>wskaźników finansowych</w:t>
            </w:r>
            <w:r w:rsidRPr="009875AF">
              <w:rPr>
                <w:rFonts w:ascii="Arial" w:eastAsia="Arial Unicode MS" w:hAnsi="Arial" w:cs="Arial"/>
                <w:b/>
                <w:strike/>
                <w:kern w:val="2"/>
                <w:sz w:val="20"/>
                <w:vertAlign w:val="superscript"/>
                <w:lang w:val="pl-PL" w:eastAsia="hi-IN" w:bidi="hi-IN"/>
              </w:rPr>
              <w:footnoteReference w:id="35"/>
            </w:r>
            <w:r w:rsidRPr="009875AF">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(określenie wymaganego wskaźnika – stosunek X do Y</w:t>
            </w:r>
            <w:r w:rsidRPr="009875AF">
              <w:rPr>
                <w:rFonts w:ascii="Arial" w:eastAsia="Arial Unicode MS" w:hAnsi="Arial" w:cs="Arial"/>
                <w:strike/>
                <w:kern w:val="2"/>
                <w:sz w:val="20"/>
                <w:vertAlign w:val="superscript"/>
                <w:lang w:val="pl-PL" w:eastAsia="hi-IN" w:bidi="hi-IN"/>
              </w:rPr>
              <w:footnoteReference w:id="36"/>
            </w:r>
            <w:r w:rsidRPr="009875AF">
              <w:rPr>
                <w:rFonts w:ascii="Arial" w:eastAsia="Arial Unicode MS" w:hAnsi="Arial" w:cs="Arial"/>
                <w:strike/>
                <w:kern w:val="2"/>
                <w:sz w:val="20"/>
                <w:lang w:val="pl-PL" w:eastAsia="hi-IN" w:bidi="hi-IN"/>
              </w:rPr>
              <w:t xml:space="preserve"> – oraz wartość):</w:t>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vertAlign w:val="superscript"/>
                <w:lang w:val="pl-PL" w:eastAsia="hi-IN" w:bidi="hi-IN"/>
              </w:rPr>
              <w:footnoteReference w:id="37"/>
            </w:r>
            <w:r w:rsidRPr="009875AF">
              <w:rPr>
                <w:rFonts w:ascii="Arial" w:eastAsia="Arial Unicode MS" w:hAnsi="Arial" w:cs="Arial"/>
                <w:strike/>
                <w:kern w:val="2"/>
                <w:sz w:val="20"/>
                <w:lang w:val="pl-PL" w:eastAsia="hi-IN" w:bidi="hi-IN"/>
              </w:rPr>
              <w:br/>
            </w:r>
            <w:r w:rsidRPr="009875AF">
              <w:rPr>
                <w:rFonts w:ascii="Arial" w:eastAsia="Arial Unicode MS" w:hAnsi="Arial" w:cs="Arial"/>
                <w:i/>
                <w:strike/>
                <w:kern w:val="2"/>
                <w:sz w:val="20"/>
                <w:lang w:val="pl-PL" w:eastAsia="hi-IN" w:bidi="hi-IN"/>
              </w:rPr>
              <w:br/>
            </w:r>
            <w:r w:rsidRPr="009875AF">
              <w:rPr>
                <w:rFonts w:ascii="Arial" w:eastAsia="Arial Unicode MS" w:hAnsi="Arial" w:cs="Arial"/>
                <w:i/>
                <w:strike/>
                <w:kern w:val="2"/>
                <w:sz w:val="20"/>
                <w:lang w:val="pl-PL" w:eastAsia="hi-IN" w:bidi="hi-IN"/>
              </w:rPr>
              <w:br/>
            </w:r>
            <w:r w:rsidRPr="009875AF">
              <w:rPr>
                <w:rFonts w:ascii="Arial" w:eastAsia="Arial Unicode MS" w:hAnsi="Arial" w:cs="Arial"/>
                <w:strike/>
                <w:kern w:val="2"/>
                <w:sz w:val="20"/>
                <w:lang w:val="pl-PL" w:eastAsia="hi-IN" w:bidi="hi-IN"/>
              </w:rP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5) W ramach </w:t>
            </w:r>
            <w:r w:rsidRPr="009875AF">
              <w:rPr>
                <w:rFonts w:ascii="Arial" w:eastAsia="Arial Unicode MS" w:hAnsi="Arial" w:cs="Arial"/>
                <w:b/>
                <w:strike/>
                <w:kern w:val="2"/>
                <w:sz w:val="20"/>
                <w:lang w:val="pl-PL" w:eastAsia="hi-IN" w:bidi="hi-IN"/>
              </w:rPr>
              <w:t>ubezpieczenia z tytułu ryzyka zawodowego</w:t>
            </w:r>
            <w:r w:rsidRPr="009875AF">
              <w:rPr>
                <w:rFonts w:ascii="Arial" w:eastAsia="Arial Unicode MS" w:hAnsi="Arial" w:cs="Arial"/>
                <w:strike/>
                <w:kern w:val="2"/>
                <w:sz w:val="20"/>
                <w:lang w:val="pl-PL" w:eastAsia="hi-IN" w:bidi="hi-IN"/>
              </w:rPr>
              <w:t xml:space="preserve"> wykonawca jest ubezpieczony na następującą kwotę:</w:t>
            </w:r>
            <w:r w:rsidRPr="009875AF">
              <w:rPr>
                <w:rFonts w:ascii="Arial" w:eastAsia="Arial Unicode MS" w:hAnsi="Arial" w:cs="Arial"/>
                <w:strike/>
                <w:kern w:val="2"/>
                <w:sz w:val="20"/>
                <w:lang w:val="pl-PL" w:eastAsia="hi-IN" w:bidi="hi-IN"/>
              </w:rPr>
              <w:br/>
            </w:r>
            <w:r w:rsidRPr="009875AF">
              <w:rPr>
                <w:rFonts w:ascii="Arial" w:eastAsia="Calibri" w:hAnsi="Arial" w:cs="Arial"/>
                <w:b/>
                <w:strike/>
                <w:kern w:val="2"/>
                <w:sz w:val="20"/>
                <w:lang w:val="pl-PL" w:eastAsia="en-GB" w:bidi="hi-IN"/>
              </w:rPr>
              <w:t>Jeżeli t</w:t>
            </w:r>
            <w:r w:rsidRPr="009875AF">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 waluta</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6) W odniesieniu do </w:t>
            </w:r>
            <w:r w:rsidRPr="009875AF">
              <w:rPr>
                <w:rFonts w:ascii="Arial" w:eastAsia="Arial Unicode MS" w:hAnsi="Arial" w:cs="Arial"/>
                <w:b/>
                <w:strike/>
                <w:kern w:val="2"/>
                <w:sz w:val="20"/>
                <w:lang w:val="pl-PL" w:eastAsia="hi-IN" w:bidi="hi-IN"/>
              </w:rPr>
              <w:t>innych ewentualnych wymogów ekonomicznych lub finansowych</w:t>
            </w:r>
            <w:r w:rsidRPr="009875AF">
              <w:rPr>
                <w:rFonts w:ascii="Arial" w:eastAsia="Arial Unicode MS" w:hAnsi="Arial" w:cs="Arial"/>
                <w:strike/>
                <w:kern w:val="2"/>
                <w:sz w:val="20"/>
                <w:lang w:val="pl-PL" w:eastAsia="hi-IN" w:bidi="hi-IN"/>
              </w:rPr>
              <w:t>, które mogły zostać określone w stosownym ogłoszeniu lub dokumentach zamówienia, wykonawca oświadcza, że</w:t>
            </w:r>
            <w:r w:rsidRPr="009875AF">
              <w:rPr>
                <w:rFonts w:ascii="Arial" w:eastAsia="Arial Unicode MS" w:hAnsi="Arial" w:cs="Arial"/>
                <w:strike/>
                <w:kern w:val="2"/>
                <w:sz w:val="20"/>
                <w:lang w:val="pl-PL" w:eastAsia="hi-IN" w:bidi="hi-IN"/>
              </w:rPr>
              <w:br/>
              <w:t xml:space="preserve">Jeżeli odnośna dokumentacja, która </w:t>
            </w:r>
            <w:r w:rsidRPr="009875AF">
              <w:rPr>
                <w:rFonts w:ascii="Arial" w:eastAsia="Arial Unicode MS" w:hAnsi="Arial" w:cs="Arial"/>
                <w:b/>
                <w:strike/>
                <w:kern w:val="2"/>
                <w:sz w:val="20"/>
                <w:lang w:val="pl-PL" w:eastAsia="hi-IN" w:bidi="hi-IN"/>
              </w:rPr>
              <w:t>mogła</w:t>
            </w:r>
            <w:r w:rsidRPr="009875AF">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9875AF">
        <w:rPr>
          <w:rFonts w:ascii="Arial" w:eastAsia="Calibri" w:hAnsi="Arial" w:cs="Arial"/>
          <w:b/>
          <w:smallCaps/>
          <w:strike/>
          <w:kern w:val="0"/>
          <w:sz w:val="20"/>
          <w:lang w:val="pl-PL" w:eastAsia="en-GB"/>
        </w:rPr>
        <w:t>C: Zdolność techniczna i zawodowa</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9875AF">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shd w:val="clear" w:color="auto" w:fill="FFFFFF"/>
                <w:lang w:val="pl-PL" w:eastAsia="hi-IN" w:bidi="hi-IN"/>
              </w:rPr>
              <w:t xml:space="preserve">1a) Jedynie w odniesieniu do </w:t>
            </w:r>
            <w:r w:rsidRPr="009875AF">
              <w:rPr>
                <w:rFonts w:ascii="Arial" w:eastAsia="Arial Unicode MS" w:hAnsi="Arial" w:cs="Arial"/>
                <w:b/>
                <w:strike/>
                <w:kern w:val="2"/>
                <w:sz w:val="20"/>
                <w:shd w:val="clear" w:color="auto" w:fill="FFFFFF"/>
                <w:lang w:val="pl-PL" w:eastAsia="hi-IN" w:bidi="hi-IN"/>
              </w:rPr>
              <w:t>zamówień publicznych na roboty budowlane</w:t>
            </w:r>
            <w:r w:rsidRPr="009875AF">
              <w:rPr>
                <w:rFonts w:ascii="Arial" w:eastAsia="Arial Unicode MS" w:hAnsi="Arial" w:cs="Arial"/>
                <w:strike/>
                <w:kern w:val="2"/>
                <w:sz w:val="20"/>
                <w:shd w:val="clear" w:color="auto" w:fill="FFFFFF"/>
                <w:lang w:val="pl-PL" w:eastAsia="hi-IN" w:bidi="hi-IN"/>
              </w:rPr>
              <w:t>:</w:t>
            </w:r>
            <w:r w:rsidRPr="009875AF">
              <w:rPr>
                <w:rFonts w:ascii="Arial" w:eastAsia="Arial Unicode MS" w:hAnsi="Arial" w:cs="Arial"/>
                <w:strike/>
                <w:kern w:val="2"/>
                <w:sz w:val="20"/>
                <w:shd w:val="clear" w:color="auto" w:fill="BFBFBF"/>
                <w:lang w:val="pl-PL" w:eastAsia="hi-IN" w:bidi="hi-IN"/>
              </w:rPr>
              <w:br/>
            </w:r>
            <w:r w:rsidRPr="009875AF">
              <w:rPr>
                <w:rFonts w:ascii="Arial" w:eastAsia="Arial Unicode MS" w:hAnsi="Arial" w:cs="Arial"/>
                <w:strike/>
                <w:kern w:val="2"/>
                <w:sz w:val="20"/>
                <w:lang w:val="pl-PL" w:eastAsia="hi-IN" w:bidi="hi-IN"/>
              </w:rPr>
              <w:t>W okresie odniesienia</w:t>
            </w:r>
            <w:r w:rsidRPr="009875AF">
              <w:rPr>
                <w:rFonts w:ascii="Arial" w:eastAsia="Arial Unicode MS" w:hAnsi="Arial" w:cs="Arial"/>
                <w:strike/>
                <w:kern w:val="2"/>
                <w:sz w:val="20"/>
                <w:vertAlign w:val="superscript"/>
                <w:lang w:val="pl-PL" w:eastAsia="hi-IN" w:bidi="hi-IN"/>
              </w:rPr>
              <w:footnoteReference w:id="38"/>
            </w:r>
            <w:r w:rsidRPr="009875AF">
              <w:rPr>
                <w:rFonts w:ascii="Arial" w:eastAsia="Arial Unicode MS" w:hAnsi="Arial" w:cs="Arial"/>
                <w:strike/>
                <w:kern w:val="2"/>
                <w:sz w:val="20"/>
                <w:lang w:val="pl-PL" w:eastAsia="hi-IN" w:bidi="hi-IN"/>
              </w:rPr>
              <w:t xml:space="preserve"> wykonawca </w:t>
            </w:r>
            <w:r w:rsidRPr="009875AF">
              <w:rPr>
                <w:rFonts w:ascii="Arial" w:eastAsia="Arial Unicode MS" w:hAnsi="Arial" w:cs="Arial"/>
                <w:b/>
                <w:strike/>
                <w:kern w:val="2"/>
                <w:sz w:val="20"/>
                <w:lang w:val="pl-PL" w:eastAsia="hi-IN" w:bidi="hi-IN"/>
              </w:rPr>
              <w:t>wykonał następujące roboty budowlane określonego rodzaju</w:t>
            </w:r>
            <w:r w:rsidRPr="009875AF">
              <w:rPr>
                <w:rFonts w:ascii="Arial" w:eastAsia="Arial Unicode MS" w:hAnsi="Arial" w:cs="Arial"/>
                <w:strike/>
                <w:kern w:val="2"/>
                <w:sz w:val="20"/>
                <w:lang w:val="pl-PL" w:eastAsia="hi-IN" w:bidi="hi-IN"/>
              </w:rPr>
              <w:t xml:space="preserve">: </w:t>
            </w:r>
            <w:r w:rsidRPr="009875AF">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Liczba lat (okres ten został wskazany w stosownym ogłoszeniu lub dokumentach zamówienia): […]</w:t>
            </w:r>
            <w:r w:rsidRPr="009875AF">
              <w:rPr>
                <w:rFonts w:ascii="Arial" w:eastAsia="Arial Unicode MS" w:hAnsi="Arial" w:cs="Arial"/>
                <w:strike/>
                <w:kern w:val="2"/>
                <w:sz w:val="20"/>
                <w:lang w:val="pl-PL" w:eastAsia="hi-IN" w:bidi="hi-IN"/>
              </w:rPr>
              <w:br/>
              <w:t>Roboty budowlane: [……]</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highlight w:val="lightGray"/>
                <w:lang w:val="pl-PL" w:eastAsia="hi-IN" w:bidi="hi-IN"/>
              </w:rPr>
            </w:pPr>
            <w:r w:rsidRPr="009875AF">
              <w:rPr>
                <w:rFonts w:ascii="Arial" w:eastAsia="Arial Unicode MS" w:hAnsi="Arial" w:cs="Arial"/>
                <w:strike/>
                <w:kern w:val="2"/>
                <w:sz w:val="20"/>
                <w:shd w:val="clear" w:color="auto" w:fill="FFFFFF"/>
                <w:lang w:val="pl-PL" w:eastAsia="hi-IN" w:bidi="hi-IN"/>
              </w:rPr>
              <w:t xml:space="preserve">1b) Jedynie w odniesieniu do </w:t>
            </w:r>
            <w:r w:rsidRPr="009875AF">
              <w:rPr>
                <w:rFonts w:ascii="Arial" w:eastAsia="Arial Unicode MS" w:hAnsi="Arial" w:cs="Arial"/>
                <w:b/>
                <w:strike/>
                <w:kern w:val="2"/>
                <w:sz w:val="20"/>
                <w:shd w:val="clear" w:color="auto" w:fill="FFFFFF"/>
                <w:lang w:val="pl-PL" w:eastAsia="hi-IN" w:bidi="hi-IN"/>
              </w:rPr>
              <w:t>zamówień publicznych na dostawy i zamówień publicznych na usługi</w:t>
            </w:r>
            <w:r w:rsidRPr="009875AF">
              <w:rPr>
                <w:rFonts w:ascii="Arial" w:eastAsia="Arial Unicode MS" w:hAnsi="Arial" w:cs="Arial"/>
                <w:strike/>
                <w:kern w:val="2"/>
                <w:sz w:val="20"/>
                <w:shd w:val="clear" w:color="auto" w:fill="FFFFFF"/>
                <w:lang w:val="pl-PL" w:eastAsia="hi-IN" w:bidi="hi-IN"/>
              </w:rPr>
              <w:t>:</w:t>
            </w:r>
            <w:r w:rsidRPr="009875AF">
              <w:rPr>
                <w:rFonts w:ascii="Arial" w:eastAsia="Arial Unicode MS" w:hAnsi="Arial" w:cs="Arial"/>
                <w:strike/>
                <w:kern w:val="2"/>
                <w:sz w:val="20"/>
                <w:shd w:val="clear" w:color="auto" w:fill="BFBFBF"/>
                <w:lang w:val="pl-PL" w:eastAsia="hi-IN" w:bidi="hi-IN"/>
              </w:rPr>
              <w:br/>
            </w:r>
            <w:r w:rsidRPr="009875AF">
              <w:rPr>
                <w:rFonts w:ascii="Arial" w:eastAsia="Arial Unicode MS" w:hAnsi="Arial" w:cs="Arial"/>
                <w:strike/>
                <w:kern w:val="2"/>
                <w:sz w:val="20"/>
                <w:lang w:val="pl-PL" w:eastAsia="hi-IN" w:bidi="hi-IN"/>
              </w:rPr>
              <w:t>W okresie odniesienia</w:t>
            </w:r>
            <w:r w:rsidRPr="009875AF">
              <w:rPr>
                <w:rFonts w:ascii="Arial" w:eastAsia="Arial Unicode MS" w:hAnsi="Arial" w:cs="Arial"/>
                <w:strike/>
                <w:kern w:val="2"/>
                <w:sz w:val="20"/>
                <w:vertAlign w:val="superscript"/>
                <w:lang w:val="pl-PL" w:eastAsia="hi-IN" w:bidi="hi-IN"/>
              </w:rPr>
              <w:footnoteReference w:id="39"/>
            </w:r>
            <w:r w:rsidRPr="009875AF">
              <w:rPr>
                <w:rFonts w:ascii="Arial" w:eastAsia="Arial Unicode MS" w:hAnsi="Arial" w:cs="Arial"/>
                <w:strike/>
                <w:kern w:val="2"/>
                <w:sz w:val="20"/>
                <w:lang w:val="pl-PL" w:eastAsia="hi-IN" w:bidi="hi-IN"/>
              </w:rPr>
              <w:t xml:space="preserve"> wykonawca </w:t>
            </w:r>
            <w:r w:rsidRPr="009875AF">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9875AF">
              <w:rPr>
                <w:rFonts w:ascii="Arial" w:eastAsia="Arial Unicode MS" w:hAnsi="Arial" w:cs="Arial"/>
                <w:strike/>
                <w:kern w:val="2"/>
                <w:sz w:val="20"/>
                <w:lang w:val="pl-PL" w:eastAsia="hi-IN" w:bidi="hi-IN"/>
              </w:rPr>
              <w:t>:Przy sporządzaniu wykazu proszę podać kwoty, daty i odbiorców, zarówno publicznych, jak i prywatnych</w:t>
            </w:r>
            <w:r w:rsidRPr="009875AF">
              <w:rPr>
                <w:rFonts w:ascii="Arial" w:eastAsia="Arial Unicode MS" w:hAnsi="Arial" w:cs="Arial"/>
                <w:strike/>
                <w:kern w:val="2"/>
                <w:sz w:val="20"/>
                <w:vertAlign w:val="superscript"/>
                <w:lang w:val="pl-PL" w:eastAsia="hi-IN" w:bidi="hi-IN"/>
              </w:rPr>
              <w:footnoteReference w:id="40"/>
            </w:r>
            <w:r w:rsidRPr="009875A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9875AF" w:rsidRPr="009875AF" w:rsidTr="001F6D2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Odbiorcy</w:t>
                  </w:r>
                </w:p>
              </w:tc>
            </w:tr>
            <w:tr w:rsidR="009875AF" w:rsidRPr="009875AF" w:rsidTr="001F6D27">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p>
              </w:tc>
            </w:tr>
          </w:tbl>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highlight w:val="lightGray"/>
                <w:lang w:val="pl-PL" w:eastAsia="hi-IN" w:bidi="hi-IN"/>
              </w:rPr>
            </w:pPr>
            <w:r w:rsidRPr="009875AF">
              <w:rPr>
                <w:rFonts w:ascii="Arial" w:eastAsia="Arial Unicode MS" w:hAnsi="Arial" w:cs="Arial"/>
                <w:strike/>
                <w:kern w:val="2"/>
                <w:sz w:val="20"/>
                <w:lang w:val="pl-PL" w:eastAsia="hi-IN" w:bidi="hi-IN"/>
              </w:rPr>
              <w:t xml:space="preserve">2) Może skorzystać z usług następujących </w:t>
            </w:r>
            <w:r w:rsidRPr="009875AF">
              <w:rPr>
                <w:rFonts w:ascii="Arial" w:eastAsia="Arial Unicode MS" w:hAnsi="Arial" w:cs="Arial"/>
                <w:b/>
                <w:strike/>
                <w:kern w:val="2"/>
                <w:sz w:val="20"/>
                <w:lang w:val="pl-PL" w:eastAsia="hi-IN" w:bidi="hi-IN"/>
              </w:rPr>
              <w:t>pracowników technicznych lub służb technicznych</w:t>
            </w:r>
            <w:r w:rsidRPr="009875AF">
              <w:rPr>
                <w:rFonts w:ascii="Arial" w:eastAsia="Arial Unicode MS" w:hAnsi="Arial" w:cs="Arial"/>
                <w:b/>
                <w:strike/>
                <w:kern w:val="2"/>
                <w:sz w:val="20"/>
                <w:vertAlign w:val="superscript"/>
                <w:lang w:val="pl-PL" w:eastAsia="hi-IN" w:bidi="hi-IN"/>
              </w:rPr>
              <w:footnoteReference w:id="41"/>
            </w:r>
            <w:r w:rsidRPr="009875AF">
              <w:rPr>
                <w:rFonts w:ascii="Arial" w:eastAsia="Arial Unicode MS" w:hAnsi="Arial" w:cs="Arial"/>
                <w:strike/>
                <w:kern w:val="2"/>
                <w:sz w:val="20"/>
                <w:lang w:val="pl-PL" w:eastAsia="hi-IN" w:bidi="hi-IN"/>
              </w:rPr>
              <w:t>, w szczególności tych odpowiedzialnych za kontrolę jakości:</w:t>
            </w:r>
            <w:r w:rsidRPr="009875AF">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3) Korzysta z następujących </w:t>
            </w:r>
            <w:r w:rsidRPr="009875AF">
              <w:rPr>
                <w:rFonts w:ascii="Arial" w:eastAsia="Arial Unicode MS" w:hAnsi="Arial" w:cs="Arial"/>
                <w:b/>
                <w:strike/>
                <w:kern w:val="2"/>
                <w:sz w:val="20"/>
                <w:lang w:val="pl-PL" w:eastAsia="hi-IN" w:bidi="hi-IN"/>
              </w:rPr>
              <w:t>urządzeń technicznych oraz środków w celu zapewnienia jakości</w:t>
            </w:r>
            <w:r w:rsidRPr="009875AF">
              <w:rPr>
                <w:rFonts w:ascii="Arial" w:eastAsia="Arial Unicode MS" w:hAnsi="Arial" w:cs="Arial"/>
                <w:strike/>
                <w:kern w:val="2"/>
                <w:sz w:val="20"/>
                <w:lang w:val="pl-PL" w:eastAsia="hi-IN" w:bidi="hi-IN"/>
              </w:rPr>
              <w:t xml:space="preserve">, a jego </w:t>
            </w:r>
            <w:r w:rsidRPr="009875AF">
              <w:rPr>
                <w:rFonts w:ascii="Arial" w:eastAsia="Arial Unicode MS" w:hAnsi="Arial" w:cs="Arial"/>
                <w:b/>
                <w:strike/>
                <w:kern w:val="2"/>
                <w:sz w:val="20"/>
                <w:lang w:val="pl-PL" w:eastAsia="hi-IN" w:bidi="hi-IN"/>
              </w:rPr>
              <w:t>zaplecze naukowo-badawcze</w:t>
            </w:r>
            <w:r w:rsidRPr="009875AF">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4) Podczas realizacji zamówienia będzie mógł stosować następujące systemy </w:t>
            </w:r>
            <w:r w:rsidRPr="009875AF">
              <w:rPr>
                <w:rFonts w:ascii="Arial" w:eastAsia="Arial Unicode MS" w:hAnsi="Arial" w:cs="Arial"/>
                <w:b/>
                <w:strike/>
                <w:kern w:val="2"/>
                <w:sz w:val="20"/>
                <w:lang w:val="pl-PL" w:eastAsia="hi-IN" w:bidi="hi-IN"/>
              </w:rPr>
              <w:t>zarządzania łańcuchem dostaw</w:t>
            </w:r>
            <w:r w:rsidRPr="009875AF">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shd w:val="clear" w:color="auto" w:fill="FFFFFF"/>
                <w:lang w:val="pl-PL" w:eastAsia="hi-IN" w:bidi="hi-IN"/>
              </w:rPr>
              <w:t>5)</w:t>
            </w:r>
            <w:r w:rsidRPr="009875AF">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9875AF">
              <w:rPr>
                <w:rFonts w:ascii="Arial" w:eastAsia="Arial Unicode MS" w:hAnsi="Arial" w:cs="Arial"/>
                <w:b/>
                <w:strike/>
                <w:kern w:val="2"/>
                <w:sz w:val="20"/>
                <w:shd w:val="clear" w:color="auto" w:fill="BFBFBF"/>
                <w:lang w:val="pl-PL" w:eastAsia="hi-IN" w:bidi="hi-IN"/>
              </w:rPr>
              <w:br/>
            </w:r>
            <w:r w:rsidRPr="009875AF">
              <w:rPr>
                <w:rFonts w:ascii="Arial" w:eastAsia="Arial Unicode MS" w:hAnsi="Arial" w:cs="Arial"/>
                <w:strike/>
                <w:kern w:val="2"/>
                <w:sz w:val="20"/>
                <w:lang w:val="pl-PL" w:eastAsia="hi-IN" w:bidi="hi-IN"/>
              </w:rPr>
              <w:t xml:space="preserve">Czy wykonawca </w:t>
            </w:r>
            <w:r w:rsidRPr="009875AF">
              <w:rPr>
                <w:rFonts w:ascii="Arial" w:eastAsia="Arial Unicode MS" w:hAnsi="Arial" w:cs="Arial"/>
                <w:b/>
                <w:strike/>
                <w:kern w:val="2"/>
                <w:sz w:val="20"/>
                <w:lang w:val="pl-PL" w:eastAsia="hi-IN" w:bidi="hi-IN"/>
              </w:rPr>
              <w:t>zezwoli</w:t>
            </w:r>
            <w:r w:rsidRPr="009875AF">
              <w:rPr>
                <w:rFonts w:ascii="Arial" w:eastAsia="Arial Unicode MS" w:hAnsi="Arial" w:cs="Arial"/>
                <w:strike/>
                <w:kern w:val="2"/>
                <w:sz w:val="20"/>
                <w:lang w:val="pl-PL" w:eastAsia="hi-IN" w:bidi="hi-IN"/>
              </w:rPr>
              <w:t xml:space="preserve"> na przeprowadzenie </w:t>
            </w:r>
            <w:r w:rsidRPr="009875AF">
              <w:rPr>
                <w:rFonts w:ascii="Arial" w:eastAsia="Arial Unicode MS" w:hAnsi="Arial" w:cs="Arial"/>
                <w:b/>
                <w:strike/>
                <w:kern w:val="2"/>
                <w:sz w:val="20"/>
                <w:lang w:val="pl-PL" w:eastAsia="hi-IN" w:bidi="hi-IN"/>
              </w:rPr>
              <w:t>kontroli</w:t>
            </w:r>
            <w:r w:rsidRPr="009875AF">
              <w:rPr>
                <w:rFonts w:ascii="Arial" w:eastAsia="Arial Unicode MS" w:hAnsi="Arial" w:cs="Arial"/>
                <w:b/>
                <w:strike/>
                <w:kern w:val="2"/>
                <w:sz w:val="20"/>
                <w:vertAlign w:val="superscript"/>
                <w:lang w:val="pl-PL" w:eastAsia="hi-IN" w:bidi="hi-IN"/>
              </w:rPr>
              <w:footnoteReference w:id="42"/>
            </w:r>
            <w:r w:rsidRPr="009875AF">
              <w:rPr>
                <w:rFonts w:ascii="Arial" w:eastAsia="Arial Unicode MS" w:hAnsi="Arial" w:cs="Arial"/>
                <w:strike/>
                <w:kern w:val="2"/>
                <w:sz w:val="20"/>
                <w:lang w:val="pl-PL" w:eastAsia="hi-IN" w:bidi="hi-IN"/>
              </w:rPr>
              <w:t xml:space="preserve"> swoich </w:t>
            </w:r>
            <w:r w:rsidRPr="009875AF">
              <w:rPr>
                <w:rFonts w:ascii="Arial" w:eastAsia="Arial Unicode MS" w:hAnsi="Arial" w:cs="Arial"/>
                <w:b/>
                <w:strike/>
                <w:kern w:val="2"/>
                <w:sz w:val="20"/>
                <w:lang w:val="pl-PL" w:eastAsia="hi-IN" w:bidi="hi-IN"/>
              </w:rPr>
              <w:t>zdolności produkcyjnych</w:t>
            </w:r>
            <w:r w:rsidRPr="009875AF">
              <w:rPr>
                <w:rFonts w:ascii="Arial" w:eastAsia="Arial Unicode MS" w:hAnsi="Arial" w:cs="Arial"/>
                <w:strike/>
                <w:kern w:val="2"/>
                <w:sz w:val="20"/>
                <w:lang w:val="pl-PL" w:eastAsia="hi-IN" w:bidi="hi-IN"/>
              </w:rPr>
              <w:t xml:space="preserve"> lub </w:t>
            </w:r>
            <w:r w:rsidRPr="009875AF">
              <w:rPr>
                <w:rFonts w:ascii="Arial" w:eastAsia="Arial Unicode MS" w:hAnsi="Arial" w:cs="Arial"/>
                <w:b/>
                <w:strike/>
                <w:kern w:val="2"/>
                <w:sz w:val="20"/>
                <w:lang w:val="pl-PL" w:eastAsia="hi-IN" w:bidi="hi-IN"/>
              </w:rPr>
              <w:t>zdolności technicznych</w:t>
            </w:r>
            <w:r w:rsidRPr="009875AF">
              <w:rPr>
                <w:rFonts w:ascii="Arial" w:eastAsia="Arial Unicode MS" w:hAnsi="Arial" w:cs="Arial"/>
                <w:strike/>
                <w:kern w:val="2"/>
                <w:sz w:val="20"/>
                <w:lang w:val="pl-PL" w:eastAsia="hi-IN" w:bidi="hi-IN"/>
              </w:rPr>
              <w:t xml:space="preserve">, a w razie konieczności także dostępnych mu </w:t>
            </w:r>
            <w:r w:rsidRPr="009875AF">
              <w:rPr>
                <w:rFonts w:ascii="Arial" w:eastAsia="Arial Unicode MS" w:hAnsi="Arial" w:cs="Arial"/>
                <w:b/>
                <w:strike/>
                <w:kern w:val="2"/>
                <w:sz w:val="20"/>
                <w:lang w:val="pl-PL" w:eastAsia="hi-IN" w:bidi="hi-IN"/>
              </w:rPr>
              <w:t>środków naukowych i badawczych</w:t>
            </w:r>
            <w:r w:rsidRPr="009875AF">
              <w:rPr>
                <w:rFonts w:ascii="Arial" w:eastAsia="Arial Unicode MS" w:hAnsi="Arial" w:cs="Arial"/>
                <w:strike/>
                <w:kern w:val="2"/>
                <w:sz w:val="20"/>
                <w:lang w:val="pl-PL" w:eastAsia="hi-IN" w:bidi="hi-IN"/>
              </w:rPr>
              <w:t xml:space="preserve">, jak również </w:t>
            </w:r>
            <w:r w:rsidRPr="009875AF">
              <w:rPr>
                <w:rFonts w:ascii="Arial" w:eastAsia="Arial Unicode MS" w:hAnsi="Arial" w:cs="Arial"/>
                <w:b/>
                <w:strike/>
                <w:kern w:val="2"/>
                <w:sz w:val="20"/>
                <w:lang w:val="pl-PL" w:eastAsia="hi-IN" w:bidi="hi-IN"/>
              </w:rPr>
              <w:t>środków kontroli jakości</w:t>
            </w:r>
            <w:r w:rsidRPr="009875A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 Tak [] Nie</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9875AF">
              <w:rPr>
                <w:rFonts w:ascii="Arial" w:eastAsia="Arial Unicode MS" w:hAnsi="Arial" w:cs="Arial"/>
                <w:strike/>
                <w:kern w:val="2"/>
                <w:sz w:val="20"/>
                <w:lang w:val="pl-PL" w:eastAsia="hi-IN" w:bidi="hi-IN"/>
              </w:rPr>
              <w:t xml:space="preserve">6) Następującym </w:t>
            </w:r>
            <w:r w:rsidRPr="009875AF">
              <w:rPr>
                <w:rFonts w:ascii="Arial" w:eastAsia="Arial Unicode MS" w:hAnsi="Arial" w:cs="Arial"/>
                <w:b/>
                <w:strike/>
                <w:kern w:val="2"/>
                <w:sz w:val="20"/>
                <w:lang w:val="pl-PL" w:eastAsia="hi-IN" w:bidi="hi-IN"/>
              </w:rPr>
              <w:t>wykształceniem i kwalifikacjami zawodowymi</w:t>
            </w:r>
            <w:r w:rsidRPr="009875AF">
              <w:rPr>
                <w:rFonts w:ascii="Arial" w:eastAsia="Arial Unicode MS" w:hAnsi="Arial" w:cs="Arial"/>
                <w:strike/>
                <w:kern w:val="2"/>
                <w:sz w:val="20"/>
                <w:lang w:val="pl-PL" w:eastAsia="hi-IN" w:bidi="hi-IN"/>
              </w:rPr>
              <w:t xml:space="preserve"> legitymuje się:</w:t>
            </w:r>
            <w:r w:rsidRPr="009875AF">
              <w:rPr>
                <w:rFonts w:ascii="Arial" w:eastAsia="Arial Unicode MS" w:hAnsi="Arial" w:cs="Arial"/>
                <w:strike/>
                <w:kern w:val="2"/>
                <w:sz w:val="20"/>
                <w:lang w:val="pl-PL" w:eastAsia="hi-IN" w:bidi="hi-IN"/>
              </w:rPr>
              <w:br/>
              <w:t>a) sam usługodawca lub wykonawca:</w:t>
            </w:r>
            <w:r w:rsidRPr="009875AF">
              <w:rPr>
                <w:rFonts w:ascii="Arial" w:eastAsia="Arial Unicode MS" w:hAnsi="Arial" w:cs="Arial"/>
                <w:strike/>
                <w:kern w:val="2"/>
                <w:sz w:val="20"/>
                <w:lang w:val="pl-PL" w:eastAsia="hi-IN" w:bidi="hi-IN"/>
              </w:rPr>
              <w:br/>
            </w:r>
            <w:r w:rsidRPr="009875AF">
              <w:rPr>
                <w:rFonts w:ascii="Arial" w:eastAsia="Arial Unicode MS" w:hAnsi="Arial" w:cs="Arial"/>
                <w:b/>
                <w:strike/>
                <w:kern w:val="2"/>
                <w:sz w:val="20"/>
                <w:lang w:val="pl-PL" w:eastAsia="hi-IN" w:bidi="hi-IN"/>
              </w:rPr>
              <w:t>lub</w:t>
            </w:r>
            <w:r w:rsidRPr="009875AF">
              <w:rPr>
                <w:rFonts w:ascii="Arial" w:eastAsia="Arial Unicode MS" w:hAnsi="Arial" w:cs="Arial"/>
                <w:strike/>
                <w:kern w:val="2"/>
                <w:sz w:val="20"/>
                <w:lang w:val="pl-PL" w:eastAsia="hi-IN" w:bidi="hi-IN"/>
              </w:rPr>
              <w:t xml:space="preserve"> (w zależności od wymogów określonych w stosownym ogłoszeniu lub dokumentach zamówienia):</w:t>
            </w:r>
            <w:r w:rsidRPr="009875AF">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 [……]</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b)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7) Podczas realizacji zamówienia wykonawca będzie mógł stosować następujące </w:t>
            </w:r>
            <w:r w:rsidRPr="009875AF">
              <w:rPr>
                <w:rFonts w:ascii="Arial" w:eastAsia="Arial Unicode MS" w:hAnsi="Arial" w:cs="Arial"/>
                <w:b/>
                <w:strike/>
                <w:kern w:val="2"/>
                <w:sz w:val="20"/>
                <w:lang w:val="pl-PL" w:eastAsia="hi-IN" w:bidi="hi-IN"/>
              </w:rPr>
              <w:t>środki zarządzania środowiskowego</w:t>
            </w:r>
            <w:r w:rsidRPr="009875AF">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8) Wielkość </w:t>
            </w:r>
            <w:r w:rsidRPr="009875AF">
              <w:rPr>
                <w:rFonts w:ascii="Arial" w:eastAsia="Arial Unicode MS" w:hAnsi="Arial" w:cs="Arial"/>
                <w:b/>
                <w:strike/>
                <w:kern w:val="2"/>
                <w:sz w:val="20"/>
                <w:lang w:val="pl-PL" w:eastAsia="hi-IN" w:bidi="hi-IN"/>
              </w:rPr>
              <w:t>średniego rocznego zatrudnienia</w:t>
            </w:r>
            <w:r w:rsidRPr="009875AF">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Rok, średnie roczne zatrudnienie:</w:t>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t>Rok, liczebność kadry kierowniczej:</w:t>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t>[……],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9) Będzie dysponował następującymi </w:t>
            </w:r>
            <w:r w:rsidRPr="009875AF">
              <w:rPr>
                <w:rFonts w:ascii="Arial" w:eastAsia="Arial Unicode MS" w:hAnsi="Arial" w:cs="Arial"/>
                <w:b/>
                <w:strike/>
                <w:kern w:val="2"/>
                <w:sz w:val="20"/>
                <w:lang w:val="pl-PL" w:eastAsia="hi-IN" w:bidi="hi-IN"/>
              </w:rPr>
              <w:t>narzędziami, wyposażeniem zakładu i urządzeniami technicznymi</w:t>
            </w:r>
            <w:r w:rsidRPr="009875AF">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10) Wykonawca </w:t>
            </w:r>
            <w:r w:rsidRPr="009875AF">
              <w:rPr>
                <w:rFonts w:ascii="Arial" w:eastAsia="Arial Unicode MS" w:hAnsi="Arial" w:cs="Arial"/>
                <w:b/>
                <w:strike/>
                <w:kern w:val="2"/>
                <w:sz w:val="20"/>
                <w:lang w:val="pl-PL" w:eastAsia="hi-IN" w:bidi="hi-IN"/>
              </w:rPr>
              <w:t>zamierza ewentualnie zlecić podwykonawcom</w:t>
            </w:r>
            <w:r w:rsidRPr="009875AF">
              <w:rPr>
                <w:rFonts w:ascii="Arial" w:eastAsia="Arial Unicode MS" w:hAnsi="Arial" w:cs="Arial"/>
                <w:b/>
                <w:strike/>
                <w:kern w:val="2"/>
                <w:sz w:val="20"/>
                <w:vertAlign w:val="superscript"/>
                <w:lang w:val="pl-PL" w:eastAsia="hi-IN" w:bidi="hi-IN"/>
              </w:rPr>
              <w:footnoteReference w:id="43"/>
            </w:r>
            <w:r w:rsidRPr="009875AF">
              <w:rPr>
                <w:rFonts w:ascii="Arial" w:eastAsia="Arial Unicode MS" w:hAnsi="Arial" w:cs="Arial"/>
                <w:strike/>
                <w:kern w:val="2"/>
                <w:sz w:val="20"/>
                <w:lang w:val="pl-PL" w:eastAsia="hi-IN" w:bidi="hi-IN"/>
              </w:rPr>
              <w:t xml:space="preserve"> następującą </w:t>
            </w:r>
            <w:r w:rsidRPr="009875AF">
              <w:rPr>
                <w:rFonts w:ascii="Arial" w:eastAsia="Arial Unicode MS" w:hAnsi="Arial" w:cs="Arial"/>
                <w:b/>
                <w:strike/>
                <w:kern w:val="2"/>
                <w:sz w:val="20"/>
                <w:lang w:val="pl-PL" w:eastAsia="hi-IN" w:bidi="hi-IN"/>
              </w:rPr>
              <w:t>część (procentową)</w:t>
            </w:r>
            <w:r w:rsidRPr="009875AF">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11) W odniesieniu do </w:t>
            </w:r>
            <w:r w:rsidRPr="009875AF">
              <w:rPr>
                <w:rFonts w:ascii="Arial" w:eastAsia="Arial Unicode MS" w:hAnsi="Arial" w:cs="Arial"/>
                <w:b/>
                <w:strike/>
                <w:kern w:val="2"/>
                <w:sz w:val="20"/>
                <w:lang w:val="pl-PL" w:eastAsia="hi-IN" w:bidi="hi-IN"/>
              </w:rPr>
              <w:t>zamówień publicznych na dostawy</w:t>
            </w: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9875AF">
              <w:rPr>
                <w:rFonts w:ascii="Arial" w:eastAsia="Arial Unicode MS" w:hAnsi="Arial" w:cs="Arial"/>
                <w:strike/>
                <w:kern w:val="2"/>
                <w:sz w:val="20"/>
                <w:lang w:val="pl-PL" w:eastAsia="hi-IN" w:bidi="hi-IN"/>
              </w:rPr>
              <w:br/>
              <w:t>Wykonawca oświadcza ponadto, że w stosownych przypadkach przedstawi wymagane świadectwa autentyczności.</w:t>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br/>
              <w:t>[]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highlight w:val="lightGray"/>
                <w:lang w:val="pl-PL" w:eastAsia="hi-IN" w:bidi="hi-IN"/>
              </w:rPr>
            </w:pPr>
            <w:r w:rsidRPr="009875AF">
              <w:rPr>
                <w:rFonts w:ascii="Arial" w:eastAsia="Arial Unicode MS" w:hAnsi="Arial" w:cs="Arial"/>
                <w:strike/>
                <w:kern w:val="2"/>
                <w:sz w:val="20"/>
                <w:lang w:val="pl-PL" w:eastAsia="hi-IN" w:bidi="hi-IN"/>
              </w:rPr>
              <w:t xml:space="preserve">12) W odniesieniu do </w:t>
            </w:r>
            <w:r w:rsidRPr="009875AF">
              <w:rPr>
                <w:rFonts w:ascii="Arial" w:eastAsia="Arial Unicode MS" w:hAnsi="Arial" w:cs="Arial"/>
                <w:b/>
                <w:strike/>
                <w:kern w:val="2"/>
                <w:sz w:val="20"/>
                <w:lang w:val="pl-PL" w:eastAsia="hi-IN" w:bidi="hi-IN"/>
              </w:rPr>
              <w:t>zamówień publicznych na dostawy</w:t>
            </w: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t xml:space="preserve">Czy wykonawca może przedstawić wymagane </w:t>
            </w:r>
            <w:r w:rsidRPr="009875AF">
              <w:rPr>
                <w:rFonts w:ascii="Arial" w:eastAsia="Arial Unicode MS" w:hAnsi="Arial" w:cs="Arial"/>
                <w:b/>
                <w:strike/>
                <w:kern w:val="2"/>
                <w:sz w:val="20"/>
                <w:lang w:val="pl-PL" w:eastAsia="hi-IN" w:bidi="hi-IN"/>
              </w:rPr>
              <w:t>zaświadczenia</w:t>
            </w:r>
            <w:r w:rsidRPr="009875AF">
              <w:rPr>
                <w:rFonts w:ascii="Arial" w:eastAsia="Arial Unicode MS" w:hAnsi="Arial" w:cs="Arial"/>
                <w:strike/>
                <w:kern w:val="2"/>
                <w:sz w:val="20"/>
                <w:lang w:val="pl-PL" w:eastAsia="hi-IN" w:bidi="hi-IN"/>
              </w:rPr>
              <w:t xml:space="preserve"> sporządzone przez urzędowe </w:t>
            </w:r>
            <w:r w:rsidRPr="009875AF">
              <w:rPr>
                <w:rFonts w:ascii="Arial" w:eastAsia="Arial Unicode MS" w:hAnsi="Arial" w:cs="Arial"/>
                <w:b/>
                <w:strike/>
                <w:kern w:val="2"/>
                <w:sz w:val="20"/>
                <w:lang w:val="pl-PL" w:eastAsia="hi-IN" w:bidi="hi-IN"/>
              </w:rPr>
              <w:t>instytuty</w:t>
            </w:r>
            <w:r w:rsidRPr="009875AF">
              <w:rPr>
                <w:rFonts w:ascii="Arial" w:eastAsia="Arial Unicode MS" w:hAnsi="Arial" w:cs="Arial"/>
                <w:strike/>
                <w:kern w:val="2"/>
                <w:sz w:val="20"/>
                <w:lang w:val="pl-PL" w:eastAsia="hi-IN" w:bidi="hi-IN"/>
              </w:rPr>
              <w:t xml:space="preserve"> lub agencje </w:t>
            </w:r>
            <w:r w:rsidRPr="009875AF">
              <w:rPr>
                <w:rFonts w:ascii="Arial" w:eastAsia="Arial Unicode MS" w:hAnsi="Arial" w:cs="Arial"/>
                <w:b/>
                <w:strike/>
                <w:kern w:val="2"/>
                <w:sz w:val="20"/>
                <w:lang w:val="pl-PL" w:eastAsia="hi-IN" w:bidi="hi-IN"/>
              </w:rPr>
              <w:t>kontroli jakości</w:t>
            </w:r>
            <w:r w:rsidRPr="009875AF">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9875AF">
              <w:rPr>
                <w:rFonts w:ascii="Arial" w:eastAsia="Arial Unicode MS" w:hAnsi="Arial" w:cs="Arial"/>
                <w:strike/>
                <w:kern w:val="2"/>
                <w:sz w:val="20"/>
                <w:lang w:val="pl-PL" w:eastAsia="hi-IN" w:bidi="hi-IN"/>
              </w:rPr>
              <w:br/>
            </w:r>
            <w:r w:rsidRPr="009875AF">
              <w:rPr>
                <w:rFonts w:ascii="Arial" w:eastAsia="Arial Unicode MS" w:hAnsi="Arial" w:cs="Arial"/>
                <w:b/>
                <w:strike/>
                <w:kern w:val="2"/>
                <w:sz w:val="20"/>
                <w:lang w:val="pl-PL" w:eastAsia="hi-IN" w:bidi="hi-IN"/>
              </w:rPr>
              <w:t>Jeżeli nie</w:t>
            </w:r>
            <w:r w:rsidRPr="009875AF">
              <w:rPr>
                <w:rFonts w:ascii="Arial" w:eastAsia="Arial Unicode MS" w:hAnsi="Arial" w:cs="Arial"/>
                <w:strike/>
                <w:kern w:val="2"/>
                <w:sz w:val="20"/>
                <w:lang w:val="pl-PL" w:eastAsia="hi-IN" w:bidi="hi-IN"/>
              </w:rPr>
              <w:t>, proszę wyjaśnić dlaczego, i wskazać, jakie inne środki dowodowe mogą zostać przedstawione:</w:t>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br/>
              <w:t>[]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9875AF">
        <w:rPr>
          <w:rFonts w:ascii="Arial" w:eastAsia="Calibri" w:hAnsi="Arial" w:cs="Arial"/>
          <w:b/>
          <w:smallCaps/>
          <w:strike/>
          <w:kern w:val="0"/>
          <w:sz w:val="20"/>
          <w:lang w:val="pl-PL" w:eastAsia="en-GB"/>
        </w:rPr>
        <w:t>D: Systemy zapewniania jakości i normy zarządzania środowiskowego</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Czy wykonawca będzie w stanie przedstawić </w:t>
            </w:r>
            <w:r w:rsidRPr="009875AF">
              <w:rPr>
                <w:rFonts w:ascii="Arial" w:eastAsia="Arial Unicode MS" w:hAnsi="Arial" w:cs="Arial"/>
                <w:b/>
                <w:strike/>
                <w:kern w:val="2"/>
                <w:sz w:val="20"/>
                <w:lang w:val="pl-PL" w:eastAsia="hi-IN" w:bidi="hi-IN"/>
              </w:rPr>
              <w:t>zaświadczenia</w:t>
            </w:r>
            <w:r w:rsidRPr="009875AF">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9875AF">
              <w:rPr>
                <w:rFonts w:ascii="Arial" w:eastAsia="Arial Unicode MS" w:hAnsi="Arial" w:cs="Arial"/>
                <w:b/>
                <w:strike/>
                <w:kern w:val="2"/>
                <w:sz w:val="20"/>
                <w:lang w:val="pl-PL" w:eastAsia="hi-IN" w:bidi="hi-IN"/>
              </w:rPr>
              <w:t>norm zapewniania jakości</w:t>
            </w:r>
            <w:r w:rsidRPr="009875AF">
              <w:rPr>
                <w:rFonts w:ascii="Arial" w:eastAsia="Arial Unicode MS" w:hAnsi="Arial" w:cs="Arial"/>
                <w:strike/>
                <w:kern w:val="2"/>
                <w:sz w:val="20"/>
                <w:lang w:val="pl-PL" w:eastAsia="hi-IN" w:bidi="hi-IN"/>
              </w:rPr>
              <w:t>, w tym w zakresie dostępności dla osób niepełnosprawnych?</w:t>
            </w:r>
            <w:r w:rsidRPr="009875AF">
              <w:rPr>
                <w:rFonts w:ascii="Arial" w:eastAsia="Arial Unicode MS" w:hAnsi="Arial" w:cs="Arial"/>
                <w:strike/>
                <w:kern w:val="2"/>
                <w:sz w:val="20"/>
                <w:lang w:val="pl-PL" w:eastAsia="hi-IN" w:bidi="hi-IN"/>
              </w:rPr>
              <w:br/>
            </w:r>
            <w:r w:rsidRPr="009875AF">
              <w:rPr>
                <w:rFonts w:ascii="Arial" w:eastAsia="Arial Unicode MS" w:hAnsi="Arial" w:cs="Arial"/>
                <w:b/>
                <w:strike/>
                <w:kern w:val="2"/>
                <w:sz w:val="20"/>
                <w:lang w:val="pl-PL" w:eastAsia="hi-IN" w:bidi="hi-IN"/>
              </w:rPr>
              <w:t>Jeżeli nie</w:t>
            </w:r>
            <w:r w:rsidRPr="009875AF">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xml:space="preserve">Czy wykonawca będzie w stanie przedstawić </w:t>
            </w:r>
            <w:r w:rsidRPr="009875AF">
              <w:rPr>
                <w:rFonts w:ascii="Arial" w:eastAsia="Arial Unicode MS" w:hAnsi="Arial" w:cs="Arial"/>
                <w:b/>
                <w:strike/>
                <w:kern w:val="2"/>
                <w:sz w:val="20"/>
                <w:lang w:val="pl-PL" w:eastAsia="hi-IN" w:bidi="hi-IN"/>
              </w:rPr>
              <w:t>zaświadczenia</w:t>
            </w:r>
            <w:r w:rsidRPr="009875AF">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9875AF">
              <w:rPr>
                <w:rFonts w:ascii="Arial" w:eastAsia="Arial Unicode MS" w:hAnsi="Arial" w:cs="Arial"/>
                <w:b/>
                <w:strike/>
                <w:kern w:val="2"/>
                <w:sz w:val="20"/>
                <w:lang w:val="pl-PL" w:eastAsia="hi-IN" w:bidi="hi-IN"/>
              </w:rPr>
              <w:t>systemów lub norm zarządzania środowiskowego</w:t>
            </w: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r>
            <w:r w:rsidRPr="009875AF">
              <w:rPr>
                <w:rFonts w:ascii="Arial" w:eastAsia="Arial Unicode MS" w:hAnsi="Arial" w:cs="Arial"/>
                <w:b/>
                <w:strike/>
                <w:kern w:val="2"/>
                <w:sz w:val="20"/>
                <w:lang w:val="pl-PL" w:eastAsia="hi-IN" w:bidi="hi-IN"/>
              </w:rPr>
              <w:t>Jeżeli nie</w:t>
            </w:r>
            <w:r w:rsidRPr="009875AF">
              <w:rPr>
                <w:rFonts w:ascii="Arial" w:eastAsia="Arial Unicode MS" w:hAnsi="Arial" w:cs="Arial"/>
                <w:strike/>
                <w:kern w:val="2"/>
                <w:sz w:val="20"/>
                <w:lang w:val="pl-PL" w:eastAsia="hi-IN" w:bidi="hi-IN"/>
              </w:rPr>
              <w:t xml:space="preserve">, proszę wyjaśnić dlaczego, i określić, jakie inne środki dowodowe dotyczące </w:t>
            </w:r>
            <w:r w:rsidRPr="009875AF">
              <w:rPr>
                <w:rFonts w:ascii="Arial" w:eastAsia="Arial Unicode MS" w:hAnsi="Arial" w:cs="Arial"/>
                <w:b/>
                <w:strike/>
                <w:kern w:val="2"/>
                <w:sz w:val="20"/>
                <w:lang w:val="pl-PL" w:eastAsia="hi-IN" w:bidi="hi-IN"/>
              </w:rPr>
              <w:t>systemów lub norm zarządzania środowiskowego</w:t>
            </w:r>
            <w:r w:rsidRPr="009875AF">
              <w:rPr>
                <w:rFonts w:ascii="Arial" w:eastAsia="Arial Unicode MS" w:hAnsi="Arial" w:cs="Arial"/>
                <w:strike/>
                <w:kern w:val="2"/>
                <w:sz w:val="20"/>
                <w:lang w:val="pl-PL" w:eastAsia="hi-IN" w:bidi="hi-IN"/>
              </w:rPr>
              <w:t xml:space="preserve"> mogą zostać przedstawione:</w:t>
            </w:r>
            <w:r w:rsidRPr="009875AF">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strike/>
                <w:kern w:val="2"/>
                <w:sz w:val="20"/>
                <w:lang w:val="pl-PL" w:eastAsia="hi-IN" w:bidi="hi-IN"/>
              </w:rPr>
            </w:pPr>
            <w:r w:rsidRPr="009875AF">
              <w:rPr>
                <w:rFonts w:ascii="Arial" w:eastAsia="Arial Unicode MS" w:hAnsi="Arial" w:cs="Arial"/>
                <w:strike/>
                <w:kern w:val="2"/>
                <w:sz w:val="20"/>
                <w:lang w:val="pl-PL" w:eastAsia="hi-IN" w:bidi="hi-IN"/>
              </w:rPr>
              <w:t>[] Tak [] Nie</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 [……]</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p>
        </w:tc>
      </w:tr>
    </w:tbl>
    <w:p w:rsidR="009875AF" w:rsidRPr="009875AF" w:rsidRDefault="009875AF" w:rsidP="009875AF">
      <w:pPr>
        <w:overflowPunct/>
        <w:autoSpaceDE/>
        <w:autoSpaceDN/>
        <w:adjustRightInd/>
        <w:textAlignment w:val="auto"/>
        <w:rPr>
          <w:rFonts w:eastAsia="Arial Unicode MS" w:cs="Arial Unicode MS"/>
          <w:strike/>
          <w:kern w:val="2"/>
          <w:szCs w:val="24"/>
          <w:lang w:val="pl-PL" w:eastAsia="hi-IN" w:bidi="hi-IN"/>
        </w:rPr>
      </w:pPr>
    </w:p>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9875AF">
        <w:rPr>
          <w:rFonts w:ascii="Arial" w:eastAsia="Calibri" w:hAnsi="Arial" w:cs="Arial"/>
          <w:b/>
          <w:strike/>
          <w:kern w:val="0"/>
          <w:sz w:val="20"/>
          <w:lang w:val="pl-PL" w:eastAsia="en-GB"/>
        </w:rPr>
        <w:t>Część V: Ograniczanie liczby kwalifikujących się kandydatów</w:t>
      </w:r>
    </w:p>
    <w:p w:rsidR="009875AF" w:rsidRPr="009875AF" w:rsidRDefault="009875AF" w:rsidP="009875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9875AF">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b/>
                <w:strike/>
                <w:kern w:val="2"/>
                <w:sz w:val="20"/>
                <w:lang w:val="pl-PL" w:eastAsia="hi-IN" w:bidi="hi-IN"/>
              </w:rPr>
              <w:t>Odpowiedź:</w:t>
            </w:r>
          </w:p>
        </w:tc>
      </w:tr>
      <w:tr w:rsidR="009875AF" w:rsidRPr="009875AF" w:rsidTr="001F6D27">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strike/>
                <w:kern w:val="2"/>
                <w:sz w:val="20"/>
                <w:lang w:val="pl-PL" w:eastAsia="hi-IN" w:bidi="hi-IN"/>
              </w:rPr>
              <w:t xml:space="preserve">W następujący sposób </w:t>
            </w:r>
            <w:r w:rsidRPr="009875AF">
              <w:rPr>
                <w:rFonts w:ascii="Arial" w:eastAsia="Arial Unicode MS" w:hAnsi="Arial" w:cs="Arial"/>
                <w:b/>
                <w:strike/>
                <w:kern w:val="2"/>
                <w:sz w:val="20"/>
                <w:lang w:val="pl-PL" w:eastAsia="hi-IN" w:bidi="hi-IN"/>
              </w:rPr>
              <w:t>spełnia</w:t>
            </w:r>
            <w:r w:rsidRPr="009875AF">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9875AF">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9875AF">
              <w:rPr>
                <w:rFonts w:ascii="Arial" w:eastAsia="Arial Unicode MS" w:hAnsi="Arial" w:cs="Arial"/>
                <w:b/>
                <w:strike/>
                <w:kern w:val="2"/>
                <w:sz w:val="20"/>
                <w:lang w:val="pl-PL" w:eastAsia="hi-IN" w:bidi="hi-IN"/>
              </w:rPr>
              <w:t>każdego</w:t>
            </w:r>
            <w:r w:rsidRPr="009875AF">
              <w:rPr>
                <w:rFonts w:ascii="Arial" w:eastAsia="Arial Unicode MS" w:hAnsi="Arial" w:cs="Arial"/>
                <w:strike/>
                <w:kern w:val="2"/>
                <w:sz w:val="20"/>
                <w:lang w:val="pl-PL" w:eastAsia="hi-IN" w:bidi="hi-IN"/>
              </w:rPr>
              <w:t xml:space="preserve"> z nich, czy wykonawca posiada wymagane dokumenty:</w:t>
            </w:r>
            <w:r w:rsidRPr="009875AF">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9875AF">
              <w:rPr>
                <w:rFonts w:ascii="Arial" w:eastAsia="Arial Unicode MS" w:hAnsi="Arial" w:cs="Arial"/>
                <w:strike/>
                <w:kern w:val="2"/>
                <w:sz w:val="20"/>
                <w:vertAlign w:val="superscript"/>
                <w:lang w:val="pl-PL" w:eastAsia="hi-IN" w:bidi="hi-IN"/>
              </w:rPr>
              <w:footnoteReference w:id="44"/>
            </w:r>
            <w:r w:rsidRPr="009875AF">
              <w:rPr>
                <w:rFonts w:ascii="Arial" w:eastAsia="Arial Unicode MS" w:hAnsi="Arial" w:cs="Arial"/>
                <w:strike/>
                <w:kern w:val="2"/>
                <w:sz w:val="20"/>
                <w:lang w:val="pl-PL" w:eastAsia="hi-IN" w:bidi="hi-IN"/>
              </w:rPr>
              <w:t xml:space="preserve">, proszę wskazać dla </w:t>
            </w:r>
            <w:r w:rsidRPr="009875AF">
              <w:rPr>
                <w:rFonts w:ascii="Arial" w:eastAsia="Arial Unicode MS" w:hAnsi="Arial" w:cs="Arial"/>
                <w:b/>
                <w:strike/>
                <w:kern w:val="2"/>
                <w:sz w:val="20"/>
                <w:lang w:val="pl-PL" w:eastAsia="hi-IN" w:bidi="hi-IN"/>
              </w:rPr>
              <w:t>każdego</w:t>
            </w:r>
            <w:r w:rsidRPr="009875AF">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9875AF" w:rsidRPr="009875AF" w:rsidRDefault="009875AF" w:rsidP="009875AF">
            <w:pPr>
              <w:overflowPunct/>
              <w:autoSpaceDE/>
              <w:autoSpaceDN/>
              <w:adjustRightInd/>
              <w:textAlignment w:val="auto"/>
              <w:rPr>
                <w:rFonts w:ascii="Arial" w:eastAsia="Arial Unicode MS" w:hAnsi="Arial" w:cs="Arial"/>
                <w:b/>
                <w:strike/>
                <w:kern w:val="2"/>
                <w:sz w:val="20"/>
                <w:lang w:val="pl-PL" w:eastAsia="hi-IN" w:bidi="hi-IN"/>
              </w:rPr>
            </w:pPr>
            <w:r w:rsidRPr="009875AF">
              <w:rPr>
                <w:rFonts w:ascii="Arial" w:eastAsia="Arial Unicode MS" w:hAnsi="Arial" w:cs="Arial"/>
                <w:strike/>
                <w:kern w:val="2"/>
                <w:sz w:val="20"/>
                <w:lang w:val="pl-PL" w:eastAsia="hi-IN" w:bidi="hi-IN"/>
              </w:rPr>
              <w:t>[….]</w:t>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 Tak [] Nie</w:t>
            </w:r>
            <w:r w:rsidRPr="009875AF">
              <w:rPr>
                <w:rFonts w:ascii="Arial" w:eastAsia="Arial Unicode MS" w:hAnsi="Arial" w:cs="Arial"/>
                <w:strike/>
                <w:kern w:val="2"/>
                <w:sz w:val="20"/>
                <w:vertAlign w:val="superscript"/>
                <w:lang w:val="pl-PL" w:eastAsia="hi-IN" w:bidi="hi-IN"/>
              </w:rPr>
              <w:footnoteReference w:id="45"/>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r>
            <w:r w:rsidRPr="009875AF">
              <w:rPr>
                <w:rFonts w:ascii="Arial" w:eastAsia="Arial Unicode MS" w:hAnsi="Arial" w:cs="Arial"/>
                <w:strike/>
                <w:kern w:val="2"/>
                <w:sz w:val="20"/>
                <w:lang w:val="pl-PL" w:eastAsia="hi-IN" w:bidi="hi-IN"/>
              </w:rPr>
              <w:br/>
              <w:t>(adres internetowy, wydający urząd lub organ, dokładne dane referencyjne dokumentacji): [……][……][……]</w:t>
            </w:r>
            <w:r w:rsidRPr="009875AF">
              <w:rPr>
                <w:rFonts w:ascii="Arial" w:eastAsia="Arial Unicode MS" w:hAnsi="Arial" w:cs="Arial"/>
                <w:strike/>
                <w:kern w:val="2"/>
                <w:sz w:val="20"/>
                <w:vertAlign w:val="superscript"/>
                <w:lang w:val="pl-PL" w:eastAsia="hi-IN" w:bidi="hi-IN"/>
              </w:rPr>
              <w:footnoteReference w:id="46"/>
            </w:r>
          </w:p>
        </w:tc>
      </w:tr>
    </w:tbl>
    <w:p w:rsidR="009875AF" w:rsidRPr="009875AF" w:rsidRDefault="009875AF" w:rsidP="009875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875AF">
        <w:rPr>
          <w:rFonts w:ascii="Arial" w:eastAsia="Calibri" w:hAnsi="Arial" w:cs="Arial"/>
          <w:b/>
          <w:kern w:val="0"/>
          <w:sz w:val="20"/>
          <w:lang w:val="pl-PL" w:eastAsia="en-GB"/>
        </w:rPr>
        <w:t>Część VI: Oświadczenia końcowe</w:t>
      </w:r>
    </w:p>
    <w:p w:rsidR="009875AF" w:rsidRPr="009875AF" w:rsidRDefault="009875AF" w:rsidP="009875AF">
      <w:pPr>
        <w:overflowPunct/>
        <w:autoSpaceDE/>
        <w:autoSpaceDN/>
        <w:adjustRightInd/>
        <w:jc w:val="both"/>
        <w:textAlignment w:val="auto"/>
        <w:rPr>
          <w:rFonts w:ascii="Arial" w:eastAsia="Arial Unicode MS" w:hAnsi="Arial" w:cs="Arial"/>
          <w:i/>
          <w:kern w:val="2"/>
          <w:sz w:val="18"/>
          <w:szCs w:val="18"/>
          <w:lang w:val="pl-PL" w:eastAsia="hi-IN" w:bidi="hi-IN"/>
        </w:rPr>
      </w:pPr>
      <w:r w:rsidRPr="009875AF">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9875AF" w:rsidRPr="009875AF" w:rsidRDefault="009875AF" w:rsidP="009875AF">
      <w:pPr>
        <w:overflowPunct/>
        <w:autoSpaceDE/>
        <w:autoSpaceDN/>
        <w:adjustRightInd/>
        <w:jc w:val="both"/>
        <w:textAlignment w:val="auto"/>
        <w:rPr>
          <w:rFonts w:ascii="Arial" w:eastAsia="Arial Unicode MS" w:hAnsi="Arial" w:cs="Arial"/>
          <w:i/>
          <w:kern w:val="2"/>
          <w:sz w:val="18"/>
          <w:szCs w:val="18"/>
          <w:lang w:val="pl-PL" w:eastAsia="hi-IN" w:bidi="hi-IN"/>
        </w:rPr>
      </w:pPr>
      <w:r w:rsidRPr="009875AF">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9875AF" w:rsidRPr="009875AF" w:rsidRDefault="009875AF" w:rsidP="009875AF">
      <w:pPr>
        <w:overflowPunct/>
        <w:autoSpaceDE/>
        <w:autoSpaceDN/>
        <w:adjustRightInd/>
        <w:jc w:val="both"/>
        <w:textAlignment w:val="auto"/>
        <w:rPr>
          <w:rFonts w:ascii="Arial" w:eastAsia="Arial Unicode MS" w:hAnsi="Arial" w:cs="Arial"/>
          <w:i/>
          <w:kern w:val="2"/>
          <w:sz w:val="18"/>
          <w:szCs w:val="18"/>
          <w:lang w:val="pl-PL" w:eastAsia="hi-IN" w:bidi="hi-IN"/>
        </w:rPr>
      </w:pPr>
      <w:r w:rsidRPr="009875AF">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9875AF">
        <w:rPr>
          <w:rFonts w:ascii="Arial" w:eastAsia="Arial Unicode MS" w:hAnsi="Arial" w:cs="Arial"/>
          <w:kern w:val="2"/>
          <w:sz w:val="18"/>
          <w:szCs w:val="18"/>
          <w:vertAlign w:val="superscript"/>
          <w:lang w:val="pl-PL" w:eastAsia="hi-IN" w:bidi="hi-IN"/>
        </w:rPr>
        <w:footnoteReference w:id="47"/>
      </w:r>
      <w:r w:rsidRPr="009875AF">
        <w:rPr>
          <w:rFonts w:ascii="Arial" w:eastAsia="Arial Unicode MS" w:hAnsi="Arial" w:cs="Arial"/>
          <w:i/>
          <w:kern w:val="2"/>
          <w:sz w:val="18"/>
          <w:szCs w:val="18"/>
          <w:lang w:val="pl-PL" w:eastAsia="hi-IN" w:bidi="hi-IN"/>
        </w:rPr>
        <w:t xml:space="preserve">, lub </w:t>
      </w:r>
    </w:p>
    <w:p w:rsidR="009875AF" w:rsidRPr="009875AF" w:rsidRDefault="009875AF" w:rsidP="009875AF">
      <w:pPr>
        <w:overflowPunct/>
        <w:autoSpaceDE/>
        <w:autoSpaceDN/>
        <w:adjustRightInd/>
        <w:jc w:val="both"/>
        <w:textAlignment w:val="auto"/>
        <w:rPr>
          <w:rFonts w:ascii="Arial" w:eastAsia="Arial Unicode MS" w:hAnsi="Arial" w:cs="Arial"/>
          <w:i/>
          <w:kern w:val="2"/>
          <w:sz w:val="18"/>
          <w:szCs w:val="18"/>
          <w:lang w:val="pl-PL" w:eastAsia="hi-IN" w:bidi="hi-IN"/>
        </w:rPr>
      </w:pPr>
      <w:r w:rsidRPr="009875AF">
        <w:rPr>
          <w:rFonts w:ascii="Arial" w:eastAsia="Arial Unicode MS" w:hAnsi="Arial" w:cs="Arial"/>
          <w:i/>
          <w:kern w:val="2"/>
          <w:sz w:val="18"/>
          <w:szCs w:val="18"/>
          <w:lang w:val="pl-PL" w:eastAsia="hi-IN" w:bidi="hi-IN"/>
        </w:rPr>
        <w:t>b) najpóźniej od dnia 18 kwietnia 2018 r.</w:t>
      </w:r>
      <w:r w:rsidRPr="009875AF">
        <w:rPr>
          <w:rFonts w:ascii="Arial" w:eastAsia="Arial Unicode MS" w:hAnsi="Arial" w:cs="Arial"/>
          <w:kern w:val="2"/>
          <w:sz w:val="18"/>
          <w:szCs w:val="18"/>
          <w:vertAlign w:val="superscript"/>
          <w:lang w:val="pl-PL" w:eastAsia="hi-IN" w:bidi="hi-IN"/>
        </w:rPr>
        <w:footnoteReference w:id="48"/>
      </w:r>
      <w:r w:rsidRPr="009875AF">
        <w:rPr>
          <w:rFonts w:ascii="Arial" w:eastAsia="Arial Unicode MS" w:hAnsi="Arial" w:cs="Arial"/>
          <w:i/>
          <w:kern w:val="2"/>
          <w:sz w:val="18"/>
          <w:szCs w:val="18"/>
          <w:lang w:val="pl-PL" w:eastAsia="hi-IN" w:bidi="hi-IN"/>
        </w:rPr>
        <w:t>, instytucja zamawiająca lub podmiot zamawiający już posiada odpowiednią dokumentację</w:t>
      </w:r>
      <w:r w:rsidRPr="009875AF">
        <w:rPr>
          <w:rFonts w:ascii="Arial" w:eastAsia="Arial Unicode MS" w:hAnsi="Arial" w:cs="Arial"/>
          <w:kern w:val="2"/>
          <w:sz w:val="18"/>
          <w:szCs w:val="18"/>
          <w:lang w:val="pl-PL" w:eastAsia="hi-IN" w:bidi="hi-IN"/>
        </w:rPr>
        <w:t>.</w:t>
      </w:r>
    </w:p>
    <w:p w:rsidR="009875AF" w:rsidRPr="009875AF" w:rsidRDefault="009875AF" w:rsidP="009875A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9875AF">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9875AF">
        <w:rPr>
          <w:rFonts w:ascii="Arial" w:eastAsia="Arial Unicode MS" w:hAnsi="Arial" w:cs="Arial"/>
          <w:kern w:val="2"/>
          <w:sz w:val="18"/>
          <w:szCs w:val="18"/>
          <w:lang w:val="pl-PL" w:eastAsia="hi-IN" w:bidi="hi-IN"/>
        </w:rPr>
        <w:t xml:space="preserve">[określić postępowanie o udzielenie zamówienia: (skrócony opis, adres publikacyjny w </w:t>
      </w:r>
      <w:r w:rsidRPr="009875AF">
        <w:rPr>
          <w:rFonts w:ascii="Arial" w:eastAsia="Arial Unicode MS" w:hAnsi="Arial" w:cs="Arial"/>
          <w:i/>
          <w:kern w:val="2"/>
          <w:sz w:val="18"/>
          <w:szCs w:val="18"/>
          <w:lang w:val="pl-PL" w:eastAsia="hi-IN" w:bidi="hi-IN"/>
        </w:rPr>
        <w:t>Dzienniku Urzędowym Unii Europejskiej</w:t>
      </w:r>
      <w:r w:rsidRPr="009875AF">
        <w:rPr>
          <w:rFonts w:ascii="Arial" w:eastAsia="Arial Unicode MS" w:hAnsi="Arial" w:cs="Arial"/>
          <w:kern w:val="2"/>
          <w:sz w:val="18"/>
          <w:szCs w:val="18"/>
          <w:lang w:val="pl-PL" w:eastAsia="hi-IN" w:bidi="hi-IN"/>
        </w:rPr>
        <w:t>, numer referencyjny)].</w:t>
      </w:r>
    </w:p>
    <w:p w:rsidR="009875AF" w:rsidRPr="009875AF" w:rsidRDefault="009875AF" w:rsidP="009875AF">
      <w:pPr>
        <w:overflowPunct/>
        <w:autoSpaceDE/>
        <w:autoSpaceDN/>
        <w:adjustRightInd/>
        <w:jc w:val="both"/>
        <w:textAlignment w:val="auto"/>
        <w:rPr>
          <w:rFonts w:ascii="Arial" w:eastAsia="Arial Unicode MS" w:hAnsi="Arial" w:cs="Arial"/>
          <w:i/>
          <w:kern w:val="2"/>
          <w:sz w:val="18"/>
          <w:szCs w:val="18"/>
          <w:lang w:val="pl-PL" w:eastAsia="hi-IN" w:bidi="hi-IN"/>
        </w:rPr>
      </w:pPr>
    </w:p>
    <w:p w:rsidR="009875AF" w:rsidRPr="009875AF" w:rsidRDefault="009875AF" w:rsidP="009875AF">
      <w:pPr>
        <w:overflowPunct/>
        <w:autoSpaceDE/>
        <w:autoSpaceDN/>
        <w:adjustRightInd/>
        <w:jc w:val="both"/>
        <w:textAlignment w:val="auto"/>
        <w:rPr>
          <w:rFonts w:ascii="Arial" w:eastAsia="Arial Unicode MS" w:hAnsi="Arial" w:cs="Arial"/>
          <w:kern w:val="2"/>
          <w:sz w:val="20"/>
          <w:lang w:val="pl-PL" w:eastAsia="hi-IN" w:bidi="hi-IN"/>
        </w:rPr>
      </w:pPr>
    </w:p>
    <w:p w:rsidR="009875AF" w:rsidRPr="009875AF" w:rsidRDefault="009875AF" w:rsidP="009875AF">
      <w:pPr>
        <w:overflowPunct/>
        <w:autoSpaceDE/>
        <w:autoSpaceDN/>
        <w:adjustRightInd/>
        <w:jc w:val="both"/>
        <w:textAlignment w:val="auto"/>
        <w:rPr>
          <w:rFonts w:ascii="Arial" w:eastAsia="Arial Unicode MS" w:hAnsi="Arial" w:cs="Arial"/>
          <w:i/>
          <w:kern w:val="2"/>
          <w:sz w:val="18"/>
          <w:szCs w:val="18"/>
          <w:lang w:val="pl-PL" w:eastAsia="hi-IN" w:bidi="hi-IN"/>
        </w:rPr>
      </w:pPr>
      <w:r w:rsidRPr="009875AF">
        <w:rPr>
          <w:rFonts w:ascii="Arial" w:eastAsia="Arial Unicode MS" w:hAnsi="Arial" w:cs="Arial"/>
          <w:kern w:val="2"/>
          <w:sz w:val="20"/>
          <w:lang w:val="pl-PL" w:eastAsia="hi-IN" w:bidi="hi-IN"/>
        </w:rPr>
        <w:t>Data, miejscowość oraz – jeżeli jest to wymagane lub konieczne – podpis(-y): [……]</w:t>
      </w:r>
    </w:p>
    <w:p w:rsidR="009875AF" w:rsidRPr="009875AF" w:rsidRDefault="009875AF" w:rsidP="009875AF">
      <w:pPr>
        <w:overflowPunct/>
        <w:autoSpaceDE/>
        <w:autoSpaceDN/>
        <w:adjustRightInd/>
        <w:textAlignment w:val="auto"/>
        <w:rPr>
          <w:rFonts w:eastAsia="Arial Unicode MS" w:cs="Arial Unicode MS"/>
          <w:color w:val="FF0000"/>
          <w:kern w:val="2"/>
          <w:sz w:val="22"/>
          <w:szCs w:val="22"/>
          <w:lang w:val="pl-PL" w:eastAsia="hi-IN" w:bidi="hi-IN"/>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360" w:line="259" w:lineRule="auto"/>
        <w:contextualSpacing/>
        <w:textAlignment w:val="auto"/>
        <w:rPr>
          <w:i/>
          <w:sz w:val="22"/>
          <w:lang w:val="pl-PL"/>
        </w:rPr>
      </w:pPr>
      <w:r w:rsidRPr="009875AF">
        <w:rPr>
          <w:i/>
          <w:sz w:val="22"/>
          <w:lang w:val="pl-PL"/>
        </w:rPr>
        <w:t>Załącznik nr 4a do SWZ</w:t>
      </w:r>
    </w:p>
    <w:p w:rsidR="009875AF" w:rsidRPr="009875AF" w:rsidRDefault="009875AF" w:rsidP="009875AF">
      <w:pPr>
        <w:spacing w:before="480" w:line="257" w:lineRule="auto"/>
        <w:ind w:left="5245" w:firstLine="709"/>
        <w:rPr>
          <w:b/>
          <w:sz w:val="20"/>
        </w:rPr>
      </w:pPr>
      <w:r w:rsidRPr="009875AF">
        <w:rPr>
          <w:b/>
          <w:sz w:val="20"/>
        </w:rPr>
        <w:t xml:space="preserve">             Zamawiający:</w:t>
      </w:r>
    </w:p>
    <w:p w:rsidR="009875AF" w:rsidRPr="009875AF" w:rsidRDefault="009875AF" w:rsidP="009875AF">
      <w:pPr>
        <w:ind w:left="5954"/>
        <w:rPr>
          <w:sz w:val="20"/>
        </w:rPr>
      </w:pPr>
      <w:r w:rsidRPr="009875AF">
        <w:rPr>
          <w:sz w:val="20"/>
        </w:rPr>
        <w:t>………………………………………………………………………………</w:t>
      </w:r>
    </w:p>
    <w:p w:rsidR="009875AF" w:rsidRPr="009875AF" w:rsidRDefault="009875AF" w:rsidP="009875AF">
      <w:pPr>
        <w:ind w:left="5954"/>
        <w:jc w:val="center"/>
        <w:rPr>
          <w:i/>
          <w:sz w:val="16"/>
          <w:szCs w:val="16"/>
        </w:rPr>
      </w:pPr>
      <w:r w:rsidRPr="009875AF">
        <w:rPr>
          <w:i/>
          <w:sz w:val="16"/>
          <w:szCs w:val="16"/>
        </w:rPr>
        <w:t>(pełna nazwa/firma, adres)</w:t>
      </w:r>
    </w:p>
    <w:p w:rsidR="009875AF" w:rsidRPr="009875AF" w:rsidRDefault="009875AF" w:rsidP="009875AF">
      <w:pPr>
        <w:rPr>
          <w:b/>
          <w:sz w:val="20"/>
        </w:rPr>
      </w:pPr>
      <w:r w:rsidRPr="009875AF">
        <w:rPr>
          <w:b/>
          <w:sz w:val="20"/>
        </w:rPr>
        <w:t>Wykonawca:</w:t>
      </w:r>
    </w:p>
    <w:p w:rsidR="009875AF" w:rsidRPr="009875AF" w:rsidRDefault="009875AF" w:rsidP="009875AF">
      <w:pPr>
        <w:ind w:right="5954"/>
        <w:rPr>
          <w:sz w:val="20"/>
        </w:rPr>
      </w:pPr>
      <w:r w:rsidRPr="009875AF">
        <w:rPr>
          <w:sz w:val="20"/>
        </w:rPr>
        <w:t>………………………………………………………………………………</w:t>
      </w:r>
    </w:p>
    <w:p w:rsidR="009875AF" w:rsidRPr="009875AF" w:rsidRDefault="009875AF" w:rsidP="009875AF">
      <w:pPr>
        <w:ind w:right="5953"/>
        <w:rPr>
          <w:i/>
          <w:sz w:val="16"/>
          <w:szCs w:val="16"/>
        </w:rPr>
      </w:pPr>
      <w:r w:rsidRPr="009875AF">
        <w:rPr>
          <w:i/>
          <w:sz w:val="16"/>
          <w:szCs w:val="16"/>
        </w:rPr>
        <w:t>(pełna nazwa/firma, adres, w zależności od podmiotu: NIP/PESEL, KRS/CEiDG)</w:t>
      </w:r>
    </w:p>
    <w:p w:rsidR="009875AF" w:rsidRPr="009875AF" w:rsidRDefault="009875AF" w:rsidP="009875AF">
      <w:pPr>
        <w:rPr>
          <w:sz w:val="20"/>
          <w:u w:val="single"/>
        </w:rPr>
      </w:pPr>
      <w:r w:rsidRPr="009875AF">
        <w:rPr>
          <w:sz w:val="20"/>
          <w:u w:val="single"/>
        </w:rPr>
        <w:t>reprezentowany przez:</w:t>
      </w:r>
    </w:p>
    <w:p w:rsidR="009875AF" w:rsidRPr="009875AF" w:rsidRDefault="009875AF" w:rsidP="009875AF">
      <w:pPr>
        <w:ind w:right="5954"/>
        <w:rPr>
          <w:sz w:val="20"/>
        </w:rPr>
      </w:pPr>
      <w:r w:rsidRPr="009875AF">
        <w:rPr>
          <w:sz w:val="20"/>
        </w:rPr>
        <w:t>………………………………………………………………………………</w:t>
      </w:r>
    </w:p>
    <w:p w:rsidR="009875AF" w:rsidRPr="009875AF" w:rsidRDefault="009875AF" w:rsidP="009875AF">
      <w:pPr>
        <w:ind w:right="5953"/>
        <w:rPr>
          <w:i/>
          <w:sz w:val="16"/>
          <w:szCs w:val="16"/>
        </w:rPr>
      </w:pPr>
      <w:r w:rsidRPr="009875AF">
        <w:rPr>
          <w:i/>
          <w:sz w:val="16"/>
          <w:szCs w:val="16"/>
        </w:rPr>
        <w:t>(imię, nazwisko, stanowisko/podstawa do reprezentacji)</w:t>
      </w:r>
    </w:p>
    <w:p w:rsidR="009875AF" w:rsidRPr="009875AF" w:rsidRDefault="009875AF" w:rsidP="009875AF"/>
    <w:p w:rsidR="009875AF" w:rsidRPr="009875AF" w:rsidRDefault="009875AF" w:rsidP="009875AF">
      <w:pPr>
        <w:spacing w:line="360" w:lineRule="auto"/>
        <w:jc w:val="center"/>
        <w:rPr>
          <w:b/>
          <w:u w:val="single"/>
        </w:rPr>
      </w:pPr>
      <w:r w:rsidRPr="009875AF">
        <w:rPr>
          <w:b/>
          <w:u w:val="single"/>
        </w:rPr>
        <w:t xml:space="preserve">Oświadczenia wykonawcy/wykonawcy wspólnie ubiegającego się o udzielenie zamówienia </w:t>
      </w:r>
    </w:p>
    <w:p w:rsidR="009875AF" w:rsidRPr="009875AF" w:rsidRDefault="009875AF" w:rsidP="009875AF">
      <w:pPr>
        <w:jc w:val="center"/>
        <w:rPr>
          <w:b/>
          <w:caps/>
          <w:sz w:val="20"/>
          <w:u w:val="single"/>
        </w:rPr>
      </w:pPr>
      <w:r w:rsidRPr="009875AF">
        <w:rPr>
          <w:b/>
          <w:sz w:val="20"/>
          <w:u w:val="single"/>
        </w:rPr>
        <w:t xml:space="preserve">DOTYCZĄCE PRZESŁANEK WYKLUCZENIA Z ART. 5K ROZPORZĄDZENIA 833/2014 ORAZ ART. 7 UST. 1 USTAWY </w:t>
      </w:r>
      <w:r w:rsidRPr="009875AF">
        <w:rPr>
          <w:b/>
          <w:caps/>
          <w:sz w:val="20"/>
          <w:u w:val="single"/>
        </w:rPr>
        <w:t>o szczegÓlnych rozwiĄzaniach w zakresie przeciwdziaŁania wspieraniu agresji na UkrainĘ oraz sŁuŻĄCych ochronie bezpieczeŃstwa narodowego</w:t>
      </w:r>
    </w:p>
    <w:p w:rsidR="009875AF" w:rsidRPr="009875AF" w:rsidRDefault="009875AF" w:rsidP="009875AF">
      <w:pPr>
        <w:spacing w:line="360" w:lineRule="auto"/>
        <w:jc w:val="center"/>
        <w:rPr>
          <w:b/>
          <w:u w:val="single"/>
        </w:rPr>
      </w:pPr>
      <w:r w:rsidRPr="009875AF">
        <w:rPr>
          <w:b/>
          <w:sz w:val="21"/>
          <w:szCs w:val="21"/>
        </w:rPr>
        <w:t>składane na podstawie art. 125 ust. 1 ustawy Pzp</w:t>
      </w:r>
    </w:p>
    <w:p w:rsidR="009875AF" w:rsidRPr="009875AF" w:rsidRDefault="009875AF" w:rsidP="009875AF">
      <w:pPr>
        <w:ind w:firstLine="709"/>
        <w:jc w:val="both"/>
        <w:rPr>
          <w:b/>
          <w:bCs/>
          <w:sz w:val="22"/>
          <w:szCs w:val="22"/>
          <w:lang w:val="pl-PL"/>
        </w:rPr>
      </w:pPr>
      <w:r w:rsidRPr="009875AF">
        <w:rPr>
          <w:sz w:val="22"/>
          <w:szCs w:val="22"/>
        </w:rPr>
        <w:t xml:space="preserve">Na potrzeby postępowania o udzielenie zamówienia publicznego </w:t>
      </w:r>
      <w:r w:rsidRPr="009875AF">
        <w:rPr>
          <w:b/>
          <w:bCs/>
          <w:sz w:val="22"/>
          <w:szCs w:val="22"/>
        </w:rPr>
        <w:t>„</w:t>
      </w:r>
      <w:r w:rsidRPr="009875AF">
        <w:rPr>
          <w:b/>
          <w:bCs/>
          <w:sz w:val="22"/>
          <w:szCs w:val="22"/>
          <w:lang w:val="pl-PL"/>
        </w:rPr>
        <w:t xml:space="preserve"> Dostawa sprzętu i materiałów medycznych wykorzystywanych w zabiegach neurochirurgicznych </w:t>
      </w:r>
      <w:r w:rsidRPr="009875AF">
        <w:rPr>
          <w:b/>
          <w:bCs/>
          <w:sz w:val="22"/>
          <w:szCs w:val="22"/>
        </w:rPr>
        <w:t>” – Zp/56/PN/23</w:t>
      </w:r>
      <w:r w:rsidRPr="009875AF">
        <w:rPr>
          <w:b/>
          <w:sz w:val="22"/>
          <w:szCs w:val="22"/>
        </w:rPr>
        <w:t xml:space="preserve">, </w:t>
      </w:r>
      <w:r w:rsidRPr="009875AF">
        <w:rPr>
          <w:sz w:val="22"/>
          <w:szCs w:val="22"/>
        </w:rPr>
        <w:t xml:space="preserve">prowadzonego przez </w:t>
      </w:r>
      <w:r w:rsidRPr="009875AF">
        <w:rPr>
          <w:b/>
          <w:sz w:val="22"/>
          <w:szCs w:val="22"/>
        </w:rPr>
        <w:t>Specjalistyczny Szpital im. dra Alfreda Sokołowskiego w Wałbrzychu</w:t>
      </w:r>
      <w:r w:rsidRPr="009875AF">
        <w:rPr>
          <w:i/>
          <w:sz w:val="22"/>
          <w:szCs w:val="22"/>
        </w:rPr>
        <w:t xml:space="preserve">, </w:t>
      </w:r>
      <w:r w:rsidRPr="009875AF">
        <w:rPr>
          <w:sz w:val="22"/>
          <w:szCs w:val="22"/>
        </w:rPr>
        <w:t>oświadczam, co następuje:</w:t>
      </w:r>
    </w:p>
    <w:p w:rsidR="009875AF" w:rsidRPr="009875AF" w:rsidRDefault="009875AF" w:rsidP="009875AF">
      <w:pPr>
        <w:shd w:val="clear" w:color="auto" w:fill="BFBFBF"/>
        <w:spacing w:before="360" w:line="360" w:lineRule="auto"/>
        <w:rPr>
          <w:b/>
          <w:sz w:val="21"/>
          <w:szCs w:val="21"/>
        </w:rPr>
      </w:pPr>
      <w:r w:rsidRPr="009875AF">
        <w:rPr>
          <w:b/>
          <w:sz w:val="21"/>
          <w:szCs w:val="21"/>
        </w:rPr>
        <w:t>OŚWIADCZENIA DOTYCZĄCE WYKONAWCY:</w:t>
      </w:r>
    </w:p>
    <w:p w:rsidR="009875AF" w:rsidRPr="009875AF" w:rsidRDefault="009875AF" w:rsidP="009875AF">
      <w:pPr>
        <w:numPr>
          <w:ilvl w:val="0"/>
          <w:numId w:val="20"/>
        </w:numPr>
        <w:contextualSpacing/>
        <w:jc w:val="both"/>
      </w:pPr>
      <w:r w:rsidRPr="009875AF">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9875AF" w:rsidRPr="009875AF" w:rsidRDefault="009875AF" w:rsidP="009875AF">
      <w:pPr>
        <w:ind w:left="360"/>
        <w:contextualSpacing/>
        <w:jc w:val="both"/>
      </w:pPr>
    </w:p>
    <w:p w:rsidR="009875AF" w:rsidRPr="009875AF" w:rsidRDefault="009875AF" w:rsidP="009875AF">
      <w:pPr>
        <w:numPr>
          <w:ilvl w:val="0"/>
          <w:numId w:val="20"/>
        </w:numPr>
        <w:contextualSpacing/>
        <w:jc w:val="both"/>
      </w:pPr>
      <w:r w:rsidRPr="009875AF">
        <w:rPr>
          <w:sz w:val="21"/>
          <w:szCs w:val="21"/>
        </w:rPr>
        <w:t>Oświadczam, że nie zachodzą w stosunku do mnie przesłanki wykluczenia z postępowania na podstawie art. 7 ust. 1 ustawy z dnia 13 kwietnia 2022 r.</w:t>
      </w:r>
      <w:r w:rsidRPr="009875AF">
        <w:rPr>
          <w:iCs/>
          <w:sz w:val="21"/>
          <w:szCs w:val="21"/>
        </w:rPr>
        <w:t xml:space="preserve"> o szczególnych rozwiązaniach w zakresie przeciwdziałania wspieraniu agresji na Ukrainę oraz służących ochronie bezpieczeństwa narodowego </w:t>
      </w:r>
      <w:r w:rsidRPr="009875AF">
        <w:rPr>
          <w:sz w:val="21"/>
          <w:szCs w:val="21"/>
        </w:rPr>
        <w:t>(Dz. U. poz. 835).</w:t>
      </w:r>
    </w:p>
    <w:p w:rsidR="009875AF" w:rsidRPr="009875AF" w:rsidRDefault="009875AF" w:rsidP="009875AF">
      <w:pPr>
        <w:shd w:val="clear" w:color="auto" w:fill="BFBFBF"/>
        <w:spacing w:before="240" w:after="120" w:line="360" w:lineRule="auto"/>
        <w:jc w:val="both"/>
        <w:rPr>
          <w:sz w:val="21"/>
          <w:szCs w:val="21"/>
        </w:rPr>
      </w:pPr>
      <w:r w:rsidRPr="009875AF">
        <w:rPr>
          <w:b/>
          <w:sz w:val="21"/>
          <w:szCs w:val="21"/>
        </w:rPr>
        <w:t>INFORMACJA DOTYCZĄCA POLEGANIA NA ZDOLNOŚCIACH LUB SYTUACJI PODMIOTU UDOSTĘPNIAJĄCEGO ZASOBY W ZAKRESIE ODPOWIADAJĄCYM PONAD 10% WARTOŚCI ZAMÓWIENIA</w:t>
      </w:r>
      <w:r w:rsidRPr="009875AF">
        <w:rPr>
          <w:b/>
          <w:bCs/>
          <w:sz w:val="21"/>
          <w:szCs w:val="21"/>
        </w:rPr>
        <w:t>:</w:t>
      </w:r>
    </w:p>
    <w:p w:rsidR="009875AF" w:rsidRPr="009875AF" w:rsidRDefault="009875AF" w:rsidP="009875AF">
      <w:pPr>
        <w:spacing w:after="120" w:line="360" w:lineRule="auto"/>
        <w:jc w:val="both"/>
        <w:rPr>
          <w:sz w:val="16"/>
          <w:szCs w:val="16"/>
        </w:rPr>
      </w:pPr>
      <w:bookmarkStart w:id="12" w:name="_Hlk99016800"/>
      <w:r w:rsidRPr="009875AF">
        <w:rPr>
          <w:sz w:val="16"/>
          <w:szCs w:val="16"/>
        </w:rPr>
        <w:t>[UWAGA</w:t>
      </w:r>
      <w:r w:rsidRPr="009875AF">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9875AF">
        <w:rPr>
          <w:sz w:val="16"/>
          <w:szCs w:val="16"/>
        </w:rPr>
        <w:t>]</w:t>
      </w:r>
      <w:bookmarkEnd w:id="12"/>
    </w:p>
    <w:p w:rsidR="009875AF" w:rsidRPr="009875AF" w:rsidRDefault="009875AF" w:rsidP="009875AF">
      <w:pPr>
        <w:spacing w:after="120" w:line="360" w:lineRule="auto"/>
        <w:jc w:val="both"/>
        <w:rPr>
          <w:sz w:val="21"/>
          <w:szCs w:val="21"/>
        </w:rPr>
      </w:pPr>
      <w:r w:rsidRPr="009875AF">
        <w:rPr>
          <w:sz w:val="21"/>
          <w:szCs w:val="21"/>
        </w:rPr>
        <w:t>Oświadczam, że w celu wykazania spełniania warunków udziału w postępowaniu, określonych przez Zamawiającego w SWZ</w:t>
      </w:r>
      <w:r w:rsidRPr="009875AF">
        <w:rPr>
          <w:i/>
          <w:sz w:val="16"/>
          <w:szCs w:val="16"/>
        </w:rPr>
        <w:t>,</w:t>
      </w:r>
      <w:r w:rsidRPr="009875AF">
        <w:rPr>
          <w:sz w:val="21"/>
          <w:szCs w:val="21"/>
        </w:rPr>
        <w:t xml:space="preserve"> polegam na zdolnościach lub sytuacji następującego podmiotu udostępniającego zasoby: </w:t>
      </w:r>
      <w:bookmarkStart w:id="13" w:name="_Hlk99014455"/>
      <w:r w:rsidRPr="009875AF">
        <w:rPr>
          <w:sz w:val="21"/>
          <w:szCs w:val="21"/>
        </w:rPr>
        <w:t>………………………………………………………………………...…………………………………….…</w:t>
      </w:r>
      <w:r w:rsidRPr="009875AF">
        <w:rPr>
          <w:i/>
          <w:sz w:val="16"/>
          <w:szCs w:val="16"/>
        </w:rPr>
        <w:t xml:space="preserve"> </w:t>
      </w:r>
      <w:bookmarkEnd w:id="13"/>
      <w:r w:rsidRPr="009875AF">
        <w:rPr>
          <w:i/>
          <w:sz w:val="16"/>
          <w:szCs w:val="16"/>
        </w:rPr>
        <w:t>(podać pełną nazwę/firmę, adres, a także w zależności od podmiotu: NIP/PESEL, KRS/CEiDG)</w:t>
      </w:r>
      <w:r w:rsidRPr="009875AF">
        <w:rPr>
          <w:sz w:val="16"/>
          <w:szCs w:val="16"/>
        </w:rPr>
        <w:t>,</w:t>
      </w:r>
      <w:r w:rsidRPr="009875AF">
        <w:rPr>
          <w:sz w:val="21"/>
          <w:szCs w:val="21"/>
        </w:rPr>
        <w:br/>
        <w:t xml:space="preserve">w następującym zakresie: …………………………………………………………………………… </w:t>
      </w:r>
      <w:r w:rsidRPr="009875AF">
        <w:rPr>
          <w:i/>
          <w:sz w:val="16"/>
          <w:szCs w:val="16"/>
        </w:rPr>
        <w:t>(określić odpowiedni zakres udostępnianych zasobów dla wskazanego podmiotu)</w:t>
      </w:r>
      <w:r w:rsidRPr="009875AF">
        <w:rPr>
          <w:iCs/>
          <w:sz w:val="16"/>
          <w:szCs w:val="16"/>
        </w:rPr>
        <w:t>,</w:t>
      </w:r>
      <w:r w:rsidRPr="009875AF">
        <w:rPr>
          <w:i/>
          <w:sz w:val="16"/>
          <w:szCs w:val="16"/>
        </w:rPr>
        <w:br/>
      </w:r>
      <w:r w:rsidRPr="009875AF">
        <w:rPr>
          <w:sz w:val="21"/>
          <w:szCs w:val="21"/>
        </w:rPr>
        <w:t xml:space="preserve">co odpowiada ponad 10% wartości przedmiotowego zamówienia. </w:t>
      </w:r>
    </w:p>
    <w:p w:rsidR="009875AF" w:rsidRPr="009875AF" w:rsidRDefault="009875AF" w:rsidP="009875AF">
      <w:pPr>
        <w:shd w:val="clear" w:color="auto" w:fill="BFBFBF"/>
        <w:spacing w:before="240" w:after="120" w:line="360" w:lineRule="auto"/>
        <w:jc w:val="both"/>
        <w:rPr>
          <w:b/>
          <w:sz w:val="21"/>
          <w:szCs w:val="21"/>
        </w:rPr>
      </w:pPr>
      <w:r w:rsidRPr="009875AF">
        <w:rPr>
          <w:b/>
          <w:sz w:val="21"/>
          <w:szCs w:val="21"/>
        </w:rPr>
        <w:t>OŚWIADCZENIE DOTYCZĄCE PODWYKONAWCY, NA KTÓREGO PRZYPADA PONAD 10% WARTOŚCI ZAMÓWIENIA:</w:t>
      </w:r>
    </w:p>
    <w:p w:rsidR="009875AF" w:rsidRPr="009875AF" w:rsidRDefault="009875AF" w:rsidP="009875AF">
      <w:pPr>
        <w:spacing w:after="120" w:line="360" w:lineRule="auto"/>
        <w:jc w:val="both"/>
        <w:rPr>
          <w:sz w:val="20"/>
        </w:rPr>
      </w:pPr>
      <w:r w:rsidRPr="009875AF">
        <w:rPr>
          <w:sz w:val="16"/>
          <w:szCs w:val="16"/>
        </w:rPr>
        <w:t>[UWAGA</w:t>
      </w:r>
      <w:r w:rsidRPr="009875AF">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875AF">
        <w:rPr>
          <w:sz w:val="16"/>
          <w:szCs w:val="16"/>
        </w:rPr>
        <w:t>]</w:t>
      </w:r>
    </w:p>
    <w:p w:rsidR="009875AF" w:rsidRPr="009875AF" w:rsidRDefault="009875AF" w:rsidP="009875AF">
      <w:pPr>
        <w:spacing w:line="360" w:lineRule="auto"/>
        <w:jc w:val="both"/>
        <w:rPr>
          <w:sz w:val="21"/>
          <w:szCs w:val="21"/>
        </w:rPr>
      </w:pPr>
      <w:r w:rsidRPr="009875AF">
        <w:rPr>
          <w:sz w:val="21"/>
          <w:szCs w:val="21"/>
        </w:rPr>
        <w:t>Oświadczam, że w stosunku do następującego podmiotu, będącego podwykonawcą, na którego przypada ponad 10% wartości zamówienia: ……………………………………………………………………………………………….………..….……</w:t>
      </w:r>
      <w:r w:rsidRPr="009875AF">
        <w:rPr>
          <w:sz w:val="20"/>
        </w:rPr>
        <w:t xml:space="preserve"> </w:t>
      </w:r>
      <w:r w:rsidRPr="009875AF">
        <w:rPr>
          <w:i/>
          <w:sz w:val="16"/>
          <w:szCs w:val="16"/>
        </w:rPr>
        <w:t>(podać pełną nazwę/firmę, adres, a także w zależności od podmiotu: NIP/PESEL, KRS/CEiDG)</w:t>
      </w:r>
      <w:r w:rsidRPr="009875AF">
        <w:rPr>
          <w:sz w:val="16"/>
          <w:szCs w:val="16"/>
        </w:rPr>
        <w:t>,</w:t>
      </w:r>
      <w:r w:rsidRPr="009875AF">
        <w:rPr>
          <w:sz w:val="16"/>
          <w:szCs w:val="16"/>
        </w:rPr>
        <w:br/>
      </w:r>
      <w:r w:rsidRPr="009875AF">
        <w:rPr>
          <w:sz w:val="21"/>
          <w:szCs w:val="21"/>
        </w:rPr>
        <w:t>nie</w:t>
      </w:r>
      <w:r w:rsidRPr="009875AF">
        <w:rPr>
          <w:sz w:val="16"/>
          <w:szCs w:val="16"/>
        </w:rPr>
        <w:t xml:space="preserve"> </w:t>
      </w:r>
      <w:r w:rsidRPr="009875AF">
        <w:rPr>
          <w:sz w:val="21"/>
          <w:szCs w:val="21"/>
        </w:rPr>
        <w:t>zachodzą podstawy wykluczenia z postępowania o udzielenie zamówienia przewidziane w  art.  5k rozporządzenia 833/2014 w brzmieniu nadanym rozporządzeniem 2022/576.</w:t>
      </w:r>
    </w:p>
    <w:p w:rsidR="009875AF" w:rsidRPr="009875AF" w:rsidRDefault="009875AF" w:rsidP="009875AF">
      <w:pPr>
        <w:shd w:val="clear" w:color="auto" w:fill="BFBFBF"/>
        <w:spacing w:before="240" w:after="120" w:line="360" w:lineRule="auto"/>
        <w:jc w:val="both"/>
        <w:rPr>
          <w:b/>
          <w:sz w:val="21"/>
          <w:szCs w:val="21"/>
        </w:rPr>
      </w:pPr>
      <w:r w:rsidRPr="009875AF">
        <w:rPr>
          <w:b/>
          <w:sz w:val="21"/>
          <w:szCs w:val="21"/>
        </w:rPr>
        <w:t>OŚWIADCZENIE DOTYCZĄCE DOSTAWCY, NA KTÓREGO PRZYPADA PONAD 10% WARTOŚCI ZAMÓWIENIA:</w:t>
      </w:r>
    </w:p>
    <w:p w:rsidR="009875AF" w:rsidRPr="009875AF" w:rsidRDefault="009875AF" w:rsidP="009875AF">
      <w:pPr>
        <w:spacing w:after="120" w:line="360" w:lineRule="auto"/>
        <w:jc w:val="both"/>
        <w:rPr>
          <w:sz w:val="20"/>
        </w:rPr>
      </w:pPr>
      <w:r w:rsidRPr="009875AF">
        <w:rPr>
          <w:sz w:val="16"/>
          <w:szCs w:val="16"/>
        </w:rPr>
        <w:t>[UWAGA</w:t>
      </w:r>
      <w:r w:rsidRPr="009875AF">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9875AF">
        <w:rPr>
          <w:sz w:val="16"/>
          <w:szCs w:val="16"/>
        </w:rPr>
        <w:t>]</w:t>
      </w:r>
    </w:p>
    <w:p w:rsidR="009875AF" w:rsidRPr="009875AF" w:rsidRDefault="009875AF" w:rsidP="009875AF">
      <w:pPr>
        <w:spacing w:line="360" w:lineRule="auto"/>
        <w:jc w:val="both"/>
        <w:rPr>
          <w:sz w:val="21"/>
          <w:szCs w:val="21"/>
        </w:rPr>
      </w:pPr>
      <w:r w:rsidRPr="009875AF">
        <w:rPr>
          <w:sz w:val="21"/>
          <w:szCs w:val="21"/>
        </w:rPr>
        <w:t>Oświadczam, że w stosunku do następującego podmiotu, będącego dostawcą, na którego przypada ponad 10% wartości zamówienia: ……………………………………………………………………………………………….………..….……</w:t>
      </w:r>
      <w:r w:rsidRPr="009875AF">
        <w:rPr>
          <w:sz w:val="20"/>
        </w:rPr>
        <w:t xml:space="preserve"> </w:t>
      </w:r>
      <w:r w:rsidRPr="009875AF">
        <w:rPr>
          <w:i/>
          <w:sz w:val="16"/>
          <w:szCs w:val="16"/>
        </w:rPr>
        <w:t>(podać pełną nazwę/firmę, adres, a także w zależności od podmiotu: NIP/PESEL, KRS/CEiDG)</w:t>
      </w:r>
      <w:r w:rsidRPr="009875AF">
        <w:rPr>
          <w:sz w:val="16"/>
          <w:szCs w:val="16"/>
        </w:rPr>
        <w:t>,</w:t>
      </w:r>
      <w:r w:rsidRPr="009875AF">
        <w:rPr>
          <w:sz w:val="16"/>
          <w:szCs w:val="16"/>
        </w:rPr>
        <w:br/>
      </w:r>
      <w:r w:rsidRPr="009875AF">
        <w:rPr>
          <w:sz w:val="21"/>
          <w:szCs w:val="21"/>
        </w:rPr>
        <w:t>nie</w:t>
      </w:r>
      <w:r w:rsidRPr="009875AF">
        <w:rPr>
          <w:sz w:val="16"/>
          <w:szCs w:val="16"/>
        </w:rPr>
        <w:t xml:space="preserve"> </w:t>
      </w:r>
      <w:r w:rsidRPr="009875AF">
        <w:rPr>
          <w:sz w:val="21"/>
          <w:szCs w:val="21"/>
        </w:rPr>
        <w:t>zachodzą podstawy wykluczenia z postępowania o udzielenie zamówienia przewidziane w  art.  5k rozporządzenia 833/2014 w brzmieniu nadanym rozporządzeniem 2022/576.</w:t>
      </w:r>
    </w:p>
    <w:p w:rsidR="009875AF" w:rsidRPr="009875AF" w:rsidRDefault="009875AF" w:rsidP="009875AF">
      <w:pPr>
        <w:shd w:val="clear" w:color="auto" w:fill="BFBFBF"/>
        <w:spacing w:before="240" w:line="360" w:lineRule="auto"/>
        <w:jc w:val="both"/>
        <w:rPr>
          <w:b/>
          <w:sz w:val="21"/>
          <w:szCs w:val="21"/>
        </w:rPr>
      </w:pPr>
      <w:r w:rsidRPr="009875AF">
        <w:rPr>
          <w:b/>
          <w:sz w:val="21"/>
          <w:szCs w:val="21"/>
        </w:rPr>
        <w:t>OŚWIADCZENIE DOTYCZĄCE PODANYCH INFORMACJI:</w:t>
      </w:r>
    </w:p>
    <w:p w:rsidR="009875AF" w:rsidRPr="009875AF" w:rsidRDefault="009875AF" w:rsidP="009875AF">
      <w:pPr>
        <w:spacing w:line="360" w:lineRule="auto"/>
        <w:jc w:val="both"/>
        <w:rPr>
          <w:b/>
        </w:rPr>
      </w:pPr>
    </w:p>
    <w:p w:rsidR="009875AF" w:rsidRPr="009875AF" w:rsidRDefault="009875AF" w:rsidP="009875AF">
      <w:pPr>
        <w:spacing w:line="360" w:lineRule="auto"/>
        <w:jc w:val="both"/>
        <w:rPr>
          <w:sz w:val="21"/>
          <w:szCs w:val="21"/>
        </w:rPr>
      </w:pPr>
      <w:r w:rsidRPr="009875AF">
        <w:rPr>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rsidR="009875AF" w:rsidRPr="009875AF" w:rsidRDefault="009875AF" w:rsidP="009875AF">
      <w:pPr>
        <w:spacing w:line="360" w:lineRule="auto"/>
        <w:jc w:val="both"/>
        <w:rPr>
          <w:sz w:val="21"/>
          <w:szCs w:val="21"/>
        </w:rPr>
      </w:pPr>
    </w:p>
    <w:p w:rsidR="009875AF" w:rsidRPr="009875AF" w:rsidRDefault="009875AF" w:rsidP="009875AF">
      <w:pPr>
        <w:spacing w:line="360" w:lineRule="auto"/>
        <w:jc w:val="both"/>
        <w:rPr>
          <w:sz w:val="21"/>
          <w:szCs w:val="21"/>
        </w:rPr>
      </w:pPr>
      <w:r w:rsidRPr="009875AF">
        <w:rPr>
          <w:sz w:val="21"/>
          <w:szCs w:val="21"/>
        </w:rPr>
        <w:tab/>
      </w:r>
      <w:r w:rsidRPr="009875AF">
        <w:rPr>
          <w:sz w:val="21"/>
          <w:szCs w:val="21"/>
        </w:rPr>
        <w:tab/>
      </w:r>
    </w:p>
    <w:p w:rsidR="009875AF" w:rsidRPr="009875AF" w:rsidRDefault="009875AF" w:rsidP="009875AF">
      <w:pPr>
        <w:spacing w:line="360" w:lineRule="auto"/>
        <w:jc w:val="both"/>
        <w:rPr>
          <w:sz w:val="21"/>
          <w:szCs w:val="21"/>
        </w:rPr>
      </w:pPr>
      <w:r w:rsidRPr="009875AF">
        <w:rPr>
          <w:sz w:val="21"/>
          <w:szCs w:val="21"/>
        </w:rPr>
        <w:tab/>
      </w:r>
      <w:r w:rsidRPr="009875AF">
        <w:rPr>
          <w:sz w:val="21"/>
          <w:szCs w:val="21"/>
        </w:rPr>
        <w:tab/>
      </w:r>
      <w:r w:rsidRPr="009875AF">
        <w:rPr>
          <w:sz w:val="21"/>
          <w:szCs w:val="21"/>
        </w:rPr>
        <w:tab/>
      </w:r>
      <w:r w:rsidRPr="009875AF">
        <w:rPr>
          <w:sz w:val="21"/>
          <w:szCs w:val="21"/>
        </w:rPr>
        <w:tab/>
      </w:r>
      <w:r w:rsidRPr="009875AF">
        <w:rPr>
          <w:sz w:val="21"/>
          <w:szCs w:val="21"/>
        </w:rPr>
        <w:tab/>
        <w:t>…………………………………….</w:t>
      </w:r>
    </w:p>
    <w:p w:rsidR="009875AF" w:rsidRPr="009875AF" w:rsidRDefault="009875AF" w:rsidP="009875AF">
      <w:pPr>
        <w:spacing w:line="360" w:lineRule="auto"/>
        <w:jc w:val="both"/>
        <w:rPr>
          <w:i/>
          <w:sz w:val="16"/>
          <w:szCs w:val="16"/>
        </w:rPr>
      </w:pPr>
      <w:r w:rsidRPr="009875AF">
        <w:rPr>
          <w:sz w:val="21"/>
          <w:szCs w:val="21"/>
        </w:rPr>
        <w:tab/>
      </w:r>
      <w:r w:rsidRPr="009875AF">
        <w:rPr>
          <w:sz w:val="21"/>
          <w:szCs w:val="21"/>
        </w:rPr>
        <w:tab/>
      </w:r>
      <w:r w:rsidRPr="009875AF">
        <w:rPr>
          <w:sz w:val="21"/>
          <w:szCs w:val="21"/>
        </w:rPr>
        <w:tab/>
      </w:r>
      <w:r w:rsidRPr="009875AF">
        <w:rPr>
          <w:sz w:val="21"/>
          <w:szCs w:val="21"/>
        </w:rPr>
        <w:tab/>
      </w:r>
      <w:r w:rsidRPr="009875AF">
        <w:rPr>
          <w:sz w:val="21"/>
          <w:szCs w:val="21"/>
        </w:rPr>
        <w:tab/>
      </w:r>
      <w:r w:rsidRPr="009875AF">
        <w:rPr>
          <w:sz w:val="21"/>
          <w:szCs w:val="21"/>
        </w:rPr>
        <w:tab/>
      </w:r>
      <w:r w:rsidRPr="009875AF">
        <w:rPr>
          <w:i/>
          <w:sz w:val="21"/>
          <w:szCs w:val="21"/>
        </w:rPr>
        <w:tab/>
      </w:r>
      <w:r w:rsidRPr="009875AF">
        <w:rPr>
          <w:i/>
          <w:sz w:val="16"/>
          <w:szCs w:val="16"/>
        </w:rPr>
        <w:t xml:space="preserve">Data; </w:t>
      </w:r>
      <w:bookmarkStart w:id="14" w:name="_Hlk102639179"/>
      <w:r w:rsidRPr="009875AF">
        <w:rPr>
          <w:i/>
          <w:sz w:val="16"/>
          <w:szCs w:val="16"/>
        </w:rPr>
        <w:t xml:space="preserve">kwalifikowany podpis elektroniczny </w:t>
      </w:r>
      <w:bookmarkEnd w:id="14"/>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sz w:val="22"/>
          <w:lang w:val="pl-PL"/>
        </w:rPr>
      </w:pPr>
      <w:r w:rsidRPr="009875AF">
        <w:rPr>
          <w:i/>
          <w:sz w:val="22"/>
          <w:lang w:val="pl-PL"/>
        </w:rPr>
        <w:t>Załącznik nr 4b do SWZ</w:t>
      </w:r>
    </w:p>
    <w:p w:rsidR="009875AF" w:rsidRPr="009875AF" w:rsidRDefault="009875AF" w:rsidP="009875AF">
      <w:pPr>
        <w:widowControl/>
        <w:suppressAutoHyphens w:val="0"/>
        <w:overflowPunct/>
        <w:autoSpaceDE/>
        <w:autoSpaceDN/>
        <w:adjustRightInd/>
        <w:spacing w:after="160" w:line="259" w:lineRule="auto"/>
        <w:contextualSpacing/>
        <w:textAlignment w:val="auto"/>
        <w:rPr>
          <w:i/>
          <w:sz w:val="22"/>
          <w:lang w:val="pl-PL"/>
        </w:rPr>
      </w:pPr>
      <w:r w:rsidRPr="009875AF">
        <w:rPr>
          <w:i/>
          <w:sz w:val="22"/>
          <w:lang w:val="pl-PL"/>
        </w:rPr>
        <w:t xml:space="preserve">    ( jeżeli dotyczy )</w:t>
      </w:r>
    </w:p>
    <w:p w:rsidR="009875AF" w:rsidRPr="009875AF" w:rsidRDefault="009875AF" w:rsidP="009875AF">
      <w:pPr>
        <w:spacing w:before="480" w:line="257" w:lineRule="auto"/>
        <w:ind w:left="5245" w:firstLine="709"/>
        <w:rPr>
          <w:b/>
          <w:sz w:val="20"/>
        </w:rPr>
      </w:pPr>
      <w:r w:rsidRPr="009875AF">
        <w:rPr>
          <w:b/>
          <w:sz w:val="20"/>
        </w:rPr>
        <w:t xml:space="preserve">               Zamawiający:</w:t>
      </w:r>
    </w:p>
    <w:p w:rsidR="009875AF" w:rsidRPr="009875AF" w:rsidRDefault="009875AF" w:rsidP="009875AF">
      <w:pPr>
        <w:spacing w:line="480" w:lineRule="auto"/>
        <w:ind w:left="5954"/>
        <w:rPr>
          <w:sz w:val="20"/>
        </w:rPr>
      </w:pPr>
      <w:r w:rsidRPr="009875AF">
        <w:rPr>
          <w:sz w:val="20"/>
        </w:rPr>
        <w:t>………………………………………………………………………………</w:t>
      </w:r>
    </w:p>
    <w:p w:rsidR="009875AF" w:rsidRPr="009875AF" w:rsidRDefault="009875AF" w:rsidP="009875AF">
      <w:pPr>
        <w:ind w:left="5954"/>
        <w:jc w:val="center"/>
        <w:rPr>
          <w:i/>
          <w:sz w:val="16"/>
          <w:szCs w:val="16"/>
        </w:rPr>
      </w:pPr>
      <w:r w:rsidRPr="009875AF">
        <w:rPr>
          <w:i/>
          <w:sz w:val="16"/>
          <w:szCs w:val="16"/>
        </w:rPr>
        <w:t>(pełna nazwa/firma, adres)</w:t>
      </w:r>
    </w:p>
    <w:p w:rsidR="009875AF" w:rsidRPr="009875AF" w:rsidRDefault="009875AF" w:rsidP="009875AF">
      <w:pPr>
        <w:rPr>
          <w:b/>
          <w:sz w:val="20"/>
        </w:rPr>
      </w:pPr>
      <w:r w:rsidRPr="009875AF">
        <w:rPr>
          <w:b/>
          <w:sz w:val="20"/>
        </w:rPr>
        <w:t>Podmiot udostępniający zasoby:</w:t>
      </w:r>
    </w:p>
    <w:p w:rsidR="009875AF" w:rsidRPr="009875AF" w:rsidRDefault="009875AF" w:rsidP="009875AF">
      <w:pPr>
        <w:ind w:right="5954"/>
        <w:rPr>
          <w:sz w:val="20"/>
        </w:rPr>
      </w:pPr>
      <w:r w:rsidRPr="009875AF">
        <w:rPr>
          <w:sz w:val="20"/>
        </w:rPr>
        <w:t>………………………………………………………………………………</w:t>
      </w:r>
    </w:p>
    <w:p w:rsidR="009875AF" w:rsidRPr="009875AF" w:rsidRDefault="009875AF" w:rsidP="009875AF">
      <w:pPr>
        <w:ind w:right="5953"/>
        <w:rPr>
          <w:i/>
          <w:sz w:val="16"/>
          <w:szCs w:val="16"/>
        </w:rPr>
      </w:pPr>
      <w:r w:rsidRPr="009875AF">
        <w:rPr>
          <w:i/>
          <w:sz w:val="16"/>
          <w:szCs w:val="16"/>
        </w:rPr>
        <w:t>(pełna nazwa/firma, adres, w zależności od podmiotu: NIP/PESEL, KRS/CEiDG)</w:t>
      </w:r>
    </w:p>
    <w:p w:rsidR="009875AF" w:rsidRPr="009875AF" w:rsidRDefault="009875AF" w:rsidP="009875AF">
      <w:pPr>
        <w:rPr>
          <w:sz w:val="20"/>
          <w:u w:val="single"/>
        </w:rPr>
      </w:pPr>
      <w:r w:rsidRPr="009875AF">
        <w:rPr>
          <w:sz w:val="20"/>
          <w:u w:val="single"/>
        </w:rPr>
        <w:t>reprezentowany przez:</w:t>
      </w:r>
    </w:p>
    <w:p w:rsidR="009875AF" w:rsidRPr="009875AF" w:rsidRDefault="009875AF" w:rsidP="009875AF">
      <w:pPr>
        <w:ind w:right="5954"/>
        <w:rPr>
          <w:sz w:val="20"/>
        </w:rPr>
      </w:pPr>
      <w:r w:rsidRPr="009875AF">
        <w:rPr>
          <w:sz w:val="20"/>
        </w:rPr>
        <w:t>………………………………………………………………………………</w:t>
      </w:r>
    </w:p>
    <w:p w:rsidR="009875AF" w:rsidRPr="009875AF" w:rsidRDefault="009875AF" w:rsidP="009875AF">
      <w:pPr>
        <w:ind w:right="5953"/>
        <w:rPr>
          <w:i/>
          <w:sz w:val="16"/>
          <w:szCs w:val="16"/>
        </w:rPr>
      </w:pPr>
      <w:r w:rsidRPr="009875AF">
        <w:rPr>
          <w:i/>
          <w:sz w:val="16"/>
          <w:szCs w:val="16"/>
        </w:rPr>
        <w:t>(imię, nazwisko, stanowisko/podstawa do reprezentacji)</w:t>
      </w:r>
    </w:p>
    <w:p w:rsidR="009875AF" w:rsidRPr="009875AF" w:rsidRDefault="009875AF" w:rsidP="009875AF"/>
    <w:p w:rsidR="009875AF" w:rsidRPr="009875AF" w:rsidRDefault="009875AF" w:rsidP="009875AF">
      <w:pPr>
        <w:rPr>
          <w:b/>
          <w:sz w:val="20"/>
        </w:rPr>
      </w:pPr>
    </w:p>
    <w:p w:rsidR="009875AF" w:rsidRPr="009875AF" w:rsidRDefault="009875AF" w:rsidP="009875AF">
      <w:pPr>
        <w:spacing w:after="120" w:line="360" w:lineRule="auto"/>
        <w:jc w:val="center"/>
        <w:rPr>
          <w:b/>
          <w:u w:val="single"/>
        </w:rPr>
      </w:pPr>
      <w:r w:rsidRPr="009875AF">
        <w:rPr>
          <w:b/>
          <w:u w:val="single"/>
        </w:rPr>
        <w:t>Oświadczenia podmiotu udostępniającego zasoby</w:t>
      </w:r>
    </w:p>
    <w:p w:rsidR="009875AF" w:rsidRPr="009875AF" w:rsidRDefault="009875AF" w:rsidP="009875AF">
      <w:pPr>
        <w:spacing w:before="120" w:line="360" w:lineRule="auto"/>
        <w:jc w:val="center"/>
        <w:rPr>
          <w:b/>
          <w:caps/>
          <w:sz w:val="20"/>
          <w:u w:val="single"/>
        </w:rPr>
      </w:pPr>
      <w:r w:rsidRPr="009875AF">
        <w:rPr>
          <w:b/>
          <w:sz w:val="20"/>
          <w:u w:val="single"/>
        </w:rPr>
        <w:t xml:space="preserve">DOTYCZĄCE PRZESŁANEK WYKLUCZENIA Z ART. 5K ROZPORZĄDZENIA 833/2014 ORAZ ART. 7 UST. 1 USTAWY </w:t>
      </w:r>
      <w:r w:rsidRPr="009875AF">
        <w:rPr>
          <w:b/>
          <w:caps/>
          <w:sz w:val="20"/>
          <w:u w:val="single"/>
        </w:rPr>
        <w:t>o szczegÓlnych rozwiĄzaniach w zakresie przeciwdziaŁania wspieraniu agresji na UkrainĘ oraz sŁuŻĄCych ochronie bezpieczeŃstwa narodowego</w:t>
      </w:r>
    </w:p>
    <w:p w:rsidR="009875AF" w:rsidRPr="009875AF" w:rsidRDefault="009875AF" w:rsidP="009875AF">
      <w:pPr>
        <w:spacing w:line="360" w:lineRule="auto"/>
        <w:jc w:val="center"/>
        <w:rPr>
          <w:b/>
          <w:u w:val="single"/>
        </w:rPr>
      </w:pPr>
      <w:r w:rsidRPr="009875AF">
        <w:rPr>
          <w:b/>
          <w:sz w:val="21"/>
          <w:szCs w:val="21"/>
        </w:rPr>
        <w:t>składane na podstawie art. 125 ust. 5 ustawy Pzp</w:t>
      </w:r>
    </w:p>
    <w:p w:rsidR="009875AF" w:rsidRPr="009875AF" w:rsidRDefault="009875AF" w:rsidP="009875AF">
      <w:pPr>
        <w:spacing w:before="240"/>
        <w:ind w:firstLine="709"/>
        <w:jc w:val="both"/>
        <w:rPr>
          <w:b/>
          <w:bCs/>
          <w:sz w:val="22"/>
          <w:szCs w:val="22"/>
          <w:lang w:val="pl-PL"/>
        </w:rPr>
      </w:pPr>
      <w:r w:rsidRPr="009875AF">
        <w:rPr>
          <w:sz w:val="21"/>
          <w:szCs w:val="21"/>
        </w:rPr>
        <w:t xml:space="preserve">Na potrzeby postępowania o udzielenie zamówienia publicznego pn. </w:t>
      </w:r>
      <w:r w:rsidRPr="009875AF">
        <w:rPr>
          <w:b/>
          <w:bCs/>
          <w:sz w:val="22"/>
          <w:szCs w:val="22"/>
        </w:rPr>
        <w:t>„</w:t>
      </w:r>
      <w:r w:rsidRPr="009875AF">
        <w:rPr>
          <w:b/>
          <w:bCs/>
          <w:sz w:val="22"/>
          <w:szCs w:val="22"/>
          <w:lang w:val="pl-PL"/>
        </w:rPr>
        <w:t xml:space="preserve"> Dostawa sprzętu i materiałów medycznych wykorzystywanych w zabiegach neurochirurgicznych </w:t>
      </w:r>
      <w:r w:rsidRPr="009875AF">
        <w:rPr>
          <w:b/>
          <w:bCs/>
          <w:sz w:val="22"/>
          <w:szCs w:val="22"/>
        </w:rPr>
        <w:t>” – Zp/56/PN/23</w:t>
      </w:r>
      <w:r w:rsidRPr="009875AF">
        <w:rPr>
          <w:b/>
          <w:sz w:val="22"/>
          <w:szCs w:val="22"/>
        </w:rPr>
        <w:t xml:space="preserve">, </w:t>
      </w:r>
      <w:r w:rsidRPr="009875AF">
        <w:rPr>
          <w:sz w:val="22"/>
          <w:szCs w:val="22"/>
        </w:rPr>
        <w:t xml:space="preserve">prowadzonego przez </w:t>
      </w:r>
      <w:r w:rsidRPr="009875AF">
        <w:rPr>
          <w:b/>
          <w:sz w:val="22"/>
          <w:szCs w:val="22"/>
        </w:rPr>
        <w:t>Specjalistyczny Szpital im. dra Alfreda Sokołowskiego w Wałbrzychu</w:t>
      </w:r>
      <w:r w:rsidRPr="009875AF">
        <w:rPr>
          <w:i/>
          <w:sz w:val="22"/>
          <w:szCs w:val="22"/>
        </w:rPr>
        <w:t xml:space="preserve">, </w:t>
      </w:r>
      <w:r w:rsidRPr="009875AF">
        <w:rPr>
          <w:sz w:val="21"/>
          <w:szCs w:val="21"/>
        </w:rPr>
        <w:t xml:space="preserve">oświadczam, co następuje: </w:t>
      </w:r>
    </w:p>
    <w:p w:rsidR="009875AF" w:rsidRPr="009875AF" w:rsidRDefault="009875AF" w:rsidP="009875AF">
      <w:pPr>
        <w:shd w:val="clear" w:color="auto" w:fill="BFBFBF"/>
        <w:spacing w:before="360" w:line="360" w:lineRule="auto"/>
        <w:rPr>
          <w:b/>
          <w:sz w:val="21"/>
          <w:szCs w:val="21"/>
        </w:rPr>
      </w:pPr>
      <w:r w:rsidRPr="009875AF">
        <w:rPr>
          <w:b/>
          <w:sz w:val="21"/>
          <w:szCs w:val="21"/>
        </w:rPr>
        <w:t>OŚWIADCZENIA DOTYCZĄCE PODMIOTU UDOSTEPNIAJĄCEGO ZASOBY:</w:t>
      </w:r>
    </w:p>
    <w:p w:rsidR="009875AF" w:rsidRPr="009875AF" w:rsidRDefault="009875AF" w:rsidP="009875AF">
      <w:pPr>
        <w:numPr>
          <w:ilvl w:val="0"/>
          <w:numId w:val="21"/>
        </w:numPr>
        <w:contextualSpacing/>
        <w:jc w:val="both"/>
      </w:pPr>
      <w:r w:rsidRPr="009875AF">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9875AF" w:rsidRPr="009875AF" w:rsidRDefault="009875AF" w:rsidP="009875AF">
      <w:pPr>
        <w:ind w:left="360"/>
        <w:contextualSpacing/>
        <w:jc w:val="both"/>
      </w:pPr>
    </w:p>
    <w:p w:rsidR="009875AF" w:rsidRPr="009875AF" w:rsidRDefault="009875AF" w:rsidP="009875AF">
      <w:pPr>
        <w:numPr>
          <w:ilvl w:val="0"/>
          <w:numId w:val="21"/>
        </w:numPr>
        <w:contextualSpacing/>
        <w:jc w:val="both"/>
      </w:pPr>
      <w:r w:rsidRPr="009875AF">
        <w:rPr>
          <w:sz w:val="21"/>
          <w:szCs w:val="21"/>
        </w:rPr>
        <w:t>Oświadczam, że nie zachodzą w stosunku do mnie przesłanki wykluczenia z postępowania na podstawie art. 7 ust. 1 ustawy z dnia 13 kwietnia 2022 r.</w:t>
      </w:r>
      <w:r w:rsidRPr="009875AF">
        <w:rPr>
          <w:iCs/>
          <w:sz w:val="21"/>
          <w:szCs w:val="21"/>
        </w:rPr>
        <w:t xml:space="preserve"> o szczególnych rozwiązaniach w zakresie przeciwdziałania wspieraniu agresji na Ukrainę oraz służących ochronie bezpieczeństwa narodowego </w:t>
      </w:r>
      <w:r w:rsidRPr="009875AF">
        <w:rPr>
          <w:sz w:val="21"/>
          <w:szCs w:val="21"/>
        </w:rPr>
        <w:t>(Dz. U. poz. 835).</w:t>
      </w:r>
    </w:p>
    <w:p w:rsidR="009875AF" w:rsidRPr="009875AF" w:rsidRDefault="009875AF" w:rsidP="009875AF"/>
    <w:p w:rsidR="009875AF" w:rsidRPr="009875AF" w:rsidRDefault="009875AF" w:rsidP="009875AF">
      <w:pPr>
        <w:shd w:val="clear" w:color="auto" w:fill="BFBFBF"/>
        <w:spacing w:line="360" w:lineRule="auto"/>
        <w:jc w:val="both"/>
        <w:rPr>
          <w:rFonts w:ascii="Arial" w:hAnsi="Arial" w:cs="Arial"/>
          <w:b/>
          <w:sz w:val="21"/>
          <w:szCs w:val="21"/>
        </w:rPr>
      </w:pPr>
      <w:r w:rsidRPr="009875AF">
        <w:rPr>
          <w:rFonts w:ascii="Arial" w:hAnsi="Arial" w:cs="Arial"/>
          <w:b/>
          <w:sz w:val="21"/>
          <w:szCs w:val="21"/>
        </w:rPr>
        <w:t>OŚWIADCZENIE DOTYCZĄCE PODANYCH INFORMACJI:</w:t>
      </w:r>
    </w:p>
    <w:p w:rsidR="009875AF" w:rsidRPr="009875AF" w:rsidRDefault="009875AF" w:rsidP="009875AF">
      <w:pPr>
        <w:jc w:val="both"/>
        <w:rPr>
          <w:sz w:val="22"/>
          <w:szCs w:val="22"/>
        </w:rPr>
      </w:pPr>
      <w:r w:rsidRPr="009875AF">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9875AF" w:rsidRPr="009875AF" w:rsidRDefault="009875AF" w:rsidP="009875AF">
      <w:pPr>
        <w:spacing w:line="360" w:lineRule="auto"/>
        <w:jc w:val="both"/>
        <w:rPr>
          <w:rFonts w:ascii="Arial" w:hAnsi="Arial" w:cs="Arial"/>
          <w:sz w:val="21"/>
          <w:szCs w:val="21"/>
        </w:rPr>
      </w:pPr>
      <w:r w:rsidRPr="009875AF">
        <w:rPr>
          <w:rFonts w:ascii="Arial" w:hAnsi="Arial" w:cs="Arial"/>
          <w:sz w:val="21"/>
          <w:szCs w:val="21"/>
        </w:rPr>
        <w:t xml:space="preserve">                                                                                     …………………………………….</w:t>
      </w:r>
    </w:p>
    <w:p w:rsidR="009875AF" w:rsidRPr="009875AF" w:rsidRDefault="009875AF" w:rsidP="009875AF">
      <w:pPr>
        <w:spacing w:line="360" w:lineRule="auto"/>
        <w:jc w:val="both"/>
        <w:rPr>
          <w:rFonts w:ascii="Arial" w:hAnsi="Arial" w:cs="Arial"/>
          <w:i/>
          <w:sz w:val="16"/>
          <w:szCs w:val="16"/>
        </w:rPr>
      </w:pPr>
      <w:r w:rsidRPr="009875AF">
        <w:rPr>
          <w:rFonts w:ascii="Arial" w:hAnsi="Arial" w:cs="Arial"/>
          <w:sz w:val="21"/>
          <w:szCs w:val="21"/>
        </w:rPr>
        <w:tab/>
      </w:r>
      <w:r w:rsidRPr="009875AF">
        <w:rPr>
          <w:rFonts w:ascii="Arial" w:hAnsi="Arial" w:cs="Arial"/>
          <w:sz w:val="21"/>
          <w:szCs w:val="21"/>
        </w:rPr>
        <w:tab/>
      </w:r>
      <w:r w:rsidRPr="009875AF">
        <w:rPr>
          <w:rFonts w:ascii="Arial" w:hAnsi="Arial" w:cs="Arial"/>
          <w:sz w:val="21"/>
          <w:szCs w:val="21"/>
        </w:rPr>
        <w:tab/>
      </w:r>
      <w:r w:rsidRPr="009875AF">
        <w:rPr>
          <w:rFonts w:ascii="Arial" w:hAnsi="Arial" w:cs="Arial"/>
          <w:sz w:val="21"/>
          <w:szCs w:val="21"/>
        </w:rPr>
        <w:tab/>
      </w:r>
      <w:r w:rsidRPr="009875AF">
        <w:rPr>
          <w:rFonts w:ascii="Arial" w:hAnsi="Arial" w:cs="Arial"/>
          <w:sz w:val="21"/>
          <w:szCs w:val="21"/>
        </w:rPr>
        <w:tab/>
      </w:r>
      <w:r w:rsidRPr="009875AF">
        <w:rPr>
          <w:rFonts w:ascii="Arial" w:hAnsi="Arial" w:cs="Arial"/>
          <w:sz w:val="21"/>
          <w:szCs w:val="21"/>
        </w:rPr>
        <w:tab/>
      </w:r>
      <w:r w:rsidRPr="009875AF">
        <w:rPr>
          <w:rFonts w:ascii="Arial" w:hAnsi="Arial" w:cs="Arial"/>
          <w:i/>
          <w:sz w:val="21"/>
          <w:szCs w:val="21"/>
        </w:rPr>
        <w:tab/>
      </w:r>
      <w:r w:rsidRPr="009875AF">
        <w:rPr>
          <w:rFonts w:ascii="Arial" w:hAnsi="Arial" w:cs="Arial"/>
          <w:i/>
          <w:sz w:val="16"/>
          <w:szCs w:val="16"/>
        </w:rPr>
        <w:t xml:space="preserve">Data; kwalifikowany podpis elektroniczny </w:t>
      </w:r>
    </w:p>
    <w:p w:rsidR="009875AF" w:rsidRPr="009875AF" w:rsidRDefault="009875AF" w:rsidP="009875AF">
      <w:pPr>
        <w:rPr>
          <w:i/>
          <w:kern w:val="2"/>
          <w:sz w:val="22"/>
          <w:lang w:val="pl-PL"/>
        </w:rPr>
      </w:pPr>
      <w:r w:rsidRPr="009875AF">
        <w:rPr>
          <w:i/>
          <w:sz w:val="22"/>
          <w:lang w:val="pl-PL"/>
        </w:rPr>
        <w:t>Załącznik nr 5  do SWZ</w:t>
      </w:r>
    </w:p>
    <w:p w:rsidR="009875AF" w:rsidRPr="009875AF" w:rsidRDefault="009875AF" w:rsidP="009875AF">
      <w:pPr>
        <w:rPr>
          <w:i/>
          <w:sz w:val="22"/>
          <w:lang w:val="pl-PL"/>
        </w:rPr>
      </w:pPr>
    </w:p>
    <w:p w:rsidR="009875AF" w:rsidRPr="009875AF" w:rsidRDefault="009875AF" w:rsidP="009875AF">
      <w:pPr>
        <w:rPr>
          <w:b/>
        </w:rPr>
      </w:pPr>
      <w:r w:rsidRPr="009875AF">
        <w:rPr>
          <w:b/>
        </w:rPr>
        <w:t xml:space="preserve">                                                                                                             </w:t>
      </w:r>
    </w:p>
    <w:p w:rsidR="009875AF" w:rsidRPr="009875AF" w:rsidRDefault="009875AF" w:rsidP="009875AF">
      <w:pPr>
        <w:rPr>
          <w:b/>
        </w:rPr>
      </w:pPr>
      <w:r w:rsidRPr="009875AF">
        <w:rPr>
          <w:b/>
        </w:rPr>
        <w:t>Wykonawca:</w:t>
      </w:r>
    </w:p>
    <w:p w:rsidR="009875AF" w:rsidRPr="009875AF" w:rsidRDefault="009875AF" w:rsidP="009875AF">
      <w:pPr>
        <w:rPr>
          <w:b/>
        </w:rPr>
      </w:pPr>
    </w:p>
    <w:p w:rsidR="009875AF" w:rsidRPr="009875AF" w:rsidRDefault="009875AF" w:rsidP="009875AF">
      <w:pPr>
        <w:rPr>
          <w:b/>
        </w:rPr>
      </w:pPr>
    </w:p>
    <w:p w:rsidR="009875AF" w:rsidRPr="009875AF" w:rsidRDefault="009875AF" w:rsidP="009875AF">
      <w:pPr>
        <w:rPr>
          <w:sz w:val="20"/>
        </w:rPr>
      </w:pPr>
    </w:p>
    <w:p w:rsidR="009875AF" w:rsidRPr="009875AF" w:rsidRDefault="009875AF" w:rsidP="009875AF">
      <w:pPr>
        <w:spacing w:line="480" w:lineRule="auto"/>
        <w:ind w:right="5954"/>
        <w:rPr>
          <w:i/>
          <w:sz w:val="16"/>
        </w:rPr>
      </w:pPr>
      <w:r w:rsidRPr="009875AF">
        <w:rPr>
          <w:sz w:val="20"/>
        </w:rPr>
        <w:t>………………………………………</w:t>
      </w:r>
    </w:p>
    <w:p w:rsidR="009875AF" w:rsidRPr="009875AF" w:rsidRDefault="009875AF" w:rsidP="009875AF">
      <w:pPr>
        <w:rPr>
          <w:rFonts w:ascii="Arial" w:hAnsi="Arial"/>
          <w:sz w:val="21"/>
        </w:rPr>
      </w:pPr>
    </w:p>
    <w:p w:rsidR="009875AF" w:rsidRPr="009875AF" w:rsidRDefault="009875AF" w:rsidP="009875AF">
      <w:pPr>
        <w:spacing w:after="120" w:line="360" w:lineRule="auto"/>
        <w:jc w:val="center"/>
        <w:rPr>
          <w:b/>
          <w:szCs w:val="24"/>
        </w:rPr>
      </w:pPr>
      <w:r w:rsidRPr="009875AF">
        <w:rPr>
          <w:b/>
          <w:szCs w:val="24"/>
          <w:u w:val="single"/>
        </w:rPr>
        <w:t xml:space="preserve">Oświadczenie wykonawcy </w:t>
      </w:r>
    </w:p>
    <w:p w:rsidR="009875AF" w:rsidRPr="009875AF" w:rsidRDefault="009875AF" w:rsidP="009875AF">
      <w:pPr>
        <w:jc w:val="both"/>
        <w:rPr>
          <w:b/>
          <w:sz w:val="22"/>
          <w:lang w:eastAsia="en-US"/>
        </w:rPr>
      </w:pPr>
      <w:r w:rsidRPr="009875AF">
        <w:rPr>
          <w:b/>
          <w:sz w:val="22"/>
          <w:lang w:eastAsia="en-US"/>
        </w:rPr>
        <w:t>o aktualności informacji zawartych w oświadczeniu, o którym mowa w art. 125 ust. 1 ustawy, w zakresie podstaw wykluczenia z postępowania.</w:t>
      </w:r>
    </w:p>
    <w:p w:rsidR="009875AF" w:rsidRPr="009875AF" w:rsidRDefault="009875AF" w:rsidP="009875AF">
      <w:pPr>
        <w:spacing w:line="360" w:lineRule="auto"/>
        <w:ind w:firstLine="708"/>
        <w:jc w:val="center"/>
        <w:rPr>
          <w:sz w:val="22"/>
        </w:rPr>
      </w:pPr>
    </w:p>
    <w:p w:rsidR="009875AF" w:rsidRPr="009875AF" w:rsidRDefault="009875AF" w:rsidP="009875AF">
      <w:pPr>
        <w:jc w:val="both"/>
        <w:rPr>
          <w:b/>
          <w:bCs/>
          <w:sz w:val="22"/>
          <w:szCs w:val="22"/>
          <w:lang w:val="pl-PL"/>
        </w:rPr>
      </w:pPr>
      <w:r w:rsidRPr="009875AF">
        <w:rPr>
          <w:sz w:val="22"/>
        </w:rPr>
        <w:t xml:space="preserve">Na potrzeby postępowania o udzielenie zamówienia </w:t>
      </w:r>
      <w:r w:rsidRPr="009875AF">
        <w:rPr>
          <w:sz w:val="22"/>
          <w:szCs w:val="22"/>
        </w:rPr>
        <w:t xml:space="preserve">publicznego </w:t>
      </w:r>
      <w:r w:rsidRPr="009875AF">
        <w:rPr>
          <w:b/>
          <w:bCs/>
          <w:sz w:val="22"/>
          <w:szCs w:val="22"/>
        </w:rPr>
        <w:t>„</w:t>
      </w:r>
      <w:r w:rsidRPr="009875AF">
        <w:rPr>
          <w:b/>
          <w:kern w:val="0"/>
          <w:sz w:val="22"/>
          <w:szCs w:val="22"/>
          <w:lang w:val="pl-PL"/>
        </w:rPr>
        <w:t xml:space="preserve"> </w:t>
      </w:r>
      <w:r w:rsidRPr="009875AF">
        <w:rPr>
          <w:b/>
          <w:bCs/>
          <w:sz w:val="22"/>
          <w:szCs w:val="22"/>
          <w:lang w:val="pl-PL"/>
        </w:rPr>
        <w:t xml:space="preserve">Dostawa sprzętu i materiałów medycznych wykorzystywanych w zabiegach neurochirurgicznych </w:t>
      </w:r>
      <w:r w:rsidRPr="009875AF">
        <w:rPr>
          <w:b/>
          <w:bCs/>
          <w:sz w:val="22"/>
          <w:szCs w:val="22"/>
        </w:rPr>
        <w:t>” – Zp/56/PN/23</w:t>
      </w:r>
      <w:r w:rsidRPr="009875AF">
        <w:rPr>
          <w:b/>
          <w:sz w:val="22"/>
          <w:szCs w:val="22"/>
        </w:rPr>
        <w:t xml:space="preserve">, </w:t>
      </w:r>
      <w:r w:rsidRPr="009875AF">
        <w:rPr>
          <w:sz w:val="22"/>
          <w:szCs w:val="22"/>
        </w:rPr>
        <w:t xml:space="preserve">prowadzonego przez </w:t>
      </w:r>
      <w:r w:rsidRPr="009875AF">
        <w:rPr>
          <w:b/>
          <w:sz w:val="22"/>
          <w:szCs w:val="22"/>
        </w:rPr>
        <w:t>Specjalistyczny Szpital im. dra Alfreda Sokołowskiego w Wałbrzychu</w:t>
      </w:r>
      <w:r w:rsidRPr="009875AF">
        <w:rPr>
          <w:sz w:val="22"/>
          <w:szCs w:val="22"/>
        </w:rPr>
        <w:t xml:space="preserve"> oświadczam, co następuje:</w:t>
      </w:r>
    </w:p>
    <w:p w:rsidR="009875AF" w:rsidRPr="009875AF" w:rsidRDefault="009875AF" w:rsidP="009875AF">
      <w:pPr>
        <w:overflowPunct/>
        <w:autoSpaceDE/>
        <w:autoSpaceDN/>
        <w:adjustRightInd/>
        <w:jc w:val="both"/>
        <w:rPr>
          <w:rFonts w:eastAsia="Lucida Sans Unicode"/>
          <w:sz w:val="22"/>
          <w:szCs w:val="24"/>
          <w:lang w:eastAsia="ar-SA"/>
        </w:rPr>
      </w:pPr>
    </w:p>
    <w:p w:rsidR="009875AF" w:rsidRPr="009875AF" w:rsidRDefault="009875AF" w:rsidP="009875AF">
      <w:pPr>
        <w:jc w:val="both"/>
        <w:rPr>
          <w:sz w:val="22"/>
          <w:lang w:eastAsia="en-US"/>
        </w:rPr>
      </w:pPr>
      <w:r w:rsidRPr="009875AF">
        <w:rPr>
          <w:sz w:val="22"/>
          <w:lang w:eastAsia="en-US"/>
        </w:rPr>
        <w:t>Informacje zawarte w oświadczeniu, o którym mowa w art. 125 ust. 1 ustawy Pzp w zakresie podstaw wykluczenia z postępowania, o których mowa w:</w:t>
      </w:r>
    </w:p>
    <w:p w:rsidR="009875AF" w:rsidRPr="009875AF" w:rsidRDefault="009875AF" w:rsidP="009875AF">
      <w:pPr>
        <w:jc w:val="both"/>
        <w:rPr>
          <w:sz w:val="22"/>
          <w:lang w:eastAsia="en-US"/>
        </w:rPr>
      </w:pPr>
      <w:r w:rsidRPr="009875AF">
        <w:rPr>
          <w:sz w:val="22"/>
          <w:lang w:eastAsia="en-US"/>
        </w:rPr>
        <w:t>a) art. 108 ust. 1 pkt 3 ustawy,</w:t>
      </w:r>
    </w:p>
    <w:p w:rsidR="009875AF" w:rsidRPr="009875AF" w:rsidRDefault="009875AF" w:rsidP="009875AF">
      <w:pPr>
        <w:jc w:val="both"/>
        <w:rPr>
          <w:sz w:val="22"/>
          <w:lang w:eastAsia="en-US"/>
        </w:rPr>
      </w:pPr>
      <w:r w:rsidRPr="009875AF">
        <w:rPr>
          <w:sz w:val="22"/>
          <w:lang w:eastAsia="en-US"/>
        </w:rPr>
        <w:t>b) art. 108 ust. 1 pkt 4 ustawy, dotyczących orzeczenia zakazu ubiegania się o zamówienie publiczne tytułem środka zapobiegawczego,</w:t>
      </w:r>
    </w:p>
    <w:p w:rsidR="009875AF" w:rsidRPr="009875AF" w:rsidRDefault="009875AF" w:rsidP="009875AF">
      <w:pPr>
        <w:jc w:val="both"/>
        <w:rPr>
          <w:sz w:val="22"/>
          <w:lang w:eastAsia="en-US"/>
        </w:rPr>
      </w:pPr>
      <w:r w:rsidRPr="009875AF">
        <w:rPr>
          <w:sz w:val="22"/>
          <w:lang w:eastAsia="en-US"/>
        </w:rPr>
        <w:t>c) art. 108 ust. 1 pkt 5 ustawy, dotyczących zawarcia z innymi wykonawcami porozumienia mającego na celu zakłócenie konkurencji,</w:t>
      </w:r>
    </w:p>
    <w:p w:rsidR="009875AF" w:rsidRPr="009875AF" w:rsidRDefault="009875AF" w:rsidP="009875AF">
      <w:pPr>
        <w:jc w:val="both"/>
        <w:rPr>
          <w:sz w:val="22"/>
          <w:lang w:eastAsia="en-US"/>
        </w:rPr>
      </w:pPr>
      <w:r w:rsidRPr="009875AF">
        <w:rPr>
          <w:sz w:val="22"/>
          <w:lang w:eastAsia="en-US"/>
        </w:rPr>
        <w:t>d) art. 108 ust. 1 pkt 6 ustawy,</w:t>
      </w:r>
    </w:p>
    <w:p w:rsidR="009875AF" w:rsidRPr="009875AF" w:rsidRDefault="009875AF" w:rsidP="009875AF">
      <w:pPr>
        <w:overflowPunct/>
        <w:autoSpaceDE/>
        <w:autoSpaceDN/>
        <w:adjustRightInd/>
        <w:jc w:val="both"/>
        <w:rPr>
          <w:rFonts w:eastAsia="Lucida Sans Unicode"/>
          <w:b/>
          <w:sz w:val="22"/>
          <w:szCs w:val="24"/>
          <w:lang w:eastAsia="en-US"/>
        </w:rPr>
      </w:pPr>
      <w:r w:rsidRPr="009875AF">
        <w:rPr>
          <w:rFonts w:eastAsia="Lucida Sans Unicode"/>
          <w:b/>
          <w:sz w:val="22"/>
          <w:szCs w:val="24"/>
          <w:lang w:eastAsia="en-US"/>
        </w:rPr>
        <w:t>są nadal aktualne</w:t>
      </w:r>
    </w:p>
    <w:p w:rsidR="009875AF" w:rsidRPr="009875AF" w:rsidRDefault="009875AF" w:rsidP="009875AF">
      <w:pPr>
        <w:overflowPunct/>
        <w:autoSpaceDE/>
        <w:autoSpaceDN/>
        <w:adjustRightInd/>
        <w:jc w:val="both"/>
        <w:rPr>
          <w:rFonts w:eastAsia="Lucida Sans Unicode"/>
          <w:b/>
          <w:sz w:val="22"/>
          <w:szCs w:val="24"/>
          <w:lang w:eastAsia="en-US"/>
        </w:rPr>
      </w:pPr>
    </w:p>
    <w:p w:rsidR="009875AF" w:rsidRPr="009875AF" w:rsidRDefault="009875AF" w:rsidP="009875AF">
      <w:pPr>
        <w:overflowPunct/>
        <w:autoSpaceDE/>
        <w:autoSpaceDN/>
        <w:adjustRightInd/>
        <w:spacing w:after="120"/>
        <w:jc w:val="both"/>
        <w:rPr>
          <w:rFonts w:eastAsia="Lucida Sans Unicode"/>
          <w:sz w:val="22"/>
          <w:szCs w:val="24"/>
          <w:lang w:eastAsia="en-US"/>
        </w:rPr>
      </w:pPr>
      <w:r w:rsidRPr="009875AF">
        <w:rPr>
          <w:rFonts w:eastAsia="Lucida Sans Unicode"/>
          <w:sz w:val="22"/>
          <w:szCs w:val="24"/>
          <w:lang w:eastAsia="en-US"/>
        </w:rPr>
        <w:t xml:space="preserve">oraz: </w:t>
      </w:r>
    </w:p>
    <w:p w:rsidR="009875AF" w:rsidRPr="009875AF" w:rsidRDefault="009875AF" w:rsidP="009875AF">
      <w:pPr>
        <w:spacing w:after="120" w:line="360" w:lineRule="auto"/>
        <w:jc w:val="center"/>
        <w:rPr>
          <w:b/>
          <w:szCs w:val="24"/>
          <w:lang w:eastAsia="en-US"/>
        </w:rPr>
      </w:pPr>
      <w:r w:rsidRPr="009875AF">
        <w:rPr>
          <w:b/>
          <w:szCs w:val="24"/>
          <w:u w:val="single"/>
        </w:rPr>
        <w:t xml:space="preserve">Oświadczenie wykonawcy </w:t>
      </w:r>
    </w:p>
    <w:p w:rsidR="009875AF" w:rsidRPr="009875AF" w:rsidRDefault="009875AF" w:rsidP="009875AF">
      <w:pPr>
        <w:jc w:val="both"/>
        <w:rPr>
          <w:sz w:val="22"/>
          <w:lang w:eastAsia="en-US"/>
        </w:rPr>
      </w:pPr>
      <w:r w:rsidRPr="009875AF">
        <w:rPr>
          <w:b/>
          <w:sz w:val="22"/>
          <w:lang w:eastAsia="en-US"/>
        </w:rPr>
        <w:t>w zakresie art. 108 ust. 1 pkt 5 ustawy o</w:t>
      </w:r>
      <w:r w:rsidRPr="009875AF">
        <w:rPr>
          <w:sz w:val="22"/>
          <w:lang w:eastAsia="en-US"/>
        </w:rPr>
        <w:t>:</w:t>
      </w:r>
    </w:p>
    <w:p w:rsidR="009875AF" w:rsidRPr="009875AF" w:rsidRDefault="009875AF" w:rsidP="009875AF">
      <w:pPr>
        <w:numPr>
          <w:ilvl w:val="0"/>
          <w:numId w:val="7"/>
        </w:numPr>
        <w:contextualSpacing/>
        <w:jc w:val="both"/>
        <w:textAlignment w:val="auto"/>
        <w:rPr>
          <w:sz w:val="22"/>
          <w:lang w:eastAsia="en-US"/>
        </w:rPr>
      </w:pPr>
      <w:r w:rsidRPr="009875AF">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9875AF" w:rsidRPr="009875AF" w:rsidRDefault="009875AF" w:rsidP="009875AF">
      <w:pPr>
        <w:numPr>
          <w:ilvl w:val="0"/>
          <w:numId w:val="7"/>
        </w:numPr>
        <w:contextualSpacing/>
        <w:jc w:val="both"/>
        <w:textAlignment w:val="auto"/>
        <w:rPr>
          <w:sz w:val="22"/>
          <w:lang w:eastAsia="en-US"/>
        </w:rPr>
      </w:pPr>
      <w:r w:rsidRPr="009875AF">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9875AF" w:rsidRPr="009875AF" w:rsidRDefault="009875AF" w:rsidP="009875AF">
      <w:pPr>
        <w:overflowPunct/>
        <w:autoSpaceDE/>
        <w:autoSpaceDN/>
        <w:adjustRightInd/>
        <w:jc w:val="both"/>
        <w:rPr>
          <w:rFonts w:eastAsia="Lucida Sans Unicode"/>
          <w:b/>
          <w:sz w:val="22"/>
          <w:szCs w:val="24"/>
          <w:lang w:eastAsia="en-US"/>
        </w:rPr>
      </w:pPr>
    </w:p>
    <w:p w:rsidR="009875AF" w:rsidRPr="009875AF" w:rsidRDefault="009875AF" w:rsidP="009875AF">
      <w:pPr>
        <w:overflowPunct/>
        <w:autoSpaceDE/>
        <w:autoSpaceDN/>
        <w:adjustRightInd/>
        <w:jc w:val="both"/>
        <w:rPr>
          <w:rFonts w:eastAsia="Lucida Sans Unicode"/>
          <w:b/>
          <w:i/>
          <w:sz w:val="22"/>
          <w:szCs w:val="24"/>
          <w:lang w:eastAsia="en-US"/>
        </w:rPr>
      </w:pPr>
      <w:r w:rsidRPr="009875AF">
        <w:rPr>
          <w:rFonts w:eastAsia="Lucida Sans Unicode"/>
          <w:b/>
          <w:i/>
          <w:sz w:val="22"/>
          <w:szCs w:val="24"/>
          <w:lang w:eastAsia="en-US"/>
        </w:rPr>
        <w:t>*niepotrzebne skreślić</w:t>
      </w:r>
    </w:p>
    <w:p w:rsidR="009875AF" w:rsidRPr="009875AF" w:rsidRDefault="009875AF" w:rsidP="009875AF">
      <w:pPr>
        <w:overflowPunct/>
        <w:autoSpaceDE/>
        <w:autoSpaceDN/>
        <w:adjustRightInd/>
        <w:jc w:val="both"/>
        <w:rPr>
          <w:rFonts w:eastAsia="Lucida Sans Unicode"/>
          <w:b/>
          <w:sz w:val="22"/>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rPr>
          <w:sz w:val="22"/>
          <w:szCs w:val="22"/>
          <w:lang w:val="pl-PL"/>
        </w:rPr>
      </w:pPr>
      <w:r w:rsidRPr="009875AF">
        <w:rPr>
          <w:sz w:val="22"/>
          <w:szCs w:val="22"/>
          <w:lang w:val="pl-PL"/>
        </w:rPr>
        <w:t>Dnia ………………r.</w:t>
      </w:r>
    </w:p>
    <w:p w:rsidR="009875AF" w:rsidRPr="009875AF" w:rsidRDefault="009875AF" w:rsidP="009875AF">
      <w:pPr>
        <w:rPr>
          <w:i/>
          <w:sz w:val="20"/>
          <w:lang w:val="pl-PL"/>
        </w:rPr>
      </w:pPr>
      <w:r w:rsidRPr="009875AF">
        <w:rPr>
          <w:i/>
          <w:sz w:val="18"/>
          <w:szCs w:val="18"/>
          <w:lang w:val="pl-PL"/>
        </w:rPr>
        <w:t xml:space="preserve">     </w:t>
      </w:r>
    </w:p>
    <w:p w:rsidR="009875AF" w:rsidRPr="009875AF" w:rsidRDefault="009875AF" w:rsidP="009875AF">
      <w:pPr>
        <w:spacing w:line="360" w:lineRule="auto"/>
        <w:jc w:val="both"/>
        <w:rPr>
          <w:rFonts w:ascii="Arial" w:hAnsi="Arial"/>
          <w:sz w:val="20"/>
        </w:rPr>
      </w:pPr>
    </w:p>
    <w:p w:rsidR="009875AF" w:rsidRPr="009875AF" w:rsidRDefault="009875AF" w:rsidP="009875AF">
      <w:pPr>
        <w:jc w:val="both"/>
        <w:rPr>
          <w:rFonts w:ascii="Arial" w:hAnsi="Arial"/>
          <w:i/>
          <w:sz w:val="16"/>
        </w:rPr>
      </w:pPr>
      <w:r w:rsidRPr="009875AF">
        <w:rPr>
          <w:rFonts w:ascii="Arial" w:hAnsi="Arial"/>
          <w:sz w:val="20"/>
        </w:rPr>
        <w:tab/>
      </w:r>
      <w:r w:rsidRPr="009875AF">
        <w:rPr>
          <w:rFonts w:ascii="Arial" w:hAnsi="Arial"/>
          <w:sz w:val="20"/>
        </w:rPr>
        <w:tab/>
        <w:t xml:space="preserve">                                                                   …………………………………………</w:t>
      </w:r>
    </w:p>
    <w:p w:rsidR="009875AF" w:rsidRPr="009875AF" w:rsidRDefault="009875AF" w:rsidP="009875AF">
      <w:pPr>
        <w:jc w:val="both"/>
        <w:rPr>
          <w:rFonts w:ascii="Arial" w:hAnsi="Arial"/>
          <w:i/>
          <w:sz w:val="16"/>
        </w:rPr>
      </w:pPr>
      <w:r w:rsidRPr="009875AF">
        <w:rPr>
          <w:i/>
          <w:sz w:val="20"/>
        </w:rPr>
        <w:t xml:space="preserve">                                                                                                                                 (podpis)</w:t>
      </w:r>
    </w:p>
    <w:p w:rsidR="009875AF" w:rsidRPr="009875AF" w:rsidRDefault="009875AF" w:rsidP="009875AF">
      <w:pPr>
        <w:rPr>
          <w:i/>
          <w:color w:val="FF0000"/>
          <w:sz w:val="22"/>
          <w:lang w:val="pl-PL"/>
        </w:rPr>
      </w:pPr>
    </w:p>
    <w:p w:rsidR="009875AF" w:rsidRPr="009875AF" w:rsidRDefault="009875AF" w:rsidP="009875AF">
      <w:pPr>
        <w:rPr>
          <w:i/>
          <w:sz w:val="22"/>
          <w:lang w:val="pl-PL"/>
        </w:rPr>
      </w:pPr>
      <w:r w:rsidRPr="009875AF">
        <w:rPr>
          <w:i/>
          <w:sz w:val="22"/>
          <w:lang w:val="pl-PL"/>
        </w:rPr>
        <w:t>Załącznik nr 6  do SWZ</w:t>
      </w:r>
    </w:p>
    <w:p w:rsidR="009875AF" w:rsidRPr="009875AF" w:rsidRDefault="009875AF" w:rsidP="009875AF">
      <w:pPr>
        <w:rPr>
          <w:i/>
          <w:sz w:val="22"/>
          <w:lang w:val="pl-PL"/>
        </w:rPr>
      </w:pPr>
    </w:p>
    <w:p w:rsidR="009875AF" w:rsidRPr="009875AF" w:rsidRDefault="009875AF" w:rsidP="009875AF">
      <w:pPr>
        <w:rPr>
          <w:b/>
        </w:rPr>
      </w:pPr>
      <w:r w:rsidRPr="009875AF">
        <w:rPr>
          <w:b/>
        </w:rPr>
        <w:t xml:space="preserve">                                                                                                                </w:t>
      </w:r>
    </w:p>
    <w:p w:rsidR="009875AF" w:rsidRPr="009875AF" w:rsidRDefault="009875AF" w:rsidP="009875AF">
      <w:pPr>
        <w:rPr>
          <w:b/>
        </w:rPr>
      </w:pPr>
      <w:r w:rsidRPr="009875AF">
        <w:rPr>
          <w:b/>
        </w:rPr>
        <w:t>Wykonawca:</w:t>
      </w:r>
    </w:p>
    <w:p w:rsidR="009875AF" w:rsidRPr="009875AF" w:rsidRDefault="009875AF" w:rsidP="009875AF">
      <w:pPr>
        <w:rPr>
          <w:b/>
        </w:rPr>
      </w:pPr>
    </w:p>
    <w:p w:rsidR="009875AF" w:rsidRPr="009875AF" w:rsidRDefault="009875AF" w:rsidP="009875AF">
      <w:pPr>
        <w:rPr>
          <w:b/>
        </w:rPr>
      </w:pPr>
    </w:p>
    <w:p w:rsidR="009875AF" w:rsidRPr="009875AF" w:rsidRDefault="009875AF" w:rsidP="009875AF">
      <w:pPr>
        <w:rPr>
          <w:b/>
        </w:rPr>
      </w:pPr>
    </w:p>
    <w:p w:rsidR="009875AF" w:rsidRPr="009875AF" w:rsidRDefault="009875AF" w:rsidP="009875AF">
      <w:pPr>
        <w:rPr>
          <w:sz w:val="20"/>
        </w:rPr>
      </w:pPr>
    </w:p>
    <w:p w:rsidR="009875AF" w:rsidRPr="009875AF" w:rsidRDefault="009875AF" w:rsidP="009875AF">
      <w:pPr>
        <w:spacing w:line="480" w:lineRule="auto"/>
        <w:ind w:right="5954"/>
        <w:rPr>
          <w:i/>
          <w:sz w:val="16"/>
        </w:rPr>
      </w:pPr>
      <w:r w:rsidRPr="009875AF">
        <w:rPr>
          <w:sz w:val="20"/>
        </w:rPr>
        <w:t>………………………………………</w:t>
      </w:r>
    </w:p>
    <w:p w:rsidR="009875AF" w:rsidRPr="009875AF" w:rsidRDefault="009875AF" w:rsidP="009875AF">
      <w:pPr>
        <w:rPr>
          <w:rFonts w:ascii="Arial" w:hAnsi="Arial"/>
          <w:sz w:val="21"/>
        </w:rPr>
      </w:pPr>
    </w:p>
    <w:p w:rsidR="009875AF" w:rsidRPr="009875AF" w:rsidRDefault="009875AF" w:rsidP="009875AF">
      <w:pPr>
        <w:spacing w:after="120" w:line="360" w:lineRule="auto"/>
        <w:jc w:val="center"/>
        <w:rPr>
          <w:b/>
          <w:szCs w:val="24"/>
        </w:rPr>
      </w:pPr>
      <w:r w:rsidRPr="009875AF">
        <w:rPr>
          <w:b/>
          <w:szCs w:val="24"/>
          <w:u w:val="single"/>
        </w:rPr>
        <w:t xml:space="preserve">Oświadczenie wykonawcy </w:t>
      </w:r>
    </w:p>
    <w:p w:rsidR="009875AF" w:rsidRPr="009875AF" w:rsidRDefault="009875AF" w:rsidP="009875AF">
      <w:pPr>
        <w:jc w:val="both"/>
        <w:rPr>
          <w:b/>
          <w:sz w:val="22"/>
          <w:lang w:eastAsia="en-US"/>
        </w:rPr>
      </w:pPr>
      <w:r w:rsidRPr="009875AF">
        <w:rPr>
          <w:b/>
          <w:sz w:val="22"/>
          <w:lang w:eastAsia="en-US"/>
        </w:rPr>
        <w:t>o aktualności informacji zawartych w oświadczeniu, o którym mowa w art. 125 ust. 1 ustawy, w zakresie podstaw wykluczenia z postępowania.</w:t>
      </w:r>
    </w:p>
    <w:p w:rsidR="009875AF" w:rsidRPr="009875AF" w:rsidRDefault="009875AF" w:rsidP="009875AF">
      <w:pPr>
        <w:spacing w:line="360" w:lineRule="auto"/>
        <w:ind w:firstLine="708"/>
        <w:jc w:val="center"/>
        <w:rPr>
          <w:sz w:val="22"/>
        </w:rPr>
      </w:pPr>
    </w:p>
    <w:p w:rsidR="009875AF" w:rsidRPr="009875AF" w:rsidRDefault="009875AF" w:rsidP="009875AF">
      <w:pPr>
        <w:jc w:val="both"/>
        <w:rPr>
          <w:b/>
          <w:bCs/>
          <w:sz w:val="22"/>
          <w:szCs w:val="22"/>
          <w:lang w:val="pl-PL"/>
        </w:rPr>
      </w:pPr>
      <w:r w:rsidRPr="009875AF">
        <w:rPr>
          <w:sz w:val="22"/>
          <w:szCs w:val="22"/>
        </w:rPr>
        <w:t>Na potrzeby postępowania o udzielenie zamówienia publicznego pn</w:t>
      </w:r>
      <w:r w:rsidRPr="009875AF">
        <w:rPr>
          <w:b/>
          <w:sz w:val="22"/>
          <w:szCs w:val="22"/>
        </w:rPr>
        <w:t xml:space="preserve"> </w:t>
      </w:r>
      <w:r w:rsidRPr="009875AF">
        <w:rPr>
          <w:b/>
          <w:bCs/>
          <w:sz w:val="22"/>
          <w:szCs w:val="22"/>
        </w:rPr>
        <w:t>„</w:t>
      </w:r>
      <w:r w:rsidRPr="009875AF">
        <w:rPr>
          <w:b/>
          <w:bCs/>
          <w:sz w:val="22"/>
          <w:szCs w:val="22"/>
          <w:lang w:val="pl-PL"/>
        </w:rPr>
        <w:t xml:space="preserve"> Dostawa sprzętu i materiałów medycznych wykorzystywanych w zabiegach neurochirurgicznych </w:t>
      </w:r>
      <w:r w:rsidRPr="009875AF">
        <w:rPr>
          <w:b/>
          <w:bCs/>
          <w:sz w:val="22"/>
          <w:szCs w:val="22"/>
        </w:rPr>
        <w:t>” – Zp/56/PN/23</w:t>
      </w:r>
      <w:r w:rsidRPr="009875AF">
        <w:rPr>
          <w:b/>
          <w:bCs/>
          <w:sz w:val="22"/>
          <w:szCs w:val="22"/>
          <w:lang w:val="pl-PL"/>
        </w:rPr>
        <w:t xml:space="preserve"> </w:t>
      </w:r>
      <w:r w:rsidRPr="009875AF">
        <w:rPr>
          <w:sz w:val="22"/>
        </w:rPr>
        <w:t xml:space="preserve">prowadzonego przez </w:t>
      </w:r>
      <w:r w:rsidRPr="009875AF">
        <w:rPr>
          <w:b/>
          <w:sz w:val="22"/>
        </w:rPr>
        <w:t>Specjalistyczny Szpital im. dra Alfreda Sokołowskiego w Wałbrzychu</w:t>
      </w:r>
      <w:r w:rsidRPr="009875AF">
        <w:rPr>
          <w:sz w:val="22"/>
        </w:rPr>
        <w:t xml:space="preserve"> oświadczam, co następuje:</w:t>
      </w:r>
    </w:p>
    <w:p w:rsidR="009875AF" w:rsidRPr="009875AF" w:rsidRDefault="009875AF" w:rsidP="009875AF">
      <w:pPr>
        <w:overflowPunct/>
        <w:autoSpaceDE/>
        <w:autoSpaceDN/>
        <w:adjustRightInd/>
        <w:jc w:val="both"/>
        <w:rPr>
          <w:rFonts w:eastAsia="Lucida Sans Unicode"/>
          <w:sz w:val="22"/>
          <w:szCs w:val="24"/>
          <w:lang w:eastAsia="ar-SA"/>
        </w:rPr>
      </w:pPr>
    </w:p>
    <w:p w:rsidR="009875AF" w:rsidRPr="009875AF" w:rsidRDefault="009875AF" w:rsidP="009875AF">
      <w:pPr>
        <w:overflowPunct/>
        <w:autoSpaceDE/>
        <w:autoSpaceDN/>
        <w:adjustRightInd/>
        <w:jc w:val="both"/>
        <w:rPr>
          <w:rFonts w:eastAsia="Lucida Sans Unicode"/>
          <w:sz w:val="22"/>
          <w:szCs w:val="24"/>
          <w:lang w:eastAsia="ar-SA"/>
        </w:rPr>
      </w:pPr>
    </w:p>
    <w:p w:rsidR="009875AF" w:rsidRPr="009875AF" w:rsidRDefault="009875AF" w:rsidP="009875AF">
      <w:pPr>
        <w:jc w:val="both"/>
        <w:rPr>
          <w:sz w:val="22"/>
          <w:lang w:eastAsia="en-US"/>
        </w:rPr>
      </w:pPr>
      <w:r w:rsidRPr="009875AF">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9875AF" w:rsidRPr="009875AF" w:rsidRDefault="009875AF" w:rsidP="009875AF">
      <w:pPr>
        <w:overflowPunct/>
        <w:autoSpaceDE/>
        <w:autoSpaceDN/>
        <w:adjustRightInd/>
        <w:jc w:val="both"/>
        <w:rPr>
          <w:rFonts w:eastAsia="Lucida Sans Unicode"/>
          <w:b/>
          <w:sz w:val="22"/>
          <w:szCs w:val="24"/>
          <w:lang w:eastAsia="en-US"/>
        </w:rPr>
      </w:pPr>
      <w:r w:rsidRPr="009875AF">
        <w:rPr>
          <w:rFonts w:eastAsia="Lucida Sans Unicode"/>
          <w:b/>
          <w:sz w:val="22"/>
          <w:szCs w:val="24"/>
          <w:lang w:eastAsia="en-US"/>
        </w:rPr>
        <w:t>są nadal aktualne</w:t>
      </w:r>
    </w:p>
    <w:p w:rsidR="009875AF" w:rsidRPr="009875AF" w:rsidRDefault="009875AF" w:rsidP="009875AF">
      <w:pPr>
        <w:overflowPunct/>
        <w:autoSpaceDE/>
        <w:autoSpaceDN/>
        <w:adjustRightInd/>
        <w:jc w:val="both"/>
        <w:rPr>
          <w:rFonts w:eastAsia="Lucida Sans Unicode"/>
          <w:b/>
          <w:sz w:val="22"/>
          <w:szCs w:val="24"/>
          <w:lang w:eastAsia="en-US"/>
        </w:rPr>
      </w:pPr>
    </w:p>
    <w:p w:rsidR="009875AF" w:rsidRPr="009875AF" w:rsidRDefault="009875AF" w:rsidP="009875AF">
      <w:pPr>
        <w:overflowPunct/>
        <w:autoSpaceDE/>
        <w:autoSpaceDN/>
        <w:adjustRightInd/>
        <w:jc w:val="both"/>
        <w:rPr>
          <w:rFonts w:eastAsia="Lucida Sans Unicode"/>
          <w:b/>
          <w:sz w:val="22"/>
          <w:szCs w:val="24"/>
          <w:lang w:eastAsia="en-US"/>
        </w:rPr>
      </w:pPr>
    </w:p>
    <w:p w:rsidR="009875AF" w:rsidRPr="009875AF" w:rsidRDefault="009875AF" w:rsidP="009875AF">
      <w:pPr>
        <w:overflowPunct/>
        <w:autoSpaceDE/>
        <w:autoSpaceDN/>
        <w:adjustRightInd/>
        <w:jc w:val="both"/>
        <w:rPr>
          <w:rFonts w:eastAsia="Lucida Sans Unicode"/>
          <w:b/>
          <w:sz w:val="22"/>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overflowPunct/>
        <w:autoSpaceDE/>
        <w:autoSpaceDN/>
        <w:adjustRightInd/>
        <w:jc w:val="both"/>
        <w:rPr>
          <w:rFonts w:eastAsia="Lucida Sans Unicode"/>
          <w:sz w:val="18"/>
          <w:szCs w:val="24"/>
          <w:lang w:eastAsia="en-US"/>
        </w:rPr>
      </w:pPr>
    </w:p>
    <w:p w:rsidR="009875AF" w:rsidRPr="009875AF" w:rsidRDefault="009875AF" w:rsidP="009875AF">
      <w:pPr>
        <w:rPr>
          <w:sz w:val="22"/>
          <w:szCs w:val="22"/>
          <w:lang w:val="pl-PL"/>
        </w:rPr>
      </w:pPr>
      <w:r w:rsidRPr="009875AF">
        <w:rPr>
          <w:sz w:val="22"/>
          <w:szCs w:val="22"/>
          <w:lang w:val="pl-PL"/>
        </w:rPr>
        <w:t>Dnia ………………r.</w:t>
      </w:r>
    </w:p>
    <w:p w:rsidR="009875AF" w:rsidRPr="009875AF" w:rsidRDefault="009875AF" w:rsidP="009875AF">
      <w:pPr>
        <w:rPr>
          <w:i/>
          <w:sz w:val="20"/>
          <w:lang w:val="pl-PL"/>
        </w:rPr>
      </w:pPr>
      <w:r w:rsidRPr="009875AF">
        <w:rPr>
          <w:i/>
          <w:sz w:val="18"/>
          <w:szCs w:val="18"/>
          <w:lang w:val="pl-PL"/>
        </w:rPr>
        <w:t xml:space="preserve">     </w:t>
      </w:r>
    </w:p>
    <w:p w:rsidR="009875AF" w:rsidRPr="009875AF" w:rsidRDefault="009875AF" w:rsidP="009875AF">
      <w:pPr>
        <w:spacing w:line="360" w:lineRule="auto"/>
        <w:jc w:val="both"/>
        <w:rPr>
          <w:rFonts w:ascii="Arial" w:hAnsi="Arial"/>
          <w:sz w:val="20"/>
        </w:rPr>
      </w:pPr>
    </w:p>
    <w:p w:rsidR="009875AF" w:rsidRPr="009875AF" w:rsidRDefault="009875AF" w:rsidP="009875AF">
      <w:pPr>
        <w:jc w:val="both"/>
        <w:rPr>
          <w:rFonts w:ascii="Arial" w:hAnsi="Arial"/>
          <w:i/>
          <w:sz w:val="16"/>
        </w:rPr>
      </w:pPr>
      <w:r w:rsidRPr="009875AF">
        <w:rPr>
          <w:rFonts w:ascii="Arial" w:hAnsi="Arial"/>
          <w:sz w:val="20"/>
        </w:rPr>
        <w:tab/>
      </w:r>
      <w:r w:rsidRPr="009875AF">
        <w:rPr>
          <w:rFonts w:ascii="Arial" w:hAnsi="Arial"/>
          <w:sz w:val="20"/>
        </w:rPr>
        <w:tab/>
        <w:t xml:space="preserve">                                                                   …………………………………………</w:t>
      </w:r>
    </w:p>
    <w:p w:rsidR="009875AF" w:rsidRPr="009875AF" w:rsidRDefault="009875AF" w:rsidP="009875AF">
      <w:pPr>
        <w:jc w:val="both"/>
        <w:rPr>
          <w:rFonts w:ascii="Arial" w:hAnsi="Arial"/>
          <w:i/>
          <w:sz w:val="16"/>
        </w:rPr>
      </w:pPr>
      <w:r w:rsidRPr="009875AF">
        <w:rPr>
          <w:i/>
          <w:sz w:val="20"/>
        </w:rPr>
        <w:t xml:space="preserve">                                                                                                                                 (podpis)</w:t>
      </w:r>
    </w:p>
    <w:p w:rsidR="009875AF" w:rsidRPr="009875AF" w:rsidRDefault="009875AF" w:rsidP="009875AF">
      <w:pPr>
        <w:spacing w:line="360" w:lineRule="auto"/>
        <w:jc w:val="both"/>
        <w:rPr>
          <w:rFonts w:ascii="Arial" w:hAnsi="Arial"/>
          <w:sz w:val="20"/>
        </w:rPr>
      </w:pPr>
    </w:p>
    <w:p w:rsidR="009875AF" w:rsidRPr="009875AF" w:rsidRDefault="009875AF" w:rsidP="009875AF">
      <w:pPr>
        <w:rPr>
          <w:i/>
          <w:szCs w:val="24"/>
        </w:rPr>
      </w:pPr>
    </w:p>
    <w:p w:rsidR="009875AF" w:rsidRPr="009875AF" w:rsidRDefault="009875AF" w:rsidP="009875AF">
      <w:pPr>
        <w:tabs>
          <w:tab w:val="left" w:pos="3225"/>
        </w:tabs>
        <w:overflowPunct/>
        <w:autoSpaceDE/>
        <w:adjustRightInd/>
        <w:jc w:val="both"/>
        <w:rPr>
          <w:rFonts w:eastAsia="Arial Unicode MS" w:cs="Arial Unicode MS"/>
          <w:i/>
          <w:szCs w:val="24"/>
          <w:lang w:val="pl-PL" w:eastAsia="hi-IN" w:bidi="hi-IN"/>
        </w:rPr>
      </w:pPr>
    </w:p>
    <w:p w:rsidR="009875AF" w:rsidRPr="009875AF" w:rsidRDefault="009875AF" w:rsidP="009875AF">
      <w:pPr>
        <w:tabs>
          <w:tab w:val="left" w:pos="3225"/>
        </w:tabs>
        <w:overflowPunct/>
        <w:autoSpaceDE/>
        <w:adjustRightInd/>
        <w:jc w:val="both"/>
        <w:rPr>
          <w:rFonts w:eastAsia="Arial Unicode MS" w:cs="Arial Unicode MS"/>
          <w:i/>
          <w:color w:val="FF0000"/>
          <w:szCs w:val="24"/>
          <w:lang w:val="pl-PL" w:eastAsia="hi-IN" w:bidi="hi-IN"/>
        </w:rPr>
      </w:pPr>
    </w:p>
    <w:p w:rsidR="009875AF" w:rsidRPr="009875AF" w:rsidRDefault="009875AF" w:rsidP="009875AF">
      <w:pPr>
        <w:tabs>
          <w:tab w:val="left" w:pos="3225"/>
        </w:tabs>
        <w:overflowPunct/>
        <w:autoSpaceDE/>
        <w:adjustRightInd/>
        <w:jc w:val="both"/>
        <w:rPr>
          <w:rFonts w:eastAsia="Arial Unicode MS" w:cs="Arial Unicode MS"/>
          <w:i/>
          <w:color w:val="FF0000"/>
          <w:szCs w:val="24"/>
          <w:lang w:val="pl-PL" w:eastAsia="hi-IN" w:bidi="hi-IN"/>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rPr>
          <w:i/>
          <w:sz w:val="22"/>
          <w:lang w:val="pl-PL"/>
        </w:rPr>
      </w:pPr>
      <w:r w:rsidRPr="009875AF">
        <w:rPr>
          <w:i/>
          <w:sz w:val="22"/>
          <w:lang w:val="pl-PL"/>
        </w:rPr>
        <w:t>Załącznik nr 7 do SWZ</w:t>
      </w:r>
    </w:p>
    <w:p w:rsidR="009875AF" w:rsidRPr="009875AF" w:rsidRDefault="009875AF" w:rsidP="009875AF">
      <w:pPr>
        <w:rPr>
          <w:sz w:val="22"/>
          <w:lang w:val="pl-PL"/>
        </w:rPr>
      </w:pPr>
      <w:r w:rsidRPr="009875AF">
        <w:rPr>
          <w:i/>
          <w:sz w:val="22"/>
          <w:lang w:val="pl-PL"/>
        </w:rPr>
        <w:t xml:space="preserve">(jeśli dotyczy) </w:t>
      </w:r>
    </w:p>
    <w:p w:rsidR="009875AF" w:rsidRPr="009875AF" w:rsidRDefault="009875AF" w:rsidP="009875AF">
      <w:pPr>
        <w:suppressAutoHyphens w:val="0"/>
        <w:rPr>
          <w:b/>
          <w:bCs/>
          <w:sz w:val="22"/>
          <w:szCs w:val="22"/>
        </w:rPr>
      </w:pPr>
    </w:p>
    <w:p w:rsidR="009875AF" w:rsidRPr="009875AF" w:rsidRDefault="009875AF" w:rsidP="009875AF">
      <w:pPr>
        <w:suppressAutoHyphens w:val="0"/>
        <w:rPr>
          <w:b/>
          <w:bCs/>
          <w:sz w:val="22"/>
          <w:szCs w:val="22"/>
        </w:rPr>
      </w:pPr>
      <w:r w:rsidRPr="009875AF">
        <w:rPr>
          <w:b/>
          <w:bCs/>
          <w:sz w:val="22"/>
          <w:szCs w:val="22"/>
        </w:rPr>
        <w:t xml:space="preserve">Wykonawcy wspólnie ubiegający się o udzielenie zamówienia </w:t>
      </w:r>
      <w:r w:rsidRPr="009875AF">
        <w:rPr>
          <w:b/>
          <w:sz w:val="22"/>
          <w:szCs w:val="22"/>
        </w:rPr>
        <w:t>(Konsorcjum oraz Spółki Cywilne)</w:t>
      </w:r>
      <w:r w:rsidRPr="009875AF">
        <w:rPr>
          <w:b/>
          <w:bCs/>
          <w:sz w:val="22"/>
          <w:szCs w:val="22"/>
        </w:rPr>
        <w:t>:</w:t>
      </w:r>
    </w:p>
    <w:p w:rsidR="009875AF" w:rsidRPr="009875AF" w:rsidRDefault="009875AF" w:rsidP="009875AF">
      <w:pPr>
        <w:suppressAutoHyphens w:val="0"/>
      </w:pPr>
    </w:p>
    <w:p w:rsidR="009875AF" w:rsidRPr="009875AF" w:rsidRDefault="009875AF" w:rsidP="009875AF">
      <w:pPr>
        <w:suppressAutoHyphens w:val="0"/>
      </w:pPr>
      <w:r w:rsidRPr="009875AF">
        <w:t>……………………………………</w:t>
      </w:r>
      <w:r w:rsidRPr="009875AF">
        <w:rPr>
          <w:sz w:val="22"/>
          <w:szCs w:val="22"/>
        </w:rPr>
        <w:t>.</w:t>
      </w:r>
    </w:p>
    <w:p w:rsidR="009875AF" w:rsidRPr="009875AF" w:rsidRDefault="009875AF" w:rsidP="009875AF">
      <w:pPr>
        <w:suppressAutoHyphens w:val="0"/>
      </w:pPr>
      <w:r w:rsidRPr="009875AF">
        <w:t>……………………………………</w:t>
      </w:r>
      <w:r w:rsidRPr="009875AF">
        <w:rPr>
          <w:sz w:val="20"/>
        </w:rPr>
        <w:t>.</w:t>
      </w:r>
    </w:p>
    <w:p w:rsidR="009875AF" w:rsidRPr="009875AF" w:rsidRDefault="009875AF" w:rsidP="009875AF">
      <w:pPr>
        <w:suppressAutoHyphens w:val="0"/>
        <w:spacing w:before="100" w:beforeAutospacing="1"/>
      </w:pPr>
      <w:r w:rsidRPr="009875AF">
        <w:rPr>
          <w:i/>
          <w:iCs/>
          <w:sz w:val="20"/>
        </w:rPr>
        <w:t>(pełna nazwa/firma,adres, w zalezności od podmiotu NIP/PESEL, KRS/CEiDG)</w:t>
      </w:r>
    </w:p>
    <w:p w:rsidR="009875AF" w:rsidRPr="009875AF" w:rsidRDefault="009875AF" w:rsidP="009875AF">
      <w:pPr>
        <w:suppressAutoHyphens w:val="0"/>
        <w:spacing w:before="100" w:beforeAutospacing="1"/>
      </w:pPr>
    </w:p>
    <w:p w:rsidR="009875AF" w:rsidRPr="009875AF" w:rsidRDefault="009875AF" w:rsidP="009875AF">
      <w:pPr>
        <w:suppressAutoHyphens w:val="0"/>
        <w:spacing w:line="276" w:lineRule="auto"/>
        <w:jc w:val="center"/>
        <w:rPr>
          <w:szCs w:val="24"/>
          <w:u w:val="single"/>
        </w:rPr>
      </w:pPr>
      <w:r w:rsidRPr="009875AF">
        <w:rPr>
          <w:b/>
          <w:bCs/>
          <w:szCs w:val="24"/>
          <w:u w:val="single"/>
        </w:rPr>
        <w:t>Oświadczenie Wykonawców wspólnie ubiegających się o udzielenie zamówienia</w:t>
      </w:r>
    </w:p>
    <w:p w:rsidR="009875AF" w:rsidRPr="009875AF" w:rsidRDefault="009875AF" w:rsidP="009875AF">
      <w:pPr>
        <w:suppressAutoHyphens w:val="0"/>
        <w:spacing w:line="276" w:lineRule="auto"/>
        <w:jc w:val="center"/>
        <w:rPr>
          <w:szCs w:val="24"/>
        </w:rPr>
      </w:pPr>
      <w:r w:rsidRPr="009875AF">
        <w:rPr>
          <w:b/>
          <w:bCs/>
          <w:szCs w:val="24"/>
        </w:rPr>
        <w:t>składane na podstawie</w:t>
      </w:r>
    </w:p>
    <w:p w:rsidR="009875AF" w:rsidRPr="009875AF" w:rsidRDefault="009875AF" w:rsidP="009875AF">
      <w:pPr>
        <w:suppressAutoHyphens w:val="0"/>
        <w:spacing w:line="276" w:lineRule="auto"/>
        <w:jc w:val="center"/>
        <w:rPr>
          <w:szCs w:val="24"/>
        </w:rPr>
      </w:pPr>
      <w:r w:rsidRPr="009875AF">
        <w:rPr>
          <w:b/>
          <w:bCs/>
          <w:szCs w:val="24"/>
        </w:rPr>
        <w:t>art. 117 ust. 4 ustawy z dnia 11 września 2019 r.</w:t>
      </w:r>
    </w:p>
    <w:p w:rsidR="009875AF" w:rsidRPr="009875AF" w:rsidRDefault="009875AF" w:rsidP="009875AF">
      <w:pPr>
        <w:suppressAutoHyphens w:val="0"/>
        <w:spacing w:line="276" w:lineRule="auto"/>
        <w:jc w:val="center"/>
        <w:rPr>
          <w:szCs w:val="24"/>
        </w:rPr>
      </w:pPr>
      <w:r w:rsidRPr="009875AF">
        <w:rPr>
          <w:b/>
          <w:bCs/>
          <w:szCs w:val="24"/>
        </w:rPr>
        <w:t>Prawo zamówień publicznych (dalej jako: pzp)</w:t>
      </w:r>
    </w:p>
    <w:p w:rsidR="009875AF" w:rsidRPr="009875AF" w:rsidRDefault="009875AF" w:rsidP="009875AF">
      <w:pPr>
        <w:suppressAutoHyphens w:val="0"/>
        <w:spacing w:line="276" w:lineRule="auto"/>
        <w:jc w:val="center"/>
        <w:rPr>
          <w:sz w:val="22"/>
          <w:szCs w:val="22"/>
        </w:rPr>
      </w:pPr>
      <w:r w:rsidRPr="009875AF">
        <w:rPr>
          <w:b/>
          <w:bCs/>
          <w:sz w:val="22"/>
          <w:szCs w:val="22"/>
        </w:rPr>
        <w:t>DOTYCZĄCE DOSTAW, USŁUG LUB ROBÓT BUDOWLANYCH,</w:t>
      </w:r>
    </w:p>
    <w:p w:rsidR="009875AF" w:rsidRPr="009875AF" w:rsidRDefault="009875AF" w:rsidP="009875AF">
      <w:pPr>
        <w:suppressAutoHyphens w:val="0"/>
        <w:spacing w:line="276" w:lineRule="auto"/>
        <w:jc w:val="center"/>
        <w:rPr>
          <w:sz w:val="22"/>
          <w:szCs w:val="22"/>
        </w:rPr>
      </w:pPr>
      <w:r w:rsidRPr="009875AF">
        <w:rPr>
          <w:b/>
          <w:bCs/>
          <w:iCs/>
          <w:sz w:val="22"/>
          <w:szCs w:val="22"/>
        </w:rPr>
        <w:t>KTÓRE WYKONAJĄ POSZCZEGÓLNI WYKONAWCY</w:t>
      </w:r>
    </w:p>
    <w:p w:rsidR="009875AF" w:rsidRPr="009875AF" w:rsidRDefault="009875AF" w:rsidP="009875AF">
      <w:pPr>
        <w:suppressAutoHyphens w:val="0"/>
        <w:spacing w:line="276" w:lineRule="auto"/>
        <w:jc w:val="center"/>
        <w:rPr>
          <w:sz w:val="22"/>
          <w:szCs w:val="22"/>
        </w:rPr>
      </w:pPr>
    </w:p>
    <w:p w:rsidR="009875AF" w:rsidRPr="009875AF" w:rsidRDefault="009875AF" w:rsidP="009875AF">
      <w:pPr>
        <w:suppressAutoHyphens w:val="0"/>
        <w:spacing w:line="276" w:lineRule="auto"/>
        <w:jc w:val="center"/>
        <w:rPr>
          <w:sz w:val="22"/>
          <w:szCs w:val="22"/>
        </w:rPr>
      </w:pPr>
    </w:p>
    <w:p w:rsidR="009875AF" w:rsidRPr="009875AF" w:rsidRDefault="009875AF" w:rsidP="009875AF">
      <w:pPr>
        <w:jc w:val="both"/>
        <w:rPr>
          <w:b/>
          <w:bCs/>
          <w:sz w:val="22"/>
          <w:szCs w:val="22"/>
          <w:lang w:val="pl-PL"/>
        </w:rPr>
      </w:pPr>
      <w:r w:rsidRPr="009875AF">
        <w:rPr>
          <w:sz w:val="22"/>
          <w:szCs w:val="22"/>
        </w:rPr>
        <w:t xml:space="preserve">Na potrzeby postępowania o udzielenie zamówienia publicznego pn. </w:t>
      </w:r>
      <w:r w:rsidRPr="009875AF">
        <w:rPr>
          <w:b/>
          <w:bCs/>
          <w:sz w:val="22"/>
          <w:szCs w:val="22"/>
        </w:rPr>
        <w:t>„</w:t>
      </w:r>
      <w:r w:rsidRPr="009875AF">
        <w:rPr>
          <w:b/>
          <w:bCs/>
          <w:sz w:val="22"/>
          <w:szCs w:val="22"/>
          <w:lang w:val="pl-PL"/>
        </w:rPr>
        <w:t xml:space="preserve"> Dostawa sprzętu i materiałów medycznych wykorzystywanych w zabiegach neurochirurgicznych </w:t>
      </w:r>
      <w:r w:rsidRPr="009875AF">
        <w:rPr>
          <w:b/>
          <w:bCs/>
          <w:sz w:val="22"/>
          <w:szCs w:val="22"/>
        </w:rPr>
        <w:t>” – Zp/56/PN/23</w:t>
      </w:r>
      <w:r w:rsidRPr="009875AF">
        <w:rPr>
          <w:sz w:val="22"/>
          <w:szCs w:val="22"/>
          <w:lang w:val="pl-PL"/>
        </w:rPr>
        <w:t>, oświadczam, że:</w:t>
      </w:r>
    </w:p>
    <w:p w:rsidR="009875AF" w:rsidRPr="009875AF" w:rsidRDefault="009875AF" w:rsidP="009875AF">
      <w:pPr>
        <w:suppressAutoHyphens w:val="0"/>
        <w:spacing w:line="276" w:lineRule="auto"/>
        <w:jc w:val="both"/>
        <w:rPr>
          <w:sz w:val="22"/>
          <w:szCs w:val="22"/>
        </w:rPr>
      </w:pPr>
      <w:r w:rsidRPr="009875AF">
        <w:rPr>
          <w:sz w:val="22"/>
          <w:szCs w:val="22"/>
        </w:rPr>
        <w:t xml:space="preserve"> </w:t>
      </w:r>
    </w:p>
    <w:p w:rsidR="009875AF" w:rsidRPr="009875AF" w:rsidRDefault="009875AF" w:rsidP="009875AF">
      <w:pPr>
        <w:suppressAutoHyphens w:val="0"/>
        <w:jc w:val="center"/>
      </w:pPr>
      <w:r w:rsidRPr="009875AF">
        <w:t>•</w:t>
      </w:r>
      <w:r w:rsidRPr="009875AF">
        <w:rPr>
          <w:sz w:val="22"/>
          <w:szCs w:val="22"/>
        </w:rPr>
        <w:t>Wykonawca………………………………………………………………………………………….......</w:t>
      </w:r>
      <w:r w:rsidRPr="009875AF">
        <w:rPr>
          <w:i/>
          <w:iCs/>
          <w:sz w:val="20"/>
        </w:rPr>
        <w:t>(nazwa i adres Wykonawcy)</w:t>
      </w:r>
    </w:p>
    <w:p w:rsidR="009875AF" w:rsidRPr="009875AF" w:rsidRDefault="009875AF" w:rsidP="009875AF">
      <w:pPr>
        <w:suppressAutoHyphens w:val="0"/>
      </w:pPr>
      <w:r w:rsidRPr="009875AF">
        <w:rPr>
          <w:sz w:val="22"/>
          <w:szCs w:val="22"/>
        </w:rPr>
        <w:t>zrealizuje następujące dostawy, usługi lub roboty budowlane:</w:t>
      </w:r>
    </w:p>
    <w:p w:rsidR="009875AF" w:rsidRPr="009875AF" w:rsidRDefault="009875AF" w:rsidP="009875AF">
      <w:pPr>
        <w:suppressAutoHyphens w:val="0"/>
      </w:pPr>
      <w:r w:rsidRPr="009875AF">
        <w:t>……………………………………………………………………………………………...........</w:t>
      </w:r>
    </w:p>
    <w:p w:rsidR="009875AF" w:rsidRPr="009875AF" w:rsidRDefault="009875AF" w:rsidP="009875AF">
      <w:pPr>
        <w:suppressAutoHyphens w:val="0"/>
        <w:jc w:val="center"/>
      </w:pPr>
    </w:p>
    <w:p w:rsidR="009875AF" w:rsidRPr="009875AF" w:rsidRDefault="009875AF" w:rsidP="009875AF">
      <w:pPr>
        <w:suppressAutoHyphens w:val="0"/>
        <w:jc w:val="center"/>
        <w:rPr>
          <w:i/>
          <w:iCs/>
          <w:sz w:val="20"/>
        </w:rPr>
      </w:pPr>
      <w:r w:rsidRPr="009875AF">
        <w:t>•</w:t>
      </w:r>
      <w:r w:rsidRPr="009875AF">
        <w:rPr>
          <w:sz w:val="22"/>
          <w:szCs w:val="22"/>
        </w:rPr>
        <w:t>Wykonawca………………………………………………………………………………………….......</w:t>
      </w:r>
      <w:r w:rsidRPr="009875AF">
        <w:rPr>
          <w:i/>
          <w:iCs/>
          <w:sz w:val="20"/>
        </w:rPr>
        <w:t>(nazwa i adres Wykonawcy)</w:t>
      </w:r>
    </w:p>
    <w:p w:rsidR="009875AF" w:rsidRPr="009875AF" w:rsidRDefault="009875AF" w:rsidP="009875AF">
      <w:pPr>
        <w:suppressAutoHyphens w:val="0"/>
        <w:jc w:val="center"/>
      </w:pPr>
    </w:p>
    <w:p w:rsidR="009875AF" w:rsidRPr="009875AF" w:rsidRDefault="009875AF" w:rsidP="009875AF">
      <w:pPr>
        <w:suppressAutoHyphens w:val="0"/>
      </w:pPr>
      <w:r w:rsidRPr="009875AF">
        <w:rPr>
          <w:sz w:val="22"/>
          <w:szCs w:val="22"/>
        </w:rPr>
        <w:t>zrealizuje następujące dostawy, usługi lub roboty budowlane:</w:t>
      </w:r>
    </w:p>
    <w:p w:rsidR="009875AF" w:rsidRPr="009875AF" w:rsidRDefault="009875AF" w:rsidP="009875AF">
      <w:pPr>
        <w:suppressAutoHyphens w:val="0"/>
        <w:spacing w:before="100" w:beforeAutospacing="1"/>
      </w:pPr>
      <w:r w:rsidRPr="009875AF">
        <w:t>……………………………………………………………………………………………..........</w:t>
      </w:r>
    </w:p>
    <w:p w:rsidR="009875AF" w:rsidRPr="009875AF" w:rsidRDefault="009875AF" w:rsidP="009875AF">
      <w:pPr>
        <w:suppressAutoHyphens w:val="0"/>
        <w:jc w:val="center"/>
        <w:rPr>
          <w:i/>
          <w:iCs/>
          <w:sz w:val="20"/>
        </w:rPr>
      </w:pPr>
      <w:r w:rsidRPr="009875AF">
        <w:t>•</w:t>
      </w:r>
      <w:r w:rsidRPr="009875AF">
        <w:rPr>
          <w:sz w:val="22"/>
          <w:szCs w:val="22"/>
        </w:rPr>
        <w:t>Wykonawca………………………………………………………………………………………….......</w:t>
      </w:r>
      <w:r w:rsidRPr="009875AF">
        <w:rPr>
          <w:i/>
          <w:iCs/>
          <w:sz w:val="20"/>
        </w:rPr>
        <w:t>(nazwa i adres Wykonawcy)</w:t>
      </w:r>
    </w:p>
    <w:p w:rsidR="009875AF" w:rsidRPr="009875AF" w:rsidRDefault="009875AF" w:rsidP="009875AF">
      <w:pPr>
        <w:suppressAutoHyphens w:val="0"/>
        <w:jc w:val="center"/>
      </w:pPr>
    </w:p>
    <w:p w:rsidR="009875AF" w:rsidRPr="009875AF" w:rsidRDefault="009875AF" w:rsidP="009875AF">
      <w:pPr>
        <w:suppressAutoHyphens w:val="0"/>
      </w:pPr>
      <w:r w:rsidRPr="009875AF">
        <w:rPr>
          <w:sz w:val="22"/>
          <w:szCs w:val="22"/>
        </w:rPr>
        <w:t>zrealizuje następujące dostawy, usługi lub roboty budowlane:</w:t>
      </w:r>
    </w:p>
    <w:p w:rsidR="009875AF" w:rsidRPr="009875AF" w:rsidRDefault="009875AF" w:rsidP="009875AF">
      <w:pPr>
        <w:suppressAutoHyphens w:val="0"/>
        <w:spacing w:before="100" w:beforeAutospacing="1"/>
      </w:pPr>
      <w:r w:rsidRPr="009875AF">
        <w:t>……………………………………………………………………………………………..........</w:t>
      </w:r>
    </w:p>
    <w:p w:rsidR="009875AF" w:rsidRPr="009875AF" w:rsidRDefault="009875AF" w:rsidP="009875AF">
      <w:pPr>
        <w:suppressAutoHyphens w:val="0"/>
        <w:spacing w:before="100" w:beforeAutospacing="1"/>
      </w:pPr>
    </w:p>
    <w:p w:rsidR="009875AF" w:rsidRPr="009875AF" w:rsidRDefault="009875AF" w:rsidP="009875AF">
      <w:pPr>
        <w:suppressAutoHyphens w:val="0"/>
        <w:spacing w:before="100" w:beforeAutospacing="1"/>
      </w:pPr>
    </w:p>
    <w:p w:rsidR="009875AF" w:rsidRPr="009875AF" w:rsidRDefault="009875AF" w:rsidP="009875AF">
      <w:pPr>
        <w:suppressAutoHyphens w:val="0"/>
        <w:spacing w:before="100" w:beforeAutospacing="1"/>
      </w:pPr>
    </w:p>
    <w:p w:rsidR="009875AF" w:rsidRPr="009875AF" w:rsidRDefault="009875AF" w:rsidP="009875AF">
      <w:pPr>
        <w:suppressAutoHyphens w:val="0"/>
        <w:spacing w:before="100" w:beforeAutospacing="1"/>
      </w:pPr>
      <w:r w:rsidRPr="009875AF">
        <w:t>……………</w:t>
      </w:r>
      <w:r w:rsidRPr="009875AF">
        <w:rPr>
          <w:sz w:val="22"/>
          <w:szCs w:val="22"/>
        </w:rPr>
        <w:t>.…….</w:t>
      </w:r>
      <w:r w:rsidRPr="009875AF">
        <w:rPr>
          <w:i/>
          <w:iCs/>
          <w:sz w:val="22"/>
          <w:szCs w:val="22"/>
        </w:rPr>
        <w:t>(miejscowość),</w:t>
      </w:r>
      <w:r w:rsidRPr="009875AF">
        <w:rPr>
          <w:sz w:val="22"/>
          <w:szCs w:val="22"/>
        </w:rPr>
        <w:t>dnia………….…….r.</w:t>
      </w:r>
    </w:p>
    <w:p w:rsidR="009875AF" w:rsidRPr="009875AF" w:rsidRDefault="009875AF" w:rsidP="009875AF">
      <w:pPr>
        <w:widowControl/>
        <w:suppressAutoHyphens w:val="0"/>
        <w:overflowPunct/>
        <w:autoSpaceDE/>
        <w:autoSpaceDN/>
        <w:adjustRightInd/>
        <w:spacing w:after="160" w:line="259" w:lineRule="auto"/>
        <w:contextualSpacing/>
        <w:textAlignment w:val="auto"/>
        <w:rPr>
          <w:i/>
          <w:color w:val="FF0000"/>
          <w:sz w:val="22"/>
          <w:lang w:val="pl-PL"/>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sz w:val="22"/>
          <w:lang w:val="pl-PL"/>
        </w:rPr>
      </w:pPr>
      <w:r w:rsidRPr="009875AF">
        <w:rPr>
          <w:i/>
          <w:sz w:val="22"/>
          <w:lang w:val="pl-PL"/>
        </w:rPr>
        <w:t>Załącznik nr 8 do SWZ</w:t>
      </w:r>
    </w:p>
    <w:p w:rsidR="009875AF" w:rsidRPr="009875AF" w:rsidRDefault="009875AF" w:rsidP="009875AF">
      <w:pPr>
        <w:widowControl/>
        <w:suppressAutoHyphens w:val="0"/>
        <w:overflowPunct/>
        <w:autoSpaceDE/>
        <w:autoSpaceDN/>
        <w:adjustRightInd/>
        <w:spacing w:after="160" w:line="259" w:lineRule="auto"/>
        <w:ind w:left="-567"/>
        <w:contextualSpacing/>
        <w:textAlignment w:val="auto"/>
        <w:rPr>
          <w:i/>
          <w:sz w:val="22"/>
          <w:lang w:val="pl-PL"/>
        </w:rPr>
      </w:pPr>
    </w:p>
    <w:p w:rsidR="009875AF" w:rsidRPr="009875AF" w:rsidRDefault="009875AF" w:rsidP="009875AF">
      <w:pPr>
        <w:widowControl/>
        <w:suppressAutoHyphens w:val="0"/>
        <w:overflowPunct/>
        <w:autoSpaceDE/>
        <w:autoSpaceDN/>
        <w:adjustRightInd/>
        <w:spacing w:after="160" w:line="259" w:lineRule="auto"/>
        <w:ind w:left="-567"/>
        <w:contextualSpacing/>
        <w:textAlignment w:val="auto"/>
        <w:rPr>
          <w:i/>
          <w:sz w:val="22"/>
          <w:lang w:val="pl-PL"/>
        </w:rPr>
      </w:pPr>
    </w:p>
    <w:p w:rsidR="009875AF" w:rsidRPr="009875AF" w:rsidRDefault="009875AF" w:rsidP="009875A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9875AF">
        <w:rPr>
          <w:rFonts w:eastAsia="Calibri"/>
          <w:kern w:val="0"/>
          <w:sz w:val="20"/>
          <w:lang w:val="pl-PL" w:eastAsia="en-US"/>
        </w:rPr>
        <w:t xml:space="preserve">Wykonawca udostępniający zasoby </w:t>
      </w:r>
      <w:r w:rsidRPr="009875AF">
        <w:rPr>
          <w:rFonts w:eastAsia="Calibri"/>
          <w:i/>
          <w:kern w:val="0"/>
          <w:sz w:val="20"/>
          <w:lang w:val="pl-PL" w:eastAsia="en-US"/>
        </w:rPr>
        <w:t>(jeżeli dotyczy)</w:t>
      </w:r>
    </w:p>
    <w:p w:rsidR="009875AF" w:rsidRPr="009875AF" w:rsidRDefault="009875AF" w:rsidP="009875AF">
      <w:pPr>
        <w:widowControl/>
        <w:suppressAutoHyphens w:val="0"/>
        <w:overflowPunct/>
        <w:autoSpaceDE/>
        <w:autoSpaceDN/>
        <w:adjustRightInd/>
        <w:spacing w:after="160" w:line="259" w:lineRule="auto"/>
        <w:textAlignment w:val="auto"/>
        <w:rPr>
          <w:rFonts w:eastAsia="Calibri"/>
          <w:kern w:val="0"/>
          <w:sz w:val="20"/>
          <w:lang w:val="pl-PL" w:eastAsia="en-US"/>
        </w:rPr>
      </w:pPr>
      <w:r w:rsidRPr="009875AF">
        <w:rPr>
          <w:rFonts w:eastAsia="Calibri"/>
          <w:kern w:val="0"/>
          <w:sz w:val="20"/>
          <w:lang w:val="pl-PL" w:eastAsia="en-US"/>
        </w:rPr>
        <w:t>………………………………………………….</w:t>
      </w:r>
    </w:p>
    <w:p w:rsidR="009875AF" w:rsidRPr="009875AF" w:rsidRDefault="009875AF" w:rsidP="009875AF">
      <w:pPr>
        <w:widowControl/>
        <w:suppressAutoHyphens w:val="0"/>
        <w:overflowPunct/>
        <w:autoSpaceDE/>
        <w:autoSpaceDN/>
        <w:adjustRightInd/>
        <w:spacing w:after="160" w:line="259" w:lineRule="auto"/>
        <w:textAlignment w:val="auto"/>
        <w:rPr>
          <w:rFonts w:eastAsia="Calibri"/>
          <w:kern w:val="0"/>
          <w:sz w:val="20"/>
          <w:lang w:val="pl-PL" w:eastAsia="en-US"/>
        </w:rPr>
      </w:pPr>
      <w:r w:rsidRPr="009875AF">
        <w:rPr>
          <w:rFonts w:eastAsia="Calibri"/>
          <w:kern w:val="0"/>
          <w:sz w:val="20"/>
          <w:lang w:val="pl-PL" w:eastAsia="en-US"/>
        </w:rPr>
        <w:t>………………………………………………….</w:t>
      </w:r>
    </w:p>
    <w:p w:rsidR="009875AF" w:rsidRPr="009875AF" w:rsidRDefault="009875AF" w:rsidP="009875AF">
      <w:pPr>
        <w:widowControl/>
        <w:suppressAutoHyphens w:val="0"/>
        <w:overflowPunct/>
        <w:autoSpaceDE/>
        <w:autoSpaceDN/>
        <w:adjustRightInd/>
        <w:spacing w:after="160" w:line="259" w:lineRule="auto"/>
        <w:textAlignment w:val="auto"/>
        <w:rPr>
          <w:rFonts w:eastAsia="Calibri"/>
          <w:kern w:val="0"/>
          <w:sz w:val="20"/>
          <w:lang w:val="pl-PL" w:eastAsia="en-US"/>
        </w:rPr>
      </w:pPr>
      <w:r w:rsidRPr="009875AF">
        <w:rPr>
          <w:rFonts w:eastAsia="Calibri"/>
          <w:kern w:val="0"/>
          <w:sz w:val="20"/>
          <w:lang w:val="pl-PL" w:eastAsia="en-US"/>
        </w:rPr>
        <w:t>………………………………………………….</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9875AF">
        <w:rPr>
          <w:rFonts w:eastAsia="Calibri"/>
          <w:i/>
          <w:kern w:val="0"/>
          <w:sz w:val="18"/>
          <w:szCs w:val="18"/>
          <w:lang w:val="pl-PL" w:eastAsia="en-US"/>
        </w:rPr>
        <w:t>(pełna nazwa/firma,adres,</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9875AF">
        <w:rPr>
          <w:rFonts w:eastAsia="Calibri"/>
          <w:i/>
          <w:kern w:val="0"/>
          <w:sz w:val="18"/>
          <w:szCs w:val="18"/>
          <w:lang w:val="pl-PL" w:eastAsia="en-US"/>
        </w:rPr>
        <w:t>NIP, Nr KRS/CEIDG</w:t>
      </w:r>
      <w:r w:rsidRPr="009875AF">
        <w:rPr>
          <w:rFonts w:eastAsia="Calibri"/>
          <w:kern w:val="0"/>
          <w:sz w:val="18"/>
          <w:szCs w:val="18"/>
          <w:lang w:val="pl-PL" w:eastAsia="en-US"/>
        </w:rPr>
        <w:t>)</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9875AF">
        <w:rPr>
          <w:rFonts w:eastAsia="Calibri"/>
          <w:kern w:val="0"/>
          <w:sz w:val="20"/>
          <w:u w:val="single"/>
          <w:lang w:val="pl-PL" w:eastAsia="en-US"/>
        </w:rPr>
        <w:t>reprezentowany przez:</w:t>
      </w:r>
    </w:p>
    <w:p w:rsidR="009875AF" w:rsidRPr="009875AF" w:rsidRDefault="009875AF" w:rsidP="009875AF">
      <w:pPr>
        <w:widowControl/>
        <w:suppressAutoHyphens w:val="0"/>
        <w:overflowPunct/>
        <w:autoSpaceDE/>
        <w:autoSpaceDN/>
        <w:adjustRightInd/>
        <w:spacing w:after="160" w:line="259" w:lineRule="auto"/>
        <w:textAlignment w:val="auto"/>
        <w:rPr>
          <w:rFonts w:eastAsia="Calibri"/>
          <w:kern w:val="0"/>
          <w:sz w:val="20"/>
          <w:lang w:val="pl-PL" w:eastAsia="en-US"/>
        </w:rPr>
      </w:pPr>
      <w:r w:rsidRPr="009875AF">
        <w:rPr>
          <w:rFonts w:eastAsia="Calibri"/>
          <w:kern w:val="0"/>
          <w:sz w:val="20"/>
          <w:lang w:val="pl-PL" w:eastAsia="en-US"/>
        </w:rPr>
        <w:t xml:space="preserve"> ..............................................................................</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9875AF">
        <w:rPr>
          <w:rFonts w:eastAsia="Calibri"/>
          <w:kern w:val="0"/>
          <w:sz w:val="20"/>
          <w:lang w:val="pl-PL" w:eastAsia="en-US"/>
        </w:rPr>
        <w:t>…………………………………………………..</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9875AF">
        <w:rPr>
          <w:rFonts w:eastAsia="Calibri"/>
          <w:kern w:val="0"/>
          <w:sz w:val="20"/>
          <w:lang w:val="pl-PL" w:eastAsia="en-US"/>
        </w:rPr>
        <w:t>…………………………………………………..</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9875AF">
        <w:rPr>
          <w:rFonts w:eastAsia="Calibri"/>
          <w:kern w:val="0"/>
          <w:sz w:val="20"/>
          <w:lang w:val="pl-PL" w:eastAsia="en-US"/>
        </w:rPr>
        <w:t xml:space="preserve">                   </w:t>
      </w:r>
      <w:r w:rsidRPr="009875AF">
        <w:rPr>
          <w:rFonts w:eastAsia="Calibri"/>
          <w:i/>
          <w:kern w:val="0"/>
          <w:sz w:val="18"/>
          <w:szCs w:val="18"/>
          <w:lang w:val="pl-PL" w:eastAsia="en-US"/>
        </w:rPr>
        <w:t>(imię i nazwisko,</w:t>
      </w:r>
    </w:p>
    <w:p w:rsidR="009875AF" w:rsidRPr="009875AF" w:rsidRDefault="009875AF" w:rsidP="009875A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9875AF">
        <w:rPr>
          <w:rFonts w:eastAsia="Calibri"/>
          <w:i/>
          <w:kern w:val="0"/>
          <w:sz w:val="18"/>
          <w:szCs w:val="18"/>
          <w:lang w:val="pl-PL" w:eastAsia="en-US"/>
        </w:rPr>
        <w:t>stanowisko/podstawa do reprezentacji</w:t>
      </w:r>
      <w:r w:rsidRPr="009875AF">
        <w:rPr>
          <w:rFonts w:eastAsia="Calibri"/>
          <w:i/>
          <w:kern w:val="0"/>
          <w:sz w:val="20"/>
          <w:lang w:val="pl-PL" w:eastAsia="en-US"/>
        </w:rPr>
        <w:t>)</w:t>
      </w:r>
    </w:p>
    <w:p w:rsidR="009875AF" w:rsidRPr="009875AF" w:rsidRDefault="009875AF" w:rsidP="009875A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9875AF" w:rsidRPr="009875AF" w:rsidRDefault="009875AF" w:rsidP="009875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9875AF" w:rsidRPr="009875AF" w:rsidRDefault="009875AF" w:rsidP="009875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9875AF">
        <w:rPr>
          <w:rFonts w:eastAsia="Calibri"/>
          <w:b/>
          <w:kern w:val="0"/>
          <w:szCs w:val="24"/>
          <w:u w:val="single"/>
          <w:lang w:val="pl-PL" w:eastAsia="en-US"/>
        </w:rPr>
        <w:t>ZOBOWIĄZANIE PODMIOTU UDOSTĘPNIAJĄCEGO ZASOBY WYKONAWCY</w:t>
      </w:r>
    </w:p>
    <w:p w:rsidR="009875AF" w:rsidRPr="009875AF" w:rsidRDefault="009875AF" w:rsidP="009875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9875AF">
        <w:rPr>
          <w:rFonts w:eastAsia="Calibri"/>
          <w:b/>
          <w:kern w:val="0"/>
          <w:sz w:val="22"/>
          <w:szCs w:val="22"/>
          <w:lang w:val="pl-PL" w:eastAsia="en-US"/>
        </w:rPr>
        <w:t>Na podstawie art. 118 ust.3 Ustawy z dnia 11 września 2019 roku –</w:t>
      </w:r>
    </w:p>
    <w:p w:rsidR="009875AF" w:rsidRPr="009875AF" w:rsidRDefault="009875AF" w:rsidP="009875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9875AF">
        <w:rPr>
          <w:rFonts w:eastAsia="Calibri"/>
          <w:b/>
          <w:kern w:val="0"/>
          <w:sz w:val="22"/>
          <w:szCs w:val="22"/>
          <w:lang w:val="pl-PL" w:eastAsia="en-US"/>
        </w:rPr>
        <w:t xml:space="preserve">Prawo zamówień publicznych(Dz. U. z </w:t>
      </w:r>
      <w:r w:rsidRPr="009875AF">
        <w:rPr>
          <w:rFonts w:eastAsia="Calibri"/>
          <w:b/>
          <w:kern w:val="0"/>
          <w:sz w:val="22"/>
          <w:szCs w:val="22"/>
          <w:lang w:eastAsia="en-US"/>
        </w:rPr>
        <w:t>2022r. poz. 1710 z późn.zm.</w:t>
      </w:r>
      <w:r w:rsidRPr="009875AF">
        <w:rPr>
          <w:rFonts w:eastAsia="Calibri"/>
          <w:b/>
          <w:kern w:val="0"/>
          <w:sz w:val="22"/>
          <w:szCs w:val="22"/>
          <w:lang w:val="pl-PL" w:eastAsia="en-US"/>
        </w:rPr>
        <w:t>)</w:t>
      </w:r>
    </w:p>
    <w:p w:rsidR="009875AF" w:rsidRPr="009875AF" w:rsidRDefault="009875AF" w:rsidP="009875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9875AF" w:rsidRPr="009875AF" w:rsidRDefault="009875AF" w:rsidP="009875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9875AF">
        <w:rPr>
          <w:rFonts w:eastAsia="Calibri"/>
          <w:kern w:val="0"/>
          <w:sz w:val="22"/>
          <w:szCs w:val="22"/>
          <w:lang w:val="pl-PL" w:eastAsia="en-US"/>
        </w:rPr>
        <w:t>Oświadczam, że udostępniam swoje zasoby Wykonawcy:……………………………………………</w:t>
      </w:r>
    </w:p>
    <w:p w:rsidR="009875AF" w:rsidRPr="009875AF" w:rsidRDefault="009875AF" w:rsidP="009875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9875AF">
        <w:rPr>
          <w:rFonts w:eastAsia="Calibri"/>
          <w:kern w:val="0"/>
          <w:sz w:val="22"/>
          <w:szCs w:val="22"/>
          <w:lang w:val="pl-PL" w:eastAsia="en-US"/>
        </w:rPr>
        <w:t>…………………………………………………………………………………………………………</w:t>
      </w:r>
    </w:p>
    <w:p w:rsidR="009875AF" w:rsidRPr="009875AF" w:rsidRDefault="009875AF" w:rsidP="009875AF">
      <w:pPr>
        <w:jc w:val="both"/>
        <w:rPr>
          <w:b/>
          <w:bCs/>
          <w:sz w:val="22"/>
          <w:szCs w:val="22"/>
          <w:lang w:val="pl-PL"/>
        </w:rPr>
      </w:pPr>
      <w:r w:rsidRPr="009875AF">
        <w:rPr>
          <w:rFonts w:eastAsia="Calibri"/>
          <w:kern w:val="0"/>
          <w:sz w:val="22"/>
          <w:szCs w:val="22"/>
          <w:lang w:val="pl-PL" w:eastAsia="en-US"/>
        </w:rPr>
        <w:t>przystępującemu do postepowania o udzielenie zamówienia publicznego pod nazwą</w:t>
      </w:r>
      <w:r w:rsidRPr="009875AF">
        <w:rPr>
          <w:b/>
          <w:sz w:val="22"/>
          <w:szCs w:val="22"/>
        </w:rPr>
        <w:t xml:space="preserve"> </w:t>
      </w:r>
      <w:r w:rsidRPr="009875AF">
        <w:rPr>
          <w:b/>
          <w:bCs/>
          <w:sz w:val="22"/>
          <w:szCs w:val="22"/>
        </w:rPr>
        <w:t>„</w:t>
      </w:r>
      <w:r w:rsidRPr="009875AF">
        <w:rPr>
          <w:b/>
          <w:bCs/>
          <w:sz w:val="22"/>
          <w:szCs w:val="22"/>
          <w:lang w:val="pl-PL"/>
        </w:rPr>
        <w:t xml:space="preserve"> Materiały i sprzęt medyczny dla Oddziału Neurochirurgicznego</w:t>
      </w:r>
      <w:r w:rsidRPr="009875AF">
        <w:rPr>
          <w:b/>
          <w:bCs/>
          <w:sz w:val="22"/>
          <w:szCs w:val="22"/>
        </w:rPr>
        <w:t>” – Zp/14/PN/23</w:t>
      </w:r>
    </w:p>
    <w:p w:rsidR="009875AF" w:rsidRPr="009875AF" w:rsidRDefault="009875AF" w:rsidP="009875AF">
      <w:pPr>
        <w:jc w:val="both"/>
        <w:rPr>
          <w:b/>
          <w:kern w:val="0"/>
          <w:sz w:val="22"/>
          <w:szCs w:val="22"/>
          <w:lang w:val="pl-PL"/>
        </w:rPr>
      </w:pPr>
      <w:r w:rsidRPr="009875AF">
        <w:rPr>
          <w:rFonts w:eastAsia="Calibri"/>
          <w:kern w:val="0"/>
          <w:sz w:val="22"/>
          <w:szCs w:val="22"/>
          <w:lang w:val="pl-PL" w:eastAsia="en-US"/>
        </w:rPr>
        <w:t>…………………………………………………………………………………………………………………………………………………………………………………………………………………………</w:t>
      </w:r>
      <w:r w:rsidRPr="009875AF">
        <w:rPr>
          <w:rFonts w:eastAsia="Calibri"/>
          <w:kern w:val="0"/>
          <w:sz w:val="18"/>
          <w:szCs w:val="18"/>
          <w:lang w:val="pl-PL" w:eastAsia="en-US"/>
        </w:rPr>
        <w:t>(podać zakres udostępnianych zasobów).</w:t>
      </w:r>
    </w:p>
    <w:p w:rsidR="009875AF" w:rsidRPr="009875AF" w:rsidRDefault="009875AF" w:rsidP="009875A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9875AF" w:rsidRPr="009875AF" w:rsidRDefault="009875AF" w:rsidP="009875AF">
      <w:pPr>
        <w:widowControl/>
        <w:suppressAutoHyphens w:val="0"/>
        <w:overflowPunct/>
        <w:autoSpaceDE/>
        <w:autoSpaceDN/>
        <w:adjustRightInd/>
        <w:spacing w:after="160" w:line="259" w:lineRule="auto"/>
        <w:textAlignment w:val="auto"/>
        <w:rPr>
          <w:rFonts w:eastAsia="Calibri"/>
          <w:kern w:val="0"/>
          <w:sz w:val="20"/>
          <w:lang w:val="pl-PL" w:eastAsia="en-US"/>
        </w:rPr>
      </w:pPr>
      <w:r w:rsidRPr="009875AF">
        <w:rPr>
          <w:rFonts w:eastAsia="Calibri"/>
          <w:kern w:val="0"/>
          <w:sz w:val="20"/>
          <w:lang w:val="pl-PL" w:eastAsia="en-US"/>
        </w:rPr>
        <w:t>Jednocześnie oświadczam, iż:</w:t>
      </w:r>
    </w:p>
    <w:p w:rsidR="009875AF" w:rsidRPr="009875AF" w:rsidRDefault="009875AF" w:rsidP="009875AF">
      <w:pPr>
        <w:widowControl/>
        <w:numPr>
          <w:ilvl w:val="0"/>
          <w:numId w:val="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9875AF">
        <w:rPr>
          <w:rFonts w:eastAsia="Calibri"/>
          <w:kern w:val="0"/>
          <w:sz w:val="20"/>
          <w:lang w:val="pl-PL" w:eastAsia="en-US"/>
        </w:rPr>
        <w:t>Udostępnione przeze mnie zasoby zostaną wykorzystane przy wykonywaniu zamówienia</w:t>
      </w:r>
    </w:p>
    <w:p w:rsidR="009875AF" w:rsidRPr="009875AF" w:rsidRDefault="009875AF" w:rsidP="009875A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9875AF">
        <w:rPr>
          <w:rFonts w:eastAsia="Calibri"/>
          <w:kern w:val="0"/>
          <w:sz w:val="20"/>
          <w:lang w:val="pl-PL" w:eastAsia="en-US"/>
        </w:rPr>
        <w:t>………………………………………………………………………………………………………  (podać sposób udostępniania i wykorzystania zasobów) w okresie……………………………………….</w:t>
      </w:r>
    </w:p>
    <w:p w:rsidR="009875AF" w:rsidRPr="009875AF" w:rsidRDefault="009875AF" w:rsidP="009875AF">
      <w:pPr>
        <w:widowControl/>
        <w:numPr>
          <w:ilvl w:val="0"/>
          <w:numId w:val="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9875AF">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9875AF" w:rsidRPr="009875AF" w:rsidRDefault="009875AF" w:rsidP="009875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875AF" w:rsidRPr="009875AF" w:rsidRDefault="009875AF" w:rsidP="009875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875AF" w:rsidRPr="009875AF" w:rsidRDefault="009875AF" w:rsidP="009875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9875AF" w:rsidRPr="009875AF" w:rsidRDefault="009875AF" w:rsidP="009875A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9875AF">
        <w:rPr>
          <w:rFonts w:eastAsia="Calibri"/>
          <w:kern w:val="0"/>
          <w:sz w:val="22"/>
          <w:szCs w:val="22"/>
          <w:lang w:val="pl-PL" w:eastAsia="en-US"/>
        </w:rPr>
        <w:t>…………………………………………………………………………</w:t>
      </w:r>
    </w:p>
    <w:p w:rsidR="009875AF" w:rsidRPr="009875AF" w:rsidRDefault="009875AF" w:rsidP="009875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9875AF">
        <w:rPr>
          <w:rFonts w:eastAsia="Calibri"/>
          <w:kern w:val="0"/>
          <w:sz w:val="18"/>
          <w:szCs w:val="18"/>
          <w:lang w:val="pl-PL" w:eastAsia="en-US"/>
        </w:rPr>
        <w:t>(podpis upełnomocnionych przedstawicieli Wykonawcy)</w:t>
      </w:r>
    </w:p>
    <w:p w:rsidR="009875AF" w:rsidRPr="009875AF" w:rsidRDefault="009875AF" w:rsidP="009875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875AF" w:rsidRPr="009875AF" w:rsidRDefault="009875AF" w:rsidP="009875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875AF" w:rsidRPr="009875AF" w:rsidRDefault="009875AF" w:rsidP="009875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9875AF">
        <w:rPr>
          <w:rFonts w:eastAsia="Calibri"/>
          <w:kern w:val="0"/>
          <w:sz w:val="18"/>
          <w:szCs w:val="18"/>
          <w:lang w:val="pl-PL" w:eastAsia="en-US"/>
        </w:rPr>
        <w:t>……………………</w:t>
      </w:r>
    </w:p>
    <w:p w:rsidR="009875AF" w:rsidRPr="009875AF" w:rsidRDefault="009875AF" w:rsidP="009875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9875AF">
        <w:rPr>
          <w:rFonts w:eastAsia="Calibri"/>
          <w:kern w:val="0"/>
          <w:sz w:val="18"/>
          <w:szCs w:val="18"/>
          <w:lang w:val="pl-PL" w:eastAsia="en-US"/>
        </w:rPr>
        <w:t>(Data)</w:t>
      </w:r>
    </w:p>
    <w:p w:rsidR="009875AF" w:rsidRPr="009875AF" w:rsidRDefault="009875AF" w:rsidP="009875AF">
      <w:pPr>
        <w:tabs>
          <w:tab w:val="left" w:pos="1692"/>
        </w:tabs>
        <w:overflowPunct/>
        <w:autoSpaceDE/>
        <w:autoSpaceDN/>
        <w:adjustRightInd/>
        <w:jc w:val="both"/>
        <w:textAlignment w:val="auto"/>
        <w:rPr>
          <w:rFonts w:eastAsia="Arial Unicode MS" w:cs="Arial Unicode MS"/>
          <w:i/>
          <w:color w:val="FF0000"/>
          <w:kern w:val="2"/>
          <w:szCs w:val="24"/>
          <w:lang w:val="pl-PL" w:eastAsia="hi-IN" w:bidi="hi-IN"/>
        </w:rPr>
      </w:pPr>
    </w:p>
    <w:p w:rsidR="009875AF" w:rsidRPr="009875AF" w:rsidRDefault="009875AF" w:rsidP="009875A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875AF" w:rsidRPr="009875AF" w:rsidRDefault="009875AF" w:rsidP="009875A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9875AF" w:rsidRPr="009875AF" w:rsidRDefault="009875AF" w:rsidP="009875AF">
      <w:pPr>
        <w:rPr>
          <w:i/>
          <w:color w:val="FF0000"/>
        </w:rPr>
      </w:pPr>
    </w:p>
    <w:p w:rsidR="009875AF" w:rsidRPr="009875AF" w:rsidRDefault="009875AF" w:rsidP="009875AF">
      <w:r w:rsidRPr="009875AF">
        <w:rPr>
          <w:i/>
          <w:sz w:val="22"/>
          <w:lang w:val="pl-PL"/>
        </w:rPr>
        <w:t>Załącznik nr 9 do SWZ ( jeżeli dotyczy)</w:t>
      </w:r>
    </w:p>
    <w:p w:rsidR="009875AF" w:rsidRPr="009875AF" w:rsidRDefault="009875AF" w:rsidP="009875AF">
      <w:pPr>
        <w:rPr>
          <w:rFonts w:ascii="Arial" w:hAnsi="Arial"/>
          <w:i/>
          <w:sz w:val="16"/>
        </w:rPr>
      </w:pPr>
    </w:p>
    <w:p w:rsidR="009875AF" w:rsidRPr="009875AF" w:rsidRDefault="009875AF" w:rsidP="009875AF">
      <w:pPr>
        <w:ind w:left="5954"/>
        <w:rPr>
          <w:b/>
          <w:sz w:val="22"/>
        </w:rPr>
      </w:pPr>
      <w:r w:rsidRPr="009875AF">
        <w:rPr>
          <w:rFonts w:ascii="Arial" w:hAnsi="Arial"/>
          <w:i/>
          <w:sz w:val="16"/>
        </w:rPr>
        <w:t xml:space="preserve">                                                                                                    </w:t>
      </w:r>
      <w:r w:rsidRPr="009875AF">
        <w:rPr>
          <w:b/>
          <w:u w:val="single"/>
        </w:rPr>
        <w:t>Zamawiający:</w:t>
      </w:r>
    </w:p>
    <w:p w:rsidR="009875AF" w:rsidRPr="009875AF" w:rsidRDefault="009875AF" w:rsidP="009875AF">
      <w:pPr>
        <w:jc w:val="right"/>
        <w:rPr>
          <w:b/>
        </w:rPr>
      </w:pPr>
      <w:r w:rsidRPr="009875AF">
        <w:rPr>
          <w:b/>
          <w:sz w:val="22"/>
        </w:rPr>
        <w:t>Specjalistyczny Szpital im. dra Alfreda Sokołowskiego</w:t>
      </w:r>
    </w:p>
    <w:p w:rsidR="009875AF" w:rsidRPr="009875AF" w:rsidRDefault="009875AF" w:rsidP="009875AF">
      <w:pPr>
        <w:ind w:left="5953"/>
        <w:rPr>
          <w:b/>
        </w:rPr>
      </w:pPr>
      <w:r w:rsidRPr="009875AF">
        <w:rPr>
          <w:b/>
        </w:rPr>
        <w:t>ul. Sokołowskiego 4</w:t>
      </w:r>
    </w:p>
    <w:p w:rsidR="009875AF" w:rsidRPr="009875AF" w:rsidRDefault="009875AF" w:rsidP="009875AF">
      <w:pPr>
        <w:ind w:left="5245" w:firstLine="708"/>
        <w:rPr>
          <w:rFonts w:ascii="Arial" w:hAnsi="Arial"/>
          <w:i/>
          <w:sz w:val="16"/>
        </w:rPr>
      </w:pPr>
      <w:r w:rsidRPr="009875AF">
        <w:rPr>
          <w:b/>
        </w:rPr>
        <w:t>58-309 Wałbrzych</w:t>
      </w:r>
    </w:p>
    <w:p w:rsidR="009875AF" w:rsidRPr="009875AF" w:rsidRDefault="009875AF" w:rsidP="009875AF">
      <w:pPr>
        <w:rPr>
          <w:rFonts w:ascii="Arial" w:hAnsi="Arial"/>
          <w:i/>
          <w:sz w:val="16"/>
        </w:rPr>
      </w:pPr>
    </w:p>
    <w:p w:rsidR="009875AF" w:rsidRPr="009875AF" w:rsidRDefault="009875AF" w:rsidP="009875AF">
      <w:pPr>
        <w:rPr>
          <w:rFonts w:ascii="Arial" w:hAnsi="Arial"/>
          <w:i/>
          <w:sz w:val="16"/>
        </w:rPr>
      </w:pPr>
    </w:p>
    <w:p w:rsidR="009875AF" w:rsidRPr="009875AF" w:rsidRDefault="009875AF" w:rsidP="009875AF">
      <w:pPr>
        <w:rPr>
          <w:b/>
          <w:sz w:val="22"/>
          <w:szCs w:val="22"/>
        </w:rPr>
      </w:pPr>
      <w:r w:rsidRPr="009875AF">
        <w:rPr>
          <w:sz w:val="16"/>
        </w:rPr>
        <w:t xml:space="preserve"> </w:t>
      </w:r>
      <w:r w:rsidRPr="009875AF">
        <w:rPr>
          <w:b/>
          <w:sz w:val="22"/>
          <w:szCs w:val="22"/>
        </w:rPr>
        <w:t>Wykonawca:</w:t>
      </w:r>
    </w:p>
    <w:p w:rsidR="009875AF" w:rsidRPr="009875AF" w:rsidRDefault="009875AF" w:rsidP="009875AF">
      <w:pPr>
        <w:rPr>
          <w:rFonts w:ascii="Arial" w:hAnsi="Arial"/>
          <w:i/>
          <w:sz w:val="16"/>
        </w:rPr>
      </w:pPr>
    </w:p>
    <w:p w:rsidR="009875AF" w:rsidRPr="009875AF" w:rsidRDefault="009875AF" w:rsidP="009875AF">
      <w:pPr>
        <w:rPr>
          <w:rFonts w:ascii="Arial" w:hAnsi="Arial"/>
          <w:i/>
          <w:sz w:val="16"/>
        </w:rPr>
      </w:pPr>
    </w:p>
    <w:p w:rsidR="009875AF" w:rsidRPr="009875AF" w:rsidRDefault="009875AF" w:rsidP="009875AF">
      <w:pPr>
        <w:rPr>
          <w:rFonts w:ascii="Arial" w:hAnsi="Arial"/>
          <w:i/>
          <w:sz w:val="16"/>
        </w:rPr>
      </w:pPr>
    </w:p>
    <w:p w:rsidR="009875AF" w:rsidRPr="009875AF" w:rsidRDefault="009875AF" w:rsidP="009875AF">
      <w:pPr>
        <w:rPr>
          <w:rFonts w:ascii="Arial" w:hAnsi="Arial"/>
          <w:i/>
          <w:sz w:val="16"/>
        </w:rPr>
      </w:pPr>
      <w:r w:rsidRPr="009875AF">
        <w:rPr>
          <w:rFonts w:ascii="Arial" w:hAnsi="Arial"/>
          <w:i/>
          <w:sz w:val="16"/>
        </w:rPr>
        <w:t>................................................................</w:t>
      </w:r>
    </w:p>
    <w:p w:rsidR="009875AF" w:rsidRPr="009875AF" w:rsidRDefault="009875AF" w:rsidP="009875AF">
      <w:pPr>
        <w:rPr>
          <w:rFonts w:ascii="Arial" w:hAnsi="Arial"/>
          <w:i/>
          <w:sz w:val="16"/>
        </w:rPr>
      </w:pPr>
    </w:p>
    <w:p w:rsidR="009875AF" w:rsidRPr="009875AF" w:rsidRDefault="009875AF" w:rsidP="009875AF">
      <w:pPr>
        <w:rPr>
          <w:rFonts w:ascii="Arial" w:hAnsi="Arial"/>
          <w:i/>
          <w:sz w:val="20"/>
        </w:rPr>
      </w:pPr>
    </w:p>
    <w:p w:rsidR="009875AF" w:rsidRPr="009875AF" w:rsidRDefault="009875AF" w:rsidP="009875AF">
      <w:pPr>
        <w:jc w:val="center"/>
        <w:rPr>
          <w:b/>
          <w:sz w:val="28"/>
          <w:szCs w:val="28"/>
        </w:rPr>
      </w:pPr>
      <w:r w:rsidRPr="009875AF">
        <w:rPr>
          <w:b/>
          <w:sz w:val="28"/>
          <w:szCs w:val="28"/>
        </w:rPr>
        <w:t>TABELA – PODWYKONAWCY</w:t>
      </w:r>
    </w:p>
    <w:p w:rsidR="009875AF" w:rsidRPr="009875AF" w:rsidRDefault="009875AF" w:rsidP="009875AF"/>
    <w:p w:rsidR="009875AF" w:rsidRPr="009875AF" w:rsidRDefault="009875AF" w:rsidP="009875AF">
      <w:pPr>
        <w:widowControl/>
        <w:suppressAutoHyphens w:val="0"/>
        <w:spacing w:line="360" w:lineRule="auto"/>
        <w:jc w:val="both"/>
        <w:rPr>
          <w:sz w:val="22"/>
          <w:szCs w:val="22"/>
          <w:lang w:val="pl-PL"/>
        </w:rPr>
      </w:pPr>
      <w:r w:rsidRPr="009875AF">
        <w:rPr>
          <w:sz w:val="22"/>
          <w:szCs w:val="22"/>
          <w:lang w:val="pl-PL"/>
        </w:rPr>
        <w:t>Nazwa Wykonawcy:</w:t>
      </w:r>
    </w:p>
    <w:p w:rsidR="009875AF" w:rsidRPr="009875AF" w:rsidRDefault="009875AF" w:rsidP="009875AF">
      <w:pPr>
        <w:spacing w:after="120"/>
        <w:ind w:left="846" w:hanging="426"/>
        <w:jc w:val="both"/>
        <w:rPr>
          <w:sz w:val="22"/>
          <w:szCs w:val="22"/>
          <w:lang w:val="pl-PL"/>
        </w:rPr>
      </w:pPr>
      <w:r w:rsidRPr="009875AF">
        <w:rPr>
          <w:sz w:val="22"/>
          <w:szCs w:val="22"/>
          <w:lang w:val="pl-PL"/>
        </w:rPr>
        <w:t>..................................................................................................................................</w:t>
      </w:r>
    </w:p>
    <w:p w:rsidR="009875AF" w:rsidRPr="009875AF" w:rsidRDefault="009875AF" w:rsidP="009875AF">
      <w:pPr>
        <w:widowControl/>
        <w:suppressAutoHyphens w:val="0"/>
        <w:spacing w:line="360" w:lineRule="auto"/>
        <w:jc w:val="both"/>
        <w:rPr>
          <w:sz w:val="22"/>
          <w:szCs w:val="22"/>
          <w:lang w:val="pl-PL"/>
        </w:rPr>
      </w:pPr>
      <w:r w:rsidRPr="009875AF">
        <w:rPr>
          <w:sz w:val="22"/>
          <w:szCs w:val="22"/>
          <w:lang w:val="pl-PL"/>
        </w:rPr>
        <w:t>Adres Wykonawcy:</w:t>
      </w:r>
    </w:p>
    <w:p w:rsidR="009875AF" w:rsidRPr="009875AF" w:rsidRDefault="009875AF" w:rsidP="009875AF">
      <w:pPr>
        <w:spacing w:after="120"/>
        <w:ind w:left="426"/>
        <w:jc w:val="both"/>
        <w:rPr>
          <w:sz w:val="22"/>
          <w:szCs w:val="22"/>
          <w:lang w:val="pl-PL"/>
        </w:rPr>
      </w:pPr>
      <w:r w:rsidRPr="009875AF">
        <w:rPr>
          <w:sz w:val="22"/>
          <w:szCs w:val="22"/>
          <w:lang w:val="pl-PL"/>
        </w:rPr>
        <w:t>...................................................................................................................................</w:t>
      </w:r>
    </w:p>
    <w:p w:rsidR="009875AF" w:rsidRPr="009875AF" w:rsidRDefault="009875AF" w:rsidP="009875AF">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9875AF" w:rsidRPr="009875AF" w:rsidTr="001F6D27">
        <w:trPr>
          <w:trHeight w:val="746"/>
        </w:trPr>
        <w:tc>
          <w:tcPr>
            <w:tcW w:w="1077" w:type="dxa"/>
          </w:tcPr>
          <w:p w:rsidR="009875AF" w:rsidRPr="009875AF" w:rsidRDefault="009875AF" w:rsidP="009875AF"/>
          <w:p w:rsidR="009875AF" w:rsidRPr="009875AF" w:rsidRDefault="009875AF" w:rsidP="009875AF">
            <w:pPr>
              <w:jc w:val="center"/>
            </w:pPr>
            <w:r w:rsidRPr="009875AF">
              <w:t>Lp.</w:t>
            </w:r>
          </w:p>
        </w:tc>
        <w:tc>
          <w:tcPr>
            <w:tcW w:w="3813" w:type="dxa"/>
          </w:tcPr>
          <w:p w:rsidR="009875AF" w:rsidRPr="009875AF" w:rsidRDefault="009875AF" w:rsidP="009875AF"/>
          <w:p w:rsidR="009875AF" w:rsidRPr="009875AF" w:rsidRDefault="009875AF" w:rsidP="009875AF">
            <w:pPr>
              <w:jc w:val="center"/>
            </w:pPr>
            <w:r w:rsidRPr="009875AF">
              <w:t>Nazwa podwykonawcy</w:t>
            </w:r>
          </w:p>
        </w:tc>
        <w:tc>
          <w:tcPr>
            <w:tcW w:w="3969" w:type="dxa"/>
          </w:tcPr>
          <w:p w:rsidR="009875AF" w:rsidRPr="009875AF" w:rsidRDefault="009875AF" w:rsidP="009875AF"/>
          <w:p w:rsidR="009875AF" w:rsidRPr="009875AF" w:rsidRDefault="009875AF" w:rsidP="009875AF">
            <w:pPr>
              <w:jc w:val="center"/>
            </w:pPr>
            <w:r w:rsidRPr="009875AF">
              <w:t>Zakres zlecony podwykonawcy</w:t>
            </w:r>
          </w:p>
        </w:tc>
      </w:tr>
      <w:tr w:rsidR="009875AF" w:rsidRPr="009875AF" w:rsidTr="001F6D27">
        <w:trPr>
          <w:trHeight w:val="575"/>
        </w:trPr>
        <w:tc>
          <w:tcPr>
            <w:tcW w:w="1077" w:type="dxa"/>
          </w:tcPr>
          <w:p w:rsidR="009875AF" w:rsidRPr="009875AF" w:rsidRDefault="009875AF" w:rsidP="009875AF"/>
        </w:tc>
        <w:tc>
          <w:tcPr>
            <w:tcW w:w="3813" w:type="dxa"/>
          </w:tcPr>
          <w:p w:rsidR="009875AF" w:rsidRPr="009875AF" w:rsidRDefault="009875AF" w:rsidP="009875AF"/>
        </w:tc>
        <w:tc>
          <w:tcPr>
            <w:tcW w:w="3969" w:type="dxa"/>
          </w:tcPr>
          <w:p w:rsidR="009875AF" w:rsidRPr="009875AF" w:rsidRDefault="009875AF" w:rsidP="009875AF"/>
        </w:tc>
      </w:tr>
      <w:tr w:rsidR="009875AF" w:rsidRPr="009875AF" w:rsidTr="001F6D27">
        <w:trPr>
          <w:trHeight w:val="571"/>
        </w:trPr>
        <w:tc>
          <w:tcPr>
            <w:tcW w:w="1077" w:type="dxa"/>
          </w:tcPr>
          <w:p w:rsidR="009875AF" w:rsidRPr="009875AF" w:rsidRDefault="009875AF" w:rsidP="009875AF"/>
        </w:tc>
        <w:tc>
          <w:tcPr>
            <w:tcW w:w="3813" w:type="dxa"/>
          </w:tcPr>
          <w:p w:rsidR="009875AF" w:rsidRPr="009875AF" w:rsidRDefault="009875AF" w:rsidP="009875AF"/>
        </w:tc>
        <w:tc>
          <w:tcPr>
            <w:tcW w:w="3969" w:type="dxa"/>
          </w:tcPr>
          <w:p w:rsidR="009875AF" w:rsidRPr="009875AF" w:rsidRDefault="009875AF" w:rsidP="009875AF"/>
        </w:tc>
      </w:tr>
    </w:tbl>
    <w:p w:rsidR="009875AF" w:rsidRPr="009875AF" w:rsidRDefault="009875AF" w:rsidP="009875AF">
      <w:pPr>
        <w:overflowPunct/>
        <w:autoSpaceDE/>
        <w:autoSpaceDN/>
        <w:adjustRightInd/>
        <w:jc w:val="both"/>
        <w:textAlignment w:val="auto"/>
        <w:rPr>
          <w:b/>
          <w:sz w:val="18"/>
          <w:szCs w:val="18"/>
        </w:rPr>
      </w:pPr>
      <w:r w:rsidRPr="009875AF">
        <w:rPr>
          <w:sz w:val="22"/>
          <w:szCs w:val="22"/>
        </w:rPr>
        <w:t xml:space="preserve">Przedmiot Zamówienia </w:t>
      </w:r>
      <w:r w:rsidRPr="009875AF">
        <w:rPr>
          <w:b/>
          <w:bCs/>
          <w:sz w:val="22"/>
          <w:szCs w:val="22"/>
        </w:rPr>
        <w:t>„</w:t>
      </w:r>
      <w:r w:rsidRPr="009875AF">
        <w:rPr>
          <w:b/>
          <w:bCs/>
          <w:sz w:val="22"/>
          <w:szCs w:val="22"/>
          <w:lang w:val="pl-PL"/>
        </w:rPr>
        <w:t xml:space="preserve"> Dostawa sprzętu i materiałów medycznych wykorzystywanych w zabiegach neurochirurgicznych </w:t>
      </w:r>
      <w:r w:rsidRPr="009875AF">
        <w:rPr>
          <w:b/>
          <w:bCs/>
          <w:sz w:val="22"/>
          <w:szCs w:val="22"/>
        </w:rPr>
        <w:t>” – Zp/56/PN/23</w:t>
      </w:r>
    </w:p>
    <w:p w:rsidR="009875AF" w:rsidRPr="009875AF" w:rsidRDefault="009875AF" w:rsidP="009875AF">
      <w:pPr>
        <w:rPr>
          <w:rFonts w:ascii="Arial" w:hAnsi="Arial"/>
          <w:sz w:val="28"/>
          <w:szCs w:val="28"/>
        </w:rPr>
      </w:pPr>
    </w:p>
    <w:p w:rsidR="009875AF" w:rsidRPr="009875AF" w:rsidRDefault="009875AF" w:rsidP="009875AF">
      <w:pPr>
        <w:rPr>
          <w:rFonts w:ascii="Arial" w:hAnsi="Arial"/>
          <w:sz w:val="28"/>
          <w:szCs w:val="28"/>
        </w:rPr>
      </w:pPr>
    </w:p>
    <w:p w:rsidR="009875AF" w:rsidRPr="009875AF" w:rsidRDefault="009875AF" w:rsidP="009875AF">
      <w:pPr>
        <w:rPr>
          <w:rFonts w:ascii="Arial" w:hAnsi="Arial"/>
          <w:sz w:val="28"/>
          <w:szCs w:val="28"/>
        </w:rPr>
      </w:pPr>
    </w:p>
    <w:p w:rsidR="009875AF" w:rsidRPr="009875AF" w:rsidRDefault="009875AF" w:rsidP="009875AF">
      <w:pPr>
        <w:rPr>
          <w:rFonts w:ascii="Arial" w:hAnsi="Arial"/>
          <w:sz w:val="28"/>
          <w:szCs w:val="28"/>
        </w:rPr>
      </w:pPr>
    </w:p>
    <w:p w:rsidR="009875AF" w:rsidRPr="009875AF" w:rsidRDefault="009875AF" w:rsidP="009875AF">
      <w:pPr>
        <w:rPr>
          <w:rFonts w:ascii="Arial" w:hAnsi="Arial"/>
          <w:sz w:val="28"/>
          <w:szCs w:val="28"/>
        </w:rPr>
      </w:pPr>
    </w:p>
    <w:p w:rsidR="009875AF" w:rsidRPr="009875AF" w:rsidRDefault="009875AF" w:rsidP="009875AF">
      <w:pPr>
        <w:jc w:val="right"/>
      </w:pPr>
    </w:p>
    <w:p w:rsidR="009875AF" w:rsidRPr="009875AF" w:rsidRDefault="009875AF" w:rsidP="009875AF">
      <w:pPr>
        <w:jc w:val="right"/>
      </w:pPr>
    </w:p>
    <w:p w:rsidR="009875AF" w:rsidRPr="009875AF" w:rsidRDefault="009875AF" w:rsidP="009875AF">
      <w:pPr>
        <w:jc w:val="right"/>
      </w:pPr>
      <w:r w:rsidRPr="009875AF">
        <w:t>..................................................................</w:t>
      </w:r>
    </w:p>
    <w:p w:rsidR="009875AF" w:rsidRPr="009875AF" w:rsidRDefault="009875AF" w:rsidP="009875AF">
      <w:pPr>
        <w:ind w:left="4956" w:firstLine="708"/>
        <w:jc w:val="center"/>
        <w:rPr>
          <w:rFonts w:ascii="Arial" w:hAnsi="Arial"/>
          <w:i/>
          <w:sz w:val="16"/>
        </w:rPr>
      </w:pPr>
      <w:r w:rsidRPr="009875AF">
        <w:rPr>
          <w:rFonts w:ascii="Arial" w:hAnsi="Arial"/>
          <w:i/>
          <w:sz w:val="16"/>
        </w:rPr>
        <w:t>(data i podpis Wykonawcy)</w:t>
      </w:r>
    </w:p>
    <w:p w:rsidR="009875AF" w:rsidRPr="009875AF" w:rsidRDefault="009875AF" w:rsidP="009875AF">
      <w:pPr>
        <w:spacing w:line="360" w:lineRule="auto"/>
        <w:ind w:left="5664" w:firstLine="708"/>
        <w:jc w:val="both"/>
        <w:rPr>
          <w:rFonts w:ascii="Arial" w:hAnsi="Arial" w:cs="Arial"/>
          <w:i/>
          <w:sz w:val="16"/>
          <w:szCs w:val="16"/>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rPr>
          <w:i/>
          <w:color w:val="FF0000"/>
        </w:rPr>
      </w:pPr>
    </w:p>
    <w:p w:rsidR="009875AF" w:rsidRPr="009875AF" w:rsidRDefault="009875AF" w:rsidP="009875AF">
      <w:pPr>
        <w:widowControl/>
        <w:suppressAutoHyphens w:val="0"/>
        <w:overflowPunct/>
        <w:autoSpaceDE/>
        <w:autoSpaceDN/>
        <w:adjustRightInd/>
        <w:spacing w:after="160" w:line="259" w:lineRule="auto"/>
        <w:contextualSpacing/>
        <w:textAlignment w:val="auto"/>
        <w:rPr>
          <w:i/>
          <w:sz w:val="22"/>
          <w:lang w:val="pl-PL"/>
        </w:rPr>
      </w:pPr>
      <w:r w:rsidRPr="009875AF">
        <w:rPr>
          <w:i/>
          <w:sz w:val="22"/>
          <w:lang w:val="pl-PL"/>
        </w:rPr>
        <w:t>Załącznik nr 10 do SWZ</w:t>
      </w:r>
    </w:p>
    <w:p w:rsidR="009875AF" w:rsidRPr="009875AF" w:rsidRDefault="009875AF" w:rsidP="009875AF">
      <w:pPr>
        <w:rPr>
          <w:i/>
        </w:rPr>
      </w:pPr>
    </w:p>
    <w:p w:rsidR="009875AF" w:rsidRPr="009875AF" w:rsidRDefault="009875AF" w:rsidP="009875AF">
      <w:pPr>
        <w:rPr>
          <w:rFonts w:ascii="Arial" w:hAnsi="Arial"/>
        </w:rPr>
      </w:pPr>
    </w:p>
    <w:p w:rsidR="009875AF" w:rsidRPr="009875AF" w:rsidRDefault="009875AF" w:rsidP="009875AF">
      <w:pPr>
        <w:rPr>
          <w:rFonts w:ascii="Arial" w:hAnsi="Arial"/>
        </w:rPr>
      </w:pPr>
      <w:r w:rsidRPr="009875AF">
        <w:rPr>
          <w:rFonts w:ascii="Arial" w:hAnsi="Arial"/>
        </w:rPr>
        <w:t>..................................................</w:t>
      </w:r>
      <w:r w:rsidRPr="009875AF">
        <w:rPr>
          <w:rFonts w:ascii="Arial" w:hAnsi="Arial"/>
        </w:rPr>
        <w:tab/>
      </w:r>
      <w:r w:rsidRPr="009875AF">
        <w:rPr>
          <w:rFonts w:ascii="Arial" w:hAnsi="Arial"/>
        </w:rPr>
        <w:tab/>
      </w:r>
      <w:r w:rsidRPr="009875AF">
        <w:rPr>
          <w:rFonts w:ascii="Arial" w:hAnsi="Arial"/>
        </w:rPr>
        <w:tab/>
      </w:r>
      <w:r w:rsidRPr="009875AF">
        <w:rPr>
          <w:rFonts w:ascii="Arial" w:hAnsi="Arial"/>
        </w:rPr>
        <w:tab/>
        <w:t xml:space="preserve">             ................................</w:t>
      </w:r>
    </w:p>
    <w:p w:rsidR="009875AF" w:rsidRPr="009875AF" w:rsidRDefault="009875AF" w:rsidP="009875AF">
      <w:pPr>
        <w:rPr>
          <w:sz w:val="18"/>
          <w:szCs w:val="18"/>
        </w:rPr>
      </w:pPr>
      <w:r w:rsidRPr="009875AF">
        <w:rPr>
          <w:rFonts w:ascii="Arial" w:hAnsi="Arial"/>
          <w:sz w:val="16"/>
        </w:rPr>
        <w:t xml:space="preserve">                      </w:t>
      </w:r>
      <w:r w:rsidRPr="009875AF">
        <w:rPr>
          <w:sz w:val="18"/>
          <w:szCs w:val="18"/>
        </w:rPr>
        <w:t>(Wykonawca)                                                                                                            (miejscowość i data)</w:t>
      </w:r>
    </w:p>
    <w:p w:rsidR="009875AF" w:rsidRPr="009875AF" w:rsidRDefault="009875AF" w:rsidP="009875AF">
      <w:pPr>
        <w:rPr>
          <w:rFonts w:cs="Arial Unicode MS"/>
          <w:i/>
          <w:szCs w:val="24"/>
        </w:rPr>
      </w:pPr>
    </w:p>
    <w:p w:rsidR="009875AF" w:rsidRPr="009875AF" w:rsidRDefault="009875AF" w:rsidP="009875AF">
      <w:pPr>
        <w:widowControl/>
        <w:spacing w:before="280" w:after="280" w:line="360" w:lineRule="auto"/>
        <w:ind w:firstLine="567"/>
        <w:jc w:val="both"/>
        <w:rPr>
          <w:sz w:val="22"/>
          <w:szCs w:val="22"/>
          <w:lang w:val="pl-PL"/>
        </w:rPr>
      </w:pPr>
    </w:p>
    <w:p w:rsidR="009875AF" w:rsidRPr="009875AF" w:rsidRDefault="009875AF" w:rsidP="009875AF">
      <w:pPr>
        <w:widowControl/>
        <w:spacing w:before="280" w:after="280" w:line="360" w:lineRule="auto"/>
        <w:ind w:firstLine="567"/>
        <w:jc w:val="both"/>
        <w:rPr>
          <w:sz w:val="28"/>
          <w:szCs w:val="28"/>
        </w:rPr>
      </w:pPr>
      <w:r w:rsidRPr="009875AF">
        <w:rPr>
          <w:sz w:val="28"/>
          <w:szCs w:val="28"/>
        </w:rPr>
        <w:t xml:space="preserve">                                      </w:t>
      </w:r>
    </w:p>
    <w:p w:rsidR="009875AF" w:rsidRPr="009875AF" w:rsidRDefault="009875AF" w:rsidP="009875AF">
      <w:pPr>
        <w:widowControl/>
        <w:spacing w:before="280" w:after="280" w:line="360" w:lineRule="auto"/>
        <w:ind w:left="2124" w:firstLine="708"/>
        <w:rPr>
          <w:sz w:val="32"/>
          <w:szCs w:val="32"/>
          <w:lang w:val="pl-PL"/>
        </w:rPr>
      </w:pPr>
      <w:r w:rsidRPr="009875AF">
        <w:rPr>
          <w:sz w:val="28"/>
          <w:szCs w:val="28"/>
        </w:rPr>
        <w:t xml:space="preserve">           </w:t>
      </w:r>
      <w:r w:rsidRPr="009875AF">
        <w:rPr>
          <w:sz w:val="32"/>
          <w:szCs w:val="32"/>
        </w:rPr>
        <w:t>Oświadczenie</w:t>
      </w:r>
    </w:p>
    <w:p w:rsidR="009875AF" w:rsidRPr="009875AF" w:rsidRDefault="009875AF" w:rsidP="009875AF">
      <w:pPr>
        <w:widowControl/>
        <w:spacing w:before="280" w:after="280" w:line="360" w:lineRule="auto"/>
        <w:jc w:val="both"/>
        <w:rPr>
          <w:sz w:val="22"/>
          <w:szCs w:val="22"/>
          <w:lang w:val="pl-PL"/>
        </w:rPr>
      </w:pPr>
      <w:r w:rsidRPr="009875AF">
        <w:rPr>
          <w:sz w:val="22"/>
          <w:szCs w:val="22"/>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9875AF" w:rsidRPr="009875AF" w:rsidRDefault="009875AF" w:rsidP="009875AF">
      <w:pPr>
        <w:widowControl/>
        <w:spacing w:before="280" w:after="280" w:line="360" w:lineRule="auto"/>
        <w:ind w:firstLine="567"/>
        <w:jc w:val="both"/>
        <w:rPr>
          <w:sz w:val="22"/>
          <w:szCs w:val="22"/>
          <w:lang w:val="pl-PL"/>
        </w:rPr>
      </w:pPr>
    </w:p>
    <w:p w:rsidR="009875AF" w:rsidRPr="009875AF" w:rsidRDefault="009875AF" w:rsidP="009875AF">
      <w:pPr>
        <w:widowControl/>
        <w:suppressAutoHyphens w:val="0"/>
        <w:spacing w:after="120"/>
        <w:ind w:left="283"/>
        <w:rPr>
          <w:szCs w:val="24"/>
          <w:lang w:val="pl-PL"/>
        </w:rPr>
      </w:pPr>
      <w:r w:rsidRPr="009875AF">
        <w:rPr>
          <w:lang w:val="pl-PL"/>
        </w:rPr>
        <w:t xml:space="preserve">                                                                             .................................................................</w:t>
      </w:r>
    </w:p>
    <w:p w:rsidR="009875AF" w:rsidRPr="009875AF" w:rsidRDefault="009875AF" w:rsidP="009875AF">
      <w:pPr>
        <w:widowControl/>
        <w:suppressAutoHyphens w:val="0"/>
        <w:spacing w:after="120"/>
        <w:ind w:left="283"/>
        <w:rPr>
          <w:sz w:val="18"/>
          <w:szCs w:val="18"/>
          <w:lang w:val="pl-PL"/>
        </w:rPr>
      </w:pPr>
      <w:r w:rsidRPr="009875AF">
        <w:rPr>
          <w:sz w:val="18"/>
          <w:szCs w:val="18"/>
          <w:lang w:val="pl-PL"/>
        </w:rPr>
        <w:t xml:space="preserve">                                                                                              ( podpis Wykonawcy lub osób uprawnionych przez niego)</w:t>
      </w:r>
    </w:p>
    <w:p w:rsidR="009875AF" w:rsidRDefault="009875AF" w:rsidP="009875AF">
      <w:bookmarkStart w:id="15" w:name="_GoBack"/>
      <w:bookmarkEnd w:id="15"/>
    </w:p>
    <w:sectPr w:rsidR="009875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5AF" w:rsidRDefault="009875AF" w:rsidP="009875AF">
      <w:r>
        <w:separator/>
      </w:r>
    </w:p>
  </w:endnote>
  <w:endnote w:type="continuationSeparator" w:id="0">
    <w:p w:rsidR="009875AF" w:rsidRDefault="009875AF" w:rsidP="0098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243998"/>
      <w:docPartObj>
        <w:docPartGallery w:val="Page Numbers (Bottom of Page)"/>
        <w:docPartUnique/>
      </w:docPartObj>
    </w:sdtPr>
    <w:sdtEndPr/>
    <w:sdtContent>
      <w:p w:rsidR="00CF51C5" w:rsidRDefault="009875AF">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Pr="009875AF">
          <w:rPr>
            <w:noProof/>
            <w:sz w:val="18"/>
            <w:szCs w:val="18"/>
            <w:lang w:val="pl-PL"/>
          </w:rPr>
          <w:t>1</w:t>
        </w:r>
        <w:r w:rsidRPr="00652D6D">
          <w:rPr>
            <w:sz w:val="18"/>
            <w:szCs w:val="18"/>
          </w:rPr>
          <w:fldChar w:fldCharType="end"/>
        </w:r>
      </w:p>
    </w:sdtContent>
  </w:sdt>
  <w:p w:rsidR="00CF51C5" w:rsidRDefault="009875A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5AF" w:rsidRDefault="009875AF" w:rsidP="009875AF">
      <w:r>
        <w:separator/>
      </w:r>
    </w:p>
  </w:footnote>
  <w:footnote w:type="continuationSeparator" w:id="0">
    <w:p w:rsidR="009875AF" w:rsidRDefault="009875AF" w:rsidP="009875AF">
      <w:r>
        <w:continuationSeparator/>
      </w:r>
    </w:p>
  </w:footnote>
  <w:footnote w:id="1">
    <w:p w:rsidR="009875AF" w:rsidRDefault="009875AF" w:rsidP="009875A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9875AF" w:rsidRDefault="009875AF" w:rsidP="009875A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9875AF" w:rsidRDefault="009875AF" w:rsidP="009875A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9875AF" w:rsidRDefault="009875AF" w:rsidP="009875AF">
      <w:pPr>
        <w:pStyle w:val="Tekstprzypisudolnego"/>
      </w:pPr>
      <w:r>
        <w:rPr>
          <w:rStyle w:val="Znakiprzypiswdolnych"/>
        </w:rPr>
        <w:footnoteRef/>
      </w:r>
      <w:r>
        <w:rPr>
          <w:rFonts w:ascii="Arial" w:hAnsi="Arial" w:cs="Arial"/>
          <w:sz w:val="16"/>
          <w:szCs w:val="16"/>
        </w:rPr>
        <w:t>Zob. pkt II.1.1 i II.1.3 stosownego ogłoszenia.</w:t>
      </w:r>
    </w:p>
  </w:footnote>
  <w:footnote w:id="5">
    <w:p w:rsidR="009875AF" w:rsidRDefault="009875AF" w:rsidP="009875AF">
      <w:pPr>
        <w:pStyle w:val="Tekstprzypisudolnego"/>
      </w:pPr>
      <w:r>
        <w:rPr>
          <w:rStyle w:val="Znakiprzypiswdolnych"/>
        </w:rPr>
        <w:footnoteRef/>
      </w:r>
      <w:r>
        <w:rPr>
          <w:rFonts w:ascii="Arial" w:hAnsi="Arial" w:cs="Arial"/>
          <w:sz w:val="16"/>
          <w:szCs w:val="16"/>
        </w:rPr>
        <w:t>Zob. pkt II.1.1 stosownego ogłoszenia.</w:t>
      </w:r>
    </w:p>
  </w:footnote>
  <w:footnote w:id="6">
    <w:p w:rsidR="009875AF" w:rsidRDefault="009875AF" w:rsidP="009875A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9875AF" w:rsidRDefault="009875AF" w:rsidP="009875AF">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9875AF" w:rsidRDefault="009875AF" w:rsidP="009875A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9875AF" w:rsidRDefault="009875AF" w:rsidP="009875A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9875AF" w:rsidRDefault="009875AF" w:rsidP="009875AF">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9875AF" w:rsidRDefault="009875AF" w:rsidP="009875AF">
      <w:pPr>
        <w:pStyle w:val="Tekstprzypisudolnego"/>
      </w:pPr>
      <w:r>
        <w:rPr>
          <w:rStyle w:val="Znakiprzypiswdolnych"/>
        </w:rPr>
        <w:footnoteRef/>
      </w:r>
      <w:r>
        <w:rPr>
          <w:rFonts w:ascii="Arial" w:hAnsi="Arial" w:cs="Arial"/>
          <w:sz w:val="16"/>
          <w:szCs w:val="16"/>
        </w:rPr>
        <w:t>Zob. ogłoszenie o zamówieniu, pkt III.1.5.</w:t>
      </w:r>
    </w:p>
  </w:footnote>
  <w:footnote w:id="9">
    <w:p w:rsidR="009875AF" w:rsidRDefault="009875AF" w:rsidP="009875AF">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9875AF" w:rsidRDefault="009875AF" w:rsidP="009875A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9875AF" w:rsidRDefault="009875AF" w:rsidP="009875A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9875AF" w:rsidRDefault="009875AF" w:rsidP="009875A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9875AF" w:rsidRDefault="009875AF" w:rsidP="009875A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9875AF" w:rsidRDefault="009875AF" w:rsidP="009875A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9875AF" w:rsidRDefault="009875AF" w:rsidP="009875A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9875AF" w:rsidRDefault="009875AF" w:rsidP="009875A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9875AF" w:rsidRDefault="009875AF" w:rsidP="009875A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9875AF" w:rsidRDefault="009875AF" w:rsidP="009875A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9875AF" w:rsidRDefault="009875AF" w:rsidP="009875A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9875AF" w:rsidRDefault="009875AF" w:rsidP="009875A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9875AF" w:rsidRDefault="009875AF" w:rsidP="009875AF">
      <w:pPr>
        <w:pStyle w:val="Tekstprzypisudolnego"/>
      </w:pPr>
      <w:r>
        <w:rPr>
          <w:rStyle w:val="Znakiprzypiswdolnych"/>
        </w:rPr>
        <w:footnoteRef/>
      </w:r>
      <w:r>
        <w:rPr>
          <w:rFonts w:ascii="Arial" w:hAnsi="Arial" w:cs="Arial"/>
          <w:sz w:val="16"/>
          <w:szCs w:val="16"/>
        </w:rPr>
        <w:t>Zob. art. 57 ust. 4 dyrektywy 2014/24/WE.</w:t>
      </w:r>
    </w:p>
  </w:footnote>
  <w:footnote w:id="26">
    <w:p w:rsidR="009875AF" w:rsidRDefault="009875AF" w:rsidP="009875A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9875AF" w:rsidRDefault="009875AF" w:rsidP="009875A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9875AF" w:rsidRDefault="009875AF" w:rsidP="009875AF">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9875AF" w:rsidRDefault="009875AF" w:rsidP="009875A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9875AF" w:rsidRDefault="009875AF" w:rsidP="009875A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9875AF" w:rsidRDefault="009875AF" w:rsidP="009875A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9875AF" w:rsidRDefault="009875AF" w:rsidP="009875A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9875AF" w:rsidRDefault="009875AF" w:rsidP="009875A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9875AF" w:rsidRDefault="009875AF" w:rsidP="009875AF">
      <w:pPr>
        <w:pStyle w:val="Tekstprzypisudolnego"/>
      </w:pPr>
      <w:r>
        <w:rPr>
          <w:rStyle w:val="Znakiprzypiswdolnych"/>
        </w:rPr>
        <w:footnoteRef/>
      </w:r>
      <w:r>
        <w:rPr>
          <w:rFonts w:ascii="Arial" w:hAnsi="Arial" w:cs="Arial"/>
          <w:sz w:val="16"/>
          <w:szCs w:val="16"/>
        </w:rPr>
        <w:t>Np. stosunek aktywów do zobowiązań.</w:t>
      </w:r>
    </w:p>
  </w:footnote>
  <w:footnote w:id="36">
    <w:p w:rsidR="009875AF" w:rsidRDefault="009875AF" w:rsidP="009875AF">
      <w:pPr>
        <w:pStyle w:val="Tekstprzypisudolnego"/>
      </w:pPr>
      <w:r>
        <w:rPr>
          <w:rStyle w:val="Znakiprzypiswdolnych"/>
        </w:rPr>
        <w:footnoteRef/>
      </w:r>
      <w:r>
        <w:rPr>
          <w:rFonts w:ascii="Arial" w:hAnsi="Arial" w:cs="Arial"/>
          <w:sz w:val="16"/>
          <w:szCs w:val="16"/>
        </w:rPr>
        <w:t>Np. stosunek aktywów do zobowiązań.</w:t>
      </w:r>
    </w:p>
  </w:footnote>
  <w:footnote w:id="37">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9875AF" w:rsidRDefault="009875AF" w:rsidP="009875A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9875AF" w:rsidRDefault="009875AF" w:rsidP="009875A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9875AF" w:rsidRDefault="009875AF" w:rsidP="009875A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9875AF" w:rsidRDefault="009875AF" w:rsidP="009875AF">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9875AF" w:rsidRDefault="009875AF" w:rsidP="009875AF">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9875AF" w:rsidRDefault="009875AF" w:rsidP="009875AF">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9875AF" w:rsidRDefault="009875AF" w:rsidP="009875A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9875AF" w:rsidRDefault="009875AF" w:rsidP="009875A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9875AF" w:rsidRDefault="009875AF" w:rsidP="009875A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9875AF" w:rsidRDefault="009875AF" w:rsidP="009875A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1C5" w:rsidRPr="00556AEE" w:rsidRDefault="009875AF">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Pr="00020EE6">
      <w:t xml:space="preserve"> </w:t>
    </w:r>
    <w:r w:rsidRPr="00020EE6">
      <w:rPr>
        <w:sz w:val="18"/>
        <w:szCs w:val="18"/>
      </w:rPr>
      <w:t>Zp/56/PN/23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4"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0"/>
  </w:num>
  <w:num w:numId="3">
    <w:abstractNumId w:val="13"/>
  </w:num>
  <w:num w:numId="4">
    <w:abstractNumId w:val="15"/>
  </w:num>
  <w:num w:numId="5">
    <w:abstractNumId w:val="18"/>
  </w:num>
  <w:num w:numId="6">
    <w:abstractNumId w:val="4"/>
  </w:num>
  <w:num w:numId="7">
    <w:abstractNumId w:val="19"/>
  </w:num>
  <w:num w:numId="8">
    <w:abstractNumId w:val="3"/>
  </w:num>
  <w:num w:numId="9">
    <w:abstractNumId w:val="5"/>
  </w:num>
  <w:num w:numId="10">
    <w:abstractNumId w:val="6"/>
  </w:num>
  <w:num w:numId="11">
    <w:abstractNumId w:val="11"/>
  </w:num>
  <w:num w:numId="12">
    <w:abstractNumId w:val="20"/>
  </w:num>
  <w:num w:numId="13">
    <w:abstractNumId w:val="8"/>
  </w:num>
  <w:num w:numId="14">
    <w:abstractNumId w:val="2"/>
  </w:num>
  <w:num w:numId="15">
    <w:abstractNumId w:val="17"/>
  </w:num>
  <w:num w:numId="16">
    <w:abstractNumId w:val="7"/>
  </w:num>
  <w:num w:numId="17">
    <w:abstractNumId w:val="16"/>
  </w:num>
  <w:num w:numId="18">
    <w:abstractNumId w:val="14"/>
  </w:num>
  <w:num w:numId="19">
    <w:abstractNumId w:val="1"/>
  </w:num>
  <w:num w:numId="20">
    <w:abstractNumId w:val="9"/>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AF"/>
    <w:rsid w:val="00865E6A"/>
    <w:rsid w:val="00987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52DD0-34EB-44BA-B61B-77E80FAE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75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9875AF"/>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875AF"/>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875AF"/>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875AF"/>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875AF"/>
    <w:pPr>
      <w:numPr>
        <w:ilvl w:val="4"/>
        <w:numId w:val="1"/>
      </w:numPr>
      <w:spacing w:before="240" w:after="60"/>
      <w:outlineLvl w:val="4"/>
    </w:pPr>
    <w:rPr>
      <w:b/>
      <w:i/>
      <w:sz w:val="26"/>
    </w:rPr>
  </w:style>
  <w:style w:type="paragraph" w:styleId="Nagwek6">
    <w:name w:val="heading 6"/>
    <w:basedOn w:val="Normalny"/>
    <w:next w:val="Normalny"/>
    <w:link w:val="Nagwek6Znak"/>
    <w:qFormat/>
    <w:rsid w:val="009875AF"/>
    <w:pPr>
      <w:numPr>
        <w:ilvl w:val="5"/>
        <w:numId w:val="1"/>
      </w:numPr>
      <w:spacing w:before="240" w:after="60"/>
      <w:outlineLvl w:val="5"/>
    </w:pPr>
    <w:rPr>
      <w:b/>
      <w:sz w:val="22"/>
    </w:rPr>
  </w:style>
  <w:style w:type="paragraph" w:styleId="Nagwek7">
    <w:name w:val="heading 7"/>
    <w:basedOn w:val="Normalny"/>
    <w:next w:val="Normalny"/>
    <w:link w:val="Nagwek7Znak"/>
    <w:qFormat/>
    <w:rsid w:val="009875AF"/>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875AF"/>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9875AF"/>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9875AF"/>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9875AF"/>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9875AF"/>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9875AF"/>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9875AF"/>
    <w:rPr>
      <w:rFonts w:ascii="Cambria" w:eastAsia="Times New Roman" w:hAnsi="Cambria" w:cs="Times New Roman"/>
      <w:i/>
      <w:color w:val="808080"/>
      <w:kern w:val="1"/>
      <w:sz w:val="24"/>
      <w:szCs w:val="20"/>
      <w:lang w:val="fr-FR" w:eastAsia="pl-PL"/>
    </w:rPr>
  </w:style>
  <w:style w:type="character" w:customStyle="1" w:styleId="WW8Num1z0">
    <w:name w:val="WW8Num1z0"/>
    <w:rsid w:val="009875AF"/>
    <w:rPr>
      <w:rFonts w:ascii="Times New Roman" w:hAnsi="Times New Roman"/>
      <w:bCs w:val="0"/>
      <w:sz w:val="24"/>
    </w:rPr>
  </w:style>
  <w:style w:type="character" w:customStyle="1" w:styleId="WW8Num2z0">
    <w:name w:val="WW8Num2z0"/>
    <w:rsid w:val="009875AF"/>
    <w:rPr>
      <w:rFonts w:ascii="Wingdings" w:hAnsi="Wingdings"/>
      <w:bCs w:val="0"/>
    </w:rPr>
  </w:style>
  <w:style w:type="character" w:customStyle="1" w:styleId="WW8Num3z0">
    <w:name w:val="WW8Num3z0"/>
    <w:rsid w:val="009875AF"/>
    <w:rPr>
      <w:rFonts w:ascii="Symbol" w:hAnsi="Symbol"/>
      <w:bCs w:val="0"/>
    </w:rPr>
  </w:style>
  <w:style w:type="character" w:customStyle="1" w:styleId="WW8Num4z0">
    <w:name w:val="WW8Num4z0"/>
    <w:rsid w:val="009875AF"/>
    <w:rPr>
      <w:rFonts w:ascii="Wingdings" w:hAnsi="Wingdings"/>
      <w:bCs w:val="0"/>
    </w:rPr>
  </w:style>
  <w:style w:type="character" w:customStyle="1" w:styleId="WW8Num5z0">
    <w:name w:val="WW8Num5z0"/>
    <w:rsid w:val="009875AF"/>
    <w:rPr>
      <w:noProof w:val="0"/>
      <w:position w:val="0"/>
      <w:sz w:val="24"/>
      <w:vertAlign w:val="baseline"/>
      <w:lang w:val="pl-PL"/>
    </w:rPr>
  </w:style>
  <w:style w:type="character" w:customStyle="1" w:styleId="WW8Num5z1">
    <w:name w:val="WW8Num5z1"/>
    <w:rsid w:val="009875AF"/>
  </w:style>
  <w:style w:type="character" w:customStyle="1" w:styleId="WW8Num5z2">
    <w:name w:val="WW8Num5z2"/>
    <w:rsid w:val="009875AF"/>
  </w:style>
  <w:style w:type="character" w:customStyle="1" w:styleId="WW8Num5z3">
    <w:name w:val="WW8Num5z3"/>
    <w:rsid w:val="009875AF"/>
  </w:style>
  <w:style w:type="character" w:customStyle="1" w:styleId="WW8Num5z4">
    <w:name w:val="WW8Num5z4"/>
    <w:rsid w:val="009875AF"/>
  </w:style>
  <w:style w:type="character" w:customStyle="1" w:styleId="WW8Num5z5">
    <w:name w:val="WW8Num5z5"/>
    <w:rsid w:val="009875AF"/>
  </w:style>
  <w:style w:type="character" w:customStyle="1" w:styleId="WW8Num5z6">
    <w:name w:val="WW8Num5z6"/>
    <w:rsid w:val="009875AF"/>
  </w:style>
  <w:style w:type="character" w:customStyle="1" w:styleId="WW8Num5z7">
    <w:name w:val="WW8Num5z7"/>
    <w:rsid w:val="009875AF"/>
  </w:style>
  <w:style w:type="character" w:customStyle="1" w:styleId="WW8Num5z8">
    <w:name w:val="WW8Num5z8"/>
    <w:rsid w:val="009875AF"/>
  </w:style>
  <w:style w:type="character" w:customStyle="1" w:styleId="WW8Num6z0">
    <w:name w:val="WW8Num6z0"/>
    <w:rsid w:val="009875AF"/>
    <w:rPr>
      <w:rFonts w:ascii="Times New Roman" w:hAnsi="Times New Roman"/>
      <w:bCs w:val="0"/>
      <w:noProof w:val="0"/>
      <w:sz w:val="20"/>
      <w:lang w:val="pl-PL"/>
    </w:rPr>
  </w:style>
  <w:style w:type="character" w:customStyle="1" w:styleId="WW8Num6z1">
    <w:name w:val="WW8Num6z1"/>
    <w:rsid w:val="009875AF"/>
    <w:rPr>
      <w:rFonts w:ascii="Courier New" w:hAnsi="Courier New"/>
      <w:bCs w:val="0"/>
    </w:rPr>
  </w:style>
  <w:style w:type="character" w:customStyle="1" w:styleId="WW8Num6z2">
    <w:name w:val="WW8Num6z2"/>
    <w:rsid w:val="009875AF"/>
    <w:rPr>
      <w:rFonts w:ascii="Wingdings" w:hAnsi="Wingdings"/>
      <w:bCs w:val="0"/>
    </w:rPr>
  </w:style>
  <w:style w:type="character" w:customStyle="1" w:styleId="WW8Num7z0">
    <w:name w:val="WW8Num7z0"/>
    <w:rsid w:val="009875AF"/>
    <w:rPr>
      <w:rFonts w:ascii="Wingdings" w:hAnsi="Wingdings"/>
      <w:bCs w:val="0"/>
      <w:sz w:val="22"/>
    </w:rPr>
  </w:style>
  <w:style w:type="character" w:customStyle="1" w:styleId="WW8Num7z1">
    <w:name w:val="WW8Num7z1"/>
    <w:rsid w:val="009875AF"/>
  </w:style>
  <w:style w:type="character" w:customStyle="1" w:styleId="WW8Num7z2">
    <w:name w:val="WW8Num7z2"/>
    <w:rsid w:val="009875AF"/>
  </w:style>
  <w:style w:type="character" w:customStyle="1" w:styleId="WW8Num7z3">
    <w:name w:val="WW8Num7z3"/>
    <w:rsid w:val="009875AF"/>
  </w:style>
  <w:style w:type="character" w:customStyle="1" w:styleId="WW8Num7z4">
    <w:name w:val="WW8Num7z4"/>
    <w:rsid w:val="009875AF"/>
  </w:style>
  <w:style w:type="character" w:customStyle="1" w:styleId="WW8Num7z5">
    <w:name w:val="WW8Num7z5"/>
    <w:rsid w:val="009875AF"/>
  </w:style>
  <w:style w:type="character" w:customStyle="1" w:styleId="WW8Num7z6">
    <w:name w:val="WW8Num7z6"/>
    <w:rsid w:val="009875AF"/>
  </w:style>
  <w:style w:type="character" w:customStyle="1" w:styleId="WW8Num7z7">
    <w:name w:val="WW8Num7z7"/>
    <w:rsid w:val="009875AF"/>
  </w:style>
  <w:style w:type="character" w:customStyle="1" w:styleId="WW8Num7z8">
    <w:name w:val="WW8Num7z8"/>
    <w:rsid w:val="009875AF"/>
  </w:style>
  <w:style w:type="character" w:customStyle="1" w:styleId="WW8Num8z0">
    <w:name w:val="WW8Num8z0"/>
    <w:rsid w:val="009875AF"/>
    <w:rPr>
      <w:rFonts w:ascii="Wingdings" w:hAnsi="Wingdings"/>
      <w:bCs w:val="0"/>
      <w:sz w:val="22"/>
    </w:rPr>
  </w:style>
  <w:style w:type="character" w:customStyle="1" w:styleId="WW8Num8z1">
    <w:name w:val="WW8Num8z1"/>
    <w:rsid w:val="009875AF"/>
    <w:rPr>
      <w:rFonts w:ascii="Courier New" w:hAnsi="Courier New"/>
      <w:bCs w:val="0"/>
    </w:rPr>
  </w:style>
  <w:style w:type="character" w:customStyle="1" w:styleId="WW8Num8z2">
    <w:name w:val="WW8Num8z2"/>
    <w:rsid w:val="009875AF"/>
  </w:style>
  <w:style w:type="character" w:customStyle="1" w:styleId="WW8Num8z3">
    <w:name w:val="WW8Num8z3"/>
    <w:rsid w:val="009875AF"/>
    <w:rPr>
      <w:rFonts w:ascii="Symbol" w:hAnsi="Symbol"/>
      <w:bCs w:val="0"/>
    </w:rPr>
  </w:style>
  <w:style w:type="character" w:customStyle="1" w:styleId="WW8Num8z4">
    <w:name w:val="WW8Num8z4"/>
    <w:rsid w:val="009875AF"/>
  </w:style>
  <w:style w:type="character" w:customStyle="1" w:styleId="WW8Num8z5">
    <w:name w:val="WW8Num8z5"/>
    <w:rsid w:val="009875AF"/>
  </w:style>
  <w:style w:type="character" w:customStyle="1" w:styleId="WW8Num8z6">
    <w:name w:val="WW8Num8z6"/>
    <w:rsid w:val="009875AF"/>
  </w:style>
  <w:style w:type="character" w:customStyle="1" w:styleId="WW8Num8z7">
    <w:name w:val="WW8Num8z7"/>
    <w:rsid w:val="009875AF"/>
  </w:style>
  <w:style w:type="character" w:customStyle="1" w:styleId="WW8Num8z8">
    <w:name w:val="WW8Num8z8"/>
    <w:rsid w:val="009875AF"/>
  </w:style>
  <w:style w:type="character" w:customStyle="1" w:styleId="WW8Num9z0">
    <w:name w:val="WW8Num9z0"/>
    <w:rsid w:val="009875AF"/>
    <w:rPr>
      <w:rFonts w:ascii="Wingdings" w:hAnsi="Wingdings"/>
      <w:bCs w:val="0"/>
    </w:rPr>
  </w:style>
  <w:style w:type="character" w:customStyle="1" w:styleId="WW8Num10z0">
    <w:name w:val="WW8Num10z0"/>
    <w:rsid w:val="009875AF"/>
    <w:rPr>
      <w:rFonts w:ascii="Wingdings" w:hAnsi="Wingdings"/>
      <w:bCs w:val="0"/>
    </w:rPr>
  </w:style>
  <w:style w:type="character" w:customStyle="1" w:styleId="WW8Num11z0">
    <w:name w:val="WW8Num11z0"/>
    <w:rsid w:val="009875AF"/>
    <w:rPr>
      <w:rFonts w:ascii="Symbol" w:hAnsi="Symbol"/>
      <w:bCs w:val="0"/>
      <w:sz w:val="20"/>
    </w:rPr>
  </w:style>
  <w:style w:type="character" w:customStyle="1" w:styleId="WW8Num11z1">
    <w:name w:val="WW8Num11z1"/>
    <w:rsid w:val="009875AF"/>
    <w:rPr>
      <w:rFonts w:ascii="Courier New" w:hAnsi="Courier New"/>
      <w:bCs w:val="0"/>
    </w:rPr>
  </w:style>
  <w:style w:type="character" w:customStyle="1" w:styleId="WW8Num11z2">
    <w:name w:val="WW8Num11z2"/>
    <w:rsid w:val="009875AF"/>
    <w:rPr>
      <w:rFonts w:ascii="Wingdings" w:hAnsi="Wingdings"/>
      <w:bCs w:val="0"/>
    </w:rPr>
  </w:style>
  <w:style w:type="character" w:customStyle="1" w:styleId="WW8Num12z0">
    <w:name w:val="WW8Num12z0"/>
    <w:rsid w:val="009875AF"/>
    <w:rPr>
      <w:rFonts w:ascii="Symbol" w:hAnsi="Symbol"/>
      <w:bCs w:val="0"/>
    </w:rPr>
  </w:style>
  <w:style w:type="character" w:customStyle="1" w:styleId="WW8Num13z0">
    <w:name w:val="WW8Num13z0"/>
    <w:rsid w:val="009875AF"/>
    <w:rPr>
      <w:sz w:val="24"/>
    </w:rPr>
  </w:style>
  <w:style w:type="character" w:customStyle="1" w:styleId="WW8Num13z1">
    <w:name w:val="WW8Num13z1"/>
    <w:rsid w:val="009875AF"/>
    <w:rPr>
      <w:rFonts w:ascii="Courier New" w:hAnsi="Courier New"/>
      <w:bCs w:val="0"/>
    </w:rPr>
  </w:style>
  <w:style w:type="character" w:customStyle="1" w:styleId="WW8Num13z2">
    <w:name w:val="WW8Num13z2"/>
    <w:rsid w:val="009875AF"/>
    <w:rPr>
      <w:rFonts w:ascii="Wingdings" w:hAnsi="Wingdings"/>
      <w:bCs w:val="0"/>
    </w:rPr>
  </w:style>
  <w:style w:type="character" w:customStyle="1" w:styleId="WW8Num14z0">
    <w:name w:val="WW8Num14z0"/>
    <w:rsid w:val="009875AF"/>
    <w:rPr>
      <w:rFonts w:ascii="Wingdings" w:hAnsi="Wingdings"/>
      <w:bCs w:val="0"/>
      <w:noProof w:val="0"/>
      <w:color w:val="000000"/>
      <w:sz w:val="20"/>
      <w:lang w:val="pl-PL"/>
    </w:rPr>
  </w:style>
  <w:style w:type="character" w:customStyle="1" w:styleId="WW8Num14z1">
    <w:name w:val="WW8Num14z1"/>
    <w:rsid w:val="009875AF"/>
  </w:style>
  <w:style w:type="character" w:customStyle="1" w:styleId="WW8Num14z2">
    <w:name w:val="WW8Num14z2"/>
    <w:rsid w:val="009875AF"/>
  </w:style>
  <w:style w:type="character" w:customStyle="1" w:styleId="WW8Num14z3">
    <w:name w:val="WW8Num14z3"/>
    <w:rsid w:val="009875AF"/>
  </w:style>
  <w:style w:type="character" w:customStyle="1" w:styleId="WW8Num14z4">
    <w:name w:val="WW8Num14z4"/>
    <w:rsid w:val="009875AF"/>
  </w:style>
  <w:style w:type="character" w:customStyle="1" w:styleId="WW8Num14z5">
    <w:name w:val="WW8Num14z5"/>
    <w:rsid w:val="009875AF"/>
  </w:style>
  <w:style w:type="character" w:customStyle="1" w:styleId="WW8Num14z6">
    <w:name w:val="WW8Num14z6"/>
    <w:rsid w:val="009875AF"/>
  </w:style>
  <w:style w:type="character" w:customStyle="1" w:styleId="WW8Num14z7">
    <w:name w:val="WW8Num14z7"/>
    <w:rsid w:val="009875AF"/>
  </w:style>
  <w:style w:type="character" w:customStyle="1" w:styleId="WW8Num14z8">
    <w:name w:val="WW8Num14z8"/>
    <w:rsid w:val="009875AF"/>
  </w:style>
  <w:style w:type="character" w:customStyle="1" w:styleId="WW8Num15z0">
    <w:name w:val="WW8Num15z0"/>
    <w:rsid w:val="009875AF"/>
    <w:rPr>
      <w:rFonts w:ascii="Times New Roman" w:hAnsi="Times New Roman"/>
      <w:bCs w:val="0"/>
      <w:noProof w:val="0"/>
      <w:color w:val="000000"/>
      <w:position w:val="0"/>
      <w:sz w:val="22"/>
      <w:vertAlign w:val="baseline"/>
      <w:lang w:val="pl-PL"/>
    </w:rPr>
  </w:style>
  <w:style w:type="character" w:customStyle="1" w:styleId="WW8Num16z0">
    <w:name w:val="WW8Num16z0"/>
    <w:rsid w:val="009875AF"/>
    <w:rPr>
      <w:rFonts w:ascii="Wingdings" w:hAnsi="Wingdings"/>
      <w:bCs w:val="0"/>
      <w:noProof w:val="0"/>
      <w:color w:val="FF0000"/>
      <w:sz w:val="22"/>
      <w:lang w:val="pl-PL"/>
    </w:rPr>
  </w:style>
  <w:style w:type="character" w:customStyle="1" w:styleId="WW8Num16z1">
    <w:name w:val="WW8Num16z1"/>
    <w:rsid w:val="009875AF"/>
  </w:style>
  <w:style w:type="character" w:customStyle="1" w:styleId="WW8Num16z2">
    <w:name w:val="WW8Num16z2"/>
    <w:rsid w:val="009875AF"/>
  </w:style>
  <w:style w:type="character" w:customStyle="1" w:styleId="WW8Num16z3">
    <w:name w:val="WW8Num16z3"/>
    <w:rsid w:val="009875AF"/>
  </w:style>
  <w:style w:type="character" w:customStyle="1" w:styleId="WW8Num16z4">
    <w:name w:val="WW8Num16z4"/>
    <w:rsid w:val="009875AF"/>
  </w:style>
  <w:style w:type="character" w:customStyle="1" w:styleId="WW8Num16z5">
    <w:name w:val="WW8Num16z5"/>
    <w:rsid w:val="009875AF"/>
  </w:style>
  <w:style w:type="character" w:customStyle="1" w:styleId="WW8Num16z6">
    <w:name w:val="WW8Num16z6"/>
    <w:rsid w:val="009875AF"/>
  </w:style>
  <w:style w:type="character" w:customStyle="1" w:styleId="WW8Num16z7">
    <w:name w:val="WW8Num16z7"/>
    <w:rsid w:val="009875AF"/>
  </w:style>
  <w:style w:type="character" w:customStyle="1" w:styleId="WW8Num16z8">
    <w:name w:val="WW8Num16z8"/>
    <w:rsid w:val="009875AF"/>
  </w:style>
  <w:style w:type="character" w:customStyle="1" w:styleId="WW8Num17z0">
    <w:name w:val="WW8Num17z0"/>
    <w:rsid w:val="009875AF"/>
    <w:rPr>
      <w:rFonts w:ascii="Wingdings" w:hAnsi="Wingdings"/>
      <w:bCs w:val="0"/>
      <w:noProof w:val="0"/>
      <w:color w:val="000000"/>
      <w:sz w:val="22"/>
      <w:lang w:val="pl-PL"/>
    </w:rPr>
  </w:style>
  <w:style w:type="character" w:customStyle="1" w:styleId="WW8Num18z0">
    <w:name w:val="WW8Num18z0"/>
    <w:rsid w:val="009875AF"/>
    <w:rPr>
      <w:rFonts w:ascii="Times New Roman" w:hAnsi="Times New Roman"/>
      <w:bCs w:val="0"/>
    </w:rPr>
  </w:style>
  <w:style w:type="character" w:customStyle="1" w:styleId="WW8Num19z0">
    <w:name w:val="WW8Num19z0"/>
    <w:rsid w:val="009875AF"/>
  </w:style>
  <w:style w:type="character" w:customStyle="1" w:styleId="WW8Num20z0">
    <w:name w:val="WW8Num20z0"/>
    <w:rsid w:val="009875AF"/>
    <w:rPr>
      <w:i/>
    </w:rPr>
  </w:style>
  <w:style w:type="character" w:customStyle="1" w:styleId="WW8Num21z0">
    <w:name w:val="WW8Num21z0"/>
    <w:rsid w:val="009875AF"/>
    <w:rPr>
      <w:rFonts w:ascii="Times New Roman" w:hAnsi="Times New Roman"/>
      <w:bCs w:val="0"/>
      <w:noProof w:val="0"/>
      <w:sz w:val="20"/>
      <w:lang w:val="pl-PL"/>
    </w:rPr>
  </w:style>
  <w:style w:type="character" w:customStyle="1" w:styleId="WW8Num21z1">
    <w:name w:val="WW8Num21z1"/>
    <w:rsid w:val="009875AF"/>
    <w:rPr>
      <w:rFonts w:ascii="Courier New" w:hAnsi="Courier New"/>
      <w:bCs w:val="0"/>
    </w:rPr>
  </w:style>
  <w:style w:type="character" w:customStyle="1" w:styleId="WW8Num21z2">
    <w:name w:val="WW8Num21z2"/>
    <w:rsid w:val="009875AF"/>
    <w:rPr>
      <w:rFonts w:ascii="Wingdings" w:hAnsi="Wingdings"/>
      <w:bCs w:val="0"/>
    </w:rPr>
  </w:style>
  <w:style w:type="character" w:customStyle="1" w:styleId="WW8Num22z0">
    <w:name w:val="WW8Num22z0"/>
    <w:rsid w:val="009875AF"/>
    <w:rPr>
      <w:rFonts w:ascii="Symbol" w:hAnsi="Symbol"/>
      <w:noProof w:val="0"/>
      <w:sz w:val="20"/>
      <w:lang w:val="pl-PL"/>
    </w:rPr>
  </w:style>
  <w:style w:type="character" w:customStyle="1" w:styleId="WW8Num22z1">
    <w:name w:val="WW8Num22z1"/>
    <w:rsid w:val="009875AF"/>
    <w:rPr>
      <w:rFonts w:ascii="Courier New" w:hAnsi="Courier New"/>
    </w:rPr>
  </w:style>
  <w:style w:type="character" w:customStyle="1" w:styleId="WW8Num22z2">
    <w:name w:val="WW8Num22z2"/>
    <w:rsid w:val="009875AF"/>
    <w:rPr>
      <w:rFonts w:ascii="Wingdings" w:hAnsi="Wingdings"/>
    </w:rPr>
  </w:style>
  <w:style w:type="character" w:customStyle="1" w:styleId="WW8Num23z0">
    <w:name w:val="WW8Num23z0"/>
    <w:rsid w:val="009875AF"/>
    <w:rPr>
      <w:rFonts w:ascii="Symbol" w:hAnsi="Symbol"/>
      <w:noProof w:val="0"/>
      <w:color w:val="000000"/>
      <w:sz w:val="20"/>
      <w:lang w:val="pl-PL"/>
    </w:rPr>
  </w:style>
  <w:style w:type="character" w:customStyle="1" w:styleId="WW8Num23z1">
    <w:name w:val="WW8Num23z1"/>
    <w:rsid w:val="009875AF"/>
  </w:style>
  <w:style w:type="character" w:customStyle="1" w:styleId="WW8Num23z2">
    <w:name w:val="WW8Num23z2"/>
    <w:rsid w:val="009875AF"/>
  </w:style>
  <w:style w:type="character" w:customStyle="1" w:styleId="WW8Num23z3">
    <w:name w:val="WW8Num23z3"/>
    <w:rsid w:val="009875AF"/>
  </w:style>
  <w:style w:type="character" w:customStyle="1" w:styleId="WW8Num23z4">
    <w:name w:val="WW8Num23z4"/>
    <w:rsid w:val="009875AF"/>
  </w:style>
  <w:style w:type="character" w:customStyle="1" w:styleId="WW8Num23z5">
    <w:name w:val="WW8Num23z5"/>
    <w:rsid w:val="009875AF"/>
  </w:style>
  <w:style w:type="character" w:customStyle="1" w:styleId="WW8Num23z6">
    <w:name w:val="WW8Num23z6"/>
    <w:rsid w:val="009875AF"/>
  </w:style>
  <w:style w:type="character" w:customStyle="1" w:styleId="WW8Num23z7">
    <w:name w:val="WW8Num23z7"/>
    <w:rsid w:val="009875AF"/>
  </w:style>
  <w:style w:type="character" w:customStyle="1" w:styleId="WW8Num23z8">
    <w:name w:val="WW8Num23z8"/>
    <w:rsid w:val="009875AF"/>
  </w:style>
  <w:style w:type="character" w:customStyle="1" w:styleId="WW8Num24z0">
    <w:name w:val="WW8Num24z0"/>
    <w:rsid w:val="009875AF"/>
  </w:style>
  <w:style w:type="character" w:customStyle="1" w:styleId="Domylnaczcionkaakapitu0">
    <w:name w:val="Domy?lna czcionka akapitu"/>
    <w:rsid w:val="009875AF"/>
  </w:style>
  <w:style w:type="character" w:customStyle="1" w:styleId="Nagwek1Znak0">
    <w:name w:val="Nag?ówek 1 Znak"/>
    <w:basedOn w:val="Domylnaczcionkaakapitu0"/>
    <w:rsid w:val="009875AF"/>
    <w:rPr>
      <w:rFonts w:ascii="Times New Roman" w:hAnsi="Times New Roman"/>
      <w:sz w:val="28"/>
    </w:rPr>
  </w:style>
  <w:style w:type="character" w:customStyle="1" w:styleId="TekstpodstawowyZnak">
    <w:name w:val="Tekst podstawowy Znak"/>
    <w:basedOn w:val="Domylnaczcionkaakapitu0"/>
    <w:uiPriority w:val="99"/>
    <w:rsid w:val="009875AF"/>
    <w:rPr>
      <w:rFonts w:ascii="Times New Roman" w:hAnsi="Times New Roman"/>
      <w:noProof w:val="0"/>
      <w:kern w:val="1"/>
      <w:sz w:val="24"/>
      <w:lang w:val="fr-FR"/>
    </w:rPr>
  </w:style>
  <w:style w:type="character" w:customStyle="1" w:styleId="Nagwek2Znak0">
    <w:name w:val="Nag?ówek 2 Znak"/>
    <w:basedOn w:val="Domylnaczcionkaakapitu0"/>
    <w:rsid w:val="009875AF"/>
    <w:rPr>
      <w:rFonts w:ascii="Times New Roman" w:hAnsi="Times New Roman"/>
      <w:b/>
      <w:noProof w:val="0"/>
      <w:kern w:val="1"/>
      <w:sz w:val="36"/>
      <w:lang w:val="fr-FR"/>
    </w:rPr>
  </w:style>
  <w:style w:type="character" w:customStyle="1" w:styleId="Nagwek4Znak0">
    <w:name w:val="Nag?ówek 4 Znak"/>
    <w:basedOn w:val="Domylnaczcionkaakapitu0"/>
    <w:rsid w:val="009875AF"/>
    <w:rPr>
      <w:rFonts w:ascii="Times New Roman" w:hAnsi="Times New Roman"/>
      <w:b/>
      <w:sz w:val="28"/>
    </w:rPr>
  </w:style>
  <w:style w:type="character" w:customStyle="1" w:styleId="Nagwek3Znak0">
    <w:name w:val="Nag?ówek 3 Znak"/>
    <w:basedOn w:val="Domylnaczcionkaakapitu0"/>
    <w:rsid w:val="009875AF"/>
    <w:rPr>
      <w:rFonts w:ascii="Arial" w:hAnsi="Arial"/>
      <w:b/>
      <w:noProof w:val="0"/>
      <w:kern w:val="1"/>
      <w:sz w:val="26"/>
      <w:lang w:val="fr-FR"/>
    </w:rPr>
  </w:style>
  <w:style w:type="character" w:customStyle="1" w:styleId="Nagwek5Znak0">
    <w:name w:val="Nag?ówek 5 Znak"/>
    <w:basedOn w:val="Domylnaczcionkaakapitu0"/>
    <w:rsid w:val="009875AF"/>
    <w:rPr>
      <w:rFonts w:ascii="Times New Roman" w:hAnsi="Times New Roman"/>
      <w:b/>
      <w:i/>
      <w:noProof w:val="0"/>
      <w:kern w:val="1"/>
      <w:sz w:val="26"/>
      <w:lang w:val="fr-FR"/>
    </w:rPr>
  </w:style>
  <w:style w:type="character" w:customStyle="1" w:styleId="Nagwek6Znak0">
    <w:name w:val="Nag?ówek 6 Znak"/>
    <w:basedOn w:val="Domylnaczcionkaakapitu0"/>
    <w:rsid w:val="009875AF"/>
    <w:rPr>
      <w:rFonts w:ascii="Times New Roman" w:hAnsi="Times New Roman"/>
      <w:b/>
      <w:noProof w:val="0"/>
      <w:kern w:val="1"/>
      <w:lang w:val="fr-FR"/>
    </w:rPr>
  </w:style>
  <w:style w:type="character" w:customStyle="1" w:styleId="Nagwek7Znak0">
    <w:name w:val="Nag?ówek 7 Znak"/>
    <w:basedOn w:val="Domylnaczcionkaakapitu0"/>
    <w:rsid w:val="009875AF"/>
    <w:rPr>
      <w:rFonts w:ascii="Cambria" w:hAnsi="Cambria"/>
      <w:i/>
      <w:noProof w:val="0"/>
      <w:color w:val="808080"/>
      <w:kern w:val="1"/>
      <w:sz w:val="24"/>
      <w:lang w:val="fr-FR"/>
    </w:rPr>
  </w:style>
  <w:style w:type="character" w:styleId="Hipercze">
    <w:name w:val="Hyperlink"/>
    <w:basedOn w:val="Domylnaczcionkaakapitu0"/>
    <w:rsid w:val="009875AF"/>
    <w:rPr>
      <w:color w:val="0000FF"/>
      <w:u w:val="single"/>
    </w:rPr>
  </w:style>
  <w:style w:type="character" w:styleId="Uwydatnienie">
    <w:name w:val="Emphasis"/>
    <w:basedOn w:val="Domylnaczcionkaakapitu0"/>
    <w:qFormat/>
    <w:rsid w:val="009875AF"/>
    <w:rPr>
      <w:b/>
      <w:i w:val="0"/>
    </w:rPr>
  </w:style>
  <w:style w:type="character" w:customStyle="1" w:styleId="NagwekZnak">
    <w:name w:val="Nag?ówek Znak"/>
    <w:basedOn w:val="Domylnaczcionkaakapitu0"/>
    <w:rsid w:val="009875AF"/>
    <w:rPr>
      <w:rFonts w:ascii="Times New Roman" w:hAnsi="Times New Roman"/>
      <w:noProof w:val="0"/>
      <w:kern w:val="1"/>
      <w:sz w:val="24"/>
      <w:lang w:val="fr-FR"/>
    </w:rPr>
  </w:style>
  <w:style w:type="character" w:customStyle="1" w:styleId="TytuZnak">
    <w:name w:val="Tytu? Znak"/>
    <w:basedOn w:val="Domylnaczcionkaakapitu0"/>
    <w:rsid w:val="009875AF"/>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875AF"/>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875AF"/>
    <w:rPr>
      <w:rFonts w:ascii="Times New Roman" w:hAnsi="Times New Roman"/>
      <w:sz w:val="24"/>
    </w:rPr>
  </w:style>
  <w:style w:type="character" w:customStyle="1" w:styleId="StopkaZnak">
    <w:name w:val="Stopka Znak"/>
    <w:basedOn w:val="Domylnaczcionkaakapitu0"/>
    <w:uiPriority w:val="99"/>
    <w:rsid w:val="009875AF"/>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875AF"/>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875AF"/>
    <w:rPr>
      <w:rFonts w:ascii="Times New Roman" w:hAnsi="Times New Roman"/>
      <w:sz w:val="24"/>
    </w:rPr>
  </w:style>
  <w:style w:type="character" w:customStyle="1" w:styleId="TekstdymkaZnak">
    <w:name w:val="Tekst dymka Znak"/>
    <w:basedOn w:val="Domylnaczcionkaakapitu0"/>
    <w:uiPriority w:val="99"/>
    <w:rsid w:val="009875AF"/>
    <w:rPr>
      <w:rFonts w:ascii="Tahoma" w:hAnsi="Tahoma"/>
      <w:noProof w:val="0"/>
      <w:kern w:val="1"/>
      <w:sz w:val="16"/>
      <w:lang w:val="fr-FR"/>
    </w:rPr>
  </w:style>
  <w:style w:type="character" w:customStyle="1" w:styleId="Absatz-Standardschriftart">
    <w:name w:val="Absatz-Standardschriftart"/>
    <w:rsid w:val="009875AF"/>
  </w:style>
  <w:style w:type="character" w:customStyle="1" w:styleId="WW8Num28z0">
    <w:name w:val="WW8Num28z0"/>
    <w:rsid w:val="009875AF"/>
    <w:rPr>
      <w:sz w:val="24"/>
    </w:rPr>
  </w:style>
  <w:style w:type="character" w:customStyle="1" w:styleId="WW8Num29z0">
    <w:name w:val="WW8Num29z0"/>
    <w:rsid w:val="009875AF"/>
    <w:rPr>
      <w:rFonts w:ascii="Times New Roman" w:hAnsi="Times New Roman"/>
      <w:bCs w:val="0"/>
      <w:sz w:val="24"/>
    </w:rPr>
  </w:style>
  <w:style w:type="character" w:customStyle="1" w:styleId="Domylnaczcionkaakapitu2">
    <w:name w:val="Domy?lna czcionka akapitu2"/>
    <w:rsid w:val="009875AF"/>
  </w:style>
  <w:style w:type="character" w:customStyle="1" w:styleId="WW8Num3z1">
    <w:name w:val="WW8Num3z1"/>
    <w:rsid w:val="009875AF"/>
    <w:rPr>
      <w:rFonts w:ascii="Times New Roman" w:hAnsi="Times New Roman"/>
      <w:bCs w:val="0"/>
    </w:rPr>
  </w:style>
  <w:style w:type="character" w:customStyle="1" w:styleId="WW8Num3z2">
    <w:name w:val="WW8Num3z2"/>
    <w:rsid w:val="009875AF"/>
    <w:rPr>
      <w:rFonts w:ascii="Wingdings" w:hAnsi="Wingdings"/>
      <w:bCs w:val="0"/>
    </w:rPr>
  </w:style>
  <w:style w:type="character" w:customStyle="1" w:styleId="WW8Num3z4">
    <w:name w:val="WW8Num3z4"/>
    <w:rsid w:val="009875AF"/>
    <w:rPr>
      <w:rFonts w:ascii="Courier New" w:hAnsi="Courier New"/>
      <w:bCs w:val="0"/>
    </w:rPr>
  </w:style>
  <w:style w:type="character" w:customStyle="1" w:styleId="WW8Num6z3">
    <w:name w:val="WW8Num6z3"/>
    <w:rsid w:val="009875AF"/>
    <w:rPr>
      <w:rFonts w:ascii="Symbol" w:hAnsi="Symbol"/>
      <w:bCs w:val="0"/>
    </w:rPr>
  </w:style>
  <w:style w:type="character" w:customStyle="1" w:styleId="WW8Num17z1">
    <w:name w:val="WW8Num17z1"/>
    <w:rsid w:val="009875AF"/>
    <w:rPr>
      <w:rFonts w:ascii="Courier New" w:hAnsi="Courier New"/>
      <w:bCs w:val="0"/>
    </w:rPr>
  </w:style>
  <w:style w:type="character" w:customStyle="1" w:styleId="WW8Num17z3">
    <w:name w:val="WW8Num17z3"/>
    <w:rsid w:val="009875AF"/>
    <w:rPr>
      <w:rFonts w:ascii="Symbol" w:hAnsi="Symbol"/>
      <w:bCs w:val="0"/>
    </w:rPr>
  </w:style>
  <w:style w:type="character" w:customStyle="1" w:styleId="WW8Num18z1">
    <w:name w:val="WW8Num18z1"/>
    <w:rsid w:val="009875AF"/>
    <w:rPr>
      <w:rFonts w:ascii="Symbol" w:hAnsi="Symbol"/>
      <w:bCs w:val="0"/>
    </w:rPr>
  </w:style>
  <w:style w:type="character" w:customStyle="1" w:styleId="WW8Num18z2">
    <w:name w:val="WW8Num18z2"/>
    <w:rsid w:val="009875AF"/>
    <w:rPr>
      <w:rFonts w:ascii="Wingdings" w:hAnsi="Wingdings"/>
      <w:bCs w:val="0"/>
    </w:rPr>
  </w:style>
  <w:style w:type="character" w:customStyle="1" w:styleId="WW8Num18z4">
    <w:name w:val="WW8Num18z4"/>
    <w:rsid w:val="009875AF"/>
    <w:rPr>
      <w:rFonts w:ascii="Courier New" w:hAnsi="Courier New"/>
      <w:bCs w:val="0"/>
    </w:rPr>
  </w:style>
  <w:style w:type="character" w:customStyle="1" w:styleId="WW8Num21z3">
    <w:name w:val="WW8Num21z3"/>
    <w:rsid w:val="009875AF"/>
    <w:rPr>
      <w:rFonts w:ascii="Symbol" w:hAnsi="Symbol"/>
      <w:bCs w:val="0"/>
    </w:rPr>
  </w:style>
  <w:style w:type="character" w:customStyle="1" w:styleId="Domylnaczcionkaakapitu1">
    <w:name w:val="Domy?lna czcionka akapitu1"/>
    <w:rsid w:val="009875AF"/>
  </w:style>
  <w:style w:type="character" w:customStyle="1" w:styleId="ZnakZnak1">
    <w:name w:val="Znak Znak1"/>
    <w:basedOn w:val="Domylnaczcionkaakapitu2"/>
    <w:rsid w:val="009875AF"/>
    <w:rPr>
      <w:rFonts w:ascii="Tahoma" w:hAnsi="Tahoma"/>
      <w:bCs w:val="0"/>
      <w:sz w:val="16"/>
    </w:rPr>
  </w:style>
  <w:style w:type="character" w:customStyle="1" w:styleId="ZnakZnak">
    <w:name w:val="Znak Znak"/>
    <w:basedOn w:val="Domylnaczcionkaakapitu2"/>
    <w:rsid w:val="009875AF"/>
    <w:rPr>
      <w:rFonts w:ascii="Tahoma" w:hAnsi="Tahoma"/>
      <w:bCs w:val="0"/>
      <w:sz w:val="16"/>
    </w:rPr>
  </w:style>
  <w:style w:type="character" w:customStyle="1" w:styleId="PodtytuZnak">
    <w:name w:val="Podtytu? Znak"/>
    <w:basedOn w:val="Domylnaczcionkaakapitu0"/>
    <w:rsid w:val="009875AF"/>
    <w:rPr>
      <w:rFonts w:ascii="Cambria" w:hAnsi="Cambria"/>
      <w:i/>
      <w:noProof w:val="0"/>
      <w:color w:val="808080"/>
      <w:spacing w:val="15"/>
      <w:kern w:val="1"/>
      <w:sz w:val="24"/>
      <w:lang w:val="fr-FR"/>
    </w:rPr>
  </w:style>
  <w:style w:type="character" w:customStyle="1" w:styleId="st">
    <w:name w:val="st"/>
    <w:basedOn w:val="Domylnaczcionkaakapitu0"/>
    <w:rsid w:val="009875AF"/>
  </w:style>
  <w:style w:type="character" w:customStyle="1" w:styleId="AkapitzlistZnak">
    <w:name w:val="Akapit z list? Znak"/>
    <w:rsid w:val="009875AF"/>
    <w:rPr>
      <w:rFonts w:ascii="Times New Roman" w:hAnsi="Times New Roman"/>
      <w:b/>
      <w:sz w:val="24"/>
      <w:vertAlign w:val="subscript"/>
    </w:rPr>
  </w:style>
  <w:style w:type="character" w:styleId="Pogrubienie">
    <w:name w:val="Strong"/>
    <w:basedOn w:val="Domylnaczcionkaakapitu0"/>
    <w:uiPriority w:val="22"/>
    <w:qFormat/>
    <w:rsid w:val="009875AF"/>
    <w:rPr>
      <w:b/>
    </w:rPr>
  </w:style>
  <w:style w:type="character" w:customStyle="1" w:styleId="Znakinumeracji">
    <w:name w:val="Znaki numeracji"/>
    <w:rsid w:val="009875AF"/>
  </w:style>
  <w:style w:type="paragraph" w:customStyle="1" w:styleId="Nagwek">
    <w:name w:val="Nag?ówek"/>
    <w:basedOn w:val="Normalny"/>
    <w:next w:val="Tekstpodstawowy"/>
    <w:rsid w:val="009875AF"/>
    <w:pPr>
      <w:keepNext/>
      <w:spacing w:before="240" w:after="120"/>
    </w:pPr>
    <w:rPr>
      <w:rFonts w:ascii="Arial" w:hAnsi="Arial"/>
      <w:sz w:val="28"/>
    </w:rPr>
  </w:style>
  <w:style w:type="paragraph" w:styleId="Tekstpodstawowy">
    <w:name w:val="Body Text"/>
    <w:basedOn w:val="Standard"/>
    <w:link w:val="TekstpodstawowyZnak1"/>
    <w:uiPriority w:val="99"/>
    <w:rsid w:val="009875AF"/>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9875AF"/>
    <w:rPr>
      <w:rFonts w:ascii="Times New Roman" w:eastAsia="Times New Roman" w:hAnsi="Times New Roman" w:cs="Times New Roman"/>
      <w:kern w:val="1"/>
      <w:sz w:val="24"/>
      <w:szCs w:val="20"/>
      <w:lang w:val="fr-FR" w:eastAsia="pl-PL"/>
    </w:rPr>
  </w:style>
  <w:style w:type="paragraph" w:styleId="Lista">
    <w:name w:val="List"/>
    <w:basedOn w:val="Tekstpodstawowy"/>
    <w:rsid w:val="009875AF"/>
    <w:pPr>
      <w:widowControl/>
      <w:spacing w:after="0"/>
      <w:jc w:val="center"/>
    </w:pPr>
    <w:rPr>
      <w:b/>
      <w:sz w:val="56"/>
      <w:lang w:val="pl-PL"/>
    </w:rPr>
  </w:style>
  <w:style w:type="paragraph" w:styleId="Podpis">
    <w:name w:val="Signature"/>
    <w:basedOn w:val="Normalny"/>
    <w:link w:val="PodpisZnak"/>
    <w:rsid w:val="009875AF"/>
    <w:pPr>
      <w:suppressLineNumbers/>
      <w:spacing w:before="120" w:after="120"/>
    </w:pPr>
    <w:rPr>
      <w:i/>
    </w:rPr>
  </w:style>
  <w:style w:type="character" w:customStyle="1" w:styleId="PodpisZnak">
    <w:name w:val="Podpis Znak"/>
    <w:basedOn w:val="Domylnaczcionkaakapitu"/>
    <w:link w:val="Podpis"/>
    <w:rsid w:val="009875AF"/>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9875AF"/>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875A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9875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9875AF"/>
    <w:pPr>
      <w:suppressAutoHyphens w:val="0"/>
      <w:ind w:left="720"/>
    </w:pPr>
    <w:rPr>
      <w:lang w:val="pl-PL"/>
    </w:rPr>
  </w:style>
  <w:style w:type="paragraph" w:customStyle="1" w:styleId="Nagwek20">
    <w:name w:val="Nag?ówek2"/>
    <w:basedOn w:val="Standard"/>
    <w:next w:val="Tekstpodstawowy"/>
    <w:rsid w:val="009875AF"/>
    <w:pPr>
      <w:keepNext/>
      <w:spacing w:before="240" w:after="120" w:line="240" w:lineRule="auto"/>
    </w:pPr>
    <w:rPr>
      <w:rFonts w:ascii="Nimbus Sans L" w:eastAsia="Nimbus Sans L"/>
      <w:sz w:val="28"/>
      <w:lang w:val="pl-PL"/>
    </w:rPr>
  </w:style>
  <w:style w:type="paragraph" w:customStyle="1" w:styleId="Podpis2">
    <w:name w:val="Podpis2"/>
    <w:basedOn w:val="Standard"/>
    <w:rsid w:val="009875AF"/>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875AF"/>
    <w:pPr>
      <w:keepNext/>
      <w:spacing w:before="240" w:after="120" w:line="240" w:lineRule="auto"/>
    </w:pPr>
    <w:rPr>
      <w:rFonts w:ascii="Nimbus Sans L" w:eastAsia="Nimbus Sans L"/>
      <w:sz w:val="28"/>
      <w:lang w:val="pl-PL"/>
    </w:rPr>
  </w:style>
  <w:style w:type="paragraph" w:customStyle="1" w:styleId="Podpis1">
    <w:name w:val="Podpis1"/>
    <w:basedOn w:val="Standard"/>
    <w:rsid w:val="009875AF"/>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875AF"/>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875AF"/>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875AF"/>
    <w:pPr>
      <w:spacing w:after="120" w:line="480" w:lineRule="auto"/>
    </w:pPr>
    <w:rPr>
      <w:rFonts w:ascii="Times New Roman" w:hAnsi="Times New Roman"/>
      <w:sz w:val="24"/>
      <w:lang w:val="pl-PL"/>
    </w:rPr>
  </w:style>
  <w:style w:type="paragraph" w:customStyle="1" w:styleId="Zawartotabeli">
    <w:name w:val="Zawarto?? tabeli"/>
    <w:basedOn w:val="Standard"/>
    <w:uiPriority w:val="99"/>
    <w:rsid w:val="009875AF"/>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875AF"/>
    <w:pPr>
      <w:jc w:val="center"/>
    </w:pPr>
    <w:rPr>
      <w:b/>
    </w:rPr>
  </w:style>
  <w:style w:type="paragraph" w:customStyle="1" w:styleId="Plandokumentu1">
    <w:name w:val="Plan dokumentu1"/>
    <w:basedOn w:val="Standard"/>
    <w:rsid w:val="009875AF"/>
    <w:pPr>
      <w:spacing w:after="0" w:line="240" w:lineRule="auto"/>
    </w:pPr>
    <w:rPr>
      <w:rFonts w:ascii="Tahoma" w:hAnsi="Tahoma"/>
      <w:sz w:val="16"/>
      <w:lang w:val="pl-PL"/>
    </w:rPr>
  </w:style>
  <w:style w:type="paragraph" w:customStyle="1" w:styleId="Zawartoramki">
    <w:name w:val="Zawarto?? ramki"/>
    <w:basedOn w:val="Tekstpodstawowy"/>
    <w:rsid w:val="009875AF"/>
    <w:pPr>
      <w:widowControl/>
      <w:spacing w:after="0"/>
      <w:jc w:val="center"/>
    </w:pPr>
    <w:rPr>
      <w:b/>
      <w:sz w:val="56"/>
      <w:lang w:val="pl-PL"/>
    </w:rPr>
  </w:style>
  <w:style w:type="paragraph" w:customStyle="1" w:styleId="TableContents">
    <w:name w:val="Table Contents"/>
    <w:basedOn w:val="Standard"/>
    <w:rsid w:val="009875AF"/>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875AF"/>
    <w:pPr>
      <w:keepNext/>
      <w:widowControl w:val="0"/>
      <w:spacing w:after="0" w:line="240" w:lineRule="auto"/>
    </w:pPr>
    <w:rPr>
      <w:rFonts w:ascii="Times New Roman" w:hAnsi="Times New Roman"/>
      <w:b/>
      <w:sz w:val="24"/>
      <w:lang w:val="pl-PL"/>
    </w:rPr>
  </w:style>
  <w:style w:type="paragraph" w:customStyle="1" w:styleId="Bezodstpw1">
    <w:name w:val="Bez odst?pów1"/>
    <w:rsid w:val="009875A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9875AF"/>
  </w:style>
  <w:style w:type="character" w:customStyle="1" w:styleId="NagwekZnak0">
    <w:name w:val="Nagłówek Znak"/>
    <w:basedOn w:val="Domylnaczcionkaakapitu"/>
    <w:link w:val="Nagwek0"/>
    <w:uiPriority w:val="99"/>
    <w:rsid w:val="009875AF"/>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9875AF"/>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875AF"/>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9875AF"/>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9875AF"/>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9875AF"/>
    <w:rPr>
      <w:rFonts w:ascii="Cambria" w:hAnsi="Cambria"/>
      <w:i/>
      <w:color w:val="808080"/>
      <w:spacing w:val="15"/>
    </w:rPr>
  </w:style>
  <w:style w:type="character" w:customStyle="1" w:styleId="PodtytuZnak0">
    <w:name w:val="Podtytuł Znak"/>
    <w:basedOn w:val="Domylnaczcionkaakapitu"/>
    <w:link w:val="Podtytu"/>
    <w:rsid w:val="009875AF"/>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9875AF"/>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9875AF"/>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9875AF"/>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875AF"/>
  </w:style>
  <w:style w:type="character" w:customStyle="1" w:styleId="StopkaZnak1">
    <w:name w:val="Stopka Znak1"/>
    <w:basedOn w:val="Domylnaczcionkaakapitu"/>
    <w:link w:val="Stopka"/>
    <w:uiPriority w:val="99"/>
    <w:qFormat/>
    <w:rsid w:val="009875AF"/>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9875AF"/>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9875AF"/>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9875AF"/>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9875AF"/>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9875AF"/>
    <w:rPr>
      <w:rFonts w:ascii="Tahoma" w:hAnsi="Tahoma"/>
      <w:sz w:val="16"/>
    </w:rPr>
  </w:style>
  <w:style w:type="character" w:customStyle="1" w:styleId="TekstdymkaZnak1">
    <w:name w:val="Tekst dymka Znak1"/>
    <w:basedOn w:val="Domylnaczcionkaakapitu"/>
    <w:link w:val="Tekstdymka"/>
    <w:uiPriority w:val="99"/>
    <w:rsid w:val="009875AF"/>
    <w:rPr>
      <w:rFonts w:ascii="Tahoma" w:eastAsia="Times New Roman" w:hAnsi="Tahoma" w:cs="Times New Roman"/>
      <w:kern w:val="1"/>
      <w:sz w:val="16"/>
      <w:szCs w:val="20"/>
      <w:lang w:val="fr-FR" w:eastAsia="pl-PL"/>
    </w:rPr>
  </w:style>
  <w:style w:type="paragraph" w:customStyle="1" w:styleId="Akapitzlist">
    <w:name w:val="Akapit z list?"/>
    <w:basedOn w:val="Standard"/>
    <w:rsid w:val="009875AF"/>
    <w:pPr>
      <w:suppressAutoHyphens w:val="0"/>
      <w:ind w:left="720"/>
    </w:pPr>
    <w:rPr>
      <w:rFonts w:ascii="Times New Roman" w:hAnsi="Times New Roman"/>
      <w:b/>
      <w:sz w:val="24"/>
      <w:vertAlign w:val="subscript"/>
    </w:rPr>
  </w:style>
  <w:style w:type="paragraph" w:styleId="Listapunktowana2">
    <w:name w:val="List Bullet 2"/>
    <w:basedOn w:val="Standard"/>
    <w:rsid w:val="009875AF"/>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875AF"/>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875AF"/>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875AF"/>
    <w:rPr>
      <w:b/>
      <w:sz w:val="20"/>
    </w:rPr>
  </w:style>
  <w:style w:type="paragraph" w:customStyle="1" w:styleId="WW-Normalny1">
    <w:name w:val="WW-Normalny1"/>
    <w:rsid w:val="009875AF"/>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9875AF"/>
    <w:pPr>
      <w:widowControl w:val="0"/>
      <w:spacing w:after="120" w:line="240" w:lineRule="auto"/>
    </w:pPr>
    <w:rPr>
      <w:rFonts w:ascii="Times New Roman" w:hAnsi="Times New Roman"/>
      <w:sz w:val="24"/>
      <w:lang w:val="fr-FR"/>
    </w:rPr>
  </w:style>
  <w:style w:type="paragraph" w:styleId="Bezodstpw0">
    <w:name w:val="No Spacing"/>
    <w:link w:val="BezodstpwZnak"/>
    <w:uiPriority w:val="99"/>
    <w:qFormat/>
    <w:rsid w:val="009875A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9875AF"/>
    <w:pPr>
      <w:ind w:left="720"/>
      <w:contextualSpacing/>
    </w:pPr>
  </w:style>
  <w:style w:type="paragraph" w:styleId="HTML-wstpniesformatowany">
    <w:name w:val="HTML Preformatted"/>
    <w:basedOn w:val="Normalny"/>
    <w:link w:val="HTML-wstpniesformatowanyZnak"/>
    <w:unhideWhenUsed/>
    <w:qFormat/>
    <w:rsid w:val="009875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9875AF"/>
    <w:rPr>
      <w:rFonts w:ascii="Courier New" w:eastAsiaTheme="minorEastAsia" w:hAnsi="Courier New" w:cs="Courier New"/>
      <w:sz w:val="20"/>
      <w:szCs w:val="20"/>
      <w:lang w:eastAsia="pl-PL"/>
    </w:rPr>
  </w:style>
  <w:style w:type="table" w:styleId="Tabela-Siatka">
    <w:name w:val="Table Grid"/>
    <w:basedOn w:val="Standardowy"/>
    <w:uiPriority w:val="39"/>
    <w:rsid w:val="009875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875AF"/>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875AF"/>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9875AF"/>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9875AF"/>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9875AF"/>
    <w:rPr>
      <w:rFonts w:ascii="Times-Italic" w:hAnsi="Times-Italic" w:hint="default"/>
      <w:b w:val="0"/>
      <w:bCs w:val="0"/>
      <w:i/>
      <w:iCs/>
      <w:color w:val="000000"/>
      <w:sz w:val="22"/>
      <w:szCs w:val="22"/>
    </w:rPr>
  </w:style>
  <w:style w:type="paragraph" w:customStyle="1" w:styleId="Default">
    <w:name w:val="Default"/>
    <w:rsid w:val="009875AF"/>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9875AF"/>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9875A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9875AF"/>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98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8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98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99"/>
    <w:qFormat/>
    <w:locked/>
    <w:rsid w:val="009875AF"/>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9875AF"/>
    <w:rPr>
      <w:color w:val="0000FF"/>
      <w:u w:val="single"/>
    </w:rPr>
  </w:style>
  <w:style w:type="character" w:customStyle="1" w:styleId="fontstyle31">
    <w:name w:val="fontstyle31"/>
    <w:basedOn w:val="Domylnaczcionkaakapitu"/>
    <w:qFormat/>
    <w:rsid w:val="009875AF"/>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9875AF"/>
    <w:rPr>
      <w:rFonts w:ascii="Times-Bold" w:hAnsi="Times-Bold"/>
      <w:b/>
      <w:bCs/>
      <w:i w:val="0"/>
      <w:iCs w:val="0"/>
      <w:color w:val="000000"/>
      <w:sz w:val="24"/>
      <w:szCs w:val="24"/>
    </w:rPr>
  </w:style>
  <w:style w:type="character" w:customStyle="1" w:styleId="fontstyle21">
    <w:name w:val="fontstyle21"/>
    <w:basedOn w:val="Domylnaczcionkaakapitu"/>
    <w:rsid w:val="009875AF"/>
    <w:rPr>
      <w:rFonts w:ascii="TrebuchetMS-Italic" w:hAnsi="TrebuchetMS-Italic" w:hint="default"/>
      <w:b w:val="0"/>
      <w:bCs w:val="0"/>
      <w:i/>
      <w:iCs/>
      <w:color w:val="1D174F"/>
      <w:sz w:val="20"/>
      <w:szCs w:val="20"/>
    </w:rPr>
  </w:style>
  <w:style w:type="character" w:customStyle="1" w:styleId="DeltaViewInsertion">
    <w:name w:val="DeltaView Insertion"/>
    <w:qFormat/>
    <w:rsid w:val="009875AF"/>
    <w:rPr>
      <w:b/>
      <w:i/>
      <w:spacing w:val="0"/>
    </w:rPr>
  </w:style>
  <w:style w:type="character" w:customStyle="1" w:styleId="Znakiprzypiswdolnych">
    <w:name w:val="Znaki przypisów dolnych"/>
    <w:qFormat/>
    <w:rsid w:val="009875AF"/>
  </w:style>
  <w:style w:type="character" w:customStyle="1" w:styleId="ListLabel77">
    <w:name w:val="ListLabel 77"/>
    <w:qFormat/>
    <w:rsid w:val="009875AF"/>
    <w:rPr>
      <w:rFonts w:cs="Wingdings"/>
    </w:rPr>
  </w:style>
  <w:style w:type="character" w:customStyle="1" w:styleId="StrongEmphasis">
    <w:name w:val="Strong Emphasis"/>
    <w:rsid w:val="009875AF"/>
    <w:rPr>
      <w:b/>
      <w:bCs/>
    </w:rPr>
  </w:style>
  <w:style w:type="character" w:styleId="Odwoanieprzypisudolnego">
    <w:name w:val="footnote reference"/>
    <w:rsid w:val="009875AF"/>
    <w:rPr>
      <w:vertAlign w:val="superscript"/>
    </w:rPr>
  </w:style>
  <w:style w:type="paragraph" w:customStyle="1" w:styleId="Tekstprzypisudolnego1">
    <w:name w:val="Tekst przypisu dolnego1"/>
    <w:basedOn w:val="Normalny"/>
    <w:rsid w:val="009875AF"/>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9875AF"/>
    <w:pPr>
      <w:numPr>
        <w:numId w:val="5"/>
      </w:numPr>
    </w:pPr>
  </w:style>
  <w:style w:type="paragraph" w:customStyle="1" w:styleId="listparagraph">
    <w:name w:val="listparagraph"/>
    <w:basedOn w:val="Normalny"/>
    <w:rsid w:val="009875AF"/>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9875AF"/>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9875AF"/>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9875AF"/>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9875AF"/>
    <w:rPr>
      <w:rFonts w:ascii="Courier New" w:eastAsia="Times New Roman" w:hAnsi="Courier New" w:cs="Courier New"/>
      <w:kern w:val="3"/>
      <w:sz w:val="20"/>
      <w:szCs w:val="20"/>
      <w:lang w:val="de-DE" w:eastAsia="pl-PL"/>
    </w:rPr>
  </w:style>
  <w:style w:type="paragraph" w:customStyle="1" w:styleId="Nagwek11">
    <w:name w:val="Nagłówek1"/>
    <w:basedOn w:val="Standard"/>
    <w:rsid w:val="009875AF"/>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9875AF"/>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9875AF"/>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9875AF"/>
    <w:pPr>
      <w:outlineLvl w:val="0"/>
    </w:pPr>
    <w:rPr>
      <w:rFonts w:ascii="Times New Roman" w:eastAsia="Arial Unicode MS" w:hAnsi="Times New Roman"/>
      <w:b/>
      <w:bCs/>
      <w:sz w:val="48"/>
      <w:szCs w:val="48"/>
    </w:rPr>
  </w:style>
  <w:style w:type="paragraph" w:customStyle="1" w:styleId="Nagwek210">
    <w:name w:val="Nagłówek 21"/>
    <w:basedOn w:val="Standard"/>
    <w:rsid w:val="009875AF"/>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9875AF"/>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9875AF"/>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9875AF"/>
    <w:rPr>
      <w:b/>
      <w:bCs/>
    </w:rPr>
  </w:style>
  <w:style w:type="character" w:customStyle="1" w:styleId="TematkomentarzaZnak">
    <w:name w:val="Temat komentarza Znak"/>
    <w:basedOn w:val="TekstkomentarzaZnak"/>
    <w:link w:val="Tematkomentarza"/>
    <w:rsid w:val="009875AF"/>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9875AF"/>
    <w:rPr>
      <w:sz w:val="16"/>
      <w:szCs w:val="16"/>
    </w:rPr>
  </w:style>
  <w:style w:type="character" w:customStyle="1" w:styleId="ListLabel1">
    <w:name w:val="ListLabel 1"/>
    <w:rsid w:val="009875AF"/>
    <w:rPr>
      <w:rFonts w:eastAsia="Times New Roman" w:cs="Times New Roman"/>
    </w:rPr>
  </w:style>
  <w:style w:type="character" w:customStyle="1" w:styleId="ListLabel2">
    <w:name w:val="ListLabel 2"/>
    <w:rsid w:val="009875AF"/>
    <w:rPr>
      <w:rFonts w:cs="Courier New"/>
    </w:rPr>
  </w:style>
  <w:style w:type="character" w:customStyle="1" w:styleId="ListLabel3">
    <w:name w:val="ListLabel 3"/>
    <w:rsid w:val="009875AF"/>
    <w:rPr>
      <w:b/>
    </w:rPr>
  </w:style>
  <w:style w:type="numbering" w:customStyle="1" w:styleId="WWNum2">
    <w:name w:val="WWNum2"/>
    <w:basedOn w:val="Bezlisty"/>
    <w:rsid w:val="009875AF"/>
    <w:pPr>
      <w:numPr>
        <w:numId w:val="8"/>
      </w:numPr>
    </w:pPr>
  </w:style>
  <w:style w:type="numbering" w:customStyle="1" w:styleId="WWNum3">
    <w:name w:val="WWNum3"/>
    <w:basedOn w:val="Bezlisty"/>
    <w:rsid w:val="009875AF"/>
    <w:pPr>
      <w:numPr>
        <w:numId w:val="9"/>
      </w:numPr>
    </w:pPr>
  </w:style>
  <w:style w:type="numbering" w:customStyle="1" w:styleId="WWNum4">
    <w:name w:val="WWNum4"/>
    <w:basedOn w:val="Bezlisty"/>
    <w:rsid w:val="009875AF"/>
    <w:pPr>
      <w:numPr>
        <w:numId w:val="10"/>
      </w:numPr>
    </w:pPr>
  </w:style>
  <w:style w:type="numbering" w:customStyle="1" w:styleId="WWNum5">
    <w:name w:val="WWNum5"/>
    <w:basedOn w:val="Bezlisty"/>
    <w:rsid w:val="009875AF"/>
    <w:pPr>
      <w:numPr>
        <w:numId w:val="11"/>
      </w:numPr>
    </w:pPr>
  </w:style>
  <w:style w:type="numbering" w:customStyle="1" w:styleId="WWNum6">
    <w:name w:val="WWNum6"/>
    <w:basedOn w:val="Bezlisty"/>
    <w:rsid w:val="009875AF"/>
    <w:pPr>
      <w:numPr>
        <w:numId w:val="12"/>
      </w:numPr>
    </w:pPr>
  </w:style>
  <w:style w:type="numbering" w:customStyle="1" w:styleId="WWNum7">
    <w:name w:val="WWNum7"/>
    <w:basedOn w:val="Bezlisty"/>
    <w:rsid w:val="009875AF"/>
    <w:pPr>
      <w:numPr>
        <w:numId w:val="13"/>
      </w:numPr>
    </w:pPr>
  </w:style>
  <w:style w:type="numbering" w:customStyle="1" w:styleId="WWNum8">
    <w:name w:val="WWNum8"/>
    <w:basedOn w:val="Bezlisty"/>
    <w:rsid w:val="009875AF"/>
    <w:pPr>
      <w:numPr>
        <w:numId w:val="14"/>
      </w:numPr>
    </w:pPr>
  </w:style>
  <w:style w:type="numbering" w:customStyle="1" w:styleId="WWNum9">
    <w:name w:val="WWNum9"/>
    <w:basedOn w:val="Bezlisty"/>
    <w:rsid w:val="009875AF"/>
    <w:pPr>
      <w:numPr>
        <w:numId w:val="15"/>
      </w:numPr>
    </w:pPr>
  </w:style>
  <w:style w:type="numbering" w:customStyle="1" w:styleId="WWNum10">
    <w:name w:val="WWNum10"/>
    <w:basedOn w:val="Bezlisty"/>
    <w:rsid w:val="009875AF"/>
    <w:pPr>
      <w:numPr>
        <w:numId w:val="16"/>
      </w:numPr>
    </w:pPr>
  </w:style>
  <w:style w:type="numbering" w:customStyle="1" w:styleId="WWNum11">
    <w:name w:val="WWNum11"/>
    <w:basedOn w:val="Bezlisty"/>
    <w:rsid w:val="009875AF"/>
    <w:pPr>
      <w:numPr>
        <w:numId w:val="17"/>
      </w:numPr>
    </w:pPr>
  </w:style>
  <w:style w:type="numbering" w:customStyle="1" w:styleId="WWNum12">
    <w:name w:val="WWNum12"/>
    <w:basedOn w:val="Bezlisty"/>
    <w:rsid w:val="009875AF"/>
    <w:pPr>
      <w:numPr>
        <w:numId w:val="18"/>
      </w:numPr>
    </w:pPr>
  </w:style>
  <w:style w:type="numbering" w:customStyle="1" w:styleId="WWNum13">
    <w:name w:val="WWNum13"/>
    <w:basedOn w:val="Bezlisty"/>
    <w:rsid w:val="009875AF"/>
    <w:pPr>
      <w:numPr>
        <w:numId w:val="19"/>
      </w:numPr>
    </w:pPr>
  </w:style>
  <w:style w:type="paragraph" w:customStyle="1" w:styleId="Akapitzlist2">
    <w:name w:val="Akapit z listą2"/>
    <w:basedOn w:val="Normalny"/>
    <w:rsid w:val="009875AF"/>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9875AF"/>
    <w:rPr>
      <w:i/>
      <w:iCs/>
    </w:rPr>
  </w:style>
  <w:style w:type="paragraph" w:customStyle="1" w:styleId="Tekstpodstawowy1">
    <w:name w:val="Tekst podstawowy1"/>
    <w:uiPriority w:val="99"/>
    <w:qFormat/>
    <w:rsid w:val="009875AF"/>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9875A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9875AF"/>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9875AF"/>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9875AF"/>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9875AF"/>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9875AF"/>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9875AF"/>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9875A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875AF"/>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9875A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875AF"/>
    <w:rPr>
      <w:vertAlign w:val="superscript"/>
    </w:rPr>
  </w:style>
  <w:style w:type="character" w:customStyle="1" w:styleId="hps">
    <w:name w:val="hps"/>
    <w:basedOn w:val="Domylnaczcionkaakapitu"/>
    <w:rsid w:val="009875A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9875AF"/>
    <w:rPr>
      <w:rFonts w:ascii="Times New Roman" w:eastAsia="Times New Roman" w:hAnsi="Times New Roman" w:cs="Times New Roman"/>
      <w:b/>
      <w:kern w:val="1"/>
      <w:sz w:val="20"/>
      <w:szCs w:val="20"/>
      <w:lang w:val="fr-FR" w:eastAsia="pl-PL"/>
    </w:rPr>
  </w:style>
  <w:style w:type="paragraph" w:customStyle="1" w:styleId="Domynie">
    <w:name w:val="Domy徑nie"/>
    <w:rsid w:val="009875AF"/>
    <w:pPr>
      <w:widowControl w:val="0"/>
      <w:autoSpaceDN w:val="0"/>
      <w:adjustRightInd w:val="0"/>
      <w:spacing w:after="0" w:line="240" w:lineRule="auto"/>
    </w:pPr>
    <w:rPr>
      <w:rFonts w:ascii="Arial" w:eastAsiaTheme="minorEastAsia" w:hAnsi="Arial" w:cs="Arial"/>
      <w:kern w:val="1"/>
      <w:sz w:val="24"/>
      <w:szCs w:val="24"/>
      <w:lang w:eastAsia="pl-PL" w:bidi="hi-IN"/>
    </w:rPr>
  </w:style>
  <w:style w:type="character" w:styleId="UyteHipercze">
    <w:name w:val="FollowedHyperlink"/>
    <w:basedOn w:val="Domylnaczcionkaakapitu"/>
    <w:uiPriority w:val="99"/>
    <w:semiHidden/>
    <w:unhideWhenUsed/>
    <w:rsid w:val="009875AF"/>
    <w:rPr>
      <w:color w:val="954F72" w:themeColor="followedHyperlink"/>
      <w:u w:val="single"/>
    </w:rPr>
  </w:style>
  <w:style w:type="numbering" w:customStyle="1" w:styleId="Bezlisty1">
    <w:name w:val="Bez listy1"/>
    <w:next w:val="Bezlisty"/>
    <w:uiPriority w:val="99"/>
    <w:semiHidden/>
    <w:unhideWhenUsed/>
    <w:rsid w:val="009875AF"/>
  </w:style>
  <w:style w:type="table" w:customStyle="1" w:styleId="Tabela-Siatka4">
    <w:name w:val="Tabela - Siatka4"/>
    <w:basedOn w:val="Standardowy"/>
    <w:next w:val="Tabela-Siatka"/>
    <w:uiPriority w:val="39"/>
    <w:rsid w:val="009875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98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8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987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10859</Words>
  <Characters>65156</Characters>
  <Application>Microsoft Office Word</Application>
  <DocSecurity>0</DocSecurity>
  <Lines>542</Lines>
  <Paragraphs>151</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75864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2023-08-14T05:19:00Z</dcterms:created>
  <dcterms:modified xsi:type="dcterms:W3CDTF">2023-08-14T05:21:00Z</dcterms:modified>
</cp:coreProperties>
</file>