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EE" w:rsidRPr="00CE57EE" w:rsidRDefault="00CE57EE" w:rsidP="00CE57EE">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en-US" w:eastAsia="pl-PL"/>
        </w:rPr>
      </w:pPr>
      <w:r w:rsidRPr="00CE57EE">
        <w:rPr>
          <w:rFonts w:ascii="Times New Roman" w:eastAsia="Times New Roman" w:hAnsi="Times New Roman" w:cs="Times New Roman"/>
          <w:kern w:val="1"/>
          <w:lang w:val="en-US" w:eastAsia="pl-PL"/>
        </w:rPr>
        <w:t>Załącznik nr 1 do SWZ</w:t>
      </w:r>
    </w:p>
    <w:p w:rsidR="00CE57EE" w:rsidRPr="00CE57EE" w:rsidRDefault="00CE57EE" w:rsidP="00CE57EE">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en-US" w:eastAsia="pl-PL"/>
        </w:rPr>
      </w:pPr>
    </w:p>
    <w:p w:rsidR="00CE57EE" w:rsidRPr="00CE57EE" w:rsidRDefault="00CE57EE" w:rsidP="00CE57EE">
      <w:pPr>
        <w:spacing w:after="0" w:line="240" w:lineRule="auto"/>
        <w:rPr>
          <w:rFonts w:ascii="Times New Roman" w:eastAsia="Times New Roman" w:hAnsi="Times New Roman" w:cs="Times New Roman"/>
          <w:b/>
          <w:bCs/>
          <w:lang w:eastAsia="pl-PL"/>
        </w:rPr>
      </w:pPr>
      <w:r w:rsidRPr="00CE57EE">
        <w:rPr>
          <w:rFonts w:ascii="Times New Roman" w:eastAsia="Times New Roman" w:hAnsi="Times New Roman" w:cs="Times New Roman"/>
          <w:b/>
          <w:bCs/>
          <w:lang w:eastAsia="pl-PL"/>
        </w:rPr>
        <w:t>Pakiet nr 1</w:t>
      </w:r>
    </w:p>
    <w:p w:rsidR="00CE57EE" w:rsidRPr="00CE57EE" w:rsidRDefault="00CE57EE" w:rsidP="00CE57EE">
      <w:pPr>
        <w:widowControl w:val="0"/>
        <w:tabs>
          <w:tab w:val="left" w:pos="1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r w:rsidRPr="00CE57EE">
        <w:rPr>
          <w:rFonts w:ascii="Times New Roman" w:eastAsia="Times New Roman" w:hAnsi="Times New Roman" w:cs="Times New Roman"/>
          <w:b/>
          <w:bCs/>
          <w:lang w:eastAsia="pl-PL"/>
        </w:rPr>
        <w:t>Elektroda do defibrylatora dla dorosłych.</w:t>
      </w:r>
      <w:r w:rsidRPr="00CE57EE">
        <w:rPr>
          <w:rFonts w:ascii="Times New Roman" w:eastAsia="Times New Roman" w:hAnsi="Times New Roman" w:cs="Times New Roman"/>
          <w:kern w:val="1"/>
          <w:sz w:val="16"/>
          <w:szCs w:val="16"/>
          <w:lang w:val="fr-FR" w:eastAsia="pl-PL"/>
        </w:rPr>
        <w:tab/>
      </w:r>
    </w:p>
    <w:p w:rsidR="00CE57EE" w:rsidRPr="00CE57EE" w:rsidRDefault="00CE57EE" w:rsidP="00CE57EE">
      <w:pPr>
        <w:widowControl w:val="0"/>
        <w:tabs>
          <w:tab w:val="left" w:pos="1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tabs>
          <w:tab w:val="left" w:pos="1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tbl>
      <w:tblPr>
        <w:tblStyle w:val="Tabela-Siatka4"/>
        <w:tblW w:w="0" w:type="auto"/>
        <w:tblInd w:w="108" w:type="dxa"/>
        <w:tblLook w:val="04A0" w:firstRow="1" w:lastRow="0" w:firstColumn="1" w:lastColumn="0" w:noHBand="0" w:noVBand="1"/>
      </w:tblPr>
      <w:tblGrid>
        <w:gridCol w:w="3529"/>
        <w:gridCol w:w="879"/>
        <w:gridCol w:w="1236"/>
        <w:gridCol w:w="1473"/>
        <w:gridCol w:w="1842"/>
        <w:gridCol w:w="2134"/>
        <w:gridCol w:w="2134"/>
      </w:tblGrid>
      <w:tr w:rsidR="00CE57EE" w:rsidRPr="00CE57EE" w:rsidTr="00237E74">
        <w:trPr>
          <w:trHeight w:val="904"/>
        </w:trPr>
        <w:tc>
          <w:tcPr>
            <w:tcW w:w="352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842"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r>
      <w:tr w:rsidR="00CE57EE" w:rsidRPr="00CE57EE" w:rsidTr="00237E74">
        <w:trPr>
          <w:trHeight w:val="635"/>
        </w:trPr>
        <w:tc>
          <w:tcPr>
            <w:tcW w:w="3529" w:type="dxa"/>
          </w:tcPr>
          <w:p w:rsidR="00CE57EE" w:rsidRPr="00CE57EE" w:rsidRDefault="00CE57EE" w:rsidP="00CE57EE">
            <w:pPr>
              <w:contextualSpacing/>
              <w:rPr>
                <w:rFonts w:ascii="Calibri" w:eastAsia="Calibri" w:hAnsi="Calibri" w:cs="Times New Roman"/>
                <w:sz w:val="20"/>
              </w:rPr>
            </w:pPr>
            <w:r w:rsidRPr="00CE57EE">
              <w:rPr>
                <w:rFonts w:ascii="Calibri" w:eastAsia="Calibri" w:hAnsi="Calibri" w:cs="Times New Roman"/>
                <w:sz w:val="20"/>
              </w:rPr>
              <w:t>ELEKTRODA DO DEFIBRYLATORA DLA DOROSŁYCH</w:t>
            </w:r>
          </w:p>
        </w:tc>
        <w:tc>
          <w:tcPr>
            <w:tcW w:w="879" w:type="dxa"/>
          </w:tcPr>
          <w:p w:rsidR="00CE57EE" w:rsidRPr="00CE57EE" w:rsidRDefault="00CE57EE" w:rsidP="00CE57EE">
            <w:pPr>
              <w:contextualSpacing/>
              <w:rPr>
                <w:rFonts w:ascii="Calibri" w:eastAsia="Calibri" w:hAnsi="Calibri" w:cs="Times New Roman"/>
                <w:b/>
                <w:sz w:val="20"/>
              </w:rPr>
            </w:pPr>
            <w:r w:rsidRPr="00CE57EE">
              <w:rPr>
                <w:rFonts w:ascii="Calibri" w:eastAsia="Calibri" w:hAnsi="Calibri" w:cs="Times New Roman"/>
                <w:b/>
                <w:sz w:val="20"/>
              </w:rPr>
              <w:t>2000 szt.</w:t>
            </w:r>
          </w:p>
          <w:p w:rsidR="00CE57EE" w:rsidRPr="00CE57EE" w:rsidRDefault="00CE57EE" w:rsidP="00CE57EE">
            <w:pPr>
              <w:contextualSpacing/>
              <w:rPr>
                <w:rFonts w:ascii="Calibri" w:eastAsia="Calibri" w:hAnsi="Calibri" w:cs="Times New Roman"/>
                <w:b/>
                <w:sz w:val="20"/>
              </w:rPr>
            </w:pPr>
          </w:p>
        </w:tc>
        <w:tc>
          <w:tcPr>
            <w:tcW w:w="1236" w:type="dxa"/>
          </w:tcPr>
          <w:p w:rsidR="00CE57EE" w:rsidRPr="00CE57EE" w:rsidRDefault="00CE57EE" w:rsidP="00CE57EE">
            <w:pPr>
              <w:contextualSpacing/>
              <w:rPr>
                <w:rFonts w:ascii="Calibri" w:eastAsia="Calibri" w:hAnsi="Calibri" w:cs="Times New Roman"/>
                <w:b/>
                <w:sz w:val="20"/>
              </w:rPr>
            </w:pPr>
          </w:p>
        </w:tc>
        <w:tc>
          <w:tcPr>
            <w:tcW w:w="1473" w:type="dxa"/>
          </w:tcPr>
          <w:p w:rsidR="00CE57EE" w:rsidRPr="00CE57EE" w:rsidRDefault="00CE57EE" w:rsidP="00CE57EE">
            <w:pPr>
              <w:contextualSpacing/>
              <w:rPr>
                <w:rFonts w:ascii="Calibri" w:eastAsia="Calibri" w:hAnsi="Calibri" w:cs="Times New Roman"/>
                <w:b/>
                <w:sz w:val="20"/>
              </w:rPr>
            </w:pPr>
          </w:p>
        </w:tc>
        <w:tc>
          <w:tcPr>
            <w:tcW w:w="1842" w:type="dxa"/>
          </w:tcPr>
          <w:p w:rsidR="00CE57EE" w:rsidRPr="00CE57EE" w:rsidRDefault="00CE57EE" w:rsidP="00CE57EE">
            <w:pPr>
              <w:contextualSpacing/>
              <w:rPr>
                <w:rFonts w:ascii="Calibri" w:eastAsia="Calibri" w:hAnsi="Calibri" w:cs="Times New Roman"/>
                <w:b/>
                <w:sz w:val="20"/>
              </w:rPr>
            </w:pPr>
          </w:p>
        </w:tc>
        <w:tc>
          <w:tcPr>
            <w:tcW w:w="2134" w:type="dxa"/>
          </w:tcPr>
          <w:p w:rsidR="00CE57EE" w:rsidRPr="00CE57EE" w:rsidRDefault="00CE57EE" w:rsidP="00CE57EE">
            <w:pPr>
              <w:contextualSpacing/>
              <w:rPr>
                <w:rFonts w:ascii="Calibri" w:eastAsia="Calibri" w:hAnsi="Calibri" w:cs="Times New Roman"/>
                <w:b/>
                <w:sz w:val="20"/>
              </w:rPr>
            </w:pPr>
          </w:p>
        </w:tc>
        <w:tc>
          <w:tcPr>
            <w:tcW w:w="2134" w:type="dxa"/>
          </w:tcPr>
          <w:p w:rsidR="00CE57EE" w:rsidRPr="00CE57EE" w:rsidRDefault="00CE57EE" w:rsidP="00CE57EE">
            <w:pPr>
              <w:contextualSpacing/>
              <w:rPr>
                <w:rFonts w:ascii="Calibri" w:eastAsia="Calibri" w:hAnsi="Calibri" w:cs="Times New Roman"/>
                <w:b/>
                <w:sz w:val="20"/>
              </w:rPr>
            </w:pPr>
          </w:p>
        </w:tc>
      </w:tr>
    </w:tbl>
    <w:p w:rsidR="00CE57EE" w:rsidRPr="00CE57EE" w:rsidRDefault="00CE57EE" w:rsidP="00CE57EE">
      <w:pPr>
        <w:spacing w:after="200" w:line="276" w:lineRule="auto"/>
        <w:ind w:left="2143"/>
        <w:contextualSpacing/>
        <w:rPr>
          <w:rFonts w:ascii="Calibri" w:eastAsia="Calibri" w:hAnsi="Calibri" w:cs="Times New Roman"/>
          <w:b/>
          <w:sz w:val="32"/>
          <w:szCs w:val="32"/>
        </w:rPr>
      </w:pPr>
    </w:p>
    <w:p w:rsidR="00CE57EE" w:rsidRPr="00CE57EE" w:rsidRDefault="00CE57EE" w:rsidP="00CE57EE">
      <w:pPr>
        <w:spacing w:after="200" w:line="276" w:lineRule="auto"/>
        <w:ind w:left="2143"/>
        <w:contextualSpacing/>
        <w:rPr>
          <w:rFonts w:ascii="Calibri" w:eastAsia="Calibri" w:hAnsi="Calibri" w:cs="Times New Roman"/>
          <w:b/>
          <w:sz w:val="32"/>
          <w:szCs w:val="32"/>
        </w:rPr>
      </w:pPr>
    </w:p>
    <w:p w:rsidR="00CE57EE" w:rsidRPr="00CE57EE" w:rsidRDefault="00CE57EE" w:rsidP="00CE57EE">
      <w:pPr>
        <w:widowControl w:val="0"/>
        <w:numPr>
          <w:ilvl w:val="0"/>
          <w:numId w:val="3"/>
        </w:numPr>
        <w:suppressAutoHyphens/>
        <w:overflowPunct w:val="0"/>
        <w:autoSpaceDE w:val="0"/>
        <w:autoSpaceDN w:val="0"/>
        <w:adjustRightInd w:val="0"/>
        <w:spacing w:after="200" w:line="276" w:lineRule="auto"/>
        <w:contextualSpacing/>
        <w:textAlignment w:val="baseline"/>
        <w:rPr>
          <w:rFonts w:ascii="Calibri" w:eastAsia="Calibri" w:hAnsi="Calibri" w:cs="Calibri"/>
          <w:sz w:val="20"/>
          <w:szCs w:val="20"/>
        </w:rPr>
      </w:pPr>
      <w:r w:rsidRPr="00CE57EE">
        <w:rPr>
          <w:rFonts w:ascii="Calibri" w:eastAsia="Calibri" w:hAnsi="Calibri" w:cs="Calibri"/>
          <w:sz w:val="20"/>
          <w:szCs w:val="20"/>
        </w:rPr>
        <w:t>Kompatybilne między innymi z defibrylatorami LIFEPAK 12,15,20 e oraz CARDIO AID 200B</w:t>
      </w:r>
    </w:p>
    <w:p w:rsidR="00CE57EE" w:rsidRPr="00CE57EE" w:rsidRDefault="00CE57EE" w:rsidP="00CE57EE">
      <w:pPr>
        <w:widowControl w:val="0"/>
        <w:numPr>
          <w:ilvl w:val="0"/>
          <w:numId w:val="3"/>
        </w:numPr>
        <w:suppressAutoHyphens/>
        <w:overflowPunct w:val="0"/>
        <w:autoSpaceDE w:val="0"/>
        <w:autoSpaceDN w:val="0"/>
        <w:adjustRightInd w:val="0"/>
        <w:spacing w:after="200" w:line="276" w:lineRule="auto"/>
        <w:contextualSpacing/>
        <w:textAlignment w:val="baseline"/>
        <w:rPr>
          <w:rFonts w:ascii="Calibri" w:eastAsia="Calibri" w:hAnsi="Calibri" w:cs="Calibri"/>
          <w:sz w:val="20"/>
          <w:szCs w:val="20"/>
        </w:rPr>
      </w:pPr>
      <w:r w:rsidRPr="00CE57EE">
        <w:rPr>
          <w:rFonts w:ascii="Calibri" w:eastAsia="Calibri" w:hAnsi="Calibri" w:cs="Calibri"/>
          <w:sz w:val="20"/>
          <w:szCs w:val="20"/>
        </w:rPr>
        <w:t>Elektrody podłączane bezpośrednio do urządzenia ,gotowe do użycia, z kablem wyprowadzonym poza opakowanie elektrod w celu łatwej identyfikacji końcówki oraz szybkiego podłączenia z defibrylatorem.</w:t>
      </w:r>
    </w:p>
    <w:p w:rsidR="00CE57EE" w:rsidRPr="00CE57EE" w:rsidRDefault="00CE57EE" w:rsidP="00CE57EE">
      <w:pPr>
        <w:widowControl w:val="0"/>
        <w:numPr>
          <w:ilvl w:val="0"/>
          <w:numId w:val="3"/>
        </w:numPr>
        <w:suppressAutoHyphens/>
        <w:overflowPunct w:val="0"/>
        <w:autoSpaceDE w:val="0"/>
        <w:autoSpaceDN w:val="0"/>
        <w:adjustRightInd w:val="0"/>
        <w:spacing w:after="200" w:line="276" w:lineRule="auto"/>
        <w:contextualSpacing/>
        <w:textAlignment w:val="baseline"/>
        <w:rPr>
          <w:rFonts w:ascii="Calibri" w:eastAsia="Calibri" w:hAnsi="Calibri" w:cs="Calibri"/>
          <w:sz w:val="20"/>
          <w:szCs w:val="20"/>
        </w:rPr>
      </w:pPr>
      <w:r w:rsidRPr="00CE57EE">
        <w:rPr>
          <w:rFonts w:ascii="Calibri" w:eastAsia="Calibri" w:hAnsi="Calibri" w:cs="Calibri"/>
          <w:sz w:val="20"/>
          <w:szCs w:val="20"/>
        </w:rPr>
        <w:t xml:space="preserve">Hydrożelowe, samoprzylepne, nie powodujące podrażnień skóry i odparzenia ,bez lateksu, przeznaczone dla pacjentów &gt; 25 kg </w:t>
      </w:r>
    </w:p>
    <w:p w:rsidR="00CE57EE" w:rsidRPr="00CE57EE" w:rsidRDefault="00CE57EE" w:rsidP="00CE57EE">
      <w:pPr>
        <w:widowControl w:val="0"/>
        <w:numPr>
          <w:ilvl w:val="0"/>
          <w:numId w:val="3"/>
        </w:numPr>
        <w:suppressAutoHyphens/>
        <w:overflowPunct w:val="0"/>
        <w:autoSpaceDE w:val="0"/>
        <w:autoSpaceDN w:val="0"/>
        <w:adjustRightInd w:val="0"/>
        <w:spacing w:after="200" w:line="276" w:lineRule="auto"/>
        <w:contextualSpacing/>
        <w:textAlignment w:val="baseline"/>
        <w:rPr>
          <w:rFonts w:ascii="Calibri" w:eastAsia="Calibri" w:hAnsi="Calibri" w:cs="Calibri"/>
          <w:sz w:val="20"/>
          <w:szCs w:val="20"/>
        </w:rPr>
      </w:pPr>
      <w:r w:rsidRPr="00CE57EE">
        <w:rPr>
          <w:rFonts w:ascii="Calibri" w:eastAsia="Calibri" w:hAnsi="Calibri" w:cs="Calibri"/>
          <w:sz w:val="20"/>
          <w:szCs w:val="20"/>
        </w:rPr>
        <w:t>Nadrukowane schematy umieszczania elektrod na pacjencie oraz schemat postępowania przed naklejeniem elektrody na pacjenta na każdym opakowaniu elektrod.</w:t>
      </w:r>
    </w:p>
    <w:p w:rsidR="00CE57EE" w:rsidRPr="00CE57EE" w:rsidRDefault="00CE57EE" w:rsidP="00CE57EE">
      <w:pPr>
        <w:widowControl w:val="0"/>
        <w:numPr>
          <w:ilvl w:val="0"/>
          <w:numId w:val="3"/>
        </w:numPr>
        <w:suppressAutoHyphens/>
        <w:overflowPunct w:val="0"/>
        <w:autoSpaceDE w:val="0"/>
        <w:autoSpaceDN w:val="0"/>
        <w:adjustRightInd w:val="0"/>
        <w:spacing w:after="200" w:line="276" w:lineRule="auto"/>
        <w:contextualSpacing/>
        <w:textAlignment w:val="baseline"/>
        <w:rPr>
          <w:rFonts w:ascii="Calibri" w:eastAsia="Calibri" w:hAnsi="Calibri" w:cs="Calibri"/>
          <w:sz w:val="20"/>
          <w:szCs w:val="20"/>
        </w:rPr>
      </w:pPr>
      <w:r w:rsidRPr="00CE57EE">
        <w:rPr>
          <w:rFonts w:ascii="Calibri" w:eastAsia="Calibri" w:hAnsi="Calibri" w:cs="Calibri"/>
          <w:sz w:val="20"/>
          <w:szCs w:val="20"/>
        </w:rPr>
        <w:t>W opakowaniu 1 para elektrod.</w:t>
      </w:r>
    </w:p>
    <w:p w:rsidR="00CE57EE" w:rsidRPr="00CE57EE" w:rsidRDefault="00CE57EE" w:rsidP="00CE57EE">
      <w:pPr>
        <w:widowControl w:val="0"/>
        <w:numPr>
          <w:ilvl w:val="0"/>
          <w:numId w:val="3"/>
        </w:numPr>
        <w:suppressAutoHyphens/>
        <w:overflowPunct w:val="0"/>
        <w:autoSpaceDE w:val="0"/>
        <w:autoSpaceDN w:val="0"/>
        <w:adjustRightInd w:val="0"/>
        <w:spacing w:after="200" w:line="276" w:lineRule="auto"/>
        <w:contextualSpacing/>
        <w:textAlignment w:val="baseline"/>
        <w:rPr>
          <w:rFonts w:ascii="Calibri" w:eastAsia="Calibri" w:hAnsi="Calibri" w:cs="Calibri"/>
          <w:sz w:val="20"/>
          <w:szCs w:val="20"/>
        </w:rPr>
      </w:pPr>
      <w:r w:rsidRPr="00CE57EE">
        <w:rPr>
          <w:rFonts w:ascii="Calibri" w:eastAsia="Calibri" w:hAnsi="Calibri" w:cs="Calibri"/>
          <w:sz w:val="20"/>
          <w:szCs w:val="20"/>
        </w:rPr>
        <w:t>Możliwość zamówienia elektrody wraz z elektrodą endokawitarną.</w:t>
      </w:r>
    </w:p>
    <w:p w:rsidR="00CE57EE" w:rsidRPr="00CE57EE" w:rsidRDefault="00CE57EE" w:rsidP="00CE57EE">
      <w:pPr>
        <w:widowControl w:val="0"/>
        <w:numPr>
          <w:ilvl w:val="0"/>
          <w:numId w:val="3"/>
        </w:numPr>
        <w:suppressAutoHyphens/>
        <w:overflowPunct w:val="0"/>
        <w:autoSpaceDE w:val="0"/>
        <w:autoSpaceDN w:val="0"/>
        <w:adjustRightInd w:val="0"/>
        <w:spacing w:after="200" w:line="276" w:lineRule="auto"/>
        <w:contextualSpacing/>
        <w:textAlignment w:val="baseline"/>
        <w:rPr>
          <w:rFonts w:ascii="Calibri" w:eastAsia="Calibri" w:hAnsi="Calibri" w:cs="Calibri"/>
          <w:sz w:val="20"/>
          <w:szCs w:val="20"/>
        </w:rPr>
      </w:pPr>
      <w:r w:rsidRPr="00CE57EE">
        <w:rPr>
          <w:rFonts w:ascii="Calibri" w:eastAsia="Calibri" w:hAnsi="Calibri" w:cs="Calibri"/>
          <w:sz w:val="20"/>
          <w:szCs w:val="20"/>
        </w:rPr>
        <w:t>2 elektrody zintegrowane zamontowanym na stałe kablem o długości 200 cm.</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spacing w:after="0" w:line="240" w:lineRule="auto"/>
        <w:rPr>
          <w:rFonts w:ascii="Times New Roman" w:eastAsia="Times New Roman" w:hAnsi="Times New Roman" w:cs="Times New Roman"/>
          <w:b/>
          <w:bCs/>
          <w:lang w:eastAsia="pl-PL"/>
        </w:rPr>
      </w:pPr>
      <w:r w:rsidRPr="00CE57EE">
        <w:rPr>
          <w:rFonts w:ascii="Times New Roman" w:eastAsia="Times New Roman" w:hAnsi="Times New Roman" w:cs="Times New Roman"/>
          <w:b/>
          <w:bCs/>
          <w:lang w:eastAsia="pl-PL"/>
        </w:rPr>
        <w:t>Pakiet nr 2</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r w:rsidRPr="00CE57EE">
        <w:rPr>
          <w:rFonts w:ascii="Times New Roman" w:eastAsia="Times New Roman" w:hAnsi="Times New Roman" w:cs="Times New Roman"/>
          <w:b/>
          <w:bCs/>
          <w:kern w:val="2"/>
          <w:lang w:val="fr-FR" w:eastAsia="pl-PL"/>
        </w:rPr>
        <w:t>Koszula i majtki jednorazowe.</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val="fr-FR" w:eastAsia="pl-PL"/>
        </w:rPr>
      </w:pPr>
    </w:p>
    <w:tbl>
      <w:tblPr>
        <w:tblStyle w:val="Tabela-Siatka4"/>
        <w:tblW w:w="0" w:type="auto"/>
        <w:tblInd w:w="108" w:type="dxa"/>
        <w:tblLook w:val="04A0" w:firstRow="1" w:lastRow="0" w:firstColumn="1" w:lastColumn="0" w:noHBand="0" w:noVBand="1"/>
      </w:tblPr>
      <w:tblGrid>
        <w:gridCol w:w="3529"/>
        <w:gridCol w:w="879"/>
        <w:gridCol w:w="1236"/>
        <w:gridCol w:w="1473"/>
        <w:gridCol w:w="1842"/>
        <w:gridCol w:w="2134"/>
        <w:gridCol w:w="2261"/>
      </w:tblGrid>
      <w:tr w:rsidR="00CE57EE" w:rsidRPr="00CE57EE" w:rsidTr="00237E74">
        <w:trPr>
          <w:trHeight w:val="904"/>
        </w:trPr>
        <w:tc>
          <w:tcPr>
            <w:tcW w:w="352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842"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r>
      <w:tr w:rsidR="00CE57EE" w:rsidRPr="00CE57EE" w:rsidTr="00237E74">
        <w:trPr>
          <w:trHeight w:val="904"/>
        </w:trPr>
        <w:tc>
          <w:tcPr>
            <w:tcW w:w="352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Calibri" w:hAnsi="Calibri" w:cs="Times New Roman"/>
                <w:kern w:val="1"/>
                <w:sz w:val="20"/>
                <w:szCs w:val="20"/>
                <w:lang w:val="fr-FR"/>
              </w:rPr>
              <w:t>OCHRONA PACJENTA –KOSZULA JEDNORAZOWA</w:t>
            </w:r>
          </w:p>
        </w:tc>
        <w:tc>
          <w:tcPr>
            <w:tcW w:w="879" w:type="dxa"/>
          </w:tcPr>
          <w:p w:rsidR="00CE57EE" w:rsidRPr="00CE57EE" w:rsidRDefault="00CE57EE" w:rsidP="00CE57EE">
            <w:pPr>
              <w:widowControl w:val="0"/>
              <w:suppressAutoHyphens/>
              <w:overflowPunct w:val="0"/>
              <w:autoSpaceDE w:val="0"/>
              <w:autoSpaceDN w:val="0"/>
              <w:adjustRightInd w:val="0"/>
              <w:contextualSpacing/>
              <w:textAlignment w:val="baseline"/>
              <w:rPr>
                <w:rFonts w:ascii="Calibri" w:eastAsia="Calibri" w:hAnsi="Calibri" w:cs="Times New Roman"/>
                <w:b/>
                <w:kern w:val="1"/>
                <w:sz w:val="20"/>
                <w:szCs w:val="20"/>
                <w:lang w:val="fr-FR"/>
              </w:rPr>
            </w:pPr>
            <w:r w:rsidRPr="00CE57EE">
              <w:rPr>
                <w:rFonts w:ascii="Calibri" w:eastAsia="Calibri" w:hAnsi="Calibri" w:cs="Times New Roman"/>
                <w:b/>
                <w:kern w:val="1"/>
                <w:sz w:val="20"/>
                <w:szCs w:val="20"/>
                <w:lang w:val="fr-FR"/>
              </w:rPr>
              <w:t>2400 szt.</w:t>
            </w: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Calibri" w:hAnsi="Calibri" w:cs="Times New Roman"/>
                <w:b/>
                <w:kern w:val="1"/>
                <w:sz w:val="20"/>
                <w:szCs w:val="20"/>
                <w:lang w:val="fr-FR"/>
              </w:rPr>
              <w:t xml:space="preserve"> </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r w:rsidR="00CE57EE" w:rsidRPr="00CE57EE" w:rsidTr="00237E74">
        <w:trPr>
          <w:trHeight w:val="904"/>
        </w:trPr>
        <w:tc>
          <w:tcPr>
            <w:tcW w:w="3529" w:type="dxa"/>
          </w:tcPr>
          <w:p w:rsidR="00CE57EE" w:rsidRPr="00CE57EE" w:rsidRDefault="00CE57EE" w:rsidP="00CE57EE">
            <w:pPr>
              <w:widowControl w:val="0"/>
              <w:suppressAutoHyphens/>
              <w:overflowPunct w:val="0"/>
              <w:autoSpaceDE w:val="0"/>
              <w:autoSpaceDN w:val="0"/>
              <w:adjustRightInd w:val="0"/>
              <w:jc w:val="both"/>
              <w:textAlignment w:val="baseline"/>
              <w:rPr>
                <w:rFonts w:ascii="Cambria" w:eastAsia="Calibri" w:hAnsi="Cambria" w:cs="Times New Roman"/>
                <w:kern w:val="1"/>
                <w:sz w:val="20"/>
                <w:szCs w:val="20"/>
                <w:lang w:val="fr-FR"/>
              </w:rPr>
            </w:pPr>
            <w:r w:rsidRPr="00CE57EE">
              <w:rPr>
                <w:rFonts w:ascii="Cambria" w:eastAsia="Calibri" w:hAnsi="Cambria" w:cs="Times New Roman"/>
                <w:kern w:val="1"/>
                <w:sz w:val="20"/>
                <w:szCs w:val="20"/>
                <w:lang w:val="fr-FR"/>
              </w:rPr>
              <w:t xml:space="preserve"> OCHRONA PACJENTA – MAJTKI JEDNORAZOWE</w:t>
            </w:r>
          </w:p>
          <w:p w:rsidR="00CE57EE" w:rsidRPr="00CE57EE" w:rsidRDefault="00CE57EE" w:rsidP="00CE57EE">
            <w:pPr>
              <w:widowControl w:val="0"/>
              <w:suppressAutoHyphens/>
              <w:overflowPunct w:val="0"/>
              <w:autoSpaceDE w:val="0"/>
              <w:autoSpaceDN w:val="0"/>
              <w:adjustRightInd w:val="0"/>
              <w:ind w:left="1505"/>
              <w:contextualSpacing/>
              <w:jc w:val="both"/>
              <w:textAlignment w:val="baseline"/>
              <w:rPr>
                <w:rFonts w:ascii="Cambria" w:eastAsia="Calibri" w:hAnsi="Cambria" w:cs="Times New Roman"/>
                <w:kern w:val="1"/>
                <w:sz w:val="20"/>
                <w:szCs w:val="20"/>
                <w:lang w:val="fr-FR"/>
              </w:rPr>
            </w:pP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879" w:type="dxa"/>
          </w:tcPr>
          <w:p w:rsidR="00CE57EE" w:rsidRPr="00CE57EE" w:rsidRDefault="00CE57EE" w:rsidP="00CE57EE">
            <w:pPr>
              <w:widowControl w:val="0"/>
              <w:suppressAutoHyphens/>
              <w:overflowPunct w:val="0"/>
              <w:autoSpaceDE w:val="0"/>
              <w:autoSpaceDN w:val="0"/>
              <w:adjustRightInd w:val="0"/>
              <w:textAlignment w:val="baseline"/>
              <w:rPr>
                <w:rFonts w:ascii="Cambria" w:eastAsia="Calibri" w:hAnsi="Cambria" w:cs="Times New Roman"/>
                <w:b/>
                <w:kern w:val="1"/>
                <w:sz w:val="20"/>
                <w:szCs w:val="20"/>
                <w:lang w:val="fr-FR"/>
              </w:rPr>
            </w:pPr>
            <w:r w:rsidRPr="00CE57EE">
              <w:rPr>
                <w:rFonts w:ascii="Cambria" w:eastAsia="Calibri" w:hAnsi="Cambria" w:cs="Times New Roman"/>
                <w:b/>
                <w:kern w:val="1"/>
                <w:sz w:val="20"/>
                <w:szCs w:val="20"/>
                <w:lang w:val="fr-FR"/>
              </w:rPr>
              <w:t>1800 szt.</w:t>
            </w:r>
          </w:p>
          <w:p w:rsidR="00CE57EE" w:rsidRPr="00CE57EE" w:rsidRDefault="00CE57EE" w:rsidP="00CE57EE">
            <w:pPr>
              <w:widowControl w:val="0"/>
              <w:suppressAutoHyphens/>
              <w:overflowPunct w:val="0"/>
              <w:autoSpaceDE w:val="0"/>
              <w:autoSpaceDN w:val="0"/>
              <w:adjustRightInd w:val="0"/>
              <w:textAlignment w:val="baseline"/>
              <w:rPr>
                <w:rFonts w:ascii="Cambria" w:eastAsia="Calibri" w:hAnsi="Cambria" w:cs="Times New Roman"/>
                <w:kern w:val="1"/>
                <w:sz w:val="20"/>
                <w:szCs w:val="20"/>
                <w:lang w:val="fr-FR"/>
              </w:rPr>
            </w:pP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236" w:type="dxa"/>
          </w:tcPr>
          <w:p w:rsidR="00CE57EE" w:rsidRPr="00CE57EE" w:rsidRDefault="00CE57EE" w:rsidP="00CE57EE">
            <w:pPr>
              <w:widowControl w:val="0"/>
              <w:suppressAutoHyphens/>
              <w:overflowPunct w:val="0"/>
              <w:autoSpaceDE w:val="0"/>
              <w:autoSpaceDN w:val="0"/>
              <w:adjustRightInd w:val="0"/>
              <w:textAlignment w:val="baseline"/>
              <w:rPr>
                <w:rFonts w:ascii="Cambria" w:eastAsia="Calibri" w:hAnsi="Cambria" w:cs="Times New Roman"/>
                <w:b/>
                <w:kern w:val="1"/>
                <w:sz w:val="20"/>
                <w:szCs w:val="20"/>
                <w:lang w:val="fr-FR"/>
              </w:rPr>
            </w:pPr>
            <w:r w:rsidRPr="00CE57EE">
              <w:rPr>
                <w:rFonts w:ascii="Cambria" w:eastAsia="Calibri" w:hAnsi="Cambria" w:cs="Times New Roman"/>
                <w:kern w:val="1"/>
                <w:sz w:val="20"/>
                <w:szCs w:val="20"/>
                <w:lang w:val="fr-FR"/>
              </w:rPr>
              <w:t xml:space="preserve"> </w:t>
            </w:r>
          </w:p>
          <w:p w:rsidR="00CE57EE" w:rsidRPr="00CE57EE" w:rsidRDefault="00CE57EE" w:rsidP="00CE57EE">
            <w:pPr>
              <w:widowControl w:val="0"/>
              <w:suppressAutoHyphens/>
              <w:overflowPunct w:val="0"/>
              <w:autoSpaceDE w:val="0"/>
              <w:autoSpaceDN w:val="0"/>
              <w:adjustRightInd w:val="0"/>
              <w:textAlignment w:val="baseline"/>
              <w:rPr>
                <w:rFonts w:ascii="Cambria" w:eastAsia="Calibri" w:hAnsi="Cambria" w:cs="Times New Roman"/>
                <w:kern w:val="1"/>
                <w:sz w:val="20"/>
                <w:szCs w:val="20"/>
                <w:lang w:val="fr-FR"/>
              </w:rPr>
            </w:pP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r w:rsidR="00CE57EE" w:rsidRPr="00CE57EE" w:rsidTr="00237E74">
        <w:trPr>
          <w:trHeight w:val="585"/>
        </w:trPr>
        <w:tc>
          <w:tcPr>
            <w:tcW w:w="7117" w:type="dxa"/>
            <w:gridSpan w:val="4"/>
          </w:tcPr>
          <w:p w:rsidR="00CE57EE" w:rsidRPr="00CE57EE" w:rsidRDefault="00CE57EE" w:rsidP="00CE57EE">
            <w:pPr>
              <w:contextualSpacing/>
              <w:jc w:val="right"/>
              <w:rPr>
                <w:rFonts w:ascii="Calibri" w:eastAsia="Lucida Sans Unicode" w:hAnsi="Calibri" w:cs="Times New Roman"/>
                <w:b/>
                <w:kern w:val="1"/>
                <w:lang w:val="fr-FR" w:eastAsia="ar-SA"/>
              </w:rPr>
            </w:pPr>
            <w:r w:rsidRPr="00CE57EE">
              <w:rPr>
                <w:rFonts w:ascii="Calibri" w:eastAsia="Lucida Sans Unicode" w:hAnsi="Calibri" w:cs="Times New Roman"/>
                <w:b/>
                <w:kern w:val="1"/>
                <w:lang w:val="fr-FR" w:eastAsia="ar-SA"/>
              </w:rPr>
              <w:t>RAZEM</w:t>
            </w: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val="fr-FR" w:eastAsia="pl-PL"/>
        </w:rPr>
      </w:pPr>
    </w:p>
    <w:p w:rsidR="00CE57EE" w:rsidRPr="00CE57EE" w:rsidRDefault="00CE57EE" w:rsidP="00CE57EE">
      <w:pPr>
        <w:widowControl w:val="0"/>
        <w:tabs>
          <w:tab w:val="left" w:pos="92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20"/>
          <w:szCs w:val="20"/>
          <w:lang w:val="fr-FR" w:eastAsia="pl-PL"/>
        </w:rPr>
        <w:tab/>
      </w:r>
    </w:p>
    <w:p w:rsidR="00CE57EE" w:rsidRPr="00CE57EE" w:rsidRDefault="00CE57EE" w:rsidP="00CE57EE">
      <w:pPr>
        <w:widowControl w:val="0"/>
        <w:tabs>
          <w:tab w:val="left" w:pos="92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20"/>
          <w:szCs w:val="20"/>
          <w:lang w:val="fr-FR" w:eastAsia="pl-PL"/>
        </w:rPr>
        <w:t>•</w:t>
      </w:r>
      <w:r w:rsidRPr="00CE57EE">
        <w:rPr>
          <w:rFonts w:ascii="Times New Roman" w:eastAsia="Times New Roman" w:hAnsi="Times New Roman" w:cs="Times New Roman"/>
          <w:kern w:val="1"/>
          <w:sz w:val="20"/>
          <w:szCs w:val="20"/>
          <w:lang w:val="fr-FR" w:eastAsia="pl-PL"/>
        </w:rPr>
        <w:tab/>
        <w:t>Jednorazowa koszula dla pacjenta, wykonana z włókniny SMS, rozpinana z przodu na całej długości, wyposażona w zapięcia typu rzep (min. Rozmiar uniwersalny.)</w:t>
      </w:r>
    </w:p>
    <w:p w:rsidR="00CE57EE" w:rsidRPr="00CE57EE" w:rsidRDefault="00CE57EE" w:rsidP="00CE57EE">
      <w:pPr>
        <w:widowControl w:val="0"/>
        <w:tabs>
          <w:tab w:val="left" w:pos="92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20"/>
          <w:szCs w:val="20"/>
          <w:lang w:val="fr-FR" w:eastAsia="pl-PL"/>
        </w:rPr>
        <w:t>•</w:t>
      </w:r>
      <w:r w:rsidRPr="00CE57EE">
        <w:rPr>
          <w:rFonts w:ascii="Times New Roman" w:eastAsia="Times New Roman" w:hAnsi="Times New Roman" w:cs="Times New Roman"/>
          <w:kern w:val="1"/>
          <w:sz w:val="20"/>
          <w:szCs w:val="20"/>
          <w:lang w:val="fr-FR" w:eastAsia="pl-PL"/>
        </w:rPr>
        <w:tab/>
        <w:t>Majtki dla pacjenta, Classic, Polipropylen 40 g/m2,rozmiar uniwersalny.</w:t>
      </w:r>
      <w:r w:rsidRPr="00CE57EE">
        <w:rPr>
          <w:rFonts w:ascii="Times New Roman" w:eastAsia="Times New Roman" w:hAnsi="Times New Roman" w:cs="Times New Roman"/>
          <w:kern w:val="1"/>
          <w:sz w:val="20"/>
          <w:szCs w:val="20"/>
          <w:lang w:val="fr-FR" w:eastAsia="pl-PL"/>
        </w:rPr>
        <w:tab/>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tabs>
          <w:tab w:val="left" w:pos="25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lang w:eastAsia="pl-PL"/>
        </w:rPr>
      </w:pPr>
      <w:r w:rsidRPr="00CE57EE">
        <w:rPr>
          <w:rFonts w:ascii="Times New Roman" w:eastAsia="Times New Roman" w:hAnsi="Times New Roman" w:cs="Times New Roman"/>
          <w:b/>
          <w:bCs/>
          <w:lang w:eastAsia="pl-PL"/>
        </w:rPr>
        <w:t>Pakiet nr 3</w:t>
      </w:r>
    </w:p>
    <w:p w:rsidR="00CE57EE" w:rsidRPr="00CE57EE" w:rsidRDefault="00CE57EE" w:rsidP="00CE57EE">
      <w:pPr>
        <w:spacing w:after="0" w:line="240" w:lineRule="auto"/>
        <w:rPr>
          <w:rFonts w:ascii="Times New Roman" w:eastAsia="Times New Roman" w:hAnsi="Times New Roman" w:cs="Times New Roman"/>
          <w:b/>
          <w:bCs/>
          <w:lang w:eastAsia="pl-PL"/>
        </w:rPr>
      </w:pPr>
      <w:r w:rsidRPr="00CE57EE">
        <w:rPr>
          <w:rFonts w:ascii="Times New Roman" w:eastAsia="Times New Roman" w:hAnsi="Times New Roman" w:cs="Times New Roman"/>
          <w:b/>
          <w:bCs/>
          <w:kern w:val="2"/>
          <w:lang w:val="fr-FR" w:eastAsia="pl-PL"/>
        </w:rPr>
        <w:t>Potrójny poliuretanowy dren  z zaworami antyzwrotnymi na każdej linii.</w:t>
      </w:r>
    </w:p>
    <w:p w:rsidR="00CE57EE" w:rsidRPr="00CE57EE" w:rsidRDefault="00CE57EE" w:rsidP="00CE57EE">
      <w:pPr>
        <w:widowControl w:val="0"/>
        <w:tabs>
          <w:tab w:val="left" w:pos="25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tabs>
          <w:tab w:val="left" w:pos="25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20"/>
          <w:szCs w:val="20"/>
          <w:lang w:val="fr-FR" w:eastAsia="pl-PL"/>
        </w:rPr>
        <w:tab/>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tbl>
      <w:tblPr>
        <w:tblStyle w:val="Tabela-Siatka4"/>
        <w:tblW w:w="0" w:type="auto"/>
        <w:tblInd w:w="108" w:type="dxa"/>
        <w:tblLook w:val="04A0" w:firstRow="1" w:lastRow="0" w:firstColumn="1" w:lastColumn="0" w:noHBand="0" w:noVBand="1"/>
      </w:tblPr>
      <w:tblGrid>
        <w:gridCol w:w="3529"/>
        <w:gridCol w:w="879"/>
        <w:gridCol w:w="1236"/>
        <w:gridCol w:w="1473"/>
        <w:gridCol w:w="1842"/>
        <w:gridCol w:w="2134"/>
        <w:gridCol w:w="2261"/>
      </w:tblGrid>
      <w:tr w:rsidR="00CE57EE" w:rsidRPr="00CE57EE" w:rsidTr="00237E74">
        <w:trPr>
          <w:trHeight w:val="904"/>
        </w:trPr>
        <w:tc>
          <w:tcPr>
            <w:tcW w:w="352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842"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r>
      <w:tr w:rsidR="00CE57EE" w:rsidRPr="00CE57EE" w:rsidTr="00237E74">
        <w:trPr>
          <w:trHeight w:val="904"/>
        </w:trPr>
        <w:tc>
          <w:tcPr>
            <w:tcW w:w="352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Calibri" w:hAnsi="Calibri" w:cs="Times New Roman"/>
                <w:b/>
                <w:bCs/>
                <w:kern w:val="1"/>
                <w:sz w:val="20"/>
                <w:szCs w:val="20"/>
                <w:lang w:val="fr-FR"/>
              </w:rPr>
              <w:t>Potrójny poliuretanowy dren  z zaworami antyzwrotnymi na każdej linii.</w:t>
            </w:r>
          </w:p>
        </w:tc>
        <w:tc>
          <w:tcPr>
            <w:tcW w:w="879" w:type="dxa"/>
          </w:tcPr>
          <w:p w:rsidR="00CE57EE" w:rsidRPr="00CE57EE" w:rsidRDefault="00CE57EE" w:rsidP="00CE57EE">
            <w:pPr>
              <w:widowControl w:val="0"/>
              <w:suppressAutoHyphens/>
              <w:overflowPunct w:val="0"/>
              <w:autoSpaceDE w:val="0"/>
              <w:autoSpaceDN w:val="0"/>
              <w:adjustRightInd w:val="0"/>
              <w:contextualSpacing/>
              <w:textAlignment w:val="baseline"/>
              <w:rPr>
                <w:rFonts w:ascii="Calibri" w:eastAsia="Calibri" w:hAnsi="Calibri" w:cs="Times New Roman"/>
                <w:b/>
                <w:kern w:val="1"/>
                <w:sz w:val="20"/>
                <w:szCs w:val="20"/>
                <w:lang w:val="fr-FR"/>
              </w:rPr>
            </w:pPr>
            <w:r w:rsidRPr="00CE57EE">
              <w:rPr>
                <w:rFonts w:ascii="Calibri" w:eastAsia="Calibri" w:hAnsi="Calibri" w:cs="Times New Roman"/>
                <w:b/>
                <w:kern w:val="1"/>
                <w:sz w:val="20"/>
                <w:szCs w:val="20"/>
                <w:lang w:val="fr-FR"/>
              </w:rPr>
              <w:t>1000 szt.</w:t>
            </w: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spacing w:after="0" w:line="240" w:lineRule="auto"/>
        <w:rPr>
          <w:rFonts w:ascii="Calibri" w:eastAsia="Times New Roman" w:hAnsi="Calibri" w:cs="Calibri"/>
          <w:sz w:val="20"/>
          <w:szCs w:val="20"/>
          <w:lang w:eastAsia="pl-PL"/>
        </w:rPr>
      </w:pPr>
      <w:r w:rsidRPr="00CE57EE">
        <w:rPr>
          <w:rFonts w:ascii="Calibri" w:eastAsia="Calibri" w:hAnsi="Calibri" w:cs="Times New Roman"/>
          <w:sz w:val="20"/>
          <w:szCs w:val="20"/>
        </w:rPr>
        <w:t>Poliuretanowy dren o długości 6cm zakończony trzema systemami bezigłowymi, na każdym przedłużeniu zawór antyzwrotny. Wyposażony w zaciski umożliwiające zamknięcie światła drenu, objętość wypełnienia 0,53ml. Posiada wbudowany w obudowę mechanizm sprężynowy zapewniający po użyciu automatyczne szczelne zamknięcie silikonowej podzielnej membrany, objętość wypełnienia 0,02 ml nieprzeźroczysty, zapobiega cofaniu się krwi i leków do drenu.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Opakowanie folia papier.</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spacing w:after="0" w:line="240" w:lineRule="auto"/>
        <w:rPr>
          <w:rFonts w:ascii="Times New Roman" w:eastAsia="Times New Roman" w:hAnsi="Times New Roman" w:cs="Times New Roman"/>
          <w:b/>
          <w:bCs/>
          <w:lang w:eastAsia="pl-PL"/>
        </w:rPr>
      </w:pPr>
      <w:r w:rsidRPr="00CE57EE">
        <w:rPr>
          <w:rFonts w:ascii="Times New Roman" w:eastAsia="Times New Roman" w:hAnsi="Times New Roman" w:cs="Times New Roman"/>
          <w:b/>
          <w:bCs/>
          <w:lang w:eastAsia="pl-PL"/>
        </w:rPr>
        <w:t>Pakiet nr 4</w:t>
      </w:r>
    </w:p>
    <w:p w:rsidR="00CE57EE" w:rsidRPr="00CE57EE" w:rsidRDefault="00CE57EE" w:rsidP="00CE57EE">
      <w:pPr>
        <w:tabs>
          <w:tab w:val="left" w:pos="0"/>
          <w:tab w:val="left" w:pos="1276"/>
        </w:tabs>
        <w:spacing w:after="0" w:line="240" w:lineRule="auto"/>
        <w:jc w:val="both"/>
        <w:rPr>
          <w:rFonts w:ascii="Times New Roman" w:eastAsia="Times New Roman" w:hAnsi="Times New Roman" w:cs="Times New Roman"/>
          <w:b/>
          <w:bCs/>
          <w:kern w:val="2"/>
          <w:lang w:val="fr-FR" w:eastAsia="pl-PL"/>
        </w:rPr>
      </w:pPr>
      <w:r w:rsidRPr="00CE57EE">
        <w:rPr>
          <w:rFonts w:ascii="Times New Roman" w:eastAsia="Times New Roman" w:hAnsi="Times New Roman" w:cs="Times New Roman"/>
          <w:b/>
          <w:bCs/>
          <w:kern w:val="2"/>
          <w:lang w:val="fr-FR" w:eastAsia="pl-PL"/>
        </w:rPr>
        <w:t xml:space="preserve">Poczwórny dren poliuretanowy z trzema zaworami antyzwrotnymi. </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tbl>
      <w:tblPr>
        <w:tblStyle w:val="Tabela-Siatka4"/>
        <w:tblW w:w="0" w:type="auto"/>
        <w:tblInd w:w="108" w:type="dxa"/>
        <w:tblLook w:val="04A0" w:firstRow="1" w:lastRow="0" w:firstColumn="1" w:lastColumn="0" w:noHBand="0" w:noVBand="1"/>
      </w:tblPr>
      <w:tblGrid>
        <w:gridCol w:w="3529"/>
        <w:gridCol w:w="879"/>
        <w:gridCol w:w="1236"/>
        <w:gridCol w:w="1473"/>
        <w:gridCol w:w="1842"/>
        <w:gridCol w:w="2134"/>
        <w:gridCol w:w="2261"/>
      </w:tblGrid>
      <w:tr w:rsidR="00CE57EE" w:rsidRPr="00CE57EE" w:rsidTr="00237E74">
        <w:trPr>
          <w:trHeight w:val="904"/>
        </w:trPr>
        <w:tc>
          <w:tcPr>
            <w:tcW w:w="352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842"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r>
      <w:tr w:rsidR="00CE57EE" w:rsidRPr="00CE57EE" w:rsidTr="00237E74">
        <w:trPr>
          <w:trHeight w:val="904"/>
        </w:trPr>
        <w:tc>
          <w:tcPr>
            <w:tcW w:w="352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Calibri" w:hAnsi="Calibri" w:cs="Times New Roman"/>
                <w:b/>
                <w:bCs/>
                <w:kern w:val="1"/>
                <w:sz w:val="20"/>
                <w:szCs w:val="20"/>
              </w:rPr>
              <w:t>Poczwórny dren poliuretanowy z trzema zaworami antyzwrotnymi.</w:t>
            </w:r>
          </w:p>
        </w:tc>
        <w:tc>
          <w:tcPr>
            <w:tcW w:w="879" w:type="dxa"/>
          </w:tcPr>
          <w:p w:rsidR="00CE57EE" w:rsidRPr="00CE57EE" w:rsidRDefault="00CE57EE" w:rsidP="00CE57EE">
            <w:pPr>
              <w:widowControl w:val="0"/>
              <w:suppressAutoHyphens/>
              <w:overflowPunct w:val="0"/>
              <w:autoSpaceDE w:val="0"/>
              <w:autoSpaceDN w:val="0"/>
              <w:adjustRightInd w:val="0"/>
              <w:contextualSpacing/>
              <w:textAlignment w:val="baseline"/>
              <w:rPr>
                <w:rFonts w:ascii="Calibri" w:eastAsia="Calibri" w:hAnsi="Calibri" w:cs="Times New Roman"/>
                <w:b/>
                <w:kern w:val="1"/>
                <w:sz w:val="20"/>
                <w:szCs w:val="20"/>
                <w:lang w:val="fr-FR"/>
              </w:rPr>
            </w:pPr>
            <w:r w:rsidRPr="00CE57EE">
              <w:rPr>
                <w:rFonts w:ascii="Calibri" w:eastAsia="Calibri" w:hAnsi="Calibri" w:cs="Times New Roman"/>
                <w:b/>
                <w:kern w:val="1"/>
                <w:sz w:val="20"/>
                <w:szCs w:val="20"/>
                <w:lang w:val="fr-FR"/>
              </w:rPr>
              <w:t>1000 szt.</w:t>
            </w: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CE57EE">
        <w:rPr>
          <w:rFonts w:ascii="Times New Roman" w:eastAsia="Times New Roman" w:hAnsi="Times New Roman" w:cs="Times New Roman"/>
          <w:kern w:val="1"/>
          <w:sz w:val="20"/>
          <w:szCs w:val="20"/>
          <w:lang w:eastAsia="pl-PL"/>
        </w:rPr>
        <w:t>Poliuretanowy dren o długości 6cm zakończony czterema systemami bezigłowymi, na trzech przedłużeniach zawór antyzwrotny. Wyposażony w zaciski umożliwiające zamknięcie światła drenu. Posiada wbudowany w obudowę mechanizm sprężynowy zapewniający po użyciu automatyczne szczelne zamknięcie silikonowej podzielnej membrany, objętość wypełnienia 0,02 ml nieprzeźroczysty, zapobiega cofaniu się krwi i leków do drenu.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Opakowanie folia papier.</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spacing w:after="0" w:line="240" w:lineRule="auto"/>
        <w:rPr>
          <w:rFonts w:ascii="Times New Roman" w:eastAsia="Times New Roman" w:hAnsi="Times New Roman" w:cs="Times New Roman"/>
          <w:b/>
          <w:bCs/>
          <w:lang w:eastAsia="pl-PL"/>
        </w:rPr>
      </w:pPr>
      <w:r w:rsidRPr="00CE57EE">
        <w:rPr>
          <w:rFonts w:ascii="Times New Roman" w:eastAsia="Times New Roman" w:hAnsi="Times New Roman" w:cs="Times New Roman"/>
          <w:b/>
          <w:bCs/>
          <w:lang w:eastAsia="pl-PL"/>
        </w:rPr>
        <w:t>Pakiet nr 5</w:t>
      </w:r>
    </w:p>
    <w:p w:rsidR="00CE57EE" w:rsidRPr="00CE57EE" w:rsidRDefault="00CE57EE" w:rsidP="00CE57EE">
      <w:pPr>
        <w:spacing w:after="0" w:line="240" w:lineRule="auto"/>
        <w:rPr>
          <w:rFonts w:ascii="Times New Roman" w:eastAsia="Times New Roman" w:hAnsi="Times New Roman" w:cs="Times New Roman"/>
          <w:b/>
          <w:bCs/>
          <w:lang w:val="fr-FR" w:eastAsia="pl-PL"/>
        </w:rPr>
      </w:pPr>
      <w:r w:rsidRPr="00CE57EE">
        <w:rPr>
          <w:rFonts w:ascii="Times New Roman" w:eastAsia="Times New Roman" w:hAnsi="Times New Roman" w:cs="Times New Roman"/>
          <w:b/>
          <w:bCs/>
          <w:lang w:val="fr-FR" w:eastAsia="pl-PL"/>
        </w:rPr>
        <w:t>Zestaw  jednorazowy  do zabiegów angiograficznych.</w:t>
      </w:r>
    </w:p>
    <w:p w:rsidR="00CE57EE" w:rsidRPr="00CE57EE" w:rsidRDefault="00CE57EE" w:rsidP="00CE57EE">
      <w:pPr>
        <w:spacing w:after="0" w:line="240" w:lineRule="auto"/>
        <w:rPr>
          <w:rFonts w:ascii="Times New Roman" w:eastAsia="Times New Roman" w:hAnsi="Times New Roman" w:cs="Times New Roman"/>
          <w:b/>
          <w:bCs/>
          <w:lang w:eastAsia="pl-PL"/>
        </w:rPr>
      </w:pPr>
    </w:p>
    <w:p w:rsidR="00CE57EE" w:rsidRPr="00CE57EE" w:rsidRDefault="00CE57EE" w:rsidP="00CE57EE">
      <w:pPr>
        <w:spacing w:after="0" w:line="240" w:lineRule="auto"/>
        <w:rPr>
          <w:rFonts w:ascii="Times New Roman" w:eastAsia="Times New Roman" w:hAnsi="Times New Roman" w:cs="Times New Roman"/>
          <w:b/>
          <w:bCs/>
          <w:lang w:eastAsia="pl-PL"/>
        </w:rPr>
      </w:pPr>
    </w:p>
    <w:p w:rsidR="00CE57EE" w:rsidRPr="00CE57EE" w:rsidRDefault="00CE57EE" w:rsidP="00CE57EE">
      <w:pPr>
        <w:spacing w:after="0" w:line="240" w:lineRule="auto"/>
        <w:rPr>
          <w:rFonts w:ascii="Times New Roman" w:eastAsia="Times New Roman" w:hAnsi="Times New Roman" w:cs="Times New Roman"/>
          <w:b/>
          <w:bCs/>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4"/>
        <w:tblW w:w="0" w:type="auto"/>
        <w:tblInd w:w="108" w:type="dxa"/>
        <w:tblLook w:val="04A0" w:firstRow="1" w:lastRow="0" w:firstColumn="1" w:lastColumn="0" w:noHBand="0" w:noVBand="1"/>
      </w:tblPr>
      <w:tblGrid>
        <w:gridCol w:w="3274"/>
        <w:gridCol w:w="956"/>
        <w:gridCol w:w="1153"/>
        <w:gridCol w:w="1370"/>
        <w:gridCol w:w="1701"/>
        <w:gridCol w:w="1946"/>
        <w:gridCol w:w="1564"/>
        <w:gridCol w:w="2487"/>
      </w:tblGrid>
      <w:tr w:rsidR="00CE57EE" w:rsidRPr="00CE57EE" w:rsidTr="00237E74">
        <w:trPr>
          <w:trHeight w:val="904"/>
        </w:trPr>
        <w:tc>
          <w:tcPr>
            <w:tcW w:w="330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4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1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380"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715"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1965"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1570"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c>
          <w:tcPr>
            <w:tcW w:w="2515"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bCs/>
                <w:kern w:val="1"/>
                <w:sz w:val="18"/>
                <w:szCs w:val="18"/>
                <w:lang w:val="fr-FR" w:eastAsia="ar-SA"/>
              </w:rPr>
              <w:t>WYMIENIĆ WSZYSTKIE ELEMENTY, KTÓRE WCHODZĄ W SKŁAD KOMPLETU I PODAĆ CENE NETTO KAŻDEGO</w:t>
            </w:r>
          </w:p>
        </w:tc>
      </w:tr>
      <w:tr w:rsidR="00CE57EE" w:rsidRPr="00CE57EE" w:rsidTr="00237E74">
        <w:trPr>
          <w:trHeight w:val="904"/>
        </w:trPr>
        <w:tc>
          <w:tcPr>
            <w:tcW w:w="330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Calibri" w:hAnsi="Calibri" w:cs="Times New Roman"/>
                <w:kern w:val="1"/>
                <w:sz w:val="20"/>
                <w:szCs w:val="20"/>
                <w:lang w:val="fr-FR"/>
              </w:rPr>
              <w:t xml:space="preserve"> </w:t>
            </w:r>
            <w:r w:rsidRPr="00CE57EE">
              <w:rPr>
                <w:rFonts w:ascii="Calibri" w:eastAsia="Calibri" w:hAnsi="Calibri" w:cs="Times New Roman"/>
                <w:b/>
                <w:kern w:val="1"/>
                <w:sz w:val="20"/>
                <w:szCs w:val="20"/>
                <w:lang w:val="fr-FR"/>
              </w:rPr>
              <w:t>ZESTAW  JEDNORAZOWY  DO ZABIEGÓW ANGIOGRAFICZNYCH</w:t>
            </w:r>
          </w:p>
        </w:tc>
        <w:tc>
          <w:tcPr>
            <w:tcW w:w="844" w:type="dxa"/>
          </w:tcPr>
          <w:p w:rsidR="00CE57EE" w:rsidRPr="00CE57EE" w:rsidRDefault="00CE57EE" w:rsidP="00CE57EE">
            <w:pPr>
              <w:widowControl w:val="0"/>
              <w:suppressAutoHyphens/>
              <w:overflowPunct w:val="0"/>
              <w:autoSpaceDE w:val="0"/>
              <w:autoSpaceDN w:val="0"/>
              <w:adjustRightInd w:val="0"/>
              <w:contextualSpacing/>
              <w:textAlignment w:val="baseline"/>
              <w:rPr>
                <w:rFonts w:ascii="Calibri" w:eastAsia="Calibri" w:hAnsi="Calibri" w:cs="Times New Roman"/>
                <w:b/>
                <w:kern w:val="1"/>
                <w:sz w:val="20"/>
                <w:szCs w:val="20"/>
                <w:lang w:val="fr-FR"/>
              </w:rPr>
            </w:pPr>
            <w:r w:rsidRPr="00CE57EE">
              <w:rPr>
                <w:rFonts w:ascii="Calibri" w:eastAsia="Calibri" w:hAnsi="Calibri" w:cs="Times New Roman"/>
                <w:b/>
                <w:kern w:val="1"/>
                <w:sz w:val="20"/>
                <w:szCs w:val="20"/>
                <w:lang w:val="fr-FR"/>
              </w:rPr>
              <w:t xml:space="preserve">500 </w:t>
            </w:r>
          </w:p>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zestawów</w:t>
            </w:r>
          </w:p>
        </w:tc>
        <w:tc>
          <w:tcPr>
            <w:tcW w:w="11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380"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715"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965"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570"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515"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1.chusta angiograficzna z czterema otworami o wym. całkowitych 240x 380 cm, 2 otwory z dostępu promieniowego o wymiarach 6x4cm z warstwą samoprzylepną 12 x 7 cm, 2 otwory z dostępu udowego o wymiarach 7,5 cm z warstwa samoprzylepną wym. 12 cm, odległość między otworami udowymi do śr . otworu max 17 cm, krawędź przezroczysta z dwóch stron o wym. 60 cm – 1 szt.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2. fartuch wykonany z włókniny typu sms przepuszczającej powietrze , z przodu wzmocniony , z bawełnianym mankietem o roz. XL - szt 1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3. powłoka ochronna na ramię aparatu o wym. 100 x100 cm z gumka – 1 szt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4. powłoka ochronna na ramię aparatu o wym. 110x110 cm x gumką – 1 szt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5. powłoka ochronna z gumką 45x45 cm – 1 szt.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6. gaziki 7,5x 7,5 cm ośmiowarstwowe - 50 szt.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7. kompres chłonny o wym. 40x60 cm – 1 szt 8. ręczniki papierowe 56x37cm - 2 szt.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8. serweta do zawinięcia zestawu o wym. 150 x 250 cm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9. rampa dwudrożna typu OFF 35Bar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10. miseczka 250 ml ( dwa różne kolory )– 2 szt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11. miska 500 ml ( dwa różne kolory )– 2 szt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12. igła iniekcyjna : średnica 21 G, 08mm x 40 mm, z ochronną osłonką oraz elementem zatrzaskującym się na igle, chroniącym ją na całej długości –1 szt</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13. bezpieczny skalpel - 1 szt. Roz. 11 z przyciskiem umożliwiający obsługę jednoręczną i mechanizmem blokującym ostrze w pozycji uniemożliwiającej zakłucie. blokada ostrza w pozycji bezpiecznej musi być trwała bez możliwości ponownego użycia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14. kleszczyki metalowe proste - dl. 13 cm - szt. 1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15. prowadnik diagnostyczny J3, 0,035”/0,89mm, 175 cm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16. dren do podawania i oszczędności kontrastu, z zastawką bezzwrotną łączący kolec oszczędzający kontrast z rampą, duży rozmiar zastawki bezzwrotnej zamykającej przepływ kontrastu, duże światło pozwalające na kontrolowanie przepływu kontrastu , długość 200 cm , końcówka męsko – męska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17. kolec przelewowy do transferu płynów i leków z opakowań o dużych pojemnościach zakończony z obu stron nasadkami chroniącymi przed skażeniem i posiadający poprzeczkę stabilizującą kolec i ułatwiającą nakłucie opakowania- 1 szt.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 xml:space="preserve">18. dreny ciśnieniowe 1,5x2,7mm - 20cm i 150 cm </w:t>
      </w:r>
    </w:p>
    <w:p w:rsidR="00CE57EE" w:rsidRPr="00CE57EE" w:rsidRDefault="00CE57EE" w:rsidP="00CE57EE">
      <w:pPr>
        <w:spacing w:after="200" w:line="276" w:lineRule="auto"/>
        <w:rPr>
          <w:rFonts w:ascii="Calibri" w:eastAsia="Calibri" w:hAnsi="Calibri" w:cs="Times New Roman"/>
        </w:rPr>
      </w:pPr>
      <w:r w:rsidRPr="00CE57EE">
        <w:rPr>
          <w:rFonts w:ascii="Calibri" w:eastAsia="Calibri" w:hAnsi="Calibri" w:cs="Times New Roman"/>
        </w:rPr>
        <w:t>19. zestaw posiada etykietę samoprzylepną z informacjami dotyczącymi produktu tj. nr serii i data ważności - 1 szt.</w:t>
      </w:r>
    </w:p>
    <w:p w:rsidR="00CE57EE" w:rsidRPr="00CE57EE" w:rsidRDefault="00CE57EE" w:rsidP="00CE57EE">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spacing w:after="0" w:line="240" w:lineRule="auto"/>
        <w:rPr>
          <w:rFonts w:ascii="Times New Roman" w:eastAsia="Times New Roman" w:hAnsi="Times New Roman" w:cs="Times New Roman"/>
          <w:b/>
          <w:bCs/>
          <w:lang w:eastAsia="pl-PL"/>
        </w:rPr>
      </w:pPr>
      <w:r w:rsidRPr="00CE57EE">
        <w:rPr>
          <w:rFonts w:ascii="Times New Roman" w:eastAsia="Times New Roman" w:hAnsi="Times New Roman" w:cs="Times New Roman"/>
          <w:b/>
          <w:bCs/>
          <w:lang w:eastAsia="pl-PL"/>
        </w:rPr>
        <w:t>Pakiet nr 6</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2"/>
          <w:lang w:val="fr-FR" w:eastAsia="pl-PL"/>
        </w:rPr>
      </w:pPr>
      <w:r w:rsidRPr="00CE57EE">
        <w:rPr>
          <w:rFonts w:ascii="Times New Roman" w:eastAsia="Times New Roman" w:hAnsi="Times New Roman" w:cs="Times New Roman"/>
          <w:b/>
          <w:bCs/>
          <w:kern w:val="2"/>
          <w:lang w:val="fr-FR" w:eastAsia="pl-PL"/>
        </w:rPr>
        <w:t>Obłożenia jednorazowe do zabiegów.</w:t>
      </w:r>
    </w:p>
    <w:tbl>
      <w:tblPr>
        <w:tblStyle w:val="Tabela-Siatka4"/>
        <w:tblW w:w="16160" w:type="dxa"/>
        <w:tblInd w:w="-1139" w:type="dxa"/>
        <w:tblLook w:val="04A0" w:firstRow="1" w:lastRow="0" w:firstColumn="1" w:lastColumn="0" w:noHBand="0" w:noVBand="1"/>
      </w:tblPr>
      <w:tblGrid>
        <w:gridCol w:w="5109"/>
        <w:gridCol w:w="1014"/>
        <w:gridCol w:w="1390"/>
        <w:gridCol w:w="1532"/>
        <w:gridCol w:w="1400"/>
        <w:gridCol w:w="1536"/>
        <w:gridCol w:w="1549"/>
        <w:gridCol w:w="2630"/>
      </w:tblGrid>
      <w:tr w:rsidR="00CE57EE" w:rsidRPr="00CE57EE" w:rsidTr="00237E74">
        <w:trPr>
          <w:trHeight w:val="904"/>
        </w:trPr>
        <w:tc>
          <w:tcPr>
            <w:tcW w:w="510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101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390"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53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400"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15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154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c>
          <w:tcPr>
            <w:tcW w:w="2630"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bCs/>
                <w:kern w:val="1"/>
                <w:sz w:val="18"/>
                <w:szCs w:val="18"/>
                <w:lang w:val="fr-FR" w:eastAsia="ar-SA"/>
              </w:rPr>
              <w:t>WYMIENIĆ WSZYSTKIE ELEMENTY, KTÓRE WCHODZĄ W SKŁAD KOMPLETU I PODAĆ CENE NETTO KAŻDEGO</w:t>
            </w:r>
          </w:p>
        </w:tc>
      </w:tr>
      <w:tr w:rsidR="00CE57EE" w:rsidRPr="00CE57EE" w:rsidTr="00237E74">
        <w:trPr>
          <w:trHeight w:val="904"/>
        </w:trPr>
        <w:tc>
          <w:tcPr>
            <w:tcW w:w="5109" w:type="dxa"/>
          </w:tcPr>
          <w:p w:rsidR="00CE57EE" w:rsidRPr="00CE57EE" w:rsidRDefault="00CE57EE" w:rsidP="00CE57EE">
            <w:pPr>
              <w:suppressAutoHyphens/>
              <w:autoSpaceDN w:val="0"/>
              <w:textAlignment w:val="baseline"/>
              <w:rPr>
                <w:rFonts w:ascii="Times New Roman" w:eastAsia="Calibri" w:hAnsi="Times New Roman" w:cs="Times New Roman"/>
                <w:b/>
                <w:kern w:val="3"/>
                <w:lang w:eastAsia="zh-CN"/>
              </w:rPr>
            </w:pPr>
            <w:r w:rsidRPr="00CE57EE">
              <w:rPr>
                <w:rFonts w:ascii="Times New Roman" w:eastAsia="Calibri" w:hAnsi="Times New Roman" w:cs="Times New Roman"/>
                <w:b/>
                <w:kern w:val="3"/>
                <w:lang w:eastAsia="zh-CN"/>
              </w:rPr>
              <w:t>Zestaw:</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Spełniające wymogi normy EN 13795-1-3</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-1 serweta na stolik 150 x 240 cm wykonana  z</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laminatu dwuwarstwowego o gramaturze min.</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Ponad 60 g/m2- zawinięcie zestawu</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-1 serweta do obłożenia klatki piersiowej</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200x390cm z oknem o wym. 35x40cm</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wypełnionym folią chirurgiczną antybakteryjną z jonami srebra oraz</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otoczonym dodatkową warstwą</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wysokochłonną. Serweta wyposażona w dwie</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kieszenie 3-komorowe i prowadnice drenów,</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wykonana z włókniny trójwarstwowej typu</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SMS o min. grubości .ponad 50g/m2, dodatkowa</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warstwa  chłonna z laminatu dwuwarstwowego</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o grubości  ponad 100gr.,krawędzie serwety</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wykonane z niebarwionego polimeru</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o grubości  min. 0,12 mm</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- 1 kieszeń przylepna  30x40 cm,</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1-komorowa</w:t>
            </w:r>
          </w:p>
          <w:p w:rsidR="00CE57EE" w:rsidRPr="00CE57EE" w:rsidRDefault="00CE57EE" w:rsidP="00CE57EE">
            <w:pPr>
              <w:suppressAutoHyphens/>
              <w:autoSpaceDN w:val="0"/>
              <w:textAlignment w:val="baseline"/>
              <w:rPr>
                <w:rFonts w:ascii="Times New Roman" w:eastAsia="Calibri" w:hAnsi="Times New Roman" w:cs="Times New Roman"/>
                <w:kern w:val="3"/>
                <w:sz w:val="20"/>
                <w:lang w:eastAsia="zh-CN"/>
              </w:rPr>
            </w:pPr>
            <w:r w:rsidRPr="00CE57EE">
              <w:rPr>
                <w:rFonts w:ascii="Times New Roman" w:eastAsia="Calibri" w:hAnsi="Times New Roman" w:cs="Times New Roman"/>
                <w:kern w:val="3"/>
                <w:sz w:val="20"/>
                <w:lang w:eastAsia="zh-CN"/>
              </w:rPr>
              <w:t xml:space="preserve">-1 osłona na głowicę RTG, </w:t>
            </w:r>
            <w:r w:rsidRPr="00CE57EE">
              <w:rPr>
                <w:rFonts w:ascii="Times New Roman" w:eastAsia="Calibri" w:hAnsi="Times New Roman" w:cs="Times New Roman"/>
                <w:kern w:val="3"/>
                <w:sz w:val="20"/>
              </w:rPr>
              <w:t>Ø 80 cm</w:t>
            </w:r>
          </w:p>
          <w:p w:rsidR="00CE57EE" w:rsidRPr="00CE57EE" w:rsidRDefault="00CE57EE" w:rsidP="00CE57EE">
            <w:pPr>
              <w:suppressAutoHyphens/>
              <w:autoSpaceDN w:val="0"/>
              <w:textAlignment w:val="baseline"/>
              <w:rPr>
                <w:rFonts w:ascii="Times New Roman" w:eastAsia="Calibri" w:hAnsi="Times New Roman" w:cs="Times New Roman"/>
                <w:kern w:val="3"/>
                <w:sz w:val="20"/>
              </w:rPr>
            </w:pPr>
            <w:r w:rsidRPr="00CE57EE">
              <w:rPr>
                <w:rFonts w:ascii="Times New Roman" w:eastAsia="Calibri" w:hAnsi="Times New Roman" w:cs="Times New Roman"/>
                <w:kern w:val="3"/>
                <w:sz w:val="20"/>
              </w:rPr>
              <w:t>-4 ściereczki chłonne 30x30 cm</w:t>
            </w:r>
          </w:p>
          <w:p w:rsidR="00CE57EE" w:rsidRPr="00CE57EE" w:rsidRDefault="00CE57EE" w:rsidP="00CE57EE">
            <w:pPr>
              <w:suppressAutoHyphens/>
              <w:autoSpaceDN w:val="0"/>
              <w:textAlignment w:val="baseline"/>
              <w:rPr>
                <w:rFonts w:ascii="Times New Roman" w:eastAsia="Calibri" w:hAnsi="Times New Roman" w:cs="Times New Roman"/>
                <w:kern w:val="3"/>
                <w:sz w:val="20"/>
              </w:rPr>
            </w:pPr>
            <w:r w:rsidRPr="00CE57EE">
              <w:rPr>
                <w:rFonts w:ascii="Times New Roman" w:eastAsia="Calibri" w:hAnsi="Times New Roman" w:cs="Times New Roman"/>
                <w:kern w:val="3"/>
                <w:sz w:val="20"/>
              </w:rPr>
              <w:t>-1 fartuch chirurgiczny XXXL wykonany z</w:t>
            </w:r>
          </w:p>
          <w:p w:rsidR="00CE57EE" w:rsidRPr="00CE57EE" w:rsidRDefault="00CE57EE" w:rsidP="00CE57EE">
            <w:pPr>
              <w:suppressAutoHyphens/>
              <w:autoSpaceDN w:val="0"/>
              <w:textAlignment w:val="baseline"/>
              <w:rPr>
                <w:rFonts w:ascii="Times New Roman" w:eastAsia="Calibri" w:hAnsi="Times New Roman" w:cs="Times New Roman"/>
                <w:kern w:val="3"/>
                <w:sz w:val="20"/>
              </w:rPr>
            </w:pPr>
            <w:r w:rsidRPr="00CE57EE">
              <w:rPr>
                <w:rFonts w:ascii="Times New Roman" w:eastAsia="Calibri" w:hAnsi="Times New Roman" w:cs="Times New Roman"/>
                <w:kern w:val="3"/>
                <w:sz w:val="20"/>
              </w:rPr>
              <w:t>włókniny typu SMMS o gr. min. 45g/m2</w:t>
            </w:r>
          </w:p>
          <w:p w:rsidR="00CE57EE" w:rsidRPr="00CE57EE" w:rsidRDefault="00CE57EE" w:rsidP="00CE57EE">
            <w:pPr>
              <w:suppressAutoHyphens/>
              <w:autoSpaceDN w:val="0"/>
              <w:textAlignment w:val="baseline"/>
              <w:rPr>
                <w:rFonts w:ascii="Times New Roman" w:eastAsia="Calibri" w:hAnsi="Times New Roman" w:cs="Times New Roman"/>
                <w:kern w:val="3"/>
                <w:sz w:val="20"/>
              </w:rPr>
            </w:pPr>
            <w:r w:rsidRPr="00CE57EE">
              <w:rPr>
                <w:rFonts w:ascii="Times New Roman" w:eastAsia="Calibri" w:hAnsi="Times New Roman" w:cs="Times New Roman"/>
                <w:kern w:val="3"/>
                <w:sz w:val="20"/>
              </w:rPr>
              <w:t>-1 fartuch chirurgiczny L wykonany z</w:t>
            </w:r>
          </w:p>
          <w:p w:rsidR="00CE57EE" w:rsidRPr="00CE57EE" w:rsidRDefault="00CE57EE" w:rsidP="00CE57EE">
            <w:pPr>
              <w:suppressAutoHyphens/>
              <w:autoSpaceDN w:val="0"/>
              <w:textAlignment w:val="baseline"/>
              <w:rPr>
                <w:rFonts w:ascii="Times New Roman" w:eastAsia="Calibri" w:hAnsi="Times New Roman" w:cs="Times New Roman"/>
                <w:kern w:val="3"/>
                <w:sz w:val="20"/>
              </w:rPr>
            </w:pPr>
            <w:r w:rsidRPr="00CE57EE">
              <w:rPr>
                <w:rFonts w:ascii="Times New Roman" w:eastAsia="Calibri" w:hAnsi="Times New Roman" w:cs="Times New Roman"/>
                <w:kern w:val="3"/>
                <w:sz w:val="20"/>
              </w:rPr>
              <w:t>włókniny typu SMMS o gr. min. 45g/m2</w:t>
            </w:r>
          </w:p>
          <w:p w:rsidR="00CE57EE" w:rsidRPr="00CE57EE" w:rsidRDefault="00CE57EE" w:rsidP="00CE57EE">
            <w:pPr>
              <w:suppressAutoHyphens/>
              <w:autoSpaceDN w:val="0"/>
              <w:textAlignment w:val="baseline"/>
              <w:rPr>
                <w:rFonts w:ascii="Times New Roman" w:eastAsia="Calibri" w:hAnsi="Times New Roman" w:cs="Times New Roman"/>
                <w:kern w:val="3"/>
                <w:sz w:val="20"/>
              </w:rPr>
            </w:pPr>
            <w:r w:rsidRPr="00CE57EE">
              <w:rPr>
                <w:rFonts w:ascii="Times New Roman" w:eastAsia="Calibri" w:hAnsi="Times New Roman" w:cs="Times New Roman"/>
                <w:kern w:val="3"/>
                <w:sz w:val="20"/>
              </w:rPr>
              <w:t>-2 miseczka 150-250 ml z tworzywa sztucznego</w:t>
            </w:r>
          </w:p>
          <w:p w:rsidR="00CE57EE" w:rsidRPr="00CE57EE" w:rsidRDefault="00CE57EE" w:rsidP="00CE57EE">
            <w:pPr>
              <w:suppressAutoHyphens/>
              <w:autoSpaceDN w:val="0"/>
              <w:textAlignment w:val="baseline"/>
              <w:rPr>
                <w:rFonts w:ascii="Times New Roman" w:eastAsia="Calibri" w:hAnsi="Times New Roman" w:cs="Times New Roman"/>
                <w:kern w:val="3"/>
                <w:sz w:val="20"/>
              </w:rPr>
            </w:pPr>
            <w:r w:rsidRPr="00CE57EE">
              <w:rPr>
                <w:rFonts w:ascii="Times New Roman" w:eastAsia="Calibri" w:hAnsi="Times New Roman" w:cs="Times New Roman"/>
                <w:kern w:val="3"/>
                <w:sz w:val="20"/>
              </w:rPr>
              <w:t>- 2 miseczka 300-500 ml z tworzywa sztucznego</w:t>
            </w:r>
          </w:p>
          <w:p w:rsidR="00CE57EE" w:rsidRPr="00CE57EE" w:rsidRDefault="00CE57EE" w:rsidP="00CE57EE">
            <w:pPr>
              <w:suppressAutoHyphens/>
              <w:autoSpaceDN w:val="0"/>
              <w:textAlignment w:val="baseline"/>
              <w:rPr>
                <w:rFonts w:ascii="Times New Roman" w:eastAsia="Calibri" w:hAnsi="Times New Roman" w:cs="Times New Roman"/>
                <w:kern w:val="3"/>
                <w:sz w:val="20"/>
              </w:rPr>
            </w:pPr>
            <w:r w:rsidRPr="00CE57EE">
              <w:rPr>
                <w:rFonts w:ascii="Times New Roman" w:eastAsia="Calibri" w:hAnsi="Times New Roman" w:cs="Times New Roman"/>
                <w:kern w:val="3"/>
                <w:sz w:val="20"/>
              </w:rPr>
              <w:t xml:space="preserve">-jednorazowa penseta anatomiczna ząbkowana  długość od 13-16 cm </w:t>
            </w:r>
          </w:p>
          <w:p w:rsidR="00CE57EE" w:rsidRPr="00CE57EE" w:rsidRDefault="00CE57EE" w:rsidP="00CE57EE">
            <w:pPr>
              <w:suppressAutoHyphens/>
              <w:autoSpaceDN w:val="0"/>
              <w:textAlignment w:val="baseline"/>
              <w:rPr>
                <w:rFonts w:ascii="Times New Roman" w:eastAsia="Calibri" w:hAnsi="Times New Roman" w:cs="Times New Roman"/>
                <w:kern w:val="3"/>
                <w:sz w:val="20"/>
              </w:rPr>
            </w:pPr>
            <w:r w:rsidRPr="00CE57EE">
              <w:rPr>
                <w:rFonts w:ascii="Times New Roman" w:eastAsia="Calibri" w:hAnsi="Times New Roman" w:cs="Times New Roman"/>
                <w:kern w:val="3"/>
                <w:sz w:val="20"/>
              </w:rPr>
              <w:t xml:space="preserve">-skalpel  23 z rękojeścią </w:t>
            </w: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014" w:type="dxa"/>
          </w:tcPr>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r w:rsidRPr="00CE57EE">
              <w:rPr>
                <w:rFonts w:ascii="Calibri" w:eastAsia="Calibri" w:hAnsi="Calibri" w:cs="Times New Roman"/>
                <w:b/>
                <w:kern w:val="1"/>
                <w:sz w:val="24"/>
                <w:lang w:val="fr-FR"/>
              </w:rPr>
              <w:t xml:space="preserve">300 </w:t>
            </w:r>
          </w:p>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Calibri" w:hAnsi="Calibri" w:cs="Times New Roman"/>
                <w:kern w:val="1"/>
                <w:sz w:val="20"/>
                <w:szCs w:val="20"/>
                <w:lang w:val="fr-FR"/>
              </w:rPr>
              <w:t>zestawów</w:t>
            </w:r>
          </w:p>
        </w:tc>
        <w:tc>
          <w:tcPr>
            <w:tcW w:w="1390" w:type="dxa"/>
          </w:tcPr>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Calibri" w:hAnsi="Calibri" w:cs="Times New Roman"/>
                <w:b/>
                <w:kern w:val="1"/>
                <w:sz w:val="24"/>
                <w:lang w:val="fr-FR"/>
              </w:rPr>
            </w:pPr>
          </w:p>
          <w:p w:rsidR="00CE57EE" w:rsidRPr="00CE57EE" w:rsidRDefault="00CE57EE" w:rsidP="00CE57EE">
            <w:pPr>
              <w:contextualSpacing/>
              <w:rPr>
                <w:rFonts w:ascii="Calibri" w:eastAsia="Lucida Sans Unicode" w:hAnsi="Calibri" w:cs="Times New Roman"/>
                <w:kern w:val="1"/>
                <w:sz w:val="20"/>
                <w:szCs w:val="20"/>
                <w:lang w:val="fr-FR" w:eastAsia="ar-SA"/>
              </w:rPr>
            </w:pPr>
          </w:p>
        </w:tc>
        <w:tc>
          <w:tcPr>
            <w:tcW w:w="153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400"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5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54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630"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tabs>
          <w:tab w:val="left" w:pos="2832"/>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ab/>
      </w:r>
    </w:p>
    <w:p w:rsidR="00CE57EE" w:rsidRPr="00CE57EE" w:rsidRDefault="00CE57EE" w:rsidP="00CE57EE">
      <w:pPr>
        <w:spacing w:after="0" w:line="240" w:lineRule="auto"/>
        <w:rPr>
          <w:rFonts w:ascii="Times New Roman" w:eastAsia="Times New Roman" w:hAnsi="Times New Roman" w:cs="Times New Roman"/>
          <w:b/>
          <w:bCs/>
          <w:lang w:eastAsia="pl-PL"/>
        </w:rPr>
      </w:pPr>
      <w:r w:rsidRPr="00CE57EE">
        <w:rPr>
          <w:rFonts w:ascii="Times New Roman" w:eastAsia="Times New Roman" w:hAnsi="Times New Roman" w:cs="Times New Roman"/>
          <w:b/>
          <w:bCs/>
          <w:lang w:eastAsia="pl-PL"/>
        </w:rPr>
        <w:t>Pakiet nr 7</w:t>
      </w:r>
    </w:p>
    <w:p w:rsidR="00CE57EE" w:rsidRPr="00CE57EE" w:rsidRDefault="00CE57EE" w:rsidP="00CE57EE">
      <w:pPr>
        <w:widowControl w:val="0"/>
        <w:tabs>
          <w:tab w:val="left" w:pos="2832"/>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b/>
          <w:bCs/>
          <w:kern w:val="2"/>
          <w:lang w:val="fr-FR" w:eastAsia="pl-PL"/>
        </w:rPr>
        <w:t>Serweta  wysokochłonna.</w:t>
      </w:r>
    </w:p>
    <w:p w:rsidR="00CE57EE" w:rsidRPr="00CE57EE" w:rsidRDefault="00CE57EE" w:rsidP="00CE57EE">
      <w:pPr>
        <w:widowControl w:val="0"/>
        <w:tabs>
          <w:tab w:val="left" w:pos="2832"/>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ab/>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4"/>
        <w:tblW w:w="0" w:type="auto"/>
        <w:tblInd w:w="108" w:type="dxa"/>
        <w:tblLook w:val="04A0" w:firstRow="1" w:lastRow="0" w:firstColumn="1" w:lastColumn="0" w:noHBand="0" w:noVBand="1"/>
      </w:tblPr>
      <w:tblGrid>
        <w:gridCol w:w="3529"/>
        <w:gridCol w:w="879"/>
        <w:gridCol w:w="1236"/>
        <w:gridCol w:w="1473"/>
        <w:gridCol w:w="1842"/>
        <w:gridCol w:w="2134"/>
        <w:gridCol w:w="2261"/>
      </w:tblGrid>
      <w:tr w:rsidR="00CE57EE" w:rsidRPr="00CE57EE" w:rsidTr="00237E74">
        <w:trPr>
          <w:trHeight w:val="904"/>
        </w:trPr>
        <w:tc>
          <w:tcPr>
            <w:tcW w:w="352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842"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r>
      <w:tr w:rsidR="00CE57EE" w:rsidRPr="00CE57EE" w:rsidTr="00237E74">
        <w:trPr>
          <w:trHeight w:val="904"/>
        </w:trPr>
        <w:tc>
          <w:tcPr>
            <w:tcW w:w="3529" w:type="dxa"/>
          </w:tcPr>
          <w:p w:rsidR="00CE57EE" w:rsidRPr="00CE57EE" w:rsidRDefault="00CE57EE" w:rsidP="00CE57EE">
            <w:pPr>
              <w:suppressAutoHyphens/>
              <w:overflowPunct w:val="0"/>
              <w:autoSpaceDE w:val="0"/>
              <w:autoSpaceDN w:val="0"/>
              <w:adjustRightInd w:val="0"/>
              <w:spacing w:after="200" w:line="276" w:lineRule="auto"/>
              <w:textAlignment w:val="baseline"/>
              <w:rPr>
                <w:rFonts w:ascii="Calibri" w:eastAsia="Calibri" w:hAnsi="Calibri" w:cs="Times New Roman"/>
                <w:b/>
                <w:bCs/>
                <w:kern w:val="1"/>
                <w:sz w:val="20"/>
                <w:szCs w:val="20"/>
                <w:lang w:val="en-US"/>
              </w:rPr>
            </w:pPr>
            <w:r w:rsidRPr="00CE57EE">
              <w:rPr>
                <w:rFonts w:ascii="Calibri" w:eastAsia="Calibri" w:hAnsi="Calibri" w:cs="Times New Roman"/>
                <w:kern w:val="1"/>
                <w:sz w:val="20"/>
                <w:szCs w:val="20"/>
                <w:lang w:val="en-US"/>
              </w:rPr>
              <w:t xml:space="preserve">  </w:t>
            </w:r>
            <w:r w:rsidRPr="00CE57EE">
              <w:rPr>
                <w:rFonts w:ascii="Calibri" w:eastAsia="Calibri" w:hAnsi="Calibri" w:cs="Times New Roman"/>
                <w:b/>
                <w:bCs/>
                <w:kern w:val="1"/>
                <w:sz w:val="20"/>
                <w:szCs w:val="20"/>
                <w:lang w:val="en-US"/>
              </w:rPr>
              <w:t xml:space="preserve">  </w:t>
            </w:r>
          </w:p>
          <w:p w:rsidR="00CE57EE" w:rsidRPr="00CE57EE" w:rsidRDefault="00CE57EE" w:rsidP="00CE57EE">
            <w:pPr>
              <w:suppressAutoHyphens/>
              <w:overflowPunct w:val="0"/>
              <w:autoSpaceDE w:val="0"/>
              <w:autoSpaceDN w:val="0"/>
              <w:adjustRightInd w:val="0"/>
              <w:spacing w:after="200" w:line="276" w:lineRule="auto"/>
              <w:textAlignment w:val="baseline"/>
              <w:rPr>
                <w:rFonts w:ascii="Calibri" w:eastAsia="Calibri" w:hAnsi="Calibri" w:cs="Calibri"/>
                <w:b/>
                <w:kern w:val="1"/>
                <w:sz w:val="20"/>
                <w:szCs w:val="20"/>
                <w:lang w:val="en-US"/>
              </w:rPr>
            </w:pPr>
            <w:r w:rsidRPr="00CE57EE">
              <w:rPr>
                <w:rFonts w:ascii="Calibri" w:eastAsia="Calibri" w:hAnsi="Calibri" w:cs="Times New Roman"/>
                <w:kern w:val="1"/>
                <w:sz w:val="20"/>
                <w:szCs w:val="20"/>
                <w:lang w:val="en-US"/>
              </w:rPr>
              <w:t xml:space="preserve"> </w:t>
            </w:r>
            <w:r w:rsidRPr="00CE57EE">
              <w:rPr>
                <w:rFonts w:ascii="Calibri" w:eastAsia="Calibri" w:hAnsi="Calibri" w:cs="Calibri"/>
                <w:kern w:val="1"/>
                <w:sz w:val="20"/>
                <w:szCs w:val="20"/>
                <w:lang w:val="en-US"/>
              </w:rPr>
              <w:t xml:space="preserve">SERWETA  WYSOKOCHŁONNA </w:t>
            </w:r>
          </w:p>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Arial" w:eastAsia="Calibri" w:hAnsi="Arial" w:cs="Arial"/>
                <w:kern w:val="1"/>
                <w:sz w:val="20"/>
                <w:szCs w:val="20"/>
              </w:rPr>
              <w:t xml:space="preserve">             </w:t>
            </w:r>
          </w:p>
        </w:tc>
        <w:tc>
          <w:tcPr>
            <w:tcW w:w="879" w:type="dxa"/>
          </w:tcPr>
          <w:p w:rsidR="00CE57EE" w:rsidRPr="00CE57EE" w:rsidRDefault="00CE57EE" w:rsidP="00CE57EE">
            <w:pPr>
              <w:widowControl w:val="0"/>
              <w:suppressAutoHyphens/>
              <w:overflowPunct w:val="0"/>
              <w:autoSpaceDE w:val="0"/>
              <w:autoSpaceDN w:val="0"/>
              <w:adjustRightInd w:val="0"/>
              <w:contextualSpacing/>
              <w:textAlignment w:val="baseline"/>
              <w:rPr>
                <w:rFonts w:ascii="Calibri" w:eastAsia="Calibri" w:hAnsi="Calibri" w:cs="Times New Roman"/>
                <w:b/>
                <w:kern w:val="1"/>
                <w:sz w:val="20"/>
                <w:szCs w:val="20"/>
                <w:lang w:val="fr-FR"/>
              </w:rPr>
            </w:pPr>
          </w:p>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Calibri" w:hAnsi="Calibri" w:cs="Times New Roman"/>
                <w:b/>
                <w:kern w:val="1"/>
                <w:sz w:val="20"/>
                <w:szCs w:val="20"/>
                <w:lang w:val="fr-FR"/>
              </w:rPr>
              <w:t>960 szt.</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shd w:val="clear" w:color="auto" w:fill="FFFFFF"/>
        <w:spacing w:after="100" w:afterAutospacing="1" w:line="240" w:lineRule="auto"/>
        <w:rPr>
          <w:rFonts w:ascii="Calibri" w:eastAsia="Times New Roman" w:hAnsi="Calibri" w:cs="Calibri"/>
          <w:sz w:val="20"/>
          <w:szCs w:val="20"/>
          <w:lang w:eastAsia="pl-PL"/>
        </w:rPr>
      </w:pPr>
      <w:r w:rsidRPr="00CE57EE">
        <w:rPr>
          <w:rFonts w:ascii="Calibri" w:eastAsia="Times New Roman" w:hAnsi="Calibri" w:cs="Calibri"/>
          <w:sz w:val="20"/>
          <w:szCs w:val="20"/>
          <w:lang w:eastAsia="pl-PL"/>
        </w:rPr>
        <w:t>Serweta o wymiarach 47,5x60 cm z taśmą samoprzylepną  , wykonana z nieprzemakalnego laminatu 4-warstowego o gramaturze min. 105g/m2 i wytrzymałości</w:t>
      </w:r>
    </w:p>
    <w:p w:rsidR="00CE57EE" w:rsidRPr="00CE57EE" w:rsidRDefault="00CE57EE" w:rsidP="00CE57EE">
      <w:pPr>
        <w:shd w:val="clear" w:color="auto" w:fill="FFFFFF"/>
        <w:spacing w:after="100" w:afterAutospacing="1" w:line="240" w:lineRule="auto"/>
        <w:rPr>
          <w:rFonts w:ascii="Calibri" w:eastAsia="Times New Roman" w:hAnsi="Calibri" w:cs="Calibri"/>
          <w:sz w:val="20"/>
          <w:szCs w:val="20"/>
          <w:lang w:eastAsia="pl-PL"/>
        </w:rPr>
      </w:pPr>
      <w:r w:rsidRPr="00CE57EE">
        <w:rPr>
          <w:rFonts w:ascii="Calibri" w:eastAsia="Times New Roman" w:hAnsi="Calibri" w:cs="Calibri"/>
          <w:sz w:val="20"/>
          <w:szCs w:val="20"/>
          <w:lang w:eastAsia="pl-PL"/>
        </w:rPr>
        <w:t>na wypychanie na sucho i mokro min. 80-100 k-Pa.</w:t>
      </w:r>
    </w:p>
    <w:p w:rsidR="00CE57EE" w:rsidRPr="00CE57EE" w:rsidRDefault="00CE57EE" w:rsidP="00CE57EE">
      <w:pPr>
        <w:shd w:val="clear" w:color="auto" w:fill="FFFFFF"/>
        <w:spacing w:after="100" w:afterAutospacing="1" w:line="240" w:lineRule="auto"/>
        <w:rPr>
          <w:rFonts w:ascii="Calibri" w:eastAsia="Times New Roman" w:hAnsi="Calibri" w:cs="Calibri"/>
          <w:sz w:val="20"/>
          <w:szCs w:val="20"/>
          <w:lang w:eastAsia="pl-PL"/>
        </w:rPr>
      </w:pPr>
      <w:r w:rsidRPr="00CE57EE">
        <w:rPr>
          <w:rFonts w:ascii="Calibri" w:eastAsia="Times New Roman" w:hAnsi="Calibri" w:cs="Calibri"/>
          <w:sz w:val="20"/>
          <w:szCs w:val="20"/>
          <w:lang w:eastAsia="pl-PL"/>
        </w:rPr>
        <w:t>Warstwa górna laminatu wykonana z polimeru PE o strukturze lekowatej, która pochłania materiał biologiczny i płyny, pozostając na powierzchni sucha</w:t>
      </w:r>
    </w:p>
    <w:p w:rsidR="00CE57EE" w:rsidRPr="00CE57EE" w:rsidRDefault="00CE57EE" w:rsidP="00CE57EE">
      <w:pPr>
        <w:shd w:val="clear" w:color="auto" w:fill="FFFFFF"/>
        <w:spacing w:after="100" w:afterAutospacing="1" w:line="240" w:lineRule="auto"/>
        <w:rPr>
          <w:rFonts w:ascii="Calibri" w:eastAsia="Times New Roman" w:hAnsi="Calibri" w:cs="Calibri"/>
          <w:sz w:val="20"/>
          <w:szCs w:val="20"/>
          <w:lang w:eastAsia="pl-PL"/>
        </w:rPr>
      </w:pPr>
      <w:r w:rsidRPr="00CE57EE">
        <w:rPr>
          <w:rFonts w:ascii="Calibri" w:eastAsia="Times New Roman" w:hAnsi="Calibri" w:cs="Calibri"/>
          <w:sz w:val="20"/>
          <w:szCs w:val="20"/>
          <w:lang w:eastAsia="pl-PL"/>
        </w:rPr>
        <w:t>nie brudząca  operatora oraz nie powodująca tworzenia się mikro włókien na powierzchni serwety.</w:t>
      </w:r>
    </w:p>
    <w:p w:rsidR="00CE57EE" w:rsidRPr="00CE57EE" w:rsidRDefault="00CE57EE" w:rsidP="00CE57EE">
      <w:pPr>
        <w:shd w:val="clear" w:color="auto" w:fill="FFFFFF"/>
        <w:spacing w:after="100" w:afterAutospacing="1" w:line="240" w:lineRule="auto"/>
        <w:rPr>
          <w:rFonts w:ascii="Calibri" w:eastAsia="Times New Roman" w:hAnsi="Calibri" w:cs="Calibri"/>
          <w:sz w:val="20"/>
          <w:szCs w:val="20"/>
          <w:lang w:eastAsia="pl-PL"/>
        </w:rPr>
      </w:pPr>
      <w:r w:rsidRPr="00CE57EE">
        <w:rPr>
          <w:rFonts w:ascii="Calibri" w:eastAsia="Times New Roman" w:hAnsi="Calibri" w:cs="Calibri"/>
          <w:sz w:val="20"/>
          <w:szCs w:val="20"/>
          <w:lang w:eastAsia="pl-PL"/>
        </w:rPr>
        <w:t xml:space="preserve"> Dwie środkowe warstwy wykonane z wysokochłonnej włókniny, dolna warstwa z nieprzemakalnego polimeru PE.</w:t>
      </w:r>
    </w:p>
    <w:p w:rsidR="00CE57EE" w:rsidRPr="00CE57EE" w:rsidRDefault="00CE57EE" w:rsidP="00CE57EE">
      <w:pPr>
        <w:shd w:val="clear" w:color="auto" w:fill="FFFFFF"/>
        <w:spacing w:after="100" w:afterAutospacing="1" w:line="240" w:lineRule="auto"/>
        <w:rPr>
          <w:rFonts w:ascii="Calibri" w:eastAsia="Times New Roman" w:hAnsi="Calibri" w:cs="Calibri"/>
          <w:sz w:val="20"/>
          <w:szCs w:val="20"/>
          <w:lang w:eastAsia="pl-PL"/>
        </w:rPr>
      </w:pPr>
      <w:r w:rsidRPr="00CE57EE">
        <w:rPr>
          <w:rFonts w:ascii="Calibri" w:eastAsia="Times New Roman" w:hAnsi="Calibri" w:cs="Calibri"/>
          <w:sz w:val="20"/>
          <w:szCs w:val="20"/>
          <w:lang w:eastAsia="pl-PL"/>
        </w:rPr>
        <w:t>Serweta pakowana po 160 szt w opakowanie zbiorcze.</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b/>
          <w:bCs/>
          <w:kern w:val="1"/>
          <w:lang w:eastAsia="pl-PL"/>
        </w:rPr>
        <w:t>Pakiet nr 8</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b/>
          <w:bCs/>
          <w:kern w:val="1"/>
          <w:lang w:val="fr-FR" w:eastAsia="pl-PL"/>
        </w:rPr>
        <w:t>Antypoślizgowa i wysokoabsorbcyjna niesterylna mata podłogowa.</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4"/>
        <w:tblW w:w="0" w:type="auto"/>
        <w:tblInd w:w="-572" w:type="dxa"/>
        <w:tblLook w:val="04A0" w:firstRow="1" w:lastRow="0" w:firstColumn="1" w:lastColumn="0" w:noHBand="0" w:noVBand="1"/>
      </w:tblPr>
      <w:tblGrid>
        <w:gridCol w:w="4209"/>
        <w:gridCol w:w="879"/>
        <w:gridCol w:w="1236"/>
        <w:gridCol w:w="1473"/>
        <w:gridCol w:w="1842"/>
        <w:gridCol w:w="2134"/>
        <w:gridCol w:w="2261"/>
      </w:tblGrid>
      <w:tr w:rsidR="00CE57EE" w:rsidRPr="00CE57EE" w:rsidTr="00237E74">
        <w:trPr>
          <w:trHeight w:val="904"/>
        </w:trPr>
        <w:tc>
          <w:tcPr>
            <w:tcW w:w="420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842"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r>
      <w:tr w:rsidR="00CE57EE" w:rsidRPr="00CE57EE" w:rsidTr="00237E74">
        <w:trPr>
          <w:trHeight w:val="904"/>
        </w:trPr>
        <w:tc>
          <w:tcPr>
            <w:tcW w:w="4209" w:type="dxa"/>
          </w:tcPr>
          <w:p w:rsidR="00CE57EE" w:rsidRPr="00CE57EE" w:rsidRDefault="00CE57EE" w:rsidP="00CE57EE">
            <w:pPr>
              <w:rPr>
                <w:rFonts w:ascii="Times New Roman" w:eastAsia="Calibri" w:hAnsi="Times New Roman" w:cs="Times New Roman"/>
              </w:rPr>
            </w:pPr>
            <w:r w:rsidRPr="00CE57EE">
              <w:rPr>
                <w:rFonts w:ascii="Times New Roman" w:eastAsia="Calibri" w:hAnsi="Times New Roman" w:cs="Times New Roman"/>
              </w:rPr>
              <w:t>Antypoślizgowa i wysokoabsorbcyjna niesterylna mata podłogowa zapobiegająca upadkom przy jednoczesnym wchłanianiu płynów w rozmiarze 120 x 75 cm wykonana z 4-warstwowego laminatu PE/Spunlace/Spunlace/wiskoza o gramaturze całkowitej 217,5 g/m2 i zdolności absorbcji płynów 1322 ml/m2 (641%). Mata posiada 4 punkty przylepne mocujące od spodu.</w:t>
            </w: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b/>
                <w:kern w:val="1"/>
                <w:sz w:val="20"/>
                <w:szCs w:val="20"/>
                <w:lang w:val="fr-FR" w:eastAsia="ar-SA"/>
              </w:rPr>
            </w:pPr>
            <w:r w:rsidRPr="00CE57EE">
              <w:rPr>
                <w:rFonts w:ascii="Calibri" w:eastAsia="Lucida Sans Unicode" w:hAnsi="Calibri" w:cs="Times New Roman"/>
                <w:b/>
                <w:kern w:val="1"/>
                <w:sz w:val="20"/>
                <w:szCs w:val="20"/>
                <w:lang w:val="fr-FR" w:eastAsia="ar-SA"/>
              </w:rPr>
              <w:t>1500</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b/>
                <w:kern w:val="1"/>
                <w:sz w:val="20"/>
                <w:szCs w:val="20"/>
                <w:lang w:val="fr-FR" w:eastAsia="ar-SA"/>
              </w:rPr>
              <w:t>Szt.</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b/>
          <w:bCs/>
          <w:kern w:val="1"/>
          <w:lang w:eastAsia="pl-PL"/>
        </w:rPr>
        <w:t>Pakiet nr 9</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b/>
          <w:bCs/>
          <w:kern w:val="2"/>
          <w:lang w:val="fr-FR" w:eastAsia="pl-PL"/>
        </w:rPr>
        <w:t>Jałowe serwety uniwersalne.</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4"/>
        <w:tblW w:w="0" w:type="auto"/>
        <w:tblInd w:w="-572" w:type="dxa"/>
        <w:tblLook w:val="04A0" w:firstRow="1" w:lastRow="0" w:firstColumn="1" w:lastColumn="0" w:noHBand="0" w:noVBand="1"/>
      </w:tblPr>
      <w:tblGrid>
        <w:gridCol w:w="4209"/>
        <w:gridCol w:w="879"/>
        <w:gridCol w:w="1236"/>
        <w:gridCol w:w="1473"/>
        <w:gridCol w:w="1842"/>
        <w:gridCol w:w="2134"/>
        <w:gridCol w:w="2261"/>
      </w:tblGrid>
      <w:tr w:rsidR="00CE57EE" w:rsidRPr="00CE57EE" w:rsidTr="00237E74">
        <w:trPr>
          <w:trHeight w:val="904"/>
        </w:trPr>
        <w:tc>
          <w:tcPr>
            <w:tcW w:w="420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842"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r>
      <w:tr w:rsidR="00CE57EE" w:rsidRPr="00CE57EE" w:rsidTr="00237E74">
        <w:trPr>
          <w:trHeight w:val="904"/>
        </w:trPr>
        <w:tc>
          <w:tcPr>
            <w:tcW w:w="4209" w:type="dxa"/>
          </w:tcPr>
          <w:p w:rsidR="00CE57EE" w:rsidRPr="00CE57EE" w:rsidRDefault="00CE57EE" w:rsidP="00CE57EE">
            <w:pPr>
              <w:rPr>
                <w:rFonts w:ascii="Calibri" w:eastAsia="Lucida Sans Unicode" w:hAnsi="Calibri" w:cs="Times New Roman"/>
                <w:b/>
                <w:kern w:val="1"/>
                <w:sz w:val="18"/>
                <w:szCs w:val="18"/>
                <w:lang w:val="fr-FR" w:eastAsia="ar-SA"/>
              </w:rPr>
            </w:pPr>
            <w:r w:rsidRPr="00CE57EE">
              <w:rPr>
                <w:rFonts w:ascii="Times New Roman" w:eastAsia="Calibri" w:hAnsi="Times New Roman" w:cs="Times New Roman"/>
              </w:rPr>
              <w:t>Jałowe serwety uniwersalne 150 x 200 cm jednorazowego użytku wykonane z laminatu dwuwarstwowego PE + PP (nieprzemakalna folia polietylenowa + chłonna włóknina polipropylenowa) o gramaturze 60g/m2 odporność na rozerwanie na sucho/mokro 168/168kPa, odporność na penetrację płynów 165cm H2O opakowanie jednostkowe papierowo-foliowe z 2 etykietami zawierającymi numer REF, LOT, datę ważności; opakowanie pośrednie – dyspenser kartonowy z perforowanym brzegiem; zewnętrzny karton transportowy wyrób medyczny klasy I sterylnej zgodnie z dyrektywą 93/42/EWG, spełniający wymagania normy EN 13795-1:2019 lub równoważne.</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b/>
                <w:kern w:val="1"/>
                <w:sz w:val="20"/>
                <w:szCs w:val="20"/>
                <w:lang w:val="fr-FR" w:eastAsia="ar-SA"/>
              </w:rPr>
            </w:pPr>
            <w:r w:rsidRPr="00CE57EE">
              <w:rPr>
                <w:rFonts w:ascii="Calibri" w:eastAsia="Lucida Sans Unicode" w:hAnsi="Calibri" w:cs="Times New Roman"/>
                <w:b/>
                <w:kern w:val="1"/>
                <w:sz w:val="20"/>
                <w:szCs w:val="20"/>
                <w:lang w:val="fr-FR" w:eastAsia="ar-SA"/>
              </w:rPr>
              <w:t>3500</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b/>
                <w:kern w:val="1"/>
                <w:sz w:val="20"/>
                <w:szCs w:val="20"/>
                <w:lang w:val="fr-FR" w:eastAsia="ar-SA"/>
              </w:rPr>
              <w:t>Szt.</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b/>
          <w:bCs/>
          <w:kern w:val="1"/>
          <w:lang w:eastAsia="pl-PL"/>
        </w:rPr>
        <w:t>Pakiet nr  10</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2"/>
          <w:lang w:val="fr-FR" w:eastAsia="pl-PL"/>
        </w:rPr>
      </w:pPr>
      <w:r w:rsidRPr="00CE57EE">
        <w:rPr>
          <w:rFonts w:ascii="Times New Roman" w:eastAsia="Times New Roman" w:hAnsi="Times New Roman" w:cs="Times New Roman"/>
          <w:b/>
          <w:bCs/>
          <w:kern w:val="2"/>
          <w:lang w:val="fr-FR" w:eastAsia="pl-PL"/>
        </w:rPr>
        <w:t>Podkład z superabsorbentem.</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2"/>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4"/>
        <w:tblW w:w="0" w:type="auto"/>
        <w:tblInd w:w="-572" w:type="dxa"/>
        <w:tblLook w:val="04A0" w:firstRow="1" w:lastRow="0" w:firstColumn="1" w:lastColumn="0" w:noHBand="0" w:noVBand="1"/>
      </w:tblPr>
      <w:tblGrid>
        <w:gridCol w:w="4209"/>
        <w:gridCol w:w="879"/>
        <w:gridCol w:w="1236"/>
        <w:gridCol w:w="1473"/>
        <w:gridCol w:w="1842"/>
        <w:gridCol w:w="2134"/>
        <w:gridCol w:w="2261"/>
      </w:tblGrid>
      <w:tr w:rsidR="00CE57EE" w:rsidRPr="00CE57EE" w:rsidTr="00237E74">
        <w:trPr>
          <w:trHeight w:val="904"/>
        </w:trPr>
        <w:tc>
          <w:tcPr>
            <w:tcW w:w="420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842"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r>
      <w:tr w:rsidR="00CE57EE" w:rsidRPr="00CE57EE" w:rsidTr="00237E74">
        <w:trPr>
          <w:trHeight w:val="904"/>
        </w:trPr>
        <w:tc>
          <w:tcPr>
            <w:tcW w:w="4209" w:type="dxa"/>
          </w:tcPr>
          <w:p w:rsidR="00CE57EE" w:rsidRPr="00CE57EE" w:rsidRDefault="00CE57EE" w:rsidP="00CE57EE">
            <w:pPr>
              <w:rPr>
                <w:rFonts w:ascii="Times New Roman" w:eastAsia="Lucida Sans Unicode" w:hAnsi="Times New Roman" w:cs="Times New Roman"/>
                <w:b/>
                <w:kern w:val="1"/>
                <w:lang w:val="fr-FR" w:eastAsia="ar-SA"/>
              </w:rPr>
            </w:pPr>
            <w:r w:rsidRPr="00CE57EE">
              <w:rPr>
                <w:rFonts w:ascii="Times New Roman" w:eastAsia="Calibri" w:hAnsi="Times New Roman" w:cs="Times New Roman"/>
                <w:kern w:val="1"/>
                <w:lang w:val="fr-FR"/>
              </w:rPr>
              <w:t>Podkład z superabsorbentem 60x60 cm, chłonność 1000 ml</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b/>
                <w:kern w:val="1"/>
                <w:sz w:val="20"/>
                <w:szCs w:val="20"/>
                <w:lang w:val="fr-FR" w:eastAsia="ar-SA"/>
              </w:rPr>
            </w:pPr>
            <w:r w:rsidRPr="00CE57EE">
              <w:rPr>
                <w:rFonts w:ascii="Calibri" w:eastAsia="Lucida Sans Unicode" w:hAnsi="Calibri" w:cs="Times New Roman"/>
                <w:b/>
                <w:kern w:val="1"/>
                <w:sz w:val="20"/>
                <w:szCs w:val="20"/>
                <w:lang w:val="fr-FR" w:eastAsia="ar-SA"/>
              </w:rPr>
              <w:t>2000</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b/>
                <w:kern w:val="1"/>
                <w:sz w:val="20"/>
                <w:szCs w:val="20"/>
                <w:lang w:val="fr-FR" w:eastAsia="ar-SA"/>
              </w:rPr>
              <w:t>Szt.</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ab/>
      </w: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b/>
          <w:bCs/>
          <w:kern w:val="1"/>
          <w:lang w:eastAsia="pl-PL"/>
        </w:rPr>
        <w:t>Pakiet nr  11</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b/>
          <w:bCs/>
          <w:kern w:val="1"/>
          <w:lang w:eastAsia="pl-PL"/>
        </w:rPr>
        <w:t>Osłona na głowicę do USG.</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tbl>
      <w:tblPr>
        <w:tblStyle w:val="Tabela-Siatka4"/>
        <w:tblW w:w="0" w:type="auto"/>
        <w:tblInd w:w="-572" w:type="dxa"/>
        <w:tblLook w:val="04A0" w:firstRow="1" w:lastRow="0" w:firstColumn="1" w:lastColumn="0" w:noHBand="0" w:noVBand="1"/>
      </w:tblPr>
      <w:tblGrid>
        <w:gridCol w:w="4209"/>
        <w:gridCol w:w="879"/>
        <w:gridCol w:w="1236"/>
        <w:gridCol w:w="1473"/>
        <w:gridCol w:w="1842"/>
        <w:gridCol w:w="2134"/>
        <w:gridCol w:w="2261"/>
      </w:tblGrid>
      <w:tr w:rsidR="00CE57EE" w:rsidRPr="00CE57EE" w:rsidTr="00237E74">
        <w:trPr>
          <w:trHeight w:val="904"/>
        </w:trPr>
        <w:tc>
          <w:tcPr>
            <w:tcW w:w="420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842"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r>
      <w:tr w:rsidR="00CE57EE" w:rsidRPr="00CE57EE" w:rsidTr="00237E74">
        <w:trPr>
          <w:trHeight w:val="904"/>
        </w:trPr>
        <w:tc>
          <w:tcPr>
            <w:tcW w:w="4209" w:type="dxa"/>
          </w:tcPr>
          <w:p w:rsidR="00CE57EE" w:rsidRPr="00CE57EE" w:rsidRDefault="00CE57EE" w:rsidP="00CE57EE">
            <w:pPr>
              <w:rPr>
                <w:rFonts w:ascii="Times New Roman" w:eastAsia="Calibri" w:hAnsi="Times New Roman" w:cs="Times New Roman"/>
              </w:rPr>
            </w:pPr>
            <w:r w:rsidRPr="00CE57EE">
              <w:rPr>
                <w:rFonts w:ascii="Times New Roman" w:eastAsia="Calibri" w:hAnsi="Times New Roman" w:cs="Times New Roman"/>
              </w:rPr>
              <w:t>Osłona na głowicę do USG o wymiarach 15 x 250 cm, sterylna,  prosta końcówka, 1 zintegrowany przylepiec, 2 elastyczne pierścienie bezlateksowe.</w:t>
            </w:r>
          </w:p>
          <w:p w:rsidR="00CE57EE" w:rsidRPr="00CE57EE" w:rsidRDefault="00CE57EE" w:rsidP="00CE57EE">
            <w:pPr>
              <w:rPr>
                <w:rFonts w:ascii="Times New Roman" w:eastAsia="Lucida Sans Unicode" w:hAnsi="Times New Roman" w:cs="Times New Roman"/>
                <w:b/>
                <w:kern w:val="1"/>
                <w:lang w:val="fr-FR" w:eastAsia="ar-SA"/>
              </w:rPr>
            </w:pPr>
            <w:r w:rsidRPr="00CE57EE">
              <w:rPr>
                <w:rFonts w:ascii="Times New Roman" w:eastAsia="Calibri" w:hAnsi="Times New Roman" w:cs="Times New Roman"/>
              </w:rPr>
              <w:t>Wykonane z laminatu przezroczystej folii polietylenowej o grubości 50µm opakowanie jednostkowe papierowo-foliowe z 4 etykietami zawierającymi numer REF, LOT, datę ważności, nazwę marki, dodatkowo na dwóch etykietach kod kreskowy wyrób medyczny klasy I sterylnej zgodnie z dyrektywą 93/42/EWG, spełniający wymagania normy EN 13795-1:2019 lub równoważne</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b/>
                <w:kern w:val="1"/>
                <w:sz w:val="20"/>
                <w:szCs w:val="20"/>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b/>
                <w:kern w:val="1"/>
                <w:sz w:val="20"/>
                <w:szCs w:val="20"/>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b/>
                <w:kern w:val="1"/>
                <w:sz w:val="20"/>
                <w:szCs w:val="20"/>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b/>
                <w:kern w:val="1"/>
                <w:sz w:val="20"/>
                <w:szCs w:val="20"/>
                <w:lang w:val="fr-FR" w:eastAsia="ar-SA"/>
              </w:rPr>
            </w:pP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b/>
                <w:kern w:val="1"/>
                <w:sz w:val="20"/>
                <w:szCs w:val="20"/>
                <w:lang w:val="fr-FR" w:eastAsia="ar-SA"/>
              </w:rPr>
            </w:pPr>
            <w:r w:rsidRPr="00CE57EE">
              <w:rPr>
                <w:rFonts w:ascii="Calibri" w:eastAsia="Lucida Sans Unicode" w:hAnsi="Calibri" w:cs="Times New Roman"/>
                <w:b/>
                <w:kern w:val="1"/>
                <w:sz w:val="20"/>
                <w:szCs w:val="20"/>
                <w:lang w:val="fr-FR" w:eastAsia="ar-SA"/>
              </w:rPr>
              <w:t>1000</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b/>
                <w:kern w:val="1"/>
                <w:sz w:val="20"/>
                <w:szCs w:val="20"/>
                <w:lang w:val="fr-FR" w:eastAsia="ar-SA"/>
              </w:rPr>
              <w:t>Szt.</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b/>
          <w:bCs/>
          <w:kern w:val="1"/>
          <w:lang w:eastAsia="pl-PL"/>
        </w:rPr>
        <w:t>Pakiet nr  12</w:t>
      </w:r>
    </w:p>
    <w:p w:rsidR="00CE57EE" w:rsidRPr="00CE57EE" w:rsidRDefault="00CE57EE" w:rsidP="00CE57EE">
      <w:pPr>
        <w:rPr>
          <w:rFonts w:ascii="Times New Roman" w:eastAsia="Times New Roman" w:hAnsi="Times New Roman" w:cs="Times New Roman"/>
          <w:b/>
          <w:bCs/>
          <w:kern w:val="2"/>
          <w:lang w:val="fr-FR" w:eastAsia="pl-PL"/>
        </w:rPr>
      </w:pPr>
      <w:r w:rsidRPr="00CE57EE">
        <w:rPr>
          <w:rFonts w:ascii="Times New Roman" w:eastAsia="Times New Roman" w:hAnsi="Times New Roman" w:cs="Times New Roman"/>
          <w:b/>
          <w:bCs/>
          <w:kern w:val="2"/>
          <w:lang w:val="fr-FR" w:eastAsia="pl-PL"/>
        </w:rPr>
        <w:t>System znakowania leków, podajnik z pleksi.</w:t>
      </w: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ab/>
      </w:r>
    </w:p>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Style w:val="Tabela-Siatka4"/>
        <w:tblW w:w="0" w:type="auto"/>
        <w:tblInd w:w="108" w:type="dxa"/>
        <w:tblLook w:val="04A0" w:firstRow="1" w:lastRow="0" w:firstColumn="1" w:lastColumn="0" w:noHBand="0" w:noVBand="1"/>
      </w:tblPr>
      <w:tblGrid>
        <w:gridCol w:w="3529"/>
        <w:gridCol w:w="879"/>
        <w:gridCol w:w="1236"/>
        <w:gridCol w:w="1473"/>
        <w:gridCol w:w="1842"/>
        <w:gridCol w:w="2134"/>
        <w:gridCol w:w="2261"/>
      </w:tblGrid>
      <w:tr w:rsidR="00CE57EE" w:rsidRPr="00CE57EE" w:rsidTr="00237E74">
        <w:trPr>
          <w:trHeight w:val="653"/>
        </w:trPr>
        <w:tc>
          <w:tcPr>
            <w:tcW w:w="352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NAZWA TOWARU</w:t>
            </w:r>
          </w:p>
        </w:tc>
        <w:tc>
          <w:tcPr>
            <w:tcW w:w="87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ILOŚĆ</w:t>
            </w:r>
          </w:p>
          <w:p w:rsidR="00CE57EE" w:rsidRPr="00CE57EE" w:rsidRDefault="00CE57EE" w:rsidP="00CE57EE">
            <w:pPr>
              <w:widowControl w:val="0"/>
              <w:suppressAutoHyphens/>
              <w:overflowPunct w:val="0"/>
              <w:autoSpaceDE w:val="0"/>
              <w:autoSpaceDN w:val="0"/>
              <w:adjustRightInd w:val="0"/>
              <w:textAlignment w:val="baseline"/>
              <w:rPr>
                <w:rFonts w:ascii="Calibri" w:eastAsia="Lucida Sans Unicode" w:hAnsi="Calibri" w:cs="Times New Roman"/>
                <w:kern w:val="1"/>
                <w:sz w:val="18"/>
                <w:szCs w:val="18"/>
                <w:lang w:val="fr-FR" w:eastAsia="ar-SA"/>
              </w:rPr>
            </w:pPr>
            <w:r w:rsidRPr="00CE57EE">
              <w:rPr>
                <w:rFonts w:ascii="Calibri" w:eastAsia="Lucida Sans Unicode" w:hAnsi="Calibri" w:cs="Times New Roman"/>
                <w:kern w:val="1"/>
                <w:sz w:val="18"/>
                <w:szCs w:val="18"/>
                <w:lang w:val="fr-FR" w:eastAsia="ar-SA"/>
              </w:rPr>
              <w:t>24-mce</w:t>
            </w: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NETTO</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CENA BRUTTO</w:t>
            </w:r>
          </w:p>
        </w:tc>
        <w:tc>
          <w:tcPr>
            <w:tcW w:w="1842" w:type="dxa"/>
          </w:tcPr>
          <w:p w:rsidR="00CE57EE" w:rsidRPr="00CE57EE" w:rsidRDefault="00CE57EE" w:rsidP="00CE57EE">
            <w:pPr>
              <w:contextualSpacing/>
              <w:rPr>
                <w:rFonts w:ascii="Calibri" w:eastAsia="Calibri" w:hAnsi="Calibri" w:cs="Times New Roman"/>
                <w:b/>
                <w:sz w:val="28"/>
                <w:szCs w:val="28"/>
              </w:rPr>
            </w:pPr>
            <w:r w:rsidRPr="00CE57EE">
              <w:rPr>
                <w:rFonts w:ascii="Calibri" w:eastAsia="Lucida Sans Unicode" w:hAnsi="Calibri" w:cs="Times New Roman"/>
                <w:b/>
                <w:kern w:val="1"/>
                <w:sz w:val="18"/>
                <w:szCs w:val="18"/>
                <w:lang w:val="fr-FR" w:eastAsia="ar-SA"/>
              </w:rPr>
              <w:t>WARTOŚĆ NETTO</w:t>
            </w: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WARTOŚĆ BRUTTO</w:t>
            </w: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Lucida Sans Unicode" w:hAnsi="Calibri" w:cs="Times New Roman"/>
                <w:b/>
                <w:kern w:val="1"/>
                <w:sz w:val="18"/>
                <w:szCs w:val="18"/>
                <w:lang w:val="fr-FR" w:eastAsia="ar-SA"/>
              </w:rPr>
              <w:t>PRODUCENT I NR KATALOGOWY</w:t>
            </w:r>
          </w:p>
        </w:tc>
      </w:tr>
      <w:tr w:rsidR="00CE57EE" w:rsidRPr="00CE57EE" w:rsidTr="00237E74">
        <w:trPr>
          <w:trHeight w:val="904"/>
        </w:trPr>
        <w:tc>
          <w:tcPr>
            <w:tcW w:w="3529" w:type="dxa"/>
          </w:tcPr>
          <w:p w:rsidR="00CE57EE" w:rsidRPr="00CE57EE" w:rsidRDefault="00CE57EE" w:rsidP="00CE57EE">
            <w:pPr>
              <w:suppressAutoHyphens/>
              <w:overflowPunct w:val="0"/>
              <w:autoSpaceDE w:val="0"/>
              <w:autoSpaceDN w:val="0"/>
              <w:adjustRightInd w:val="0"/>
              <w:spacing w:after="200" w:line="276" w:lineRule="auto"/>
              <w:textAlignment w:val="baseline"/>
              <w:rPr>
                <w:rFonts w:ascii="Calibri" w:eastAsia="Calibri" w:hAnsi="Calibri" w:cs="Calibri"/>
                <w:b/>
                <w:kern w:val="1"/>
                <w:sz w:val="20"/>
                <w:szCs w:val="20"/>
                <w:lang w:val="en-US"/>
              </w:rPr>
            </w:pPr>
            <w:r w:rsidRPr="00CE57EE">
              <w:rPr>
                <w:rFonts w:ascii="Calibri" w:eastAsia="Calibri" w:hAnsi="Calibri" w:cs="Calibri"/>
                <w:kern w:val="1"/>
                <w:sz w:val="20"/>
                <w:szCs w:val="20"/>
                <w:lang w:val="en-US"/>
              </w:rPr>
              <w:t>SYSTEM   ZNAKOWANIA   LEKÓW</w:t>
            </w:r>
          </w:p>
        </w:tc>
        <w:tc>
          <w:tcPr>
            <w:tcW w:w="879" w:type="dxa"/>
          </w:tcPr>
          <w:p w:rsidR="00CE57EE" w:rsidRPr="00CE57EE" w:rsidRDefault="00CE57EE" w:rsidP="00CE57EE">
            <w:pPr>
              <w:widowControl w:val="0"/>
              <w:suppressAutoHyphens/>
              <w:overflowPunct w:val="0"/>
              <w:autoSpaceDE w:val="0"/>
              <w:autoSpaceDN w:val="0"/>
              <w:adjustRightInd w:val="0"/>
              <w:contextualSpacing/>
              <w:textAlignment w:val="baseline"/>
              <w:rPr>
                <w:rFonts w:ascii="Calibri" w:eastAsia="Calibri" w:hAnsi="Calibri" w:cs="Times New Roman"/>
                <w:b/>
                <w:kern w:val="1"/>
                <w:sz w:val="20"/>
                <w:szCs w:val="20"/>
                <w:lang w:val="fr-FR"/>
              </w:rPr>
            </w:pPr>
            <w:r w:rsidRPr="00CE57EE">
              <w:rPr>
                <w:rFonts w:ascii="Calibri" w:eastAsia="Calibri" w:hAnsi="Calibri" w:cs="Times New Roman"/>
                <w:b/>
                <w:kern w:val="1"/>
                <w:sz w:val="20"/>
                <w:szCs w:val="20"/>
                <w:lang w:val="fr-FR"/>
              </w:rPr>
              <w:t>500 szt.</w:t>
            </w: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236"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Calibri" w:hAnsi="Calibri" w:cs="Times New Roman"/>
                <w:b/>
                <w:kern w:val="1"/>
                <w:sz w:val="20"/>
                <w:szCs w:val="20"/>
                <w:lang w:val="fr-FR"/>
              </w:rPr>
              <w:t xml:space="preserve"> </w:t>
            </w: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r w:rsidR="00CE57EE" w:rsidRPr="00CE57EE" w:rsidTr="00237E74">
        <w:trPr>
          <w:trHeight w:val="904"/>
        </w:trPr>
        <w:tc>
          <w:tcPr>
            <w:tcW w:w="3529"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r w:rsidRPr="00CE57EE">
              <w:rPr>
                <w:rFonts w:ascii="Calibri" w:eastAsia="Calibri" w:hAnsi="Calibri" w:cs="Times New Roman"/>
                <w:kern w:val="1"/>
                <w:sz w:val="20"/>
                <w:szCs w:val="20"/>
                <w:lang w:val="fr-FR"/>
              </w:rPr>
              <w:t xml:space="preserve">PODAJNIK Z PLEKSI </w:t>
            </w:r>
          </w:p>
        </w:tc>
        <w:tc>
          <w:tcPr>
            <w:tcW w:w="879" w:type="dxa"/>
          </w:tcPr>
          <w:p w:rsidR="00CE57EE" w:rsidRPr="00CE57EE" w:rsidRDefault="00CE57EE" w:rsidP="00CE57EE">
            <w:pPr>
              <w:widowControl w:val="0"/>
              <w:suppressAutoHyphens/>
              <w:overflowPunct w:val="0"/>
              <w:autoSpaceDE w:val="0"/>
              <w:autoSpaceDN w:val="0"/>
              <w:adjustRightInd w:val="0"/>
              <w:textAlignment w:val="baseline"/>
              <w:rPr>
                <w:rFonts w:ascii="Cambria" w:eastAsia="Calibri" w:hAnsi="Cambria" w:cs="Times New Roman"/>
                <w:b/>
                <w:kern w:val="1"/>
                <w:sz w:val="20"/>
                <w:szCs w:val="20"/>
                <w:lang w:val="fr-FR"/>
              </w:rPr>
            </w:pPr>
            <w:r w:rsidRPr="00CE57EE">
              <w:rPr>
                <w:rFonts w:ascii="Cambria" w:eastAsia="Calibri" w:hAnsi="Cambria" w:cs="Times New Roman"/>
                <w:b/>
                <w:kern w:val="1"/>
                <w:sz w:val="20"/>
                <w:szCs w:val="20"/>
                <w:lang w:val="fr-FR"/>
              </w:rPr>
              <w:t>15 szt.</w:t>
            </w:r>
          </w:p>
          <w:p w:rsidR="00CE57EE" w:rsidRPr="00CE57EE" w:rsidRDefault="00CE57EE" w:rsidP="00CE57EE">
            <w:pPr>
              <w:widowControl w:val="0"/>
              <w:suppressAutoHyphens/>
              <w:overflowPunct w:val="0"/>
              <w:autoSpaceDE w:val="0"/>
              <w:autoSpaceDN w:val="0"/>
              <w:adjustRightInd w:val="0"/>
              <w:textAlignment w:val="baseline"/>
              <w:rPr>
                <w:rFonts w:ascii="Cambria" w:eastAsia="Calibri" w:hAnsi="Cambria" w:cs="Times New Roman"/>
                <w:kern w:val="1"/>
                <w:sz w:val="20"/>
                <w:szCs w:val="20"/>
                <w:lang w:val="fr-FR"/>
              </w:rPr>
            </w:pP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236" w:type="dxa"/>
          </w:tcPr>
          <w:p w:rsidR="00CE57EE" w:rsidRPr="00CE57EE" w:rsidRDefault="00CE57EE" w:rsidP="00CE57EE">
            <w:pPr>
              <w:widowControl w:val="0"/>
              <w:suppressAutoHyphens/>
              <w:overflowPunct w:val="0"/>
              <w:autoSpaceDE w:val="0"/>
              <w:autoSpaceDN w:val="0"/>
              <w:adjustRightInd w:val="0"/>
              <w:textAlignment w:val="baseline"/>
              <w:rPr>
                <w:rFonts w:ascii="Cambria" w:eastAsia="Calibri" w:hAnsi="Cambria" w:cs="Times New Roman"/>
                <w:b/>
                <w:kern w:val="1"/>
                <w:sz w:val="20"/>
                <w:szCs w:val="20"/>
                <w:lang w:val="fr-FR"/>
              </w:rPr>
            </w:pPr>
            <w:r w:rsidRPr="00CE57EE">
              <w:rPr>
                <w:rFonts w:ascii="Cambria" w:eastAsia="Calibri" w:hAnsi="Cambria" w:cs="Times New Roman"/>
                <w:kern w:val="1"/>
                <w:sz w:val="20"/>
                <w:szCs w:val="20"/>
                <w:lang w:val="fr-FR"/>
              </w:rPr>
              <w:t xml:space="preserve"> </w:t>
            </w:r>
          </w:p>
          <w:p w:rsidR="00CE57EE" w:rsidRPr="00CE57EE" w:rsidRDefault="00CE57EE" w:rsidP="00CE57EE">
            <w:pPr>
              <w:widowControl w:val="0"/>
              <w:suppressAutoHyphens/>
              <w:overflowPunct w:val="0"/>
              <w:autoSpaceDE w:val="0"/>
              <w:autoSpaceDN w:val="0"/>
              <w:adjustRightInd w:val="0"/>
              <w:textAlignment w:val="baseline"/>
              <w:rPr>
                <w:rFonts w:ascii="Cambria" w:eastAsia="Calibri" w:hAnsi="Cambria" w:cs="Times New Roman"/>
                <w:kern w:val="1"/>
                <w:sz w:val="20"/>
                <w:szCs w:val="20"/>
                <w:lang w:val="fr-FR"/>
              </w:rPr>
            </w:pPr>
          </w:p>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473"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r w:rsidR="00CE57EE" w:rsidRPr="00CE57EE" w:rsidTr="00237E74">
        <w:trPr>
          <w:trHeight w:val="578"/>
        </w:trPr>
        <w:tc>
          <w:tcPr>
            <w:tcW w:w="7117" w:type="dxa"/>
            <w:gridSpan w:val="4"/>
          </w:tcPr>
          <w:p w:rsidR="00CE57EE" w:rsidRPr="00CE57EE" w:rsidRDefault="00CE57EE" w:rsidP="00CE57EE">
            <w:pPr>
              <w:contextualSpacing/>
              <w:jc w:val="right"/>
              <w:rPr>
                <w:rFonts w:ascii="Calibri" w:eastAsia="Lucida Sans Unicode" w:hAnsi="Calibri" w:cs="Times New Roman"/>
                <w:b/>
                <w:kern w:val="1"/>
                <w:lang w:val="fr-FR" w:eastAsia="ar-SA"/>
              </w:rPr>
            </w:pPr>
            <w:r w:rsidRPr="00CE57EE">
              <w:rPr>
                <w:rFonts w:ascii="Calibri" w:eastAsia="Lucida Sans Unicode" w:hAnsi="Calibri" w:cs="Times New Roman"/>
                <w:b/>
                <w:kern w:val="1"/>
                <w:lang w:val="fr-FR" w:eastAsia="ar-SA"/>
              </w:rPr>
              <w:t>RAZEM</w:t>
            </w:r>
          </w:p>
        </w:tc>
        <w:tc>
          <w:tcPr>
            <w:tcW w:w="1842"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134"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c>
          <w:tcPr>
            <w:tcW w:w="2261" w:type="dxa"/>
          </w:tcPr>
          <w:p w:rsidR="00CE57EE" w:rsidRPr="00CE57EE" w:rsidRDefault="00CE57EE" w:rsidP="00CE57EE">
            <w:pPr>
              <w:contextualSpacing/>
              <w:rPr>
                <w:rFonts w:ascii="Calibri" w:eastAsia="Lucida Sans Unicode" w:hAnsi="Calibri" w:cs="Times New Roman"/>
                <w:b/>
                <w:kern w:val="1"/>
                <w:sz w:val="18"/>
                <w:szCs w:val="18"/>
                <w:lang w:val="fr-FR" w:eastAsia="ar-SA"/>
              </w:rPr>
            </w:pPr>
          </w:p>
        </w:tc>
      </w:tr>
    </w:tbl>
    <w:p w:rsidR="00CE57EE" w:rsidRPr="00CE57EE" w:rsidRDefault="00CE57EE" w:rsidP="00CE57EE">
      <w:pPr>
        <w:widowControl w:val="0"/>
        <w:tabs>
          <w:tab w:val="left" w:pos="11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System znakowania leków w postaci etykiet na strzykawki o wymiarach 11x38mm, umieszczonych na rolce w ilości 500 sztuk, zapakowanych w kartonik. Etykieta wykonana z materiału odpornego na rozdarcia, wodoodpornego, z wyraźnym, czytelnym nadrukiem. Produkt zgodny z normą ISO 26825:2020 lub równoważne.</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Podajnik z pleksi mieszczący 10 kartoników z etykietami na rolce.</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sectPr w:rsidR="00CE57EE" w:rsidRPr="00CE57EE" w:rsidSect="002E0EF7">
          <w:headerReference w:type="default" r:id="rId7"/>
          <w:footerReference w:type="default" r:id="rId8"/>
          <w:footnotePr>
            <w:pos w:val="beneathText"/>
          </w:footnotePr>
          <w:pgSz w:w="16838" w:h="11906" w:orient="landscape"/>
          <w:pgMar w:top="1418" w:right="851" w:bottom="1418" w:left="1418" w:header="709" w:footer="709" w:gutter="0"/>
          <w:cols w:space="708"/>
          <w:docGrid w:linePitch="326"/>
        </w:sect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CE57EE">
        <w:rPr>
          <w:rFonts w:ascii="Times New Roman" w:eastAsia="Times New Roman" w:hAnsi="Times New Roman" w:cs="Times New Roman"/>
          <w:i/>
          <w:kern w:val="1"/>
          <w:szCs w:val="20"/>
          <w:lang w:eastAsia="pl-PL"/>
        </w:rPr>
        <w:t>Załącznik nr 2 do SWZ</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CE57EE">
        <w:rPr>
          <w:rFonts w:ascii="Arial" w:eastAsia="Times New Roman" w:hAnsi="Arial" w:cs="Times New Roman"/>
          <w:kern w:val="1"/>
          <w:sz w:val="24"/>
          <w:szCs w:val="20"/>
          <w:lang w:eastAsia="pl-PL"/>
        </w:rPr>
        <w:t>.......................................                                                    .......................................</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CE57EE">
        <w:rPr>
          <w:rFonts w:ascii="Times New Roman" w:eastAsia="Times New Roman" w:hAnsi="Times New Roman" w:cs="Times New Roman"/>
          <w:kern w:val="1"/>
          <w:sz w:val="24"/>
          <w:szCs w:val="20"/>
          <w:lang w:eastAsia="pl-PL"/>
        </w:rPr>
        <w:t xml:space="preserve">      </w:t>
      </w:r>
      <w:r w:rsidRPr="00CE57EE">
        <w:rPr>
          <w:rFonts w:ascii="Times New Roman" w:eastAsia="Times New Roman" w:hAnsi="Times New Roman" w:cs="Times New Roman"/>
          <w:kern w:val="1"/>
          <w:sz w:val="16"/>
          <w:szCs w:val="20"/>
          <w:lang w:eastAsia="pl-PL"/>
        </w:rPr>
        <w:t xml:space="preserve">    ( Wykonawca)                                                                                                                                              (Data)</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CE57EE" w:rsidRPr="00CE57EE" w:rsidRDefault="00CE57EE" w:rsidP="00CE57EE">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CE57EE" w:rsidRPr="00CE57EE" w:rsidRDefault="00CE57EE" w:rsidP="00CE57E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CE57EE">
        <w:rPr>
          <w:rFonts w:ascii="Times New Roman" w:eastAsia="Times New Roman" w:hAnsi="Times New Roman" w:cs="Times New Roman"/>
          <w:b/>
          <w:kern w:val="1"/>
          <w:sz w:val="28"/>
          <w:szCs w:val="20"/>
          <w:lang w:eastAsia="pl-PL"/>
        </w:rPr>
        <w:t>O F E R T A</w:t>
      </w:r>
    </w:p>
    <w:p w:rsidR="00CE57EE" w:rsidRPr="00CE57EE" w:rsidRDefault="00CE57EE" w:rsidP="00CE57E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CE57EE">
        <w:rPr>
          <w:rFonts w:ascii="Times New Roman" w:eastAsia="Times New Roman" w:hAnsi="Times New Roman" w:cs="Times New Roman"/>
          <w:b/>
          <w:kern w:val="1"/>
          <w:sz w:val="28"/>
          <w:szCs w:val="20"/>
          <w:lang w:eastAsia="pl-PL"/>
        </w:rPr>
        <w:t>DLA</w:t>
      </w:r>
    </w:p>
    <w:p w:rsidR="00CE57EE" w:rsidRPr="00CE57EE" w:rsidRDefault="00CE57EE" w:rsidP="00CE57E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CE57EE">
        <w:rPr>
          <w:rFonts w:ascii="Times New Roman" w:eastAsia="Times New Roman" w:hAnsi="Times New Roman" w:cs="Times New Roman"/>
          <w:b/>
          <w:kern w:val="1"/>
          <w:sz w:val="28"/>
          <w:szCs w:val="20"/>
          <w:lang w:eastAsia="pl-PL"/>
        </w:rPr>
        <w:t>SPECJALISTYCZNEGO SZPITALA im. DRA</w:t>
      </w:r>
    </w:p>
    <w:p w:rsidR="00CE57EE" w:rsidRPr="00CE57EE" w:rsidRDefault="00CE57EE" w:rsidP="00CE57E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CE57EE">
        <w:rPr>
          <w:rFonts w:ascii="Times New Roman" w:eastAsia="Times New Roman" w:hAnsi="Times New Roman" w:cs="Times New Roman"/>
          <w:b/>
          <w:kern w:val="1"/>
          <w:sz w:val="28"/>
          <w:szCs w:val="20"/>
          <w:lang w:eastAsia="pl-PL"/>
        </w:rPr>
        <w:t>ALFREDA SOKOŁOWSKIEGO w WAŁBRZYCHU</w:t>
      </w:r>
    </w:p>
    <w:p w:rsidR="00CE57EE" w:rsidRPr="00CE57EE" w:rsidRDefault="00CE57EE" w:rsidP="00CE57E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CE57EE">
        <w:rPr>
          <w:rFonts w:ascii="Times New Roman" w:eastAsia="Lucida Sans Unicode" w:hAnsi="Times New Roman" w:cs="Times New Roman"/>
          <w:kern w:val="1"/>
          <w:lang w:eastAsia="ar-SA"/>
        </w:rPr>
        <w:t xml:space="preserve">Nawiązując do ogłoszenia w sprawie przetargu nieograniczonego pn. </w:t>
      </w:r>
      <w:r w:rsidRPr="00CE57EE">
        <w:rPr>
          <w:rFonts w:ascii="Times New Roman" w:eastAsia="Times New Roman" w:hAnsi="Times New Roman" w:cs="Times New Roman"/>
          <w:b/>
          <w:bCs/>
          <w:kern w:val="1"/>
          <w:lang w:val="fr-FR" w:eastAsia="pl-PL"/>
        </w:rPr>
        <w:t>„</w:t>
      </w:r>
      <w:r w:rsidRPr="00CE57EE">
        <w:rPr>
          <w:rFonts w:ascii="Times New Roman" w:eastAsia="Times New Roman" w:hAnsi="Times New Roman" w:cs="Times New Roman"/>
          <w:b/>
          <w:kern w:val="1"/>
          <w:lang w:val="fr-FR" w:eastAsia="pl-PL"/>
        </w:rPr>
        <w:t xml:space="preserve"> </w:t>
      </w:r>
      <w:r w:rsidRPr="00CE57EE">
        <w:rPr>
          <w:rFonts w:ascii="Times New Roman" w:eastAsia="Times New Roman" w:hAnsi="Times New Roman" w:cs="Times New Roman"/>
          <w:b/>
          <w:bCs/>
          <w:kern w:val="1"/>
          <w:lang w:val="fr-FR" w:eastAsia="pl-PL"/>
        </w:rPr>
        <w:t>Dostawa sprzętu jednorazowego na potrzeby Pracowni Hemodynamiki ” – Zp/71/PN/23</w:t>
      </w:r>
      <w:r w:rsidRPr="00CE57EE">
        <w:rPr>
          <w:rFonts w:ascii="Times New Roman" w:eastAsia="Times New Roman" w:hAnsi="Times New Roman" w:cs="Times New Roman"/>
          <w:b/>
          <w:bCs/>
          <w:kern w:val="1"/>
          <w:lang w:eastAsia="pl-PL"/>
        </w:rPr>
        <w:t xml:space="preserve"> </w:t>
      </w:r>
      <w:r w:rsidRPr="00CE57EE">
        <w:rPr>
          <w:rFonts w:ascii="Times New Roman" w:eastAsia="Times New Roman" w:hAnsi="Times New Roman" w:cs="Times New Roman"/>
          <w:kern w:val="1"/>
          <w:lang w:eastAsia="pl-PL"/>
        </w:rPr>
        <w:t>informujemy, że składamy ofertę w przedmiotowym postępowaniu.</w:t>
      </w: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numPr>
          <w:ilvl w:val="0"/>
          <w:numId w:val="1"/>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Zarejestrowana nazwa Przedsiębiorstwa:</w:t>
      </w: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w:t>
      </w:r>
    </w:p>
    <w:p w:rsidR="00CE57EE" w:rsidRPr="00CE57EE" w:rsidRDefault="00CE57EE" w:rsidP="00CE57E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numPr>
          <w:ilvl w:val="0"/>
          <w:numId w:val="1"/>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Zarejestrowany adres Przedsiębiorstwa:</w:t>
      </w: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w:t>
      </w:r>
    </w:p>
    <w:p w:rsidR="00CE57EE" w:rsidRPr="00CE57EE" w:rsidRDefault="00CE57EE" w:rsidP="00CE57E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REGON: ............................   NIP: ................................  WOJEWÓDZTWO: .........................................</w:t>
      </w:r>
    </w:p>
    <w:p w:rsidR="00CE57EE" w:rsidRPr="00CE57EE" w:rsidRDefault="00CE57EE" w:rsidP="00CE57E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 xml:space="preserve">Numer telefonu .....................................                  </w:t>
      </w:r>
      <w:r w:rsidRPr="00CE57EE">
        <w:rPr>
          <w:rFonts w:ascii="Times New Roman" w:eastAsia="Times New Roman" w:hAnsi="Times New Roman" w:cs="Times New Roman"/>
          <w:kern w:val="1"/>
          <w:lang w:val="fr-FR" w:eastAsia="pl-PL"/>
        </w:rPr>
        <w:t xml:space="preserve">e-mail </w:t>
      </w:r>
      <w:r w:rsidRPr="00CE57EE">
        <w:rPr>
          <w:rFonts w:ascii="Times New Roman" w:eastAsia="Times New Roman" w:hAnsi="Times New Roman" w:cs="Times New Roman"/>
          <w:kern w:val="1"/>
          <w:lang w:eastAsia="pl-PL"/>
        </w:rPr>
        <w:t xml:space="preserve"> .......................................................................</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CE57EE">
        <w:rPr>
          <w:rFonts w:ascii="Times New Roman" w:eastAsia="Times New Roman" w:hAnsi="Times New Roman" w:cs="Times New Roman"/>
          <w:kern w:val="1"/>
          <w:lang w:val="fr-FR" w:eastAsia="pl-PL"/>
        </w:rPr>
        <w:t>Numer telefonu ………………….......                    e-mail ....................................................................... (</w:t>
      </w:r>
      <w:r w:rsidRPr="00CE57EE">
        <w:rPr>
          <w:rFonts w:ascii="Times New Roman" w:eastAsia="Times New Roman" w:hAnsi="Times New Roman" w:cs="Times New Roman"/>
          <w:kern w:val="1"/>
          <w:u w:val="single"/>
          <w:lang w:val="fr-FR" w:eastAsia="pl-PL"/>
        </w:rPr>
        <w:t>do zamówień składanych przez Zamawiajacego</w:t>
      </w:r>
      <w:r w:rsidRPr="00CE57EE">
        <w:rPr>
          <w:rFonts w:ascii="Times New Roman" w:eastAsia="Times New Roman" w:hAnsi="Times New Roman" w:cs="Times New Roman"/>
          <w:kern w:val="1"/>
          <w:lang w:val="fr-FR" w:eastAsia="pl-PL"/>
        </w:rPr>
        <w:t xml:space="preserve">) </w:t>
      </w: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CE57EE">
        <w:rPr>
          <w:rFonts w:ascii="Times New Roman" w:eastAsia="Times New Roman" w:hAnsi="Times New Roman" w:cs="Times New Roman"/>
          <w:kern w:val="1"/>
          <w:lang w:val="fr-FR" w:eastAsia="pl-PL"/>
        </w:rPr>
        <w:t xml:space="preserve">3. Czy </w:t>
      </w:r>
      <w:r w:rsidRPr="00CE57EE">
        <w:rPr>
          <w:rFonts w:ascii="Times New Roman" w:eastAsia="Times New Roman" w:hAnsi="Times New Roman" w:cs="Times New Roman"/>
          <w:b/>
          <w:bCs/>
          <w:kern w:val="1"/>
          <w:lang w:val="fr-FR" w:eastAsia="pl-PL"/>
        </w:rPr>
        <w:t>Wykonawca jest:</w:t>
      </w:r>
    </w:p>
    <w:p w:rsidR="00CE57EE" w:rsidRPr="00CE57EE" w:rsidRDefault="00CE57EE" w:rsidP="00CE57E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CE57EE">
        <w:rPr>
          <w:rFonts w:ascii="Times New Roman" w:eastAsia="Arial" w:hAnsi="Times New Roman" w:cs="Times New Roman"/>
          <w:kern w:val="1"/>
          <w:lang w:val="fr-FR" w:eastAsia="pl-PL"/>
        </w:rPr>
        <w:t xml:space="preserve">□ </w:t>
      </w:r>
      <w:r w:rsidRPr="00CE57EE">
        <w:rPr>
          <w:rFonts w:ascii="Times New Roman" w:eastAsia="Times New Roman" w:hAnsi="Times New Roman" w:cs="Times New Roman"/>
          <w:kern w:val="1"/>
          <w:lang w:val="fr-FR" w:eastAsia="pl-PL"/>
        </w:rPr>
        <w:t>mikroprzedsiębiorstwem</w:t>
      </w:r>
    </w:p>
    <w:p w:rsidR="00CE57EE" w:rsidRPr="00CE57EE" w:rsidRDefault="00CE57EE" w:rsidP="00CE57E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CE57EE">
        <w:rPr>
          <w:rFonts w:ascii="Times New Roman" w:eastAsia="Arial" w:hAnsi="Times New Roman" w:cs="Times New Roman"/>
          <w:kern w:val="1"/>
          <w:lang w:val="fr-FR" w:eastAsia="pl-PL"/>
        </w:rPr>
        <w:t xml:space="preserve">□ </w:t>
      </w:r>
      <w:r w:rsidRPr="00CE57EE">
        <w:rPr>
          <w:rFonts w:ascii="Times New Roman" w:eastAsia="Times New Roman" w:hAnsi="Times New Roman" w:cs="Times New Roman"/>
          <w:kern w:val="1"/>
          <w:lang w:val="fr-FR" w:eastAsia="pl-PL"/>
        </w:rPr>
        <w:t>małym przedsiębiorstwem</w:t>
      </w:r>
    </w:p>
    <w:p w:rsidR="00CE57EE" w:rsidRPr="00CE57EE" w:rsidRDefault="00CE57EE" w:rsidP="00CE57E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CE57EE">
        <w:rPr>
          <w:rFonts w:ascii="Times New Roman" w:eastAsia="Arial" w:hAnsi="Times New Roman" w:cs="Times New Roman"/>
          <w:kern w:val="1"/>
          <w:lang w:val="fr-FR" w:eastAsia="pl-PL"/>
        </w:rPr>
        <w:t xml:space="preserve">□ </w:t>
      </w:r>
      <w:r w:rsidRPr="00CE57EE">
        <w:rPr>
          <w:rFonts w:ascii="Times New Roman" w:eastAsia="Times New Roman" w:hAnsi="Times New Roman" w:cs="Times New Roman"/>
          <w:kern w:val="1"/>
          <w:lang w:val="fr-FR" w:eastAsia="pl-PL"/>
        </w:rPr>
        <w:t>średnim przedsiębiorstwem</w:t>
      </w:r>
    </w:p>
    <w:p w:rsidR="00CE57EE" w:rsidRPr="00CE57EE" w:rsidRDefault="00CE57EE" w:rsidP="00CE57E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CE57EE">
        <w:rPr>
          <w:rFonts w:ascii="Times New Roman" w:eastAsia="Arial" w:hAnsi="Times New Roman" w:cs="Times New Roman"/>
          <w:kern w:val="1"/>
          <w:lang w:val="fr-FR" w:eastAsia="pl-PL"/>
        </w:rPr>
        <w:t xml:space="preserve">□ </w:t>
      </w:r>
      <w:r w:rsidRPr="00CE57EE">
        <w:rPr>
          <w:rFonts w:ascii="Times New Roman" w:eastAsia="Times New Roman" w:hAnsi="Times New Roman" w:cs="Times New Roman"/>
          <w:kern w:val="1"/>
          <w:lang w:val="fr-FR" w:eastAsia="pl-PL"/>
        </w:rPr>
        <w:t>jednosobowa działaność gospodarcza</w:t>
      </w:r>
    </w:p>
    <w:p w:rsidR="00CE57EE" w:rsidRPr="00CE57EE" w:rsidRDefault="00CE57EE" w:rsidP="00CE57E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CE57EE">
        <w:rPr>
          <w:rFonts w:ascii="Times New Roman" w:eastAsia="Arial" w:hAnsi="Times New Roman" w:cs="Times New Roman"/>
          <w:kern w:val="1"/>
          <w:lang w:val="fr-FR" w:eastAsia="pl-PL"/>
        </w:rPr>
        <w:t xml:space="preserve">□ </w:t>
      </w:r>
      <w:r w:rsidRPr="00CE57EE">
        <w:rPr>
          <w:rFonts w:ascii="Times New Roman" w:eastAsia="Times New Roman" w:hAnsi="Times New Roman" w:cs="Times New Roman"/>
          <w:kern w:val="1"/>
          <w:lang w:val="fr-FR" w:eastAsia="pl-PL"/>
        </w:rPr>
        <w:t>osobą fizyczną nieprowadzącą działalności gospodarczej</w:t>
      </w:r>
    </w:p>
    <w:p w:rsidR="00CE57EE" w:rsidRPr="00CE57EE" w:rsidRDefault="00CE57EE" w:rsidP="00CE57EE">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CE57EE">
        <w:rPr>
          <w:rFonts w:ascii="Times New Roman" w:eastAsia="Arial" w:hAnsi="Times New Roman" w:cs="Times New Roman"/>
          <w:kern w:val="1"/>
          <w:lang w:val="fr-FR" w:eastAsia="pl-PL"/>
        </w:rPr>
        <w:t xml:space="preserve">□ </w:t>
      </w:r>
      <w:r w:rsidRPr="00CE57EE">
        <w:rPr>
          <w:rFonts w:ascii="Times New Roman" w:eastAsia="Times New Roman" w:hAnsi="Times New Roman" w:cs="Times New Roman"/>
          <w:kern w:val="1"/>
          <w:lang w:val="fr-FR" w:eastAsia="pl-PL"/>
        </w:rPr>
        <w:t xml:space="preserve">inny rodzaj: ……………………… </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vertAlign w:val="superscript"/>
          <w:lang w:eastAsia="pl-PL"/>
        </w:rPr>
        <w:t xml:space="preserve">     1) </w:t>
      </w:r>
      <w:r w:rsidRPr="00CE57EE">
        <w:rPr>
          <w:rFonts w:ascii="Times New Roman" w:eastAsia="Times New Roman" w:hAnsi="Times New Roman" w:cs="Times New Roman"/>
          <w:b/>
          <w:kern w:val="1"/>
          <w:sz w:val="20"/>
          <w:szCs w:val="20"/>
          <w:lang w:eastAsia="pl-PL"/>
        </w:rPr>
        <w:t>proszę wskazać właściwe</w:t>
      </w:r>
      <w:r w:rsidRPr="00CE57EE">
        <w:rPr>
          <w:rFonts w:ascii="Times New Roman" w:eastAsia="Times New Roman" w:hAnsi="Times New Roman" w:cs="Times New Roman"/>
          <w:kern w:val="1"/>
          <w:lang w:eastAsia="pl-PL"/>
        </w:rPr>
        <w:t xml:space="preserve"> </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 xml:space="preserve">                                          </w:t>
      </w: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CE57EE">
        <w:rPr>
          <w:rFonts w:ascii="Times New Roman" w:eastAsia="Times New Roman" w:hAnsi="Times New Roman" w:cs="Times New Roman"/>
          <w:bCs/>
          <w:kern w:val="1"/>
          <w:lang w:val="fr-FR" w:eastAsia="pl-PL"/>
        </w:rPr>
        <w:t>4.</w:t>
      </w:r>
      <w:r w:rsidRPr="00CE57EE">
        <w:rPr>
          <w:rFonts w:ascii="Times New Roman" w:eastAsia="Times New Roman" w:hAnsi="Times New Roman" w:cs="Times New Roman"/>
          <w:b/>
          <w:bCs/>
          <w:kern w:val="1"/>
          <w:lang w:val="fr-FR" w:eastAsia="pl-PL"/>
        </w:rPr>
        <w:t xml:space="preserve"> OŚWIADCZAMY, </w:t>
      </w:r>
      <w:r w:rsidRPr="00CE57EE">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val="fr-FR" w:eastAsia="pl-PL"/>
        </w:rPr>
      </w:pPr>
    </w:p>
    <w:p w:rsidR="00CE57EE" w:rsidRPr="00CE57EE" w:rsidRDefault="00CE57EE" w:rsidP="00CE57EE">
      <w:pPr>
        <w:spacing w:after="120" w:line="276" w:lineRule="auto"/>
        <w:jc w:val="both"/>
        <w:rPr>
          <w:rFonts w:ascii="Times New Roman" w:eastAsia="Calibri" w:hAnsi="Times New Roman" w:cs="Times New Roman"/>
        </w:rPr>
      </w:pPr>
      <w:r w:rsidRPr="00CE57EE">
        <w:rPr>
          <w:rFonts w:ascii="Times New Roman" w:eastAsia="Calibri" w:hAnsi="Times New Roman" w:cs="Times New Roman"/>
        </w:rPr>
        <w:t xml:space="preserve">5. </w:t>
      </w:r>
      <w:r w:rsidRPr="00CE57EE">
        <w:rPr>
          <w:rFonts w:ascii="Times New Roman" w:eastAsia="Calibri" w:hAnsi="Times New Roman" w:cs="Times New Roman"/>
          <w:b/>
        </w:rPr>
        <w:t>OŚWIADCZAMY,</w:t>
      </w:r>
      <w:r w:rsidRPr="00CE57EE">
        <w:rPr>
          <w:rFonts w:ascii="Times New Roman" w:eastAsia="Calibri" w:hAnsi="Times New Roman" w:cs="Times New Roman"/>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 </w:t>
      </w:r>
    </w:p>
    <w:p w:rsidR="00CE57EE" w:rsidRPr="00CE57EE" w:rsidRDefault="00CE57EE" w:rsidP="00CE57EE">
      <w:pPr>
        <w:spacing w:after="0" w:line="240" w:lineRule="auto"/>
        <w:jc w:val="both"/>
        <w:rPr>
          <w:rFonts w:ascii="Times New Roman" w:eastAsia="Times New Roman" w:hAnsi="Times New Roman" w:cs="Times New Roman"/>
          <w:kern w:val="1"/>
          <w:lang w:val="fr-FR" w:eastAsia="pl-PL"/>
        </w:rPr>
      </w:pPr>
      <w:r w:rsidRPr="00CE57EE">
        <w:rPr>
          <w:rFonts w:ascii="Times New Roman" w:eastAsia="Times New Roman" w:hAnsi="Times New Roman" w:cs="Times New Roman"/>
          <w:kern w:val="1"/>
          <w:lang w:eastAsia="pl-PL"/>
        </w:rPr>
        <w:t xml:space="preserve">6. </w:t>
      </w:r>
      <w:r w:rsidRPr="00CE57EE">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p>
    <w:p w:rsidR="00CE57EE" w:rsidRPr="00CE57EE" w:rsidRDefault="00CE57EE" w:rsidP="00CE57EE">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u w:val="single"/>
          <w:lang w:val="fr-FR" w:eastAsia="pl-PL"/>
        </w:rPr>
        <w:t xml:space="preserve">dla pakietu nr …….. </w:t>
      </w:r>
      <w:r w:rsidRPr="00CE57EE">
        <w:rPr>
          <w:rFonts w:ascii="Times New Roman" w:eastAsia="Times New Roman" w:hAnsi="Times New Roman" w:cs="Times New Roman"/>
          <w:i/>
          <w:kern w:val="1"/>
          <w:u w:val="single"/>
          <w:lang w:val="fr-FR" w:eastAsia="pl-PL"/>
        </w:rPr>
        <w:t xml:space="preserve">(należy kolejno wymienić wszystkie pakiety, na które Wykonawca składa ofertę) </w:t>
      </w: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val="fr-FR" w:eastAsia="pl-PL"/>
        </w:rPr>
      </w:pP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„netto” ...................... PLN, (słownie: .....................................................................................................</w:t>
      </w:r>
    </w:p>
    <w:p w:rsidR="00CE57EE" w:rsidRPr="00CE57EE" w:rsidRDefault="00CE57EE" w:rsidP="00CE57EE">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 złotych),</w:t>
      </w:r>
    </w:p>
    <w:p w:rsidR="00CE57EE" w:rsidRPr="00CE57EE" w:rsidRDefault="00CE57EE" w:rsidP="00CE57EE">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podatek VAT – …….. %: .................. PLN, (słownie: ………………………..........................................</w:t>
      </w: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 złotych),</w:t>
      </w:r>
    </w:p>
    <w:p w:rsidR="00CE57EE" w:rsidRPr="00CE57EE" w:rsidRDefault="00CE57EE" w:rsidP="00CE57EE">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„brutto” ........................ PLN, (słownie: ...................................................................................................</w:t>
      </w:r>
    </w:p>
    <w:p w:rsidR="00CE57EE" w:rsidRPr="00CE57EE" w:rsidRDefault="00CE57EE" w:rsidP="00CE57EE">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 złotych).</w:t>
      </w:r>
    </w:p>
    <w:p w:rsidR="00CE57EE" w:rsidRPr="00CE57EE" w:rsidRDefault="00CE57EE" w:rsidP="00CE57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r w:rsidRPr="00CE57EE">
        <w:rPr>
          <w:rFonts w:ascii="Times New Roman" w:eastAsia="Times New Roman" w:hAnsi="Times New Roman" w:cs="Times New Roman"/>
          <w:b/>
          <w:bCs/>
          <w:i/>
          <w:lang w:eastAsia="pl-PL"/>
        </w:rPr>
        <w:t xml:space="preserve"> </w:t>
      </w:r>
    </w:p>
    <w:p w:rsidR="00CE57EE" w:rsidRPr="00CE57EE" w:rsidRDefault="00CE57EE" w:rsidP="00CE57E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val="fr-FR" w:eastAsia="pl-PL"/>
        </w:rPr>
      </w:pPr>
      <w:r w:rsidRPr="00CE57EE">
        <w:rPr>
          <w:rFonts w:ascii="Times New Roman" w:eastAsia="Times New Roman" w:hAnsi="Times New Roman" w:cs="Times New Roman"/>
          <w:kern w:val="1"/>
          <w:lang w:val="fr-FR" w:eastAsia="pl-PL"/>
        </w:rPr>
        <w:t>7.Gwarantujemy ……. dniowy termin dostawy przedmiotu zamówienia dla zamówień bieżących liczony od momentu przyjęcia zamówienia</w:t>
      </w:r>
      <w:r w:rsidRPr="00CE57EE">
        <w:rPr>
          <w:rFonts w:ascii="Times New Roman" w:eastAsia="Times New Roman" w:hAnsi="Times New Roman" w:cs="Times New Roman"/>
          <w:i/>
          <w:kern w:val="1"/>
          <w:lang w:val="fr-FR" w:eastAsia="pl-PL"/>
        </w:rPr>
        <w:t xml:space="preserve">* </w:t>
      </w:r>
    </w:p>
    <w:p w:rsidR="00CE57EE" w:rsidRPr="00CE57EE" w:rsidRDefault="00CE57EE" w:rsidP="00CE57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CE57EE" w:rsidRPr="00CE57EE" w:rsidRDefault="00CE57EE" w:rsidP="00CE57EE">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Załączniki do oferty (zgodnie z SWZ dla Wykonawców):</w:t>
      </w:r>
    </w:p>
    <w:p w:rsidR="00CE57EE" w:rsidRPr="00CE57EE" w:rsidRDefault="00CE57EE" w:rsidP="00CE57EE">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w:t>
      </w:r>
    </w:p>
    <w:p w:rsidR="00CE57EE" w:rsidRPr="00CE57EE" w:rsidRDefault="00CE57EE" w:rsidP="00CE57EE">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w:t>
      </w:r>
    </w:p>
    <w:p w:rsidR="00CE57EE" w:rsidRPr="00CE57EE" w:rsidRDefault="00CE57EE" w:rsidP="00CE57EE">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w:t>
      </w:r>
    </w:p>
    <w:p w:rsidR="00CE57EE" w:rsidRPr="00CE57EE" w:rsidRDefault="00CE57EE" w:rsidP="00CE57EE">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 xml:space="preserve"> (</w:t>
      </w:r>
      <w:r w:rsidRPr="00CE57EE">
        <w:rPr>
          <w:rFonts w:ascii="Times New Roman" w:eastAsia="Times New Roman" w:hAnsi="Times New Roman" w:cs="Times New Roman"/>
          <w:i/>
          <w:kern w:val="1"/>
          <w:sz w:val="20"/>
          <w:szCs w:val="20"/>
          <w:lang w:eastAsia="pl-PL"/>
        </w:rPr>
        <w:t>rozszerzyć zgodnie z wymaganiami</w:t>
      </w:r>
      <w:r w:rsidRPr="00CE57EE">
        <w:rPr>
          <w:rFonts w:ascii="Times New Roman" w:eastAsia="Times New Roman" w:hAnsi="Times New Roman" w:cs="Times New Roman"/>
          <w:kern w:val="1"/>
          <w:sz w:val="20"/>
          <w:szCs w:val="20"/>
          <w:lang w:eastAsia="pl-PL"/>
        </w:rPr>
        <w:t>)</w:t>
      </w:r>
      <w:r w:rsidRPr="00CE57EE">
        <w:rPr>
          <w:rFonts w:ascii="Times New Roman" w:eastAsia="Times New Roman" w:hAnsi="Times New Roman" w:cs="Times New Roman"/>
          <w:kern w:val="1"/>
          <w:lang w:eastAsia="pl-PL"/>
        </w:rPr>
        <w:tab/>
      </w:r>
    </w:p>
    <w:p w:rsidR="00CE57EE" w:rsidRPr="00CE57EE" w:rsidRDefault="00CE57EE" w:rsidP="00CE57E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CE57EE" w:rsidRPr="00CE57EE" w:rsidRDefault="00CE57EE" w:rsidP="00CE57E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CE57EE">
        <w:rPr>
          <w:rFonts w:ascii="Times New Roman" w:eastAsia="Times New Roman" w:hAnsi="Times New Roman" w:cs="Times New Roman"/>
          <w:kern w:val="1"/>
          <w:lang w:eastAsia="pl-PL"/>
        </w:rPr>
        <w:t xml:space="preserve">.................................................................                               </w:t>
      </w:r>
      <w:r w:rsidRPr="00CE57EE">
        <w:rPr>
          <w:rFonts w:ascii="Times New Roman" w:eastAsia="Times New Roman" w:hAnsi="Times New Roman" w:cs="Times New Roman"/>
          <w:kern w:val="1"/>
          <w:sz w:val="20"/>
          <w:szCs w:val="20"/>
          <w:lang w:eastAsia="pl-PL"/>
        </w:rPr>
        <w:t>(podpis Wykonawcy lub osób                          upoważnionych przez Wykonawcę)</w:t>
      </w:r>
    </w:p>
    <w:p w:rsidR="00CE57EE" w:rsidRPr="00CE57EE" w:rsidRDefault="00CE57EE" w:rsidP="00CE57EE">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CE57EE">
        <w:rPr>
          <w:rFonts w:ascii="Times New Roman" w:eastAsia="Times New Roman" w:hAnsi="Times New Roman" w:cs="Times New Roman"/>
          <w:kern w:val="1"/>
          <w:sz w:val="20"/>
          <w:szCs w:val="20"/>
          <w:lang w:eastAsia="pl-PL"/>
        </w:rPr>
        <w:t>______________</w:t>
      </w:r>
    </w:p>
    <w:p w:rsidR="00CE57EE" w:rsidRPr="00CE57EE" w:rsidRDefault="00CE57EE" w:rsidP="00CE57EE">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CE57EE">
        <w:rPr>
          <w:rFonts w:ascii="Times New Roman" w:eastAsia="Calibri" w:hAnsi="Times New Roman" w:cs="Times New Roman"/>
          <w:i/>
          <w:sz w:val="18"/>
          <w:szCs w:val="18"/>
          <w:vertAlign w:val="superscript"/>
        </w:rPr>
        <w:t xml:space="preserve">1) </w:t>
      </w:r>
      <w:r w:rsidRPr="00CE57EE">
        <w:rPr>
          <w:rFonts w:ascii="Times New Roman" w:eastAsia="Calibri" w:hAnsi="Times New Roman" w:cs="Times New Roman"/>
          <w:b/>
          <w:i/>
          <w:sz w:val="18"/>
          <w:szCs w:val="18"/>
        </w:rPr>
        <w:t xml:space="preserve">Mikroprzedsiębiorstwo </w:t>
      </w:r>
      <w:r w:rsidRPr="00CE57EE">
        <w:rPr>
          <w:rFonts w:ascii="Times New Roman" w:eastAsia="Calibri" w:hAnsi="Times New Roman" w:cs="Times New Roman"/>
          <w:i/>
          <w:sz w:val="18"/>
          <w:szCs w:val="18"/>
        </w:rPr>
        <w:t xml:space="preserve">– przedsiębiorstwo, które zatrudnia </w:t>
      </w:r>
      <w:r w:rsidRPr="00CE57EE">
        <w:rPr>
          <w:rFonts w:ascii="Times New Roman" w:eastAsia="Calibri" w:hAnsi="Times New Roman" w:cs="Times New Roman"/>
          <w:b/>
          <w:i/>
          <w:sz w:val="18"/>
          <w:szCs w:val="18"/>
        </w:rPr>
        <w:t>mniej niż 10 osób</w:t>
      </w:r>
      <w:r w:rsidRPr="00CE57EE">
        <w:rPr>
          <w:rFonts w:ascii="Times New Roman" w:eastAsia="Calibri" w:hAnsi="Times New Roman" w:cs="Times New Roman"/>
          <w:i/>
          <w:sz w:val="18"/>
          <w:szCs w:val="18"/>
        </w:rPr>
        <w:t xml:space="preserve"> i którego roczny obrót lub roczna suma bilansowa </w:t>
      </w:r>
      <w:r w:rsidRPr="00CE57EE">
        <w:rPr>
          <w:rFonts w:ascii="Times New Roman" w:eastAsia="Calibri" w:hAnsi="Times New Roman" w:cs="Times New Roman"/>
          <w:b/>
          <w:i/>
          <w:sz w:val="18"/>
          <w:szCs w:val="18"/>
        </w:rPr>
        <w:t>nie przekracza 2 milionów EUR.</w:t>
      </w:r>
    </w:p>
    <w:p w:rsidR="00CE57EE" w:rsidRPr="00CE57EE" w:rsidRDefault="00CE57EE" w:rsidP="00CE57EE">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CE57EE">
        <w:rPr>
          <w:rFonts w:ascii="Times New Roman" w:eastAsia="Calibri" w:hAnsi="Times New Roman" w:cs="Times New Roman"/>
          <w:b/>
          <w:i/>
          <w:sz w:val="18"/>
          <w:szCs w:val="18"/>
        </w:rPr>
        <w:t xml:space="preserve">Małe przedsiębiorstwo </w:t>
      </w:r>
      <w:r w:rsidRPr="00CE57EE">
        <w:rPr>
          <w:rFonts w:ascii="Times New Roman" w:eastAsia="Calibri" w:hAnsi="Times New Roman" w:cs="Times New Roman"/>
          <w:i/>
          <w:sz w:val="18"/>
          <w:szCs w:val="18"/>
        </w:rPr>
        <w:t xml:space="preserve">- przedsiębiorstwo, które zatrudnia </w:t>
      </w:r>
      <w:r w:rsidRPr="00CE57EE">
        <w:rPr>
          <w:rFonts w:ascii="Times New Roman" w:eastAsia="Calibri" w:hAnsi="Times New Roman" w:cs="Times New Roman"/>
          <w:b/>
          <w:i/>
          <w:sz w:val="18"/>
          <w:szCs w:val="18"/>
        </w:rPr>
        <w:t>mniej niż 50 osób</w:t>
      </w:r>
      <w:r w:rsidRPr="00CE57EE">
        <w:rPr>
          <w:rFonts w:ascii="Times New Roman" w:eastAsia="Calibri" w:hAnsi="Times New Roman" w:cs="Times New Roman"/>
          <w:i/>
          <w:sz w:val="18"/>
          <w:szCs w:val="18"/>
        </w:rPr>
        <w:t xml:space="preserve"> i którego roczny obrót lub roczna suma bilansowa </w:t>
      </w:r>
      <w:r w:rsidRPr="00CE57EE">
        <w:rPr>
          <w:rFonts w:ascii="Times New Roman" w:eastAsia="Calibri" w:hAnsi="Times New Roman" w:cs="Times New Roman"/>
          <w:b/>
          <w:i/>
          <w:sz w:val="18"/>
          <w:szCs w:val="18"/>
        </w:rPr>
        <w:t>nie przekracza 10 milionów EUR.</w:t>
      </w:r>
    </w:p>
    <w:p w:rsidR="00CE57EE" w:rsidRPr="00CE57EE" w:rsidRDefault="00CE57EE" w:rsidP="00CE57EE">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CE57EE">
        <w:rPr>
          <w:rFonts w:ascii="Times New Roman" w:eastAsia="Calibri" w:hAnsi="Times New Roman" w:cs="Times New Roman"/>
          <w:b/>
          <w:i/>
          <w:sz w:val="18"/>
          <w:szCs w:val="18"/>
        </w:rPr>
        <w:t xml:space="preserve">Średnie przedsiębiorstwo – </w:t>
      </w:r>
      <w:r w:rsidRPr="00CE57EE">
        <w:rPr>
          <w:rFonts w:ascii="Times New Roman" w:eastAsia="Calibri" w:hAnsi="Times New Roman" w:cs="Times New Roman"/>
          <w:i/>
          <w:sz w:val="18"/>
          <w:szCs w:val="18"/>
        </w:rPr>
        <w:t xml:space="preserve">przedsiębiorstwa, które nie są mikroprzedsiębiorstwami ani małymi przedsiębiorstwami i które zatrudniają </w:t>
      </w:r>
      <w:r w:rsidRPr="00CE57EE">
        <w:rPr>
          <w:rFonts w:ascii="Times New Roman" w:eastAsia="Calibri" w:hAnsi="Times New Roman" w:cs="Times New Roman"/>
          <w:b/>
          <w:i/>
          <w:sz w:val="18"/>
          <w:szCs w:val="18"/>
        </w:rPr>
        <w:t>mniej niż 250 osób</w:t>
      </w:r>
      <w:r w:rsidRPr="00CE57EE">
        <w:rPr>
          <w:rFonts w:ascii="Times New Roman" w:eastAsia="Calibri" w:hAnsi="Times New Roman" w:cs="Times New Roman"/>
          <w:i/>
          <w:sz w:val="18"/>
          <w:szCs w:val="18"/>
        </w:rPr>
        <w:t xml:space="preserve"> i których roczny obrót </w:t>
      </w:r>
      <w:r w:rsidRPr="00CE57EE">
        <w:rPr>
          <w:rFonts w:ascii="Times New Roman" w:eastAsia="Calibri" w:hAnsi="Times New Roman" w:cs="Times New Roman"/>
          <w:b/>
          <w:i/>
          <w:sz w:val="18"/>
          <w:szCs w:val="18"/>
        </w:rPr>
        <w:t xml:space="preserve">nie przekracza 50 milionów EUR </w:t>
      </w:r>
      <w:r w:rsidRPr="00CE57EE">
        <w:rPr>
          <w:rFonts w:ascii="Times New Roman" w:eastAsia="Calibri" w:hAnsi="Times New Roman" w:cs="Times New Roman"/>
          <w:i/>
          <w:sz w:val="18"/>
          <w:szCs w:val="18"/>
        </w:rPr>
        <w:t>lub roczna suma bilansowa</w:t>
      </w:r>
      <w:r w:rsidRPr="00CE57EE">
        <w:rPr>
          <w:rFonts w:ascii="Times New Roman" w:eastAsia="Calibri" w:hAnsi="Times New Roman" w:cs="Times New Roman"/>
          <w:b/>
          <w:i/>
          <w:sz w:val="18"/>
          <w:szCs w:val="18"/>
        </w:rPr>
        <w:t xml:space="preserve"> nie przekracza 43 milionów EUR.</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p w:rsidR="005415BE" w:rsidRDefault="00CE57EE" w:rsidP="00CE57EE">
      <w:pPr>
        <w:rPr>
          <w:rFonts w:ascii="Times New Roman" w:eastAsia="Times New Roman" w:hAnsi="Times New Roman" w:cs="Times New Roman"/>
          <w:i/>
          <w:kern w:val="1"/>
          <w:sz w:val="18"/>
          <w:szCs w:val="18"/>
          <w:lang w:val="fr-FR" w:eastAsia="pl-PL"/>
        </w:rPr>
      </w:pPr>
      <w:r w:rsidRPr="00CE57EE">
        <w:rPr>
          <w:rFonts w:ascii="Times New Roman" w:eastAsia="Times New Roman" w:hAnsi="Times New Roman" w:cs="Times New Roman"/>
          <w:i/>
          <w:kern w:val="1"/>
          <w:sz w:val="18"/>
          <w:szCs w:val="18"/>
          <w:lang w:val="fr-FR" w:eastAsia="pl-PL"/>
        </w:rPr>
        <w:t xml:space="preserve">*(maksymalny termin dostawy dla zamówień bieżących liczony od momentu przyjęcia zamówienia </w:t>
      </w:r>
      <w:r w:rsidRPr="00CE57EE">
        <w:rPr>
          <w:rFonts w:ascii="Times New Roman" w:eastAsia="Times New Roman" w:hAnsi="Times New Roman" w:cs="Times New Roman"/>
          <w:i/>
          <w:kern w:val="1"/>
          <w:sz w:val="18"/>
          <w:szCs w:val="18"/>
          <w:lang w:val="fr-FR" w:eastAsia="pl-PL"/>
        </w:rPr>
        <w:br/>
        <w:t>5 dni</w:t>
      </w:r>
      <w:r w:rsidRPr="00CE57EE">
        <w:rPr>
          <w:rFonts w:ascii="Times New Roman" w:eastAsia="Times New Roman" w:hAnsi="Times New Roman" w:cs="Times New Roman"/>
          <w:kern w:val="1"/>
          <w:sz w:val="18"/>
          <w:szCs w:val="18"/>
          <w:lang w:val="fr-FR" w:eastAsia="pl-PL"/>
        </w:rPr>
        <w:t xml:space="preserve"> </w:t>
      </w:r>
      <w:r w:rsidRPr="00CE57EE">
        <w:rPr>
          <w:rFonts w:ascii="Times New Roman" w:eastAsia="Times New Roman" w:hAnsi="Times New Roman" w:cs="Times New Roman"/>
          <w:i/>
          <w:kern w:val="1"/>
          <w:sz w:val="18"/>
          <w:szCs w:val="18"/>
          <w:lang w:val="fr-FR" w:eastAsia="pl-PL"/>
        </w:rPr>
        <w:t>roboczych)</w:t>
      </w:r>
    </w:p>
    <w:p w:rsidR="00CE57EE" w:rsidRPr="00CE57EE" w:rsidRDefault="00CE57EE" w:rsidP="00CE57EE">
      <w:pPr>
        <w:widowControl w:val="0"/>
        <w:suppressAutoHyphens/>
        <w:spacing w:after="0" w:line="240" w:lineRule="auto"/>
        <w:rPr>
          <w:rFonts w:ascii="Times New Roman" w:eastAsia="Arial Unicode MS" w:hAnsi="Times New Roman" w:cs="Arial Unicode MS"/>
          <w:kern w:val="2"/>
          <w:sz w:val="24"/>
          <w:szCs w:val="24"/>
          <w:lang w:eastAsia="hi-IN" w:bidi="hi-IN"/>
        </w:rPr>
      </w:pPr>
      <w:r w:rsidRPr="00CE57EE">
        <w:rPr>
          <w:rFonts w:ascii="Times New Roman" w:eastAsia="Arial Unicode MS" w:hAnsi="Times New Roman" w:cs="Arial Unicode MS"/>
          <w:i/>
          <w:kern w:val="2"/>
          <w:lang w:eastAsia="hi-IN" w:bidi="hi-IN"/>
        </w:rPr>
        <w:t xml:space="preserve">Załącznik nr 4  do SWZ </w:t>
      </w:r>
    </w:p>
    <w:p w:rsidR="00CE57EE" w:rsidRPr="00CE57EE" w:rsidRDefault="00CE57EE" w:rsidP="00CE57EE">
      <w:pPr>
        <w:widowControl w:val="0"/>
        <w:suppressAutoHyphens/>
        <w:spacing w:after="0" w:line="240" w:lineRule="auto"/>
        <w:rPr>
          <w:rFonts w:ascii="Arial" w:eastAsia="Arial Unicode MS" w:hAnsi="Arial" w:cs="Arial Unicode MS"/>
          <w:kern w:val="2"/>
          <w:sz w:val="24"/>
          <w:szCs w:val="24"/>
          <w:lang w:eastAsia="hi-IN" w:bidi="hi-IN"/>
        </w:rPr>
      </w:pPr>
    </w:p>
    <w:p w:rsidR="00CE57EE" w:rsidRPr="00CE57EE" w:rsidRDefault="00CE57EE" w:rsidP="00CE57EE">
      <w:pPr>
        <w:spacing w:before="120" w:after="120" w:line="240" w:lineRule="auto"/>
        <w:jc w:val="center"/>
        <w:rPr>
          <w:rFonts w:ascii="Arial" w:eastAsia="Calibri" w:hAnsi="Arial" w:cs="Arial"/>
          <w:b/>
          <w:caps/>
          <w:sz w:val="20"/>
          <w:szCs w:val="20"/>
          <w:lang w:eastAsia="en-GB"/>
        </w:rPr>
      </w:pPr>
      <w:r w:rsidRPr="00CE57EE">
        <w:rPr>
          <w:rFonts w:ascii="Arial" w:eastAsia="Calibri" w:hAnsi="Arial" w:cs="Arial"/>
          <w:b/>
          <w:caps/>
          <w:sz w:val="20"/>
          <w:szCs w:val="20"/>
          <w:lang w:eastAsia="en-GB"/>
        </w:rPr>
        <w:t>Standardowy formularz jednolitego europejskiego dokumentu zamówienia</w:t>
      </w:r>
    </w:p>
    <w:p w:rsidR="00CE57EE" w:rsidRPr="00CE57EE" w:rsidRDefault="00CE57EE" w:rsidP="00CE57EE">
      <w:pPr>
        <w:keepNext/>
        <w:spacing w:before="120" w:after="360" w:line="240" w:lineRule="auto"/>
        <w:jc w:val="center"/>
        <w:rPr>
          <w:rFonts w:ascii="Arial" w:eastAsia="Calibri" w:hAnsi="Arial" w:cs="Arial"/>
          <w:b/>
          <w:sz w:val="20"/>
          <w:szCs w:val="20"/>
          <w:lang w:eastAsia="en-GB"/>
        </w:rPr>
      </w:pPr>
      <w:r w:rsidRPr="00CE57EE">
        <w:rPr>
          <w:rFonts w:ascii="Arial" w:eastAsia="Calibri" w:hAnsi="Arial" w:cs="Arial"/>
          <w:b/>
          <w:sz w:val="20"/>
          <w:szCs w:val="20"/>
          <w:lang w:eastAsia="en-GB"/>
        </w:rPr>
        <w:t>Część I: Informacje dotyczące postępowania o udzielenie zamówienia oraz instytucji zamawiającej lub podmiotu zamawiającego</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E57EE">
        <w:rPr>
          <w:rFonts w:ascii="Arial" w:eastAsia="Arial Unicode MS" w:hAnsi="Arial" w:cs="Arial"/>
          <w:b/>
          <w:i/>
          <w:kern w:val="2"/>
          <w:sz w:val="20"/>
          <w:szCs w:val="20"/>
          <w:vertAlign w:val="superscript"/>
          <w:lang w:eastAsia="hi-IN" w:bidi="hi-IN"/>
        </w:rPr>
        <w:footnoteReference w:id="1"/>
      </w:r>
      <w:r w:rsidRPr="00CE57EE">
        <w:rPr>
          <w:rFonts w:ascii="Arial" w:eastAsia="Arial Unicode MS" w:hAnsi="Arial" w:cs="Arial"/>
          <w:b/>
          <w:i/>
          <w:kern w:val="2"/>
          <w:sz w:val="20"/>
          <w:szCs w:val="20"/>
          <w:lang w:eastAsia="hi-IN" w:bidi="hi-IN"/>
        </w:rPr>
        <w:t>.</w:t>
      </w:r>
      <w:r w:rsidRPr="00CE57EE">
        <w:rPr>
          <w:rFonts w:ascii="Arial" w:eastAsia="Arial Unicode MS" w:hAnsi="Arial" w:cs="Arial"/>
          <w:b/>
          <w:kern w:val="2"/>
          <w:sz w:val="20"/>
          <w:szCs w:val="20"/>
          <w:lang w:eastAsia="hi-IN" w:bidi="hi-IN"/>
        </w:rPr>
        <w:t>Adres publikacyjny stosownego ogłoszenia</w:t>
      </w:r>
      <w:r w:rsidRPr="00CE57EE">
        <w:rPr>
          <w:rFonts w:ascii="Arial" w:eastAsia="Arial Unicode MS" w:hAnsi="Arial" w:cs="Arial"/>
          <w:b/>
          <w:i/>
          <w:kern w:val="2"/>
          <w:sz w:val="20"/>
          <w:szCs w:val="20"/>
          <w:vertAlign w:val="superscript"/>
          <w:lang w:eastAsia="hi-IN" w:bidi="hi-IN"/>
        </w:rPr>
        <w:footnoteReference w:id="2"/>
      </w:r>
      <w:r w:rsidRPr="00CE57EE">
        <w:rPr>
          <w:rFonts w:ascii="Arial" w:eastAsia="Arial Unicode MS" w:hAnsi="Arial" w:cs="Arial"/>
          <w:b/>
          <w:kern w:val="2"/>
          <w:sz w:val="20"/>
          <w:szCs w:val="20"/>
          <w:lang w:eastAsia="hi-IN" w:bidi="hi-IN"/>
        </w:rPr>
        <w:t xml:space="preserve"> w Dzienniku Urzędowym Unii Europejskiej:</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CE57EE">
        <w:rPr>
          <w:rFonts w:ascii="Arial" w:eastAsia="Arial Unicode MS" w:hAnsi="Arial" w:cs="Arial"/>
          <w:b/>
          <w:kern w:val="2"/>
          <w:sz w:val="20"/>
          <w:szCs w:val="20"/>
          <w:lang w:val="en-US" w:eastAsia="hi-IN" w:bidi="hi-IN"/>
        </w:rPr>
        <w:t xml:space="preserve">Dz.U. UE S numer[], data[], strona [], </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 xml:space="preserve">Numer ogłoszenia w Dz.U. S: </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r w:rsidRPr="00CE57EE">
        <w:rPr>
          <w:rFonts w:ascii="Arial" w:eastAsia="Calibri" w:hAnsi="Arial" w:cs="Arial"/>
          <w:b/>
          <w:smallCaps/>
          <w:sz w:val="20"/>
          <w:szCs w:val="20"/>
          <w:lang w:eastAsia="en-GB"/>
        </w:rPr>
        <w:t>Informacje na temat postępowania o udzielenie zamówienia</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CE57EE" w:rsidRPr="00CE57EE" w:rsidTr="00237E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i/>
                <w:kern w:val="2"/>
                <w:sz w:val="20"/>
                <w:szCs w:val="20"/>
                <w:lang w:eastAsia="hi-IN" w:bidi="hi-IN"/>
              </w:rPr>
            </w:pPr>
            <w:r w:rsidRPr="00CE57EE">
              <w:rPr>
                <w:rFonts w:ascii="Arial" w:eastAsia="Arial Unicode MS" w:hAnsi="Arial" w:cs="Arial"/>
                <w:b/>
                <w:kern w:val="2"/>
                <w:sz w:val="20"/>
                <w:szCs w:val="20"/>
                <w:lang w:eastAsia="hi-IN" w:bidi="hi-IN"/>
              </w:rPr>
              <w:t>Tożsamość zamawiającego</w:t>
            </w:r>
            <w:r w:rsidRPr="00CE57EE">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i/>
                <w:kern w:val="2"/>
                <w:sz w:val="20"/>
                <w:szCs w:val="20"/>
                <w:lang w:eastAsia="hi-IN" w:bidi="hi-IN"/>
              </w:rPr>
            </w:pPr>
            <w:r w:rsidRPr="00CE57EE">
              <w:rPr>
                <w:rFonts w:ascii="Arial" w:eastAsia="Arial Unicode MS" w:hAnsi="Arial" w:cs="Arial"/>
                <w:b/>
                <w:kern w:val="2"/>
                <w:sz w:val="20"/>
                <w:szCs w:val="20"/>
                <w:lang w:eastAsia="hi-IN" w:bidi="hi-IN"/>
              </w:rPr>
              <w:t>Odpowiedź:</w:t>
            </w:r>
          </w:p>
        </w:tc>
      </w:tr>
      <w:tr w:rsidR="00CE57EE" w:rsidRPr="00CE57EE" w:rsidTr="00237E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Specjalistyczny Szpital im. dra Alfreda Sokołowskiego</w:t>
            </w: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p>
        </w:tc>
      </w:tr>
      <w:tr w:rsidR="00CE57EE" w:rsidRPr="00CE57EE" w:rsidTr="00237E7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i/>
                <w:kern w:val="2"/>
                <w:sz w:val="20"/>
                <w:szCs w:val="20"/>
                <w:lang w:eastAsia="hi-IN" w:bidi="hi-IN"/>
              </w:rPr>
            </w:pPr>
            <w:r w:rsidRPr="00CE57EE">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i/>
                <w:kern w:val="2"/>
                <w:sz w:val="20"/>
                <w:szCs w:val="20"/>
                <w:lang w:eastAsia="hi-IN" w:bidi="hi-IN"/>
              </w:rPr>
            </w:pPr>
            <w:r w:rsidRPr="00CE57EE">
              <w:rPr>
                <w:rFonts w:ascii="Arial" w:eastAsia="Arial Unicode MS" w:hAnsi="Arial" w:cs="Arial"/>
                <w:b/>
                <w:i/>
                <w:kern w:val="2"/>
                <w:sz w:val="20"/>
                <w:szCs w:val="20"/>
                <w:lang w:eastAsia="hi-IN" w:bidi="hi-IN"/>
              </w:rPr>
              <w:t>Odpowiedź:</w:t>
            </w:r>
          </w:p>
        </w:tc>
      </w:tr>
      <w:tr w:rsidR="00CE57EE" w:rsidRPr="00CE57EE" w:rsidTr="00237E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Tytuł lub krótki opis udzielanego zamówienia</w:t>
            </w:r>
            <w:r w:rsidRPr="00CE57EE">
              <w:rPr>
                <w:rFonts w:ascii="Arial" w:eastAsia="Arial Unicode MS" w:hAnsi="Arial" w:cs="Arial"/>
                <w:kern w:val="2"/>
                <w:sz w:val="20"/>
                <w:szCs w:val="20"/>
                <w:vertAlign w:val="superscript"/>
                <w:lang w:eastAsia="hi-IN" w:bidi="hi-IN"/>
              </w:rPr>
              <w:footnoteReference w:id="4"/>
            </w:r>
            <w:r w:rsidRPr="00CE57EE">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7EE" w:rsidRPr="00CE57EE" w:rsidRDefault="00CE57EE" w:rsidP="00CE57EE">
            <w:pPr>
              <w:spacing w:after="0" w:line="240" w:lineRule="auto"/>
              <w:rPr>
                <w:rFonts w:ascii="Arial" w:eastAsia="Times New Roman" w:hAnsi="Arial" w:cs="Arial"/>
                <w:b/>
                <w:kern w:val="1"/>
                <w:sz w:val="20"/>
                <w:szCs w:val="20"/>
                <w:lang w:val="fr-FR" w:eastAsia="pl-PL"/>
              </w:rPr>
            </w:pPr>
            <w:r w:rsidRPr="00CE57EE">
              <w:rPr>
                <w:rFonts w:ascii="Arial" w:eastAsia="Times New Roman" w:hAnsi="Arial" w:cs="Arial"/>
                <w:b/>
                <w:bCs/>
                <w:kern w:val="1"/>
                <w:sz w:val="20"/>
                <w:szCs w:val="20"/>
                <w:lang w:val="fr-FR" w:eastAsia="pl-PL"/>
              </w:rPr>
              <w:t xml:space="preserve">Dostawa sprzętu jednorazowego na potrzeby Pracowni Hemodynamiki </w:t>
            </w:r>
          </w:p>
        </w:tc>
      </w:tr>
      <w:tr w:rsidR="00CE57EE" w:rsidRPr="00CE57EE" w:rsidTr="00237E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Numer referencyjny nadany sprawie przez instytucję zamawiającą lub podmiot zamawiający (</w:t>
            </w:r>
            <w:r w:rsidRPr="00CE57EE">
              <w:rPr>
                <w:rFonts w:ascii="Arial" w:eastAsia="Arial Unicode MS" w:hAnsi="Arial" w:cs="Arial"/>
                <w:i/>
                <w:kern w:val="2"/>
                <w:sz w:val="20"/>
                <w:szCs w:val="20"/>
                <w:lang w:eastAsia="hi-IN" w:bidi="hi-IN"/>
              </w:rPr>
              <w:t>jeżeli dotyczy</w:t>
            </w:r>
            <w:r w:rsidRPr="00CE57EE">
              <w:rPr>
                <w:rFonts w:ascii="Arial" w:eastAsia="Arial Unicode MS" w:hAnsi="Arial" w:cs="Arial"/>
                <w:kern w:val="2"/>
                <w:sz w:val="20"/>
                <w:szCs w:val="20"/>
                <w:lang w:eastAsia="hi-IN" w:bidi="hi-IN"/>
              </w:rPr>
              <w:t>)</w:t>
            </w:r>
            <w:r w:rsidRPr="00CE57EE">
              <w:rPr>
                <w:rFonts w:ascii="Arial" w:eastAsia="Arial Unicode MS" w:hAnsi="Arial" w:cs="Arial"/>
                <w:kern w:val="2"/>
                <w:sz w:val="20"/>
                <w:szCs w:val="20"/>
                <w:vertAlign w:val="superscript"/>
                <w:lang w:eastAsia="hi-IN" w:bidi="hi-IN"/>
              </w:rPr>
              <w:footnoteReference w:id="5"/>
            </w:r>
            <w:r w:rsidRPr="00CE57EE">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7EE" w:rsidRPr="00CE57EE" w:rsidRDefault="00CE57EE" w:rsidP="00CE57EE">
            <w:pPr>
              <w:widowControl w:val="0"/>
              <w:suppressAutoHyphens/>
              <w:spacing w:after="0" w:line="240" w:lineRule="auto"/>
              <w:jc w:val="center"/>
              <w:rPr>
                <w:rFonts w:ascii="Arial" w:eastAsia="Arial Unicode MS" w:hAnsi="Arial" w:cs="Arial"/>
                <w:b/>
                <w:kern w:val="2"/>
                <w:sz w:val="20"/>
                <w:szCs w:val="20"/>
                <w:lang w:eastAsia="hi-IN" w:bidi="hi-IN"/>
              </w:rPr>
            </w:pPr>
          </w:p>
          <w:p w:rsidR="00CE57EE" w:rsidRPr="00CE57EE" w:rsidRDefault="00CE57EE" w:rsidP="00CE57EE">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CE57EE">
              <w:rPr>
                <w:rFonts w:ascii="Arial" w:eastAsia="Times New Roman" w:hAnsi="Arial" w:cs="Arial"/>
                <w:b/>
                <w:kern w:val="1"/>
                <w:sz w:val="20"/>
                <w:szCs w:val="20"/>
                <w:lang w:val="fr-FR" w:eastAsia="pl-PL"/>
              </w:rPr>
              <w:t>Zp/71/PN/23</w:t>
            </w:r>
          </w:p>
        </w:tc>
      </w:tr>
    </w:tbl>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CE57EE">
        <w:rPr>
          <w:rFonts w:ascii="Arial" w:eastAsia="Arial Unicode MS" w:hAnsi="Arial" w:cs="Arial"/>
          <w:b/>
          <w:i/>
          <w:kern w:val="2"/>
          <w:sz w:val="20"/>
          <w:szCs w:val="20"/>
          <w:lang w:eastAsia="hi-IN" w:bidi="hi-IN"/>
        </w:rPr>
        <w:t>.</w:t>
      </w:r>
    </w:p>
    <w:p w:rsidR="00CE57EE" w:rsidRPr="00CE57EE" w:rsidRDefault="00CE57EE" w:rsidP="00CE57EE">
      <w:pPr>
        <w:keepNext/>
        <w:spacing w:before="120" w:after="360" w:line="240" w:lineRule="auto"/>
        <w:jc w:val="center"/>
        <w:rPr>
          <w:rFonts w:ascii="Arial" w:eastAsia="Calibri" w:hAnsi="Arial" w:cs="Arial"/>
          <w:b/>
          <w:sz w:val="20"/>
          <w:szCs w:val="20"/>
          <w:lang w:eastAsia="en-GB"/>
        </w:rPr>
      </w:pPr>
      <w:r w:rsidRPr="00CE57EE">
        <w:rPr>
          <w:rFonts w:ascii="Arial" w:eastAsia="Calibri" w:hAnsi="Arial" w:cs="Arial"/>
          <w:b/>
          <w:sz w:val="20"/>
          <w:szCs w:val="20"/>
          <w:lang w:eastAsia="en-GB"/>
        </w:rPr>
        <w:t>Część II: Informacje dotyczące wykonawcy</w:t>
      </w:r>
    </w:p>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r w:rsidRPr="00CE57EE">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b/>
                <w:sz w:val="20"/>
                <w:szCs w:val="20"/>
                <w:lang w:eastAsia="en-GB"/>
              </w:rPr>
            </w:pPr>
            <w:r w:rsidRPr="00CE57EE">
              <w:rPr>
                <w:rFonts w:ascii="Arial" w:eastAsia="Calibri" w:hAnsi="Arial" w:cs="Arial"/>
                <w:b/>
                <w:sz w:val="20"/>
                <w:szCs w:val="20"/>
                <w:lang w:eastAsia="en-GB"/>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   ]</w:t>
            </w:r>
          </w:p>
        </w:tc>
      </w:tr>
      <w:tr w:rsidR="00CE57EE" w:rsidRPr="00CE57EE" w:rsidTr="00237E7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Numer VAT, jeżeli dotyczy:</w:t>
            </w:r>
          </w:p>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   ]</w:t>
            </w:r>
          </w:p>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w:t>
            </w:r>
          </w:p>
        </w:tc>
      </w:tr>
      <w:tr w:rsidR="00CE57EE" w:rsidRPr="00CE57EE" w:rsidTr="00237E7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Osoba lub osoby wyznaczone do kontaktów</w:t>
            </w:r>
            <w:r w:rsidRPr="00CE57EE">
              <w:rPr>
                <w:rFonts w:ascii="Arial" w:eastAsia="Calibri" w:hAnsi="Arial" w:cs="Arial"/>
                <w:sz w:val="20"/>
                <w:szCs w:val="20"/>
                <w:vertAlign w:val="superscript"/>
                <w:lang w:eastAsia="en-GB"/>
              </w:rPr>
              <w:footnoteReference w:id="6"/>
            </w:r>
            <w:r w:rsidRPr="00CE57EE">
              <w:rPr>
                <w:rFonts w:ascii="Arial" w:eastAsia="Calibri" w:hAnsi="Arial" w:cs="Arial"/>
                <w:sz w:val="20"/>
                <w:szCs w:val="20"/>
                <w:lang w:eastAsia="en-GB"/>
              </w:rPr>
              <w:t>:</w:t>
            </w:r>
          </w:p>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Telefon:</w:t>
            </w:r>
          </w:p>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Adres e-mail:</w:t>
            </w:r>
          </w:p>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Adres internetowy (adres www) (</w:t>
            </w:r>
            <w:r w:rsidRPr="00CE57EE">
              <w:rPr>
                <w:rFonts w:ascii="Arial" w:eastAsia="Calibri" w:hAnsi="Arial" w:cs="Arial"/>
                <w:i/>
                <w:sz w:val="20"/>
                <w:szCs w:val="20"/>
                <w:lang w:eastAsia="en-GB"/>
              </w:rPr>
              <w:t>jeżeli dotyczy</w:t>
            </w:r>
            <w:r w:rsidRPr="00CE57EE">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w:t>
            </w:r>
          </w:p>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w:t>
            </w:r>
          </w:p>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w:t>
            </w:r>
          </w:p>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b/>
                <w:sz w:val="20"/>
                <w:szCs w:val="20"/>
                <w:lang w:eastAsia="en-GB"/>
              </w:rPr>
            </w:pPr>
            <w:r w:rsidRPr="00CE57EE">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b/>
                <w:sz w:val="20"/>
                <w:szCs w:val="20"/>
                <w:lang w:eastAsia="en-GB"/>
              </w:rPr>
            </w:pPr>
            <w:r w:rsidRPr="00CE57EE">
              <w:rPr>
                <w:rFonts w:ascii="Arial" w:eastAsia="Calibri" w:hAnsi="Arial" w:cs="Arial"/>
                <w:b/>
                <w:sz w:val="20"/>
                <w:szCs w:val="20"/>
                <w:lang w:eastAsia="en-GB"/>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Czy wykonawca jest mikroprzedsiębiorstwem bądź małym lub średnim przedsiębiorstwem</w:t>
            </w:r>
            <w:r w:rsidRPr="00CE57EE">
              <w:rPr>
                <w:rFonts w:ascii="Arial" w:eastAsia="Calibri" w:hAnsi="Arial" w:cs="Arial"/>
                <w:sz w:val="20"/>
                <w:szCs w:val="20"/>
                <w:vertAlign w:val="superscript"/>
                <w:lang w:eastAsia="en-GB"/>
              </w:rPr>
              <w:footnoteReference w:id="7"/>
            </w:r>
            <w:r w:rsidRPr="00CE57EE">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 Tak [] Nie</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b/>
                <w:sz w:val="20"/>
                <w:szCs w:val="20"/>
                <w:u w:val="single"/>
                <w:lang w:eastAsia="en-GB"/>
              </w:rPr>
              <w:t>Jedynie w przypadku gdy zamówienie jest zastrzeżone</w:t>
            </w:r>
            <w:r w:rsidRPr="00CE57EE">
              <w:rPr>
                <w:rFonts w:ascii="Arial" w:eastAsia="Calibri" w:hAnsi="Arial" w:cs="Arial"/>
                <w:b/>
                <w:sz w:val="20"/>
                <w:szCs w:val="20"/>
                <w:u w:val="single"/>
                <w:vertAlign w:val="superscript"/>
                <w:lang w:eastAsia="en-GB"/>
              </w:rPr>
              <w:footnoteReference w:id="8"/>
            </w:r>
            <w:r w:rsidRPr="00CE57EE">
              <w:rPr>
                <w:rFonts w:ascii="Arial" w:eastAsia="Calibri" w:hAnsi="Arial" w:cs="Arial"/>
                <w:b/>
                <w:sz w:val="20"/>
                <w:szCs w:val="20"/>
                <w:u w:val="single"/>
                <w:lang w:eastAsia="en-GB"/>
              </w:rPr>
              <w:t>:</w:t>
            </w:r>
            <w:r w:rsidRPr="00CE57EE">
              <w:rPr>
                <w:rFonts w:ascii="Arial" w:eastAsia="Calibri" w:hAnsi="Arial" w:cs="Arial"/>
                <w:sz w:val="20"/>
                <w:szCs w:val="20"/>
                <w:lang w:eastAsia="en-GB"/>
              </w:rPr>
              <w:t>czy wykonawca jest zakładem pracy chronionej, „przedsiębiorstwem społecznym”</w:t>
            </w:r>
            <w:r w:rsidRPr="00CE57EE">
              <w:rPr>
                <w:rFonts w:ascii="Arial" w:eastAsia="Calibri" w:hAnsi="Arial" w:cs="Arial"/>
                <w:sz w:val="20"/>
                <w:szCs w:val="20"/>
                <w:vertAlign w:val="superscript"/>
                <w:lang w:eastAsia="en-GB"/>
              </w:rPr>
              <w:footnoteReference w:id="9"/>
            </w:r>
            <w:r w:rsidRPr="00CE57EE">
              <w:rPr>
                <w:rFonts w:ascii="Arial" w:eastAsia="Calibri" w:hAnsi="Arial" w:cs="Arial"/>
                <w:sz w:val="20"/>
                <w:szCs w:val="20"/>
                <w:lang w:eastAsia="en-GB"/>
              </w:rPr>
              <w:t xml:space="preserve"> lub czy będzie realizował zamówienie w ramach programów zatrudnienia chronionego?</w:t>
            </w:r>
            <w:r w:rsidRPr="00CE57EE">
              <w:rPr>
                <w:rFonts w:ascii="Arial" w:eastAsia="Calibri" w:hAnsi="Arial" w:cs="Arial"/>
                <w:sz w:val="20"/>
                <w:szCs w:val="20"/>
                <w:lang w:eastAsia="en-GB"/>
              </w:rPr>
              <w:br/>
            </w:r>
            <w:r w:rsidRPr="00CE57EE">
              <w:rPr>
                <w:rFonts w:ascii="Arial" w:eastAsia="Calibri" w:hAnsi="Arial" w:cs="Arial"/>
                <w:b/>
                <w:sz w:val="20"/>
                <w:szCs w:val="20"/>
                <w:lang w:eastAsia="en-GB"/>
              </w:rPr>
              <w:t>Jeżeli tak,</w:t>
            </w:r>
            <w:r w:rsidRPr="00CE57EE">
              <w:rPr>
                <w:rFonts w:ascii="Arial" w:eastAsia="Calibri" w:hAnsi="Arial" w:cs="Arial"/>
                <w:sz w:val="20"/>
                <w:szCs w:val="20"/>
                <w:lang w:eastAsia="en-GB"/>
              </w:rPr>
              <w:br/>
              <w:t>jaki jest odpowiedni odsetek pracowników niepełnosprawnych lub defaworyzowanych?</w:t>
            </w:r>
            <w:r w:rsidRPr="00CE57EE">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sz w:val="20"/>
                <w:szCs w:val="20"/>
                <w:lang w:eastAsia="en-GB"/>
              </w:rPr>
              <w:t>[] Tak [] Nie</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t>[…]</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t>[….]</w:t>
            </w:r>
            <w:r w:rsidRPr="00CE57EE">
              <w:rPr>
                <w:rFonts w:ascii="Arial" w:eastAsia="Calibri" w:hAnsi="Arial" w:cs="Arial"/>
                <w:sz w:val="20"/>
                <w:szCs w:val="20"/>
                <w:lang w:eastAsia="en-GB"/>
              </w:rPr>
              <w:br/>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 Tak [] Nie [] Nie dotyczy</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b/>
                <w:sz w:val="20"/>
                <w:szCs w:val="20"/>
                <w:lang w:eastAsia="en-GB"/>
              </w:rPr>
              <w:t>Jeżeli tak</w:t>
            </w:r>
            <w:r w:rsidRPr="00CE57EE">
              <w:rPr>
                <w:rFonts w:ascii="Arial" w:eastAsia="Calibri" w:hAnsi="Arial" w:cs="Arial"/>
                <w:sz w:val="20"/>
                <w:szCs w:val="20"/>
                <w:lang w:eastAsia="en-GB"/>
              </w:rPr>
              <w:t>:</w:t>
            </w:r>
          </w:p>
          <w:p w:rsidR="00CE57EE" w:rsidRPr="00CE57EE" w:rsidRDefault="00CE57EE" w:rsidP="00CE57EE">
            <w:pPr>
              <w:spacing w:before="120" w:after="120" w:line="240" w:lineRule="auto"/>
              <w:jc w:val="both"/>
              <w:rPr>
                <w:rFonts w:ascii="Arial" w:eastAsia="Calibri" w:hAnsi="Arial" w:cs="Arial"/>
                <w:b/>
                <w:sz w:val="20"/>
                <w:szCs w:val="20"/>
                <w:lang w:eastAsia="en-GB"/>
              </w:rPr>
            </w:pPr>
            <w:r w:rsidRPr="00CE57EE">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sz w:val="20"/>
                <w:szCs w:val="20"/>
                <w:lang w:eastAsia="en-GB"/>
              </w:rPr>
              <w:t>a) Proszę podać nazwę wykazu lub zaświadczenia i odpowiedni numer rejestracyjny lub numer zaświadczenia, jeżeli dotyczy:</w:t>
            </w:r>
            <w:r w:rsidRPr="00CE57EE">
              <w:rPr>
                <w:rFonts w:ascii="Arial" w:eastAsia="Calibri" w:hAnsi="Arial" w:cs="Arial"/>
                <w:sz w:val="20"/>
                <w:szCs w:val="20"/>
                <w:lang w:eastAsia="en-GB"/>
              </w:rPr>
              <w:br/>
              <w:t>b) Jeżeli poświadczenie wpisu do wykazu lub wydania zaświadczenia jest dostępne w formie elektronicznej, proszę podać:</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CE57EE">
              <w:rPr>
                <w:rFonts w:ascii="Arial" w:eastAsia="Calibri" w:hAnsi="Arial" w:cs="Arial"/>
                <w:sz w:val="20"/>
                <w:szCs w:val="20"/>
                <w:vertAlign w:val="superscript"/>
                <w:lang w:eastAsia="en-GB"/>
              </w:rPr>
              <w:footnoteReference w:id="10"/>
            </w:r>
            <w:r w:rsidRPr="00CE57EE">
              <w:rPr>
                <w:rFonts w:ascii="Arial" w:eastAsia="Calibri" w:hAnsi="Arial" w:cs="Arial"/>
                <w:sz w:val="20"/>
                <w:szCs w:val="20"/>
                <w:lang w:eastAsia="en-GB"/>
              </w:rPr>
              <w:t>:</w:t>
            </w:r>
            <w:r w:rsidRPr="00CE57EE">
              <w:rPr>
                <w:rFonts w:ascii="Arial" w:eastAsia="Calibri" w:hAnsi="Arial" w:cs="Arial"/>
                <w:sz w:val="20"/>
                <w:szCs w:val="20"/>
                <w:lang w:eastAsia="en-GB"/>
              </w:rPr>
              <w:br/>
              <w:t>d) Czy wpis do wykazu lub wydane zaświadczenie obejmują wszystkie wymagane kryteria kwalifikacji?</w:t>
            </w:r>
            <w:r w:rsidRPr="00CE57EE">
              <w:rPr>
                <w:rFonts w:ascii="Arial" w:eastAsia="Calibri" w:hAnsi="Arial" w:cs="Arial"/>
                <w:sz w:val="20"/>
                <w:szCs w:val="20"/>
                <w:lang w:eastAsia="en-GB"/>
              </w:rPr>
              <w:br/>
            </w:r>
            <w:r w:rsidRPr="00CE57EE">
              <w:rPr>
                <w:rFonts w:ascii="Arial" w:eastAsia="Calibri" w:hAnsi="Arial" w:cs="Arial"/>
                <w:b/>
                <w:sz w:val="20"/>
                <w:szCs w:val="20"/>
                <w:lang w:eastAsia="en-GB"/>
              </w:rPr>
              <w:t>Jeżeli nie:</w:t>
            </w:r>
            <w:r w:rsidRPr="00CE57EE">
              <w:rPr>
                <w:rFonts w:ascii="Arial" w:eastAsia="Calibri" w:hAnsi="Arial" w:cs="Arial"/>
                <w:sz w:val="20"/>
                <w:szCs w:val="20"/>
                <w:lang w:eastAsia="en-GB"/>
              </w:rPr>
              <w:br/>
            </w:r>
            <w:r w:rsidRPr="00CE57EE">
              <w:rPr>
                <w:rFonts w:ascii="Arial" w:eastAsia="Calibri" w:hAnsi="Arial" w:cs="Arial"/>
                <w:b/>
                <w:sz w:val="20"/>
                <w:szCs w:val="20"/>
                <w:lang w:eastAsia="en-GB"/>
              </w:rPr>
              <w:t>Proszę dodatkowo uzupełnić brakujące informacje w części IV w sekcjach A, B, C lub D, w zależności od przypadku.</w:t>
            </w:r>
            <w:r w:rsidRPr="00CE57EE">
              <w:rPr>
                <w:rFonts w:ascii="Arial" w:eastAsia="Calibri" w:hAnsi="Arial" w:cs="Arial"/>
                <w:sz w:val="20"/>
                <w:szCs w:val="20"/>
                <w:lang w:eastAsia="en-GB"/>
              </w:rPr>
              <w:br/>
            </w:r>
            <w:r w:rsidRPr="00CE57EE">
              <w:rPr>
                <w:rFonts w:ascii="Arial" w:eastAsia="Calibri" w:hAnsi="Arial" w:cs="Arial"/>
                <w:b/>
                <w:sz w:val="20"/>
                <w:szCs w:val="20"/>
                <w:lang w:eastAsia="en-GB"/>
              </w:rPr>
              <w:t>WYŁĄCZNIE jeżeli jest to wymagane w stosownym ogłoszeniu lub dokumentach zamówienia:</w:t>
            </w:r>
            <w:r w:rsidRPr="00CE57EE">
              <w:rPr>
                <w:rFonts w:ascii="Arial" w:eastAsia="Calibri" w:hAnsi="Arial" w:cs="Arial"/>
                <w:b/>
                <w:i/>
                <w:sz w:val="20"/>
                <w:szCs w:val="20"/>
                <w:lang w:eastAsia="en-GB"/>
              </w:rPr>
              <w:br/>
            </w:r>
            <w:r w:rsidRPr="00CE57EE">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CE57EE">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p>
          <w:p w:rsidR="00CE57EE" w:rsidRPr="00CE57EE" w:rsidRDefault="00CE57EE" w:rsidP="00CE57EE">
            <w:pPr>
              <w:spacing w:before="120" w:after="120" w:line="240" w:lineRule="auto"/>
              <w:rPr>
                <w:rFonts w:ascii="Arial" w:eastAsia="Calibri" w:hAnsi="Arial" w:cs="Arial"/>
                <w:i/>
                <w:sz w:val="20"/>
                <w:szCs w:val="20"/>
                <w:lang w:eastAsia="en-GB"/>
              </w:rPr>
            </w:pPr>
            <w:r w:rsidRPr="00CE57EE">
              <w:rPr>
                <w:rFonts w:ascii="Arial" w:eastAsia="Calibri" w:hAnsi="Arial" w:cs="Arial"/>
                <w:sz w:val="20"/>
                <w:szCs w:val="20"/>
                <w:lang w:eastAsia="en-GB"/>
              </w:rPr>
              <w:t>a) [……]</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p>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sz w:val="20"/>
                <w:szCs w:val="20"/>
                <w:lang w:eastAsia="en-GB"/>
              </w:rPr>
              <w:t>b) (adres internetowy, wydający urząd lub organ, dokładne dane referencyjne dokumentacji):</w:t>
            </w:r>
            <w:r w:rsidRPr="00CE57EE">
              <w:rPr>
                <w:rFonts w:ascii="Arial" w:eastAsia="Calibri" w:hAnsi="Arial" w:cs="Arial"/>
                <w:sz w:val="20"/>
                <w:szCs w:val="20"/>
                <w:lang w:eastAsia="en-GB"/>
              </w:rPr>
              <w:br/>
              <w:t>[……][……][……][……]</w:t>
            </w:r>
            <w:r w:rsidRPr="00CE57EE">
              <w:rPr>
                <w:rFonts w:ascii="Arial" w:eastAsia="Calibri" w:hAnsi="Arial" w:cs="Arial"/>
                <w:sz w:val="20"/>
                <w:szCs w:val="20"/>
                <w:lang w:eastAsia="en-GB"/>
              </w:rPr>
              <w:br/>
              <w:t>c) [……]</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t>d) [] Tak [] Nie</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t>e) [] Tak [] Nie</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t>(adres internetowy, wydający urząd lub organ, dokładne dane referencyjne dokumentacji):</w:t>
            </w:r>
            <w:r w:rsidRPr="00CE57EE">
              <w:rPr>
                <w:rFonts w:ascii="Arial" w:eastAsia="Calibri" w:hAnsi="Arial" w:cs="Arial"/>
                <w:sz w:val="20"/>
                <w:szCs w:val="20"/>
                <w:lang w:eastAsia="en-GB"/>
              </w:rPr>
              <w:b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b/>
                <w:sz w:val="20"/>
                <w:szCs w:val="20"/>
                <w:lang w:eastAsia="en-GB"/>
              </w:rPr>
            </w:pPr>
            <w:r w:rsidRPr="00CE57EE">
              <w:rPr>
                <w:rFonts w:ascii="Arial" w:eastAsia="Calibri" w:hAnsi="Arial" w:cs="Arial"/>
                <w:b/>
                <w:sz w:val="20"/>
                <w:szCs w:val="20"/>
                <w:lang w:eastAsia="en-GB"/>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Czy wykonawca bierze udział w postępowaniu o udzielenie zamówienia wspólnie z innymi wykonawcami</w:t>
            </w:r>
            <w:r w:rsidRPr="00CE57EE">
              <w:rPr>
                <w:rFonts w:ascii="Arial" w:eastAsia="Calibri" w:hAnsi="Arial" w:cs="Arial"/>
                <w:sz w:val="20"/>
                <w:szCs w:val="20"/>
                <w:vertAlign w:val="superscript"/>
                <w:lang w:eastAsia="en-GB"/>
              </w:rPr>
              <w:footnoteReference w:id="11"/>
            </w:r>
            <w:r w:rsidRPr="00CE57EE">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 Tak [] Nie</w:t>
            </w:r>
          </w:p>
        </w:tc>
      </w:tr>
      <w:tr w:rsidR="00CE57EE" w:rsidRPr="00CE57EE" w:rsidTr="00237E7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CE57EE" w:rsidRPr="00CE57EE" w:rsidRDefault="00CE57EE" w:rsidP="00CE57EE">
            <w:pPr>
              <w:spacing w:before="120" w:after="120" w:line="240" w:lineRule="auto"/>
              <w:jc w:val="both"/>
              <w:rPr>
                <w:rFonts w:ascii="Arial" w:eastAsia="Calibri" w:hAnsi="Arial" w:cs="Arial"/>
                <w:sz w:val="20"/>
                <w:szCs w:val="20"/>
                <w:lang w:eastAsia="en-GB"/>
              </w:rPr>
            </w:pPr>
            <w:r w:rsidRPr="00CE57EE">
              <w:rPr>
                <w:rFonts w:ascii="Arial" w:eastAsia="Calibri" w:hAnsi="Arial" w:cs="Arial"/>
                <w:sz w:val="20"/>
                <w:szCs w:val="20"/>
                <w:lang w:eastAsia="en-GB"/>
              </w:rPr>
              <w:t>Jeżeli tak, proszę dopilnować, aby pozostali uczestnicy przedstawili odrębne jednolite europejskie dokumenty zamówienia.</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b/>
                <w:sz w:val="20"/>
                <w:szCs w:val="20"/>
                <w:lang w:eastAsia="en-GB"/>
              </w:rPr>
              <w:t>Jeżeli tak</w:t>
            </w:r>
            <w:r w:rsidRPr="00CE57EE">
              <w:rPr>
                <w:rFonts w:ascii="Arial" w:eastAsia="Calibri" w:hAnsi="Arial" w:cs="Arial"/>
                <w:sz w:val="20"/>
                <w:szCs w:val="20"/>
                <w:lang w:eastAsia="en-GB"/>
              </w:rPr>
              <w:t>:</w:t>
            </w:r>
            <w:r w:rsidRPr="00CE57EE">
              <w:rPr>
                <w:rFonts w:ascii="Arial" w:eastAsia="Calibri" w:hAnsi="Arial" w:cs="Arial"/>
                <w:sz w:val="20"/>
                <w:szCs w:val="20"/>
                <w:lang w:eastAsia="en-GB"/>
              </w:rPr>
              <w:br/>
              <w:t>a) Proszę wskazać rolę wykonawcy w grupie (lider, odpowiedzialny za określone zadania itd.):</w:t>
            </w:r>
            <w:r w:rsidRPr="00CE57EE">
              <w:rPr>
                <w:rFonts w:ascii="Arial" w:eastAsia="Calibri" w:hAnsi="Arial" w:cs="Arial"/>
                <w:sz w:val="20"/>
                <w:szCs w:val="20"/>
                <w:lang w:eastAsia="en-GB"/>
              </w:rPr>
              <w:br/>
              <w:t>b) Proszę wskazać pozostałych wykonawców biorących wspólnie udział w postępowaniu o udzielenie zamówienia:</w:t>
            </w:r>
            <w:r w:rsidRPr="00CE57EE">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sz w:val="20"/>
                <w:szCs w:val="20"/>
                <w:lang w:eastAsia="en-GB"/>
              </w:rPr>
              <w:br/>
              <w:t>a): [……]</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t>b): [……]</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t>c):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b/>
                <w:sz w:val="20"/>
                <w:szCs w:val="20"/>
                <w:lang w:eastAsia="en-GB"/>
              </w:rPr>
            </w:pPr>
            <w:r w:rsidRPr="00CE57EE">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b/>
                <w:sz w:val="20"/>
                <w:szCs w:val="20"/>
                <w:lang w:eastAsia="en-GB"/>
              </w:rPr>
            </w:pPr>
            <w:r w:rsidRPr="00CE57EE">
              <w:rPr>
                <w:rFonts w:ascii="Arial" w:eastAsia="Calibri" w:hAnsi="Arial" w:cs="Arial"/>
                <w:b/>
                <w:sz w:val="20"/>
                <w:szCs w:val="20"/>
                <w:lang w:eastAsia="en-GB"/>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b/>
                <w:i/>
                <w:sz w:val="20"/>
                <w:szCs w:val="20"/>
                <w:lang w:eastAsia="en-GB"/>
              </w:rPr>
            </w:pPr>
            <w:r w:rsidRPr="00CE57EE">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b/>
                <w:i/>
                <w:sz w:val="20"/>
                <w:szCs w:val="20"/>
                <w:lang w:eastAsia="en-GB"/>
              </w:rPr>
            </w:pPr>
            <w:r w:rsidRPr="00CE57EE">
              <w:rPr>
                <w:rFonts w:ascii="Arial" w:eastAsia="Calibri" w:hAnsi="Arial" w:cs="Arial"/>
                <w:sz w:val="20"/>
                <w:szCs w:val="20"/>
                <w:lang w:eastAsia="en-GB"/>
              </w:rPr>
              <w:t>[   ]</w:t>
            </w:r>
          </w:p>
        </w:tc>
      </w:tr>
    </w:tbl>
    <w:p w:rsidR="00CE57EE" w:rsidRPr="00CE57EE" w:rsidRDefault="00CE57EE" w:rsidP="00CE57EE">
      <w:pPr>
        <w:keepNext/>
        <w:spacing w:before="120" w:after="360" w:line="240" w:lineRule="auto"/>
        <w:jc w:val="center"/>
        <w:rPr>
          <w:rFonts w:ascii="Arial" w:eastAsia="Calibri" w:hAnsi="Arial" w:cs="Arial"/>
          <w:smallCaps/>
          <w:sz w:val="20"/>
          <w:szCs w:val="20"/>
          <w:lang w:eastAsia="en-GB"/>
        </w:rPr>
      </w:pPr>
    </w:p>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r w:rsidRPr="00CE57EE">
        <w:rPr>
          <w:rFonts w:ascii="Arial" w:eastAsia="Calibri" w:hAnsi="Arial" w:cs="Arial"/>
          <w:b/>
          <w:smallCaps/>
          <w:sz w:val="20"/>
          <w:szCs w:val="20"/>
          <w:lang w:eastAsia="en-GB"/>
        </w:rPr>
        <w:t>B: Informacje na temat przedstawicieli wykonawcy</w:t>
      </w:r>
    </w:p>
    <w:p w:rsidR="00CE57EE" w:rsidRPr="00CE57EE" w:rsidRDefault="00CE57EE" w:rsidP="00CE57EE">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CE57EE">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xml:space="preserve">Imię i nazwisko, </w:t>
            </w:r>
            <w:r w:rsidRPr="00CE57EE">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t>
            </w:r>
            <w:r w:rsidRPr="00CE57EE">
              <w:rPr>
                <w:rFonts w:ascii="Arial" w:eastAsia="Arial Unicode MS" w:hAnsi="Arial" w:cs="Arial"/>
                <w:kern w:val="2"/>
                <w:sz w:val="20"/>
                <w:szCs w:val="20"/>
                <w:lang w:eastAsia="hi-IN" w:bidi="hi-IN"/>
              </w:rPr>
              <w:b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t>
            </w:r>
          </w:p>
        </w:tc>
      </w:tr>
    </w:tbl>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p>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r w:rsidRPr="00CE57EE">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p>
        </w:tc>
      </w:tr>
    </w:tbl>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xml:space="preserve">, proszę przedstawić – </w:t>
      </w:r>
      <w:r w:rsidRPr="00CE57EE">
        <w:rPr>
          <w:rFonts w:ascii="Arial" w:eastAsia="Arial Unicode MS" w:hAnsi="Arial" w:cs="Arial"/>
          <w:b/>
          <w:kern w:val="2"/>
          <w:sz w:val="20"/>
          <w:szCs w:val="20"/>
          <w:lang w:eastAsia="hi-IN" w:bidi="hi-IN"/>
        </w:rPr>
        <w:t>dla każdego</w:t>
      </w:r>
      <w:r w:rsidRPr="00CE57EE">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CE57EE">
        <w:rPr>
          <w:rFonts w:ascii="Arial" w:eastAsia="Arial Unicode MS" w:hAnsi="Arial" w:cs="Arial"/>
          <w:b/>
          <w:kern w:val="2"/>
          <w:sz w:val="20"/>
          <w:szCs w:val="20"/>
          <w:lang w:eastAsia="hi-IN" w:bidi="hi-IN"/>
        </w:rPr>
        <w:t>niniejszej części sekcja A i B oraz w części III</w:t>
      </w:r>
      <w:r w:rsidRPr="00CE57EE">
        <w:rPr>
          <w:rFonts w:ascii="Arial" w:eastAsia="Arial Unicode MS" w:hAnsi="Arial" w:cs="Arial"/>
          <w:kern w:val="2"/>
          <w:sz w:val="20"/>
          <w:szCs w:val="20"/>
          <w:lang w:eastAsia="hi-IN" w:bidi="hi-IN"/>
        </w:rPr>
        <w:t xml:space="preserve">, należycie wypełniony i podpisany przez dane podmioty. </w:t>
      </w:r>
      <w:r w:rsidRPr="00CE57EE">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CE57EE">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CE57EE">
        <w:rPr>
          <w:rFonts w:ascii="Arial" w:eastAsia="Arial Unicode MS" w:hAnsi="Arial" w:cs="Arial"/>
          <w:kern w:val="2"/>
          <w:sz w:val="20"/>
          <w:szCs w:val="20"/>
          <w:vertAlign w:val="superscript"/>
          <w:lang w:eastAsia="hi-IN" w:bidi="hi-IN"/>
        </w:rPr>
        <w:footnoteReference w:id="12"/>
      </w:r>
      <w:r w:rsidRPr="00CE57EE">
        <w:rPr>
          <w:rFonts w:ascii="Arial" w:eastAsia="Arial Unicode MS" w:hAnsi="Arial" w:cs="Arial"/>
          <w:kern w:val="2"/>
          <w:sz w:val="20"/>
          <w:szCs w:val="20"/>
          <w:lang w:eastAsia="hi-IN" w:bidi="hi-IN"/>
        </w:rPr>
        <w:t>.</w:t>
      </w:r>
    </w:p>
    <w:p w:rsidR="00CE57EE" w:rsidRPr="00CE57EE" w:rsidRDefault="00CE57EE" w:rsidP="00CE57EE">
      <w:pPr>
        <w:keepNext/>
        <w:spacing w:before="120" w:after="360" w:line="240" w:lineRule="auto"/>
        <w:jc w:val="center"/>
        <w:rPr>
          <w:rFonts w:ascii="Arial" w:eastAsia="Calibri" w:hAnsi="Arial" w:cs="Arial"/>
          <w:b/>
          <w:smallCaps/>
          <w:sz w:val="20"/>
          <w:szCs w:val="20"/>
          <w:u w:val="single"/>
          <w:lang w:eastAsia="en-GB"/>
        </w:rPr>
      </w:pPr>
      <w:r w:rsidRPr="00CE57EE">
        <w:rPr>
          <w:rFonts w:ascii="Arial" w:eastAsia="Calibri" w:hAnsi="Arial" w:cs="Arial"/>
          <w:b/>
          <w:smallCaps/>
          <w:sz w:val="20"/>
          <w:szCs w:val="20"/>
          <w:lang w:eastAsia="en-GB"/>
        </w:rPr>
        <w:t>D: Informacje dotyczące podwykonawców, na których zdolności wykonawca nie polega</w:t>
      </w:r>
    </w:p>
    <w:p w:rsidR="00CE57EE" w:rsidRPr="00CE57EE" w:rsidRDefault="00CE57EE" w:rsidP="00CE57EE">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CE57EE">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r w:rsidRPr="00CE57EE">
              <w:rPr>
                <w:rFonts w:ascii="Arial" w:eastAsia="Arial Unicode MS" w:hAnsi="Arial" w:cs="Arial"/>
                <w:kern w:val="2"/>
                <w:sz w:val="20"/>
                <w:szCs w:val="20"/>
                <w:lang w:eastAsia="hi-IN" w:bidi="hi-IN"/>
              </w:rPr>
              <w:br/>
              <w:t xml:space="preserve">Jeżeli </w:t>
            </w:r>
            <w:r w:rsidRPr="00CE57EE">
              <w:rPr>
                <w:rFonts w:ascii="Arial" w:eastAsia="Arial Unicode MS" w:hAnsi="Arial" w:cs="Arial"/>
                <w:b/>
                <w:kern w:val="2"/>
                <w:sz w:val="20"/>
                <w:szCs w:val="20"/>
                <w:lang w:eastAsia="hi-IN" w:bidi="hi-IN"/>
              </w:rPr>
              <w:t>tak i o ile jest to wiadome</w:t>
            </w:r>
            <w:r w:rsidRPr="00CE57EE">
              <w:rPr>
                <w:rFonts w:ascii="Arial" w:eastAsia="Arial Unicode MS" w:hAnsi="Arial" w:cs="Arial"/>
                <w:kern w:val="2"/>
                <w:sz w:val="20"/>
                <w:szCs w:val="20"/>
                <w:lang w:eastAsia="hi-IN" w:bidi="hi-IN"/>
              </w:rPr>
              <w:t xml:space="preserve">, proszę podać wykaz proponowanych podwykonawców: </w:t>
            </w: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t>
            </w:r>
          </w:p>
        </w:tc>
      </w:tr>
    </w:tbl>
    <w:p w:rsidR="00CE57EE" w:rsidRPr="00CE57EE" w:rsidRDefault="00CE57EE" w:rsidP="00CE57EE">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CE57EE">
        <w:rPr>
          <w:rFonts w:ascii="Arial" w:eastAsia="Calibri" w:hAnsi="Arial" w:cs="Arial"/>
          <w:b/>
          <w:sz w:val="20"/>
          <w:szCs w:val="20"/>
          <w:lang w:eastAsia="en-GB"/>
        </w:rPr>
        <w:t xml:space="preserve">Jeżeli instytucja zamawiająca lub podmiot zamawiający wyraźnie żąda przedstawienia tych informacji </w:t>
      </w:r>
      <w:r w:rsidRPr="00CE57EE">
        <w:rPr>
          <w:rFonts w:ascii="Arial" w:eastAsia="Calibri" w:hAnsi="Arial" w:cs="Arial"/>
          <w:sz w:val="20"/>
          <w:szCs w:val="20"/>
          <w:lang w:eastAsia="en-GB"/>
        </w:rPr>
        <w:t xml:space="preserve">oprócz informacji </w:t>
      </w:r>
      <w:r w:rsidRPr="00CE57EE">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CE57EE" w:rsidRPr="00CE57EE" w:rsidRDefault="00CE57EE" w:rsidP="00CE57EE">
      <w:pPr>
        <w:widowControl w:val="0"/>
        <w:suppressAutoHyphens/>
        <w:rPr>
          <w:rFonts w:ascii="Arial" w:eastAsia="Arial Unicode MS" w:hAnsi="Arial" w:cs="Arial"/>
          <w:b/>
          <w:kern w:val="2"/>
          <w:sz w:val="20"/>
          <w:szCs w:val="20"/>
          <w:lang w:eastAsia="hi-IN" w:bidi="hi-IN"/>
        </w:rPr>
      </w:pPr>
    </w:p>
    <w:p w:rsidR="00CE57EE" w:rsidRPr="00CE57EE" w:rsidRDefault="00CE57EE" w:rsidP="00CE57EE">
      <w:pPr>
        <w:keepNext/>
        <w:spacing w:before="120" w:after="360" w:line="240" w:lineRule="auto"/>
        <w:jc w:val="center"/>
        <w:rPr>
          <w:rFonts w:ascii="Arial" w:eastAsia="Calibri" w:hAnsi="Arial" w:cs="Arial"/>
          <w:b/>
          <w:sz w:val="20"/>
          <w:szCs w:val="20"/>
          <w:lang w:eastAsia="en-GB"/>
        </w:rPr>
      </w:pPr>
      <w:r w:rsidRPr="00CE57EE">
        <w:rPr>
          <w:rFonts w:ascii="Arial" w:eastAsia="Calibri" w:hAnsi="Arial" w:cs="Arial"/>
          <w:b/>
          <w:sz w:val="20"/>
          <w:szCs w:val="20"/>
          <w:lang w:eastAsia="en-GB"/>
        </w:rPr>
        <w:t>Część III: Podstawy wykluczenia</w:t>
      </w:r>
    </w:p>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r w:rsidRPr="00CE57EE">
        <w:rPr>
          <w:rFonts w:ascii="Arial" w:eastAsia="Calibri" w:hAnsi="Arial" w:cs="Arial"/>
          <w:b/>
          <w:smallCaps/>
          <w:sz w:val="20"/>
          <w:szCs w:val="20"/>
          <w:lang w:eastAsia="en-GB"/>
        </w:rPr>
        <w:t>A: Podstawy związane z wyrokami skazującymi za przestępstwo</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 art. 57 ust. 1 dyrektywy 2014/24/UE określono następujące powody wykluczenia:</w:t>
      </w:r>
    </w:p>
    <w:p w:rsidR="00CE57EE" w:rsidRPr="00CE57EE" w:rsidRDefault="00CE57EE" w:rsidP="00CE57E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CE57EE">
        <w:rPr>
          <w:rFonts w:ascii="Arial" w:eastAsia="Calibri" w:hAnsi="Arial" w:cs="Arial"/>
          <w:sz w:val="20"/>
          <w:szCs w:val="20"/>
          <w:lang w:eastAsia="en-GB"/>
        </w:rPr>
        <w:t xml:space="preserve">udział w </w:t>
      </w:r>
      <w:r w:rsidRPr="00CE57EE">
        <w:rPr>
          <w:rFonts w:ascii="Arial" w:eastAsia="Calibri" w:hAnsi="Arial" w:cs="Arial"/>
          <w:b/>
          <w:sz w:val="20"/>
          <w:szCs w:val="20"/>
          <w:lang w:eastAsia="en-GB"/>
        </w:rPr>
        <w:t>organizacji przestępczej</w:t>
      </w:r>
      <w:r w:rsidRPr="00CE57EE">
        <w:rPr>
          <w:rFonts w:ascii="Arial" w:eastAsia="Calibri" w:hAnsi="Arial" w:cs="Arial"/>
          <w:b/>
          <w:sz w:val="20"/>
          <w:szCs w:val="20"/>
          <w:vertAlign w:val="superscript"/>
          <w:lang w:eastAsia="en-GB"/>
        </w:rPr>
        <w:footnoteReference w:id="13"/>
      </w:r>
      <w:r w:rsidRPr="00CE57EE">
        <w:rPr>
          <w:rFonts w:ascii="Arial" w:eastAsia="Calibri" w:hAnsi="Arial" w:cs="Arial"/>
          <w:sz w:val="20"/>
          <w:szCs w:val="20"/>
          <w:lang w:eastAsia="en-GB"/>
        </w:rPr>
        <w:t>;</w:t>
      </w:r>
    </w:p>
    <w:p w:rsidR="00CE57EE" w:rsidRPr="00CE57EE" w:rsidRDefault="00CE57EE" w:rsidP="00CE57E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CE57EE">
        <w:rPr>
          <w:rFonts w:ascii="Arial" w:eastAsia="Calibri" w:hAnsi="Arial" w:cs="Arial"/>
          <w:b/>
          <w:sz w:val="20"/>
          <w:szCs w:val="20"/>
          <w:lang w:eastAsia="en-GB"/>
        </w:rPr>
        <w:t>korupcja</w:t>
      </w:r>
      <w:r w:rsidRPr="00CE57EE">
        <w:rPr>
          <w:rFonts w:ascii="Arial" w:eastAsia="Calibri" w:hAnsi="Arial" w:cs="Arial"/>
          <w:b/>
          <w:sz w:val="20"/>
          <w:szCs w:val="20"/>
          <w:vertAlign w:val="superscript"/>
          <w:lang w:eastAsia="en-GB"/>
        </w:rPr>
        <w:footnoteReference w:id="14"/>
      </w:r>
      <w:r w:rsidRPr="00CE57EE">
        <w:rPr>
          <w:rFonts w:ascii="Arial" w:eastAsia="Calibri" w:hAnsi="Arial" w:cs="Arial"/>
          <w:sz w:val="20"/>
          <w:szCs w:val="20"/>
          <w:lang w:eastAsia="en-GB"/>
        </w:rPr>
        <w:t>;</w:t>
      </w:r>
    </w:p>
    <w:p w:rsidR="00CE57EE" w:rsidRPr="00CE57EE" w:rsidRDefault="00CE57EE" w:rsidP="00CE57E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 w:name="_DV_M1264"/>
      <w:bookmarkEnd w:id="1"/>
      <w:r w:rsidRPr="00CE57EE">
        <w:rPr>
          <w:rFonts w:ascii="Arial" w:eastAsia="Calibri" w:hAnsi="Arial" w:cs="Arial"/>
          <w:b/>
          <w:sz w:val="20"/>
          <w:szCs w:val="20"/>
          <w:lang w:eastAsia="en-GB"/>
        </w:rPr>
        <w:t>nadużycie finansowe</w:t>
      </w:r>
      <w:bookmarkStart w:id="2" w:name="_DV_M1266"/>
      <w:bookmarkEnd w:id="2"/>
      <w:r w:rsidRPr="00CE57EE">
        <w:rPr>
          <w:rFonts w:ascii="Arial" w:eastAsia="Calibri" w:hAnsi="Arial" w:cs="Arial"/>
          <w:b/>
          <w:sz w:val="20"/>
          <w:szCs w:val="20"/>
          <w:vertAlign w:val="superscript"/>
          <w:lang w:eastAsia="en-GB"/>
        </w:rPr>
        <w:footnoteReference w:id="15"/>
      </w:r>
      <w:r w:rsidRPr="00CE57EE">
        <w:rPr>
          <w:rFonts w:ascii="Arial" w:eastAsia="Calibri" w:hAnsi="Arial" w:cs="Arial"/>
          <w:sz w:val="20"/>
          <w:szCs w:val="20"/>
          <w:lang w:eastAsia="en-GB"/>
        </w:rPr>
        <w:t>;</w:t>
      </w:r>
    </w:p>
    <w:p w:rsidR="00CE57EE" w:rsidRPr="00CE57EE" w:rsidRDefault="00CE57EE" w:rsidP="00CE57E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CE57EE">
        <w:rPr>
          <w:rFonts w:ascii="Arial" w:eastAsia="Calibri" w:hAnsi="Arial" w:cs="Arial"/>
          <w:b/>
          <w:sz w:val="20"/>
          <w:szCs w:val="20"/>
          <w:lang w:eastAsia="en-GB"/>
        </w:rPr>
        <w:t>przestępstwa terrorystyczne lub przestępstwa związane z działalnością terrorystyczną</w:t>
      </w:r>
      <w:bookmarkStart w:id="3" w:name="_DV_M1268"/>
      <w:bookmarkEnd w:id="3"/>
      <w:r w:rsidRPr="00CE57EE">
        <w:rPr>
          <w:rFonts w:ascii="Arial" w:eastAsia="Calibri" w:hAnsi="Arial" w:cs="Arial"/>
          <w:b/>
          <w:sz w:val="20"/>
          <w:szCs w:val="20"/>
          <w:vertAlign w:val="superscript"/>
          <w:lang w:eastAsia="en-GB"/>
        </w:rPr>
        <w:footnoteReference w:id="16"/>
      </w:r>
    </w:p>
    <w:p w:rsidR="00CE57EE" w:rsidRPr="00CE57EE" w:rsidRDefault="00CE57EE" w:rsidP="00CE57E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CE57EE">
        <w:rPr>
          <w:rFonts w:ascii="Arial" w:eastAsia="Calibri" w:hAnsi="Arial" w:cs="Arial"/>
          <w:b/>
          <w:sz w:val="20"/>
          <w:szCs w:val="20"/>
          <w:lang w:eastAsia="en-GB"/>
        </w:rPr>
        <w:t>pranie pieniędzy lub finansowanie terroryzmu</w:t>
      </w:r>
      <w:r w:rsidRPr="00CE57EE">
        <w:rPr>
          <w:rFonts w:ascii="Arial" w:eastAsia="Calibri" w:hAnsi="Arial" w:cs="Arial"/>
          <w:b/>
          <w:sz w:val="20"/>
          <w:szCs w:val="20"/>
          <w:vertAlign w:val="superscript"/>
          <w:lang w:eastAsia="en-GB"/>
        </w:rPr>
        <w:footnoteReference w:id="17"/>
      </w:r>
    </w:p>
    <w:p w:rsidR="00CE57EE" w:rsidRPr="00CE57EE" w:rsidRDefault="00CE57EE" w:rsidP="00CE57E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CE57EE">
        <w:rPr>
          <w:rFonts w:ascii="Arial" w:eastAsia="Calibri" w:hAnsi="Arial" w:cs="Arial"/>
          <w:b/>
          <w:sz w:val="20"/>
          <w:szCs w:val="20"/>
          <w:lang w:eastAsia="en-GB"/>
        </w:rPr>
        <w:t>praca dzieci</w:t>
      </w:r>
      <w:r w:rsidRPr="00CE57EE">
        <w:rPr>
          <w:rFonts w:ascii="Arial" w:eastAsia="Calibri" w:hAnsi="Arial" w:cs="Arial"/>
          <w:sz w:val="20"/>
          <w:szCs w:val="20"/>
          <w:lang w:eastAsia="en-GB"/>
        </w:rPr>
        <w:t xml:space="preserve"> i inne formy </w:t>
      </w:r>
      <w:r w:rsidRPr="00CE57EE">
        <w:rPr>
          <w:rFonts w:ascii="Arial" w:eastAsia="Calibri" w:hAnsi="Arial" w:cs="Arial"/>
          <w:b/>
          <w:sz w:val="20"/>
          <w:szCs w:val="20"/>
          <w:lang w:eastAsia="en-GB"/>
        </w:rPr>
        <w:t>handlu ludźmi</w:t>
      </w:r>
      <w:r w:rsidRPr="00CE57EE">
        <w:rPr>
          <w:rFonts w:ascii="Arial" w:eastAsia="Calibri" w:hAnsi="Arial" w:cs="Arial"/>
          <w:b/>
          <w:sz w:val="20"/>
          <w:szCs w:val="20"/>
          <w:vertAlign w:val="superscript"/>
          <w:lang w:eastAsia="en-GB"/>
        </w:rPr>
        <w:footnoteReference w:id="18"/>
      </w:r>
      <w:r w:rsidRPr="00CE57EE">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xml:space="preserve">Czy w stosunku do </w:t>
            </w:r>
            <w:r w:rsidRPr="00CE57EE">
              <w:rPr>
                <w:rFonts w:ascii="Arial" w:eastAsia="Arial Unicode MS" w:hAnsi="Arial" w:cs="Arial"/>
                <w:b/>
                <w:kern w:val="2"/>
                <w:sz w:val="20"/>
                <w:szCs w:val="20"/>
                <w:lang w:eastAsia="hi-IN" w:bidi="hi-IN"/>
              </w:rPr>
              <w:t>samego wykonawcy</w:t>
            </w:r>
            <w:r w:rsidRPr="00CE57EE">
              <w:rPr>
                <w:rFonts w:ascii="Arial" w:eastAsia="Arial Unicode MS" w:hAnsi="Arial" w:cs="Arial"/>
                <w:kern w:val="2"/>
                <w:sz w:val="20"/>
                <w:szCs w:val="20"/>
                <w:lang w:eastAsia="hi-IN" w:bidi="hi-IN"/>
              </w:rPr>
              <w:t xml:space="preserve"> bądź </w:t>
            </w:r>
            <w:r w:rsidRPr="00CE57EE">
              <w:rPr>
                <w:rFonts w:ascii="Arial" w:eastAsia="Arial Unicode MS" w:hAnsi="Arial" w:cs="Arial"/>
                <w:b/>
                <w:kern w:val="2"/>
                <w:sz w:val="20"/>
                <w:szCs w:val="20"/>
                <w:lang w:eastAsia="hi-IN" w:bidi="hi-IN"/>
              </w:rPr>
              <w:t>jakiejkolwiek</w:t>
            </w:r>
            <w:r w:rsidRPr="00CE57EE">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CE57EE">
              <w:rPr>
                <w:rFonts w:ascii="Arial" w:eastAsia="Arial Unicode MS" w:hAnsi="Arial" w:cs="Arial"/>
                <w:b/>
                <w:kern w:val="2"/>
                <w:sz w:val="20"/>
                <w:szCs w:val="20"/>
                <w:lang w:eastAsia="hi-IN" w:bidi="hi-IN"/>
              </w:rPr>
              <w:t>wydany został prawomocny wyrok</w:t>
            </w:r>
            <w:r w:rsidRPr="00CE57EE">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CE57EE">
              <w:rPr>
                <w:rFonts w:ascii="Arial" w:eastAsia="Arial Unicode MS" w:hAnsi="Arial" w:cs="Arial"/>
                <w:kern w:val="2"/>
                <w:sz w:val="20"/>
                <w:szCs w:val="20"/>
                <w:lang w:eastAsia="hi-IN" w:bidi="hi-IN"/>
              </w:rPr>
              <w:br/>
              <w:t>[……][……][……][……]</w:t>
            </w:r>
            <w:r w:rsidRPr="00CE57EE">
              <w:rPr>
                <w:rFonts w:ascii="Arial" w:eastAsia="Arial Unicode MS" w:hAnsi="Arial" w:cs="Arial"/>
                <w:kern w:val="2"/>
                <w:sz w:val="20"/>
                <w:szCs w:val="20"/>
                <w:vertAlign w:val="superscript"/>
                <w:lang w:eastAsia="hi-IN" w:bidi="hi-IN"/>
              </w:rPr>
              <w:footnoteReference w:id="19"/>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proszę podać</w:t>
            </w:r>
            <w:r w:rsidRPr="00CE57EE">
              <w:rPr>
                <w:rFonts w:ascii="Arial" w:eastAsia="Arial Unicode MS" w:hAnsi="Arial" w:cs="Arial"/>
                <w:kern w:val="2"/>
                <w:sz w:val="20"/>
                <w:szCs w:val="20"/>
                <w:vertAlign w:val="superscript"/>
                <w:lang w:eastAsia="hi-IN" w:bidi="hi-IN"/>
              </w:rPr>
              <w:footnoteReference w:id="20"/>
            </w:r>
            <w:r w:rsidRPr="00CE57EE">
              <w:rPr>
                <w:rFonts w:ascii="Arial" w:eastAsia="Arial Unicode MS" w:hAnsi="Arial" w:cs="Arial"/>
                <w:kern w:val="2"/>
                <w:sz w:val="20"/>
                <w:szCs w:val="20"/>
                <w:lang w:eastAsia="hi-IN" w:bidi="hi-IN"/>
              </w:rPr>
              <w:t>:</w:t>
            </w:r>
            <w:r w:rsidRPr="00CE57EE">
              <w:rPr>
                <w:rFonts w:ascii="Arial" w:eastAsia="Arial Unicode MS" w:hAnsi="Arial" w:cs="Arial"/>
                <w:kern w:val="2"/>
                <w:sz w:val="20"/>
                <w:szCs w:val="20"/>
                <w:lang w:eastAsia="hi-IN" w:bidi="hi-IN"/>
              </w:rPr>
              <w:br/>
              <w:t>a) datę wyroku, określić, których spośród punktów 1–6 on dotyczy, oraz podać powód(-ody) skazania;</w:t>
            </w:r>
            <w:r w:rsidRPr="00CE57EE">
              <w:rPr>
                <w:rFonts w:ascii="Arial" w:eastAsia="Arial Unicode MS" w:hAnsi="Arial" w:cs="Arial"/>
                <w:kern w:val="2"/>
                <w:sz w:val="20"/>
                <w:szCs w:val="20"/>
                <w:lang w:eastAsia="hi-IN" w:bidi="hi-IN"/>
              </w:rPr>
              <w:br/>
              <w:t>b) wskazać, kto został skazany [ ];</w:t>
            </w:r>
            <w:r w:rsidRPr="00CE57EE">
              <w:rPr>
                <w:rFonts w:ascii="Arial" w:eastAsia="Arial Unicode MS" w:hAnsi="Arial" w:cs="Arial"/>
                <w:kern w:val="2"/>
                <w:sz w:val="20"/>
                <w:szCs w:val="20"/>
                <w:lang w:eastAsia="hi-IN" w:bidi="hi-IN"/>
              </w:rPr>
              <w:br/>
            </w:r>
            <w:r w:rsidRPr="00CE57EE">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br/>
              <w:t>a) data: [   ], punkt(-y): [   ], powód(-ody): [   ]</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b) [……]</w:t>
            </w:r>
            <w:r w:rsidRPr="00CE57EE">
              <w:rPr>
                <w:rFonts w:ascii="Arial" w:eastAsia="Arial Unicode MS" w:hAnsi="Arial" w:cs="Arial"/>
                <w:kern w:val="2"/>
                <w:sz w:val="20"/>
                <w:szCs w:val="20"/>
                <w:lang w:eastAsia="hi-IN" w:bidi="hi-IN"/>
              </w:rPr>
              <w:br/>
              <w:t>c) długość okresu wykluczenia [……] oraz punkt(-y), którego(-ych) to dotyczy.</w:t>
            </w: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CE57EE">
              <w:rPr>
                <w:rFonts w:ascii="Arial" w:eastAsia="Arial Unicode MS" w:hAnsi="Arial" w:cs="Arial"/>
                <w:kern w:val="2"/>
                <w:sz w:val="20"/>
                <w:szCs w:val="20"/>
                <w:vertAlign w:val="superscript"/>
                <w:lang w:eastAsia="hi-IN" w:bidi="hi-IN"/>
              </w:rPr>
              <w:footnoteReference w:id="21"/>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CE57EE">
              <w:rPr>
                <w:rFonts w:ascii="Arial" w:eastAsia="Arial Unicode MS" w:hAnsi="Arial" w:cs="Arial"/>
                <w:kern w:val="2"/>
                <w:sz w:val="20"/>
                <w:szCs w:val="20"/>
                <w:vertAlign w:val="superscript"/>
                <w:lang w:eastAsia="hi-IN" w:bidi="hi-IN"/>
              </w:rPr>
              <w:footnoteReference w:id="22"/>
            </w:r>
            <w:r w:rsidRPr="00CE57EE">
              <w:rPr>
                <w:rFonts w:ascii="Arial" w:eastAsia="Arial Unicode MS" w:hAnsi="Arial" w:cs="Arial"/>
                <w:kern w:val="2"/>
                <w:sz w:val="20"/>
                <w:szCs w:val="20"/>
                <w:lang w:eastAsia="hi-IN" w:bidi="hi-IN"/>
              </w:rPr>
              <w:t xml:space="preserve"> („</w:t>
            </w:r>
            <w:r w:rsidRPr="00CE57EE">
              <w:rPr>
                <w:rFonts w:ascii="Arial" w:eastAsia="Calibri" w:hAnsi="Arial" w:cs="Arial"/>
                <w:b/>
                <w:kern w:val="2"/>
                <w:sz w:val="20"/>
                <w:szCs w:val="20"/>
                <w:lang w:eastAsia="en-GB" w:bidi="hi-IN"/>
              </w:rPr>
              <w:t>samooczyszczenie”)</w:t>
            </w:r>
            <w:r w:rsidRPr="00CE57EE">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xml:space="preserve">[] Tak [] Nie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proszę opisać przedsięwzięte środki</w:t>
            </w:r>
            <w:r w:rsidRPr="00CE57EE">
              <w:rPr>
                <w:rFonts w:ascii="Arial" w:eastAsia="Arial Unicode MS" w:hAnsi="Arial" w:cs="Arial"/>
                <w:kern w:val="2"/>
                <w:sz w:val="20"/>
                <w:szCs w:val="20"/>
                <w:vertAlign w:val="superscript"/>
                <w:lang w:eastAsia="hi-IN" w:bidi="hi-IN"/>
              </w:rPr>
              <w:footnoteReference w:id="23"/>
            </w:r>
            <w:r w:rsidRPr="00CE57EE">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w:t>
            </w:r>
          </w:p>
        </w:tc>
      </w:tr>
    </w:tbl>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r w:rsidRPr="00CE57EE">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xml:space="preserve">Czy wykonawca wywiązał się ze wszystkich </w:t>
            </w:r>
            <w:r w:rsidRPr="00CE57EE">
              <w:rPr>
                <w:rFonts w:ascii="Arial" w:eastAsia="Arial Unicode MS" w:hAnsi="Arial" w:cs="Arial"/>
                <w:b/>
                <w:kern w:val="2"/>
                <w:sz w:val="20"/>
                <w:szCs w:val="20"/>
                <w:lang w:eastAsia="hi-IN" w:bidi="hi-IN"/>
              </w:rPr>
              <w:t>obowiązków dotyczących płatności podatków lub składek na ubezpieczenie społeczne</w:t>
            </w:r>
            <w:r w:rsidRPr="00CE57EE">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p>
        </w:tc>
      </w:tr>
      <w:tr w:rsidR="00CE57EE" w:rsidRPr="00CE57EE" w:rsidTr="00237E7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b/>
                <w:kern w:val="2"/>
                <w:sz w:val="20"/>
                <w:szCs w:val="20"/>
                <w:lang w:eastAsia="hi-IN" w:bidi="hi-IN"/>
              </w:rPr>
              <w:br/>
            </w:r>
            <w:r w:rsidRPr="00CE57EE">
              <w:rPr>
                <w:rFonts w:ascii="Arial" w:eastAsia="Arial Unicode MS" w:hAnsi="Arial" w:cs="Arial"/>
                <w:b/>
                <w:kern w:val="2"/>
                <w:sz w:val="20"/>
                <w:szCs w:val="20"/>
                <w:lang w:eastAsia="hi-IN" w:bidi="hi-IN"/>
              </w:rPr>
              <w:br/>
            </w:r>
            <w:r w:rsidRPr="00CE57EE">
              <w:rPr>
                <w:rFonts w:ascii="Arial" w:eastAsia="Arial Unicode MS" w:hAnsi="Arial" w:cs="Arial"/>
                <w:b/>
                <w:kern w:val="2"/>
                <w:sz w:val="20"/>
                <w:szCs w:val="20"/>
                <w:lang w:eastAsia="hi-IN" w:bidi="hi-IN"/>
              </w:rPr>
              <w:br/>
            </w:r>
            <w:r w:rsidRPr="00CE57EE">
              <w:rPr>
                <w:rFonts w:ascii="Arial" w:eastAsia="Arial Unicode MS" w:hAnsi="Arial" w:cs="Arial"/>
                <w:b/>
                <w:kern w:val="2"/>
                <w:sz w:val="20"/>
                <w:szCs w:val="20"/>
                <w:lang w:eastAsia="hi-IN" w:bidi="hi-IN"/>
              </w:rPr>
              <w:br/>
              <w:t>Jeżeli nie</w:t>
            </w:r>
            <w:r w:rsidRPr="00CE57EE">
              <w:rPr>
                <w:rFonts w:ascii="Arial" w:eastAsia="Arial Unicode MS" w:hAnsi="Arial" w:cs="Arial"/>
                <w:kern w:val="2"/>
                <w:sz w:val="20"/>
                <w:szCs w:val="20"/>
                <w:lang w:eastAsia="hi-IN" w:bidi="hi-IN"/>
              </w:rPr>
              <w:t>, proszę wskazać:</w:t>
            </w:r>
            <w:r w:rsidRPr="00CE57EE">
              <w:rPr>
                <w:rFonts w:ascii="Arial" w:eastAsia="Arial Unicode MS" w:hAnsi="Arial" w:cs="Arial"/>
                <w:kern w:val="2"/>
                <w:sz w:val="20"/>
                <w:szCs w:val="20"/>
                <w:lang w:eastAsia="hi-IN" w:bidi="hi-IN"/>
              </w:rPr>
              <w:br/>
              <w:t>a) państwo lub państwo członkowskie, którego to dotyczy;</w:t>
            </w:r>
            <w:r w:rsidRPr="00CE57EE">
              <w:rPr>
                <w:rFonts w:ascii="Arial" w:eastAsia="Arial Unicode MS" w:hAnsi="Arial" w:cs="Arial"/>
                <w:kern w:val="2"/>
                <w:sz w:val="20"/>
                <w:szCs w:val="20"/>
                <w:lang w:eastAsia="hi-IN" w:bidi="hi-IN"/>
              </w:rPr>
              <w:br/>
              <w:t>b) jakiej kwoty to dotyczy?</w:t>
            </w:r>
            <w:r w:rsidRPr="00CE57EE">
              <w:rPr>
                <w:rFonts w:ascii="Arial" w:eastAsia="Arial Unicode MS" w:hAnsi="Arial" w:cs="Arial"/>
                <w:kern w:val="2"/>
                <w:sz w:val="20"/>
                <w:szCs w:val="20"/>
                <w:lang w:eastAsia="hi-IN" w:bidi="hi-IN"/>
              </w:rPr>
              <w:br/>
              <w:t>c) w jaki sposób zostało ustalone to naruszenie obowiązków:</w:t>
            </w:r>
            <w:r w:rsidRPr="00CE57EE">
              <w:rPr>
                <w:rFonts w:ascii="Arial" w:eastAsia="Arial Unicode MS" w:hAnsi="Arial" w:cs="Arial"/>
                <w:kern w:val="2"/>
                <w:sz w:val="20"/>
                <w:szCs w:val="20"/>
                <w:lang w:eastAsia="hi-IN" w:bidi="hi-IN"/>
              </w:rPr>
              <w:br/>
              <w:t xml:space="preserve">1) w trybie </w:t>
            </w:r>
            <w:r w:rsidRPr="00CE57EE">
              <w:rPr>
                <w:rFonts w:ascii="Arial" w:eastAsia="Arial Unicode MS" w:hAnsi="Arial" w:cs="Arial"/>
                <w:b/>
                <w:kern w:val="2"/>
                <w:sz w:val="20"/>
                <w:szCs w:val="20"/>
                <w:lang w:eastAsia="hi-IN" w:bidi="hi-IN"/>
              </w:rPr>
              <w:t>decyzji</w:t>
            </w:r>
            <w:r w:rsidRPr="00CE57EE">
              <w:rPr>
                <w:rFonts w:ascii="Arial" w:eastAsia="Arial Unicode MS" w:hAnsi="Arial" w:cs="Arial"/>
                <w:kern w:val="2"/>
                <w:sz w:val="20"/>
                <w:szCs w:val="20"/>
                <w:lang w:eastAsia="hi-IN" w:bidi="hi-IN"/>
              </w:rPr>
              <w:t xml:space="preserve"> sądowej lub administracyjnej:</w:t>
            </w:r>
          </w:p>
          <w:p w:rsidR="00CE57EE" w:rsidRPr="00CE57EE" w:rsidRDefault="00CE57EE" w:rsidP="00CE57EE">
            <w:pPr>
              <w:tabs>
                <w:tab w:val="left" w:pos="1417"/>
              </w:tabs>
              <w:spacing w:before="120" w:after="120" w:line="240" w:lineRule="auto"/>
              <w:ind w:left="1417" w:hanging="567"/>
              <w:jc w:val="both"/>
              <w:rPr>
                <w:rFonts w:ascii="Arial" w:eastAsia="Calibri" w:hAnsi="Arial" w:cs="Arial"/>
                <w:sz w:val="20"/>
                <w:szCs w:val="20"/>
                <w:lang w:eastAsia="en-GB"/>
              </w:rPr>
            </w:pPr>
            <w:r w:rsidRPr="00CE57EE">
              <w:rPr>
                <w:rFonts w:ascii="Arial" w:eastAsia="Calibri" w:hAnsi="Arial" w:cs="Arial"/>
                <w:sz w:val="20"/>
                <w:szCs w:val="20"/>
                <w:lang w:eastAsia="en-GB"/>
              </w:rPr>
              <w:t>Czy ta decyzja jest ostateczna i wiążąca?</w:t>
            </w:r>
          </w:p>
          <w:p w:rsidR="00CE57EE" w:rsidRPr="00CE57EE" w:rsidRDefault="00CE57EE" w:rsidP="00CE57EE">
            <w:pPr>
              <w:tabs>
                <w:tab w:val="left" w:pos="1417"/>
              </w:tabs>
              <w:spacing w:before="120" w:after="120" w:line="240" w:lineRule="auto"/>
              <w:ind w:left="1417" w:hanging="567"/>
              <w:jc w:val="both"/>
              <w:rPr>
                <w:rFonts w:ascii="Arial" w:eastAsia="Calibri" w:hAnsi="Arial" w:cs="Arial"/>
                <w:sz w:val="20"/>
                <w:szCs w:val="20"/>
                <w:lang w:eastAsia="en-GB"/>
              </w:rPr>
            </w:pPr>
            <w:r w:rsidRPr="00CE57EE">
              <w:rPr>
                <w:rFonts w:ascii="Arial" w:eastAsia="Calibri" w:hAnsi="Arial" w:cs="Arial"/>
                <w:sz w:val="20"/>
                <w:szCs w:val="20"/>
                <w:lang w:eastAsia="en-GB"/>
              </w:rPr>
              <w:t>Proszę podać datę wyroku lub decyzji.</w:t>
            </w:r>
          </w:p>
          <w:p w:rsidR="00CE57EE" w:rsidRPr="00CE57EE" w:rsidRDefault="00CE57EE" w:rsidP="00CE57EE">
            <w:pPr>
              <w:tabs>
                <w:tab w:val="left" w:pos="1417"/>
              </w:tabs>
              <w:spacing w:before="120" w:after="120" w:line="240" w:lineRule="auto"/>
              <w:ind w:left="1417" w:hanging="567"/>
              <w:jc w:val="both"/>
              <w:rPr>
                <w:rFonts w:ascii="Arial" w:eastAsia="Calibri" w:hAnsi="Arial" w:cs="Arial"/>
                <w:sz w:val="20"/>
                <w:szCs w:val="20"/>
                <w:lang w:eastAsia="en-GB"/>
              </w:rPr>
            </w:pPr>
            <w:r w:rsidRPr="00CE57EE">
              <w:rPr>
                <w:rFonts w:ascii="Arial" w:eastAsia="Calibri" w:hAnsi="Arial" w:cs="Arial"/>
                <w:sz w:val="20"/>
                <w:szCs w:val="20"/>
                <w:lang w:eastAsia="en-GB"/>
              </w:rPr>
              <w:t xml:space="preserve">W przypadku wyroku, </w:t>
            </w:r>
            <w:r w:rsidRPr="00CE57EE">
              <w:rPr>
                <w:rFonts w:ascii="Arial" w:eastAsia="Calibri" w:hAnsi="Arial" w:cs="Arial"/>
                <w:b/>
                <w:sz w:val="20"/>
                <w:szCs w:val="20"/>
                <w:lang w:eastAsia="en-GB"/>
              </w:rPr>
              <w:t>o ile została w nim bezpośrednio określona</w:t>
            </w:r>
            <w:r w:rsidRPr="00CE57EE">
              <w:rPr>
                <w:rFonts w:ascii="Arial" w:eastAsia="Calibri" w:hAnsi="Arial" w:cs="Arial"/>
                <w:sz w:val="20"/>
                <w:szCs w:val="20"/>
                <w:lang w:eastAsia="en-GB"/>
              </w:rPr>
              <w:t>, długość okresu wykluczenia:</w:t>
            </w: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xml:space="preserve">2) w </w:t>
            </w:r>
            <w:r w:rsidRPr="00CE57EE">
              <w:rPr>
                <w:rFonts w:ascii="Arial" w:eastAsia="Arial Unicode MS" w:hAnsi="Arial" w:cs="Arial"/>
                <w:b/>
                <w:kern w:val="2"/>
                <w:sz w:val="20"/>
                <w:szCs w:val="20"/>
                <w:lang w:eastAsia="hi-IN" w:bidi="hi-IN"/>
              </w:rPr>
              <w:t>inny sposób</w:t>
            </w:r>
            <w:r w:rsidRPr="00CE57EE">
              <w:rPr>
                <w:rFonts w:ascii="Arial" w:eastAsia="Arial Unicode MS" w:hAnsi="Arial" w:cs="Arial"/>
                <w:kern w:val="2"/>
                <w:sz w:val="20"/>
                <w:szCs w:val="20"/>
                <w:lang w:eastAsia="hi-IN" w:bidi="hi-IN"/>
              </w:rPr>
              <w:t>? Proszę sprecyzować, w jaki:</w:t>
            </w: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b/>
                <w:sz w:val="20"/>
                <w:szCs w:val="20"/>
                <w:lang w:eastAsia="en-GB"/>
              </w:rPr>
            </w:pPr>
            <w:r w:rsidRPr="00CE57EE">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Składki na ubezpieczenia społeczne</w:t>
            </w:r>
          </w:p>
        </w:tc>
      </w:tr>
      <w:tr w:rsidR="00CE57EE" w:rsidRPr="00CE57EE" w:rsidTr="00237E7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br/>
              <w:t>a) [……]</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b) [……]</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c1) [] Tak [] Nie</w:t>
            </w:r>
          </w:p>
          <w:p w:rsidR="00CE57EE" w:rsidRPr="00CE57EE" w:rsidRDefault="00CE57EE" w:rsidP="00CE57EE">
            <w:pPr>
              <w:tabs>
                <w:tab w:val="left" w:pos="850"/>
              </w:tabs>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 Tak [] Nie</w:t>
            </w:r>
          </w:p>
          <w:p w:rsidR="00CE57EE" w:rsidRPr="00CE57EE" w:rsidRDefault="00CE57EE" w:rsidP="00CE57EE">
            <w:pPr>
              <w:tabs>
                <w:tab w:val="left" w:pos="850"/>
              </w:tabs>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w:t>
            </w:r>
            <w:r w:rsidRPr="00CE57EE">
              <w:rPr>
                <w:rFonts w:ascii="Arial" w:eastAsia="Calibri" w:hAnsi="Arial" w:cs="Arial"/>
                <w:sz w:val="20"/>
                <w:szCs w:val="20"/>
                <w:lang w:eastAsia="en-GB"/>
              </w:rPr>
              <w:br/>
            </w:r>
          </w:p>
          <w:p w:rsidR="00CE57EE" w:rsidRPr="00CE57EE" w:rsidRDefault="00CE57EE" w:rsidP="00CE57EE">
            <w:pPr>
              <w:tabs>
                <w:tab w:val="left" w:pos="850"/>
              </w:tabs>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p>
          <w:p w:rsidR="00CE57EE" w:rsidRPr="00CE57EE" w:rsidRDefault="00CE57EE" w:rsidP="00CE57EE">
            <w:pPr>
              <w:spacing w:before="120" w:after="120" w:line="240" w:lineRule="auto"/>
              <w:jc w:val="both"/>
              <w:rPr>
                <w:rFonts w:ascii="Arial" w:eastAsia="Calibri" w:hAnsi="Arial" w:cs="Arial"/>
                <w:sz w:val="20"/>
                <w:szCs w:val="20"/>
                <w:lang w:eastAsia="en-GB"/>
              </w:rPr>
            </w:pP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c2) [ …]</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d) [] Tak [] Nie</w:t>
            </w:r>
            <w:r w:rsidRPr="00CE57EE">
              <w:rPr>
                <w:rFonts w:ascii="Arial" w:eastAsia="Arial Unicode MS" w:hAnsi="Arial" w:cs="Arial"/>
                <w:kern w:val="2"/>
                <w:sz w:val="20"/>
                <w:szCs w:val="20"/>
                <w:lang w:eastAsia="hi-IN" w:bidi="hi-IN"/>
              </w:rPr>
              <w:br/>
            </w: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br/>
              <w:t>a) [……]</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b) [……]</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c1) [] Tak [] Nie</w:t>
            </w:r>
          </w:p>
          <w:p w:rsidR="00CE57EE" w:rsidRPr="00CE57EE" w:rsidRDefault="00CE57EE" w:rsidP="00CE57EE">
            <w:pPr>
              <w:tabs>
                <w:tab w:val="left" w:pos="850"/>
              </w:tabs>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 Tak [] Nie</w:t>
            </w:r>
          </w:p>
          <w:p w:rsidR="00CE57EE" w:rsidRPr="00CE57EE" w:rsidRDefault="00CE57EE" w:rsidP="00CE57EE">
            <w:pPr>
              <w:tabs>
                <w:tab w:val="left" w:pos="850"/>
              </w:tabs>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w:t>
            </w:r>
            <w:r w:rsidRPr="00CE57EE">
              <w:rPr>
                <w:rFonts w:ascii="Arial" w:eastAsia="Calibri" w:hAnsi="Arial" w:cs="Arial"/>
                <w:sz w:val="20"/>
                <w:szCs w:val="20"/>
                <w:lang w:eastAsia="en-GB"/>
              </w:rPr>
              <w:br/>
            </w:r>
          </w:p>
          <w:p w:rsidR="00CE57EE" w:rsidRPr="00CE57EE" w:rsidRDefault="00CE57EE" w:rsidP="00CE57EE">
            <w:pPr>
              <w:tabs>
                <w:tab w:val="left" w:pos="850"/>
              </w:tabs>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c2) [ …]</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d) [] Tak [] Nie</w:t>
            </w:r>
            <w:r w:rsidRPr="00CE57EE">
              <w:rPr>
                <w:rFonts w:ascii="Arial" w:eastAsia="Arial Unicode MS" w:hAnsi="Arial" w:cs="Arial"/>
                <w:kern w:val="2"/>
                <w:sz w:val="20"/>
                <w:szCs w:val="20"/>
                <w:lang w:eastAsia="hi-IN" w:bidi="hi-IN"/>
              </w:rPr>
              <w:br/>
            </w: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proszę podać szczegółowe informacje na ten temat: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(adres internetowy, wydający urząd lub organ, dokładne dane referencyjne dokumentacji):</w:t>
            </w:r>
            <w:r w:rsidRPr="00CE57EE">
              <w:rPr>
                <w:rFonts w:ascii="Arial" w:eastAsia="Arial Unicode MS" w:hAnsi="Arial" w:cs="Arial"/>
                <w:kern w:val="2"/>
                <w:sz w:val="20"/>
                <w:szCs w:val="20"/>
                <w:vertAlign w:val="superscript"/>
                <w:lang w:eastAsia="hi-IN" w:bidi="hi-IN"/>
              </w:rPr>
              <w:footnoteReference w:id="24"/>
            </w:r>
            <w:r w:rsidRPr="00CE57EE">
              <w:rPr>
                <w:rFonts w:ascii="Arial" w:eastAsia="Arial Unicode MS" w:hAnsi="Arial" w:cs="Arial"/>
                <w:kern w:val="2"/>
                <w:sz w:val="20"/>
                <w:szCs w:val="20"/>
                <w:vertAlign w:val="superscript"/>
                <w:lang w:eastAsia="hi-IN" w:bidi="hi-IN"/>
              </w:rPr>
              <w:br/>
            </w:r>
            <w:r w:rsidRPr="00CE57EE">
              <w:rPr>
                <w:rFonts w:ascii="Arial" w:eastAsia="Arial Unicode MS" w:hAnsi="Arial" w:cs="Arial"/>
                <w:kern w:val="2"/>
                <w:sz w:val="20"/>
                <w:szCs w:val="20"/>
                <w:lang w:eastAsia="hi-IN" w:bidi="hi-IN"/>
              </w:rPr>
              <w:t>[……][……][……]</w:t>
            </w:r>
          </w:p>
        </w:tc>
      </w:tr>
    </w:tbl>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r w:rsidRPr="00CE57EE">
        <w:rPr>
          <w:rFonts w:ascii="Arial" w:eastAsia="Calibri" w:hAnsi="Arial" w:cs="Arial"/>
          <w:b/>
          <w:smallCaps/>
          <w:sz w:val="20"/>
          <w:szCs w:val="20"/>
          <w:lang w:eastAsia="en-GB"/>
        </w:rPr>
        <w:t>C: Podstawy związane z niewypłacalnością, konfliktem interesów lub wykroczeniami zawodowymi</w:t>
      </w:r>
      <w:r w:rsidRPr="00CE57EE">
        <w:rPr>
          <w:rFonts w:ascii="Arial" w:eastAsia="Calibri" w:hAnsi="Arial" w:cs="Arial"/>
          <w:b/>
          <w:smallCaps/>
          <w:sz w:val="20"/>
          <w:szCs w:val="20"/>
          <w:vertAlign w:val="superscript"/>
          <w:lang w:eastAsia="en-GB"/>
        </w:rPr>
        <w:footnoteReference w:id="25"/>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Odpowiedź:</w:t>
            </w:r>
          </w:p>
        </w:tc>
      </w:tr>
      <w:tr w:rsidR="00CE57EE" w:rsidRPr="00CE57EE" w:rsidTr="00237E7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xml:space="preserve">Czy wykonawca, </w:t>
            </w:r>
            <w:r w:rsidRPr="00CE57EE">
              <w:rPr>
                <w:rFonts w:ascii="Arial" w:eastAsia="Arial Unicode MS" w:hAnsi="Arial" w:cs="Arial"/>
                <w:b/>
                <w:kern w:val="2"/>
                <w:sz w:val="20"/>
                <w:szCs w:val="20"/>
                <w:lang w:eastAsia="hi-IN" w:bidi="hi-IN"/>
              </w:rPr>
              <w:t>wedle własnej wiedzy</w:t>
            </w:r>
            <w:r w:rsidRPr="00CE57EE">
              <w:rPr>
                <w:rFonts w:ascii="Arial" w:eastAsia="Arial Unicode MS" w:hAnsi="Arial" w:cs="Arial"/>
                <w:kern w:val="2"/>
                <w:sz w:val="20"/>
                <w:szCs w:val="20"/>
                <w:lang w:eastAsia="hi-IN" w:bidi="hi-IN"/>
              </w:rPr>
              <w:t xml:space="preserve">, naruszył </w:t>
            </w:r>
            <w:r w:rsidRPr="00CE57EE">
              <w:rPr>
                <w:rFonts w:ascii="Arial" w:eastAsia="Arial Unicode MS" w:hAnsi="Arial" w:cs="Arial"/>
                <w:b/>
                <w:kern w:val="2"/>
                <w:sz w:val="20"/>
                <w:szCs w:val="20"/>
                <w:lang w:eastAsia="hi-IN" w:bidi="hi-IN"/>
              </w:rPr>
              <w:t>swoje obowiązki</w:t>
            </w:r>
            <w:r w:rsidRPr="00CE57EE">
              <w:rPr>
                <w:rFonts w:ascii="Arial" w:eastAsia="Arial Unicode MS" w:hAnsi="Arial" w:cs="Arial"/>
                <w:kern w:val="2"/>
                <w:sz w:val="20"/>
                <w:szCs w:val="20"/>
                <w:lang w:eastAsia="hi-IN" w:bidi="hi-IN"/>
              </w:rPr>
              <w:t xml:space="preserve"> w dziedzinie </w:t>
            </w:r>
            <w:r w:rsidRPr="00CE57EE">
              <w:rPr>
                <w:rFonts w:ascii="Arial" w:eastAsia="Arial Unicode MS" w:hAnsi="Arial" w:cs="Arial"/>
                <w:b/>
                <w:kern w:val="2"/>
                <w:sz w:val="20"/>
                <w:szCs w:val="20"/>
                <w:lang w:eastAsia="hi-IN" w:bidi="hi-IN"/>
              </w:rPr>
              <w:t>prawa środowiska, prawa socjalnego i prawa pracy</w:t>
            </w:r>
            <w:r w:rsidRPr="00CE57EE">
              <w:rPr>
                <w:rFonts w:ascii="Arial" w:eastAsia="Arial Unicode MS" w:hAnsi="Arial" w:cs="Arial"/>
                <w:b/>
                <w:kern w:val="2"/>
                <w:sz w:val="20"/>
                <w:szCs w:val="20"/>
                <w:vertAlign w:val="superscript"/>
                <w:lang w:eastAsia="hi-IN" w:bidi="hi-IN"/>
              </w:rPr>
              <w:footnoteReference w:id="26"/>
            </w:r>
            <w:r w:rsidRPr="00CE57EE">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p>
        </w:tc>
      </w:tr>
      <w:tr w:rsidR="00CE57EE" w:rsidRPr="00CE57EE" w:rsidTr="00237E7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CE57EE">
              <w:rPr>
                <w:rFonts w:ascii="Arial" w:eastAsia="Arial Unicode MS" w:hAnsi="Arial" w:cs="Arial"/>
                <w:kern w:val="2"/>
                <w:sz w:val="20"/>
                <w:szCs w:val="20"/>
                <w:lang w:eastAsia="hi-IN" w:bidi="hi-IN"/>
              </w:rPr>
              <w:br/>
              <w:t>[] Tak [] Nie</w:t>
            </w:r>
            <w:r w:rsidRPr="00CE57EE">
              <w:rPr>
                <w:rFonts w:ascii="Arial" w:eastAsia="Arial Unicode MS" w:hAnsi="Arial" w:cs="Arial"/>
                <w:kern w:val="2"/>
                <w:sz w:val="20"/>
                <w:szCs w:val="20"/>
                <w:lang w:eastAsia="hi-IN" w:bidi="hi-IN"/>
              </w:rPr>
              <w:br/>
            </w: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proszę opisać przedsięwzięte środki: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b/>
                <w:sz w:val="20"/>
                <w:szCs w:val="20"/>
                <w:lang w:eastAsia="en-GB"/>
              </w:rPr>
            </w:pPr>
            <w:r w:rsidRPr="00CE57EE">
              <w:rPr>
                <w:rFonts w:ascii="Arial" w:eastAsia="Calibri" w:hAnsi="Arial" w:cs="Arial"/>
                <w:sz w:val="20"/>
                <w:szCs w:val="20"/>
                <w:lang w:eastAsia="en-GB"/>
              </w:rPr>
              <w:t>Czy wykonawca znajduje się w jednej z następujących sytuacji:</w:t>
            </w:r>
            <w:r w:rsidRPr="00CE57EE">
              <w:rPr>
                <w:rFonts w:ascii="Arial" w:eastAsia="Calibri" w:hAnsi="Arial" w:cs="Arial"/>
                <w:sz w:val="20"/>
                <w:szCs w:val="20"/>
                <w:lang w:eastAsia="en-GB"/>
              </w:rPr>
              <w:br/>
              <w:t xml:space="preserve">a) </w:t>
            </w:r>
            <w:r w:rsidRPr="00CE57EE">
              <w:rPr>
                <w:rFonts w:ascii="Arial" w:eastAsia="Calibri" w:hAnsi="Arial" w:cs="Arial"/>
                <w:b/>
                <w:sz w:val="20"/>
                <w:szCs w:val="20"/>
                <w:lang w:eastAsia="en-GB"/>
              </w:rPr>
              <w:t>zbankrutował</w:t>
            </w:r>
            <w:r w:rsidRPr="00CE57EE">
              <w:rPr>
                <w:rFonts w:ascii="Arial" w:eastAsia="Calibri" w:hAnsi="Arial" w:cs="Arial"/>
                <w:sz w:val="20"/>
                <w:szCs w:val="20"/>
                <w:lang w:eastAsia="en-GB"/>
              </w:rPr>
              <w:t>; lub</w:t>
            </w:r>
            <w:r w:rsidRPr="00CE57EE">
              <w:rPr>
                <w:rFonts w:ascii="Arial" w:eastAsia="Calibri" w:hAnsi="Arial" w:cs="Arial"/>
                <w:sz w:val="20"/>
                <w:szCs w:val="20"/>
                <w:lang w:eastAsia="en-GB"/>
              </w:rPr>
              <w:br/>
              <w:t xml:space="preserve">b) </w:t>
            </w:r>
            <w:r w:rsidRPr="00CE57EE">
              <w:rPr>
                <w:rFonts w:ascii="Arial" w:eastAsia="Calibri" w:hAnsi="Arial" w:cs="Arial"/>
                <w:b/>
                <w:sz w:val="20"/>
                <w:szCs w:val="20"/>
                <w:lang w:eastAsia="en-GB"/>
              </w:rPr>
              <w:t>prowadzone jest wobec niego postępowanie upadłościowe</w:t>
            </w:r>
            <w:r w:rsidRPr="00CE57EE">
              <w:rPr>
                <w:rFonts w:ascii="Arial" w:eastAsia="Calibri" w:hAnsi="Arial" w:cs="Arial"/>
                <w:sz w:val="20"/>
                <w:szCs w:val="20"/>
                <w:lang w:eastAsia="en-GB"/>
              </w:rPr>
              <w:t xml:space="preserve"> lub likwidacyjne; lub</w:t>
            </w:r>
            <w:r w:rsidRPr="00CE57EE">
              <w:rPr>
                <w:rFonts w:ascii="Arial" w:eastAsia="Calibri" w:hAnsi="Arial" w:cs="Arial"/>
                <w:sz w:val="20"/>
                <w:szCs w:val="20"/>
                <w:lang w:eastAsia="en-GB"/>
              </w:rPr>
              <w:br/>
              <w:t xml:space="preserve">c) zawarł </w:t>
            </w:r>
            <w:r w:rsidRPr="00CE57EE">
              <w:rPr>
                <w:rFonts w:ascii="Arial" w:eastAsia="Calibri" w:hAnsi="Arial" w:cs="Arial"/>
                <w:b/>
                <w:sz w:val="20"/>
                <w:szCs w:val="20"/>
                <w:lang w:eastAsia="en-GB"/>
              </w:rPr>
              <w:t>układ z wierzycielami</w:t>
            </w:r>
            <w:r w:rsidRPr="00CE57EE">
              <w:rPr>
                <w:rFonts w:ascii="Arial" w:eastAsia="Calibri" w:hAnsi="Arial" w:cs="Arial"/>
                <w:sz w:val="20"/>
                <w:szCs w:val="20"/>
                <w:lang w:eastAsia="en-GB"/>
              </w:rPr>
              <w:t>; lub</w:t>
            </w:r>
            <w:r w:rsidRPr="00CE57EE">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CE57EE">
              <w:rPr>
                <w:rFonts w:ascii="Arial" w:eastAsia="Calibri" w:hAnsi="Arial" w:cs="Arial"/>
                <w:sz w:val="20"/>
                <w:szCs w:val="20"/>
                <w:vertAlign w:val="superscript"/>
                <w:lang w:eastAsia="en-GB"/>
              </w:rPr>
              <w:footnoteReference w:id="27"/>
            </w:r>
            <w:r w:rsidRPr="00CE57EE">
              <w:rPr>
                <w:rFonts w:ascii="Arial" w:eastAsia="Calibri" w:hAnsi="Arial" w:cs="Arial"/>
                <w:sz w:val="20"/>
                <w:szCs w:val="20"/>
                <w:lang w:eastAsia="en-GB"/>
              </w:rPr>
              <w:t>; lub</w:t>
            </w:r>
            <w:r w:rsidRPr="00CE57EE">
              <w:rPr>
                <w:rFonts w:ascii="Arial" w:eastAsia="Calibri" w:hAnsi="Arial" w:cs="Arial"/>
                <w:sz w:val="20"/>
                <w:szCs w:val="20"/>
                <w:lang w:eastAsia="en-GB"/>
              </w:rPr>
              <w:br/>
              <w:t>e) jego aktywami zarządza likwidator lub sąd; lub</w:t>
            </w:r>
            <w:r w:rsidRPr="00CE57EE">
              <w:rPr>
                <w:rFonts w:ascii="Arial" w:eastAsia="Calibri" w:hAnsi="Arial" w:cs="Arial"/>
                <w:sz w:val="20"/>
                <w:szCs w:val="20"/>
                <w:lang w:eastAsia="en-GB"/>
              </w:rPr>
              <w:br/>
              <w:t>f) jego działalność gospodarcza jest zawieszona?</w:t>
            </w:r>
            <w:r w:rsidRPr="00CE57EE">
              <w:rPr>
                <w:rFonts w:ascii="Arial" w:eastAsia="Calibri" w:hAnsi="Arial" w:cs="Arial"/>
                <w:sz w:val="20"/>
                <w:szCs w:val="20"/>
                <w:lang w:eastAsia="en-GB"/>
              </w:rPr>
              <w:br/>
            </w:r>
            <w:r w:rsidRPr="00CE57EE">
              <w:rPr>
                <w:rFonts w:ascii="Arial" w:eastAsia="Calibri" w:hAnsi="Arial" w:cs="Arial"/>
                <w:b/>
                <w:sz w:val="20"/>
                <w:szCs w:val="20"/>
                <w:lang w:eastAsia="en-GB"/>
              </w:rPr>
              <w:t>Jeżeli tak:</w:t>
            </w:r>
          </w:p>
          <w:p w:rsidR="00CE57EE" w:rsidRPr="00CE57EE" w:rsidRDefault="00CE57EE" w:rsidP="00CE57EE">
            <w:pPr>
              <w:tabs>
                <w:tab w:val="left" w:pos="850"/>
              </w:tabs>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Proszę podać szczegółowe informacje:</w:t>
            </w:r>
          </w:p>
          <w:p w:rsidR="00CE57EE" w:rsidRPr="00CE57EE" w:rsidRDefault="00CE57EE" w:rsidP="00CE57EE">
            <w:pPr>
              <w:tabs>
                <w:tab w:val="left" w:pos="850"/>
              </w:tabs>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CE57EE">
              <w:rPr>
                <w:rFonts w:ascii="Arial" w:eastAsia="Calibri" w:hAnsi="Arial" w:cs="Arial"/>
                <w:sz w:val="20"/>
                <w:szCs w:val="20"/>
                <w:vertAlign w:val="superscript"/>
                <w:lang w:eastAsia="en-GB"/>
              </w:rPr>
              <w:footnoteReference w:id="28"/>
            </w:r>
            <w:r w:rsidRPr="00CE57EE">
              <w:rPr>
                <w:rFonts w:ascii="Arial" w:eastAsia="Calibri" w:hAnsi="Arial" w:cs="Arial"/>
                <w:sz w:val="20"/>
                <w:szCs w:val="20"/>
                <w:lang w:eastAsia="en-GB"/>
              </w:rPr>
              <w:t>.</w:t>
            </w:r>
          </w:p>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p>
          <w:p w:rsidR="00CE57EE" w:rsidRPr="00CE57EE" w:rsidRDefault="00CE57EE" w:rsidP="00CE57EE">
            <w:pPr>
              <w:tabs>
                <w:tab w:val="left" w:pos="850"/>
              </w:tabs>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w:t>
            </w:r>
          </w:p>
          <w:p w:rsidR="00CE57EE" w:rsidRPr="00CE57EE" w:rsidRDefault="00CE57EE" w:rsidP="00CE57EE">
            <w:pPr>
              <w:tabs>
                <w:tab w:val="left" w:pos="850"/>
              </w:tabs>
              <w:spacing w:before="120" w:after="120" w:line="240" w:lineRule="auto"/>
              <w:ind w:left="850" w:hanging="850"/>
              <w:jc w:val="both"/>
              <w:rPr>
                <w:rFonts w:ascii="Arial" w:eastAsia="Calibri" w:hAnsi="Arial" w:cs="Arial"/>
                <w:sz w:val="20"/>
                <w:szCs w:val="20"/>
                <w:lang w:eastAsia="en-GB"/>
              </w:rPr>
            </w:pPr>
            <w:r w:rsidRPr="00CE57EE">
              <w:rPr>
                <w:rFonts w:ascii="Arial" w:eastAsia="Calibri" w:hAnsi="Arial" w:cs="Arial"/>
                <w:sz w:val="20"/>
                <w:szCs w:val="20"/>
                <w:lang w:eastAsia="en-GB"/>
              </w:rPr>
              <w:t>[……]</w:t>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r w:rsidRPr="00CE57EE">
              <w:rPr>
                <w:rFonts w:ascii="Arial" w:eastAsia="Calibri" w:hAnsi="Arial" w:cs="Arial"/>
                <w:sz w:val="20"/>
                <w:szCs w:val="20"/>
                <w:lang w:eastAsia="en-GB"/>
              </w:rPr>
              <w:br/>
            </w:r>
          </w:p>
          <w:p w:rsidR="00CE57EE" w:rsidRPr="00CE57EE" w:rsidRDefault="00CE57EE" w:rsidP="00CE57EE">
            <w:pPr>
              <w:spacing w:before="120" w:after="120" w:line="240" w:lineRule="auto"/>
              <w:ind w:left="850"/>
              <w:jc w:val="both"/>
              <w:rPr>
                <w:rFonts w:ascii="Arial" w:eastAsia="Calibri" w:hAnsi="Arial" w:cs="Arial"/>
                <w:sz w:val="20"/>
                <w:szCs w:val="20"/>
                <w:lang w:eastAsia="en-GB"/>
              </w:rPr>
            </w:pP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(adres internetowy, wydający urząd lub organ, dokładne dane referencyjne dokumentacji): [……][……][……]</w:t>
            </w:r>
          </w:p>
        </w:tc>
      </w:tr>
      <w:tr w:rsidR="00CE57EE" w:rsidRPr="00CE57EE" w:rsidTr="00237E7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sz w:val="20"/>
                <w:szCs w:val="20"/>
                <w:lang w:eastAsia="en-GB"/>
              </w:rPr>
              <w:t xml:space="preserve">Czy wykonawca jest winien </w:t>
            </w:r>
            <w:r w:rsidRPr="00CE57EE">
              <w:rPr>
                <w:rFonts w:ascii="Arial" w:eastAsia="Calibri" w:hAnsi="Arial" w:cs="Arial"/>
                <w:b/>
                <w:sz w:val="20"/>
                <w:szCs w:val="20"/>
                <w:lang w:eastAsia="en-GB"/>
              </w:rPr>
              <w:t>poważnego wykroczenia zawodowego</w:t>
            </w:r>
            <w:r w:rsidRPr="00CE57EE">
              <w:rPr>
                <w:rFonts w:ascii="Arial" w:eastAsia="Calibri" w:hAnsi="Arial" w:cs="Arial"/>
                <w:b/>
                <w:sz w:val="20"/>
                <w:szCs w:val="20"/>
                <w:vertAlign w:val="superscript"/>
                <w:lang w:eastAsia="en-GB"/>
              </w:rPr>
              <w:footnoteReference w:id="29"/>
            </w:r>
            <w:r w:rsidRPr="00CE57EE">
              <w:rPr>
                <w:rFonts w:ascii="Arial" w:eastAsia="Calibri" w:hAnsi="Arial" w:cs="Arial"/>
                <w:sz w:val="20"/>
                <w:szCs w:val="20"/>
                <w:lang w:eastAsia="en-GB"/>
              </w:rPr>
              <w:t xml:space="preserve">? </w:t>
            </w:r>
            <w:r w:rsidRPr="00CE57EE">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Nie dotyczy</w:t>
            </w:r>
            <w:r w:rsidRPr="00CE57EE">
              <w:rPr>
                <w:rFonts w:ascii="Arial" w:eastAsia="Arial Unicode MS" w:hAnsi="Arial" w:cs="Arial"/>
                <w:kern w:val="2"/>
                <w:sz w:val="20"/>
                <w:szCs w:val="20"/>
                <w:lang w:eastAsia="hi-IN" w:bidi="hi-IN"/>
              </w:rPr>
              <w:br/>
              <w:t xml:space="preserve"> [……]</w:t>
            </w:r>
          </w:p>
        </w:tc>
      </w:tr>
      <w:tr w:rsidR="00CE57EE" w:rsidRPr="00CE57EE" w:rsidTr="00237E7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czy wykonawca przedsięwziął środki w celu samooczyszczenia? [] Tak [] Nie</w:t>
            </w:r>
            <w:r w:rsidRPr="00CE57EE">
              <w:rPr>
                <w:rFonts w:ascii="Arial" w:eastAsia="Arial Unicode MS" w:hAnsi="Arial" w:cs="Arial"/>
                <w:kern w:val="2"/>
                <w:sz w:val="20"/>
                <w:szCs w:val="20"/>
                <w:lang w:eastAsia="hi-IN" w:bidi="hi-IN"/>
              </w:rPr>
              <w:br/>
            </w: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proszę opisać przedsięwzięte środki: [……]</w:t>
            </w:r>
          </w:p>
        </w:tc>
      </w:tr>
      <w:tr w:rsidR="00CE57EE" w:rsidRPr="00CE57EE" w:rsidTr="00237E7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b/>
                <w:sz w:val="20"/>
                <w:szCs w:val="20"/>
                <w:lang w:eastAsia="en-GB"/>
              </w:rPr>
              <w:t>Czy wykonawca</w:t>
            </w:r>
            <w:r w:rsidRPr="00CE57EE">
              <w:rPr>
                <w:rFonts w:ascii="Arial" w:eastAsia="Calibri" w:hAnsi="Arial" w:cs="Arial"/>
                <w:sz w:val="20"/>
                <w:szCs w:val="20"/>
                <w:lang w:eastAsia="en-GB"/>
              </w:rPr>
              <w:t xml:space="preserve"> zawarł z innymi wykonawcami </w:t>
            </w:r>
            <w:r w:rsidRPr="00CE57EE">
              <w:rPr>
                <w:rFonts w:ascii="Arial" w:eastAsia="Calibri" w:hAnsi="Arial" w:cs="Arial"/>
                <w:b/>
                <w:sz w:val="20"/>
                <w:szCs w:val="20"/>
                <w:lang w:eastAsia="en-GB"/>
              </w:rPr>
              <w:t>porozumienia mające na celu zakłócenie konkurencji</w:t>
            </w:r>
            <w:r w:rsidRPr="00CE57EE">
              <w:rPr>
                <w:rFonts w:ascii="Arial" w:eastAsia="Calibri" w:hAnsi="Arial" w:cs="Arial"/>
                <w:sz w:val="20"/>
                <w:szCs w:val="20"/>
                <w:lang w:eastAsia="en-GB"/>
              </w:rPr>
              <w:t>?</w:t>
            </w:r>
            <w:r w:rsidRPr="00CE57EE">
              <w:rPr>
                <w:rFonts w:ascii="Arial" w:eastAsia="Calibri" w:hAnsi="Arial" w:cs="Arial"/>
                <w:sz w:val="20"/>
                <w:szCs w:val="20"/>
                <w:lang w:eastAsia="en-GB"/>
              </w:rPr>
              <w:br/>
            </w:r>
            <w:r w:rsidRPr="00CE57EE">
              <w:rPr>
                <w:rFonts w:ascii="Arial" w:eastAsia="Calibri" w:hAnsi="Arial" w:cs="Arial"/>
                <w:b/>
                <w:sz w:val="20"/>
                <w:szCs w:val="20"/>
                <w:lang w:eastAsia="en-GB"/>
              </w:rPr>
              <w:t>Jeżeli tak</w:t>
            </w:r>
            <w:r w:rsidRPr="00CE57EE">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w:t>
            </w:r>
          </w:p>
        </w:tc>
      </w:tr>
      <w:tr w:rsidR="00CE57EE" w:rsidRPr="00CE57EE" w:rsidTr="00237E7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czy wykonawca przedsięwziął środki w celu samooczyszczenia? [] Tak [] Nie</w:t>
            </w:r>
            <w:r w:rsidRPr="00CE57EE">
              <w:rPr>
                <w:rFonts w:ascii="Arial" w:eastAsia="Arial Unicode MS" w:hAnsi="Arial" w:cs="Arial"/>
                <w:kern w:val="2"/>
                <w:sz w:val="20"/>
                <w:szCs w:val="20"/>
                <w:lang w:eastAsia="hi-IN" w:bidi="hi-IN"/>
              </w:rPr>
              <w:br/>
            </w: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proszę opisać przedsięwzięte środki: [……]</w:t>
            </w:r>
          </w:p>
        </w:tc>
      </w:tr>
      <w:tr w:rsidR="00CE57EE" w:rsidRPr="00CE57EE" w:rsidTr="00237E7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b/>
                <w:sz w:val="20"/>
                <w:szCs w:val="20"/>
                <w:lang w:eastAsia="en-GB"/>
              </w:rPr>
              <w:t>Czy wykonawca wie o jakimkolwiek konflikcie interesów</w:t>
            </w:r>
            <w:r w:rsidRPr="00CE57EE">
              <w:rPr>
                <w:rFonts w:ascii="Arial" w:eastAsia="Calibri" w:hAnsi="Arial" w:cs="Arial"/>
                <w:b/>
                <w:sz w:val="20"/>
                <w:szCs w:val="20"/>
                <w:vertAlign w:val="superscript"/>
                <w:lang w:eastAsia="en-GB"/>
              </w:rPr>
              <w:footnoteReference w:id="30"/>
            </w:r>
            <w:r w:rsidRPr="00CE57EE">
              <w:rPr>
                <w:rFonts w:ascii="Arial" w:eastAsia="Calibri" w:hAnsi="Arial" w:cs="Arial"/>
                <w:sz w:val="20"/>
                <w:szCs w:val="20"/>
                <w:lang w:eastAsia="en-GB"/>
              </w:rPr>
              <w:t xml:space="preserve"> spowodowanym jego udziałem w postępowaniu o udzielenie zamówienia?</w:t>
            </w:r>
            <w:r w:rsidRPr="00CE57EE">
              <w:rPr>
                <w:rFonts w:ascii="Arial" w:eastAsia="Calibri" w:hAnsi="Arial" w:cs="Arial"/>
                <w:sz w:val="20"/>
                <w:szCs w:val="20"/>
                <w:lang w:eastAsia="en-GB"/>
              </w:rPr>
              <w:br/>
            </w:r>
            <w:r w:rsidRPr="00CE57EE">
              <w:rPr>
                <w:rFonts w:ascii="Arial" w:eastAsia="Calibri" w:hAnsi="Arial" w:cs="Arial"/>
                <w:b/>
                <w:sz w:val="20"/>
                <w:szCs w:val="20"/>
                <w:lang w:eastAsia="en-GB"/>
              </w:rPr>
              <w:t>Jeżeli tak</w:t>
            </w:r>
            <w:r w:rsidRPr="00CE57EE">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Nie dotyczy</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w:t>
            </w:r>
          </w:p>
        </w:tc>
      </w:tr>
      <w:tr w:rsidR="00CE57EE" w:rsidRPr="00CE57EE" w:rsidTr="00237E7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b/>
                <w:sz w:val="20"/>
                <w:szCs w:val="20"/>
                <w:lang w:eastAsia="en-GB"/>
              </w:rPr>
              <w:t xml:space="preserve">Czy wykonawca lub </w:t>
            </w:r>
            <w:r w:rsidRPr="00CE57EE">
              <w:rPr>
                <w:rFonts w:ascii="Arial" w:eastAsia="Calibri" w:hAnsi="Arial" w:cs="Arial"/>
                <w:sz w:val="20"/>
                <w:szCs w:val="20"/>
                <w:lang w:eastAsia="en-GB"/>
              </w:rPr>
              <w:t xml:space="preserve">przedsiębiorstwo związane z wykonawcą </w:t>
            </w:r>
            <w:r w:rsidRPr="00CE57EE">
              <w:rPr>
                <w:rFonts w:ascii="Arial" w:eastAsia="Calibri" w:hAnsi="Arial" w:cs="Arial"/>
                <w:b/>
                <w:sz w:val="20"/>
                <w:szCs w:val="20"/>
                <w:lang w:eastAsia="en-GB"/>
              </w:rPr>
              <w:t>doradzał(-o)</w:t>
            </w:r>
            <w:r w:rsidRPr="00CE57EE">
              <w:rPr>
                <w:rFonts w:ascii="Arial" w:eastAsia="Calibri" w:hAnsi="Arial" w:cs="Arial"/>
                <w:sz w:val="20"/>
                <w:szCs w:val="20"/>
                <w:lang w:eastAsia="en-GB"/>
              </w:rPr>
              <w:t xml:space="preserve"> instytucji zamawiającej lub podmiotowi zamawiającemu bądź był(-o) w inny sposób </w:t>
            </w:r>
            <w:r w:rsidRPr="00CE57EE">
              <w:rPr>
                <w:rFonts w:ascii="Arial" w:eastAsia="Calibri" w:hAnsi="Arial" w:cs="Arial"/>
                <w:b/>
                <w:sz w:val="20"/>
                <w:szCs w:val="20"/>
                <w:lang w:eastAsia="en-GB"/>
              </w:rPr>
              <w:t>zaangażowany(-e) w przygotowanie</w:t>
            </w:r>
            <w:r w:rsidRPr="00CE57EE">
              <w:rPr>
                <w:rFonts w:ascii="Arial" w:eastAsia="Calibri" w:hAnsi="Arial" w:cs="Arial"/>
                <w:sz w:val="20"/>
                <w:szCs w:val="20"/>
                <w:lang w:eastAsia="en-GB"/>
              </w:rPr>
              <w:t xml:space="preserve"> postępowania o udzielenie zamówienia?</w:t>
            </w:r>
            <w:r w:rsidRPr="00CE57EE">
              <w:rPr>
                <w:rFonts w:ascii="Arial" w:eastAsia="Calibri" w:hAnsi="Arial" w:cs="Arial"/>
                <w:sz w:val="20"/>
                <w:szCs w:val="20"/>
                <w:lang w:eastAsia="en-GB"/>
              </w:rPr>
              <w:br/>
            </w:r>
            <w:r w:rsidRPr="00CE57EE">
              <w:rPr>
                <w:rFonts w:ascii="Arial" w:eastAsia="Calibri" w:hAnsi="Arial" w:cs="Arial"/>
                <w:b/>
                <w:sz w:val="20"/>
                <w:szCs w:val="20"/>
                <w:lang w:eastAsia="en-GB"/>
              </w:rPr>
              <w:t>Jeżeli tak</w:t>
            </w:r>
            <w:r w:rsidRPr="00CE57EE">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w:t>
            </w:r>
          </w:p>
        </w:tc>
      </w:tr>
      <w:tr w:rsidR="00CE57EE" w:rsidRPr="00CE57EE" w:rsidTr="00237E7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CE57EE">
              <w:rPr>
                <w:rFonts w:ascii="Arial" w:eastAsia="Calibri" w:hAnsi="Arial" w:cs="Arial"/>
                <w:b/>
                <w:sz w:val="20"/>
                <w:szCs w:val="20"/>
                <w:lang w:eastAsia="en-GB"/>
              </w:rPr>
              <w:t>rozwiązana przed czasem</w:t>
            </w:r>
            <w:r w:rsidRPr="00CE57EE">
              <w:rPr>
                <w:rFonts w:ascii="Arial" w:eastAsia="Calibri" w:hAnsi="Arial" w:cs="Arial"/>
                <w:sz w:val="20"/>
                <w:szCs w:val="20"/>
                <w:lang w:eastAsia="en-GB"/>
              </w:rPr>
              <w:t>, lub w której nałożone zostało odszkodowanie bądź inne porównywalne sankcje w związku z tą wcześniejszą umową?</w:t>
            </w:r>
            <w:r w:rsidRPr="00CE57EE">
              <w:rPr>
                <w:rFonts w:ascii="Arial" w:eastAsia="Calibri" w:hAnsi="Arial" w:cs="Arial"/>
                <w:sz w:val="20"/>
                <w:szCs w:val="20"/>
                <w:lang w:eastAsia="en-GB"/>
              </w:rPr>
              <w:br/>
            </w:r>
            <w:r w:rsidRPr="00CE57EE">
              <w:rPr>
                <w:rFonts w:ascii="Arial" w:eastAsia="Calibri" w:hAnsi="Arial" w:cs="Arial"/>
                <w:b/>
                <w:sz w:val="20"/>
                <w:szCs w:val="20"/>
                <w:lang w:eastAsia="en-GB"/>
              </w:rPr>
              <w:t>Jeżeli tak</w:t>
            </w:r>
            <w:r w:rsidRPr="00CE57EE">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Nie dotyczy</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w:t>
            </w:r>
          </w:p>
        </w:tc>
      </w:tr>
      <w:tr w:rsidR="00CE57EE" w:rsidRPr="00CE57EE" w:rsidTr="00237E7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czy wykonawca przedsięwziął środki w celu samooczyszczenia? [] Tak [] Nie</w:t>
            </w:r>
            <w:r w:rsidRPr="00CE57EE">
              <w:rPr>
                <w:rFonts w:ascii="Arial" w:eastAsia="Arial Unicode MS" w:hAnsi="Arial" w:cs="Arial"/>
                <w:kern w:val="2"/>
                <w:sz w:val="20"/>
                <w:szCs w:val="20"/>
                <w:lang w:eastAsia="hi-IN" w:bidi="hi-IN"/>
              </w:rPr>
              <w:br/>
            </w: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proszę opisać przedsięwzięte środki: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spacing w:before="120" w:after="120" w:line="240" w:lineRule="auto"/>
              <w:rPr>
                <w:rFonts w:ascii="Arial" w:eastAsia="Calibri" w:hAnsi="Arial" w:cs="Arial"/>
                <w:sz w:val="20"/>
                <w:szCs w:val="20"/>
                <w:lang w:eastAsia="en-GB"/>
              </w:rPr>
            </w:pPr>
            <w:r w:rsidRPr="00CE57EE">
              <w:rPr>
                <w:rFonts w:ascii="Arial" w:eastAsia="Calibri" w:hAnsi="Arial" w:cs="Arial"/>
                <w:sz w:val="20"/>
                <w:szCs w:val="20"/>
                <w:lang w:eastAsia="en-GB"/>
              </w:rPr>
              <w:t>Czy wykonawca może potwierdzić, że:</w:t>
            </w:r>
            <w:r w:rsidRPr="00CE57EE">
              <w:rPr>
                <w:rFonts w:ascii="Arial" w:eastAsia="Calibri" w:hAnsi="Arial" w:cs="Arial"/>
                <w:sz w:val="20"/>
                <w:szCs w:val="20"/>
                <w:lang w:eastAsia="en-GB"/>
              </w:rPr>
              <w:br/>
            </w:r>
            <w:r w:rsidRPr="00CE57EE">
              <w:rPr>
                <w:rFonts w:ascii="Arial" w:eastAsia="Calibri" w:hAnsi="Arial" w:cs="Arial"/>
                <w:b/>
                <w:sz w:val="20"/>
                <w:szCs w:val="20"/>
                <w:lang w:eastAsia="en-GB"/>
              </w:rPr>
              <w:t>nie jest</w:t>
            </w:r>
            <w:r w:rsidRPr="00CE57EE">
              <w:rPr>
                <w:rFonts w:ascii="Arial" w:eastAsia="Calibri" w:hAnsi="Arial" w:cs="Arial"/>
                <w:sz w:val="20"/>
                <w:szCs w:val="20"/>
                <w:lang w:eastAsia="en-GB"/>
              </w:rPr>
              <w:t xml:space="preserve"> winny poważnego </w:t>
            </w:r>
            <w:r w:rsidRPr="00CE57EE">
              <w:rPr>
                <w:rFonts w:ascii="Arial" w:eastAsia="Calibri" w:hAnsi="Arial" w:cs="Arial"/>
                <w:b/>
                <w:sz w:val="20"/>
                <w:szCs w:val="20"/>
                <w:lang w:eastAsia="en-GB"/>
              </w:rPr>
              <w:t>wprowadzenia w błąd</w:t>
            </w:r>
            <w:r w:rsidRPr="00CE57EE">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CE57EE">
              <w:rPr>
                <w:rFonts w:ascii="Arial" w:eastAsia="Calibri" w:hAnsi="Arial" w:cs="Arial"/>
                <w:sz w:val="20"/>
                <w:szCs w:val="20"/>
                <w:lang w:eastAsia="en-GB"/>
              </w:rPr>
              <w:br/>
              <w:t xml:space="preserve">b) </w:t>
            </w:r>
            <w:r w:rsidRPr="00CE57EE">
              <w:rPr>
                <w:rFonts w:ascii="Arial" w:eastAsia="Calibri" w:hAnsi="Arial" w:cs="Arial"/>
                <w:b/>
                <w:sz w:val="20"/>
                <w:szCs w:val="20"/>
                <w:lang w:eastAsia="en-GB"/>
              </w:rPr>
              <w:t>nie zataił</w:t>
            </w:r>
            <w:r w:rsidRPr="00CE57EE">
              <w:rPr>
                <w:rFonts w:ascii="Arial" w:eastAsia="Calibri" w:hAnsi="Arial" w:cs="Arial"/>
                <w:sz w:val="20"/>
                <w:szCs w:val="20"/>
                <w:lang w:eastAsia="en-GB"/>
              </w:rPr>
              <w:t xml:space="preserve"> tych informacji;</w:t>
            </w:r>
            <w:r w:rsidRPr="00CE57EE">
              <w:rPr>
                <w:rFonts w:ascii="Arial" w:eastAsia="Calibri" w:hAnsi="Arial" w:cs="Arial"/>
                <w:sz w:val="20"/>
                <w:szCs w:val="20"/>
                <w:lang w:eastAsia="en-GB"/>
              </w:rPr>
              <w:br/>
              <w:t>c) jest w stanie niezwłocznie przedstawić dokumenty potwierdzające wymagane przez instytucję zamawiającą lub podmiot zamawiający; oraz</w:t>
            </w:r>
            <w:r w:rsidRPr="00CE57EE">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Nie dotyczy</w:t>
            </w:r>
          </w:p>
        </w:tc>
      </w:tr>
    </w:tbl>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r w:rsidRPr="00CE57EE">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xml:space="preserve">Czy mają zastosowanie </w:t>
            </w:r>
            <w:r w:rsidRPr="00CE57EE">
              <w:rPr>
                <w:rFonts w:ascii="Arial" w:eastAsia="Arial Unicode MS" w:hAnsi="Arial" w:cs="Arial"/>
                <w:b/>
                <w:kern w:val="2"/>
                <w:sz w:val="20"/>
                <w:szCs w:val="20"/>
                <w:lang w:eastAsia="hi-IN" w:bidi="hi-IN"/>
              </w:rPr>
              <w:t>podstawy wykluczenia o charakterze wyłącznie krajowym</w:t>
            </w:r>
            <w:r w:rsidRPr="00CE57EE">
              <w:rPr>
                <w:rFonts w:ascii="Arial" w:eastAsia="Arial Unicode MS" w:hAnsi="Arial" w:cs="Arial"/>
                <w:kern w:val="2"/>
                <w:sz w:val="20"/>
                <w:szCs w:val="20"/>
                <w:lang w:eastAsia="hi-IN" w:bidi="hi-IN"/>
              </w:rPr>
              <w:t xml:space="preserve"> określone w stosownym ogłoszeniu lub w dokumentach zamówienia?</w:t>
            </w:r>
            <w:r w:rsidRPr="00CE57EE">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(adres internetowy, wydający urząd lub organ, dokładne dane referencyjne dokumentacji):</w:t>
            </w:r>
            <w:r w:rsidRPr="00CE57EE">
              <w:rPr>
                <w:rFonts w:ascii="Arial" w:eastAsia="Arial Unicode MS" w:hAnsi="Arial" w:cs="Arial"/>
                <w:kern w:val="2"/>
                <w:sz w:val="20"/>
                <w:szCs w:val="20"/>
                <w:lang w:eastAsia="hi-IN" w:bidi="hi-IN"/>
              </w:rPr>
              <w:br/>
              <w:t>[……][……][……]</w:t>
            </w:r>
            <w:r w:rsidRPr="00CE57EE">
              <w:rPr>
                <w:rFonts w:ascii="Arial" w:eastAsia="Arial Unicode MS" w:hAnsi="Arial" w:cs="Arial"/>
                <w:kern w:val="2"/>
                <w:sz w:val="20"/>
                <w:szCs w:val="20"/>
                <w:vertAlign w:val="superscript"/>
                <w:lang w:eastAsia="hi-IN" w:bidi="hi-IN"/>
              </w:rPr>
              <w:footnoteReference w:id="31"/>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Calibri" w:hAnsi="Arial" w:cs="Arial"/>
                <w:b/>
                <w:kern w:val="2"/>
                <w:sz w:val="20"/>
                <w:szCs w:val="20"/>
                <w:lang w:eastAsia="en-GB" w:bidi="hi-IN"/>
              </w:rPr>
              <w:t>W przypadku gdy ma zastosowanie którakolwiek z podstaw wykluczenia o charakterze wyłącznie krajowym</w:t>
            </w:r>
            <w:r w:rsidRPr="00CE57EE">
              <w:rPr>
                <w:rFonts w:ascii="Arial" w:eastAsia="Arial Unicode MS" w:hAnsi="Arial" w:cs="Arial"/>
                <w:kern w:val="2"/>
                <w:sz w:val="20"/>
                <w:szCs w:val="20"/>
                <w:lang w:eastAsia="hi-IN" w:bidi="hi-IN"/>
              </w:rPr>
              <w:t xml:space="preserve">, czy wykonawca przedsięwziął środki w celu samooczyszczenia? </w:t>
            </w:r>
            <w:r w:rsidRPr="00CE57EE">
              <w:rPr>
                <w:rFonts w:ascii="Arial" w:eastAsia="Arial Unicode MS" w:hAnsi="Arial" w:cs="Arial"/>
                <w:kern w:val="2"/>
                <w:sz w:val="20"/>
                <w:szCs w:val="20"/>
                <w:lang w:eastAsia="hi-IN" w:bidi="hi-IN"/>
              </w:rPr>
              <w:br/>
            </w:r>
            <w:r w:rsidRPr="00CE57EE">
              <w:rPr>
                <w:rFonts w:ascii="Arial" w:eastAsia="Arial Unicode MS" w:hAnsi="Arial" w:cs="Arial"/>
                <w:b/>
                <w:kern w:val="2"/>
                <w:sz w:val="20"/>
                <w:szCs w:val="20"/>
                <w:lang w:eastAsia="hi-IN" w:bidi="hi-IN"/>
              </w:rPr>
              <w:t>Jeżeli tak</w:t>
            </w:r>
            <w:r w:rsidRPr="00CE57EE">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r>
            <w:r w:rsidRPr="00CE57EE">
              <w:rPr>
                <w:rFonts w:ascii="Arial" w:eastAsia="Arial Unicode MS" w:hAnsi="Arial" w:cs="Arial"/>
                <w:kern w:val="2"/>
                <w:sz w:val="20"/>
                <w:szCs w:val="20"/>
                <w:lang w:eastAsia="hi-IN" w:bidi="hi-IN"/>
              </w:rPr>
              <w:br/>
              <w:t>[……]</w:t>
            </w:r>
          </w:p>
        </w:tc>
      </w:tr>
    </w:tbl>
    <w:p w:rsidR="00CE57EE" w:rsidRPr="00CE57EE" w:rsidRDefault="00CE57EE" w:rsidP="00CE57EE">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CE57EE" w:rsidRPr="00CE57EE" w:rsidRDefault="00CE57EE" w:rsidP="00CE57EE">
      <w:pPr>
        <w:widowControl w:val="0"/>
        <w:suppressAutoHyphens/>
        <w:spacing w:after="0" w:line="240" w:lineRule="auto"/>
        <w:rPr>
          <w:rFonts w:ascii="Times New Roman" w:eastAsia="Arial Unicode MS" w:hAnsi="Times New Roman" w:cs="Arial Unicode MS"/>
          <w:kern w:val="2"/>
          <w:sz w:val="24"/>
          <w:szCs w:val="24"/>
          <w:lang w:eastAsia="hi-IN" w:bidi="hi-IN"/>
        </w:rPr>
      </w:pPr>
      <w:r w:rsidRPr="00CE57EE">
        <w:rPr>
          <w:rFonts w:ascii="Arial" w:eastAsia="Calibri" w:hAnsi="Arial" w:cs="Arial"/>
          <w:b/>
          <w:sz w:val="20"/>
          <w:szCs w:val="20"/>
          <w:lang w:eastAsia="en-GB"/>
        </w:rPr>
        <w:t>Część IV: Kryteria kwalifikacji</w:t>
      </w:r>
    </w:p>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xml:space="preserve">W odniesieniu do kryteriów kwalifikacji (sekcja </w:t>
      </w:r>
      <w:r w:rsidRPr="00CE57EE">
        <w:rPr>
          <w:rFonts w:ascii="Symbol" w:eastAsia="Symbol" w:hAnsi="Symbol" w:cs="Symbol"/>
          <w:kern w:val="2"/>
          <w:sz w:val="20"/>
          <w:szCs w:val="20"/>
          <w:lang w:eastAsia="hi-IN" w:bidi="hi-IN"/>
        </w:rPr>
        <w:t></w:t>
      </w:r>
      <w:r w:rsidRPr="00CE57EE">
        <w:rPr>
          <w:rFonts w:ascii="Arial" w:eastAsia="Arial Unicode MS" w:hAnsi="Arial" w:cs="Arial"/>
          <w:kern w:val="2"/>
          <w:sz w:val="20"/>
          <w:szCs w:val="20"/>
          <w:lang w:eastAsia="hi-IN" w:bidi="hi-IN"/>
        </w:rPr>
        <w:t xml:space="preserve"> lub sekcje A–D w niniejszej części) wykonawca oświadcza, że:</w:t>
      </w:r>
    </w:p>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r w:rsidRPr="00CE57EE">
        <w:rPr>
          <w:rFonts w:ascii="Symbol" w:eastAsia="Symbol" w:hAnsi="Symbol" w:cs="Symbol"/>
          <w:b/>
          <w:smallCaps/>
          <w:sz w:val="20"/>
          <w:szCs w:val="20"/>
          <w:lang w:eastAsia="en-GB"/>
        </w:rPr>
        <w:t></w:t>
      </w:r>
      <w:r w:rsidRPr="00CE57EE">
        <w:rPr>
          <w:rFonts w:ascii="Arial" w:eastAsia="Calibri" w:hAnsi="Arial" w:cs="Arial"/>
          <w:b/>
          <w:smallCaps/>
          <w:sz w:val="20"/>
          <w:szCs w:val="20"/>
          <w:lang w:eastAsia="en-GB"/>
        </w:rPr>
        <w:t>: Ogólne oświadczenie dotyczące wszystkich kryteriów kwalifikacji</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CE57EE">
        <w:rPr>
          <w:rFonts w:ascii="Symbol" w:eastAsia="Symbol" w:hAnsi="Symbol" w:cs="Symbol"/>
          <w:b/>
          <w:kern w:val="2"/>
          <w:sz w:val="20"/>
          <w:szCs w:val="20"/>
          <w:lang w:eastAsia="hi-IN" w:bidi="hi-IN"/>
        </w:rPr>
        <w:t></w:t>
      </w:r>
      <w:r w:rsidRPr="00CE57EE">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CE57EE" w:rsidRPr="00CE57EE" w:rsidTr="00237E74">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Odpowiedź</w:t>
            </w:r>
          </w:p>
        </w:tc>
      </w:tr>
      <w:tr w:rsidR="00CE57EE" w:rsidRPr="00CE57EE" w:rsidTr="00237E74">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kern w:val="2"/>
                <w:sz w:val="20"/>
                <w:szCs w:val="20"/>
                <w:lang w:eastAsia="hi-IN" w:bidi="hi-IN"/>
              </w:rPr>
            </w:pPr>
            <w:r w:rsidRPr="00CE57EE">
              <w:rPr>
                <w:rFonts w:ascii="Arial" w:eastAsia="Arial Unicode MS" w:hAnsi="Arial" w:cs="Arial"/>
                <w:kern w:val="2"/>
                <w:sz w:val="20"/>
                <w:szCs w:val="20"/>
                <w:lang w:eastAsia="hi-IN" w:bidi="hi-IN"/>
              </w:rPr>
              <w:t>[] Tak [] Nie</w:t>
            </w:r>
          </w:p>
        </w:tc>
      </w:tr>
    </w:tbl>
    <w:p w:rsidR="00CE57EE" w:rsidRPr="00CE57EE" w:rsidRDefault="00CE57EE" w:rsidP="00CE57EE">
      <w:pPr>
        <w:keepNext/>
        <w:spacing w:before="120" w:after="360" w:line="240" w:lineRule="auto"/>
        <w:jc w:val="center"/>
        <w:rPr>
          <w:rFonts w:ascii="Arial" w:eastAsia="Calibri" w:hAnsi="Arial" w:cs="Arial"/>
          <w:b/>
          <w:smallCaps/>
          <w:strike/>
          <w:sz w:val="20"/>
          <w:szCs w:val="20"/>
          <w:lang w:eastAsia="en-GB"/>
        </w:rPr>
      </w:pPr>
      <w:r w:rsidRPr="00CE57EE">
        <w:rPr>
          <w:rFonts w:ascii="Arial" w:eastAsia="Calibri" w:hAnsi="Arial" w:cs="Arial"/>
          <w:b/>
          <w:smallCaps/>
          <w:strike/>
          <w:sz w:val="20"/>
          <w:szCs w:val="20"/>
          <w:lang w:eastAsia="en-GB"/>
        </w:rPr>
        <w:t>A: Kompetencje</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b/>
                <w:strike/>
                <w:kern w:val="2"/>
                <w:sz w:val="20"/>
                <w:szCs w:val="20"/>
                <w:lang w:eastAsia="hi-IN" w:bidi="hi-IN"/>
              </w:rPr>
              <w:t>1) Figuruje w odpowiednim rejestrze zawodowym lub handlowym</w:t>
            </w:r>
            <w:r w:rsidRPr="00CE57EE">
              <w:rPr>
                <w:rFonts w:ascii="Arial" w:eastAsia="Arial Unicode MS" w:hAnsi="Arial" w:cs="Arial"/>
                <w:strike/>
                <w:kern w:val="2"/>
                <w:sz w:val="20"/>
                <w:szCs w:val="20"/>
                <w:lang w:eastAsia="hi-IN" w:bidi="hi-IN"/>
              </w:rPr>
              <w:t xml:space="preserve"> prowadzonym w państwie członkowskim siedziby wykonawcy</w:t>
            </w:r>
            <w:r w:rsidRPr="00CE57EE">
              <w:rPr>
                <w:rFonts w:ascii="Arial" w:eastAsia="Arial Unicode MS" w:hAnsi="Arial" w:cs="Arial"/>
                <w:strike/>
                <w:kern w:val="2"/>
                <w:sz w:val="20"/>
                <w:szCs w:val="20"/>
                <w:vertAlign w:val="superscript"/>
                <w:lang w:eastAsia="hi-IN" w:bidi="hi-IN"/>
              </w:rPr>
              <w:footnoteReference w:id="32"/>
            </w:r>
            <w:r w:rsidRPr="00CE57EE">
              <w:rPr>
                <w:rFonts w:ascii="Arial" w:eastAsia="Arial Unicode MS" w:hAnsi="Arial" w:cs="Arial"/>
                <w:strike/>
                <w:kern w:val="2"/>
                <w:sz w:val="20"/>
                <w:szCs w:val="20"/>
                <w:lang w:eastAsia="hi-IN" w:bidi="hi-IN"/>
              </w:rPr>
              <w:t>:</w:t>
            </w:r>
            <w:r w:rsidRPr="00CE57E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 dokładne dane referencyjne dokumentacji):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2) W odniesieniu do zamówień publicznych na usługi:</w:t>
            </w:r>
            <w:r w:rsidRPr="00CE57EE">
              <w:rPr>
                <w:rFonts w:ascii="Arial" w:eastAsia="Arial Unicode MS" w:hAnsi="Arial" w:cs="Arial"/>
                <w:b/>
                <w:strike/>
                <w:kern w:val="2"/>
                <w:sz w:val="20"/>
                <w:szCs w:val="20"/>
                <w:lang w:eastAsia="hi-IN" w:bidi="hi-IN"/>
              </w:rPr>
              <w:br/>
            </w:r>
            <w:r w:rsidRPr="00CE57EE">
              <w:rPr>
                <w:rFonts w:ascii="Arial" w:eastAsia="Arial Unicode MS" w:hAnsi="Arial" w:cs="Arial"/>
                <w:strike/>
                <w:kern w:val="2"/>
                <w:sz w:val="20"/>
                <w:szCs w:val="20"/>
                <w:lang w:eastAsia="hi-IN" w:bidi="hi-IN"/>
              </w:rPr>
              <w:t xml:space="preserve">Czy konieczne jest </w:t>
            </w:r>
            <w:r w:rsidRPr="00CE57EE">
              <w:rPr>
                <w:rFonts w:ascii="Arial" w:eastAsia="Arial Unicode MS" w:hAnsi="Arial" w:cs="Arial"/>
                <w:b/>
                <w:strike/>
                <w:kern w:val="2"/>
                <w:sz w:val="20"/>
                <w:szCs w:val="20"/>
                <w:lang w:eastAsia="hi-IN" w:bidi="hi-IN"/>
              </w:rPr>
              <w:t>posiadanie</w:t>
            </w:r>
            <w:r w:rsidRPr="00CE57EE">
              <w:rPr>
                <w:rFonts w:ascii="Arial" w:eastAsia="Arial Unicode MS" w:hAnsi="Arial" w:cs="Arial"/>
                <w:strike/>
                <w:kern w:val="2"/>
                <w:sz w:val="20"/>
                <w:szCs w:val="20"/>
                <w:lang w:eastAsia="hi-IN" w:bidi="hi-IN"/>
              </w:rPr>
              <w:t xml:space="preserve"> określonego </w:t>
            </w:r>
            <w:r w:rsidRPr="00CE57EE">
              <w:rPr>
                <w:rFonts w:ascii="Arial" w:eastAsia="Arial Unicode MS" w:hAnsi="Arial" w:cs="Arial"/>
                <w:b/>
                <w:strike/>
                <w:kern w:val="2"/>
                <w:sz w:val="20"/>
                <w:szCs w:val="20"/>
                <w:lang w:eastAsia="hi-IN" w:bidi="hi-IN"/>
              </w:rPr>
              <w:t>zezwolenia lub bycie członkiem</w:t>
            </w:r>
            <w:r w:rsidRPr="00CE57EE">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br/>
              <w:t>[] Tak [] Nie</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 dokładne dane referencyjne dokumentacji): [……][……][……]</w:t>
            </w:r>
          </w:p>
        </w:tc>
      </w:tr>
    </w:tbl>
    <w:p w:rsidR="00CE57EE" w:rsidRPr="00CE57EE" w:rsidRDefault="00CE57EE" w:rsidP="00CE57EE">
      <w:pPr>
        <w:keepNext/>
        <w:spacing w:before="120" w:after="360" w:line="240" w:lineRule="auto"/>
        <w:jc w:val="center"/>
        <w:rPr>
          <w:rFonts w:ascii="Arial" w:eastAsia="Calibri" w:hAnsi="Arial" w:cs="Arial"/>
          <w:b/>
          <w:smallCaps/>
          <w:sz w:val="20"/>
          <w:szCs w:val="20"/>
          <w:lang w:eastAsia="en-GB"/>
        </w:rPr>
      </w:pPr>
      <w:r w:rsidRPr="00CE57EE">
        <w:rPr>
          <w:rFonts w:ascii="Arial" w:eastAsia="Calibri" w:hAnsi="Arial" w:cs="Arial"/>
          <w:b/>
          <w:smallCaps/>
          <w:sz w:val="20"/>
          <w:szCs w:val="20"/>
          <w:lang w:eastAsia="en-GB"/>
        </w:rPr>
        <w:t>B: Sytuacja ekonomiczna i finansowa</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kern w:val="2"/>
                <w:sz w:val="20"/>
                <w:szCs w:val="20"/>
                <w:lang w:eastAsia="hi-IN" w:bidi="hi-IN"/>
              </w:rPr>
            </w:pPr>
            <w:r w:rsidRPr="00CE57EE">
              <w:rPr>
                <w:rFonts w:ascii="Arial" w:eastAsia="Arial Unicode MS" w:hAnsi="Arial" w:cs="Arial"/>
                <w:b/>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1a) Jego („ogólny”) </w:t>
            </w:r>
            <w:r w:rsidRPr="00CE57EE">
              <w:rPr>
                <w:rFonts w:ascii="Arial" w:eastAsia="Arial Unicode MS" w:hAnsi="Arial" w:cs="Arial"/>
                <w:b/>
                <w:strike/>
                <w:kern w:val="2"/>
                <w:sz w:val="20"/>
                <w:szCs w:val="20"/>
                <w:lang w:eastAsia="hi-IN" w:bidi="hi-IN"/>
              </w:rPr>
              <w:t>roczny obrót</w:t>
            </w:r>
            <w:r w:rsidRPr="00CE57EE">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CE57EE">
              <w:rPr>
                <w:rFonts w:ascii="Arial" w:eastAsia="Arial Unicode MS" w:hAnsi="Arial" w:cs="Arial"/>
                <w:b/>
                <w:strike/>
                <w:kern w:val="2"/>
                <w:sz w:val="20"/>
                <w:szCs w:val="20"/>
                <w:lang w:eastAsia="hi-IN" w:bidi="hi-IN"/>
              </w:rPr>
              <w:t>:</w:t>
            </w:r>
            <w:r w:rsidRPr="00CE57EE">
              <w:rPr>
                <w:rFonts w:ascii="Arial" w:eastAsia="Arial Unicode MS" w:hAnsi="Arial" w:cs="Arial"/>
                <w:b/>
                <w:strike/>
                <w:kern w:val="2"/>
                <w:sz w:val="20"/>
                <w:szCs w:val="20"/>
                <w:lang w:eastAsia="hi-IN" w:bidi="hi-IN"/>
              </w:rPr>
              <w:br/>
              <w:t>i/lub</w:t>
            </w:r>
            <w:r w:rsidRPr="00CE57EE">
              <w:rPr>
                <w:rFonts w:ascii="Arial" w:eastAsia="Arial Unicode MS" w:hAnsi="Arial" w:cs="Arial"/>
                <w:strike/>
                <w:kern w:val="2"/>
                <w:sz w:val="20"/>
                <w:szCs w:val="20"/>
                <w:lang w:eastAsia="hi-IN" w:bidi="hi-IN"/>
              </w:rPr>
              <w:br/>
              <w:t xml:space="preserve">1b) Jego </w:t>
            </w:r>
            <w:r w:rsidRPr="00CE57EE">
              <w:rPr>
                <w:rFonts w:ascii="Arial" w:eastAsia="Arial Unicode MS" w:hAnsi="Arial" w:cs="Arial"/>
                <w:b/>
                <w:strike/>
                <w:kern w:val="2"/>
                <w:sz w:val="20"/>
                <w:szCs w:val="20"/>
                <w:lang w:eastAsia="hi-IN" w:bidi="hi-IN"/>
              </w:rPr>
              <w:t>średni</w:t>
            </w:r>
            <w:r w:rsidRPr="00CE57EE">
              <w:rPr>
                <w:rFonts w:ascii="Arial" w:eastAsia="Arial Unicode MS" w:hAnsi="Arial" w:cs="Arial"/>
                <w:strike/>
                <w:kern w:val="2"/>
                <w:sz w:val="20"/>
                <w:szCs w:val="20"/>
                <w:lang w:eastAsia="hi-IN" w:bidi="hi-IN"/>
              </w:rPr>
              <w:t xml:space="preserve"> roczny </w:t>
            </w:r>
            <w:r w:rsidRPr="00CE57EE">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CE57EE">
              <w:rPr>
                <w:rFonts w:ascii="Arial" w:eastAsia="Arial Unicode MS" w:hAnsi="Arial" w:cs="Arial"/>
                <w:b/>
                <w:strike/>
                <w:kern w:val="2"/>
                <w:sz w:val="20"/>
                <w:szCs w:val="20"/>
                <w:vertAlign w:val="superscript"/>
                <w:lang w:eastAsia="hi-IN" w:bidi="hi-IN"/>
              </w:rPr>
              <w:footnoteReference w:id="33"/>
            </w:r>
            <w:r w:rsidRPr="00CE57EE">
              <w:rPr>
                <w:rFonts w:ascii="Arial" w:eastAsia="Arial Unicode MS" w:hAnsi="Arial" w:cs="Arial"/>
                <w:b/>
                <w:strike/>
                <w:kern w:val="2"/>
                <w:sz w:val="20"/>
                <w:szCs w:val="20"/>
                <w:lang w:eastAsia="hi-IN" w:bidi="hi-IN"/>
              </w:rPr>
              <w:t xml:space="preserve"> (</w:t>
            </w:r>
            <w:r w:rsidRPr="00CE57EE">
              <w:rPr>
                <w:rFonts w:ascii="Arial" w:eastAsia="Arial Unicode MS" w:hAnsi="Arial" w:cs="Arial"/>
                <w:strike/>
                <w:kern w:val="2"/>
                <w:sz w:val="20"/>
                <w:szCs w:val="20"/>
                <w:lang w:eastAsia="hi-IN" w:bidi="hi-IN"/>
              </w:rPr>
              <w:t>)</w:t>
            </w:r>
            <w:r w:rsidRPr="00CE57EE">
              <w:rPr>
                <w:rFonts w:ascii="Arial" w:eastAsia="Arial Unicode MS" w:hAnsi="Arial" w:cs="Arial"/>
                <w:b/>
                <w:strike/>
                <w:kern w:val="2"/>
                <w:sz w:val="20"/>
                <w:szCs w:val="20"/>
                <w:lang w:eastAsia="hi-IN" w:bidi="hi-IN"/>
              </w:rPr>
              <w:t>:</w:t>
            </w:r>
            <w:r w:rsidRPr="00CE57EE">
              <w:rPr>
                <w:rFonts w:ascii="Arial" w:eastAsia="Arial Unicode MS" w:hAnsi="Arial" w:cs="Arial"/>
                <w:b/>
                <w:strike/>
                <w:kern w:val="2"/>
                <w:sz w:val="20"/>
                <w:szCs w:val="20"/>
                <w:lang w:eastAsia="hi-IN" w:bidi="hi-IN"/>
              </w:rPr>
              <w:br/>
            </w:r>
            <w:r w:rsidRPr="00CE57EE">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rok: [……] obrót: [……] […] waluta</w:t>
            </w:r>
            <w:r w:rsidRPr="00CE57EE">
              <w:rPr>
                <w:rFonts w:ascii="Arial" w:eastAsia="Arial Unicode MS" w:hAnsi="Arial" w:cs="Arial"/>
                <w:strike/>
                <w:kern w:val="2"/>
                <w:sz w:val="20"/>
                <w:szCs w:val="20"/>
                <w:lang w:eastAsia="hi-IN" w:bidi="hi-IN"/>
              </w:rPr>
              <w:br/>
              <w:t>rok: [……] obrót: [……] […] waluta</w:t>
            </w:r>
            <w:r w:rsidRPr="00CE57EE">
              <w:rPr>
                <w:rFonts w:ascii="Arial" w:eastAsia="Arial Unicode MS" w:hAnsi="Arial" w:cs="Arial"/>
                <w:strike/>
                <w:kern w:val="2"/>
                <w:sz w:val="20"/>
                <w:szCs w:val="20"/>
                <w:lang w:eastAsia="hi-IN" w:bidi="hi-IN"/>
              </w:rPr>
              <w:br/>
              <w:t>rok: [……] obrót: [……] […] waluta</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(liczba lat, średni obrót)</w:t>
            </w:r>
            <w:r w:rsidRPr="00CE57EE">
              <w:rPr>
                <w:rFonts w:ascii="Arial" w:eastAsia="Arial Unicode MS" w:hAnsi="Arial" w:cs="Arial"/>
                <w:b/>
                <w:strike/>
                <w:kern w:val="2"/>
                <w:sz w:val="20"/>
                <w:szCs w:val="20"/>
                <w:lang w:eastAsia="hi-IN" w:bidi="hi-IN"/>
              </w:rPr>
              <w:t>:</w:t>
            </w:r>
            <w:r w:rsidRPr="00CE57EE">
              <w:rPr>
                <w:rFonts w:ascii="Arial" w:eastAsia="Arial Unicode MS" w:hAnsi="Arial" w:cs="Arial"/>
                <w:strike/>
                <w:kern w:val="2"/>
                <w:sz w:val="20"/>
                <w:szCs w:val="20"/>
                <w:lang w:eastAsia="hi-IN" w:bidi="hi-IN"/>
              </w:rPr>
              <w:t xml:space="preserve"> [……], [……] […] waluta</w:t>
            </w:r>
            <w:r w:rsidRPr="00CE57EE">
              <w:rPr>
                <w:rFonts w:ascii="Arial" w:eastAsia="Arial Unicode MS" w:hAnsi="Arial" w:cs="Arial"/>
                <w:strike/>
                <w:kern w:val="2"/>
                <w:sz w:val="20"/>
                <w:szCs w:val="20"/>
                <w:lang w:eastAsia="hi-IN" w:bidi="hi-IN"/>
              </w:rPr>
              <w:br/>
            </w:r>
          </w:p>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(adres internetowy, wydający urząd lub organ, dokładne dane referencyjne dokumentacji):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2a) Jego roczny („specyficzny”) </w:t>
            </w:r>
            <w:r w:rsidRPr="00CE57EE">
              <w:rPr>
                <w:rFonts w:ascii="Arial" w:eastAsia="Arial Unicode MS" w:hAnsi="Arial" w:cs="Arial"/>
                <w:b/>
                <w:strike/>
                <w:kern w:val="2"/>
                <w:sz w:val="20"/>
                <w:szCs w:val="20"/>
                <w:lang w:eastAsia="hi-IN" w:bidi="hi-IN"/>
              </w:rPr>
              <w:t>obrót w obszarze działalności gospodarczej objętym zamówieniem</w:t>
            </w:r>
            <w:r w:rsidRPr="00CE57EE">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CE57EE">
              <w:rPr>
                <w:rFonts w:ascii="Arial" w:eastAsia="Arial Unicode MS" w:hAnsi="Arial" w:cs="Arial"/>
                <w:strike/>
                <w:kern w:val="2"/>
                <w:sz w:val="20"/>
                <w:szCs w:val="20"/>
                <w:lang w:eastAsia="hi-IN" w:bidi="hi-IN"/>
              </w:rPr>
              <w:br/>
            </w:r>
            <w:r w:rsidRPr="00CE57EE">
              <w:rPr>
                <w:rFonts w:ascii="Arial" w:eastAsia="Arial Unicode MS" w:hAnsi="Arial" w:cs="Arial"/>
                <w:b/>
                <w:strike/>
                <w:kern w:val="2"/>
                <w:sz w:val="20"/>
                <w:szCs w:val="20"/>
                <w:lang w:eastAsia="hi-IN" w:bidi="hi-IN"/>
              </w:rPr>
              <w:t>i/lub</w:t>
            </w:r>
            <w:r w:rsidRPr="00CE57EE">
              <w:rPr>
                <w:rFonts w:ascii="Arial" w:eastAsia="Arial Unicode MS" w:hAnsi="Arial" w:cs="Arial"/>
                <w:b/>
                <w:strike/>
                <w:kern w:val="2"/>
                <w:sz w:val="20"/>
                <w:szCs w:val="20"/>
                <w:lang w:eastAsia="hi-IN" w:bidi="hi-IN"/>
              </w:rPr>
              <w:br/>
            </w:r>
            <w:r w:rsidRPr="00CE57EE">
              <w:rPr>
                <w:rFonts w:ascii="Arial" w:eastAsia="Arial Unicode MS" w:hAnsi="Arial" w:cs="Arial"/>
                <w:strike/>
                <w:kern w:val="2"/>
                <w:sz w:val="20"/>
                <w:szCs w:val="20"/>
                <w:lang w:eastAsia="hi-IN" w:bidi="hi-IN"/>
              </w:rPr>
              <w:t xml:space="preserve">2b) Jego </w:t>
            </w:r>
            <w:r w:rsidRPr="00CE57EE">
              <w:rPr>
                <w:rFonts w:ascii="Arial" w:eastAsia="Arial Unicode MS" w:hAnsi="Arial" w:cs="Arial"/>
                <w:b/>
                <w:strike/>
                <w:kern w:val="2"/>
                <w:sz w:val="20"/>
                <w:szCs w:val="20"/>
                <w:lang w:eastAsia="hi-IN" w:bidi="hi-IN"/>
              </w:rPr>
              <w:t>średni</w:t>
            </w:r>
            <w:r w:rsidRPr="00CE57EE">
              <w:rPr>
                <w:rFonts w:ascii="Arial" w:eastAsia="Arial Unicode MS" w:hAnsi="Arial" w:cs="Arial"/>
                <w:strike/>
                <w:kern w:val="2"/>
                <w:sz w:val="20"/>
                <w:szCs w:val="20"/>
                <w:lang w:eastAsia="hi-IN" w:bidi="hi-IN"/>
              </w:rPr>
              <w:t xml:space="preserve"> roczny </w:t>
            </w:r>
            <w:r w:rsidRPr="00CE57EE">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CE57EE">
              <w:rPr>
                <w:rFonts w:ascii="Arial" w:eastAsia="Arial Unicode MS" w:hAnsi="Arial" w:cs="Arial"/>
                <w:b/>
                <w:strike/>
                <w:kern w:val="2"/>
                <w:sz w:val="20"/>
                <w:szCs w:val="20"/>
                <w:vertAlign w:val="superscript"/>
                <w:lang w:eastAsia="hi-IN" w:bidi="hi-IN"/>
              </w:rPr>
              <w:footnoteReference w:id="34"/>
            </w:r>
            <w:r w:rsidRPr="00CE57EE">
              <w:rPr>
                <w:rFonts w:ascii="Arial" w:eastAsia="Arial Unicode MS" w:hAnsi="Arial" w:cs="Arial"/>
                <w:b/>
                <w:strike/>
                <w:kern w:val="2"/>
                <w:sz w:val="20"/>
                <w:szCs w:val="20"/>
                <w:lang w:eastAsia="hi-IN" w:bidi="hi-IN"/>
              </w:rPr>
              <w:t>:</w:t>
            </w:r>
            <w:r w:rsidRPr="00CE57EE">
              <w:rPr>
                <w:rFonts w:ascii="Arial" w:eastAsia="Arial Unicode MS" w:hAnsi="Arial" w:cs="Arial"/>
                <w:b/>
                <w:strike/>
                <w:kern w:val="2"/>
                <w:sz w:val="20"/>
                <w:szCs w:val="20"/>
                <w:lang w:eastAsia="hi-IN" w:bidi="hi-IN"/>
              </w:rPr>
              <w:br/>
            </w:r>
            <w:r w:rsidRPr="00CE57EE">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rok: [……] obrót: [……] […] waluta</w:t>
            </w:r>
            <w:r w:rsidRPr="00CE57EE">
              <w:rPr>
                <w:rFonts w:ascii="Arial" w:eastAsia="Arial Unicode MS" w:hAnsi="Arial" w:cs="Arial"/>
                <w:strike/>
                <w:kern w:val="2"/>
                <w:sz w:val="20"/>
                <w:szCs w:val="20"/>
                <w:lang w:eastAsia="hi-IN" w:bidi="hi-IN"/>
              </w:rPr>
              <w:br/>
              <w:t>rok: [……] obrót: [……] […] waluta</w:t>
            </w:r>
            <w:r w:rsidRPr="00CE57EE">
              <w:rPr>
                <w:rFonts w:ascii="Arial" w:eastAsia="Arial Unicode MS" w:hAnsi="Arial" w:cs="Arial"/>
                <w:strike/>
                <w:kern w:val="2"/>
                <w:sz w:val="20"/>
                <w:szCs w:val="20"/>
                <w:lang w:eastAsia="hi-IN" w:bidi="hi-IN"/>
              </w:rPr>
              <w:br/>
              <w:t>rok: [……] obrót: [……] […] waluta</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(liczba lat, średni obrót)</w:t>
            </w:r>
            <w:r w:rsidRPr="00CE57EE">
              <w:rPr>
                <w:rFonts w:ascii="Arial" w:eastAsia="Arial Unicode MS" w:hAnsi="Arial" w:cs="Arial"/>
                <w:b/>
                <w:strike/>
                <w:kern w:val="2"/>
                <w:sz w:val="20"/>
                <w:szCs w:val="20"/>
                <w:lang w:eastAsia="hi-IN" w:bidi="hi-IN"/>
              </w:rPr>
              <w:t>:</w:t>
            </w:r>
            <w:r w:rsidRPr="00CE57EE">
              <w:rPr>
                <w:rFonts w:ascii="Arial" w:eastAsia="Arial Unicode MS" w:hAnsi="Arial" w:cs="Arial"/>
                <w:strike/>
                <w:kern w:val="2"/>
                <w:sz w:val="20"/>
                <w:szCs w:val="20"/>
                <w:lang w:eastAsia="hi-IN" w:bidi="hi-IN"/>
              </w:rPr>
              <w:t xml:space="preserve"> [……], [……] […] waluta</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 dokładne dane referencyjne dokumentacji):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4) W odniesieniu do </w:t>
            </w:r>
            <w:r w:rsidRPr="00CE57EE">
              <w:rPr>
                <w:rFonts w:ascii="Arial" w:eastAsia="Arial Unicode MS" w:hAnsi="Arial" w:cs="Arial"/>
                <w:b/>
                <w:strike/>
                <w:kern w:val="2"/>
                <w:sz w:val="20"/>
                <w:szCs w:val="20"/>
                <w:lang w:eastAsia="hi-IN" w:bidi="hi-IN"/>
              </w:rPr>
              <w:t>wskaźników finansowych</w:t>
            </w:r>
            <w:r w:rsidRPr="00CE57EE">
              <w:rPr>
                <w:rFonts w:ascii="Arial" w:eastAsia="Arial Unicode MS" w:hAnsi="Arial" w:cs="Arial"/>
                <w:b/>
                <w:strike/>
                <w:kern w:val="2"/>
                <w:sz w:val="20"/>
                <w:szCs w:val="20"/>
                <w:vertAlign w:val="superscript"/>
                <w:lang w:eastAsia="hi-IN" w:bidi="hi-IN"/>
              </w:rPr>
              <w:footnoteReference w:id="35"/>
            </w:r>
            <w:r w:rsidRPr="00CE57EE">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CE57E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(określenie wymaganego wskaźnika – stosunek X do Y</w:t>
            </w:r>
            <w:r w:rsidRPr="00CE57EE">
              <w:rPr>
                <w:rFonts w:ascii="Arial" w:eastAsia="Arial Unicode MS" w:hAnsi="Arial" w:cs="Arial"/>
                <w:strike/>
                <w:kern w:val="2"/>
                <w:sz w:val="20"/>
                <w:szCs w:val="20"/>
                <w:vertAlign w:val="superscript"/>
                <w:lang w:eastAsia="hi-IN" w:bidi="hi-IN"/>
              </w:rPr>
              <w:footnoteReference w:id="36"/>
            </w:r>
            <w:r w:rsidRPr="00CE57EE">
              <w:rPr>
                <w:rFonts w:ascii="Arial" w:eastAsia="Arial Unicode MS" w:hAnsi="Arial" w:cs="Arial"/>
                <w:strike/>
                <w:kern w:val="2"/>
                <w:sz w:val="20"/>
                <w:szCs w:val="20"/>
                <w:lang w:eastAsia="hi-IN" w:bidi="hi-IN"/>
              </w:rPr>
              <w:t xml:space="preserve"> – oraz wartość):</w:t>
            </w:r>
            <w:r w:rsidRPr="00CE57EE">
              <w:rPr>
                <w:rFonts w:ascii="Arial" w:eastAsia="Arial Unicode MS" w:hAnsi="Arial" w:cs="Arial"/>
                <w:strike/>
                <w:kern w:val="2"/>
                <w:sz w:val="20"/>
                <w:szCs w:val="20"/>
                <w:lang w:eastAsia="hi-IN" w:bidi="hi-IN"/>
              </w:rPr>
              <w:br/>
              <w:t>[……], [……]</w:t>
            </w:r>
            <w:r w:rsidRPr="00CE57EE">
              <w:rPr>
                <w:rFonts w:ascii="Arial" w:eastAsia="Arial Unicode MS" w:hAnsi="Arial" w:cs="Arial"/>
                <w:strike/>
                <w:kern w:val="2"/>
                <w:sz w:val="20"/>
                <w:szCs w:val="20"/>
                <w:vertAlign w:val="superscript"/>
                <w:lang w:eastAsia="hi-IN" w:bidi="hi-IN"/>
              </w:rPr>
              <w:footnoteReference w:id="37"/>
            </w:r>
            <w:r w:rsidRPr="00CE57EE">
              <w:rPr>
                <w:rFonts w:ascii="Arial" w:eastAsia="Arial Unicode MS" w:hAnsi="Arial" w:cs="Arial"/>
                <w:strike/>
                <w:kern w:val="2"/>
                <w:sz w:val="20"/>
                <w:szCs w:val="20"/>
                <w:lang w:eastAsia="hi-IN" w:bidi="hi-IN"/>
              </w:rPr>
              <w:br/>
            </w:r>
            <w:r w:rsidRPr="00CE57EE">
              <w:rPr>
                <w:rFonts w:ascii="Arial" w:eastAsia="Arial Unicode MS" w:hAnsi="Arial" w:cs="Arial"/>
                <w:i/>
                <w:strike/>
                <w:kern w:val="2"/>
                <w:sz w:val="20"/>
                <w:szCs w:val="20"/>
                <w:lang w:eastAsia="hi-IN" w:bidi="hi-IN"/>
              </w:rPr>
              <w:br/>
            </w:r>
            <w:r w:rsidRPr="00CE57EE">
              <w:rPr>
                <w:rFonts w:ascii="Arial" w:eastAsia="Arial Unicode MS" w:hAnsi="Arial" w:cs="Arial"/>
                <w:i/>
                <w:strike/>
                <w:kern w:val="2"/>
                <w:sz w:val="20"/>
                <w:szCs w:val="20"/>
                <w:lang w:eastAsia="hi-IN" w:bidi="hi-IN"/>
              </w:rPr>
              <w:br/>
            </w:r>
            <w:r w:rsidRPr="00CE57EE">
              <w:rPr>
                <w:rFonts w:ascii="Arial" w:eastAsia="Arial Unicode MS" w:hAnsi="Arial" w:cs="Arial"/>
                <w:strike/>
                <w:kern w:val="2"/>
                <w:sz w:val="20"/>
                <w:szCs w:val="20"/>
                <w:lang w:eastAsia="hi-IN" w:bidi="hi-IN"/>
              </w:rPr>
              <w:t>(adres internetowy, wydający urząd lub organ, dokładne dane referencyjne dokumentacji):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5) W ramach </w:t>
            </w:r>
            <w:r w:rsidRPr="00CE57EE">
              <w:rPr>
                <w:rFonts w:ascii="Arial" w:eastAsia="Arial Unicode MS" w:hAnsi="Arial" w:cs="Arial"/>
                <w:b/>
                <w:strike/>
                <w:kern w:val="2"/>
                <w:sz w:val="20"/>
                <w:szCs w:val="20"/>
                <w:lang w:eastAsia="hi-IN" w:bidi="hi-IN"/>
              </w:rPr>
              <w:t>ubezpieczenia z tytułu ryzyka zawodowego</w:t>
            </w:r>
            <w:r w:rsidRPr="00CE57EE">
              <w:rPr>
                <w:rFonts w:ascii="Arial" w:eastAsia="Arial Unicode MS" w:hAnsi="Arial" w:cs="Arial"/>
                <w:strike/>
                <w:kern w:val="2"/>
                <w:sz w:val="20"/>
                <w:szCs w:val="20"/>
                <w:lang w:eastAsia="hi-IN" w:bidi="hi-IN"/>
              </w:rPr>
              <w:t xml:space="preserve"> wykonawca jest ubezpieczony na następującą kwotę:</w:t>
            </w:r>
            <w:r w:rsidRPr="00CE57EE">
              <w:rPr>
                <w:rFonts w:ascii="Arial" w:eastAsia="Arial Unicode MS" w:hAnsi="Arial" w:cs="Arial"/>
                <w:strike/>
                <w:kern w:val="2"/>
                <w:sz w:val="20"/>
                <w:szCs w:val="20"/>
                <w:lang w:eastAsia="hi-IN" w:bidi="hi-IN"/>
              </w:rPr>
              <w:br/>
            </w:r>
            <w:r w:rsidRPr="00CE57EE">
              <w:rPr>
                <w:rFonts w:ascii="Arial" w:eastAsia="Calibri" w:hAnsi="Arial" w:cs="Arial"/>
                <w:b/>
                <w:strike/>
                <w:kern w:val="2"/>
                <w:sz w:val="20"/>
                <w:szCs w:val="20"/>
                <w:lang w:eastAsia="en-GB" w:bidi="hi-IN"/>
              </w:rPr>
              <w:t>Jeżeli t</w:t>
            </w:r>
            <w:r w:rsidRPr="00CE57EE">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 waluta</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 dokładne dane referencyjne dokumentacji):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6) W odniesieniu do </w:t>
            </w:r>
            <w:r w:rsidRPr="00CE57EE">
              <w:rPr>
                <w:rFonts w:ascii="Arial" w:eastAsia="Arial Unicode MS" w:hAnsi="Arial" w:cs="Arial"/>
                <w:b/>
                <w:strike/>
                <w:kern w:val="2"/>
                <w:sz w:val="20"/>
                <w:szCs w:val="20"/>
                <w:lang w:eastAsia="hi-IN" w:bidi="hi-IN"/>
              </w:rPr>
              <w:t>innych ewentualnych wymogów ekonomicznych lub finansowych</w:t>
            </w:r>
            <w:r w:rsidRPr="00CE57EE">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CE57EE">
              <w:rPr>
                <w:rFonts w:ascii="Arial" w:eastAsia="Arial Unicode MS" w:hAnsi="Arial" w:cs="Arial"/>
                <w:strike/>
                <w:kern w:val="2"/>
                <w:sz w:val="20"/>
                <w:szCs w:val="20"/>
                <w:lang w:eastAsia="hi-IN" w:bidi="hi-IN"/>
              </w:rPr>
              <w:br/>
              <w:t xml:space="preserve">Jeżeli odnośna dokumentacja, która </w:t>
            </w:r>
            <w:r w:rsidRPr="00CE57EE">
              <w:rPr>
                <w:rFonts w:ascii="Arial" w:eastAsia="Arial Unicode MS" w:hAnsi="Arial" w:cs="Arial"/>
                <w:b/>
                <w:strike/>
                <w:kern w:val="2"/>
                <w:sz w:val="20"/>
                <w:szCs w:val="20"/>
                <w:lang w:eastAsia="hi-IN" w:bidi="hi-IN"/>
              </w:rPr>
              <w:t>mogła</w:t>
            </w:r>
            <w:r w:rsidRPr="00CE57EE">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 dokładne dane referencyjne dokumentacji): [……][……][……]</w:t>
            </w:r>
          </w:p>
        </w:tc>
      </w:tr>
    </w:tbl>
    <w:p w:rsidR="00CE57EE" w:rsidRPr="00CE57EE" w:rsidRDefault="00CE57EE" w:rsidP="00CE57EE">
      <w:pPr>
        <w:keepNext/>
        <w:spacing w:before="120" w:after="360" w:line="240" w:lineRule="auto"/>
        <w:jc w:val="center"/>
        <w:rPr>
          <w:rFonts w:ascii="Arial" w:eastAsia="Calibri" w:hAnsi="Arial" w:cs="Arial"/>
          <w:b/>
          <w:smallCaps/>
          <w:strike/>
          <w:sz w:val="20"/>
          <w:szCs w:val="20"/>
          <w:lang w:eastAsia="en-GB"/>
        </w:rPr>
      </w:pPr>
      <w:r w:rsidRPr="00CE57EE">
        <w:rPr>
          <w:rFonts w:ascii="Arial" w:eastAsia="Calibri" w:hAnsi="Arial" w:cs="Arial"/>
          <w:b/>
          <w:smallCaps/>
          <w:strike/>
          <w:sz w:val="20"/>
          <w:szCs w:val="20"/>
          <w:lang w:eastAsia="en-GB"/>
        </w:rPr>
        <w:t>C: Zdolność techniczna i zawodowa</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bookmarkStart w:id="4" w:name="_DV_M4301"/>
            <w:bookmarkStart w:id="5" w:name="_DV_M4300"/>
            <w:bookmarkEnd w:id="4"/>
            <w:bookmarkEnd w:id="5"/>
            <w:r w:rsidRPr="00CE57EE">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shd w:val="clear" w:color="auto" w:fill="FFFFFF"/>
                <w:lang w:eastAsia="hi-IN" w:bidi="hi-IN"/>
              </w:rPr>
              <w:t xml:space="preserve">1a) Jedynie w odniesieniu do </w:t>
            </w:r>
            <w:r w:rsidRPr="00CE57EE">
              <w:rPr>
                <w:rFonts w:ascii="Arial" w:eastAsia="Arial Unicode MS" w:hAnsi="Arial" w:cs="Arial"/>
                <w:b/>
                <w:strike/>
                <w:kern w:val="2"/>
                <w:sz w:val="20"/>
                <w:szCs w:val="20"/>
                <w:shd w:val="clear" w:color="auto" w:fill="FFFFFF"/>
                <w:lang w:eastAsia="hi-IN" w:bidi="hi-IN"/>
              </w:rPr>
              <w:t>zamówień publicznych na roboty budowlane</w:t>
            </w:r>
            <w:r w:rsidRPr="00CE57EE">
              <w:rPr>
                <w:rFonts w:ascii="Arial" w:eastAsia="Arial Unicode MS" w:hAnsi="Arial" w:cs="Arial"/>
                <w:strike/>
                <w:kern w:val="2"/>
                <w:sz w:val="20"/>
                <w:szCs w:val="20"/>
                <w:shd w:val="clear" w:color="auto" w:fill="FFFFFF"/>
                <w:lang w:eastAsia="hi-IN" w:bidi="hi-IN"/>
              </w:rPr>
              <w:t>:</w:t>
            </w:r>
            <w:r w:rsidRPr="00CE57EE">
              <w:rPr>
                <w:rFonts w:ascii="Arial" w:eastAsia="Arial Unicode MS" w:hAnsi="Arial" w:cs="Arial"/>
                <w:strike/>
                <w:kern w:val="2"/>
                <w:sz w:val="20"/>
                <w:szCs w:val="20"/>
                <w:shd w:val="clear" w:color="auto" w:fill="BFBFBF"/>
                <w:lang w:eastAsia="hi-IN" w:bidi="hi-IN"/>
              </w:rPr>
              <w:br/>
            </w:r>
            <w:r w:rsidRPr="00CE57EE">
              <w:rPr>
                <w:rFonts w:ascii="Arial" w:eastAsia="Arial Unicode MS" w:hAnsi="Arial" w:cs="Arial"/>
                <w:strike/>
                <w:kern w:val="2"/>
                <w:sz w:val="20"/>
                <w:szCs w:val="20"/>
                <w:lang w:eastAsia="hi-IN" w:bidi="hi-IN"/>
              </w:rPr>
              <w:t>W okresie odniesienia</w:t>
            </w:r>
            <w:r w:rsidRPr="00CE57EE">
              <w:rPr>
                <w:rFonts w:ascii="Arial" w:eastAsia="Arial Unicode MS" w:hAnsi="Arial" w:cs="Arial"/>
                <w:strike/>
                <w:kern w:val="2"/>
                <w:sz w:val="20"/>
                <w:szCs w:val="20"/>
                <w:vertAlign w:val="superscript"/>
                <w:lang w:eastAsia="hi-IN" w:bidi="hi-IN"/>
              </w:rPr>
              <w:footnoteReference w:id="38"/>
            </w:r>
            <w:r w:rsidRPr="00CE57EE">
              <w:rPr>
                <w:rFonts w:ascii="Arial" w:eastAsia="Arial Unicode MS" w:hAnsi="Arial" w:cs="Arial"/>
                <w:strike/>
                <w:kern w:val="2"/>
                <w:sz w:val="20"/>
                <w:szCs w:val="20"/>
                <w:lang w:eastAsia="hi-IN" w:bidi="hi-IN"/>
              </w:rPr>
              <w:t xml:space="preserve"> wykonawca </w:t>
            </w:r>
            <w:r w:rsidRPr="00CE57EE">
              <w:rPr>
                <w:rFonts w:ascii="Arial" w:eastAsia="Arial Unicode MS" w:hAnsi="Arial" w:cs="Arial"/>
                <w:b/>
                <w:strike/>
                <w:kern w:val="2"/>
                <w:sz w:val="20"/>
                <w:szCs w:val="20"/>
                <w:lang w:eastAsia="hi-IN" w:bidi="hi-IN"/>
              </w:rPr>
              <w:t>wykonał następujące roboty budowlane określonego rodzaju</w:t>
            </w:r>
            <w:r w:rsidRPr="00CE57EE">
              <w:rPr>
                <w:rFonts w:ascii="Arial" w:eastAsia="Arial Unicode MS" w:hAnsi="Arial" w:cs="Arial"/>
                <w:strike/>
                <w:kern w:val="2"/>
                <w:sz w:val="20"/>
                <w:szCs w:val="20"/>
                <w:lang w:eastAsia="hi-IN" w:bidi="hi-IN"/>
              </w:rPr>
              <w:t xml:space="preserve">: </w:t>
            </w:r>
            <w:r w:rsidRPr="00CE57EE">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Liczba lat (okres ten został wskazany w stosownym ogłoszeniu lub dokumentach zamówienia): […]</w:t>
            </w:r>
            <w:r w:rsidRPr="00CE57EE">
              <w:rPr>
                <w:rFonts w:ascii="Arial" w:eastAsia="Arial Unicode MS" w:hAnsi="Arial" w:cs="Arial"/>
                <w:strike/>
                <w:kern w:val="2"/>
                <w:sz w:val="20"/>
                <w:szCs w:val="20"/>
                <w:lang w:eastAsia="hi-IN" w:bidi="hi-IN"/>
              </w:rPr>
              <w:br/>
              <w:t>Roboty budowlane: [……]</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 dokładne dane referencyjne dokumentacji):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CE57EE">
              <w:rPr>
                <w:rFonts w:ascii="Arial" w:eastAsia="Arial Unicode MS" w:hAnsi="Arial" w:cs="Arial"/>
                <w:strike/>
                <w:kern w:val="2"/>
                <w:sz w:val="20"/>
                <w:szCs w:val="20"/>
                <w:shd w:val="clear" w:color="auto" w:fill="FFFFFF"/>
                <w:lang w:eastAsia="hi-IN" w:bidi="hi-IN"/>
              </w:rPr>
              <w:t xml:space="preserve">1b) Jedynie w odniesieniu do </w:t>
            </w:r>
            <w:r w:rsidRPr="00CE57EE">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CE57EE">
              <w:rPr>
                <w:rFonts w:ascii="Arial" w:eastAsia="Arial Unicode MS" w:hAnsi="Arial" w:cs="Arial"/>
                <w:strike/>
                <w:kern w:val="2"/>
                <w:sz w:val="20"/>
                <w:szCs w:val="20"/>
                <w:shd w:val="clear" w:color="auto" w:fill="FFFFFF"/>
                <w:lang w:eastAsia="hi-IN" w:bidi="hi-IN"/>
              </w:rPr>
              <w:t>:</w:t>
            </w:r>
            <w:r w:rsidRPr="00CE57EE">
              <w:rPr>
                <w:rFonts w:ascii="Arial" w:eastAsia="Arial Unicode MS" w:hAnsi="Arial" w:cs="Arial"/>
                <w:strike/>
                <w:kern w:val="2"/>
                <w:sz w:val="20"/>
                <w:szCs w:val="20"/>
                <w:shd w:val="clear" w:color="auto" w:fill="BFBFBF"/>
                <w:lang w:eastAsia="hi-IN" w:bidi="hi-IN"/>
              </w:rPr>
              <w:br/>
            </w:r>
            <w:r w:rsidRPr="00CE57EE">
              <w:rPr>
                <w:rFonts w:ascii="Arial" w:eastAsia="Arial Unicode MS" w:hAnsi="Arial" w:cs="Arial"/>
                <w:strike/>
                <w:kern w:val="2"/>
                <w:sz w:val="20"/>
                <w:szCs w:val="20"/>
                <w:lang w:eastAsia="hi-IN" w:bidi="hi-IN"/>
              </w:rPr>
              <w:t>W okresie odniesienia</w:t>
            </w:r>
            <w:r w:rsidRPr="00CE57EE">
              <w:rPr>
                <w:rFonts w:ascii="Arial" w:eastAsia="Arial Unicode MS" w:hAnsi="Arial" w:cs="Arial"/>
                <w:strike/>
                <w:kern w:val="2"/>
                <w:sz w:val="20"/>
                <w:szCs w:val="20"/>
                <w:vertAlign w:val="superscript"/>
                <w:lang w:eastAsia="hi-IN" w:bidi="hi-IN"/>
              </w:rPr>
              <w:footnoteReference w:id="39"/>
            </w:r>
            <w:r w:rsidRPr="00CE57EE">
              <w:rPr>
                <w:rFonts w:ascii="Arial" w:eastAsia="Arial Unicode MS" w:hAnsi="Arial" w:cs="Arial"/>
                <w:strike/>
                <w:kern w:val="2"/>
                <w:sz w:val="20"/>
                <w:szCs w:val="20"/>
                <w:lang w:eastAsia="hi-IN" w:bidi="hi-IN"/>
              </w:rPr>
              <w:t xml:space="preserve"> wykonawca </w:t>
            </w:r>
            <w:r w:rsidRPr="00CE57EE">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CE57EE">
              <w:rPr>
                <w:rFonts w:ascii="Arial" w:eastAsia="Arial Unicode MS" w:hAnsi="Arial" w:cs="Arial"/>
                <w:strike/>
                <w:kern w:val="2"/>
                <w:sz w:val="20"/>
                <w:szCs w:val="20"/>
                <w:lang w:eastAsia="hi-IN" w:bidi="hi-IN"/>
              </w:rPr>
              <w:t>:Przy sporządzaniu wykazu proszę podać kwoty, daty i odbiorców, zarówno publicznych, jak i prywatnych</w:t>
            </w:r>
            <w:r w:rsidRPr="00CE57EE">
              <w:rPr>
                <w:rFonts w:ascii="Arial" w:eastAsia="Arial Unicode MS" w:hAnsi="Arial" w:cs="Arial"/>
                <w:strike/>
                <w:kern w:val="2"/>
                <w:sz w:val="20"/>
                <w:szCs w:val="20"/>
                <w:vertAlign w:val="superscript"/>
                <w:lang w:eastAsia="hi-IN" w:bidi="hi-IN"/>
              </w:rPr>
              <w:footnoteReference w:id="40"/>
            </w:r>
            <w:r w:rsidRPr="00CE57EE">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CE57EE" w:rsidRPr="00CE57EE" w:rsidTr="00237E74">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Odbiorcy</w:t>
                  </w:r>
                </w:p>
              </w:tc>
            </w:tr>
            <w:tr w:rsidR="00CE57EE" w:rsidRPr="00CE57EE" w:rsidTr="00237E74">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p>
              </w:tc>
            </w:tr>
          </w:tbl>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CE57EE">
              <w:rPr>
                <w:rFonts w:ascii="Arial" w:eastAsia="Arial Unicode MS" w:hAnsi="Arial" w:cs="Arial"/>
                <w:strike/>
                <w:kern w:val="2"/>
                <w:sz w:val="20"/>
                <w:szCs w:val="20"/>
                <w:lang w:eastAsia="hi-IN" w:bidi="hi-IN"/>
              </w:rPr>
              <w:t xml:space="preserve">2) Może skorzystać z usług następujących </w:t>
            </w:r>
            <w:r w:rsidRPr="00CE57EE">
              <w:rPr>
                <w:rFonts w:ascii="Arial" w:eastAsia="Arial Unicode MS" w:hAnsi="Arial" w:cs="Arial"/>
                <w:b/>
                <w:strike/>
                <w:kern w:val="2"/>
                <w:sz w:val="20"/>
                <w:szCs w:val="20"/>
                <w:lang w:eastAsia="hi-IN" w:bidi="hi-IN"/>
              </w:rPr>
              <w:t>pracowników technicznych lub służb technicznych</w:t>
            </w:r>
            <w:r w:rsidRPr="00CE57EE">
              <w:rPr>
                <w:rFonts w:ascii="Arial" w:eastAsia="Arial Unicode MS" w:hAnsi="Arial" w:cs="Arial"/>
                <w:b/>
                <w:strike/>
                <w:kern w:val="2"/>
                <w:sz w:val="20"/>
                <w:szCs w:val="20"/>
                <w:vertAlign w:val="superscript"/>
                <w:lang w:eastAsia="hi-IN" w:bidi="hi-IN"/>
              </w:rPr>
              <w:footnoteReference w:id="41"/>
            </w:r>
            <w:r w:rsidRPr="00CE57EE">
              <w:rPr>
                <w:rFonts w:ascii="Arial" w:eastAsia="Arial Unicode MS" w:hAnsi="Arial" w:cs="Arial"/>
                <w:strike/>
                <w:kern w:val="2"/>
                <w:sz w:val="20"/>
                <w:szCs w:val="20"/>
                <w:lang w:eastAsia="hi-IN" w:bidi="hi-IN"/>
              </w:rPr>
              <w:t>, w szczególności tych odpowiedzialnych za kontrolę jakości:</w:t>
            </w:r>
            <w:r w:rsidRPr="00CE57EE">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3) Korzysta z następujących </w:t>
            </w:r>
            <w:r w:rsidRPr="00CE57EE">
              <w:rPr>
                <w:rFonts w:ascii="Arial" w:eastAsia="Arial Unicode MS" w:hAnsi="Arial" w:cs="Arial"/>
                <w:b/>
                <w:strike/>
                <w:kern w:val="2"/>
                <w:sz w:val="20"/>
                <w:szCs w:val="20"/>
                <w:lang w:eastAsia="hi-IN" w:bidi="hi-IN"/>
              </w:rPr>
              <w:t>urządzeń technicznych oraz środków w celu zapewnienia jakości</w:t>
            </w:r>
            <w:r w:rsidRPr="00CE57EE">
              <w:rPr>
                <w:rFonts w:ascii="Arial" w:eastAsia="Arial Unicode MS" w:hAnsi="Arial" w:cs="Arial"/>
                <w:strike/>
                <w:kern w:val="2"/>
                <w:sz w:val="20"/>
                <w:szCs w:val="20"/>
                <w:lang w:eastAsia="hi-IN" w:bidi="hi-IN"/>
              </w:rPr>
              <w:t xml:space="preserve">, a jego </w:t>
            </w:r>
            <w:r w:rsidRPr="00CE57EE">
              <w:rPr>
                <w:rFonts w:ascii="Arial" w:eastAsia="Arial Unicode MS" w:hAnsi="Arial" w:cs="Arial"/>
                <w:b/>
                <w:strike/>
                <w:kern w:val="2"/>
                <w:sz w:val="20"/>
                <w:szCs w:val="20"/>
                <w:lang w:eastAsia="hi-IN" w:bidi="hi-IN"/>
              </w:rPr>
              <w:t>zaplecze naukowo-badawcze</w:t>
            </w:r>
            <w:r w:rsidRPr="00CE57EE">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4) Podczas realizacji zamówienia będzie mógł stosować następujące systemy </w:t>
            </w:r>
            <w:r w:rsidRPr="00CE57EE">
              <w:rPr>
                <w:rFonts w:ascii="Arial" w:eastAsia="Arial Unicode MS" w:hAnsi="Arial" w:cs="Arial"/>
                <w:b/>
                <w:strike/>
                <w:kern w:val="2"/>
                <w:sz w:val="20"/>
                <w:szCs w:val="20"/>
                <w:lang w:eastAsia="hi-IN" w:bidi="hi-IN"/>
              </w:rPr>
              <w:t>zarządzania łańcuchem dostaw</w:t>
            </w:r>
            <w:r w:rsidRPr="00CE57EE">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shd w:val="clear" w:color="auto" w:fill="FFFFFF"/>
                <w:lang w:eastAsia="hi-IN" w:bidi="hi-IN"/>
              </w:rPr>
              <w:t>5)</w:t>
            </w:r>
            <w:r w:rsidRPr="00CE57EE">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CE57EE">
              <w:rPr>
                <w:rFonts w:ascii="Arial" w:eastAsia="Arial Unicode MS" w:hAnsi="Arial" w:cs="Arial"/>
                <w:b/>
                <w:strike/>
                <w:kern w:val="2"/>
                <w:sz w:val="20"/>
                <w:szCs w:val="20"/>
                <w:shd w:val="clear" w:color="auto" w:fill="BFBFBF"/>
                <w:lang w:eastAsia="hi-IN" w:bidi="hi-IN"/>
              </w:rPr>
              <w:br/>
            </w:r>
            <w:r w:rsidRPr="00CE57EE">
              <w:rPr>
                <w:rFonts w:ascii="Arial" w:eastAsia="Arial Unicode MS" w:hAnsi="Arial" w:cs="Arial"/>
                <w:strike/>
                <w:kern w:val="2"/>
                <w:sz w:val="20"/>
                <w:szCs w:val="20"/>
                <w:lang w:eastAsia="hi-IN" w:bidi="hi-IN"/>
              </w:rPr>
              <w:t xml:space="preserve">Czy wykonawca </w:t>
            </w:r>
            <w:r w:rsidRPr="00CE57EE">
              <w:rPr>
                <w:rFonts w:ascii="Arial" w:eastAsia="Arial Unicode MS" w:hAnsi="Arial" w:cs="Arial"/>
                <w:b/>
                <w:strike/>
                <w:kern w:val="2"/>
                <w:sz w:val="20"/>
                <w:szCs w:val="20"/>
                <w:lang w:eastAsia="hi-IN" w:bidi="hi-IN"/>
              </w:rPr>
              <w:t>zezwoli</w:t>
            </w:r>
            <w:r w:rsidRPr="00CE57EE">
              <w:rPr>
                <w:rFonts w:ascii="Arial" w:eastAsia="Arial Unicode MS" w:hAnsi="Arial" w:cs="Arial"/>
                <w:strike/>
                <w:kern w:val="2"/>
                <w:sz w:val="20"/>
                <w:szCs w:val="20"/>
                <w:lang w:eastAsia="hi-IN" w:bidi="hi-IN"/>
              </w:rPr>
              <w:t xml:space="preserve"> na przeprowadzenie </w:t>
            </w:r>
            <w:r w:rsidRPr="00CE57EE">
              <w:rPr>
                <w:rFonts w:ascii="Arial" w:eastAsia="Arial Unicode MS" w:hAnsi="Arial" w:cs="Arial"/>
                <w:b/>
                <w:strike/>
                <w:kern w:val="2"/>
                <w:sz w:val="20"/>
                <w:szCs w:val="20"/>
                <w:lang w:eastAsia="hi-IN" w:bidi="hi-IN"/>
              </w:rPr>
              <w:t>kontroli</w:t>
            </w:r>
            <w:r w:rsidRPr="00CE57EE">
              <w:rPr>
                <w:rFonts w:ascii="Arial" w:eastAsia="Arial Unicode MS" w:hAnsi="Arial" w:cs="Arial"/>
                <w:b/>
                <w:strike/>
                <w:kern w:val="2"/>
                <w:sz w:val="20"/>
                <w:szCs w:val="20"/>
                <w:vertAlign w:val="superscript"/>
                <w:lang w:eastAsia="hi-IN" w:bidi="hi-IN"/>
              </w:rPr>
              <w:footnoteReference w:id="42"/>
            </w:r>
            <w:r w:rsidRPr="00CE57EE">
              <w:rPr>
                <w:rFonts w:ascii="Arial" w:eastAsia="Arial Unicode MS" w:hAnsi="Arial" w:cs="Arial"/>
                <w:strike/>
                <w:kern w:val="2"/>
                <w:sz w:val="20"/>
                <w:szCs w:val="20"/>
                <w:lang w:eastAsia="hi-IN" w:bidi="hi-IN"/>
              </w:rPr>
              <w:t xml:space="preserve"> swoich </w:t>
            </w:r>
            <w:r w:rsidRPr="00CE57EE">
              <w:rPr>
                <w:rFonts w:ascii="Arial" w:eastAsia="Arial Unicode MS" w:hAnsi="Arial" w:cs="Arial"/>
                <w:b/>
                <w:strike/>
                <w:kern w:val="2"/>
                <w:sz w:val="20"/>
                <w:szCs w:val="20"/>
                <w:lang w:eastAsia="hi-IN" w:bidi="hi-IN"/>
              </w:rPr>
              <w:t>zdolności produkcyjnych</w:t>
            </w:r>
            <w:r w:rsidRPr="00CE57EE">
              <w:rPr>
                <w:rFonts w:ascii="Arial" w:eastAsia="Arial Unicode MS" w:hAnsi="Arial" w:cs="Arial"/>
                <w:strike/>
                <w:kern w:val="2"/>
                <w:sz w:val="20"/>
                <w:szCs w:val="20"/>
                <w:lang w:eastAsia="hi-IN" w:bidi="hi-IN"/>
              </w:rPr>
              <w:t xml:space="preserve"> lub </w:t>
            </w:r>
            <w:r w:rsidRPr="00CE57EE">
              <w:rPr>
                <w:rFonts w:ascii="Arial" w:eastAsia="Arial Unicode MS" w:hAnsi="Arial" w:cs="Arial"/>
                <w:b/>
                <w:strike/>
                <w:kern w:val="2"/>
                <w:sz w:val="20"/>
                <w:szCs w:val="20"/>
                <w:lang w:eastAsia="hi-IN" w:bidi="hi-IN"/>
              </w:rPr>
              <w:t>zdolności technicznych</w:t>
            </w:r>
            <w:r w:rsidRPr="00CE57EE">
              <w:rPr>
                <w:rFonts w:ascii="Arial" w:eastAsia="Arial Unicode MS" w:hAnsi="Arial" w:cs="Arial"/>
                <w:strike/>
                <w:kern w:val="2"/>
                <w:sz w:val="20"/>
                <w:szCs w:val="20"/>
                <w:lang w:eastAsia="hi-IN" w:bidi="hi-IN"/>
              </w:rPr>
              <w:t xml:space="preserve">, a w razie konieczności także dostępnych mu </w:t>
            </w:r>
            <w:r w:rsidRPr="00CE57EE">
              <w:rPr>
                <w:rFonts w:ascii="Arial" w:eastAsia="Arial Unicode MS" w:hAnsi="Arial" w:cs="Arial"/>
                <w:b/>
                <w:strike/>
                <w:kern w:val="2"/>
                <w:sz w:val="20"/>
                <w:szCs w:val="20"/>
                <w:lang w:eastAsia="hi-IN" w:bidi="hi-IN"/>
              </w:rPr>
              <w:t>środków naukowych i badawczych</w:t>
            </w:r>
            <w:r w:rsidRPr="00CE57EE">
              <w:rPr>
                <w:rFonts w:ascii="Arial" w:eastAsia="Arial Unicode MS" w:hAnsi="Arial" w:cs="Arial"/>
                <w:strike/>
                <w:kern w:val="2"/>
                <w:sz w:val="20"/>
                <w:szCs w:val="20"/>
                <w:lang w:eastAsia="hi-IN" w:bidi="hi-IN"/>
              </w:rPr>
              <w:t xml:space="preserve">, jak również </w:t>
            </w:r>
            <w:r w:rsidRPr="00CE57EE">
              <w:rPr>
                <w:rFonts w:ascii="Arial" w:eastAsia="Arial Unicode MS" w:hAnsi="Arial" w:cs="Arial"/>
                <w:b/>
                <w:strike/>
                <w:kern w:val="2"/>
                <w:sz w:val="20"/>
                <w:szCs w:val="20"/>
                <w:lang w:eastAsia="hi-IN" w:bidi="hi-IN"/>
              </w:rPr>
              <w:t>środków kontroli jakości</w:t>
            </w:r>
            <w:r w:rsidRPr="00CE57EE">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 Tak [] Nie</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CE57EE">
              <w:rPr>
                <w:rFonts w:ascii="Arial" w:eastAsia="Arial Unicode MS" w:hAnsi="Arial" w:cs="Arial"/>
                <w:strike/>
                <w:kern w:val="2"/>
                <w:sz w:val="20"/>
                <w:szCs w:val="20"/>
                <w:lang w:eastAsia="hi-IN" w:bidi="hi-IN"/>
              </w:rPr>
              <w:t xml:space="preserve">6) Następującym </w:t>
            </w:r>
            <w:r w:rsidRPr="00CE57EE">
              <w:rPr>
                <w:rFonts w:ascii="Arial" w:eastAsia="Arial Unicode MS" w:hAnsi="Arial" w:cs="Arial"/>
                <w:b/>
                <w:strike/>
                <w:kern w:val="2"/>
                <w:sz w:val="20"/>
                <w:szCs w:val="20"/>
                <w:lang w:eastAsia="hi-IN" w:bidi="hi-IN"/>
              </w:rPr>
              <w:t>wykształceniem i kwalifikacjami zawodowymi</w:t>
            </w:r>
            <w:r w:rsidRPr="00CE57EE">
              <w:rPr>
                <w:rFonts w:ascii="Arial" w:eastAsia="Arial Unicode MS" w:hAnsi="Arial" w:cs="Arial"/>
                <w:strike/>
                <w:kern w:val="2"/>
                <w:sz w:val="20"/>
                <w:szCs w:val="20"/>
                <w:lang w:eastAsia="hi-IN" w:bidi="hi-IN"/>
              </w:rPr>
              <w:t xml:space="preserve"> legitymuje się:</w:t>
            </w:r>
            <w:r w:rsidRPr="00CE57EE">
              <w:rPr>
                <w:rFonts w:ascii="Arial" w:eastAsia="Arial Unicode MS" w:hAnsi="Arial" w:cs="Arial"/>
                <w:strike/>
                <w:kern w:val="2"/>
                <w:sz w:val="20"/>
                <w:szCs w:val="20"/>
                <w:lang w:eastAsia="hi-IN" w:bidi="hi-IN"/>
              </w:rPr>
              <w:br/>
              <w:t>a) sam usługodawca lub wykonawca:</w:t>
            </w:r>
            <w:r w:rsidRPr="00CE57EE">
              <w:rPr>
                <w:rFonts w:ascii="Arial" w:eastAsia="Arial Unicode MS" w:hAnsi="Arial" w:cs="Arial"/>
                <w:strike/>
                <w:kern w:val="2"/>
                <w:sz w:val="20"/>
                <w:szCs w:val="20"/>
                <w:lang w:eastAsia="hi-IN" w:bidi="hi-IN"/>
              </w:rPr>
              <w:br/>
            </w:r>
            <w:r w:rsidRPr="00CE57EE">
              <w:rPr>
                <w:rFonts w:ascii="Arial" w:eastAsia="Arial Unicode MS" w:hAnsi="Arial" w:cs="Arial"/>
                <w:b/>
                <w:strike/>
                <w:kern w:val="2"/>
                <w:sz w:val="20"/>
                <w:szCs w:val="20"/>
                <w:lang w:eastAsia="hi-IN" w:bidi="hi-IN"/>
              </w:rPr>
              <w:t>lub</w:t>
            </w:r>
            <w:r w:rsidRPr="00CE57EE">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CE57EE">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 [……]</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b)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7) Podczas realizacji zamówienia wykonawca będzie mógł stosować następujące </w:t>
            </w:r>
            <w:r w:rsidRPr="00CE57EE">
              <w:rPr>
                <w:rFonts w:ascii="Arial" w:eastAsia="Arial Unicode MS" w:hAnsi="Arial" w:cs="Arial"/>
                <w:b/>
                <w:strike/>
                <w:kern w:val="2"/>
                <w:sz w:val="20"/>
                <w:szCs w:val="20"/>
                <w:lang w:eastAsia="hi-IN" w:bidi="hi-IN"/>
              </w:rPr>
              <w:t>środki zarządzania środowiskowego</w:t>
            </w:r>
            <w:r w:rsidRPr="00CE57EE">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8) Wielkość </w:t>
            </w:r>
            <w:r w:rsidRPr="00CE57EE">
              <w:rPr>
                <w:rFonts w:ascii="Arial" w:eastAsia="Arial Unicode MS" w:hAnsi="Arial" w:cs="Arial"/>
                <w:b/>
                <w:strike/>
                <w:kern w:val="2"/>
                <w:sz w:val="20"/>
                <w:szCs w:val="20"/>
                <w:lang w:eastAsia="hi-IN" w:bidi="hi-IN"/>
              </w:rPr>
              <w:t>średniego rocznego zatrudnienia</w:t>
            </w:r>
            <w:r w:rsidRPr="00CE57EE">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Rok, średnie roczne zatrudnienie:</w:t>
            </w:r>
            <w:r w:rsidRPr="00CE57EE">
              <w:rPr>
                <w:rFonts w:ascii="Arial" w:eastAsia="Arial Unicode MS" w:hAnsi="Arial" w:cs="Arial"/>
                <w:strike/>
                <w:kern w:val="2"/>
                <w:sz w:val="20"/>
                <w:szCs w:val="20"/>
                <w:lang w:eastAsia="hi-IN" w:bidi="hi-IN"/>
              </w:rPr>
              <w:br/>
              <w:t>[……], [……]</w:t>
            </w:r>
            <w:r w:rsidRPr="00CE57EE">
              <w:rPr>
                <w:rFonts w:ascii="Arial" w:eastAsia="Arial Unicode MS" w:hAnsi="Arial" w:cs="Arial"/>
                <w:strike/>
                <w:kern w:val="2"/>
                <w:sz w:val="20"/>
                <w:szCs w:val="20"/>
                <w:lang w:eastAsia="hi-IN" w:bidi="hi-IN"/>
              </w:rPr>
              <w:br/>
              <w:t>[……], [……]</w:t>
            </w:r>
            <w:r w:rsidRPr="00CE57EE">
              <w:rPr>
                <w:rFonts w:ascii="Arial" w:eastAsia="Arial Unicode MS" w:hAnsi="Arial" w:cs="Arial"/>
                <w:strike/>
                <w:kern w:val="2"/>
                <w:sz w:val="20"/>
                <w:szCs w:val="20"/>
                <w:lang w:eastAsia="hi-IN" w:bidi="hi-IN"/>
              </w:rPr>
              <w:br/>
              <w:t>[……], [……]</w:t>
            </w:r>
            <w:r w:rsidRPr="00CE57EE">
              <w:rPr>
                <w:rFonts w:ascii="Arial" w:eastAsia="Arial Unicode MS" w:hAnsi="Arial" w:cs="Arial"/>
                <w:strike/>
                <w:kern w:val="2"/>
                <w:sz w:val="20"/>
                <w:szCs w:val="20"/>
                <w:lang w:eastAsia="hi-IN" w:bidi="hi-IN"/>
              </w:rPr>
              <w:br/>
              <w:t>Rok, liczebność kadry kierowniczej:</w:t>
            </w:r>
            <w:r w:rsidRPr="00CE57EE">
              <w:rPr>
                <w:rFonts w:ascii="Arial" w:eastAsia="Arial Unicode MS" w:hAnsi="Arial" w:cs="Arial"/>
                <w:strike/>
                <w:kern w:val="2"/>
                <w:sz w:val="20"/>
                <w:szCs w:val="20"/>
                <w:lang w:eastAsia="hi-IN" w:bidi="hi-IN"/>
              </w:rPr>
              <w:br/>
              <w:t>[……], [……]</w:t>
            </w:r>
            <w:r w:rsidRPr="00CE57EE">
              <w:rPr>
                <w:rFonts w:ascii="Arial" w:eastAsia="Arial Unicode MS" w:hAnsi="Arial" w:cs="Arial"/>
                <w:strike/>
                <w:kern w:val="2"/>
                <w:sz w:val="20"/>
                <w:szCs w:val="20"/>
                <w:lang w:eastAsia="hi-IN" w:bidi="hi-IN"/>
              </w:rPr>
              <w:br/>
              <w:t>[……], [……]</w:t>
            </w:r>
            <w:r w:rsidRPr="00CE57EE">
              <w:rPr>
                <w:rFonts w:ascii="Arial" w:eastAsia="Arial Unicode MS" w:hAnsi="Arial" w:cs="Arial"/>
                <w:strike/>
                <w:kern w:val="2"/>
                <w:sz w:val="20"/>
                <w:szCs w:val="20"/>
                <w:lang w:eastAsia="hi-IN" w:bidi="hi-IN"/>
              </w:rPr>
              <w:br/>
              <w:t>[……],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9) Będzie dysponował następującymi </w:t>
            </w:r>
            <w:r w:rsidRPr="00CE57EE">
              <w:rPr>
                <w:rFonts w:ascii="Arial" w:eastAsia="Arial Unicode MS" w:hAnsi="Arial" w:cs="Arial"/>
                <w:b/>
                <w:strike/>
                <w:kern w:val="2"/>
                <w:sz w:val="20"/>
                <w:szCs w:val="20"/>
                <w:lang w:eastAsia="hi-IN" w:bidi="hi-IN"/>
              </w:rPr>
              <w:t>narzędziami, wyposażeniem zakładu i urządzeniami technicznymi</w:t>
            </w:r>
            <w:r w:rsidRPr="00CE57EE">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10) Wykonawca </w:t>
            </w:r>
            <w:r w:rsidRPr="00CE57EE">
              <w:rPr>
                <w:rFonts w:ascii="Arial" w:eastAsia="Arial Unicode MS" w:hAnsi="Arial" w:cs="Arial"/>
                <w:b/>
                <w:strike/>
                <w:kern w:val="2"/>
                <w:sz w:val="20"/>
                <w:szCs w:val="20"/>
                <w:lang w:eastAsia="hi-IN" w:bidi="hi-IN"/>
              </w:rPr>
              <w:t>zamierza ewentualnie zlecić podwykonawcom</w:t>
            </w:r>
            <w:r w:rsidRPr="00CE57EE">
              <w:rPr>
                <w:rFonts w:ascii="Arial" w:eastAsia="Arial Unicode MS" w:hAnsi="Arial" w:cs="Arial"/>
                <w:b/>
                <w:strike/>
                <w:kern w:val="2"/>
                <w:sz w:val="20"/>
                <w:szCs w:val="20"/>
                <w:vertAlign w:val="superscript"/>
                <w:lang w:eastAsia="hi-IN" w:bidi="hi-IN"/>
              </w:rPr>
              <w:footnoteReference w:id="43"/>
            </w:r>
            <w:r w:rsidRPr="00CE57EE">
              <w:rPr>
                <w:rFonts w:ascii="Arial" w:eastAsia="Arial Unicode MS" w:hAnsi="Arial" w:cs="Arial"/>
                <w:strike/>
                <w:kern w:val="2"/>
                <w:sz w:val="20"/>
                <w:szCs w:val="20"/>
                <w:lang w:eastAsia="hi-IN" w:bidi="hi-IN"/>
              </w:rPr>
              <w:t xml:space="preserve"> następującą </w:t>
            </w:r>
            <w:r w:rsidRPr="00CE57EE">
              <w:rPr>
                <w:rFonts w:ascii="Arial" w:eastAsia="Arial Unicode MS" w:hAnsi="Arial" w:cs="Arial"/>
                <w:b/>
                <w:strike/>
                <w:kern w:val="2"/>
                <w:sz w:val="20"/>
                <w:szCs w:val="20"/>
                <w:lang w:eastAsia="hi-IN" w:bidi="hi-IN"/>
              </w:rPr>
              <w:t>część (procentową)</w:t>
            </w:r>
            <w:r w:rsidRPr="00CE57EE">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11) W odniesieniu do </w:t>
            </w:r>
            <w:r w:rsidRPr="00CE57EE">
              <w:rPr>
                <w:rFonts w:ascii="Arial" w:eastAsia="Arial Unicode MS" w:hAnsi="Arial" w:cs="Arial"/>
                <w:b/>
                <w:strike/>
                <w:kern w:val="2"/>
                <w:sz w:val="20"/>
                <w:szCs w:val="20"/>
                <w:lang w:eastAsia="hi-IN" w:bidi="hi-IN"/>
              </w:rPr>
              <w:t>zamówień publicznych na dostawy</w:t>
            </w:r>
            <w:r w:rsidRPr="00CE57EE">
              <w:rPr>
                <w:rFonts w:ascii="Arial" w:eastAsia="Arial Unicode MS" w:hAnsi="Arial" w:cs="Arial"/>
                <w:strike/>
                <w:kern w:val="2"/>
                <w:sz w:val="20"/>
                <w:szCs w:val="20"/>
                <w:lang w:eastAsia="hi-IN" w:bidi="hi-IN"/>
              </w:rPr>
              <w:t>:</w:t>
            </w:r>
            <w:r w:rsidRPr="00CE57EE">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CE57EE">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CE57E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br/>
              <w:t>[] Tak [] Nie</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 Tak [] Nie</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organ,dokładne dane referencyjne dokumentacji):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CE57EE">
              <w:rPr>
                <w:rFonts w:ascii="Arial" w:eastAsia="Arial Unicode MS" w:hAnsi="Arial" w:cs="Arial"/>
                <w:strike/>
                <w:kern w:val="2"/>
                <w:sz w:val="20"/>
                <w:szCs w:val="20"/>
                <w:lang w:eastAsia="hi-IN" w:bidi="hi-IN"/>
              </w:rPr>
              <w:t xml:space="preserve">12) W odniesieniu do </w:t>
            </w:r>
            <w:r w:rsidRPr="00CE57EE">
              <w:rPr>
                <w:rFonts w:ascii="Arial" w:eastAsia="Arial Unicode MS" w:hAnsi="Arial" w:cs="Arial"/>
                <w:b/>
                <w:strike/>
                <w:kern w:val="2"/>
                <w:sz w:val="20"/>
                <w:szCs w:val="20"/>
                <w:lang w:eastAsia="hi-IN" w:bidi="hi-IN"/>
              </w:rPr>
              <w:t>zamówień publicznych na dostawy</w:t>
            </w:r>
            <w:r w:rsidRPr="00CE57EE">
              <w:rPr>
                <w:rFonts w:ascii="Arial" w:eastAsia="Arial Unicode MS" w:hAnsi="Arial" w:cs="Arial"/>
                <w:strike/>
                <w:kern w:val="2"/>
                <w:sz w:val="20"/>
                <w:szCs w:val="20"/>
                <w:lang w:eastAsia="hi-IN" w:bidi="hi-IN"/>
              </w:rPr>
              <w:t>:</w:t>
            </w:r>
            <w:r w:rsidRPr="00CE57EE">
              <w:rPr>
                <w:rFonts w:ascii="Arial" w:eastAsia="Arial Unicode MS" w:hAnsi="Arial" w:cs="Arial"/>
                <w:strike/>
                <w:kern w:val="2"/>
                <w:sz w:val="20"/>
                <w:szCs w:val="20"/>
                <w:lang w:eastAsia="hi-IN" w:bidi="hi-IN"/>
              </w:rPr>
              <w:br/>
              <w:t xml:space="preserve">Czy wykonawca może przedstawić wymagane </w:t>
            </w:r>
            <w:r w:rsidRPr="00CE57EE">
              <w:rPr>
                <w:rFonts w:ascii="Arial" w:eastAsia="Arial Unicode MS" w:hAnsi="Arial" w:cs="Arial"/>
                <w:b/>
                <w:strike/>
                <w:kern w:val="2"/>
                <w:sz w:val="20"/>
                <w:szCs w:val="20"/>
                <w:lang w:eastAsia="hi-IN" w:bidi="hi-IN"/>
              </w:rPr>
              <w:t>zaświadczenia</w:t>
            </w:r>
            <w:r w:rsidRPr="00CE57EE">
              <w:rPr>
                <w:rFonts w:ascii="Arial" w:eastAsia="Arial Unicode MS" w:hAnsi="Arial" w:cs="Arial"/>
                <w:strike/>
                <w:kern w:val="2"/>
                <w:sz w:val="20"/>
                <w:szCs w:val="20"/>
                <w:lang w:eastAsia="hi-IN" w:bidi="hi-IN"/>
              </w:rPr>
              <w:t xml:space="preserve"> sporządzone przez urzędowe </w:t>
            </w:r>
            <w:r w:rsidRPr="00CE57EE">
              <w:rPr>
                <w:rFonts w:ascii="Arial" w:eastAsia="Arial Unicode MS" w:hAnsi="Arial" w:cs="Arial"/>
                <w:b/>
                <w:strike/>
                <w:kern w:val="2"/>
                <w:sz w:val="20"/>
                <w:szCs w:val="20"/>
                <w:lang w:eastAsia="hi-IN" w:bidi="hi-IN"/>
              </w:rPr>
              <w:t>instytuty</w:t>
            </w:r>
            <w:r w:rsidRPr="00CE57EE">
              <w:rPr>
                <w:rFonts w:ascii="Arial" w:eastAsia="Arial Unicode MS" w:hAnsi="Arial" w:cs="Arial"/>
                <w:strike/>
                <w:kern w:val="2"/>
                <w:sz w:val="20"/>
                <w:szCs w:val="20"/>
                <w:lang w:eastAsia="hi-IN" w:bidi="hi-IN"/>
              </w:rPr>
              <w:t xml:space="preserve"> lub agencje </w:t>
            </w:r>
            <w:r w:rsidRPr="00CE57EE">
              <w:rPr>
                <w:rFonts w:ascii="Arial" w:eastAsia="Arial Unicode MS" w:hAnsi="Arial" w:cs="Arial"/>
                <w:b/>
                <w:strike/>
                <w:kern w:val="2"/>
                <w:sz w:val="20"/>
                <w:szCs w:val="20"/>
                <w:lang w:eastAsia="hi-IN" w:bidi="hi-IN"/>
              </w:rPr>
              <w:t>kontroli jakości</w:t>
            </w:r>
            <w:r w:rsidRPr="00CE57EE">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CE57EE">
              <w:rPr>
                <w:rFonts w:ascii="Arial" w:eastAsia="Arial Unicode MS" w:hAnsi="Arial" w:cs="Arial"/>
                <w:strike/>
                <w:kern w:val="2"/>
                <w:sz w:val="20"/>
                <w:szCs w:val="20"/>
                <w:lang w:eastAsia="hi-IN" w:bidi="hi-IN"/>
              </w:rPr>
              <w:br/>
            </w:r>
            <w:r w:rsidRPr="00CE57EE">
              <w:rPr>
                <w:rFonts w:ascii="Arial" w:eastAsia="Arial Unicode MS" w:hAnsi="Arial" w:cs="Arial"/>
                <w:b/>
                <w:strike/>
                <w:kern w:val="2"/>
                <w:sz w:val="20"/>
                <w:szCs w:val="20"/>
                <w:lang w:eastAsia="hi-IN" w:bidi="hi-IN"/>
              </w:rPr>
              <w:t>Jeżeli nie</w:t>
            </w:r>
            <w:r w:rsidRPr="00CE57EE">
              <w:rPr>
                <w:rFonts w:ascii="Arial" w:eastAsia="Arial Unicode MS" w:hAnsi="Arial" w:cs="Arial"/>
                <w:strike/>
                <w:kern w:val="2"/>
                <w:sz w:val="20"/>
                <w:szCs w:val="20"/>
                <w:lang w:eastAsia="hi-IN" w:bidi="hi-IN"/>
              </w:rPr>
              <w:t>, proszę wyjaśnić dlaczego, i wskazać, jakie inne środki dowodowe mogą zostać przedstawione:</w:t>
            </w:r>
            <w:r w:rsidRPr="00CE57E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br/>
              <w:t>[] Tak [] Nie</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 dokładne dane referencyjne dokumentacji): [……][……][……]</w:t>
            </w:r>
          </w:p>
        </w:tc>
      </w:tr>
    </w:tbl>
    <w:p w:rsidR="00CE57EE" w:rsidRPr="00CE57EE" w:rsidRDefault="00CE57EE" w:rsidP="00CE57EE">
      <w:pPr>
        <w:keepNext/>
        <w:spacing w:before="120" w:after="360" w:line="240" w:lineRule="auto"/>
        <w:jc w:val="center"/>
        <w:rPr>
          <w:rFonts w:ascii="Arial" w:eastAsia="Calibri" w:hAnsi="Arial" w:cs="Arial"/>
          <w:b/>
          <w:smallCaps/>
          <w:strike/>
          <w:sz w:val="20"/>
          <w:szCs w:val="20"/>
          <w:lang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CE57EE">
        <w:rPr>
          <w:rFonts w:ascii="Arial" w:eastAsia="Calibri" w:hAnsi="Arial" w:cs="Arial"/>
          <w:b/>
          <w:smallCaps/>
          <w:strike/>
          <w:sz w:val="20"/>
          <w:szCs w:val="20"/>
          <w:lang w:eastAsia="en-GB"/>
        </w:rPr>
        <w:t>D: Systemy zapewniania jakości i normy zarządzania środowiskowego</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Czy wykonawca będzie w stanie przedstawić </w:t>
            </w:r>
            <w:r w:rsidRPr="00CE57EE">
              <w:rPr>
                <w:rFonts w:ascii="Arial" w:eastAsia="Arial Unicode MS" w:hAnsi="Arial" w:cs="Arial"/>
                <w:b/>
                <w:strike/>
                <w:kern w:val="2"/>
                <w:sz w:val="20"/>
                <w:szCs w:val="20"/>
                <w:lang w:eastAsia="hi-IN" w:bidi="hi-IN"/>
              </w:rPr>
              <w:t>zaświadczenia</w:t>
            </w:r>
            <w:r w:rsidRPr="00CE57EE">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CE57EE">
              <w:rPr>
                <w:rFonts w:ascii="Arial" w:eastAsia="Arial Unicode MS" w:hAnsi="Arial" w:cs="Arial"/>
                <w:b/>
                <w:strike/>
                <w:kern w:val="2"/>
                <w:sz w:val="20"/>
                <w:szCs w:val="20"/>
                <w:lang w:eastAsia="hi-IN" w:bidi="hi-IN"/>
              </w:rPr>
              <w:t>norm zapewniania jakości</w:t>
            </w:r>
            <w:r w:rsidRPr="00CE57EE">
              <w:rPr>
                <w:rFonts w:ascii="Arial" w:eastAsia="Arial Unicode MS" w:hAnsi="Arial" w:cs="Arial"/>
                <w:strike/>
                <w:kern w:val="2"/>
                <w:sz w:val="20"/>
                <w:szCs w:val="20"/>
                <w:lang w:eastAsia="hi-IN" w:bidi="hi-IN"/>
              </w:rPr>
              <w:t>, w tym w zakresie dostępności dla osób niepełnosprawnych?</w:t>
            </w:r>
            <w:r w:rsidRPr="00CE57EE">
              <w:rPr>
                <w:rFonts w:ascii="Arial" w:eastAsia="Arial Unicode MS" w:hAnsi="Arial" w:cs="Arial"/>
                <w:strike/>
                <w:kern w:val="2"/>
                <w:sz w:val="20"/>
                <w:szCs w:val="20"/>
                <w:lang w:eastAsia="hi-IN" w:bidi="hi-IN"/>
              </w:rPr>
              <w:br/>
            </w:r>
            <w:r w:rsidRPr="00CE57EE">
              <w:rPr>
                <w:rFonts w:ascii="Arial" w:eastAsia="Arial Unicode MS" w:hAnsi="Arial" w:cs="Arial"/>
                <w:b/>
                <w:strike/>
                <w:kern w:val="2"/>
                <w:sz w:val="20"/>
                <w:szCs w:val="20"/>
                <w:lang w:eastAsia="hi-IN" w:bidi="hi-IN"/>
              </w:rPr>
              <w:t>Jeżeli nie</w:t>
            </w:r>
            <w:r w:rsidRPr="00CE57EE">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CE57E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Tak [] Nie</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 [……]</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 dokładne dane referencyjne dokumentacji): [……][……][……]</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xml:space="preserve">Czy wykonawca będzie w stanie przedstawić </w:t>
            </w:r>
            <w:r w:rsidRPr="00CE57EE">
              <w:rPr>
                <w:rFonts w:ascii="Arial" w:eastAsia="Arial Unicode MS" w:hAnsi="Arial" w:cs="Arial"/>
                <w:b/>
                <w:strike/>
                <w:kern w:val="2"/>
                <w:sz w:val="20"/>
                <w:szCs w:val="20"/>
                <w:lang w:eastAsia="hi-IN" w:bidi="hi-IN"/>
              </w:rPr>
              <w:t>zaświadczenia</w:t>
            </w:r>
            <w:r w:rsidRPr="00CE57EE">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CE57EE">
              <w:rPr>
                <w:rFonts w:ascii="Arial" w:eastAsia="Arial Unicode MS" w:hAnsi="Arial" w:cs="Arial"/>
                <w:b/>
                <w:strike/>
                <w:kern w:val="2"/>
                <w:sz w:val="20"/>
                <w:szCs w:val="20"/>
                <w:lang w:eastAsia="hi-IN" w:bidi="hi-IN"/>
              </w:rPr>
              <w:t>systemów lub norm zarządzania środowiskowego</w:t>
            </w:r>
            <w:r w:rsidRPr="00CE57EE">
              <w:rPr>
                <w:rFonts w:ascii="Arial" w:eastAsia="Arial Unicode MS" w:hAnsi="Arial" w:cs="Arial"/>
                <w:strike/>
                <w:kern w:val="2"/>
                <w:sz w:val="20"/>
                <w:szCs w:val="20"/>
                <w:lang w:eastAsia="hi-IN" w:bidi="hi-IN"/>
              </w:rPr>
              <w:t>?</w:t>
            </w:r>
            <w:r w:rsidRPr="00CE57EE">
              <w:rPr>
                <w:rFonts w:ascii="Arial" w:eastAsia="Arial Unicode MS" w:hAnsi="Arial" w:cs="Arial"/>
                <w:strike/>
                <w:kern w:val="2"/>
                <w:sz w:val="20"/>
                <w:szCs w:val="20"/>
                <w:lang w:eastAsia="hi-IN" w:bidi="hi-IN"/>
              </w:rPr>
              <w:br/>
            </w:r>
            <w:r w:rsidRPr="00CE57EE">
              <w:rPr>
                <w:rFonts w:ascii="Arial" w:eastAsia="Arial Unicode MS" w:hAnsi="Arial" w:cs="Arial"/>
                <w:b/>
                <w:strike/>
                <w:kern w:val="2"/>
                <w:sz w:val="20"/>
                <w:szCs w:val="20"/>
                <w:lang w:eastAsia="hi-IN" w:bidi="hi-IN"/>
              </w:rPr>
              <w:t>Jeżeli nie</w:t>
            </w:r>
            <w:r w:rsidRPr="00CE57EE">
              <w:rPr>
                <w:rFonts w:ascii="Arial" w:eastAsia="Arial Unicode MS" w:hAnsi="Arial" w:cs="Arial"/>
                <w:strike/>
                <w:kern w:val="2"/>
                <w:sz w:val="20"/>
                <w:szCs w:val="20"/>
                <w:lang w:eastAsia="hi-IN" w:bidi="hi-IN"/>
              </w:rPr>
              <w:t xml:space="preserve">, proszę wyjaśnić dlaczego, i określić, jakie inne środki dowodowe dotyczące </w:t>
            </w:r>
            <w:r w:rsidRPr="00CE57EE">
              <w:rPr>
                <w:rFonts w:ascii="Arial" w:eastAsia="Arial Unicode MS" w:hAnsi="Arial" w:cs="Arial"/>
                <w:b/>
                <w:strike/>
                <w:kern w:val="2"/>
                <w:sz w:val="20"/>
                <w:szCs w:val="20"/>
                <w:lang w:eastAsia="hi-IN" w:bidi="hi-IN"/>
              </w:rPr>
              <w:t>systemów lub norm zarządzania środowiskowego</w:t>
            </w:r>
            <w:r w:rsidRPr="00CE57EE">
              <w:rPr>
                <w:rFonts w:ascii="Arial" w:eastAsia="Arial Unicode MS" w:hAnsi="Arial" w:cs="Arial"/>
                <w:strike/>
                <w:kern w:val="2"/>
                <w:sz w:val="20"/>
                <w:szCs w:val="20"/>
                <w:lang w:eastAsia="hi-IN" w:bidi="hi-IN"/>
              </w:rPr>
              <w:t xml:space="preserve"> mogą zostać przedstawione:</w:t>
            </w:r>
            <w:r w:rsidRPr="00CE57E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strike/>
                <w:kern w:val="2"/>
                <w:sz w:val="20"/>
                <w:szCs w:val="20"/>
                <w:lang w:eastAsia="hi-IN" w:bidi="hi-IN"/>
              </w:rPr>
            </w:pPr>
            <w:r w:rsidRPr="00CE57EE">
              <w:rPr>
                <w:rFonts w:ascii="Arial" w:eastAsia="Arial Unicode MS" w:hAnsi="Arial" w:cs="Arial"/>
                <w:strike/>
                <w:kern w:val="2"/>
                <w:sz w:val="20"/>
                <w:szCs w:val="20"/>
                <w:lang w:eastAsia="hi-IN" w:bidi="hi-IN"/>
              </w:rPr>
              <w:t>[] Tak [] Nie</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 [……]</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 dokładne dane referencyjne dokumentacji): [……][……][……]</w:t>
            </w:r>
          </w:p>
        </w:tc>
      </w:tr>
    </w:tbl>
    <w:p w:rsidR="00CE57EE" w:rsidRPr="00CE57EE" w:rsidRDefault="00CE57EE" w:rsidP="00CE57EE">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CE57EE" w:rsidRPr="00CE57EE" w:rsidRDefault="00CE57EE" w:rsidP="00CE57EE">
      <w:pPr>
        <w:keepNext/>
        <w:spacing w:before="120" w:after="360" w:line="240" w:lineRule="auto"/>
        <w:jc w:val="center"/>
        <w:rPr>
          <w:rFonts w:ascii="Arial" w:eastAsia="Calibri" w:hAnsi="Arial" w:cs="Arial"/>
          <w:b/>
          <w:strike/>
          <w:sz w:val="20"/>
          <w:szCs w:val="20"/>
          <w:lang w:eastAsia="en-GB"/>
        </w:rPr>
      </w:pPr>
      <w:r w:rsidRPr="00CE57EE">
        <w:rPr>
          <w:rFonts w:ascii="Arial" w:eastAsia="Calibri" w:hAnsi="Arial" w:cs="Arial"/>
          <w:b/>
          <w:strike/>
          <w:sz w:val="20"/>
          <w:szCs w:val="20"/>
          <w:lang w:eastAsia="en-GB"/>
        </w:rPr>
        <w:t>Część V: Ograniczanie liczby kwalifikujących się kandydatów</w:t>
      </w:r>
    </w:p>
    <w:p w:rsidR="00CE57EE" w:rsidRPr="00CE57EE" w:rsidRDefault="00CE57EE" w:rsidP="00CE57E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CE57EE">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b/>
                <w:strike/>
                <w:kern w:val="2"/>
                <w:sz w:val="20"/>
                <w:szCs w:val="20"/>
                <w:lang w:eastAsia="hi-IN" w:bidi="hi-IN"/>
              </w:rPr>
              <w:t>Odpowiedź:</w:t>
            </w:r>
          </w:p>
        </w:tc>
      </w:tr>
      <w:tr w:rsidR="00CE57EE" w:rsidRPr="00CE57EE" w:rsidTr="00237E7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strike/>
                <w:kern w:val="2"/>
                <w:sz w:val="20"/>
                <w:szCs w:val="20"/>
                <w:lang w:eastAsia="hi-IN" w:bidi="hi-IN"/>
              </w:rPr>
              <w:t xml:space="preserve">W następujący sposób </w:t>
            </w:r>
            <w:r w:rsidRPr="00CE57EE">
              <w:rPr>
                <w:rFonts w:ascii="Arial" w:eastAsia="Arial Unicode MS" w:hAnsi="Arial" w:cs="Arial"/>
                <w:b/>
                <w:strike/>
                <w:kern w:val="2"/>
                <w:sz w:val="20"/>
                <w:szCs w:val="20"/>
                <w:lang w:eastAsia="hi-IN" w:bidi="hi-IN"/>
              </w:rPr>
              <w:t>spełnia</w:t>
            </w:r>
            <w:r w:rsidRPr="00CE57EE">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CE57EE">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CE57EE">
              <w:rPr>
                <w:rFonts w:ascii="Arial" w:eastAsia="Arial Unicode MS" w:hAnsi="Arial" w:cs="Arial"/>
                <w:b/>
                <w:strike/>
                <w:kern w:val="2"/>
                <w:sz w:val="20"/>
                <w:szCs w:val="20"/>
                <w:lang w:eastAsia="hi-IN" w:bidi="hi-IN"/>
              </w:rPr>
              <w:t>każdego</w:t>
            </w:r>
            <w:r w:rsidRPr="00CE57EE">
              <w:rPr>
                <w:rFonts w:ascii="Arial" w:eastAsia="Arial Unicode MS" w:hAnsi="Arial" w:cs="Arial"/>
                <w:strike/>
                <w:kern w:val="2"/>
                <w:sz w:val="20"/>
                <w:szCs w:val="20"/>
                <w:lang w:eastAsia="hi-IN" w:bidi="hi-IN"/>
              </w:rPr>
              <w:t xml:space="preserve"> z nich, czy wykonawca posiada wymagane dokumenty:</w:t>
            </w:r>
            <w:r w:rsidRPr="00CE57EE">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CE57EE">
              <w:rPr>
                <w:rFonts w:ascii="Arial" w:eastAsia="Arial Unicode MS" w:hAnsi="Arial" w:cs="Arial"/>
                <w:strike/>
                <w:kern w:val="2"/>
                <w:sz w:val="20"/>
                <w:szCs w:val="20"/>
                <w:vertAlign w:val="superscript"/>
                <w:lang w:eastAsia="hi-IN" w:bidi="hi-IN"/>
              </w:rPr>
              <w:footnoteReference w:id="44"/>
            </w:r>
            <w:r w:rsidRPr="00CE57EE">
              <w:rPr>
                <w:rFonts w:ascii="Arial" w:eastAsia="Arial Unicode MS" w:hAnsi="Arial" w:cs="Arial"/>
                <w:strike/>
                <w:kern w:val="2"/>
                <w:sz w:val="20"/>
                <w:szCs w:val="20"/>
                <w:lang w:eastAsia="hi-IN" w:bidi="hi-IN"/>
              </w:rPr>
              <w:t xml:space="preserve">, proszę wskazać dla </w:t>
            </w:r>
            <w:r w:rsidRPr="00CE57EE">
              <w:rPr>
                <w:rFonts w:ascii="Arial" w:eastAsia="Arial Unicode MS" w:hAnsi="Arial" w:cs="Arial"/>
                <w:b/>
                <w:strike/>
                <w:kern w:val="2"/>
                <w:sz w:val="20"/>
                <w:szCs w:val="20"/>
                <w:lang w:eastAsia="hi-IN" w:bidi="hi-IN"/>
              </w:rPr>
              <w:t>każdego</w:t>
            </w:r>
            <w:r w:rsidRPr="00CE57EE">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E57EE" w:rsidRPr="00CE57EE" w:rsidRDefault="00CE57EE" w:rsidP="00CE57EE">
            <w:pPr>
              <w:widowControl w:val="0"/>
              <w:suppressAutoHyphens/>
              <w:spacing w:after="0" w:line="240" w:lineRule="auto"/>
              <w:rPr>
                <w:rFonts w:ascii="Arial" w:eastAsia="Arial Unicode MS" w:hAnsi="Arial" w:cs="Arial"/>
                <w:b/>
                <w:strike/>
                <w:kern w:val="2"/>
                <w:sz w:val="20"/>
                <w:szCs w:val="20"/>
                <w:lang w:eastAsia="hi-IN" w:bidi="hi-IN"/>
              </w:rPr>
            </w:pPr>
            <w:r w:rsidRPr="00CE57EE">
              <w:rPr>
                <w:rFonts w:ascii="Arial" w:eastAsia="Arial Unicode MS" w:hAnsi="Arial" w:cs="Arial"/>
                <w:strike/>
                <w:kern w:val="2"/>
                <w:sz w:val="20"/>
                <w:szCs w:val="20"/>
                <w:lang w:eastAsia="hi-IN" w:bidi="hi-IN"/>
              </w:rPr>
              <w:t>[….]</w:t>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 Tak [] Nie</w:t>
            </w:r>
            <w:r w:rsidRPr="00CE57EE">
              <w:rPr>
                <w:rFonts w:ascii="Arial" w:eastAsia="Arial Unicode MS" w:hAnsi="Arial" w:cs="Arial"/>
                <w:strike/>
                <w:kern w:val="2"/>
                <w:sz w:val="20"/>
                <w:szCs w:val="20"/>
                <w:vertAlign w:val="superscript"/>
                <w:lang w:eastAsia="hi-IN" w:bidi="hi-IN"/>
              </w:rPr>
              <w:footnoteReference w:id="45"/>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r>
            <w:r w:rsidRPr="00CE57EE">
              <w:rPr>
                <w:rFonts w:ascii="Arial" w:eastAsia="Arial Unicode MS" w:hAnsi="Arial" w:cs="Arial"/>
                <w:strike/>
                <w:kern w:val="2"/>
                <w:sz w:val="20"/>
                <w:szCs w:val="20"/>
                <w:lang w:eastAsia="hi-IN" w:bidi="hi-IN"/>
              </w:rPr>
              <w:br/>
              <w:t>(adres internetowy, wydający urząd lub organ, dokładne dane referencyjne dokumentacji): [……][……][……]</w:t>
            </w:r>
            <w:r w:rsidRPr="00CE57EE">
              <w:rPr>
                <w:rFonts w:ascii="Arial" w:eastAsia="Arial Unicode MS" w:hAnsi="Arial" w:cs="Arial"/>
                <w:strike/>
                <w:kern w:val="2"/>
                <w:sz w:val="20"/>
                <w:szCs w:val="20"/>
                <w:vertAlign w:val="superscript"/>
                <w:lang w:eastAsia="hi-IN" w:bidi="hi-IN"/>
              </w:rPr>
              <w:footnoteReference w:id="46"/>
            </w:r>
          </w:p>
        </w:tc>
      </w:tr>
    </w:tbl>
    <w:p w:rsidR="00CE57EE" w:rsidRPr="00CE57EE" w:rsidRDefault="00CE57EE" w:rsidP="00CE57EE">
      <w:pPr>
        <w:keepNext/>
        <w:spacing w:before="120" w:after="360" w:line="240" w:lineRule="auto"/>
        <w:jc w:val="center"/>
        <w:rPr>
          <w:rFonts w:ascii="Arial" w:eastAsia="Calibri" w:hAnsi="Arial" w:cs="Arial"/>
          <w:b/>
          <w:sz w:val="20"/>
          <w:szCs w:val="20"/>
          <w:lang w:eastAsia="en-GB"/>
        </w:rPr>
      </w:pPr>
      <w:r w:rsidRPr="00CE57EE">
        <w:rPr>
          <w:rFonts w:ascii="Arial" w:eastAsia="Calibri" w:hAnsi="Arial" w:cs="Arial"/>
          <w:b/>
          <w:sz w:val="20"/>
          <w:szCs w:val="20"/>
          <w:lang w:eastAsia="en-GB"/>
        </w:rPr>
        <w:t>Część VI: Oświadczenia końcowe</w:t>
      </w:r>
    </w:p>
    <w:p w:rsidR="00CE57EE" w:rsidRPr="00CE57EE" w:rsidRDefault="00CE57EE" w:rsidP="00CE57EE">
      <w:pPr>
        <w:widowControl w:val="0"/>
        <w:suppressAutoHyphens/>
        <w:spacing w:after="0" w:line="240" w:lineRule="auto"/>
        <w:jc w:val="both"/>
        <w:rPr>
          <w:rFonts w:ascii="Arial" w:eastAsia="Arial Unicode MS" w:hAnsi="Arial" w:cs="Arial"/>
          <w:i/>
          <w:kern w:val="2"/>
          <w:sz w:val="18"/>
          <w:szCs w:val="18"/>
          <w:lang w:eastAsia="hi-IN" w:bidi="hi-IN"/>
        </w:rPr>
      </w:pPr>
      <w:r w:rsidRPr="00CE57EE">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CE57EE" w:rsidRPr="00CE57EE" w:rsidRDefault="00CE57EE" w:rsidP="00CE57EE">
      <w:pPr>
        <w:widowControl w:val="0"/>
        <w:suppressAutoHyphens/>
        <w:spacing w:after="0" w:line="240" w:lineRule="auto"/>
        <w:jc w:val="both"/>
        <w:rPr>
          <w:rFonts w:ascii="Arial" w:eastAsia="Arial Unicode MS" w:hAnsi="Arial" w:cs="Arial"/>
          <w:i/>
          <w:kern w:val="2"/>
          <w:sz w:val="18"/>
          <w:szCs w:val="18"/>
          <w:lang w:eastAsia="hi-IN" w:bidi="hi-IN"/>
        </w:rPr>
      </w:pPr>
      <w:r w:rsidRPr="00CE57EE">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CE57EE" w:rsidRPr="00CE57EE" w:rsidRDefault="00CE57EE" w:rsidP="00CE57EE">
      <w:pPr>
        <w:widowControl w:val="0"/>
        <w:suppressAutoHyphens/>
        <w:spacing w:after="0" w:line="240" w:lineRule="auto"/>
        <w:jc w:val="both"/>
        <w:rPr>
          <w:rFonts w:ascii="Arial" w:eastAsia="Arial Unicode MS" w:hAnsi="Arial" w:cs="Arial"/>
          <w:i/>
          <w:kern w:val="2"/>
          <w:sz w:val="18"/>
          <w:szCs w:val="18"/>
          <w:lang w:eastAsia="hi-IN" w:bidi="hi-IN"/>
        </w:rPr>
      </w:pPr>
      <w:r w:rsidRPr="00CE57EE">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CE57EE">
        <w:rPr>
          <w:rFonts w:ascii="Arial" w:eastAsia="Arial Unicode MS" w:hAnsi="Arial" w:cs="Arial"/>
          <w:kern w:val="2"/>
          <w:sz w:val="18"/>
          <w:szCs w:val="18"/>
          <w:vertAlign w:val="superscript"/>
          <w:lang w:eastAsia="hi-IN" w:bidi="hi-IN"/>
        </w:rPr>
        <w:footnoteReference w:id="47"/>
      </w:r>
      <w:r w:rsidRPr="00CE57EE">
        <w:rPr>
          <w:rFonts w:ascii="Arial" w:eastAsia="Arial Unicode MS" w:hAnsi="Arial" w:cs="Arial"/>
          <w:i/>
          <w:kern w:val="2"/>
          <w:sz w:val="18"/>
          <w:szCs w:val="18"/>
          <w:lang w:eastAsia="hi-IN" w:bidi="hi-IN"/>
        </w:rPr>
        <w:t xml:space="preserve">, lub </w:t>
      </w:r>
    </w:p>
    <w:p w:rsidR="00CE57EE" w:rsidRPr="00CE57EE" w:rsidRDefault="00CE57EE" w:rsidP="00CE57EE">
      <w:pPr>
        <w:widowControl w:val="0"/>
        <w:suppressAutoHyphens/>
        <w:spacing w:after="0" w:line="240" w:lineRule="auto"/>
        <w:jc w:val="both"/>
        <w:rPr>
          <w:rFonts w:ascii="Arial" w:eastAsia="Arial Unicode MS" w:hAnsi="Arial" w:cs="Arial"/>
          <w:i/>
          <w:kern w:val="2"/>
          <w:sz w:val="18"/>
          <w:szCs w:val="18"/>
          <w:lang w:eastAsia="hi-IN" w:bidi="hi-IN"/>
        </w:rPr>
      </w:pPr>
      <w:r w:rsidRPr="00CE57EE">
        <w:rPr>
          <w:rFonts w:ascii="Arial" w:eastAsia="Arial Unicode MS" w:hAnsi="Arial" w:cs="Arial"/>
          <w:i/>
          <w:kern w:val="2"/>
          <w:sz w:val="18"/>
          <w:szCs w:val="18"/>
          <w:lang w:eastAsia="hi-IN" w:bidi="hi-IN"/>
        </w:rPr>
        <w:t>b) najpóźniej od dnia 18 kwietnia 2018 r.</w:t>
      </w:r>
      <w:r w:rsidRPr="00CE57EE">
        <w:rPr>
          <w:rFonts w:ascii="Arial" w:eastAsia="Arial Unicode MS" w:hAnsi="Arial" w:cs="Arial"/>
          <w:kern w:val="2"/>
          <w:sz w:val="18"/>
          <w:szCs w:val="18"/>
          <w:vertAlign w:val="superscript"/>
          <w:lang w:eastAsia="hi-IN" w:bidi="hi-IN"/>
        </w:rPr>
        <w:footnoteReference w:id="48"/>
      </w:r>
      <w:r w:rsidRPr="00CE57EE">
        <w:rPr>
          <w:rFonts w:ascii="Arial" w:eastAsia="Arial Unicode MS" w:hAnsi="Arial" w:cs="Arial"/>
          <w:i/>
          <w:kern w:val="2"/>
          <w:sz w:val="18"/>
          <w:szCs w:val="18"/>
          <w:lang w:eastAsia="hi-IN" w:bidi="hi-IN"/>
        </w:rPr>
        <w:t>, instytucja zamawiająca lub podmiot zamawiający już posiada odpowiednią dokumentację</w:t>
      </w:r>
      <w:r w:rsidRPr="00CE57EE">
        <w:rPr>
          <w:rFonts w:ascii="Arial" w:eastAsia="Arial Unicode MS" w:hAnsi="Arial" w:cs="Arial"/>
          <w:kern w:val="2"/>
          <w:sz w:val="18"/>
          <w:szCs w:val="18"/>
          <w:lang w:eastAsia="hi-IN" w:bidi="hi-IN"/>
        </w:rPr>
        <w:t>.</w:t>
      </w:r>
    </w:p>
    <w:p w:rsidR="00CE57EE" w:rsidRPr="00CE57EE" w:rsidRDefault="00CE57EE" w:rsidP="00CE57EE">
      <w:pPr>
        <w:widowControl w:val="0"/>
        <w:suppressAutoHyphens/>
        <w:spacing w:after="0" w:line="240" w:lineRule="auto"/>
        <w:jc w:val="both"/>
        <w:rPr>
          <w:rFonts w:ascii="Arial" w:eastAsia="Arial Unicode MS" w:hAnsi="Arial" w:cs="Arial"/>
          <w:i/>
          <w:vanish/>
          <w:kern w:val="2"/>
          <w:sz w:val="18"/>
          <w:szCs w:val="18"/>
          <w:lang w:eastAsia="hi-IN" w:bidi="hi-IN"/>
        </w:rPr>
      </w:pPr>
      <w:r w:rsidRPr="00CE57EE">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CE57EE">
        <w:rPr>
          <w:rFonts w:ascii="Arial" w:eastAsia="Arial Unicode MS" w:hAnsi="Arial" w:cs="Arial"/>
          <w:kern w:val="2"/>
          <w:sz w:val="18"/>
          <w:szCs w:val="18"/>
          <w:lang w:eastAsia="hi-IN" w:bidi="hi-IN"/>
        </w:rPr>
        <w:t xml:space="preserve">[określić postępowanie o udzielenie zamówienia: (skrócony opis, adres publikacyjny w </w:t>
      </w:r>
      <w:r w:rsidRPr="00CE57EE">
        <w:rPr>
          <w:rFonts w:ascii="Arial" w:eastAsia="Arial Unicode MS" w:hAnsi="Arial" w:cs="Arial"/>
          <w:i/>
          <w:kern w:val="2"/>
          <w:sz w:val="18"/>
          <w:szCs w:val="18"/>
          <w:lang w:eastAsia="hi-IN" w:bidi="hi-IN"/>
        </w:rPr>
        <w:t>Dzienniku Urzędowym Unii Europejskiej</w:t>
      </w:r>
      <w:r w:rsidRPr="00CE57EE">
        <w:rPr>
          <w:rFonts w:ascii="Arial" w:eastAsia="Arial Unicode MS" w:hAnsi="Arial" w:cs="Arial"/>
          <w:kern w:val="2"/>
          <w:sz w:val="18"/>
          <w:szCs w:val="18"/>
          <w:lang w:eastAsia="hi-IN" w:bidi="hi-IN"/>
        </w:rPr>
        <w:t>, numer referencyjny)].</w:t>
      </w:r>
    </w:p>
    <w:p w:rsidR="00CE57EE" w:rsidRPr="00CE57EE" w:rsidRDefault="00CE57EE" w:rsidP="00CE57EE">
      <w:pPr>
        <w:widowControl w:val="0"/>
        <w:suppressAutoHyphens/>
        <w:spacing w:after="0" w:line="240" w:lineRule="auto"/>
        <w:jc w:val="both"/>
        <w:rPr>
          <w:rFonts w:ascii="Arial" w:eastAsia="Arial Unicode MS" w:hAnsi="Arial" w:cs="Arial"/>
          <w:i/>
          <w:kern w:val="2"/>
          <w:sz w:val="18"/>
          <w:szCs w:val="18"/>
          <w:lang w:eastAsia="hi-IN" w:bidi="hi-IN"/>
        </w:rPr>
      </w:pPr>
    </w:p>
    <w:p w:rsidR="00CE57EE" w:rsidRPr="00CE57EE" w:rsidRDefault="00CE57EE" w:rsidP="00CE57EE">
      <w:pPr>
        <w:widowControl w:val="0"/>
        <w:suppressAutoHyphens/>
        <w:spacing w:after="0" w:line="240" w:lineRule="auto"/>
        <w:jc w:val="both"/>
        <w:rPr>
          <w:rFonts w:ascii="Arial" w:eastAsia="Arial Unicode MS" w:hAnsi="Arial" w:cs="Arial"/>
          <w:kern w:val="2"/>
          <w:sz w:val="20"/>
          <w:szCs w:val="20"/>
          <w:lang w:eastAsia="hi-IN" w:bidi="hi-IN"/>
        </w:rPr>
      </w:pPr>
    </w:p>
    <w:p w:rsidR="00CE57EE" w:rsidRPr="00CE57EE" w:rsidRDefault="00CE57EE" w:rsidP="00CE57EE">
      <w:pPr>
        <w:widowControl w:val="0"/>
        <w:suppressAutoHyphens/>
        <w:spacing w:after="0" w:line="240" w:lineRule="auto"/>
        <w:jc w:val="both"/>
        <w:rPr>
          <w:rFonts w:ascii="Arial" w:eastAsia="Arial Unicode MS" w:hAnsi="Arial" w:cs="Arial"/>
          <w:i/>
          <w:kern w:val="2"/>
          <w:sz w:val="18"/>
          <w:szCs w:val="18"/>
          <w:lang w:eastAsia="hi-IN" w:bidi="hi-IN"/>
        </w:rPr>
      </w:pPr>
      <w:r w:rsidRPr="00CE57EE">
        <w:rPr>
          <w:rFonts w:ascii="Arial" w:eastAsia="Arial Unicode MS" w:hAnsi="Arial" w:cs="Arial"/>
          <w:kern w:val="2"/>
          <w:sz w:val="20"/>
          <w:szCs w:val="20"/>
          <w:lang w:eastAsia="hi-IN" w:bidi="hi-IN"/>
        </w:rPr>
        <w:t>Data, miejscowość oraz – jeżeli jest to wymagane lub konieczne – podpis(-y): [……]</w:t>
      </w:r>
    </w:p>
    <w:p w:rsidR="00CE57EE" w:rsidRPr="00CE57EE" w:rsidRDefault="00CE57EE" w:rsidP="00CE57EE">
      <w:pPr>
        <w:widowControl w:val="0"/>
        <w:suppressAutoHyphens/>
        <w:spacing w:after="0" w:line="240" w:lineRule="auto"/>
        <w:rPr>
          <w:rFonts w:ascii="Times New Roman" w:eastAsia="Arial Unicode MS" w:hAnsi="Times New Roman" w:cs="Arial Unicode MS"/>
          <w:color w:val="FF0000"/>
          <w:kern w:val="2"/>
          <w:lang w:eastAsia="hi-IN" w:bidi="hi-IN"/>
        </w:rPr>
      </w:pPr>
    </w:p>
    <w:p w:rsidR="00CE57EE" w:rsidRPr="00CE57EE" w:rsidRDefault="00CE57EE" w:rsidP="00CE57EE">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kern w:val="1"/>
          <w:szCs w:val="20"/>
          <w:lang w:eastAsia="pl-PL"/>
        </w:rPr>
      </w:pPr>
      <w:r w:rsidRPr="00CE57EE">
        <w:rPr>
          <w:rFonts w:ascii="Times New Roman" w:eastAsia="Times New Roman" w:hAnsi="Times New Roman" w:cs="Times New Roman"/>
          <w:i/>
          <w:kern w:val="1"/>
          <w:szCs w:val="20"/>
          <w:lang w:eastAsia="pl-PL"/>
        </w:rPr>
        <w:t>Załącznik nr 4a do SWZ</w:t>
      </w:r>
    </w:p>
    <w:p w:rsidR="00CE57EE" w:rsidRPr="00CE57EE" w:rsidRDefault="00CE57EE" w:rsidP="00CE57EE">
      <w:pPr>
        <w:widowControl w:val="0"/>
        <w:tabs>
          <w:tab w:val="left" w:pos="590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CE57EE">
        <w:rPr>
          <w:rFonts w:ascii="Arial" w:eastAsia="Times New Roman" w:hAnsi="Arial" w:cs="Times New Roman"/>
          <w:kern w:val="1"/>
          <w:sz w:val="24"/>
          <w:szCs w:val="20"/>
          <w:lang w:val="fr-FR" w:eastAsia="pl-PL"/>
        </w:rPr>
        <w:tab/>
      </w:r>
      <w:r w:rsidRPr="00CE57EE">
        <w:rPr>
          <w:rFonts w:ascii="Times New Roman" w:eastAsia="Times New Roman" w:hAnsi="Times New Roman" w:cs="Times New Roman"/>
          <w:b/>
          <w:kern w:val="1"/>
          <w:sz w:val="20"/>
          <w:szCs w:val="20"/>
          <w:lang w:val="fr-FR" w:eastAsia="pl-PL"/>
        </w:rPr>
        <w:t xml:space="preserve">             Zamawiający:</w:t>
      </w:r>
    </w:p>
    <w:p w:rsidR="00CE57EE" w:rsidRPr="00CE57EE" w:rsidRDefault="00CE57EE" w:rsidP="00CE57EE">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20"/>
          <w:szCs w:val="20"/>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CE57EE">
        <w:rPr>
          <w:rFonts w:ascii="Times New Roman" w:eastAsia="Times New Roman" w:hAnsi="Times New Roman" w:cs="Times New Roman"/>
          <w:i/>
          <w:kern w:val="1"/>
          <w:sz w:val="16"/>
          <w:szCs w:val="16"/>
          <w:lang w:val="fr-FR" w:eastAsia="pl-PL"/>
        </w:rPr>
        <w:t>(pełna nazwa/firma, adres)</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CE57EE">
        <w:rPr>
          <w:rFonts w:ascii="Times New Roman" w:eastAsia="Times New Roman" w:hAnsi="Times New Roman" w:cs="Times New Roman"/>
          <w:b/>
          <w:kern w:val="1"/>
          <w:sz w:val="20"/>
          <w:szCs w:val="20"/>
          <w:lang w:val="fr-FR" w:eastAsia="pl-PL"/>
        </w:rPr>
        <w:t>Wykonawca:</w:t>
      </w:r>
    </w:p>
    <w:p w:rsidR="00CE57EE" w:rsidRPr="00CE57EE" w:rsidRDefault="00CE57EE" w:rsidP="00CE57E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20"/>
          <w:szCs w:val="20"/>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CE57EE">
        <w:rPr>
          <w:rFonts w:ascii="Times New Roman" w:eastAsia="Times New Roman" w:hAnsi="Times New Roman" w:cs="Times New Roman"/>
          <w:i/>
          <w:kern w:val="1"/>
          <w:sz w:val="16"/>
          <w:szCs w:val="16"/>
          <w:lang w:val="fr-FR" w:eastAsia="pl-PL"/>
        </w:rPr>
        <w:t>(pełna nazwa/firma, adres, w zależności od podmiotu: NIP/PESEL, KRS/CEiDG)</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CE57EE">
        <w:rPr>
          <w:rFonts w:ascii="Times New Roman" w:eastAsia="Times New Roman" w:hAnsi="Times New Roman" w:cs="Times New Roman"/>
          <w:kern w:val="1"/>
          <w:sz w:val="20"/>
          <w:szCs w:val="20"/>
          <w:u w:val="single"/>
          <w:lang w:val="fr-FR" w:eastAsia="pl-PL"/>
        </w:rPr>
        <w:t>reprezentowany przez:</w:t>
      </w:r>
    </w:p>
    <w:p w:rsidR="00CE57EE" w:rsidRPr="00CE57EE" w:rsidRDefault="00CE57EE" w:rsidP="00CE57E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20"/>
          <w:szCs w:val="20"/>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CE57EE">
        <w:rPr>
          <w:rFonts w:ascii="Times New Roman" w:eastAsia="Times New Roman" w:hAnsi="Times New Roman" w:cs="Times New Roman"/>
          <w:i/>
          <w:kern w:val="1"/>
          <w:sz w:val="16"/>
          <w:szCs w:val="16"/>
          <w:lang w:val="fr-FR" w:eastAsia="pl-PL"/>
        </w:rPr>
        <w:t>(imię, nazwisko, stanowisko/podstawa do reprezentacji)</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CE57EE">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CE57EE" w:rsidRPr="00CE57EE" w:rsidRDefault="00CE57EE" w:rsidP="00CE57EE">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CE57EE">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CE57EE">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CE57EE" w:rsidRPr="00CE57EE" w:rsidRDefault="00CE57EE" w:rsidP="00CE57EE">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CE57EE">
        <w:rPr>
          <w:rFonts w:ascii="Times New Roman" w:eastAsia="Times New Roman" w:hAnsi="Times New Roman" w:cs="Times New Roman"/>
          <w:b/>
          <w:kern w:val="1"/>
          <w:sz w:val="21"/>
          <w:szCs w:val="21"/>
          <w:lang w:val="fr-FR" w:eastAsia="pl-PL"/>
        </w:rPr>
        <w:t>składane na podstawie art. 125 ust. 1 ustawy Pzp</w:t>
      </w:r>
    </w:p>
    <w:p w:rsidR="00CE57EE" w:rsidRPr="00CE57EE" w:rsidRDefault="00CE57EE" w:rsidP="00CE57EE">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kern w:val="1"/>
          <w:lang w:val="fr-FR" w:eastAsia="pl-PL"/>
        </w:rPr>
        <w:t xml:space="preserve">Na potrzeby postępowania o udzielenie zamówienia publicznego </w:t>
      </w:r>
      <w:r w:rsidRPr="00CE57EE">
        <w:rPr>
          <w:rFonts w:ascii="Times New Roman" w:eastAsia="Times New Roman" w:hAnsi="Times New Roman" w:cs="Times New Roman"/>
          <w:b/>
          <w:bCs/>
          <w:kern w:val="1"/>
          <w:lang w:val="fr-FR" w:eastAsia="pl-PL"/>
        </w:rPr>
        <w:t>„ Dostawa sprzętu jednorazowego na potrzeby Pracowni Hemodynamiki ” – Zp/71/PN/23</w:t>
      </w:r>
      <w:r w:rsidRPr="00CE57EE">
        <w:rPr>
          <w:rFonts w:ascii="Times New Roman" w:eastAsia="Times New Roman" w:hAnsi="Times New Roman" w:cs="Times New Roman"/>
          <w:b/>
          <w:kern w:val="1"/>
          <w:lang w:val="fr-FR" w:eastAsia="pl-PL"/>
        </w:rPr>
        <w:t xml:space="preserve">, </w:t>
      </w:r>
      <w:r w:rsidRPr="00CE57EE">
        <w:rPr>
          <w:rFonts w:ascii="Times New Roman" w:eastAsia="Times New Roman" w:hAnsi="Times New Roman" w:cs="Times New Roman"/>
          <w:kern w:val="1"/>
          <w:lang w:val="fr-FR" w:eastAsia="pl-PL"/>
        </w:rPr>
        <w:t xml:space="preserve">prowadzonego przez </w:t>
      </w:r>
      <w:r w:rsidRPr="00CE57EE">
        <w:rPr>
          <w:rFonts w:ascii="Times New Roman" w:eastAsia="Times New Roman" w:hAnsi="Times New Roman" w:cs="Times New Roman"/>
          <w:b/>
          <w:kern w:val="1"/>
          <w:lang w:val="fr-FR" w:eastAsia="pl-PL"/>
        </w:rPr>
        <w:t>Specjalistyczny Szpital im. dra Alfreda Sokołowskiego w Wałbrzychu</w:t>
      </w:r>
      <w:r w:rsidRPr="00CE57EE">
        <w:rPr>
          <w:rFonts w:ascii="Times New Roman" w:eastAsia="Times New Roman" w:hAnsi="Times New Roman" w:cs="Times New Roman"/>
          <w:i/>
          <w:kern w:val="1"/>
          <w:lang w:val="fr-FR" w:eastAsia="pl-PL"/>
        </w:rPr>
        <w:t xml:space="preserve">, </w:t>
      </w:r>
      <w:r w:rsidRPr="00CE57EE">
        <w:rPr>
          <w:rFonts w:ascii="Times New Roman" w:eastAsia="Times New Roman" w:hAnsi="Times New Roman" w:cs="Times New Roman"/>
          <w:kern w:val="1"/>
          <w:lang w:val="fr-FR" w:eastAsia="pl-PL"/>
        </w:rPr>
        <w:t>oświadczam, co następuje:</w:t>
      </w:r>
    </w:p>
    <w:p w:rsidR="00CE57EE" w:rsidRPr="00CE57EE" w:rsidRDefault="00CE57EE" w:rsidP="00CE57EE">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CE57EE">
        <w:rPr>
          <w:rFonts w:ascii="Times New Roman" w:eastAsia="Times New Roman" w:hAnsi="Times New Roman" w:cs="Times New Roman"/>
          <w:b/>
          <w:kern w:val="1"/>
          <w:sz w:val="21"/>
          <w:szCs w:val="21"/>
          <w:lang w:val="fr-FR" w:eastAsia="pl-PL"/>
        </w:rPr>
        <w:t>OŚWIADCZENIA DOTYCZĄCE WYKONAWCY:</w:t>
      </w:r>
    </w:p>
    <w:p w:rsidR="00CE57EE" w:rsidRPr="00CE57EE" w:rsidRDefault="00CE57EE" w:rsidP="00CE57EE">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E57EE" w:rsidRPr="00CE57EE" w:rsidRDefault="00CE57EE" w:rsidP="00CE57EE">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CE57EE">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CE57EE">
        <w:rPr>
          <w:rFonts w:ascii="Times New Roman" w:eastAsia="Times New Roman" w:hAnsi="Times New Roman" w:cs="Times New Roman"/>
          <w:kern w:val="1"/>
          <w:sz w:val="21"/>
          <w:szCs w:val="21"/>
          <w:lang w:val="fr-FR" w:eastAsia="pl-PL"/>
        </w:rPr>
        <w:t>(Dz. U. poz. 835).</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CE57EE">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CE57EE">
        <w:rPr>
          <w:rFonts w:ascii="Times New Roman" w:eastAsia="Times New Roman" w:hAnsi="Times New Roman" w:cs="Times New Roman"/>
          <w:b/>
          <w:bCs/>
          <w:kern w:val="1"/>
          <w:sz w:val="21"/>
          <w:szCs w:val="21"/>
          <w:lang w:val="fr-FR" w:eastAsia="pl-PL"/>
        </w:rPr>
        <w:t>:</w:t>
      </w:r>
    </w:p>
    <w:p w:rsidR="00CE57EE" w:rsidRPr="00CE57EE" w:rsidRDefault="00CE57EE" w:rsidP="00CE57E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2" w:name="_Hlk99016800"/>
      <w:r w:rsidRPr="00CE57EE">
        <w:rPr>
          <w:rFonts w:ascii="Times New Roman" w:eastAsia="Times New Roman" w:hAnsi="Times New Roman" w:cs="Times New Roman"/>
          <w:kern w:val="1"/>
          <w:sz w:val="16"/>
          <w:szCs w:val="16"/>
          <w:lang w:val="fr-FR" w:eastAsia="pl-PL"/>
        </w:rPr>
        <w:t>[UWAGA</w:t>
      </w:r>
      <w:r w:rsidRPr="00CE57EE">
        <w:rPr>
          <w:rFonts w:ascii="Times New Roman" w:eastAsia="Times New Roman" w:hAnsi="Times New Roman" w:cs="Times New Roman"/>
          <w:i/>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CE57EE">
        <w:rPr>
          <w:rFonts w:ascii="Times New Roman" w:eastAsia="Times New Roman" w:hAnsi="Times New Roman" w:cs="Times New Roman"/>
          <w:kern w:val="1"/>
          <w:sz w:val="16"/>
          <w:szCs w:val="16"/>
          <w:lang w:val="fr-FR" w:eastAsia="pl-PL"/>
        </w:rPr>
        <w:t>]</w:t>
      </w:r>
      <w:bookmarkEnd w:id="12"/>
    </w:p>
    <w:p w:rsidR="00CE57EE" w:rsidRPr="00CE57EE" w:rsidRDefault="00CE57EE" w:rsidP="00CE57E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CE57EE">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CE57EE">
        <w:rPr>
          <w:rFonts w:ascii="Times New Roman" w:eastAsia="Times New Roman" w:hAnsi="Times New Roman" w:cs="Times New Roman"/>
          <w:i/>
          <w:kern w:val="1"/>
          <w:sz w:val="16"/>
          <w:szCs w:val="16"/>
          <w:lang w:val="fr-FR" w:eastAsia="pl-PL"/>
        </w:rPr>
        <w:t>,</w:t>
      </w:r>
      <w:r w:rsidRPr="00CE57EE">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3" w:name="_Hlk99014455"/>
      <w:r w:rsidRPr="00CE57EE">
        <w:rPr>
          <w:rFonts w:ascii="Times New Roman" w:eastAsia="Times New Roman" w:hAnsi="Times New Roman" w:cs="Times New Roman"/>
          <w:kern w:val="1"/>
          <w:sz w:val="21"/>
          <w:szCs w:val="21"/>
          <w:lang w:val="fr-FR" w:eastAsia="pl-PL"/>
        </w:rPr>
        <w:t>………………………………………………………………………...…………………………………….…</w:t>
      </w:r>
      <w:r w:rsidRPr="00CE57EE">
        <w:rPr>
          <w:rFonts w:ascii="Times New Roman" w:eastAsia="Times New Roman" w:hAnsi="Times New Roman" w:cs="Times New Roman"/>
          <w:i/>
          <w:kern w:val="1"/>
          <w:sz w:val="16"/>
          <w:szCs w:val="16"/>
          <w:lang w:val="fr-FR" w:eastAsia="pl-PL"/>
        </w:rPr>
        <w:t xml:space="preserve"> </w:t>
      </w:r>
      <w:bookmarkEnd w:id="13"/>
      <w:r w:rsidRPr="00CE57EE">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CE57EE">
        <w:rPr>
          <w:rFonts w:ascii="Times New Roman" w:eastAsia="Times New Roman" w:hAnsi="Times New Roman" w:cs="Times New Roman"/>
          <w:kern w:val="1"/>
          <w:sz w:val="16"/>
          <w:szCs w:val="16"/>
          <w:lang w:val="fr-FR" w:eastAsia="pl-PL"/>
        </w:rPr>
        <w:t>,</w:t>
      </w:r>
      <w:r w:rsidRPr="00CE57EE">
        <w:rPr>
          <w:rFonts w:ascii="Times New Roman" w:eastAsia="Times New Roman" w:hAnsi="Times New Roman" w:cs="Times New Roman"/>
          <w:kern w:val="1"/>
          <w:sz w:val="21"/>
          <w:szCs w:val="21"/>
          <w:lang w:val="fr-FR" w:eastAsia="pl-PL"/>
        </w:rPr>
        <w:br/>
        <w:t xml:space="preserve">w następującym zakresie: …………………………………………………………………………… </w:t>
      </w:r>
      <w:r w:rsidRPr="00CE57EE">
        <w:rPr>
          <w:rFonts w:ascii="Times New Roman" w:eastAsia="Times New Roman" w:hAnsi="Times New Roman" w:cs="Times New Roman"/>
          <w:i/>
          <w:kern w:val="1"/>
          <w:sz w:val="16"/>
          <w:szCs w:val="16"/>
          <w:lang w:val="fr-FR" w:eastAsia="pl-PL"/>
        </w:rPr>
        <w:t>(określić odpowiedni zakres udostępnianych zasobów dla wskazanego podmiotu)</w:t>
      </w:r>
      <w:r w:rsidRPr="00CE57EE">
        <w:rPr>
          <w:rFonts w:ascii="Times New Roman" w:eastAsia="Times New Roman" w:hAnsi="Times New Roman" w:cs="Times New Roman"/>
          <w:iCs/>
          <w:kern w:val="1"/>
          <w:sz w:val="16"/>
          <w:szCs w:val="16"/>
          <w:lang w:val="fr-FR" w:eastAsia="pl-PL"/>
        </w:rPr>
        <w:t>,</w:t>
      </w:r>
      <w:r w:rsidRPr="00CE57EE">
        <w:rPr>
          <w:rFonts w:ascii="Times New Roman" w:eastAsia="Times New Roman" w:hAnsi="Times New Roman" w:cs="Times New Roman"/>
          <w:i/>
          <w:kern w:val="1"/>
          <w:sz w:val="16"/>
          <w:szCs w:val="16"/>
          <w:lang w:val="fr-FR" w:eastAsia="pl-PL"/>
        </w:rPr>
        <w:br/>
      </w:r>
      <w:r w:rsidRPr="00CE57EE">
        <w:rPr>
          <w:rFonts w:ascii="Times New Roman" w:eastAsia="Times New Roman" w:hAnsi="Times New Roman" w:cs="Times New Roman"/>
          <w:kern w:val="1"/>
          <w:sz w:val="21"/>
          <w:szCs w:val="21"/>
          <w:lang w:val="fr-FR" w:eastAsia="pl-PL"/>
        </w:rPr>
        <w:t xml:space="preserve">co odpowiada ponad 10% wartości przedmiotowego zamówienia. </w:t>
      </w:r>
    </w:p>
    <w:p w:rsidR="00CE57EE" w:rsidRPr="00CE57EE" w:rsidRDefault="00CE57EE" w:rsidP="00CE57EE">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CE57EE">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CE57EE" w:rsidRPr="00CE57EE" w:rsidRDefault="00CE57EE" w:rsidP="00CE57E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16"/>
          <w:szCs w:val="16"/>
          <w:lang w:val="fr-FR" w:eastAsia="pl-PL"/>
        </w:rPr>
        <w:t>[UWAGA</w:t>
      </w:r>
      <w:r w:rsidRPr="00CE57EE">
        <w:rPr>
          <w:rFonts w:ascii="Times New Roman" w:eastAsia="Times New Roman" w:hAnsi="Times New Roman" w:cs="Times New Roman"/>
          <w:i/>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E57EE">
        <w:rPr>
          <w:rFonts w:ascii="Times New Roman" w:eastAsia="Times New Roman" w:hAnsi="Times New Roman" w:cs="Times New Roman"/>
          <w:kern w:val="1"/>
          <w:sz w:val="16"/>
          <w:szCs w:val="16"/>
          <w:lang w:val="fr-FR" w:eastAsia="pl-PL"/>
        </w:rPr>
        <w:t>]</w:t>
      </w: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CE57EE">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 ……………………………………………………………………………………………….………..….……</w:t>
      </w:r>
      <w:r w:rsidRPr="00CE57EE">
        <w:rPr>
          <w:rFonts w:ascii="Times New Roman" w:eastAsia="Times New Roman" w:hAnsi="Times New Roman" w:cs="Times New Roman"/>
          <w:kern w:val="1"/>
          <w:sz w:val="20"/>
          <w:szCs w:val="20"/>
          <w:lang w:val="fr-FR" w:eastAsia="pl-PL"/>
        </w:rPr>
        <w:t xml:space="preserve"> </w:t>
      </w:r>
      <w:r w:rsidRPr="00CE57EE">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CE57EE">
        <w:rPr>
          <w:rFonts w:ascii="Times New Roman" w:eastAsia="Times New Roman" w:hAnsi="Times New Roman" w:cs="Times New Roman"/>
          <w:kern w:val="1"/>
          <w:sz w:val="16"/>
          <w:szCs w:val="16"/>
          <w:lang w:val="fr-FR" w:eastAsia="pl-PL"/>
        </w:rPr>
        <w:t>,</w:t>
      </w:r>
      <w:r w:rsidRPr="00CE57EE">
        <w:rPr>
          <w:rFonts w:ascii="Times New Roman" w:eastAsia="Times New Roman" w:hAnsi="Times New Roman" w:cs="Times New Roman"/>
          <w:kern w:val="1"/>
          <w:sz w:val="16"/>
          <w:szCs w:val="16"/>
          <w:lang w:val="fr-FR" w:eastAsia="pl-PL"/>
        </w:rPr>
        <w:br/>
      </w:r>
      <w:r w:rsidRPr="00CE57EE">
        <w:rPr>
          <w:rFonts w:ascii="Times New Roman" w:eastAsia="Times New Roman" w:hAnsi="Times New Roman" w:cs="Times New Roman"/>
          <w:kern w:val="1"/>
          <w:sz w:val="21"/>
          <w:szCs w:val="21"/>
          <w:lang w:val="fr-FR" w:eastAsia="pl-PL"/>
        </w:rPr>
        <w:t>nie</w:t>
      </w:r>
      <w:r w:rsidRPr="00CE57EE">
        <w:rPr>
          <w:rFonts w:ascii="Times New Roman" w:eastAsia="Times New Roman" w:hAnsi="Times New Roman" w:cs="Times New Roman"/>
          <w:kern w:val="1"/>
          <w:sz w:val="16"/>
          <w:szCs w:val="16"/>
          <w:lang w:val="fr-FR" w:eastAsia="pl-PL"/>
        </w:rPr>
        <w:t xml:space="preserve"> </w:t>
      </w:r>
      <w:r w:rsidRPr="00CE57EE">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CE57EE" w:rsidRPr="00CE57EE" w:rsidRDefault="00CE57EE" w:rsidP="00CE57EE">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CE57EE">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CE57EE" w:rsidRPr="00CE57EE" w:rsidRDefault="00CE57EE" w:rsidP="00CE57E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16"/>
          <w:szCs w:val="16"/>
          <w:lang w:val="fr-FR" w:eastAsia="pl-PL"/>
        </w:rPr>
        <w:t>[UWAGA</w:t>
      </w:r>
      <w:r w:rsidRPr="00CE57EE">
        <w:rPr>
          <w:rFonts w:ascii="Times New Roman" w:eastAsia="Times New Roman" w:hAnsi="Times New Roman" w:cs="Times New Roman"/>
          <w:i/>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CE57EE">
        <w:rPr>
          <w:rFonts w:ascii="Times New Roman" w:eastAsia="Times New Roman" w:hAnsi="Times New Roman" w:cs="Times New Roman"/>
          <w:kern w:val="1"/>
          <w:sz w:val="16"/>
          <w:szCs w:val="16"/>
          <w:lang w:val="fr-FR" w:eastAsia="pl-PL"/>
        </w:rPr>
        <w:t>]</w:t>
      </w: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CE57EE">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w:t>
      </w:r>
      <w:r w:rsidRPr="00CE57EE">
        <w:rPr>
          <w:rFonts w:ascii="Times New Roman" w:eastAsia="Times New Roman" w:hAnsi="Times New Roman" w:cs="Times New Roman"/>
          <w:kern w:val="1"/>
          <w:sz w:val="20"/>
          <w:szCs w:val="20"/>
          <w:lang w:val="fr-FR" w:eastAsia="pl-PL"/>
        </w:rPr>
        <w:t xml:space="preserve"> </w:t>
      </w:r>
      <w:r w:rsidRPr="00CE57EE">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CE57EE">
        <w:rPr>
          <w:rFonts w:ascii="Times New Roman" w:eastAsia="Times New Roman" w:hAnsi="Times New Roman" w:cs="Times New Roman"/>
          <w:kern w:val="1"/>
          <w:sz w:val="16"/>
          <w:szCs w:val="16"/>
          <w:lang w:val="fr-FR" w:eastAsia="pl-PL"/>
        </w:rPr>
        <w:t>,</w:t>
      </w:r>
      <w:r w:rsidRPr="00CE57EE">
        <w:rPr>
          <w:rFonts w:ascii="Times New Roman" w:eastAsia="Times New Roman" w:hAnsi="Times New Roman" w:cs="Times New Roman"/>
          <w:kern w:val="1"/>
          <w:sz w:val="16"/>
          <w:szCs w:val="16"/>
          <w:lang w:val="fr-FR" w:eastAsia="pl-PL"/>
        </w:rPr>
        <w:br/>
      </w:r>
      <w:r w:rsidRPr="00CE57EE">
        <w:rPr>
          <w:rFonts w:ascii="Times New Roman" w:eastAsia="Times New Roman" w:hAnsi="Times New Roman" w:cs="Times New Roman"/>
          <w:kern w:val="1"/>
          <w:sz w:val="21"/>
          <w:szCs w:val="21"/>
          <w:lang w:val="fr-FR" w:eastAsia="pl-PL"/>
        </w:rPr>
        <w:t>nie</w:t>
      </w:r>
      <w:r w:rsidRPr="00CE57EE">
        <w:rPr>
          <w:rFonts w:ascii="Times New Roman" w:eastAsia="Times New Roman" w:hAnsi="Times New Roman" w:cs="Times New Roman"/>
          <w:kern w:val="1"/>
          <w:sz w:val="16"/>
          <w:szCs w:val="16"/>
          <w:lang w:val="fr-FR" w:eastAsia="pl-PL"/>
        </w:rPr>
        <w:t xml:space="preserve"> </w:t>
      </w:r>
      <w:r w:rsidRPr="00CE57EE">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CE57EE" w:rsidRPr="00CE57EE" w:rsidRDefault="00CE57EE" w:rsidP="00CE57EE">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val="fr-FR" w:eastAsia="pl-PL"/>
        </w:rPr>
      </w:pPr>
    </w:p>
    <w:p w:rsidR="00CE57EE" w:rsidRPr="00CE57EE" w:rsidRDefault="00CE57EE" w:rsidP="00CE57EE">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CE57EE">
        <w:rPr>
          <w:rFonts w:ascii="Times New Roman" w:eastAsia="Times New Roman" w:hAnsi="Times New Roman" w:cs="Times New Roman"/>
          <w:b/>
          <w:kern w:val="1"/>
          <w:sz w:val="21"/>
          <w:szCs w:val="21"/>
          <w:lang w:val="fr-FR" w:eastAsia="pl-PL"/>
        </w:rPr>
        <w:t>OŚWIADCZENIE DOTYCZĄCE PODANYCH INFORMACJI:</w:t>
      </w: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CE57EE">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CE57EE">
        <w:rPr>
          <w:rFonts w:ascii="Times New Roman" w:eastAsia="Times New Roman" w:hAnsi="Times New Roman" w:cs="Times New Roman"/>
          <w:kern w:val="1"/>
          <w:sz w:val="21"/>
          <w:szCs w:val="21"/>
          <w:lang w:val="fr-FR" w:eastAsia="pl-PL"/>
        </w:rPr>
        <w:tab/>
      </w:r>
      <w:r w:rsidRPr="00CE57EE">
        <w:rPr>
          <w:rFonts w:ascii="Times New Roman" w:eastAsia="Times New Roman" w:hAnsi="Times New Roman" w:cs="Times New Roman"/>
          <w:kern w:val="1"/>
          <w:sz w:val="21"/>
          <w:szCs w:val="21"/>
          <w:lang w:val="fr-FR" w:eastAsia="pl-PL"/>
        </w:rPr>
        <w:tab/>
      </w:r>
      <w:r w:rsidRPr="00CE57EE">
        <w:rPr>
          <w:rFonts w:ascii="Times New Roman" w:eastAsia="Times New Roman" w:hAnsi="Times New Roman" w:cs="Times New Roman"/>
          <w:kern w:val="1"/>
          <w:sz w:val="21"/>
          <w:szCs w:val="21"/>
          <w:lang w:val="fr-FR" w:eastAsia="pl-PL"/>
        </w:rPr>
        <w:tab/>
      </w:r>
      <w:r w:rsidRPr="00CE57EE">
        <w:rPr>
          <w:rFonts w:ascii="Times New Roman" w:eastAsia="Times New Roman" w:hAnsi="Times New Roman" w:cs="Times New Roman"/>
          <w:kern w:val="1"/>
          <w:sz w:val="21"/>
          <w:szCs w:val="21"/>
          <w:lang w:val="fr-FR" w:eastAsia="pl-PL"/>
        </w:rPr>
        <w:tab/>
      </w:r>
      <w:r w:rsidRPr="00CE57EE">
        <w:rPr>
          <w:rFonts w:ascii="Times New Roman" w:eastAsia="Times New Roman" w:hAnsi="Times New Roman" w:cs="Times New Roman"/>
          <w:kern w:val="1"/>
          <w:sz w:val="21"/>
          <w:szCs w:val="21"/>
          <w:lang w:val="fr-FR" w:eastAsia="pl-PL"/>
        </w:rPr>
        <w:tab/>
        <w:t>…………………………………….</w:t>
      </w: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CE57EE">
        <w:rPr>
          <w:rFonts w:ascii="Times New Roman" w:eastAsia="Times New Roman" w:hAnsi="Times New Roman" w:cs="Times New Roman"/>
          <w:kern w:val="1"/>
          <w:sz w:val="21"/>
          <w:szCs w:val="21"/>
          <w:lang w:val="fr-FR" w:eastAsia="pl-PL"/>
        </w:rPr>
        <w:tab/>
      </w:r>
      <w:r w:rsidRPr="00CE57EE">
        <w:rPr>
          <w:rFonts w:ascii="Times New Roman" w:eastAsia="Times New Roman" w:hAnsi="Times New Roman" w:cs="Times New Roman"/>
          <w:kern w:val="1"/>
          <w:sz w:val="21"/>
          <w:szCs w:val="21"/>
          <w:lang w:val="fr-FR" w:eastAsia="pl-PL"/>
        </w:rPr>
        <w:tab/>
      </w:r>
      <w:r w:rsidRPr="00CE57EE">
        <w:rPr>
          <w:rFonts w:ascii="Times New Roman" w:eastAsia="Times New Roman" w:hAnsi="Times New Roman" w:cs="Times New Roman"/>
          <w:kern w:val="1"/>
          <w:sz w:val="21"/>
          <w:szCs w:val="21"/>
          <w:lang w:val="fr-FR" w:eastAsia="pl-PL"/>
        </w:rPr>
        <w:tab/>
      </w:r>
      <w:r w:rsidRPr="00CE57EE">
        <w:rPr>
          <w:rFonts w:ascii="Times New Roman" w:eastAsia="Times New Roman" w:hAnsi="Times New Roman" w:cs="Times New Roman"/>
          <w:kern w:val="1"/>
          <w:sz w:val="21"/>
          <w:szCs w:val="21"/>
          <w:lang w:val="fr-FR" w:eastAsia="pl-PL"/>
        </w:rPr>
        <w:tab/>
      </w:r>
      <w:r w:rsidRPr="00CE57EE">
        <w:rPr>
          <w:rFonts w:ascii="Times New Roman" w:eastAsia="Times New Roman" w:hAnsi="Times New Roman" w:cs="Times New Roman"/>
          <w:kern w:val="1"/>
          <w:sz w:val="21"/>
          <w:szCs w:val="21"/>
          <w:lang w:val="fr-FR" w:eastAsia="pl-PL"/>
        </w:rPr>
        <w:tab/>
      </w:r>
      <w:r w:rsidRPr="00CE57EE">
        <w:rPr>
          <w:rFonts w:ascii="Times New Roman" w:eastAsia="Times New Roman" w:hAnsi="Times New Roman" w:cs="Times New Roman"/>
          <w:kern w:val="1"/>
          <w:sz w:val="21"/>
          <w:szCs w:val="21"/>
          <w:lang w:val="fr-FR" w:eastAsia="pl-PL"/>
        </w:rPr>
        <w:tab/>
      </w:r>
      <w:r w:rsidRPr="00CE57EE">
        <w:rPr>
          <w:rFonts w:ascii="Times New Roman" w:eastAsia="Times New Roman" w:hAnsi="Times New Roman" w:cs="Times New Roman"/>
          <w:i/>
          <w:kern w:val="1"/>
          <w:sz w:val="21"/>
          <w:szCs w:val="21"/>
          <w:lang w:val="fr-FR" w:eastAsia="pl-PL"/>
        </w:rPr>
        <w:tab/>
      </w:r>
      <w:r w:rsidRPr="00CE57EE">
        <w:rPr>
          <w:rFonts w:ascii="Times New Roman" w:eastAsia="Times New Roman" w:hAnsi="Times New Roman" w:cs="Times New Roman"/>
          <w:i/>
          <w:kern w:val="1"/>
          <w:sz w:val="16"/>
          <w:szCs w:val="16"/>
          <w:lang w:val="fr-FR" w:eastAsia="pl-PL"/>
        </w:rPr>
        <w:t xml:space="preserve">Data; </w:t>
      </w:r>
      <w:bookmarkStart w:id="14" w:name="_Hlk102639179"/>
      <w:r w:rsidRPr="00CE57EE">
        <w:rPr>
          <w:rFonts w:ascii="Times New Roman" w:eastAsia="Times New Roman" w:hAnsi="Times New Roman" w:cs="Times New Roman"/>
          <w:i/>
          <w:kern w:val="1"/>
          <w:sz w:val="16"/>
          <w:szCs w:val="16"/>
          <w:lang w:val="fr-FR" w:eastAsia="pl-PL"/>
        </w:rPr>
        <w:t xml:space="preserve">kwalifikowany podpis elektroniczny </w:t>
      </w:r>
      <w:bookmarkEnd w:id="14"/>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kern w:val="1"/>
          <w:szCs w:val="20"/>
          <w:lang w:eastAsia="pl-PL"/>
        </w:rPr>
      </w:pPr>
      <w:r w:rsidRPr="00CE57EE">
        <w:rPr>
          <w:rFonts w:ascii="Times New Roman" w:eastAsia="Times New Roman" w:hAnsi="Times New Roman" w:cs="Times New Roman"/>
          <w:i/>
          <w:kern w:val="1"/>
          <w:szCs w:val="20"/>
          <w:lang w:eastAsia="pl-PL"/>
        </w:rPr>
        <w:t>Załącznik nr 4b do SWZ</w:t>
      </w:r>
    </w:p>
    <w:p w:rsidR="00CE57EE" w:rsidRPr="00CE57EE" w:rsidRDefault="00CE57EE" w:rsidP="00CE57EE">
      <w:pPr>
        <w:contextualSpacing/>
        <w:rPr>
          <w:rFonts w:ascii="Times New Roman" w:eastAsia="Times New Roman" w:hAnsi="Times New Roman" w:cs="Times New Roman"/>
          <w:i/>
          <w:kern w:val="1"/>
          <w:szCs w:val="20"/>
          <w:lang w:eastAsia="pl-PL"/>
        </w:rPr>
      </w:pPr>
      <w:r w:rsidRPr="00CE57EE">
        <w:rPr>
          <w:rFonts w:ascii="Times New Roman" w:eastAsia="Times New Roman" w:hAnsi="Times New Roman" w:cs="Times New Roman"/>
          <w:i/>
          <w:kern w:val="1"/>
          <w:szCs w:val="20"/>
          <w:lang w:eastAsia="pl-PL"/>
        </w:rPr>
        <w:t xml:space="preserve">    ( jeżeli dotyczy )</w:t>
      </w:r>
    </w:p>
    <w:p w:rsidR="00CE57EE" w:rsidRPr="00CE57EE" w:rsidRDefault="00CE57EE" w:rsidP="00CE57EE">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CE57EE">
        <w:rPr>
          <w:rFonts w:ascii="Times New Roman" w:eastAsia="Times New Roman" w:hAnsi="Times New Roman" w:cs="Times New Roman"/>
          <w:b/>
          <w:kern w:val="1"/>
          <w:sz w:val="20"/>
          <w:szCs w:val="20"/>
          <w:lang w:val="fr-FR" w:eastAsia="pl-PL"/>
        </w:rPr>
        <w:t xml:space="preserve">               Zamawiający:</w:t>
      </w:r>
    </w:p>
    <w:p w:rsidR="00CE57EE" w:rsidRPr="00CE57EE" w:rsidRDefault="00CE57EE" w:rsidP="00CE57EE">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20"/>
          <w:szCs w:val="20"/>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CE57EE">
        <w:rPr>
          <w:rFonts w:ascii="Times New Roman" w:eastAsia="Times New Roman" w:hAnsi="Times New Roman" w:cs="Times New Roman"/>
          <w:i/>
          <w:kern w:val="1"/>
          <w:sz w:val="16"/>
          <w:szCs w:val="16"/>
          <w:lang w:val="fr-FR" w:eastAsia="pl-PL"/>
        </w:rPr>
        <w:t>(pełna nazwa/firma, adres)</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CE57EE">
        <w:rPr>
          <w:rFonts w:ascii="Times New Roman" w:eastAsia="Times New Roman" w:hAnsi="Times New Roman" w:cs="Times New Roman"/>
          <w:b/>
          <w:kern w:val="1"/>
          <w:sz w:val="20"/>
          <w:szCs w:val="20"/>
          <w:lang w:val="fr-FR" w:eastAsia="pl-PL"/>
        </w:rPr>
        <w:t>Podmiot udostępniający zasoby:</w:t>
      </w:r>
    </w:p>
    <w:p w:rsidR="00CE57EE" w:rsidRPr="00CE57EE" w:rsidRDefault="00CE57EE" w:rsidP="00CE57E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20"/>
          <w:szCs w:val="20"/>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CE57EE">
        <w:rPr>
          <w:rFonts w:ascii="Times New Roman" w:eastAsia="Times New Roman" w:hAnsi="Times New Roman" w:cs="Times New Roman"/>
          <w:i/>
          <w:kern w:val="1"/>
          <w:sz w:val="16"/>
          <w:szCs w:val="16"/>
          <w:lang w:val="fr-FR" w:eastAsia="pl-PL"/>
        </w:rPr>
        <w:t>(pełna nazwa/firma, adres, w zależności od podmiotu: NIP/PESEL, KRS/CEiDG)</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CE57EE">
        <w:rPr>
          <w:rFonts w:ascii="Times New Roman" w:eastAsia="Times New Roman" w:hAnsi="Times New Roman" w:cs="Times New Roman"/>
          <w:kern w:val="1"/>
          <w:sz w:val="20"/>
          <w:szCs w:val="20"/>
          <w:u w:val="single"/>
          <w:lang w:val="fr-FR" w:eastAsia="pl-PL"/>
        </w:rPr>
        <w:t>reprezentowany przez:</w:t>
      </w:r>
    </w:p>
    <w:p w:rsidR="00CE57EE" w:rsidRPr="00CE57EE" w:rsidRDefault="00CE57EE" w:rsidP="00CE57E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CE57EE">
        <w:rPr>
          <w:rFonts w:ascii="Times New Roman" w:eastAsia="Times New Roman" w:hAnsi="Times New Roman" w:cs="Times New Roman"/>
          <w:kern w:val="1"/>
          <w:sz w:val="20"/>
          <w:szCs w:val="20"/>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CE57EE">
        <w:rPr>
          <w:rFonts w:ascii="Times New Roman" w:eastAsia="Times New Roman" w:hAnsi="Times New Roman" w:cs="Times New Roman"/>
          <w:i/>
          <w:kern w:val="1"/>
          <w:sz w:val="16"/>
          <w:szCs w:val="16"/>
          <w:lang w:val="fr-FR" w:eastAsia="pl-PL"/>
        </w:rPr>
        <w:t>(imię, nazwisko, stanowisko/podstawa do reprezentacji)</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CE57EE">
        <w:rPr>
          <w:rFonts w:ascii="Times New Roman" w:eastAsia="Times New Roman" w:hAnsi="Times New Roman" w:cs="Times New Roman"/>
          <w:b/>
          <w:kern w:val="1"/>
          <w:sz w:val="24"/>
          <w:szCs w:val="20"/>
          <w:u w:val="single"/>
          <w:lang w:val="fr-FR" w:eastAsia="pl-PL"/>
        </w:rPr>
        <w:t>Oświadczenia podmiotu udostępniającego zasoby</w:t>
      </w:r>
    </w:p>
    <w:p w:rsidR="00CE57EE" w:rsidRPr="00CE57EE" w:rsidRDefault="00CE57EE" w:rsidP="00CE57EE">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CE57EE">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CE57EE">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CE57EE" w:rsidRPr="00CE57EE" w:rsidRDefault="00CE57EE" w:rsidP="00CE57EE">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CE57EE">
        <w:rPr>
          <w:rFonts w:ascii="Times New Roman" w:eastAsia="Times New Roman" w:hAnsi="Times New Roman" w:cs="Times New Roman"/>
          <w:b/>
          <w:kern w:val="1"/>
          <w:sz w:val="21"/>
          <w:szCs w:val="21"/>
          <w:lang w:val="fr-FR" w:eastAsia="pl-PL"/>
        </w:rPr>
        <w:t>składane na podstawie art. 125 ust. 5 ustawy Pzp</w:t>
      </w:r>
    </w:p>
    <w:p w:rsidR="00CE57EE" w:rsidRPr="00CE57EE" w:rsidRDefault="00CE57EE" w:rsidP="00CE57EE">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kern w:val="1"/>
          <w:sz w:val="21"/>
          <w:szCs w:val="21"/>
          <w:lang w:val="fr-FR" w:eastAsia="pl-PL"/>
        </w:rPr>
        <w:t xml:space="preserve">Na potrzeby postępowania o udzielenie zamówienia publicznego pn. </w:t>
      </w:r>
      <w:r w:rsidRPr="00CE57EE">
        <w:rPr>
          <w:rFonts w:ascii="Times New Roman" w:eastAsia="Times New Roman" w:hAnsi="Times New Roman" w:cs="Times New Roman"/>
          <w:b/>
          <w:bCs/>
          <w:kern w:val="1"/>
          <w:lang w:val="fr-FR" w:eastAsia="pl-PL"/>
        </w:rPr>
        <w:t>„ Dostawa sprzętu jednorazowego na potrzeby Pracowni Hemodynamiki ” – Zp/71/PN/23</w:t>
      </w:r>
      <w:r w:rsidRPr="00CE57EE">
        <w:rPr>
          <w:rFonts w:ascii="Times New Roman" w:eastAsia="Times New Roman" w:hAnsi="Times New Roman" w:cs="Times New Roman"/>
          <w:b/>
          <w:kern w:val="1"/>
          <w:lang w:val="fr-FR" w:eastAsia="pl-PL"/>
        </w:rPr>
        <w:t xml:space="preserve">, </w:t>
      </w:r>
      <w:r w:rsidRPr="00CE57EE">
        <w:rPr>
          <w:rFonts w:ascii="Times New Roman" w:eastAsia="Times New Roman" w:hAnsi="Times New Roman" w:cs="Times New Roman"/>
          <w:kern w:val="1"/>
          <w:lang w:val="fr-FR" w:eastAsia="pl-PL"/>
        </w:rPr>
        <w:t xml:space="preserve">prowadzonego przez </w:t>
      </w:r>
      <w:r w:rsidRPr="00CE57EE">
        <w:rPr>
          <w:rFonts w:ascii="Times New Roman" w:eastAsia="Times New Roman" w:hAnsi="Times New Roman" w:cs="Times New Roman"/>
          <w:b/>
          <w:kern w:val="1"/>
          <w:lang w:val="fr-FR" w:eastAsia="pl-PL"/>
        </w:rPr>
        <w:t>Specjalistyczny Szpital im. dra Alfreda Sokołowskiego w Wałbrzychu</w:t>
      </w:r>
      <w:r w:rsidRPr="00CE57EE">
        <w:rPr>
          <w:rFonts w:ascii="Times New Roman" w:eastAsia="Times New Roman" w:hAnsi="Times New Roman" w:cs="Times New Roman"/>
          <w:i/>
          <w:kern w:val="1"/>
          <w:lang w:val="fr-FR" w:eastAsia="pl-PL"/>
        </w:rPr>
        <w:t xml:space="preserve">, </w:t>
      </w:r>
      <w:r w:rsidRPr="00CE57EE">
        <w:rPr>
          <w:rFonts w:ascii="Times New Roman" w:eastAsia="Times New Roman" w:hAnsi="Times New Roman" w:cs="Times New Roman"/>
          <w:kern w:val="1"/>
          <w:sz w:val="21"/>
          <w:szCs w:val="21"/>
          <w:lang w:val="fr-FR" w:eastAsia="pl-PL"/>
        </w:rPr>
        <w:t>oświadczam, co następuje:</w:t>
      </w:r>
    </w:p>
    <w:p w:rsidR="00CE57EE" w:rsidRPr="00CE57EE" w:rsidRDefault="00CE57EE" w:rsidP="00CE57EE">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CE57EE">
        <w:rPr>
          <w:rFonts w:ascii="Times New Roman" w:eastAsia="Times New Roman" w:hAnsi="Times New Roman" w:cs="Times New Roman"/>
          <w:b/>
          <w:kern w:val="1"/>
          <w:sz w:val="21"/>
          <w:szCs w:val="21"/>
          <w:lang w:val="fr-FR" w:eastAsia="pl-PL"/>
        </w:rPr>
        <w:t>OŚWIADCZENIA DOTYCZĄCE PODMIOTU UDOSTEPNIAJĄCEGO ZASOBY:</w:t>
      </w:r>
    </w:p>
    <w:p w:rsidR="00CE57EE" w:rsidRPr="00CE57EE" w:rsidRDefault="00CE57EE" w:rsidP="00CE57EE">
      <w:pPr>
        <w:widowControl w:val="0"/>
        <w:numPr>
          <w:ilvl w:val="0"/>
          <w:numId w:val="21"/>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E57EE" w:rsidRPr="00CE57EE" w:rsidRDefault="00CE57EE" w:rsidP="00CE57EE">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numPr>
          <w:ilvl w:val="0"/>
          <w:numId w:val="21"/>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CE57EE">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CE57EE">
        <w:rPr>
          <w:rFonts w:ascii="Times New Roman" w:eastAsia="Times New Roman" w:hAnsi="Times New Roman" w:cs="Times New Roman"/>
          <w:kern w:val="1"/>
          <w:sz w:val="21"/>
          <w:szCs w:val="21"/>
          <w:lang w:val="fr-FR" w:eastAsia="pl-PL"/>
        </w:rPr>
        <w:t>(Dz. U. poz. 835).</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shd w:val="clear" w:color="auto" w:fill="BFBFBF"/>
        <w:suppressAutoHyphens/>
        <w:overflowPunct w:val="0"/>
        <w:autoSpaceDE w:val="0"/>
        <w:autoSpaceDN w:val="0"/>
        <w:adjustRightInd w:val="0"/>
        <w:spacing w:after="0" w:line="360" w:lineRule="auto"/>
        <w:jc w:val="both"/>
        <w:textAlignment w:val="baseline"/>
        <w:rPr>
          <w:rFonts w:ascii="Arial" w:eastAsia="Times New Roman" w:hAnsi="Arial" w:cs="Arial"/>
          <w:b/>
          <w:kern w:val="1"/>
          <w:sz w:val="21"/>
          <w:szCs w:val="21"/>
          <w:lang w:val="fr-FR" w:eastAsia="pl-PL"/>
        </w:rPr>
      </w:pPr>
      <w:r w:rsidRPr="00CE57EE">
        <w:rPr>
          <w:rFonts w:ascii="Arial" w:eastAsia="Times New Roman" w:hAnsi="Arial" w:cs="Arial"/>
          <w:b/>
          <w:kern w:val="1"/>
          <w:sz w:val="21"/>
          <w:szCs w:val="21"/>
          <w:lang w:val="fr-FR" w:eastAsia="pl-PL"/>
        </w:rPr>
        <w:t>OŚWIADCZENIE DOTYCZĄCE PODANYCH INFORMACJI:</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CE57EE">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CE57EE">
        <w:rPr>
          <w:rFonts w:ascii="Arial" w:eastAsia="Times New Roman" w:hAnsi="Arial" w:cs="Arial"/>
          <w:kern w:val="1"/>
          <w:sz w:val="21"/>
          <w:szCs w:val="21"/>
          <w:lang w:val="fr-FR" w:eastAsia="pl-PL"/>
        </w:rPr>
        <w:t xml:space="preserve">                                                                             </w:t>
      </w:r>
    </w:p>
    <w:p w:rsidR="00CE57EE" w:rsidRPr="00CE57EE" w:rsidRDefault="00CE57EE" w:rsidP="00CE57EE">
      <w:pPr>
        <w:widowControl w:val="0"/>
        <w:suppressAutoHyphens/>
        <w:overflowPunct w:val="0"/>
        <w:autoSpaceDE w:val="0"/>
        <w:autoSpaceDN w:val="0"/>
        <w:adjustRightInd w:val="0"/>
        <w:spacing w:after="0" w:line="360" w:lineRule="auto"/>
        <w:jc w:val="center"/>
        <w:textAlignment w:val="baseline"/>
        <w:rPr>
          <w:rFonts w:ascii="Arial" w:eastAsia="Times New Roman" w:hAnsi="Arial" w:cs="Arial"/>
          <w:kern w:val="1"/>
          <w:sz w:val="21"/>
          <w:szCs w:val="21"/>
          <w:lang w:val="fr-FR" w:eastAsia="pl-PL"/>
        </w:rPr>
      </w:pPr>
      <w:r w:rsidRPr="00CE57EE">
        <w:rPr>
          <w:rFonts w:ascii="Arial" w:eastAsia="Times New Roman" w:hAnsi="Arial" w:cs="Arial"/>
          <w:kern w:val="1"/>
          <w:sz w:val="21"/>
          <w:szCs w:val="21"/>
          <w:lang w:val="fr-FR" w:eastAsia="pl-PL"/>
        </w:rPr>
        <w:t xml:space="preserve">                                                               …………………………………….</w:t>
      </w: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kern w:val="1"/>
          <w:sz w:val="16"/>
          <w:szCs w:val="16"/>
          <w:lang w:val="fr-FR" w:eastAsia="pl-PL"/>
        </w:rPr>
      </w:pPr>
      <w:r w:rsidRPr="00CE57EE">
        <w:rPr>
          <w:rFonts w:ascii="Arial" w:eastAsia="Times New Roman" w:hAnsi="Arial" w:cs="Arial"/>
          <w:kern w:val="1"/>
          <w:sz w:val="21"/>
          <w:szCs w:val="21"/>
          <w:lang w:val="fr-FR" w:eastAsia="pl-PL"/>
        </w:rPr>
        <w:tab/>
      </w:r>
      <w:r w:rsidRPr="00CE57EE">
        <w:rPr>
          <w:rFonts w:ascii="Arial" w:eastAsia="Times New Roman" w:hAnsi="Arial" w:cs="Arial"/>
          <w:kern w:val="1"/>
          <w:sz w:val="21"/>
          <w:szCs w:val="21"/>
          <w:lang w:val="fr-FR" w:eastAsia="pl-PL"/>
        </w:rPr>
        <w:tab/>
      </w:r>
      <w:r w:rsidRPr="00CE57EE">
        <w:rPr>
          <w:rFonts w:ascii="Arial" w:eastAsia="Times New Roman" w:hAnsi="Arial" w:cs="Arial"/>
          <w:kern w:val="1"/>
          <w:sz w:val="21"/>
          <w:szCs w:val="21"/>
          <w:lang w:val="fr-FR" w:eastAsia="pl-PL"/>
        </w:rPr>
        <w:tab/>
      </w:r>
      <w:r w:rsidRPr="00CE57EE">
        <w:rPr>
          <w:rFonts w:ascii="Arial" w:eastAsia="Times New Roman" w:hAnsi="Arial" w:cs="Arial"/>
          <w:kern w:val="1"/>
          <w:sz w:val="21"/>
          <w:szCs w:val="21"/>
          <w:lang w:val="fr-FR" w:eastAsia="pl-PL"/>
        </w:rPr>
        <w:tab/>
      </w:r>
      <w:r w:rsidRPr="00CE57EE">
        <w:rPr>
          <w:rFonts w:ascii="Arial" w:eastAsia="Times New Roman" w:hAnsi="Arial" w:cs="Arial"/>
          <w:kern w:val="1"/>
          <w:sz w:val="21"/>
          <w:szCs w:val="21"/>
          <w:lang w:val="fr-FR" w:eastAsia="pl-PL"/>
        </w:rPr>
        <w:tab/>
      </w:r>
      <w:r w:rsidRPr="00CE57EE">
        <w:rPr>
          <w:rFonts w:ascii="Arial" w:eastAsia="Times New Roman" w:hAnsi="Arial" w:cs="Arial"/>
          <w:kern w:val="1"/>
          <w:sz w:val="21"/>
          <w:szCs w:val="21"/>
          <w:lang w:val="fr-FR" w:eastAsia="pl-PL"/>
        </w:rPr>
        <w:tab/>
      </w:r>
      <w:r w:rsidRPr="00CE57EE">
        <w:rPr>
          <w:rFonts w:ascii="Arial" w:eastAsia="Times New Roman" w:hAnsi="Arial" w:cs="Arial"/>
          <w:i/>
          <w:kern w:val="1"/>
          <w:sz w:val="21"/>
          <w:szCs w:val="21"/>
          <w:lang w:val="fr-FR" w:eastAsia="pl-PL"/>
        </w:rPr>
        <w:tab/>
      </w:r>
      <w:r w:rsidRPr="00CE57EE">
        <w:rPr>
          <w:rFonts w:ascii="Arial" w:eastAsia="Times New Roman" w:hAnsi="Arial" w:cs="Arial"/>
          <w:i/>
          <w:kern w:val="1"/>
          <w:sz w:val="16"/>
          <w:szCs w:val="16"/>
          <w:lang w:val="fr-FR" w:eastAsia="pl-PL"/>
        </w:rPr>
        <w:t xml:space="preserve">Data; kwalifikowany podpis elektroniczny </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CE57EE">
        <w:rPr>
          <w:rFonts w:ascii="Times New Roman" w:eastAsia="Times New Roman" w:hAnsi="Times New Roman" w:cs="Times New Roman"/>
          <w:i/>
          <w:kern w:val="1"/>
          <w:szCs w:val="20"/>
          <w:lang w:eastAsia="pl-PL"/>
        </w:rPr>
        <w:t>Załącznik nr 5  do SWZ</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CE57EE">
        <w:rPr>
          <w:rFonts w:ascii="Times New Roman" w:eastAsia="Times New Roman" w:hAnsi="Times New Roman" w:cs="Times New Roman"/>
          <w:b/>
          <w:kern w:val="1"/>
          <w:sz w:val="24"/>
          <w:szCs w:val="20"/>
          <w:lang w:val="fr-FR" w:eastAsia="pl-PL"/>
        </w:rPr>
        <w:t xml:space="preserve">                                                                                                             </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CE57EE">
        <w:rPr>
          <w:rFonts w:ascii="Times New Roman" w:eastAsia="Times New Roman" w:hAnsi="Times New Roman" w:cs="Times New Roman"/>
          <w:b/>
          <w:kern w:val="1"/>
          <w:sz w:val="24"/>
          <w:szCs w:val="20"/>
          <w:lang w:val="fr-FR" w:eastAsia="pl-PL"/>
        </w:rPr>
        <w:t>Wykonawca:</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CE57EE">
        <w:rPr>
          <w:rFonts w:ascii="Times New Roman" w:eastAsia="Times New Roman" w:hAnsi="Times New Roman" w:cs="Times New Roman"/>
          <w:kern w:val="1"/>
          <w:sz w:val="20"/>
          <w:szCs w:val="20"/>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CE57EE" w:rsidRPr="00CE57EE" w:rsidRDefault="00CE57EE" w:rsidP="00CE57E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CE57EE">
        <w:rPr>
          <w:rFonts w:ascii="Times New Roman" w:eastAsia="Times New Roman" w:hAnsi="Times New Roman" w:cs="Times New Roman"/>
          <w:b/>
          <w:kern w:val="1"/>
          <w:sz w:val="28"/>
          <w:szCs w:val="20"/>
          <w:u w:val="single"/>
          <w:lang w:val="fr-FR" w:eastAsia="pl-PL"/>
        </w:rPr>
        <w:t xml:space="preserve">Oświadczenie wykonawcy </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CE57EE">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CE57EE" w:rsidRPr="00CE57EE" w:rsidRDefault="00CE57EE" w:rsidP="00CE57EE">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kern w:val="1"/>
          <w:szCs w:val="20"/>
          <w:lang w:val="fr-FR" w:eastAsia="pl-PL"/>
        </w:rPr>
        <w:t xml:space="preserve">Na potrzeby postępowania o udzielenie zamówienia </w:t>
      </w:r>
      <w:r w:rsidRPr="00CE57EE">
        <w:rPr>
          <w:rFonts w:ascii="Times New Roman" w:eastAsia="Times New Roman" w:hAnsi="Times New Roman" w:cs="Times New Roman"/>
          <w:kern w:val="1"/>
          <w:lang w:val="fr-FR" w:eastAsia="pl-PL"/>
        </w:rPr>
        <w:t xml:space="preserve">publicznego </w:t>
      </w:r>
      <w:r w:rsidRPr="00CE57EE">
        <w:rPr>
          <w:rFonts w:ascii="Times New Roman" w:eastAsia="Times New Roman" w:hAnsi="Times New Roman" w:cs="Times New Roman"/>
          <w:b/>
          <w:bCs/>
          <w:kern w:val="1"/>
          <w:lang w:val="fr-FR" w:eastAsia="pl-PL"/>
        </w:rPr>
        <w:t>„ Dostawa sprzętu jednorazowego na potrzeby Pracowni Hemodynamiki ” – Zp/71/PN/23</w:t>
      </w:r>
      <w:r w:rsidRPr="00CE57EE">
        <w:rPr>
          <w:rFonts w:ascii="Times New Roman" w:eastAsia="Times New Roman" w:hAnsi="Times New Roman" w:cs="Times New Roman"/>
          <w:b/>
          <w:kern w:val="1"/>
          <w:lang w:val="fr-FR" w:eastAsia="pl-PL"/>
        </w:rPr>
        <w:t xml:space="preserve">, </w:t>
      </w:r>
      <w:r w:rsidRPr="00CE57EE">
        <w:rPr>
          <w:rFonts w:ascii="Times New Roman" w:eastAsia="Times New Roman" w:hAnsi="Times New Roman" w:cs="Times New Roman"/>
          <w:kern w:val="1"/>
          <w:lang w:val="fr-FR" w:eastAsia="pl-PL"/>
        </w:rPr>
        <w:t xml:space="preserve">prowadzonego przez </w:t>
      </w:r>
      <w:r w:rsidRPr="00CE57EE">
        <w:rPr>
          <w:rFonts w:ascii="Times New Roman" w:eastAsia="Times New Roman" w:hAnsi="Times New Roman" w:cs="Times New Roman"/>
          <w:b/>
          <w:kern w:val="1"/>
          <w:lang w:val="fr-FR" w:eastAsia="pl-PL"/>
        </w:rPr>
        <w:t>Specjalistyczny Szpital im. dra Alfreda Sokołowskiego w Wałbrzychu</w:t>
      </w:r>
      <w:r w:rsidRPr="00CE57EE">
        <w:rPr>
          <w:rFonts w:ascii="Times New Roman" w:eastAsia="Times New Roman" w:hAnsi="Times New Roman" w:cs="Times New Roman"/>
          <w:kern w:val="1"/>
          <w:lang w:val="fr-FR" w:eastAsia="pl-PL"/>
        </w:rPr>
        <w:t xml:space="preserve"> oświadczam, co następuje:</w:t>
      </w: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CE57EE">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CE57EE">
        <w:rPr>
          <w:rFonts w:ascii="Times New Roman" w:eastAsia="Times New Roman" w:hAnsi="Times New Roman" w:cs="Times New Roman"/>
          <w:kern w:val="1"/>
          <w:szCs w:val="20"/>
          <w:lang w:val="fr-FR"/>
        </w:rPr>
        <w:t>a) art. 108 ust. 1 pkt 3 ustawy,</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CE57EE">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CE57EE">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CE57EE">
        <w:rPr>
          <w:rFonts w:ascii="Times New Roman" w:eastAsia="Times New Roman" w:hAnsi="Times New Roman" w:cs="Times New Roman"/>
          <w:kern w:val="1"/>
          <w:szCs w:val="20"/>
          <w:lang w:val="fr-FR"/>
        </w:rPr>
        <w:t>d) art. 108 ust. 1 pkt 6 ustawy,</w:t>
      </w: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CE57EE">
        <w:rPr>
          <w:rFonts w:ascii="Times New Roman" w:eastAsia="Lucida Sans Unicode" w:hAnsi="Times New Roman" w:cs="Times New Roman"/>
          <w:b/>
          <w:kern w:val="1"/>
          <w:szCs w:val="24"/>
          <w:lang w:val="fr-FR"/>
        </w:rPr>
        <w:t>są nadal aktualne</w:t>
      </w: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CE57EE" w:rsidRPr="00CE57EE" w:rsidRDefault="00CE57EE" w:rsidP="00CE57EE">
      <w:pPr>
        <w:widowControl w:val="0"/>
        <w:suppressAutoHyphens/>
        <w:spacing w:after="120" w:line="240" w:lineRule="auto"/>
        <w:jc w:val="both"/>
        <w:textAlignment w:val="baseline"/>
        <w:rPr>
          <w:rFonts w:ascii="Times New Roman" w:eastAsia="Lucida Sans Unicode" w:hAnsi="Times New Roman" w:cs="Times New Roman"/>
          <w:kern w:val="1"/>
          <w:szCs w:val="24"/>
          <w:lang w:val="fr-FR"/>
        </w:rPr>
      </w:pPr>
      <w:r w:rsidRPr="00CE57EE">
        <w:rPr>
          <w:rFonts w:ascii="Times New Roman" w:eastAsia="Lucida Sans Unicode" w:hAnsi="Times New Roman" w:cs="Times New Roman"/>
          <w:kern w:val="1"/>
          <w:szCs w:val="24"/>
          <w:lang w:val="fr-FR"/>
        </w:rPr>
        <w:t xml:space="preserve">oraz: </w:t>
      </w:r>
    </w:p>
    <w:p w:rsidR="00CE57EE" w:rsidRPr="00CE57EE" w:rsidRDefault="00CE57EE" w:rsidP="00CE57E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rPr>
      </w:pPr>
      <w:r w:rsidRPr="00CE57EE">
        <w:rPr>
          <w:rFonts w:ascii="Times New Roman" w:eastAsia="Times New Roman" w:hAnsi="Times New Roman" w:cs="Times New Roman"/>
          <w:b/>
          <w:kern w:val="1"/>
          <w:sz w:val="28"/>
          <w:szCs w:val="20"/>
          <w:u w:val="single"/>
          <w:lang w:val="fr-FR" w:eastAsia="pl-PL"/>
        </w:rPr>
        <w:t xml:space="preserve">Oświadczenie wykonawcy </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CE57EE">
        <w:rPr>
          <w:rFonts w:ascii="Times New Roman" w:eastAsia="Times New Roman" w:hAnsi="Times New Roman" w:cs="Times New Roman"/>
          <w:b/>
          <w:kern w:val="1"/>
          <w:szCs w:val="20"/>
          <w:lang w:val="fr-FR"/>
        </w:rPr>
        <w:t>w zakresie art. 108 ust. 1 pkt 5 ustawy o</w:t>
      </w:r>
      <w:r w:rsidRPr="00CE57EE">
        <w:rPr>
          <w:rFonts w:ascii="Times New Roman" w:eastAsia="Times New Roman" w:hAnsi="Times New Roman" w:cs="Times New Roman"/>
          <w:kern w:val="1"/>
          <w:szCs w:val="20"/>
          <w:lang w:val="fr-FR"/>
        </w:rPr>
        <w:t>:</w:t>
      </w:r>
    </w:p>
    <w:p w:rsidR="00CE57EE" w:rsidRPr="00CE57EE" w:rsidRDefault="00CE57EE" w:rsidP="00CE57EE">
      <w:pPr>
        <w:widowControl w:val="0"/>
        <w:numPr>
          <w:ilvl w:val="0"/>
          <w:numId w:val="7"/>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CE57EE">
        <w:rPr>
          <w:rFonts w:ascii="Times New Roman" w:eastAsia="Times New Roman" w:hAnsi="Times New Roman" w:cs="Times New Roman"/>
          <w:kern w:val="1"/>
          <w:szCs w:val="20"/>
          <w:lang w:val="fr-FR"/>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CE57EE" w:rsidRPr="00CE57EE" w:rsidRDefault="00CE57EE" w:rsidP="00CE57EE">
      <w:pPr>
        <w:widowControl w:val="0"/>
        <w:numPr>
          <w:ilvl w:val="0"/>
          <w:numId w:val="7"/>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CE57EE">
        <w:rPr>
          <w:rFonts w:ascii="Times New Roman" w:eastAsia="Times New Roman" w:hAnsi="Times New Roman" w:cs="Times New Roman"/>
          <w:kern w:val="1"/>
          <w:szCs w:val="20"/>
          <w:lang w:val="fr-FR"/>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b/>
          <w:i/>
          <w:kern w:val="1"/>
          <w:szCs w:val="24"/>
          <w:lang w:val="fr-FR"/>
        </w:rPr>
      </w:pPr>
      <w:r w:rsidRPr="00CE57EE">
        <w:rPr>
          <w:rFonts w:ascii="Times New Roman" w:eastAsia="Lucida Sans Unicode" w:hAnsi="Times New Roman" w:cs="Times New Roman"/>
          <w:b/>
          <w:i/>
          <w:kern w:val="1"/>
          <w:szCs w:val="24"/>
          <w:lang w:val="fr-FR"/>
        </w:rPr>
        <w:t>*niepotrzebne skreślić</w:t>
      </w: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Dnia ………………r.</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CE57EE">
        <w:rPr>
          <w:rFonts w:ascii="Times New Roman" w:eastAsia="Times New Roman" w:hAnsi="Times New Roman" w:cs="Times New Roman"/>
          <w:i/>
          <w:kern w:val="1"/>
          <w:sz w:val="18"/>
          <w:szCs w:val="18"/>
          <w:lang w:eastAsia="pl-PL"/>
        </w:rPr>
        <w:t xml:space="preserve">     </w:t>
      </w: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CE57EE">
        <w:rPr>
          <w:rFonts w:ascii="Arial" w:eastAsia="Times New Roman" w:hAnsi="Arial" w:cs="Times New Roman"/>
          <w:kern w:val="1"/>
          <w:sz w:val="20"/>
          <w:szCs w:val="20"/>
          <w:lang w:val="fr-FR" w:eastAsia="pl-PL"/>
        </w:rPr>
        <w:tab/>
      </w:r>
      <w:r w:rsidRPr="00CE57EE">
        <w:rPr>
          <w:rFonts w:ascii="Arial" w:eastAsia="Times New Roman" w:hAnsi="Arial" w:cs="Times New Roman"/>
          <w:kern w:val="1"/>
          <w:sz w:val="20"/>
          <w:szCs w:val="20"/>
          <w:lang w:val="fr-FR" w:eastAsia="pl-PL"/>
        </w:rPr>
        <w:tab/>
        <w:t xml:space="preserve">                                                                   …………………………………………</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CE57EE">
        <w:rPr>
          <w:rFonts w:ascii="Times New Roman" w:eastAsia="Times New Roman" w:hAnsi="Times New Roman" w:cs="Times New Roman"/>
          <w:i/>
          <w:kern w:val="1"/>
          <w:sz w:val="20"/>
          <w:szCs w:val="20"/>
          <w:lang w:val="fr-FR" w:eastAsia="pl-PL"/>
        </w:rPr>
        <w:t xml:space="preserve">                                                                                                                                 (podpis)</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CE57EE">
        <w:rPr>
          <w:rFonts w:ascii="Times New Roman" w:eastAsia="Times New Roman" w:hAnsi="Times New Roman" w:cs="Times New Roman"/>
          <w:i/>
          <w:kern w:val="1"/>
          <w:szCs w:val="20"/>
          <w:lang w:eastAsia="pl-PL"/>
        </w:rPr>
        <w:t>Załącznik nr 6  do SWZ</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CE57EE">
        <w:rPr>
          <w:rFonts w:ascii="Times New Roman" w:eastAsia="Times New Roman" w:hAnsi="Times New Roman" w:cs="Times New Roman"/>
          <w:b/>
          <w:kern w:val="1"/>
          <w:sz w:val="24"/>
          <w:szCs w:val="20"/>
          <w:lang w:val="fr-FR" w:eastAsia="pl-PL"/>
        </w:rPr>
        <w:t xml:space="preserve">                                                                                                                </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CE57EE">
        <w:rPr>
          <w:rFonts w:ascii="Times New Roman" w:eastAsia="Times New Roman" w:hAnsi="Times New Roman" w:cs="Times New Roman"/>
          <w:b/>
          <w:kern w:val="1"/>
          <w:sz w:val="24"/>
          <w:szCs w:val="20"/>
          <w:lang w:val="fr-FR" w:eastAsia="pl-PL"/>
        </w:rPr>
        <w:t>Wykonawca:</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CE57EE">
        <w:rPr>
          <w:rFonts w:ascii="Times New Roman" w:eastAsia="Times New Roman" w:hAnsi="Times New Roman" w:cs="Times New Roman"/>
          <w:kern w:val="1"/>
          <w:sz w:val="20"/>
          <w:szCs w:val="20"/>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CE57EE" w:rsidRPr="00CE57EE" w:rsidRDefault="00CE57EE" w:rsidP="00CE57E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CE57EE">
        <w:rPr>
          <w:rFonts w:ascii="Times New Roman" w:eastAsia="Times New Roman" w:hAnsi="Times New Roman" w:cs="Times New Roman"/>
          <w:b/>
          <w:kern w:val="1"/>
          <w:sz w:val="28"/>
          <w:szCs w:val="20"/>
          <w:u w:val="single"/>
          <w:lang w:val="fr-FR" w:eastAsia="pl-PL"/>
        </w:rPr>
        <w:t xml:space="preserve">Oświadczenie wykonawcy </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CE57EE">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CE57EE" w:rsidRPr="00CE57EE" w:rsidRDefault="00CE57EE" w:rsidP="00CE57EE">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kern w:val="1"/>
          <w:lang w:val="fr-FR" w:eastAsia="pl-PL"/>
        </w:rPr>
        <w:t>Na potrzeby postępowania o udzielenie zamówienia publicznego pn</w:t>
      </w:r>
      <w:r w:rsidRPr="00CE57EE">
        <w:rPr>
          <w:rFonts w:ascii="Times New Roman" w:eastAsia="Times New Roman" w:hAnsi="Times New Roman" w:cs="Times New Roman"/>
          <w:b/>
          <w:kern w:val="1"/>
          <w:lang w:val="fr-FR" w:eastAsia="pl-PL"/>
        </w:rPr>
        <w:t xml:space="preserve"> </w:t>
      </w:r>
      <w:r w:rsidRPr="00CE57EE">
        <w:rPr>
          <w:rFonts w:ascii="Times New Roman" w:eastAsia="Times New Roman" w:hAnsi="Times New Roman" w:cs="Times New Roman"/>
          <w:b/>
          <w:bCs/>
          <w:kern w:val="1"/>
          <w:lang w:val="fr-FR" w:eastAsia="pl-PL"/>
        </w:rPr>
        <w:t>„ Dostawa sprzętu jednorazowego na potrzeby Pracowni Hemodynamiki ” – Zp/71/PN/23</w:t>
      </w:r>
      <w:r w:rsidRPr="00CE57EE">
        <w:rPr>
          <w:rFonts w:ascii="Times New Roman" w:eastAsia="Times New Roman" w:hAnsi="Times New Roman" w:cs="Times New Roman"/>
          <w:b/>
          <w:kern w:val="1"/>
          <w:lang w:val="fr-FR" w:eastAsia="pl-PL"/>
        </w:rPr>
        <w:t xml:space="preserve">, </w:t>
      </w:r>
      <w:r w:rsidRPr="00CE57EE">
        <w:rPr>
          <w:rFonts w:ascii="Times New Roman" w:eastAsia="Times New Roman" w:hAnsi="Times New Roman" w:cs="Times New Roman"/>
          <w:kern w:val="1"/>
          <w:lang w:val="fr-FR" w:eastAsia="pl-PL"/>
        </w:rPr>
        <w:t xml:space="preserve"> </w:t>
      </w:r>
      <w:r w:rsidRPr="00CE57EE">
        <w:rPr>
          <w:rFonts w:ascii="Times New Roman" w:eastAsia="Times New Roman" w:hAnsi="Times New Roman" w:cs="Times New Roman"/>
          <w:kern w:val="1"/>
          <w:szCs w:val="20"/>
          <w:lang w:val="fr-FR" w:eastAsia="pl-PL"/>
        </w:rPr>
        <w:t xml:space="preserve">prowadzonego przez </w:t>
      </w:r>
      <w:r w:rsidRPr="00CE57EE">
        <w:rPr>
          <w:rFonts w:ascii="Times New Roman" w:eastAsia="Times New Roman" w:hAnsi="Times New Roman" w:cs="Times New Roman"/>
          <w:b/>
          <w:kern w:val="1"/>
          <w:szCs w:val="20"/>
          <w:lang w:val="fr-FR" w:eastAsia="pl-PL"/>
        </w:rPr>
        <w:t>Specjalistyczny Szpital im. dra Alfreda Sokołowskiego w Wałbrzychu</w:t>
      </w:r>
      <w:r w:rsidRPr="00CE57EE">
        <w:rPr>
          <w:rFonts w:ascii="Times New Roman" w:eastAsia="Times New Roman" w:hAnsi="Times New Roman" w:cs="Times New Roman"/>
          <w:kern w:val="1"/>
          <w:szCs w:val="20"/>
          <w:lang w:val="fr-FR" w:eastAsia="pl-PL"/>
        </w:rPr>
        <w:t xml:space="preserve"> oświadczam, co następuje:</w:t>
      </w: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CE57EE">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CE57EE">
        <w:rPr>
          <w:rFonts w:ascii="Times New Roman" w:eastAsia="Lucida Sans Unicode" w:hAnsi="Times New Roman" w:cs="Times New Roman"/>
          <w:b/>
          <w:kern w:val="1"/>
          <w:szCs w:val="24"/>
          <w:lang w:val="fr-FR"/>
        </w:rPr>
        <w:t>są nadal aktualne</w:t>
      </w: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CE57EE" w:rsidRPr="00CE57EE" w:rsidRDefault="00CE57EE" w:rsidP="00CE57E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Dnia ………………r.</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CE57EE">
        <w:rPr>
          <w:rFonts w:ascii="Times New Roman" w:eastAsia="Times New Roman" w:hAnsi="Times New Roman" w:cs="Times New Roman"/>
          <w:i/>
          <w:kern w:val="1"/>
          <w:sz w:val="18"/>
          <w:szCs w:val="18"/>
          <w:lang w:eastAsia="pl-PL"/>
        </w:rPr>
        <w:t xml:space="preserve">     </w:t>
      </w: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CE57EE">
        <w:rPr>
          <w:rFonts w:ascii="Arial" w:eastAsia="Times New Roman" w:hAnsi="Arial" w:cs="Times New Roman"/>
          <w:kern w:val="1"/>
          <w:sz w:val="20"/>
          <w:szCs w:val="20"/>
          <w:lang w:val="fr-FR" w:eastAsia="pl-PL"/>
        </w:rPr>
        <w:tab/>
      </w:r>
      <w:r w:rsidRPr="00CE57EE">
        <w:rPr>
          <w:rFonts w:ascii="Arial" w:eastAsia="Times New Roman" w:hAnsi="Arial" w:cs="Times New Roman"/>
          <w:kern w:val="1"/>
          <w:sz w:val="20"/>
          <w:szCs w:val="20"/>
          <w:lang w:val="fr-FR" w:eastAsia="pl-PL"/>
        </w:rPr>
        <w:tab/>
        <w:t xml:space="preserve">                                                                   …………………………………………</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CE57EE">
        <w:rPr>
          <w:rFonts w:ascii="Times New Roman" w:eastAsia="Times New Roman" w:hAnsi="Times New Roman" w:cs="Times New Roman"/>
          <w:i/>
          <w:kern w:val="1"/>
          <w:sz w:val="20"/>
          <w:szCs w:val="20"/>
          <w:lang w:val="fr-FR" w:eastAsia="pl-PL"/>
        </w:rPr>
        <w:t xml:space="preserve">                                                                                                                                 (podpis)</w:t>
      </w:r>
    </w:p>
    <w:p w:rsidR="00CE57EE" w:rsidRPr="00CE57EE" w:rsidRDefault="00CE57EE" w:rsidP="00CE57EE">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color w:val="FF0000"/>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4"/>
          <w:lang w:val="fr-FR" w:eastAsia="pl-PL"/>
        </w:rPr>
      </w:pPr>
    </w:p>
    <w:p w:rsidR="00CE57EE" w:rsidRPr="00CE57EE" w:rsidRDefault="00CE57EE" w:rsidP="00CE57EE">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CE57EE" w:rsidRPr="00CE57EE" w:rsidRDefault="00CE57EE" w:rsidP="00CE57EE">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CE57EE" w:rsidRPr="00CE57EE" w:rsidRDefault="00CE57EE" w:rsidP="00CE57EE">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color w:val="FF0000"/>
          <w:kern w:val="1"/>
          <w:szCs w:val="20"/>
          <w:lang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CE57EE">
        <w:rPr>
          <w:rFonts w:ascii="Times New Roman" w:eastAsia="Times New Roman" w:hAnsi="Times New Roman" w:cs="Times New Roman"/>
          <w:i/>
          <w:kern w:val="1"/>
          <w:szCs w:val="20"/>
          <w:lang w:eastAsia="pl-PL"/>
        </w:rPr>
        <w:t>Załącznik nr 7 do SWZ</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CE57EE">
        <w:rPr>
          <w:rFonts w:ascii="Times New Roman" w:eastAsia="Times New Roman" w:hAnsi="Times New Roman" w:cs="Times New Roman"/>
          <w:i/>
          <w:kern w:val="1"/>
          <w:szCs w:val="20"/>
          <w:lang w:eastAsia="pl-PL"/>
        </w:rPr>
        <w:t xml:space="preserve">(jeśli dotyczy) </w:t>
      </w:r>
    </w:p>
    <w:p w:rsidR="00CE57EE" w:rsidRPr="00CE57EE" w:rsidRDefault="00CE57EE" w:rsidP="00CE57E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CE57EE" w:rsidRPr="00CE57EE" w:rsidRDefault="00CE57EE" w:rsidP="00CE57E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CE57EE">
        <w:rPr>
          <w:rFonts w:ascii="Times New Roman" w:eastAsia="Times New Roman" w:hAnsi="Times New Roman" w:cs="Times New Roman"/>
          <w:b/>
          <w:bCs/>
          <w:kern w:val="1"/>
          <w:lang w:val="fr-FR" w:eastAsia="pl-PL"/>
        </w:rPr>
        <w:t xml:space="preserve">Wykonawcy wspólnie ubiegający się o udzielenie zamówienia </w:t>
      </w:r>
      <w:r w:rsidRPr="00CE57EE">
        <w:rPr>
          <w:rFonts w:ascii="Times New Roman" w:eastAsia="Times New Roman" w:hAnsi="Times New Roman" w:cs="Times New Roman"/>
          <w:b/>
          <w:kern w:val="1"/>
          <w:lang w:val="fr-FR" w:eastAsia="pl-PL"/>
        </w:rPr>
        <w:t>(Konsorcjum oraz Spółki Cywilne)</w:t>
      </w:r>
      <w:r w:rsidRPr="00CE57EE">
        <w:rPr>
          <w:rFonts w:ascii="Times New Roman" w:eastAsia="Times New Roman" w:hAnsi="Times New Roman" w:cs="Times New Roman"/>
          <w:b/>
          <w:bCs/>
          <w:kern w:val="1"/>
          <w:lang w:val="fr-FR" w:eastAsia="pl-PL"/>
        </w:rPr>
        <w:t>:</w:t>
      </w:r>
    </w:p>
    <w:p w:rsidR="00CE57EE" w:rsidRPr="00CE57EE" w:rsidRDefault="00CE57EE" w:rsidP="00CE57E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w:t>
      </w:r>
      <w:r w:rsidRPr="00CE57EE">
        <w:rPr>
          <w:rFonts w:ascii="Times New Roman" w:eastAsia="Times New Roman" w:hAnsi="Times New Roman" w:cs="Times New Roman"/>
          <w:kern w:val="1"/>
          <w:lang w:val="fr-FR" w:eastAsia="pl-PL"/>
        </w:rPr>
        <w:t>.</w:t>
      </w:r>
    </w:p>
    <w:p w:rsidR="00CE57EE" w:rsidRPr="00CE57EE" w:rsidRDefault="00CE57EE" w:rsidP="00CE57E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w:t>
      </w:r>
      <w:r w:rsidRPr="00CE57EE">
        <w:rPr>
          <w:rFonts w:ascii="Times New Roman" w:eastAsia="Times New Roman" w:hAnsi="Times New Roman" w:cs="Times New Roman"/>
          <w:kern w:val="1"/>
          <w:sz w:val="20"/>
          <w:szCs w:val="20"/>
          <w:lang w:val="fr-FR" w:eastAsia="pl-PL"/>
        </w:rPr>
        <w:t>.</w:t>
      </w:r>
    </w:p>
    <w:p w:rsidR="00CE57EE" w:rsidRPr="00CE57EE" w:rsidRDefault="00CE57EE" w:rsidP="00CE57E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i/>
          <w:iCs/>
          <w:kern w:val="1"/>
          <w:sz w:val="20"/>
          <w:szCs w:val="20"/>
          <w:lang w:val="fr-FR" w:eastAsia="pl-PL"/>
        </w:rPr>
        <w:t>(pełna nazwa/firma,adres, w zalezności od podmiotu NIP/PESEL, KRS/CEiDG)</w:t>
      </w:r>
    </w:p>
    <w:p w:rsidR="00CE57EE" w:rsidRPr="00CE57EE" w:rsidRDefault="00CE57EE" w:rsidP="00CE57E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CE57EE">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CE57EE" w:rsidRPr="00CE57EE" w:rsidRDefault="00CE57EE" w:rsidP="00CE57E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CE57EE">
        <w:rPr>
          <w:rFonts w:ascii="Times New Roman" w:eastAsia="Times New Roman" w:hAnsi="Times New Roman" w:cs="Times New Roman"/>
          <w:b/>
          <w:bCs/>
          <w:kern w:val="1"/>
          <w:sz w:val="24"/>
          <w:szCs w:val="24"/>
          <w:lang w:val="fr-FR" w:eastAsia="pl-PL"/>
        </w:rPr>
        <w:t>składane na podstawie</w:t>
      </w:r>
    </w:p>
    <w:p w:rsidR="00CE57EE" w:rsidRPr="00CE57EE" w:rsidRDefault="00CE57EE" w:rsidP="00CE57E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CE57EE">
        <w:rPr>
          <w:rFonts w:ascii="Times New Roman" w:eastAsia="Times New Roman" w:hAnsi="Times New Roman" w:cs="Times New Roman"/>
          <w:b/>
          <w:bCs/>
          <w:kern w:val="1"/>
          <w:sz w:val="24"/>
          <w:szCs w:val="24"/>
          <w:lang w:val="fr-FR" w:eastAsia="pl-PL"/>
        </w:rPr>
        <w:t>art. 117 ust. 4 ustawy z dnia 11 września 2019 r.</w:t>
      </w:r>
    </w:p>
    <w:p w:rsidR="00CE57EE" w:rsidRPr="00CE57EE" w:rsidRDefault="00CE57EE" w:rsidP="00CE57E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CE57EE">
        <w:rPr>
          <w:rFonts w:ascii="Times New Roman" w:eastAsia="Times New Roman" w:hAnsi="Times New Roman" w:cs="Times New Roman"/>
          <w:b/>
          <w:bCs/>
          <w:kern w:val="1"/>
          <w:sz w:val="24"/>
          <w:szCs w:val="24"/>
          <w:lang w:val="fr-FR" w:eastAsia="pl-PL"/>
        </w:rPr>
        <w:t>Prawo zamówień publicznych (dalej jako: pzp)</w:t>
      </w:r>
    </w:p>
    <w:p w:rsidR="00CE57EE" w:rsidRPr="00CE57EE" w:rsidRDefault="00CE57EE" w:rsidP="00CE57E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CE57EE">
        <w:rPr>
          <w:rFonts w:ascii="Times New Roman" w:eastAsia="Times New Roman" w:hAnsi="Times New Roman" w:cs="Times New Roman"/>
          <w:b/>
          <w:bCs/>
          <w:kern w:val="1"/>
          <w:lang w:val="fr-FR" w:eastAsia="pl-PL"/>
        </w:rPr>
        <w:t>DOTYCZĄCE DOSTAW, USŁUG LUB ROBÓT BUDOWLANYCH,</w:t>
      </w:r>
    </w:p>
    <w:p w:rsidR="00CE57EE" w:rsidRPr="00CE57EE" w:rsidRDefault="00CE57EE" w:rsidP="00CE57E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CE57EE">
        <w:rPr>
          <w:rFonts w:ascii="Times New Roman" w:eastAsia="Times New Roman" w:hAnsi="Times New Roman" w:cs="Times New Roman"/>
          <w:b/>
          <w:bCs/>
          <w:iCs/>
          <w:kern w:val="1"/>
          <w:lang w:val="fr-FR" w:eastAsia="pl-PL"/>
        </w:rPr>
        <w:t>KTÓRE WYKONAJĄ POSZCZEGÓLNI WYKONAWCY</w:t>
      </w:r>
    </w:p>
    <w:p w:rsidR="00CE57EE" w:rsidRPr="00CE57EE" w:rsidRDefault="00CE57EE" w:rsidP="00CE57E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CE57EE" w:rsidRPr="00CE57EE" w:rsidRDefault="00CE57EE" w:rsidP="00CE57E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CE57EE">
        <w:rPr>
          <w:rFonts w:ascii="Times New Roman" w:eastAsia="Times New Roman" w:hAnsi="Times New Roman" w:cs="Times New Roman"/>
          <w:kern w:val="1"/>
          <w:lang w:val="fr-FR" w:eastAsia="pl-PL"/>
        </w:rPr>
        <w:t xml:space="preserve">Na potrzeby postępowania o udzielenie zamówienia publicznego pn. </w:t>
      </w:r>
      <w:r w:rsidRPr="00CE57EE">
        <w:rPr>
          <w:rFonts w:ascii="Times New Roman" w:eastAsia="Times New Roman" w:hAnsi="Times New Roman" w:cs="Times New Roman"/>
          <w:b/>
          <w:bCs/>
          <w:kern w:val="1"/>
          <w:lang w:val="fr-FR" w:eastAsia="pl-PL"/>
        </w:rPr>
        <w:t>„ Dostawa sprzętu jednorazowego na potrzeby Pracowni Hemodynamiki ” – Zp/71/PN/23</w:t>
      </w:r>
      <w:r w:rsidRPr="00CE57EE">
        <w:rPr>
          <w:rFonts w:ascii="Times New Roman" w:eastAsia="Times New Roman" w:hAnsi="Times New Roman" w:cs="Times New Roman"/>
          <w:kern w:val="1"/>
          <w:lang w:eastAsia="pl-PL"/>
        </w:rPr>
        <w:t>, oświadczam, że:</w:t>
      </w:r>
    </w:p>
    <w:p w:rsidR="00CE57EE" w:rsidRPr="00CE57EE" w:rsidRDefault="00CE57EE" w:rsidP="00CE57EE">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CE57EE" w:rsidRPr="00CE57EE" w:rsidRDefault="00CE57EE" w:rsidP="00CE57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w:t>
      </w:r>
      <w:r w:rsidRPr="00CE57EE">
        <w:rPr>
          <w:rFonts w:ascii="Times New Roman" w:eastAsia="Times New Roman" w:hAnsi="Times New Roman" w:cs="Times New Roman"/>
          <w:kern w:val="1"/>
          <w:lang w:val="fr-FR" w:eastAsia="pl-PL"/>
        </w:rPr>
        <w:t>Wykonawca………………………………………………………………………………………….......</w:t>
      </w:r>
      <w:r w:rsidRPr="00CE57EE">
        <w:rPr>
          <w:rFonts w:ascii="Times New Roman" w:eastAsia="Times New Roman" w:hAnsi="Times New Roman" w:cs="Times New Roman"/>
          <w:i/>
          <w:iCs/>
          <w:kern w:val="1"/>
          <w:sz w:val="20"/>
          <w:szCs w:val="20"/>
          <w:lang w:val="fr-FR" w:eastAsia="pl-PL"/>
        </w:rPr>
        <w:t>(nazwa i adres Wykonawcy)</w:t>
      </w:r>
    </w:p>
    <w:p w:rsidR="00CE57EE" w:rsidRPr="00CE57EE" w:rsidRDefault="00CE57EE" w:rsidP="00CE57E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lang w:val="fr-FR" w:eastAsia="pl-PL"/>
        </w:rPr>
        <w:t>zrealizuje następujące dostawy, usługi lub roboty budowlane:</w:t>
      </w:r>
    </w:p>
    <w:p w:rsidR="00CE57EE" w:rsidRPr="00CE57EE" w:rsidRDefault="00CE57EE" w:rsidP="00CE57E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w:t>
      </w:r>
    </w:p>
    <w:p w:rsidR="00CE57EE" w:rsidRPr="00CE57EE" w:rsidRDefault="00CE57EE" w:rsidP="00CE57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CE57EE">
        <w:rPr>
          <w:rFonts w:ascii="Times New Roman" w:eastAsia="Times New Roman" w:hAnsi="Times New Roman" w:cs="Times New Roman"/>
          <w:kern w:val="1"/>
          <w:sz w:val="24"/>
          <w:szCs w:val="20"/>
          <w:lang w:val="fr-FR" w:eastAsia="pl-PL"/>
        </w:rPr>
        <w:t>•</w:t>
      </w:r>
      <w:r w:rsidRPr="00CE57EE">
        <w:rPr>
          <w:rFonts w:ascii="Times New Roman" w:eastAsia="Times New Roman" w:hAnsi="Times New Roman" w:cs="Times New Roman"/>
          <w:kern w:val="1"/>
          <w:lang w:val="fr-FR" w:eastAsia="pl-PL"/>
        </w:rPr>
        <w:t>Wykonawca………………………………………………………………………………………….......</w:t>
      </w:r>
      <w:r w:rsidRPr="00CE57EE">
        <w:rPr>
          <w:rFonts w:ascii="Times New Roman" w:eastAsia="Times New Roman" w:hAnsi="Times New Roman" w:cs="Times New Roman"/>
          <w:i/>
          <w:iCs/>
          <w:kern w:val="1"/>
          <w:sz w:val="20"/>
          <w:szCs w:val="20"/>
          <w:lang w:val="fr-FR" w:eastAsia="pl-PL"/>
        </w:rPr>
        <w:t>(nazwa i adres Wykonawcy)</w:t>
      </w:r>
    </w:p>
    <w:p w:rsidR="00CE57EE" w:rsidRPr="00CE57EE" w:rsidRDefault="00CE57EE" w:rsidP="00CE57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lang w:val="fr-FR" w:eastAsia="pl-PL"/>
        </w:rPr>
        <w:t>zrealizuje następujące dostawy, usługi lub roboty budowlane:</w:t>
      </w:r>
    </w:p>
    <w:p w:rsidR="00CE57EE" w:rsidRPr="00CE57EE" w:rsidRDefault="00CE57EE" w:rsidP="00CE57E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w:t>
      </w:r>
    </w:p>
    <w:p w:rsidR="00CE57EE" w:rsidRPr="00CE57EE" w:rsidRDefault="00CE57EE" w:rsidP="00CE57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CE57EE">
        <w:rPr>
          <w:rFonts w:ascii="Times New Roman" w:eastAsia="Times New Roman" w:hAnsi="Times New Roman" w:cs="Times New Roman"/>
          <w:kern w:val="1"/>
          <w:sz w:val="24"/>
          <w:szCs w:val="20"/>
          <w:lang w:val="fr-FR" w:eastAsia="pl-PL"/>
        </w:rPr>
        <w:t>•</w:t>
      </w:r>
      <w:r w:rsidRPr="00CE57EE">
        <w:rPr>
          <w:rFonts w:ascii="Times New Roman" w:eastAsia="Times New Roman" w:hAnsi="Times New Roman" w:cs="Times New Roman"/>
          <w:kern w:val="1"/>
          <w:lang w:val="fr-FR" w:eastAsia="pl-PL"/>
        </w:rPr>
        <w:t>Wykonawca………………………………………………………………………………………….......</w:t>
      </w:r>
      <w:r w:rsidRPr="00CE57EE">
        <w:rPr>
          <w:rFonts w:ascii="Times New Roman" w:eastAsia="Times New Roman" w:hAnsi="Times New Roman" w:cs="Times New Roman"/>
          <w:i/>
          <w:iCs/>
          <w:kern w:val="1"/>
          <w:sz w:val="20"/>
          <w:szCs w:val="20"/>
          <w:lang w:val="fr-FR" w:eastAsia="pl-PL"/>
        </w:rPr>
        <w:t>(nazwa i adres Wykonawcy)</w:t>
      </w:r>
    </w:p>
    <w:p w:rsidR="00CE57EE" w:rsidRPr="00CE57EE" w:rsidRDefault="00CE57EE" w:rsidP="00CE57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lang w:val="fr-FR" w:eastAsia="pl-PL"/>
        </w:rPr>
        <w:t>zrealizuje następujące dostawy, usługi lub roboty budowlane:</w:t>
      </w:r>
    </w:p>
    <w:p w:rsidR="00CE57EE" w:rsidRPr="00CE57EE" w:rsidRDefault="00CE57EE" w:rsidP="00CE57E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w:t>
      </w:r>
    </w:p>
    <w:p w:rsidR="00CE57EE" w:rsidRPr="00CE57EE" w:rsidRDefault="00CE57EE" w:rsidP="00CE57E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w:t>
      </w:r>
      <w:r w:rsidRPr="00CE57EE">
        <w:rPr>
          <w:rFonts w:ascii="Times New Roman" w:eastAsia="Times New Roman" w:hAnsi="Times New Roman" w:cs="Times New Roman"/>
          <w:kern w:val="1"/>
          <w:lang w:val="fr-FR" w:eastAsia="pl-PL"/>
        </w:rPr>
        <w:t>.…….</w:t>
      </w:r>
      <w:r w:rsidRPr="00CE57EE">
        <w:rPr>
          <w:rFonts w:ascii="Times New Roman" w:eastAsia="Times New Roman" w:hAnsi="Times New Roman" w:cs="Times New Roman"/>
          <w:i/>
          <w:iCs/>
          <w:kern w:val="1"/>
          <w:lang w:val="fr-FR" w:eastAsia="pl-PL"/>
        </w:rPr>
        <w:t>(miejscowość),</w:t>
      </w:r>
      <w:r w:rsidRPr="00CE57EE">
        <w:rPr>
          <w:rFonts w:ascii="Times New Roman" w:eastAsia="Times New Roman" w:hAnsi="Times New Roman" w:cs="Times New Roman"/>
          <w:kern w:val="1"/>
          <w:lang w:val="fr-FR" w:eastAsia="pl-PL"/>
        </w:rPr>
        <w:t>dnia………….…….r.</w:t>
      </w:r>
    </w:p>
    <w:p w:rsidR="00CE57EE" w:rsidRPr="00CE57EE" w:rsidRDefault="00CE57EE" w:rsidP="00CE57E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tabs>
          <w:tab w:val="left" w:pos="1068"/>
        </w:tabs>
        <w:contextualSpacing/>
        <w:rPr>
          <w:rFonts w:ascii="Times New Roman" w:eastAsia="Times New Roman" w:hAnsi="Times New Roman" w:cs="Times New Roman"/>
          <w:i/>
          <w:color w:val="FF0000"/>
          <w:kern w:val="1"/>
          <w:szCs w:val="20"/>
          <w:lang w:eastAsia="pl-PL"/>
        </w:rPr>
      </w:pPr>
    </w:p>
    <w:p w:rsidR="00CE57EE" w:rsidRPr="00CE57EE" w:rsidRDefault="00CE57EE" w:rsidP="00CE57EE">
      <w:pPr>
        <w:contextualSpacing/>
        <w:rPr>
          <w:rFonts w:ascii="Times New Roman" w:eastAsia="Times New Roman" w:hAnsi="Times New Roman" w:cs="Times New Roman"/>
          <w:i/>
          <w:kern w:val="1"/>
          <w:szCs w:val="20"/>
          <w:lang w:eastAsia="pl-PL"/>
        </w:rPr>
      </w:pPr>
      <w:r w:rsidRPr="00CE57EE">
        <w:rPr>
          <w:rFonts w:ascii="Times New Roman" w:eastAsia="Times New Roman" w:hAnsi="Times New Roman" w:cs="Times New Roman"/>
          <w:i/>
          <w:kern w:val="1"/>
          <w:szCs w:val="20"/>
          <w:lang w:eastAsia="pl-PL"/>
        </w:rPr>
        <w:t>Załącznik nr 8 do SWZ</w:t>
      </w:r>
    </w:p>
    <w:p w:rsidR="00CE57EE" w:rsidRPr="00CE57EE" w:rsidRDefault="00CE57EE" w:rsidP="00CE57EE">
      <w:pPr>
        <w:ind w:left="-567"/>
        <w:contextualSpacing/>
        <w:rPr>
          <w:rFonts w:ascii="Times New Roman" w:eastAsia="Times New Roman" w:hAnsi="Times New Roman" w:cs="Times New Roman"/>
          <w:i/>
          <w:kern w:val="1"/>
          <w:szCs w:val="20"/>
          <w:lang w:eastAsia="pl-PL"/>
        </w:rPr>
      </w:pPr>
    </w:p>
    <w:p w:rsidR="00CE57EE" w:rsidRPr="00CE57EE" w:rsidRDefault="00CE57EE" w:rsidP="00CE57EE">
      <w:pPr>
        <w:ind w:left="-567"/>
        <w:contextualSpacing/>
        <w:rPr>
          <w:rFonts w:ascii="Times New Roman" w:eastAsia="Times New Roman" w:hAnsi="Times New Roman" w:cs="Times New Roman"/>
          <w:i/>
          <w:kern w:val="1"/>
          <w:szCs w:val="20"/>
          <w:lang w:eastAsia="pl-PL"/>
        </w:rPr>
      </w:pPr>
    </w:p>
    <w:p w:rsidR="00CE57EE" w:rsidRPr="00CE57EE" w:rsidRDefault="00CE57EE" w:rsidP="00CE57EE">
      <w:pPr>
        <w:spacing w:before="120"/>
        <w:contextualSpacing/>
        <w:jc w:val="both"/>
        <w:rPr>
          <w:rFonts w:ascii="Times New Roman" w:eastAsia="Calibri" w:hAnsi="Times New Roman" w:cs="Times New Roman"/>
          <w:sz w:val="20"/>
          <w:szCs w:val="20"/>
        </w:rPr>
      </w:pPr>
      <w:r w:rsidRPr="00CE57EE">
        <w:rPr>
          <w:rFonts w:ascii="Times New Roman" w:eastAsia="Calibri" w:hAnsi="Times New Roman" w:cs="Times New Roman"/>
          <w:sz w:val="20"/>
          <w:szCs w:val="20"/>
        </w:rPr>
        <w:t xml:space="preserve">Wykonawca udostępniający zasoby </w:t>
      </w:r>
      <w:r w:rsidRPr="00CE57EE">
        <w:rPr>
          <w:rFonts w:ascii="Times New Roman" w:eastAsia="Calibri" w:hAnsi="Times New Roman" w:cs="Times New Roman"/>
          <w:i/>
          <w:sz w:val="20"/>
          <w:szCs w:val="20"/>
        </w:rPr>
        <w:t>(jeżeli dotyczy)</w:t>
      </w:r>
    </w:p>
    <w:p w:rsidR="00CE57EE" w:rsidRPr="00CE57EE" w:rsidRDefault="00CE57EE" w:rsidP="00CE57EE">
      <w:pPr>
        <w:rPr>
          <w:rFonts w:ascii="Times New Roman" w:eastAsia="Calibri" w:hAnsi="Times New Roman" w:cs="Times New Roman"/>
          <w:sz w:val="20"/>
          <w:szCs w:val="20"/>
        </w:rPr>
      </w:pPr>
      <w:r w:rsidRPr="00CE57EE">
        <w:rPr>
          <w:rFonts w:ascii="Times New Roman" w:eastAsia="Calibri" w:hAnsi="Times New Roman" w:cs="Times New Roman"/>
          <w:sz w:val="20"/>
          <w:szCs w:val="20"/>
        </w:rPr>
        <w:t>………………………………………………….</w:t>
      </w:r>
    </w:p>
    <w:p w:rsidR="00CE57EE" w:rsidRPr="00CE57EE" w:rsidRDefault="00CE57EE" w:rsidP="00CE57EE">
      <w:pPr>
        <w:rPr>
          <w:rFonts w:ascii="Times New Roman" w:eastAsia="Calibri" w:hAnsi="Times New Roman" w:cs="Times New Roman"/>
          <w:sz w:val="20"/>
          <w:szCs w:val="20"/>
        </w:rPr>
      </w:pPr>
      <w:r w:rsidRPr="00CE57EE">
        <w:rPr>
          <w:rFonts w:ascii="Times New Roman" w:eastAsia="Calibri" w:hAnsi="Times New Roman" w:cs="Times New Roman"/>
          <w:sz w:val="20"/>
          <w:szCs w:val="20"/>
        </w:rPr>
        <w:t>………………………………………………….</w:t>
      </w:r>
    </w:p>
    <w:p w:rsidR="00CE57EE" w:rsidRPr="00CE57EE" w:rsidRDefault="00CE57EE" w:rsidP="00CE57EE">
      <w:pPr>
        <w:rPr>
          <w:rFonts w:ascii="Times New Roman" w:eastAsia="Calibri" w:hAnsi="Times New Roman" w:cs="Times New Roman"/>
          <w:sz w:val="20"/>
          <w:szCs w:val="20"/>
        </w:rPr>
      </w:pPr>
      <w:r w:rsidRPr="00CE57EE">
        <w:rPr>
          <w:rFonts w:ascii="Times New Roman" w:eastAsia="Calibri" w:hAnsi="Times New Roman" w:cs="Times New Roman"/>
          <w:sz w:val="20"/>
          <w:szCs w:val="20"/>
        </w:rPr>
        <w:t>………………………………………………….</w:t>
      </w:r>
    </w:p>
    <w:p w:rsidR="00CE57EE" w:rsidRPr="00CE57EE" w:rsidRDefault="00CE57EE" w:rsidP="00CE57EE">
      <w:pPr>
        <w:ind w:left="57"/>
        <w:contextualSpacing/>
        <w:rPr>
          <w:rFonts w:ascii="Times New Roman" w:eastAsia="Calibri" w:hAnsi="Times New Roman" w:cs="Times New Roman"/>
          <w:i/>
          <w:sz w:val="18"/>
          <w:szCs w:val="18"/>
        </w:rPr>
      </w:pPr>
      <w:r w:rsidRPr="00CE57EE">
        <w:rPr>
          <w:rFonts w:ascii="Times New Roman" w:eastAsia="Calibri" w:hAnsi="Times New Roman" w:cs="Times New Roman"/>
          <w:i/>
          <w:sz w:val="18"/>
          <w:szCs w:val="18"/>
        </w:rPr>
        <w:t>(pełna nazwa/firma,adres,</w:t>
      </w:r>
    </w:p>
    <w:p w:rsidR="00CE57EE" w:rsidRPr="00CE57EE" w:rsidRDefault="00CE57EE" w:rsidP="00CE57EE">
      <w:pPr>
        <w:ind w:left="57"/>
        <w:contextualSpacing/>
        <w:rPr>
          <w:rFonts w:ascii="Times New Roman" w:eastAsia="Calibri" w:hAnsi="Times New Roman" w:cs="Times New Roman"/>
          <w:sz w:val="18"/>
          <w:szCs w:val="18"/>
        </w:rPr>
      </w:pPr>
      <w:r w:rsidRPr="00CE57EE">
        <w:rPr>
          <w:rFonts w:ascii="Times New Roman" w:eastAsia="Calibri" w:hAnsi="Times New Roman" w:cs="Times New Roman"/>
          <w:i/>
          <w:sz w:val="18"/>
          <w:szCs w:val="18"/>
        </w:rPr>
        <w:t>NIP, Nr KRS/CEIDG</w:t>
      </w:r>
      <w:r w:rsidRPr="00CE57EE">
        <w:rPr>
          <w:rFonts w:ascii="Times New Roman" w:eastAsia="Calibri" w:hAnsi="Times New Roman" w:cs="Times New Roman"/>
          <w:sz w:val="18"/>
          <w:szCs w:val="18"/>
        </w:rPr>
        <w:t>)</w:t>
      </w:r>
    </w:p>
    <w:p w:rsidR="00CE57EE" w:rsidRPr="00CE57EE" w:rsidRDefault="00CE57EE" w:rsidP="00CE57EE">
      <w:pPr>
        <w:ind w:left="57"/>
        <w:contextualSpacing/>
        <w:rPr>
          <w:rFonts w:ascii="Times New Roman" w:eastAsia="Calibri" w:hAnsi="Times New Roman" w:cs="Times New Roman"/>
          <w:sz w:val="20"/>
          <w:szCs w:val="20"/>
        </w:rPr>
      </w:pPr>
    </w:p>
    <w:p w:rsidR="00CE57EE" w:rsidRPr="00CE57EE" w:rsidRDefault="00CE57EE" w:rsidP="00CE57EE">
      <w:pPr>
        <w:ind w:left="57"/>
        <w:contextualSpacing/>
        <w:rPr>
          <w:rFonts w:ascii="Times New Roman" w:eastAsia="Calibri" w:hAnsi="Times New Roman" w:cs="Times New Roman"/>
          <w:sz w:val="20"/>
          <w:szCs w:val="20"/>
          <w:u w:val="single"/>
        </w:rPr>
      </w:pPr>
      <w:r w:rsidRPr="00CE57EE">
        <w:rPr>
          <w:rFonts w:ascii="Times New Roman" w:eastAsia="Calibri" w:hAnsi="Times New Roman" w:cs="Times New Roman"/>
          <w:sz w:val="20"/>
          <w:szCs w:val="20"/>
          <w:u w:val="single"/>
        </w:rPr>
        <w:t>reprezentowany przez:</w:t>
      </w:r>
    </w:p>
    <w:p w:rsidR="00CE57EE" w:rsidRPr="00CE57EE" w:rsidRDefault="00CE57EE" w:rsidP="00CE57EE">
      <w:pPr>
        <w:rPr>
          <w:rFonts w:ascii="Times New Roman" w:eastAsia="Calibri" w:hAnsi="Times New Roman" w:cs="Times New Roman"/>
          <w:sz w:val="20"/>
          <w:szCs w:val="20"/>
        </w:rPr>
      </w:pPr>
      <w:r w:rsidRPr="00CE57EE">
        <w:rPr>
          <w:rFonts w:ascii="Times New Roman" w:eastAsia="Calibri" w:hAnsi="Times New Roman" w:cs="Times New Roman"/>
          <w:sz w:val="20"/>
          <w:szCs w:val="20"/>
        </w:rPr>
        <w:t xml:space="preserve"> ..............................................................................</w:t>
      </w:r>
    </w:p>
    <w:p w:rsidR="00CE57EE" w:rsidRPr="00CE57EE" w:rsidRDefault="00CE57EE" w:rsidP="00CE57EE">
      <w:pPr>
        <w:ind w:left="57"/>
        <w:contextualSpacing/>
        <w:rPr>
          <w:rFonts w:ascii="Times New Roman" w:eastAsia="Calibri" w:hAnsi="Times New Roman" w:cs="Times New Roman"/>
          <w:sz w:val="20"/>
          <w:szCs w:val="20"/>
        </w:rPr>
      </w:pPr>
      <w:r w:rsidRPr="00CE57EE">
        <w:rPr>
          <w:rFonts w:ascii="Times New Roman" w:eastAsia="Calibri" w:hAnsi="Times New Roman" w:cs="Times New Roman"/>
          <w:sz w:val="20"/>
          <w:szCs w:val="20"/>
        </w:rPr>
        <w:t>…………………………………………………..</w:t>
      </w:r>
    </w:p>
    <w:p w:rsidR="00CE57EE" w:rsidRPr="00CE57EE" w:rsidRDefault="00CE57EE" w:rsidP="00CE57EE">
      <w:pPr>
        <w:ind w:left="57"/>
        <w:contextualSpacing/>
        <w:rPr>
          <w:rFonts w:ascii="Times New Roman" w:eastAsia="Calibri" w:hAnsi="Times New Roman" w:cs="Times New Roman"/>
          <w:sz w:val="20"/>
          <w:szCs w:val="20"/>
        </w:rPr>
      </w:pPr>
      <w:r w:rsidRPr="00CE57EE">
        <w:rPr>
          <w:rFonts w:ascii="Times New Roman" w:eastAsia="Calibri" w:hAnsi="Times New Roman" w:cs="Times New Roman"/>
          <w:sz w:val="20"/>
          <w:szCs w:val="20"/>
        </w:rPr>
        <w:t>…………………………………………………..</w:t>
      </w:r>
    </w:p>
    <w:p w:rsidR="00CE57EE" w:rsidRPr="00CE57EE" w:rsidRDefault="00CE57EE" w:rsidP="00CE57EE">
      <w:pPr>
        <w:ind w:left="57"/>
        <w:contextualSpacing/>
        <w:rPr>
          <w:rFonts w:ascii="Times New Roman" w:eastAsia="Calibri" w:hAnsi="Times New Roman" w:cs="Times New Roman"/>
          <w:i/>
          <w:sz w:val="18"/>
          <w:szCs w:val="18"/>
        </w:rPr>
      </w:pPr>
      <w:r w:rsidRPr="00CE57EE">
        <w:rPr>
          <w:rFonts w:ascii="Times New Roman" w:eastAsia="Calibri" w:hAnsi="Times New Roman" w:cs="Times New Roman"/>
          <w:sz w:val="20"/>
          <w:szCs w:val="20"/>
        </w:rPr>
        <w:t xml:space="preserve">                   </w:t>
      </w:r>
      <w:r w:rsidRPr="00CE57EE">
        <w:rPr>
          <w:rFonts w:ascii="Times New Roman" w:eastAsia="Calibri" w:hAnsi="Times New Roman" w:cs="Times New Roman"/>
          <w:i/>
          <w:sz w:val="18"/>
          <w:szCs w:val="18"/>
        </w:rPr>
        <w:t>(imię i nazwisko,</w:t>
      </w:r>
    </w:p>
    <w:p w:rsidR="00CE57EE" w:rsidRPr="00CE57EE" w:rsidRDefault="00CE57EE" w:rsidP="00CE57EE">
      <w:pPr>
        <w:ind w:left="57"/>
        <w:contextualSpacing/>
        <w:rPr>
          <w:rFonts w:ascii="Times New Roman" w:eastAsia="Calibri" w:hAnsi="Times New Roman" w:cs="Times New Roman"/>
          <w:i/>
          <w:sz w:val="20"/>
          <w:szCs w:val="20"/>
        </w:rPr>
      </w:pPr>
      <w:r w:rsidRPr="00CE57EE">
        <w:rPr>
          <w:rFonts w:ascii="Times New Roman" w:eastAsia="Calibri" w:hAnsi="Times New Roman" w:cs="Times New Roman"/>
          <w:i/>
          <w:sz w:val="18"/>
          <w:szCs w:val="18"/>
        </w:rPr>
        <w:t>stanowisko/podstawa do reprezentacji</w:t>
      </w:r>
      <w:r w:rsidRPr="00CE57EE">
        <w:rPr>
          <w:rFonts w:ascii="Times New Roman" w:eastAsia="Calibri" w:hAnsi="Times New Roman" w:cs="Times New Roman"/>
          <w:i/>
          <w:sz w:val="20"/>
          <w:szCs w:val="20"/>
        </w:rPr>
        <w:t>)</w:t>
      </w:r>
    </w:p>
    <w:p w:rsidR="00CE57EE" w:rsidRPr="00CE57EE" w:rsidRDefault="00CE57EE" w:rsidP="00CE57EE">
      <w:pPr>
        <w:spacing w:before="120"/>
        <w:contextualSpacing/>
        <w:jc w:val="center"/>
        <w:rPr>
          <w:rFonts w:ascii="Times New Roman" w:eastAsia="Calibri" w:hAnsi="Times New Roman" w:cs="Times New Roman"/>
          <w:sz w:val="20"/>
          <w:szCs w:val="20"/>
        </w:rPr>
      </w:pPr>
    </w:p>
    <w:p w:rsidR="00CE57EE" w:rsidRPr="00CE57EE" w:rsidRDefault="00CE57EE" w:rsidP="00CE57EE">
      <w:pPr>
        <w:spacing w:before="120"/>
        <w:contextualSpacing/>
        <w:jc w:val="center"/>
        <w:rPr>
          <w:rFonts w:ascii="Times New Roman" w:eastAsia="Calibri" w:hAnsi="Times New Roman" w:cs="Times New Roman"/>
          <w:b/>
          <w:sz w:val="24"/>
          <w:szCs w:val="24"/>
          <w:u w:val="single"/>
        </w:rPr>
      </w:pPr>
    </w:p>
    <w:p w:rsidR="00CE57EE" w:rsidRPr="00CE57EE" w:rsidRDefault="00CE57EE" w:rsidP="00CE57EE">
      <w:pPr>
        <w:spacing w:before="120"/>
        <w:contextualSpacing/>
        <w:jc w:val="center"/>
        <w:rPr>
          <w:rFonts w:ascii="Times New Roman" w:eastAsia="Calibri" w:hAnsi="Times New Roman" w:cs="Times New Roman"/>
          <w:b/>
          <w:sz w:val="24"/>
          <w:szCs w:val="24"/>
          <w:u w:val="single"/>
        </w:rPr>
      </w:pPr>
      <w:r w:rsidRPr="00CE57EE">
        <w:rPr>
          <w:rFonts w:ascii="Times New Roman" w:eastAsia="Calibri" w:hAnsi="Times New Roman" w:cs="Times New Roman"/>
          <w:b/>
          <w:sz w:val="24"/>
          <w:szCs w:val="24"/>
          <w:u w:val="single"/>
        </w:rPr>
        <w:t>ZOBOWIĄZANIE PODMIOTU UDOSTĘPNIAJĄCEGO ZASOBY WYKONAWCY</w:t>
      </w:r>
    </w:p>
    <w:p w:rsidR="00CE57EE" w:rsidRPr="00CE57EE" w:rsidRDefault="00CE57EE" w:rsidP="00CE57EE">
      <w:pPr>
        <w:spacing w:before="120"/>
        <w:contextualSpacing/>
        <w:jc w:val="center"/>
        <w:rPr>
          <w:rFonts w:ascii="Times New Roman" w:eastAsia="Calibri" w:hAnsi="Times New Roman" w:cs="Times New Roman"/>
          <w:b/>
        </w:rPr>
      </w:pPr>
      <w:r w:rsidRPr="00CE57EE">
        <w:rPr>
          <w:rFonts w:ascii="Times New Roman" w:eastAsia="Calibri" w:hAnsi="Times New Roman" w:cs="Times New Roman"/>
          <w:b/>
        </w:rPr>
        <w:t>Na podstawie art. 118 ust.3 Ustawy z dnia 11 września 2019 roku –</w:t>
      </w:r>
    </w:p>
    <w:p w:rsidR="00CE57EE" w:rsidRPr="00CE57EE" w:rsidRDefault="00CE57EE" w:rsidP="00CE57EE">
      <w:pPr>
        <w:spacing w:before="120"/>
        <w:contextualSpacing/>
        <w:jc w:val="center"/>
        <w:rPr>
          <w:rFonts w:ascii="Times New Roman" w:eastAsia="Calibri" w:hAnsi="Times New Roman" w:cs="Times New Roman"/>
          <w:b/>
        </w:rPr>
      </w:pPr>
      <w:r w:rsidRPr="00CE57EE">
        <w:rPr>
          <w:rFonts w:ascii="Times New Roman" w:eastAsia="Calibri" w:hAnsi="Times New Roman" w:cs="Times New Roman"/>
          <w:b/>
        </w:rPr>
        <w:t>Prawo zamówień publicznych</w:t>
      </w:r>
    </w:p>
    <w:p w:rsidR="00CE57EE" w:rsidRPr="00CE57EE" w:rsidRDefault="00CE57EE" w:rsidP="00CE57EE">
      <w:pPr>
        <w:spacing w:before="120"/>
        <w:contextualSpacing/>
        <w:jc w:val="center"/>
        <w:rPr>
          <w:rFonts w:ascii="Times New Roman" w:eastAsia="Calibri" w:hAnsi="Times New Roman" w:cs="Times New Roman"/>
          <w:b/>
        </w:rPr>
      </w:pPr>
    </w:p>
    <w:p w:rsidR="00CE57EE" w:rsidRPr="00CE57EE" w:rsidRDefault="00CE57EE" w:rsidP="00CE57EE">
      <w:pPr>
        <w:spacing w:before="120"/>
        <w:contextualSpacing/>
        <w:rPr>
          <w:rFonts w:ascii="Times New Roman" w:eastAsia="Calibri" w:hAnsi="Times New Roman" w:cs="Times New Roman"/>
        </w:rPr>
      </w:pPr>
      <w:r w:rsidRPr="00CE57EE">
        <w:rPr>
          <w:rFonts w:ascii="Times New Roman" w:eastAsia="Calibri" w:hAnsi="Times New Roman" w:cs="Times New Roman"/>
        </w:rPr>
        <w:t>Oświadczam, że udostępniam swoje zasoby Wykonawcy:……………………………………………</w:t>
      </w:r>
    </w:p>
    <w:p w:rsidR="00CE57EE" w:rsidRPr="00CE57EE" w:rsidRDefault="00CE57EE" w:rsidP="00CE57EE">
      <w:pPr>
        <w:spacing w:before="120"/>
        <w:contextualSpacing/>
        <w:rPr>
          <w:rFonts w:ascii="Times New Roman" w:eastAsia="Calibri" w:hAnsi="Times New Roman" w:cs="Times New Roman"/>
        </w:rPr>
      </w:pPr>
      <w:r w:rsidRPr="00CE57EE">
        <w:rPr>
          <w:rFonts w:ascii="Times New Roman" w:eastAsia="Calibri" w:hAnsi="Times New Roman" w:cs="Times New Roman"/>
        </w:rPr>
        <w:t>…………………………………………………………………………………………………………</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CE57EE">
        <w:rPr>
          <w:rFonts w:ascii="Times New Roman" w:eastAsia="Calibri" w:hAnsi="Times New Roman" w:cs="Times New Roman"/>
        </w:rPr>
        <w:t>przystępującemu do postepowania o udzielenie zamówienia publicznego pod nazwą</w:t>
      </w:r>
      <w:r w:rsidRPr="00CE57EE">
        <w:rPr>
          <w:rFonts w:ascii="Times New Roman" w:eastAsia="Times New Roman" w:hAnsi="Times New Roman" w:cs="Times New Roman"/>
          <w:b/>
          <w:kern w:val="1"/>
          <w:lang w:val="fr-FR" w:eastAsia="pl-PL"/>
        </w:rPr>
        <w:t xml:space="preserve"> </w:t>
      </w:r>
      <w:r w:rsidRPr="00CE57EE">
        <w:rPr>
          <w:rFonts w:ascii="Times New Roman" w:eastAsia="Times New Roman" w:hAnsi="Times New Roman" w:cs="Times New Roman"/>
          <w:b/>
          <w:bCs/>
          <w:kern w:val="1"/>
          <w:lang w:val="fr-FR" w:eastAsia="pl-PL"/>
        </w:rPr>
        <w:t>„ Dostawa sprzętu jednorazowego na potrzeby Pracowni Hemodynamiki ” – Zp/71/PN/23</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CE57EE">
        <w:rPr>
          <w:rFonts w:ascii="Times New Roman" w:eastAsia="Calibri" w:hAnsi="Times New Roman" w:cs="Times New Roman"/>
        </w:rPr>
        <w:t>…………………………………………………………………………………………………………………………………………………………………………………………………………………………</w:t>
      </w:r>
      <w:r w:rsidRPr="00CE57EE">
        <w:rPr>
          <w:rFonts w:ascii="Times New Roman" w:eastAsia="Calibri" w:hAnsi="Times New Roman" w:cs="Times New Roman"/>
          <w:sz w:val="18"/>
          <w:szCs w:val="18"/>
        </w:rPr>
        <w:t>(podać zakres udostępnianych zasobów).</w:t>
      </w:r>
    </w:p>
    <w:p w:rsidR="00CE57EE" w:rsidRPr="00CE57EE" w:rsidRDefault="00CE57EE" w:rsidP="00CE57EE">
      <w:pPr>
        <w:rPr>
          <w:rFonts w:ascii="Times New Roman" w:eastAsia="Calibri" w:hAnsi="Times New Roman" w:cs="Times New Roman"/>
          <w:sz w:val="18"/>
          <w:szCs w:val="18"/>
        </w:rPr>
      </w:pPr>
    </w:p>
    <w:p w:rsidR="00CE57EE" w:rsidRPr="00CE57EE" w:rsidRDefault="00CE57EE" w:rsidP="00CE57EE">
      <w:pPr>
        <w:rPr>
          <w:rFonts w:ascii="Times New Roman" w:eastAsia="Calibri" w:hAnsi="Times New Roman" w:cs="Times New Roman"/>
          <w:sz w:val="20"/>
          <w:szCs w:val="20"/>
        </w:rPr>
      </w:pPr>
      <w:r w:rsidRPr="00CE57EE">
        <w:rPr>
          <w:rFonts w:ascii="Times New Roman" w:eastAsia="Calibri" w:hAnsi="Times New Roman" w:cs="Times New Roman"/>
          <w:sz w:val="20"/>
          <w:szCs w:val="20"/>
        </w:rPr>
        <w:t>Jednocześnie oświadczam, iż:</w:t>
      </w:r>
    </w:p>
    <w:p w:rsidR="00CE57EE" w:rsidRPr="00CE57EE" w:rsidRDefault="00CE57EE" w:rsidP="00CE57EE">
      <w:pPr>
        <w:widowControl w:val="0"/>
        <w:numPr>
          <w:ilvl w:val="0"/>
          <w:numId w:val="6"/>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CE57EE">
        <w:rPr>
          <w:rFonts w:ascii="Times New Roman" w:eastAsia="Calibri" w:hAnsi="Times New Roman" w:cs="Times New Roman"/>
          <w:sz w:val="20"/>
          <w:szCs w:val="20"/>
        </w:rPr>
        <w:t>Udostępnione przeze mnie zasoby zostaną wykorzystane przy wykonywaniu zamówienia</w:t>
      </w:r>
    </w:p>
    <w:p w:rsidR="00CE57EE" w:rsidRPr="00CE57EE" w:rsidRDefault="00CE57EE" w:rsidP="00CE57EE">
      <w:pPr>
        <w:ind w:left="720"/>
        <w:contextualSpacing/>
        <w:rPr>
          <w:rFonts w:ascii="Times New Roman" w:eastAsia="Calibri" w:hAnsi="Times New Roman" w:cs="Times New Roman"/>
          <w:sz w:val="20"/>
          <w:szCs w:val="20"/>
        </w:rPr>
      </w:pPr>
      <w:r w:rsidRPr="00CE57EE">
        <w:rPr>
          <w:rFonts w:ascii="Times New Roman" w:eastAsia="Calibri" w:hAnsi="Times New Roman" w:cs="Times New Roman"/>
          <w:sz w:val="20"/>
          <w:szCs w:val="20"/>
        </w:rPr>
        <w:t>………………………………………………………………………………………………………  (podać sposób udostępniania i wykorzystania zasobów) w okresie……………………………………….</w:t>
      </w:r>
    </w:p>
    <w:p w:rsidR="00CE57EE" w:rsidRPr="00CE57EE" w:rsidRDefault="00CE57EE" w:rsidP="00CE57EE">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CE57EE">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CE57EE" w:rsidRPr="00CE57EE" w:rsidRDefault="00CE57EE" w:rsidP="00CE57EE">
      <w:pPr>
        <w:ind w:left="-567"/>
        <w:jc w:val="right"/>
        <w:rPr>
          <w:rFonts w:ascii="Times New Roman" w:eastAsia="Calibri" w:hAnsi="Times New Roman" w:cs="Times New Roman"/>
          <w:sz w:val="16"/>
          <w:szCs w:val="16"/>
        </w:rPr>
      </w:pPr>
    </w:p>
    <w:p w:rsidR="00CE57EE" w:rsidRPr="00CE57EE" w:rsidRDefault="00CE57EE" w:rsidP="00CE57EE">
      <w:pPr>
        <w:ind w:left="-567"/>
        <w:jc w:val="right"/>
        <w:rPr>
          <w:rFonts w:ascii="Times New Roman" w:eastAsia="Calibri" w:hAnsi="Times New Roman" w:cs="Times New Roman"/>
          <w:sz w:val="16"/>
          <w:szCs w:val="16"/>
        </w:rPr>
      </w:pPr>
    </w:p>
    <w:p w:rsidR="00CE57EE" w:rsidRPr="00CE57EE" w:rsidRDefault="00CE57EE" w:rsidP="00CE57EE">
      <w:pPr>
        <w:ind w:left="-567"/>
        <w:jc w:val="right"/>
        <w:rPr>
          <w:rFonts w:ascii="Times New Roman" w:eastAsia="Calibri" w:hAnsi="Times New Roman" w:cs="Times New Roman"/>
          <w:sz w:val="16"/>
          <w:szCs w:val="16"/>
        </w:rPr>
      </w:pPr>
    </w:p>
    <w:p w:rsidR="00CE57EE" w:rsidRPr="00CE57EE" w:rsidRDefault="00CE57EE" w:rsidP="00CE57EE">
      <w:pPr>
        <w:ind w:left="1080"/>
        <w:contextualSpacing/>
        <w:jc w:val="right"/>
        <w:rPr>
          <w:rFonts w:ascii="Times New Roman" w:eastAsia="Calibri" w:hAnsi="Times New Roman" w:cs="Times New Roman"/>
        </w:rPr>
      </w:pPr>
      <w:r w:rsidRPr="00CE57EE">
        <w:rPr>
          <w:rFonts w:ascii="Times New Roman" w:eastAsia="Calibri" w:hAnsi="Times New Roman" w:cs="Times New Roman"/>
        </w:rPr>
        <w:t>…………………………………………………………………………</w:t>
      </w:r>
    </w:p>
    <w:p w:rsidR="00CE57EE" w:rsidRPr="00CE57EE" w:rsidRDefault="00CE57EE" w:rsidP="00CE57EE">
      <w:pPr>
        <w:ind w:left="1080"/>
        <w:contextualSpacing/>
        <w:jc w:val="right"/>
        <w:rPr>
          <w:rFonts w:ascii="Times New Roman" w:eastAsia="Calibri" w:hAnsi="Times New Roman" w:cs="Times New Roman"/>
          <w:sz w:val="18"/>
          <w:szCs w:val="18"/>
        </w:rPr>
      </w:pPr>
      <w:r w:rsidRPr="00CE57EE">
        <w:rPr>
          <w:rFonts w:ascii="Times New Roman" w:eastAsia="Calibri" w:hAnsi="Times New Roman" w:cs="Times New Roman"/>
          <w:sz w:val="18"/>
          <w:szCs w:val="18"/>
        </w:rPr>
        <w:t>(podpis upełnomocnionych przedstawicieli Wykonawcy)</w:t>
      </w:r>
    </w:p>
    <w:p w:rsidR="00CE57EE" w:rsidRPr="00CE57EE" w:rsidRDefault="00CE57EE" w:rsidP="00CE57EE">
      <w:pPr>
        <w:ind w:left="1080"/>
        <w:contextualSpacing/>
        <w:jc w:val="right"/>
        <w:rPr>
          <w:rFonts w:ascii="Times New Roman" w:eastAsia="Calibri" w:hAnsi="Times New Roman" w:cs="Times New Roman"/>
          <w:sz w:val="18"/>
          <w:szCs w:val="18"/>
        </w:rPr>
      </w:pPr>
    </w:p>
    <w:p w:rsidR="00CE57EE" w:rsidRPr="00CE57EE" w:rsidRDefault="00CE57EE" w:rsidP="00CE57EE">
      <w:pPr>
        <w:ind w:left="1080"/>
        <w:contextualSpacing/>
        <w:jc w:val="right"/>
        <w:rPr>
          <w:rFonts w:ascii="Times New Roman" w:eastAsia="Calibri" w:hAnsi="Times New Roman" w:cs="Times New Roman"/>
          <w:sz w:val="18"/>
          <w:szCs w:val="18"/>
        </w:rPr>
      </w:pPr>
    </w:p>
    <w:p w:rsidR="00CE57EE" w:rsidRPr="00CE57EE" w:rsidRDefault="00CE57EE" w:rsidP="00CE57EE">
      <w:pPr>
        <w:ind w:left="1080"/>
        <w:contextualSpacing/>
        <w:rPr>
          <w:rFonts w:ascii="Times New Roman" w:eastAsia="Calibri" w:hAnsi="Times New Roman" w:cs="Times New Roman"/>
          <w:sz w:val="18"/>
          <w:szCs w:val="18"/>
        </w:rPr>
      </w:pPr>
      <w:r w:rsidRPr="00CE57EE">
        <w:rPr>
          <w:rFonts w:ascii="Times New Roman" w:eastAsia="Calibri" w:hAnsi="Times New Roman" w:cs="Times New Roman"/>
          <w:sz w:val="18"/>
          <w:szCs w:val="18"/>
        </w:rPr>
        <w:t>……………………</w:t>
      </w:r>
    </w:p>
    <w:p w:rsidR="00CE57EE" w:rsidRPr="00CE57EE" w:rsidRDefault="00CE57EE" w:rsidP="00CE57EE">
      <w:pPr>
        <w:ind w:left="1080"/>
        <w:contextualSpacing/>
        <w:rPr>
          <w:rFonts w:ascii="Times New Roman" w:eastAsia="Calibri" w:hAnsi="Times New Roman" w:cs="Times New Roman"/>
          <w:sz w:val="18"/>
          <w:szCs w:val="18"/>
        </w:rPr>
      </w:pPr>
      <w:r w:rsidRPr="00CE57EE">
        <w:rPr>
          <w:rFonts w:ascii="Times New Roman" w:eastAsia="Calibri" w:hAnsi="Times New Roman" w:cs="Times New Roman"/>
          <w:sz w:val="18"/>
          <w:szCs w:val="18"/>
        </w:rPr>
        <w:t>(Data)</w:t>
      </w:r>
    </w:p>
    <w:p w:rsidR="00CE57EE" w:rsidRPr="00CE57EE" w:rsidRDefault="00CE57EE" w:rsidP="00CE57EE">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CE57EE" w:rsidRPr="00CE57EE" w:rsidRDefault="00CE57EE" w:rsidP="00CE57EE">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i/>
          <w:kern w:val="1"/>
          <w:szCs w:val="20"/>
          <w:lang w:eastAsia="pl-PL"/>
        </w:rPr>
        <w:t>Załącznik nr 9 do SWZ ( jeżeli dotyczy)</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CE57EE">
        <w:rPr>
          <w:rFonts w:ascii="Arial" w:eastAsia="Times New Roman" w:hAnsi="Arial" w:cs="Times New Roman"/>
          <w:i/>
          <w:kern w:val="1"/>
          <w:sz w:val="16"/>
          <w:szCs w:val="20"/>
          <w:lang w:val="fr-FR" w:eastAsia="pl-PL"/>
        </w:rPr>
        <w:t xml:space="preserve">                                                                                                    </w:t>
      </w:r>
      <w:r w:rsidRPr="00CE57EE">
        <w:rPr>
          <w:rFonts w:ascii="Times New Roman" w:eastAsia="Times New Roman" w:hAnsi="Times New Roman" w:cs="Times New Roman"/>
          <w:b/>
          <w:kern w:val="1"/>
          <w:sz w:val="24"/>
          <w:szCs w:val="20"/>
          <w:u w:val="single"/>
          <w:lang w:val="fr-FR" w:eastAsia="pl-PL"/>
        </w:rPr>
        <w:t>Zamawiający:</w:t>
      </w:r>
    </w:p>
    <w:p w:rsidR="00CE57EE" w:rsidRPr="00CE57EE" w:rsidRDefault="00CE57EE" w:rsidP="00CE57EE">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CE57EE">
        <w:rPr>
          <w:rFonts w:ascii="Times New Roman" w:eastAsia="Times New Roman" w:hAnsi="Times New Roman" w:cs="Times New Roman"/>
          <w:b/>
          <w:kern w:val="1"/>
          <w:szCs w:val="20"/>
          <w:lang w:val="fr-FR" w:eastAsia="pl-PL"/>
        </w:rPr>
        <w:t>Specjalistyczny Szpital im. dra Alfreda Sokołowskiego</w:t>
      </w:r>
    </w:p>
    <w:p w:rsidR="00CE57EE" w:rsidRPr="00CE57EE" w:rsidRDefault="00CE57EE" w:rsidP="00CE57EE">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CE57EE">
        <w:rPr>
          <w:rFonts w:ascii="Times New Roman" w:eastAsia="Times New Roman" w:hAnsi="Times New Roman" w:cs="Times New Roman"/>
          <w:b/>
          <w:kern w:val="1"/>
          <w:sz w:val="24"/>
          <w:szCs w:val="20"/>
          <w:lang w:val="fr-FR" w:eastAsia="pl-PL"/>
        </w:rPr>
        <w:t>ul. Sokołowskiego 4</w:t>
      </w:r>
    </w:p>
    <w:p w:rsidR="00CE57EE" w:rsidRPr="00CE57EE" w:rsidRDefault="00CE57EE" w:rsidP="00CE57EE">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CE57EE">
        <w:rPr>
          <w:rFonts w:ascii="Times New Roman" w:eastAsia="Times New Roman" w:hAnsi="Times New Roman" w:cs="Times New Roman"/>
          <w:b/>
          <w:kern w:val="1"/>
          <w:sz w:val="24"/>
          <w:szCs w:val="20"/>
          <w:lang w:val="fr-FR" w:eastAsia="pl-PL"/>
        </w:rPr>
        <w:t>58-309 Wałbrzych</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CE57EE">
        <w:rPr>
          <w:rFonts w:ascii="Times New Roman" w:eastAsia="Times New Roman" w:hAnsi="Times New Roman" w:cs="Times New Roman"/>
          <w:kern w:val="1"/>
          <w:sz w:val="16"/>
          <w:szCs w:val="20"/>
          <w:lang w:val="fr-FR" w:eastAsia="pl-PL"/>
        </w:rPr>
        <w:t xml:space="preserve"> </w:t>
      </w:r>
      <w:r w:rsidRPr="00CE57EE">
        <w:rPr>
          <w:rFonts w:ascii="Times New Roman" w:eastAsia="Times New Roman" w:hAnsi="Times New Roman" w:cs="Times New Roman"/>
          <w:b/>
          <w:kern w:val="1"/>
          <w:lang w:val="fr-FR" w:eastAsia="pl-PL"/>
        </w:rPr>
        <w:t>Wykonawca:</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CE57EE">
        <w:rPr>
          <w:rFonts w:ascii="Arial" w:eastAsia="Times New Roman" w:hAnsi="Arial" w:cs="Times New Roman"/>
          <w:i/>
          <w:kern w:val="1"/>
          <w:sz w:val="16"/>
          <w:szCs w:val="20"/>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CE57EE">
        <w:rPr>
          <w:rFonts w:ascii="Times New Roman" w:eastAsia="Times New Roman" w:hAnsi="Times New Roman" w:cs="Times New Roman"/>
          <w:b/>
          <w:kern w:val="1"/>
          <w:sz w:val="28"/>
          <w:szCs w:val="28"/>
          <w:lang w:val="fr-FR" w:eastAsia="pl-PL"/>
        </w:rPr>
        <w:t>TABELA – PODWYKONAWCY</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Nazwa Wykonawcy:</w:t>
      </w:r>
    </w:p>
    <w:p w:rsidR="00CE57EE" w:rsidRPr="00CE57EE" w:rsidRDefault="00CE57EE" w:rsidP="00CE57E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w:t>
      </w:r>
    </w:p>
    <w:p w:rsidR="00CE57EE" w:rsidRPr="00CE57EE" w:rsidRDefault="00CE57EE" w:rsidP="00CE57EE">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Adres Wykonawcy:</w:t>
      </w:r>
    </w:p>
    <w:p w:rsidR="00CE57EE" w:rsidRPr="00CE57EE" w:rsidRDefault="00CE57EE" w:rsidP="00CE57E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eastAsia="pl-PL"/>
        </w:rPr>
        <w:t>...................................................................................................................................</w:t>
      </w:r>
    </w:p>
    <w:p w:rsidR="00CE57EE" w:rsidRPr="00CE57EE" w:rsidRDefault="00CE57EE" w:rsidP="00CE57EE">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E57EE" w:rsidRPr="00CE57EE" w:rsidTr="00237E74">
        <w:trPr>
          <w:trHeight w:val="746"/>
        </w:trPr>
        <w:tc>
          <w:tcPr>
            <w:tcW w:w="1077" w:type="dxa"/>
          </w:tcPr>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Lp.</w:t>
            </w:r>
          </w:p>
        </w:tc>
        <w:tc>
          <w:tcPr>
            <w:tcW w:w="3813" w:type="dxa"/>
          </w:tcPr>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Nazwa podwykonawcy</w:t>
            </w:r>
          </w:p>
        </w:tc>
        <w:tc>
          <w:tcPr>
            <w:tcW w:w="3969" w:type="dxa"/>
          </w:tcPr>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Zakres zlecony podwykonawcy</w:t>
            </w:r>
          </w:p>
        </w:tc>
      </w:tr>
      <w:tr w:rsidR="00CE57EE" w:rsidRPr="00CE57EE" w:rsidTr="00237E74">
        <w:trPr>
          <w:trHeight w:val="575"/>
        </w:trPr>
        <w:tc>
          <w:tcPr>
            <w:tcW w:w="1077" w:type="dxa"/>
          </w:tcPr>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CE57EE" w:rsidRPr="00CE57EE" w:rsidTr="00237E74">
        <w:trPr>
          <w:trHeight w:val="571"/>
        </w:trPr>
        <w:tc>
          <w:tcPr>
            <w:tcW w:w="1077" w:type="dxa"/>
          </w:tcPr>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CE57EE" w:rsidRPr="00CE57EE" w:rsidRDefault="00CE57EE" w:rsidP="00CE57EE">
      <w:pPr>
        <w:widowControl w:val="0"/>
        <w:suppressAutoHyphens/>
        <w:spacing w:after="0" w:line="240" w:lineRule="auto"/>
        <w:jc w:val="center"/>
        <w:rPr>
          <w:rFonts w:ascii="Times New Roman" w:eastAsia="Times New Roman" w:hAnsi="Times New Roman" w:cs="Times New Roman"/>
          <w:b/>
          <w:bCs/>
          <w:kern w:val="1"/>
          <w:lang w:eastAsia="pl-PL"/>
        </w:rPr>
      </w:pPr>
      <w:r w:rsidRPr="00CE57EE">
        <w:rPr>
          <w:rFonts w:ascii="Times New Roman" w:eastAsia="Times New Roman" w:hAnsi="Times New Roman" w:cs="Times New Roman"/>
          <w:kern w:val="1"/>
          <w:lang w:val="fr-FR" w:eastAsia="pl-PL"/>
        </w:rPr>
        <w:t xml:space="preserve">Przedmiot Zamówienia </w:t>
      </w:r>
      <w:r w:rsidRPr="00CE57EE">
        <w:rPr>
          <w:rFonts w:ascii="Times New Roman" w:eastAsia="Times New Roman" w:hAnsi="Times New Roman" w:cs="Times New Roman"/>
          <w:b/>
          <w:bCs/>
          <w:kern w:val="1"/>
          <w:lang w:val="fr-FR" w:eastAsia="pl-PL"/>
        </w:rPr>
        <w:t>„ Dostawa sprzętu jednorazowego na potrzeby Pracowni Hemodynamiki”  – Zp/71/PN/23</w:t>
      </w:r>
      <w:r w:rsidRPr="00CE57EE">
        <w:rPr>
          <w:rFonts w:ascii="Times New Roman" w:eastAsia="Times New Roman" w:hAnsi="Times New Roman" w:cs="Times New Roman"/>
          <w:b/>
          <w:kern w:val="1"/>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CE57EE" w:rsidRPr="00CE57EE" w:rsidRDefault="00CE57EE" w:rsidP="00CE57EE">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CE57EE">
        <w:rPr>
          <w:rFonts w:ascii="Times New Roman" w:eastAsia="Times New Roman" w:hAnsi="Times New Roman" w:cs="Times New Roman"/>
          <w:kern w:val="1"/>
          <w:sz w:val="24"/>
          <w:szCs w:val="20"/>
          <w:lang w:val="fr-FR" w:eastAsia="pl-PL"/>
        </w:rPr>
        <w:t>..................................................................</w:t>
      </w:r>
    </w:p>
    <w:p w:rsidR="00CE57EE" w:rsidRPr="00CE57EE" w:rsidRDefault="00CE57EE" w:rsidP="00CE57EE">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kern w:val="1"/>
          <w:sz w:val="16"/>
          <w:szCs w:val="20"/>
          <w:lang w:val="fr-FR" w:eastAsia="pl-PL"/>
        </w:rPr>
      </w:pPr>
      <w:r w:rsidRPr="00CE57EE">
        <w:rPr>
          <w:rFonts w:ascii="Arial" w:eastAsia="Times New Roman" w:hAnsi="Arial" w:cs="Times New Roman"/>
          <w:i/>
          <w:kern w:val="1"/>
          <w:sz w:val="16"/>
          <w:szCs w:val="20"/>
          <w:lang w:val="fr-FR" w:eastAsia="pl-PL"/>
        </w:rPr>
        <w:t>(data i podpis Wykonawcy)</w:t>
      </w:r>
    </w:p>
    <w:p w:rsidR="00CE57EE" w:rsidRPr="00CE57EE" w:rsidRDefault="00CE57EE" w:rsidP="00CE57EE">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CE57EE" w:rsidRPr="00CE57EE" w:rsidRDefault="00CE57EE" w:rsidP="00CE57EE">
      <w:pPr>
        <w:contextualSpacing/>
        <w:rPr>
          <w:rFonts w:ascii="Times New Roman" w:eastAsia="Times New Roman" w:hAnsi="Times New Roman" w:cs="Times New Roman"/>
          <w:i/>
          <w:kern w:val="1"/>
          <w:szCs w:val="20"/>
          <w:lang w:eastAsia="pl-PL"/>
        </w:rPr>
      </w:pPr>
      <w:r w:rsidRPr="00CE57EE">
        <w:rPr>
          <w:rFonts w:ascii="Times New Roman" w:eastAsia="Times New Roman" w:hAnsi="Times New Roman" w:cs="Times New Roman"/>
          <w:i/>
          <w:kern w:val="1"/>
          <w:szCs w:val="20"/>
          <w:lang w:eastAsia="pl-PL"/>
        </w:rPr>
        <w:t>Załącznik nr 10 do SWZ</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CE57EE">
        <w:rPr>
          <w:rFonts w:ascii="Arial" w:eastAsia="Times New Roman" w:hAnsi="Arial" w:cs="Times New Roman"/>
          <w:kern w:val="1"/>
          <w:sz w:val="24"/>
          <w:szCs w:val="20"/>
          <w:lang w:val="fr-FR" w:eastAsia="pl-PL"/>
        </w:rPr>
        <w:t>..................................................</w:t>
      </w:r>
      <w:r w:rsidRPr="00CE57EE">
        <w:rPr>
          <w:rFonts w:ascii="Arial" w:eastAsia="Times New Roman" w:hAnsi="Arial" w:cs="Times New Roman"/>
          <w:kern w:val="1"/>
          <w:sz w:val="24"/>
          <w:szCs w:val="20"/>
          <w:lang w:val="fr-FR" w:eastAsia="pl-PL"/>
        </w:rPr>
        <w:tab/>
      </w:r>
      <w:r w:rsidRPr="00CE57EE">
        <w:rPr>
          <w:rFonts w:ascii="Arial" w:eastAsia="Times New Roman" w:hAnsi="Arial" w:cs="Times New Roman"/>
          <w:kern w:val="1"/>
          <w:sz w:val="24"/>
          <w:szCs w:val="20"/>
          <w:lang w:val="fr-FR" w:eastAsia="pl-PL"/>
        </w:rPr>
        <w:tab/>
      </w:r>
      <w:r w:rsidRPr="00CE57EE">
        <w:rPr>
          <w:rFonts w:ascii="Arial" w:eastAsia="Times New Roman" w:hAnsi="Arial" w:cs="Times New Roman"/>
          <w:kern w:val="1"/>
          <w:sz w:val="24"/>
          <w:szCs w:val="20"/>
          <w:lang w:val="fr-FR" w:eastAsia="pl-PL"/>
        </w:rPr>
        <w:tab/>
      </w:r>
      <w:r w:rsidRPr="00CE57EE">
        <w:rPr>
          <w:rFonts w:ascii="Arial" w:eastAsia="Times New Roman" w:hAnsi="Arial" w:cs="Times New Roman"/>
          <w:kern w:val="1"/>
          <w:sz w:val="24"/>
          <w:szCs w:val="20"/>
          <w:lang w:val="fr-FR" w:eastAsia="pl-PL"/>
        </w:rPr>
        <w:tab/>
        <w:t xml:space="preserve">             ................................</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CE57EE">
        <w:rPr>
          <w:rFonts w:ascii="Arial" w:eastAsia="Times New Roman" w:hAnsi="Arial" w:cs="Times New Roman"/>
          <w:kern w:val="1"/>
          <w:sz w:val="16"/>
          <w:szCs w:val="20"/>
          <w:lang w:val="fr-FR" w:eastAsia="pl-PL"/>
        </w:rPr>
        <w:t xml:space="preserve">                      </w:t>
      </w:r>
      <w:r w:rsidRPr="00CE57EE">
        <w:rPr>
          <w:rFonts w:ascii="Times New Roman" w:eastAsia="Times New Roman" w:hAnsi="Times New Roman" w:cs="Times New Roman"/>
          <w:kern w:val="1"/>
          <w:sz w:val="18"/>
          <w:szCs w:val="18"/>
          <w:lang w:val="fr-FR" w:eastAsia="pl-PL"/>
        </w:rPr>
        <w:t>(Wykonawca)                                                                                                            (miejscowość i data)</w:t>
      </w:r>
    </w:p>
    <w:p w:rsidR="00CE57EE" w:rsidRPr="00CE57EE" w:rsidRDefault="00CE57EE" w:rsidP="00CE57E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CE57EE" w:rsidRPr="00CE57EE" w:rsidRDefault="00CE57EE" w:rsidP="00CE57EE">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CE57EE" w:rsidRPr="00CE57EE" w:rsidRDefault="00CE57EE" w:rsidP="00CE57EE">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CE57EE">
        <w:rPr>
          <w:rFonts w:ascii="Times New Roman" w:eastAsia="Times New Roman" w:hAnsi="Times New Roman" w:cs="Times New Roman"/>
          <w:kern w:val="1"/>
          <w:sz w:val="28"/>
          <w:szCs w:val="28"/>
          <w:lang w:val="fr-FR" w:eastAsia="pl-PL"/>
        </w:rPr>
        <w:t xml:space="preserve">                                      </w:t>
      </w:r>
    </w:p>
    <w:p w:rsidR="00CE57EE" w:rsidRPr="00CE57EE" w:rsidRDefault="00CE57EE" w:rsidP="00CE57EE">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CE57EE">
        <w:rPr>
          <w:rFonts w:ascii="Times New Roman" w:eastAsia="Times New Roman" w:hAnsi="Times New Roman" w:cs="Times New Roman"/>
          <w:kern w:val="1"/>
          <w:sz w:val="28"/>
          <w:szCs w:val="28"/>
          <w:lang w:val="fr-FR" w:eastAsia="pl-PL"/>
        </w:rPr>
        <w:t xml:space="preserve">           </w:t>
      </w:r>
      <w:r w:rsidRPr="00CE57EE">
        <w:rPr>
          <w:rFonts w:ascii="Times New Roman" w:eastAsia="Times New Roman" w:hAnsi="Times New Roman" w:cs="Times New Roman"/>
          <w:kern w:val="1"/>
          <w:sz w:val="32"/>
          <w:szCs w:val="32"/>
          <w:lang w:val="fr-FR" w:eastAsia="pl-PL"/>
        </w:rPr>
        <w:t>Oświadczenie</w:t>
      </w:r>
    </w:p>
    <w:p w:rsidR="00CE57EE" w:rsidRPr="00CE57EE" w:rsidRDefault="00CE57EE" w:rsidP="00CE57EE">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CE57EE">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CE57EE" w:rsidRPr="00CE57EE" w:rsidRDefault="00CE57EE" w:rsidP="00CE57EE">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CE57EE" w:rsidRPr="00CE57EE" w:rsidRDefault="00CE57EE" w:rsidP="00CE57EE">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CE57EE">
        <w:rPr>
          <w:rFonts w:ascii="Times New Roman" w:eastAsia="Times New Roman" w:hAnsi="Times New Roman" w:cs="Times New Roman"/>
          <w:kern w:val="1"/>
          <w:sz w:val="24"/>
          <w:szCs w:val="20"/>
          <w:lang w:eastAsia="pl-PL"/>
        </w:rPr>
        <w:t xml:space="preserve">                                                                             .................................................................</w:t>
      </w:r>
    </w:p>
    <w:p w:rsidR="00CE57EE" w:rsidRPr="00CE57EE" w:rsidRDefault="00CE57EE" w:rsidP="00CE57EE">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CE57EE">
        <w:rPr>
          <w:rFonts w:ascii="Times New Roman" w:eastAsia="Times New Roman" w:hAnsi="Times New Roman" w:cs="Times New Roman"/>
          <w:kern w:val="1"/>
          <w:sz w:val="18"/>
          <w:szCs w:val="18"/>
          <w:lang w:eastAsia="pl-PL"/>
        </w:rPr>
        <w:t xml:space="preserve">                                                                                              ( podpis Wykonawcy lub osób uprawnionych przez niego)</w:t>
      </w:r>
    </w:p>
    <w:p w:rsidR="00CE57EE" w:rsidRDefault="00CE57EE" w:rsidP="00CE57EE">
      <w:bookmarkStart w:id="15" w:name="_GoBack"/>
      <w:bookmarkEnd w:id="15"/>
    </w:p>
    <w:sectPr w:rsidR="00CE57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EE" w:rsidRDefault="00CE57EE" w:rsidP="00CE57EE">
      <w:pPr>
        <w:spacing w:after="0" w:line="240" w:lineRule="auto"/>
      </w:pPr>
      <w:r>
        <w:separator/>
      </w:r>
    </w:p>
  </w:endnote>
  <w:endnote w:type="continuationSeparator" w:id="0">
    <w:p w:rsidR="00CE57EE" w:rsidRDefault="00CE57EE" w:rsidP="00CE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26221"/>
      <w:docPartObj>
        <w:docPartGallery w:val="Page Numbers (Bottom of Page)"/>
        <w:docPartUnique/>
      </w:docPartObj>
    </w:sdtPr>
    <w:sdtEndPr/>
    <w:sdtContent>
      <w:p w:rsidR="008C0684" w:rsidRDefault="00CE57E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Pr>
            <w:noProof/>
            <w:sz w:val="18"/>
            <w:szCs w:val="18"/>
          </w:rPr>
          <w:t>16</w:t>
        </w:r>
        <w:r w:rsidRPr="00652D6D">
          <w:rPr>
            <w:sz w:val="18"/>
            <w:szCs w:val="18"/>
          </w:rPr>
          <w:fldChar w:fldCharType="end"/>
        </w:r>
      </w:p>
    </w:sdtContent>
  </w:sdt>
  <w:p w:rsidR="008C0684" w:rsidRDefault="00CE57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EE" w:rsidRDefault="00CE57EE" w:rsidP="00CE57EE">
      <w:pPr>
        <w:spacing w:after="0" w:line="240" w:lineRule="auto"/>
      </w:pPr>
      <w:r>
        <w:separator/>
      </w:r>
    </w:p>
  </w:footnote>
  <w:footnote w:type="continuationSeparator" w:id="0">
    <w:p w:rsidR="00CE57EE" w:rsidRDefault="00CE57EE" w:rsidP="00CE57EE">
      <w:pPr>
        <w:spacing w:after="0" w:line="240" w:lineRule="auto"/>
      </w:pPr>
      <w:r>
        <w:continuationSeparator/>
      </w:r>
    </w:p>
  </w:footnote>
  <w:footnote w:id="1">
    <w:p w:rsidR="00CE57EE" w:rsidRDefault="00CE57EE" w:rsidP="00CE57EE">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CE57EE" w:rsidRDefault="00CE57EE" w:rsidP="00CE57EE">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CE57EE" w:rsidRDefault="00CE57EE" w:rsidP="00CE57EE">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CE57EE" w:rsidRDefault="00CE57EE" w:rsidP="00CE57EE">
      <w:pPr>
        <w:pStyle w:val="Tekstprzypisudolnego"/>
      </w:pPr>
      <w:r>
        <w:rPr>
          <w:rStyle w:val="Znakiprzypiswdolnych"/>
        </w:rPr>
        <w:footnoteRef/>
      </w:r>
      <w:r>
        <w:rPr>
          <w:rFonts w:ascii="Arial" w:hAnsi="Arial" w:cs="Arial"/>
          <w:sz w:val="16"/>
          <w:szCs w:val="16"/>
        </w:rPr>
        <w:t>Zob. pkt II.1.1 i II.1.3 stosownego ogłoszenia.</w:t>
      </w:r>
    </w:p>
  </w:footnote>
  <w:footnote w:id="5">
    <w:p w:rsidR="00CE57EE" w:rsidRDefault="00CE57EE" w:rsidP="00CE57EE">
      <w:pPr>
        <w:pStyle w:val="Tekstprzypisudolnego"/>
      </w:pPr>
      <w:r>
        <w:rPr>
          <w:rStyle w:val="Znakiprzypiswdolnych"/>
        </w:rPr>
        <w:footnoteRef/>
      </w:r>
      <w:r>
        <w:rPr>
          <w:rFonts w:ascii="Arial" w:hAnsi="Arial" w:cs="Arial"/>
          <w:sz w:val="16"/>
          <w:szCs w:val="16"/>
        </w:rPr>
        <w:t>Zob. pkt II.1.1 stosownego ogłoszenia.</w:t>
      </w:r>
    </w:p>
  </w:footnote>
  <w:footnote w:id="6">
    <w:p w:rsidR="00CE57EE" w:rsidRDefault="00CE57EE" w:rsidP="00CE57EE">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CE57EE" w:rsidRDefault="00CE57EE" w:rsidP="00CE57E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E57EE" w:rsidRDefault="00CE57EE" w:rsidP="00CE57E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CE57EE" w:rsidRDefault="00CE57EE" w:rsidP="00CE57E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CE57EE" w:rsidRDefault="00CE57EE" w:rsidP="00CE57E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CE57EE" w:rsidRDefault="00CE57EE" w:rsidP="00CE57EE">
      <w:pPr>
        <w:pStyle w:val="Tekstprzypisudolnego"/>
      </w:pPr>
      <w:r>
        <w:rPr>
          <w:rStyle w:val="Znakiprzypiswdolnych"/>
        </w:rPr>
        <w:footnoteRef/>
      </w:r>
      <w:r>
        <w:rPr>
          <w:rFonts w:ascii="Arial" w:hAnsi="Arial" w:cs="Arial"/>
          <w:sz w:val="16"/>
          <w:szCs w:val="16"/>
        </w:rPr>
        <w:t>Zob. ogłoszenie o zamówieniu, pkt III.1.5.</w:t>
      </w:r>
    </w:p>
  </w:footnote>
  <w:footnote w:id="9">
    <w:p w:rsidR="00CE57EE" w:rsidRDefault="00CE57EE" w:rsidP="00CE57E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CE57EE" w:rsidRDefault="00CE57EE" w:rsidP="00CE57EE">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CE57EE" w:rsidRDefault="00CE57EE" w:rsidP="00CE57EE">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CE57EE" w:rsidRDefault="00CE57EE" w:rsidP="00CE57EE">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CE57EE" w:rsidRDefault="00CE57EE" w:rsidP="00CE57EE">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CE57EE" w:rsidRDefault="00CE57EE" w:rsidP="00CE57EE">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CE57EE" w:rsidRDefault="00CE57EE" w:rsidP="00CE57EE">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CE57EE" w:rsidRDefault="00CE57EE" w:rsidP="00CE57EE">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CE57EE" w:rsidRDefault="00CE57EE" w:rsidP="00CE57EE">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sz w:val="16"/>
          <w:szCs w:val="16"/>
        </w:rPr>
        <w:t xml:space="preserve"> (Dz.U. L 309 z 25.11.2005, s. 15).</w:t>
      </w:r>
    </w:p>
  </w:footnote>
  <w:footnote w:id="18">
    <w:p w:rsidR="00CE57EE" w:rsidRDefault="00CE57EE" w:rsidP="00CE57EE">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19">
    <w:p w:rsidR="00CE57EE" w:rsidRDefault="00CE57EE" w:rsidP="00CE57EE">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CE57EE" w:rsidRDefault="00CE57EE" w:rsidP="00CE57EE">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CE57EE" w:rsidRDefault="00CE57EE" w:rsidP="00CE57EE">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CE57EE" w:rsidRDefault="00CE57EE" w:rsidP="00CE57EE">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CE57EE" w:rsidRDefault="00CE57EE" w:rsidP="00CE57EE">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CE57EE" w:rsidRDefault="00CE57EE" w:rsidP="00CE57EE">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CE57EE" w:rsidRDefault="00CE57EE" w:rsidP="00CE57EE">
      <w:pPr>
        <w:pStyle w:val="Tekstprzypisudolnego"/>
      </w:pPr>
      <w:r>
        <w:rPr>
          <w:rStyle w:val="Znakiprzypiswdolnych"/>
        </w:rPr>
        <w:footnoteRef/>
      </w:r>
      <w:r>
        <w:rPr>
          <w:rFonts w:ascii="Arial" w:hAnsi="Arial" w:cs="Arial"/>
          <w:sz w:val="16"/>
          <w:szCs w:val="16"/>
        </w:rPr>
        <w:t>Zob. art. 57 ust. 4 dyrektywy 2014/24/WE.</w:t>
      </w:r>
    </w:p>
  </w:footnote>
  <w:footnote w:id="26">
    <w:p w:rsidR="00CE57EE" w:rsidRDefault="00CE57EE" w:rsidP="00CE57EE">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CE57EE" w:rsidRDefault="00CE57EE" w:rsidP="00CE57EE">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CE57EE" w:rsidRDefault="00CE57EE" w:rsidP="00CE57E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CE57EE" w:rsidRDefault="00CE57EE" w:rsidP="00CE57EE">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CE57EE" w:rsidRDefault="00CE57EE" w:rsidP="00CE57EE">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CE57EE" w:rsidRDefault="00CE57EE" w:rsidP="00CE57EE">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CE57EE" w:rsidRDefault="00CE57EE" w:rsidP="00CE57EE">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CE57EE" w:rsidRDefault="00CE57EE" w:rsidP="00CE57EE">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CE57EE" w:rsidRDefault="00CE57EE" w:rsidP="00CE57EE">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CE57EE" w:rsidRDefault="00CE57EE" w:rsidP="00CE57EE">
      <w:pPr>
        <w:pStyle w:val="Tekstprzypisudolnego"/>
      </w:pPr>
      <w:r>
        <w:rPr>
          <w:rStyle w:val="Znakiprzypiswdolnych"/>
        </w:rPr>
        <w:footnoteRef/>
      </w:r>
      <w:r>
        <w:rPr>
          <w:rFonts w:ascii="Arial" w:hAnsi="Arial" w:cs="Arial"/>
          <w:sz w:val="16"/>
          <w:szCs w:val="16"/>
        </w:rPr>
        <w:t>Np. stosunek aktywów do zobowiązań.</w:t>
      </w:r>
    </w:p>
  </w:footnote>
  <w:footnote w:id="36">
    <w:p w:rsidR="00CE57EE" w:rsidRDefault="00CE57EE" w:rsidP="00CE57EE">
      <w:pPr>
        <w:pStyle w:val="Tekstprzypisudolnego"/>
      </w:pPr>
      <w:r>
        <w:rPr>
          <w:rStyle w:val="Znakiprzypiswdolnych"/>
        </w:rPr>
        <w:footnoteRef/>
      </w:r>
      <w:r>
        <w:rPr>
          <w:rFonts w:ascii="Arial" w:hAnsi="Arial" w:cs="Arial"/>
          <w:sz w:val="16"/>
          <w:szCs w:val="16"/>
        </w:rPr>
        <w:t>Np. stosunek aktywów do zobowiązań.</w:t>
      </w:r>
    </w:p>
  </w:footnote>
  <w:footnote w:id="37">
    <w:p w:rsidR="00CE57EE" w:rsidRDefault="00CE57EE" w:rsidP="00CE57EE">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CE57EE" w:rsidRDefault="00CE57EE" w:rsidP="00CE57EE">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CE57EE" w:rsidRDefault="00CE57EE" w:rsidP="00CE57EE">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CE57EE" w:rsidRDefault="00CE57EE" w:rsidP="00CE57EE">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CE57EE" w:rsidRDefault="00CE57EE" w:rsidP="00CE57E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CE57EE" w:rsidRDefault="00CE57EE" w:rsidP="00CE57E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CE57EE" w:rsidRDefault="00CE57EE" w:rsidP="00CE57E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CE57EE" w:rsidRDefault="00CE57EE" w:rsidP="00CE57EE">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CE57EE" w:rsidRDefault="00CE57EE" w:rsidP="00CE57EE">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CE57EE" w:rsidRDefault="00CE57EE" w:rsidP="00CE57EE">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CE57EE" w:rsidRDefault="00CE57EE" w:rsidP="00CE57EE">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CE57EE" w:rsidRDefault="00CE57EE" w:rsidP="00CE57EE">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84" w:rsidRPr="00556AEE" w:rsidRDefault="00CE57EE">
    <w:pPr>
      <w:pStyle w:val="Nagwek"/>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Zp/71/PN/23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1726453"/>
    <w:multiLevelType w:val="hybridMultilevel"/>
    <w:tmpl w:val="AE9C2298"/>
    <w:lvl w:ilvl="0" w:tplc="3F2CD8E0">
      <w:start w:val="1"/>
      <w:numFmt w:val="decimal"/>
      <w:lvlText w:val="%1."/>
      <w:lvlJc w:val="left"/>
      <w:pPr>
        <w:ind w:left="1080" w:hanging="360"/>
      </w:pPr>
      <w:rPr>
        <w:rFonts w:ascii="Verdana" w:hAnsi="Verdana" w:hint="default"/>
        <w:b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14"/>
  </w:num>
  <w:num w:numId="3">
    <w:abstractNumId w:val="12"/>
  </w:num>
  <w:num w:numId="4">
    <w:abstractNumId w:val="0"/>
  </w:num>
  <w:num w:numId="5">
    <w:abstractNumId w:val="18"/>
  </w:num>
  <w:num w:numId="6">
    <w:abstractNumId w:val="4"/>
  </w:num>
  <w:num w:numId="7">
    <w:abstractNumId w:val="19"/>
  </w:num>
  <w:num w:numId="8">
    <w:abstractNumId w:val="3"/>
  </w:num>
  <w:num w:numId="9">
    <w:abstractNumId w:val="5"/>
  </w:num>
  <w:num w:numId="10">
    <w:abstractNumId w:val="6"/>
  </w:num>
  <w:num w:numId="11">
    <w:abstractNumId w:val="11"/>
  </w:num>
  <w:num w:numId="12">
    <w:abstractNumId w:val="20"/>
  </w:num>
  <w:num w:numId="13">
    <w:abstractNumId w:val="8"/>
  </w:num>
  <w:num w:numId="14">
    <w:abstractNumId w:val="2"/>
  </w:num>
  <w:num w:numId="15">
    <w:abstractNumId w:val="17"/>
  </w:num>
  <w:num w:numId="16">
    <w:abstractNumId w:val="7"/>
  </w:num>
  <w:num w:numId="17">
    <w:abstractNumId w:val="16"/>
  </w:num>
  <w:num w:numId="18">
    <w:abstractNumId w:val="15"/>
  </w:num>
  <w:num w:numId="19">
    <w:abstractNumId w:val="1"/>
  </w:num>
  <w:num w:numId="20">
    <w:abstractNumId w:val="9"/>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EE"/>
    <w:rsid w:val="005415BE"/>
    <w:rsid w:val="00CE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1CCF5-9393-431C-925D-DC5704B4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CE57EE"/>
    <w:pPr>
      <w:keepNext/>
      <w:numPr>
        <w:numId w:val="4"/>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CE57EE"/>
    <w:pPr>
      <w:keepNext/>
      <w:widowControl w:val="0"/>
      <w:numPr>
        <w:ilvl w:val="1"/>
        <w:numId w:val="4"/>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CE57EE"/>
    <w:pPr>
      <w:keepNext/>
      <w:widowControl w:val="0"/>
      <w:numPr>
        <w:ilvl w:val="2"/>
        <w:numId w:val="4"/>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CE57EE"/>
    <w:pPr>
      <w:keepNext/>
      <w:numPr>
        <w:ilvl w:val="3"/>
        <w:numId w:val="4"/>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CE57EE"/>
    <w:pPr>
      <w:widowControl w:val="0"/>
      <w:numPr>
        <w:ilvl w:val="4"/>
        <w:numId w:val="4"/>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CE57EE"/>
    <w:pPr>
      <w:widowControl w:val="0"/>
      <w:numPr>
        <w:ilvl w:val="5"/>
        <w:numId w:val="4"/>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CE57EE"/>
    <w:pPr>
      <w:keepNext/>
      <w:keepLines/>
      <w:widowControl w:val="0"/>
      <w:numPr>
        <w:ilvl w:val="6"/>
        <w:numId w:val="4"/>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57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57EE"/>
  </w:style>
  <w:style w:type="paragraph" w:styleId="Stopka">
    <w:name w:val="footer"/>
    <w:basedOn w:val="Normalny"/>
    <w:link w:val="StopkaZnak"/>
    <w:uiPriority w:val="99"/>
    <w:unhideWhenUsed/>
    <w:rsid w:val="00CE57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57EE"/>
  </w:style>
  <w:style w:type="table" w:customStyle="1" w:styleId="Tabela-Siatka4">
    <w:name w:val="Tabela - Siatka4"/>
    <w:basedOn w:val="Standardowy"/>
    <w:next w:val="Tabela-Siatka"/>
    <w:uiPriority w:val="59"/>
    <w:rsid w:val="00CE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E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E57EE"/>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CE57EE"/>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CE57EE"/>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E57EE"/>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CE57EE"/>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CE57EE"/>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CE57EE"/>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CE57EE"/>
  </w:style>
  <w:style w:type="character" w:customStyle="1" w:styleId="WW8Num1z0">
    <w:name w:val="WW8Num1z0"/>
    <w:rsid w:val="00CE57EE"/>
    <w:rPr>
      <w:rFonts w:ascii="Times New Roman" w:hAnsi="Times New Roman"/>
      <w:bCs w:val="0"/>
      <w:sz w:val="24"/>
    </w:rPr>
  </w:style>
  <w:style w:type="character" w:customStyle="1" w:styleId="WW8Num2z0">
    <w:name w:val="WW8Num2z0"/>
    <w:rsid w:val="00CE57EE"/>
    <w:rPr>
      <w:rFonts w:ascii="Wingdings" w:hAnsi="Wingdings"/>
      <w:bCs w:val="0"/>
    </w:rPr>
  </w:style>
  <w:style w:type="character" w:customStyle="1" w:styleId="WW8Num3z0">
    <w:name w:val="WW8Num3z0"/>
    <w:rsid w:val="00CE57EE"/>
    <w:rPr>
      <w:rFonts w:ascii="Symbol" w:hAnsi="Symbol"/>
      <w:bCs w:val="0"/>
    </w:rPr>
  </w:style>
  <w:style w:type="character" w:customStyle="1" w:styleId="WW8Num4z0">
    <w:name w:val="WW8Num4z0"/>
    <w:rsid w:val="00CE57EE"/>
    <w:rPr>
      <w:rFonts w:ascii="Wingdings" w:hAnsi="Wingdings"/>
      <w:bCs w:val="0"/>
    </w:rPr>
  </w:style>
  <w:style w:type="character" w:customStyle="1" w:styleId="WW8Num5z0">
    <w:name w:val="WW8Num5z0"/>
    <w:rsid w:val="00CE57EE"/>
    <w:rPr>
      <w:noProof w:val="0"/>
      <w:position w:val="0"/>
      <w:sz w:val="24"/>
      <w:vertAlign w:val="baseline"/>
      <w:lang w:val="pl-PL"/>
    </w:rPr>
  </w:style>
  <w:style w:type="character" w:customStyle="1" w:styleId="WW8Num5z1">
    <w:name w:val="WW8Num5z1"/>
    <w:rsid w:val="00CE57EE"/>
  </w:style>
  <w:style w:type="character" w:customStyle="1" w:styleId="WW8Num5z2">
    <w:name w:val="WW8Num5z2"/>
    <w:rsid w:val="00CE57EE"/>
  </w:style>
  <w:style w:type="character" w:customStyle="1" w:styleId="WW8Num5z3">
    <w:name w:val="WW8Num5z3"/>
    <w:rsid w:val="00CE57EE"/>
  </w:style>
  <w:style w:type="character" w:customStyle="1" w:styleId="WW8Num5z4">
    <w:name w:val="WW8Num5z4"/>
    <w:rsid w:val="00CE57EE"/>
  </w:style>
  <w:style w:type="character" w:customStyle="1" w:styleId="WW8Num5z5">
    <w:name w:val="WW8Num5z5"/>
    <w:rsid w:val="00CE57EE"/>
  </w:style>
  <w:style w:type="character" w:customStyle="1" w:styleId="WW8Num5z6">
    <w:name w:val="WW8Num5z6"/>
    <w:rsid w:val="00CE57EE"/>
  </w:style>
  <w:style w:type="character" w:customStyle="1" w:styleId="WW8Num5z7">
    <w:name w:val="WW8Num5z7"/>
    <w:rsid w:val="00CE57EE"/>
  </w:style>
  <w:style w:type="character" w:customStyle="1" w:styleId="WW8Num5z8">
    <w:name w:val="WW8Num5z8"/>
    <w:rsid w:val="00CE57EE"/>
  </w:style>
  <w:style w:type="character" w:customStyle="1" w:styleId="WW8Num6z0">
    <w:name w:val="WW8Num6z0"/>
    <w:rsid w:val="00CE57EE"/>
    <w:rPr>
      <w:rFonts w:ascii="Times New Roman" w:hAnsi="Times New Roman"/>
      <w:bCs w:val="0"/>
      <w:noProof w:val="0"/>
      <w:sz w:val="20"/>
      <w:lang w:val="pl-PL"/>
    </w:rPr>
  </w:style>
  <w:style w:type="character" w:customStyle="1" w:styleId="WW8Num6z1">
    <w:name w:val="WW8Num6z1"/>
    <w:rsid w:val="00CE57EE"/>
    <w:rPr>
      <w:rFonts w:ascii="Courier New" w:hAnsi="Courier New"/>
      <w:bCs w:val="0"/>
    </w:rPr>
  </w:style>
  <w:style w:type="character" w:customStyle="1" w:styleId="WW8Num6z2">
    <w:name w:val="WW8Num6z2"/>
    <w:rsid w:val="00CE57EE"/>
    <w:rPr>
      <w:rFonts w:ascii="Wingdings" w:hAnsi="Wingdings"/>
      <w:bCs w:val="0"/>
    </w:rPr>
  </w:style>
  <w:style w:type="character" w:customStyle="1" w:styleId="WW8Num7z0">
    <w:name w:val="WW8Num7z0"/>
    <w:rsid w:val="00CE57EE"/>
    <w:rPr>
      <w:rFonts w:ascii="Wingdings" w:hAnsi="Wingdings"/>
      <w:bCs w:val="0"/>
      <w:sz w:val="22"/>
    </w:rPr>
  </w:style>
  <w:style w:type="character" w:customStyle="1" w:styleId="WW8Num7z1">
    <w:name w:val="WW8Num7z1"/>
    <w:rsid w:val="00CE57EE"/>
  </w:style>
  <w:style w:type="character" w:customStyle="1" w:styleId="WW8Num7z2">
    <w:name w:val="WW8Num7z2"/>
    <w:rsid w:val="00CE57EE"/>
  </w:style>
  <w:style w:type="character" w:customStyle="1" w:styleId="WW8Num7z3">
    <w:name w:val="WW8Num7z3"/>
    <w:rsid w:val="00CE57EE"/>
  </w:style>
  <w:style w:type="character" w:customStyle="1" w:styleId="WW8Num7z4">
    <w:name w:val="WW8Num7z4"/>
    <w:rsid w:val="00CE57EE"/>
  </w:style>
  <w:style w:type="character" w:customStyle="1" w:styleId="WW8Num7z5">
    <w:name w:val="WW8Num7z5"/>
    <w:rsid w:val="00CE57EE"/>
  </w:style>
  <w:style w:type="character" w:customStyle="1" w:styleId="WW8Num7z6">
    <w:name w:val="WW8Num7z6"/>
    <w:rsid w:val="00CE57EE"/>
  </w:style>
  <w:style w:type="character" w:customStyle="1" w:styleId="WW8Num7z7">
    <w:name w:val="WW8Num7z7"/>
    <w:rsid w:val="00CE57EE"/>
  </w:style>
  <w:style w:type="character" w:customStyle="1" w:styleId="WW8Num7z8">
    <w:name w:val="WW8Num7z8"/>
    <w:rsid w:val="00CE57EE"/>
  </w:style>
  <w:style w:type="character" w:customStyle="1" w:styleId="WW8Num8z0">
    <w:name w:val="WW8Num8z0"/>
    <w:rsid w:val="00CE57EE"/>
    <w:rPr>
      <w:rFonts w:ascii="Wingdings" w:hAnsi="Wingdings"/>
      <w:bCs w:val="0"/>
      <w:sz w:val="22"/>
    </w:rPr>
  </w:style>
  <w:style w:type="character" w:customStyle="1" w:styleId="WW8Num8z1">
    <w:name w:val="WW8Num8z1"/>
    <w:rsid w:val="00CE57EE"/>
    <w:rPr>
      <w:rFonts w:ascii="Courier New" w:hAnsi="Courier New"/>
      <w:bCs w:val="0"/>
    </w:rPr>
  </w:style>
  <w:style w:type="character" w:customStyle="1" w:styleId="WW8Num8z2">
    <w:name w:val="WW8Num8z2"/>
    <w:rsid w:val="00CE57EE"/>
  </w:style>
  <w:style w:type="character" w:customStyle="1" w:styleId="WW8Num8z3">
    <w:name w:val="WW8Num8z3"/>
    <w:rsid w:val="00CE57EE"/>
    <w:rPr>
      <w:rFonts w:ascii="Symbol" w:hAnsi="Symbol"/>
      <w:bCs w:val="0"/>
    </w:rPr>
  </w:style>
  <w:style w:type="character" w:customStyle="1" w:styleId="WW8Num8z4">
    <w:name w:val="WW8Num8z4"/>
    <w:rsid w:val="00CE57EE"/>
  </w:style>
  <w:style w:type="character" w:customStyle="1" w:styleId="WW8Num8z5">
    <w:name w:val="WW8Num8z5"/>
    <w:rsid w:val="00CE57EE"/>
  </w:style>
  <w:style w:type="character" w:customStyle="1" w:styleId="WW8Num8z6">
    <w:name w:val="WW8Num8z6"/>
    <w:rsid w:val="00CE57EE"/>
  </w:style>
  <w:style w:type="character" w:customStyle="1" w:styleId="WW8Num8z7">
    <w:name w:val="WW8Num8z7"/>
    <w:rsid w:val="00CE57EE"/>
  </w:style>
  <w:style w:type="character" w:customStyle="1" w:styleId="WW8Num8z8">
    <w:name w:val="WW8Num8z8"/>
    <w:rsid w:val="00CE57EE"/>
  </w:style>
  <w:style w:type="character" w:customStyle="1" w:styleId="WW8Num9z0">
    <w:name w:val="WW8Num9z0"/>
    <w:rsid w:val="00CE57EE"/>
    <w:rPr>
      <w:rFonts w:ascii="Wingdings" w:hAnsi="Wingdings"/>
      <w:bCs w:val="0"/>
    </w:rPr>
  </w:style>
  <w:style w:type="character" w:customStyle="1" w:styleId="WW8Num10z0">
    <w:name w:val="WW8Num10z0"/>
    <w:rsid w:val="00CE57EE"/>
    <w:rPr>
      <w:rFonts w:ascii="Wingdings" w:hAnsi="Wingdings"/>
      <w:bCs w:val="0"/>
    </w:rPr>
  </w:style>
  <w:style w:type="character" w:customStyle="1" w:styleId="WW8Num11z0">
    <w:name w:val="WW8Num11z0"/>
    <w:rsid w:val="00CE57EE"/>
    <w:rPr>
      <w:rFonts w:ascii="Symbol" w:hAnsi="Symbol"/>
      <w:bCs w:val="0"/>
      <w:sz w:val="20"/>
    </w:rPr>
  </w:style>
  <w:style w:type="character" w:customStyle="1" w:styleId="WW8Num11z1">
    <w:name w:val="WW8Num11z1"/>
    <w:rsid w:val="00CE57EE"/>
    <w:rPr>
      <w:rFonts w:ascii="Courier New" w:hAnsi="Courier New"/>
      <w:bCs w:val="0"/>
    </w:rPr>
  </w:style>
  <w:style w:type="character" w:customStyle="1" w:styleId="WW8Num11z2">
    <w:name w:val="WW8Num11z2"/>
    <w:rsid w:val="00CE57EE"/>
    <w:rPr>
      <w:rFonts w:ascii="Wingdings" w:hAnsi="Wingdings"/>
      <w:bCs w:val="0"/>
    </w:rPr>
  </w:style>
  <w:style w:type="character" w:customStyle="1" w:styleId="WW8Num12z0">
    <w:name w:val="WW8Num12z0"/>
    <w:rsid w:val="00CE57EE"/>
    <w:rPr>
      <w:rFonts w:ascii="Symbol" w:hAnsi="Symbol"/>
      <w:bCs w:val="0"/>
    </w:rPr>
  </w:style>
  <w:style w:type="character" w:customStyle="1" w:styleId="WW8Num13z0">
    <w:name w:val="WW8Num13z0"/>
    <w:rsid w:val="00CE57EE"/>
    <w:rPr>
      <w:sz w:val="24"/>
    </w:rPr>
  </w:style>
  <w:style w:type="character" w:customStyle="1" w:styleId="WW8Num13z1">
    <w:name w:val="WW8Num13z1"/>
    <w:rsid w:val="00CE57EE"/>
    <w:rPr>
      <w:rFonts w:ascii="Courier New" w:hAnsi="Courier New"/>
      <w:bCs w:val="0"/>
    </w:rPr>
  </w:style>
  <w:style w:type="character" w:customStyle="1" w:styleId="WW8Num13z2">
    <w:name w:val="WW8Num13z2"/>
    <w:rsid w:val="00CE57EE"/>
    <w:rPr>
      <w:rFonts w:ascii="Wingdings" w:hAnsi="Wingdings"/>
      <w:bCs w:val="0"/>
    </w:rPr>
  </w:style>
  <w:style w:type="character" w:customStyle="1" w:styleId="WW8Num14z0">
    <w:name w:val="WW8Num14z0"/>
    <w:rsid w:val="00CE57EE"/>
    <w:rPr>
      <w:rFonts w:ascii="Wingdings" w:hAnsi="Wingdings"/>
      <w:bCs w:val="0"/>
      <w:noProof w:val="0"/>
      <w:color w:val="000000"/>
      <w:sz w:val="20"/>
      <w:lang w:val="pl-PL"/>
    </w:rPr>
  </w:style>
  <w:style w:type="character" w:customStyle="1" w:styleId="WW8Num14z1">
    <w:name w:val="WW8Num14z1"/>
    <w:rsid w:val="00CE57EE"/>
  </w:style>
  <w:style w:type="character" w:customStyle="1" w:styleId="WW8Num14z2">
    <w:name w:val="WW8Num14z2"/>
    <w:rsid w:val="00CE57EE"/>
  </w:style>
  <w:style w:type="character" w:customStyle="1" w:styleId="WW8Num14z3">
    <w:name w:val="WW8Num14z3"/>
    <w:rsid w:val="00CE57EE"/>
  </w:style>
  <w:style w:type="character" w:customStyle="1" w:styleId="WW8Num14z4">
    <w:name w:val="WW8Num14z4"/>
    <w:rsid w:val="00CE57EE"/>
  </w:style>
  <w:style w:type="character" w:customStyle="1" w:styleId="WW8Num14z5">
    <w:name w:val="WW8Num14z5"/>
    <w:rsid w:val="00CE57EE"/>
  </w:style>
  <w:style w:type="character" w:customStyle="1" w:styleId="WW8Num14z6">
    <w:name w:val="WW8Num14z6"/>
    <w:rsid w:val="00CE57EE"/>
  </w:style>
  <w:style w:type="character" w:customStyle="1" w:styleId="WW8Num14z7">
    <w:name w:val="WW8Num14z7"/>
    <w:rsid w:val="00CE57EE"/>
  </w:style>
  <w:style w:type="character" w:customStyle="1" w:styleId="WW8Num14z8">
    <w:name w:val="WW8Num14z8"/>
    <w:rsid w:val="00CE57EE"/>
  </w:style>
  <w:style w:type="character" w:customStyle="1" w:styleId="WW8Num15z0">
    <w:name w:val="WW8Num15z0"/>
    <w:rsid w:val="00CE57EE"/>
    <w:rPr>
      <w:rFonts w:ascii="Times New Roman" w:hAnsi="Times New Roman"/>
      <w:bCs w:val="0"/>
      <w:noProof w:val="0"/>
      <w:color w:val="000000"/>
      <w:position w:val="0"/>
      <w:sz w:val="22"/>
      <w:vertAlign w:val="baseline"/>
      <w:lang w:val="pl-PL"/>
    </w:rPr>
  </w:style>
  <w:style w:type="character" w:customStyle="1" w:styleId="WW8Num16z0">
    <w:name w:val="WW8Num16z0"/>
    <w:rsid w:val="00CE57EE"/>
    <w:rPr>
      <w:rFonts w:ascii="Wingdings" w:hAnsi="Wingdings"/>
      <w:bCs w:val="0"/>
      <w:noProof w:val="0"/>
      <w:color w:val="FF0000"/>
      <w:sz w:val="22"/>
      <w:lang w:val="pl-PL"/>
    </w:rPr>
  </w:style>
  <w:style w:type="character" w:customStyle="1" w:styleId="WW8Num16z1">
    <w:name w:val="WW8Num16z1"/>
    <w:rsid w:val="00CE57EE"/>
  </w:style>
  <w:style w:type="character" w:customStyle="1" w:styleId="WW8Num16z2">
    <w:name w:val="WW8Num16z2"/>
    <w:rsid w:val="00CE57EE"/>
  </w:style>
  <w:style w:type="character" w:customStyle="1" w:styleId="WW8Num16z3">
    <w:name w:val="WW8Num16z3"/>
    <w:rsid w:val="00CE57EE"/>
  </w:style>
  <w:style w:type="character" w:customStyle="1" w:styleId="WW8Num16z4">
    <w:name w:val="WW8Num16z4"/>
    <w:rsid w:val="00CE57EE"/>
  </w:style>
  <w:style w:type="character" w:customStyle="1" w:styleId="WW8Num16z5">
    <w:name w:val="WW8Num16z5"/>
    <w:rsid w:val="00CE57EE"/>
  </w:style>
  <w:style w:type="character" w:customStyle="1" w:styleId="WW8Num16z6">
    <w:name w:val="WW8Num16z6"/>
    <w:rsid w:val="00CE57EE"/>
  </w:style>
  <w:style w:type="character" w:customStyle="1" w:styleId="WW8Num16z7">
    <w:name w:val="WW8Num16z7"/>
    <w:rsid w:val="00CE57EE"/>
  </w:style>
  <w:style w:type="character" w:customStyle="1" w:styleId="WW8Num16z8">
    <w:name w:val="WW8Num16z8"/>
    <w:rsid w:val="00CE57EE"/>
  </w:style>
  <w:style w:type="character" w:customStyle="1" w:styleId="WW8Num17z0">
    <w:name w:val="WW8Num17z0"/>
    <w:rsid w:val="00CE57EE"/>
    <w:rPr>
      <w:rFonts w:ascii="Wingdings" w:hAnsi="Wingdings"/>
      <w:bCs w:val="0"/>
      <w:noProof w:val="0"/>
      <w:color w:val="000000"/>
      <w:sz w:val="22"/>
      <w:lang w:val="pl-PL"/>
    </w:rPr>
  </w:style>
  <w:style w:type="character" w:customStyle="1" w:styleId="WW8Num18z0">
    <w:name w:val="WW8Num18z0"/>
    <w:rsid w:val="00CE57EE"/>
    <w:rPr>
      <w:rFonts w:ascii="Times New Roman" w:hAnsi="Times New Roman"/>
      <w:bCs w:val="0"/>
    </w:rPr>
  </w:style>
  <w:style w:type="character" w:customStyle="1" w:styleId="WW8Num19z0">
    <w:name w:val="WW8Num19z0"/>
    <w:rsid w:val="00CE57EE"/>
  </w:style>
  <w:style w:type="character" w:customStyle="1" w:styleId="WW8Num20z0">
    <w:name w:val="WW8Num20z0"/>
    <w:rsid w:val="00CE57EE"/>
    <w:rPr>
      <w:i/>
    </w:rPr>
  </w:style>
  <w:style w:type="character" w:customStyle="1" w:styleId="WW8Num21z0">
    <w:name w:val="WW8Num21z0"/>
    <w:rsid w:val="00CE57EE"/>
    <w:rPr>
      <w:rFonts w:ascii="Times New Roman" w:hAnsi="Times New Roman"/>
      <w:bCs w:val="0"/>
      <w:noProof w:val="0"/>
      <w:sz w:val="20"/>
      <w:lang w:val="pl-PL"/>
    </w:rPr>
  </w:style>
  <w:style w:type="character" w:customStyle="1" w:styleId="WW8Num21z1">
    <w:name w:val="WW8Num21z1"/>
    <w:rsid w:val="00CE57EE"/>
    <w:rPr>
      <w:rFonts w:ascii="Courier New" w:hAnsi="Courier New"/>
      <w:bCs w:val="0"/>
    </w:rPr>
  </w:style>
  <w:style w:type="character" w:customStyle="1" w:styleId="WW8Num21z2">
    <w:name w:val="WW8Num21z2"/>
    <w:rsid w:val="00CE57EE"/>
    <w:rPr>
      <w:rFonts w:ascii="Wingdings" w:hAnsi="Wingdings"/>
      <w:bCs w:val="0"/>
    </w:rPr>
  </w:style>
  <w:style w:type="character" w:customStyle="1" w:styleId="WW8Num22z0">
    <w:name w:val="WW8Num22z0"/>
    <w:rsid w:val="00CE57EE"/>
    <w:rPr>
      <w:rFonts w:ascii="Symbol" w:hAnsi="Symbol"/>
      <w:noProof w:val="0"/>
      <w:sz w:val="20"/>
      <w:lang w:val="pl-PL"/>
    </w:rPr>
  </w:style>
  <w:style w:type="character" w:customStyle="1" w:styleId="WW8Num22z1">
    <w:name w:val="WW8Num22z1"/>
    <w:rsid w:val="00CE57EE"/>
    <w:rPr>
      <w:rFonts w:ascii="Courier New" w:hAnsi="Courier New"/>
    </w:rPr>
  </w:style>
  <w:style w:type="character" w:customStyle="1" w:styleId="WW8Num22z2">
    <w:name w:val="WW8Num22z2"/>
    <w:rsid w:val="00CE57EE"/>
    <w:rPr>
      <w:rFonts w:ascii="Wingdings" w:hAnsi="Wingdings"/>
    </w:rPr>
  </w:style>
  <w:style w:type="character" w:customStyle="1" w:styleId="WW8Num23z0">
    <w:name w:val="WW8Num23z0"/>
    <w:rsid w:val="00CE57EE"/>
    <w:rPr>
      <w:rFonts w:ascii="Symbol" w:hAnsi="Symbol"/>
      <w:noProof w:val="0"/>
      <w:color w:val="000000"/>
      <w:sz w:val="20"/>
      <w:lang w:val="pl-PL"/>
    </w:rPr>
  </w:style>
  <w:style w:type="character" w:customStyle="1" w:styleId="WW8Num23z1">
    <w:name w:val="WW8Num23z1"/>
    <w:rsid w:val="00CE57EE"/>
  </w:style>
  <w:style w:type="character" w:customStyle="1" w:styleId="WW8Num23z2">
    <w:name w:val="WW8Num23z2"/>
    <w:rsid w:val="00CE57EE"/>
  </w:style>
  <w:style w:type="character" w:customStyle="1" w:styleId="WW8Num23z3">
    <w:name w:val="WW8Num23z3"/>
    <w:rsid w:val="00CE57EE"/>
  </w:style>
  <w:style w:type="character" w:customStyle="1" w:styleId="WW8Num23z4">
    <w:name w:val="WW8Num23z4"/>
    <w:rsid w:val="00CE57EE"/>
  </w:style>
  <w:style w:type="character" w:customStyle="1" w:styleId="WW8Num23z5">
    <w:name w:val="WW8Num23z5"/>
    <w:rsid w:val="00CE57EE"/>
  </w:style>
  <w:style w:type="character" w:customStyle="1" w:styleId="WW8Num23z6">
    <w:name w:val="WW8Num23z6"/>
    <w:rsid w:val="00CE57EE"/>
  </w:style>
  <w:style w:type="character" w:customStyle="1" w:styleId="WW8Num23z7">
    <w:name w:val="WW8Num23z7"/>
    <w:rsid w:val="00CE57EE"/>
  </w:style>
  <w:style w:type="character" w:customStyle="1" w:styleId="WW8Num23z8">
    <w:name w:val="WW8Num23z8"/>
    <w:rsid w:val="00CE57EE"/>
  </w:style>
  <w:style w:type="character" w:customStyle="1" w:styleId="WW8Num24z0">
    <w:name w:val="WW8Num24z0"/>
    <w:rsid w:val="00CE57EE"/>
  </w:style>
  <w:style w:type="character" w:customStyle="1" w:styleId="Domylnaczcionkaakapitu0">
    <w:name w:val="Domy?lna czcionka akapitu"/>
    <w:rsid w:val="00CE57EE"/>
  </w:style>
  <w:style w:type="character" w:customStyle="1" w:styleId="Nagwek1Znak0">
    <w:name w:val="Nag?ówek 1 Znak"/>
    <w:basedOn w:val="Domylnaczcionkaakapitu0"/>
    <w:rsid w:val="00CE57EE"/>
    <w:rPr>
      <w:rFonts w:ascii="Times New Roman" w:hAnsi="Times New Roman"/>
      <w:sz w:val="28"/>
    </w:rPr>
  </w:style>
  <w:style w:type="character" w:customStyle="1" w:styleId="TekstpodstawowyZnak">
    <w:name w:val="Tekst podstawowy Znak"/>
    <w:basedOn w:val="Domylnaczcionkaakapitu0"/>
    <w:uiPriority w:val="99"/>
    <w:rsid w:val="00CE57EE"/>
    <w:rPr>
      <w:rFonts w:ascii="Times New Roman" w:hAnsi="Times New Roman"/>
      <w:noProof w:val="0"/>
      <w:kern w:val="1"/>
      <w:sz w:val="24"/>
      <w:lang w:val="fr-FR"/>
    </w:rPr>
  </w:style>
  <w:style w:type="character" w:customStyle="1" w:styleId="Nagwek2Znak0">
    <w:name w:val="Nag?ówek 2 Znak"/>
    <w:basedOn w:val="Domylnaczcionkaakapitu0"/>
    <w:rsid w:val="00CE57EE"/>
    <w:rPr>
      <w:rFonts w:ascii="Times New Roman" w:hAnsi="Times New Roman"/>
      <w:b/>
      <w:noProof w:val="0"/>
      <w:kern w:val="1"/>
      <w:sz w:val="36"/>
      <w:lang w:val="fr-FR"/>
    </w:rPr>
  </w:style>
  <w:style w:type="character" w:customStyle="1" w:styleId="Nagwek4Znak0">
    <w:name w:val="Nag?ówek 4 Znak"/>
    <w:basedOn w:val="Domylnaczcionkaakapitu0"/>
    <w:rsid w:val="00CE57EE"/>
    <w:rPr>
      <w:rFonts w:ascii="Times New Roman" w:hAnsi="Times New Roman"/>
      <w:b/>
      <w:sz w:val="28"/>
    </w:rPr>
  </w:style>
  <w:style w:type="character" w:customStyle="1" w:styleId="Nagwek3Znak0">
    <w:name w:val="Nag?ówek 3 Znak"/>
    <w:basedOn w:val="Domylnaczcionkaakapitu0"/>
    <w:rsid w:val="00CE57EE"/>
    <w:rPr>
      <w:rFonts w:ascii="Arial" w:hAnsi="Arial"/>
      <w:b/>
      <w:noProof w:val="0"/>
      <w:kern w:val="1"/>
      <w:sz w:val="26"/>
      <w:lang w:val="fr-FR"/>
    </w:rPr>
  </w:style>
  <w:style w:type="character" w:customStyle="1" w:styleId="Nagwek5Znak0">
    <w:name w:val="Nag?ówek 5 Znak"/>
    <w:basedOn w:val="Domylnaczcionkaakapitu0"/>
    <w:rsid w:val="00CE57EE"/>
    <w:rPr>
      <w:rFonts w:ascii="Times New Roman" w:hAnsi="Times New Roman"/>
      <w:b/>
      <w:i/>
      <w:noProof w:val="0"/>
      <w:kern w:val="1"/>
      <w:sz w:val="26"/>
      <w:lang w:val="fr-FR"/>
    </w:rPr>
  </w:style>
  <w:style w:type="character" w:customStyle="1" w:styleId="Nagwek6Znak0">
    <w:name w:val="Nag?ówek 6 Znak"/>
    <w:basedOn w:val="Domylnaczcionkaakapitu0"/>
    <w:rsid w:val="00CE57EE"/>
    <w:rPr>
      <w:rFonts w:ascii="Times New Roman" w:hAnsi="Times New Roman"/>
      <w:b/>
      <w:noProof w:val="0"/>
      <w:kern w:val="1"/>
      <w:lang w:val="fr-FR"/>
    </w:rPr>
  </w:style>
  <w:style w:type="character" w:customStyle="1" w:styleId="Nagwek7Znak0">
    <w:name w:val="Nag?ówek 7 Znak"/>
    <w:basedOn w:val="Domylnaczcionkaakapitu0"/>
    <w:rsid w:val="00CE57EE"/>
    <w:rPr>
      <w:rFonts w:ascii="Cambria" w:hAnsi="Cambria"/>
      <w:i/>
      <w:noProof w:val="0"/>
      <w:color w:val="808080"/>
      <w:kern w:val="1"/>
      <w:sz w:val="24"/>
      <w:lang w:val="fr-FR"/>
    </w:rPr>
  </w:style>
  <w:style w:type="character" w:styleId="Hipercze">
    <w:name w:val="Hyperlink"/>
    <w:basedOn w:val="Domylnaczcionkaakapitu0"/>
    <w:rsid w:val="00CE57EE"/>
    <w:rPr>
      <w:color w:val="0000FF"/>
      <w:u w:val="single"/>
    </w:rPr>
  </w:style>
  <w:style w:type="character" w:styleId="Uwydatnienie">
    <w:name w:val="Emphasis"/>
    <w:basedOn w:val="Domylnaczcionkaakapitu0"/>
    <w:qFormat/>
    <w:rsid w:val="00CE57EE"/>
    <w:rPr>
      <w:b/>
      <w:i w:val="0"/>
    </w:rPr>
  </w:style>
  <w:style w:type="character" w:customStyle="1" w:styleId="NagwekZnak0">
    <w:name w:val="Nag?ówek Znak"/>
    <w:basedOn w:val="Domylnaczcionkaakapitu0"/>
    <w:rsid w:val="00CE57EE"/>
    <w:rPr>
      <w:rFonts w:ascii="Times New Roman" w:hAnsi="Times New Roman"/>
      <w:noProof w:val="0"/>
      <w:kern w:val="1"/>
      <w:sz w:val="24"/>
      <w:lang w:val="fr-FR"/>
    </w:rPr>
  </w:style>
  <w:style w:type="character" w:customStyle="1" w:styleId="TytuZnak">
    <w:name w:val="Tytu? Znak"/>
    <w:basedOn w:val="Domylnaczcionkaakapitu0"/>
    <w:rsid w:val="00CE57EE"/>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CE57EE"/>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CE57EE"/>
    <w:rPr>
      <w:rFonts w:ascii="Times New Roman" w:hAnsi="Times New Roman"/>
      <w:sz w:val="24"/>
    </w:rPr>
  </w:style>
  <w:style w:type="character" w:customStyle="1" w:styleId="Tekstpodstawowy2Znak">
    <w:name w:val="Tekst podstawowy 2 Znak"/>
    <w:basedOn w:val="Domylnaczcionkaakapitu0"/>
    <w:uiPriority w:val="99"/>
    <w:rsid w:val="00CE57EE"/>
    <w:rPr>
      <w:rFonts w:ascii="Times New Roman" w:hAnsi="Times New Roman"/>
      <w:noProof w:val="0"/>
      <w:kern w:val="1"/>
      <w:sz w:val="24"/>
      <w:lang w:val="fr-FR"/>
    </w:rPr>
  </w:style>
  <w:style w:type="character" w:customStyle="1" w:styleId="TekstpodstawowywcityZnak">
    <w:name w:val="Tekst podstawowy wci?ty Znak"/>
    <w:basedOn w:val="Domylnaczcionkaakapitu0"/>
    <w:rsid w:val="00CE57EE"/>
    <w:rPr>
      <w:rFonts w:ascii="Times New Roman" w:hAnsi="Times New Roman"/>
      <w:sz w:val="24"/>
    </w:rPr>
  </w:style>
  <w:style w:type="character" w:customStyle="1" w:styleId="TekstdymkaZnak">
    <w:name w:val="Tekst dymka Znak"/>
    <w:basedOn w:val="Domylnaczcionkaakapitu0"/>
    <w:uiPriority w:val="99"/>
    <w:rsid w:val="00CE57EE"/>
    <w:rPr>
      <w:rFonts w:ascii="Tahoma" w:hAnsi="Tahoma"/>
      <w:noProof w:val="0"/>
      <w:kern w:val="1"/>
      <w:sz w:val="16"/>
      <w:lang w:val="fr-FR"/>
    </w:rPr>
  </w:style>
  <w:style w:type="character" w:customStyle="1" w:styleId="Absatz-Standardschriftart">
    <w:name w:val="Absatz-Standardschriftart"/>
    <w:rsid w:val="00CE57EE"/>
  </w:style>
  <w:style w:type="character" w:customStyle="1" w:styleId="WW8Num28z0">
    <w:name w:val="WW8Num28z0"/>
    <w:rsid w:val="00CE57EE"/>
    <w:rPr>
      <w:sz w:val="24"/>
    </w:rPr>
  </w:style>
  <w:style w:type="character" w:customStyle="1" w:styleId="WW8Num29z0">
    <w:name w:val="WW8Num29z0"/>
    <w:rsid w:val="00CE57EE"/>
    <w:rPr>
      <w:rFonts w:ascii="Times New Roman" w:hAnsi="Times New Roman"/>
      <w:bCs w:val="0"/>
      <w:sz w:val="24"/>
    </w:rPr>
  </w:style>
  <w:style w:type="character" w:customStyle="1" w:styleId="Domylnaczcionkaakapitu2">
    <w:name w:val="Domy?lna czcionka akapitu2"/>
    <w:rsid w:val="00CE57EE"/>
  </w:style>
  <w:style w:type="character" w:customStyle="1" w:styleId="WW8Num3z1">
    <w:name w:val="WW8Num3z1"/>
    <w:rsid w:val="00CE57EE"/>
    <w:rPr>
      <w:rFonts w:ascii="Times New Roman" w:hAnsi="Times New Roman"/>
      <w:bCs w:val="0"/>
    </w:rPr>
  </w:style>
  <w:style w:type="character" w:customStyle="1" w:styleId="WW8Num3z2">
    <w:name w:val="WW8Num3z2"/>
    <w:rsid w:val="00CE57EE"/>
    <w:rPr>
      <w:rFonts w:ascii="Wingdings" w:hAnsi="Wingdings"/>
      <w:bCs w:val="0"/>
    </w:rPr>
  </w:style>
  <w:style w:type="character" w:customStyle="1" w:styleId="WW8Num3z4">
    <w:name w:val="WW8Num3z4"/>
    <w:rsid w:val="00CE57EE"/>
    <w:rPr>
      <w:rFonts w:ascii="Courier New" w:hAnsi="Courier New"/>
      <w:bCs w:val="0"/>
    </w:rPr>
  </w:style>
  <w:style w:type="character" w:customStyle="1" w:styleId="WW8Num6z3">
    <w:name w:val="WW8Num6z3"/>
    <w:rsid w:val="00CE57EE"/>
    <w:rPr>
      <w:rFonts w:ascii="Symbol" w:hAnsi="Symbol"/>
      <w:bCs w:val="0"/>
    </w:rPr>
  </w:style>
  <w:style w:type="character" w:customStyle="1" w:styleId="WW8Num17z1">
    <w:name w:val="WW8Num17z1"/>
    <w:rsid w:val="00CE57EE"/>
    <w:rPr>
      <w:rFonts w:ascii="Courier New" w:hAnsi="Courier New"/>
      <w:bCs w:val="0"/>
    </w:rPr>
  </w:style>
  <w:style w:type="character" w:customStyle="1" w:styleId="WW8Num17z3">
    <w:name w:val="WW8Num17z3"/>
    <w:rsid w:val="00CE57EE"/>
    <w:rPr>
      <w:rFonts w:ascii="Symbol" w:hAnsi="Symbol"/>
      <w:bCs w:val="0"/>
    </w:rPr>
  </w:style>
  <w:style w:type="character" w:customStyle="1" w:styleId="WW8Num18z1">
    <w:name w:val="WW8Num18z1"/>
    <w:rsid w:val="00CE57EE"/>
    <w:rPr>
      <w:rFonts w:ascii="Symbol" w:hAnsi="Symbol"/>
      <w:bCs w:val="0"/>
    </w:rPr>
  </w:style>
  <w:style w:type="character" w:customStyle="1" w:styleId="WW8Num18z2">
    <w:name w:val="WW8Num18z2"/>
    <w:rsid w:val="00CE57EE"/>
    <w:rPr>
      <w:rFonts w:ascii="Wingdings" w:hAnsi="Wingdings"/>
      <w:bCs w:val="0"/>
    </w:rPr>
  </w:style>
  <w:style w:type="character" w:customStyle="1" w:styleId="WW8Num18z4">
    <w:name w:val="WW8Num18z4"/>
    <w:rsid w:val="00CE57EE"/>
    <w:rPr>
      <w:rFonts w:ascii="Courier New" w:hAnsi="Courier New"/>
      <w:bCs w:val="0"/>
    </w:rPr>
  </w:style>
  <w:style w:type="character" w:customStyle="1" w:styleId="WW8Num21z3">
    <w:name w:val="WW8Num21z3"/>
    <w:rsid w:val="00CE57EE"/>
    <w:rPr>
      <w:rFonts w:ascii="Symbol" w:hAnsi="Symbol"/>
      <w:bCs w:val="0"/>
    </w:rPr>
  </w:style>
  <w:style w:type="character" w:customStyle="1" w:styleId="Domylnaczcionkaakapitu1">
    <w:name w:val="Domy?lna czcionka akapitu1"/>
    <w:rsid w:val="00CE57EE"/>
  </w:style>
  <w:style w:type="character" w:customStyle="1" w:styleId="ZnakZnak1">
    <w:name w:val="Znak Znak1"/>
    <w:basedOn w:val="Domylnaczcionkaakapitu2"/>
    <w:rsid w:val="00CE57EE"/>
    <w:rPr>
      <w:rFonts w:ascii="Tahoma" w:hAnsi="Tahoma"/>
      <w:bCs w:val="0"/>
      <w:sz w:val="16"/>
    </w:rPr>
  </w:style>
  <w:style w:type="character" w:customStyle="1" w:styleId="ZnakZnak">
    <w:name w:val="Znak Znak"/>
    <w:basedOn w:val="Domylnaczcionkaakapitu2"/>
    <w:rsid w:val="00CE57EE"/>
    <w:rPr>
      <w:rFonts w:ascii="Tahoma" w:hAnsi="Tahoma"/>
      <w:bCs w:val="0"/>
      <w:sz w:val="16"/>
    </w:rPr>
  </w:style>
  <w:style w:type="character" w:customStyle="1" w:styleId="PodtytuZnak">
    <w:name w:val="Podtytu? Znak"/>
    <w:basedOn w:val="Domylnaczcionkaakapitu0"/>
    <w:rsid w:val="00CE57EE"/>
    <w:rPr>
      <w:rFonts w:ascii="Cambria" w:hAnsi="Cambria"/>
      <w:i/>
      <w:noProof w:val="0"/>
      <w:color w:val="808080"/>
      <w:spacing w:val="15"/>
      <w:kern w:val="1"/>
      <w:sz w:val="24"/>
      <w:lang w:val="fr-FR"/>
    </w:rPr>
  </w:style>
  <w:style w:type="character" w:customStyle="1" w:styleId="st">
    <w:name w:val="st"/>
    <w:basedOn w:val="Domylnaczcionkaakapitu0"/>
    <w:rsid w:val="00CE57EE"/>
  </w:style>
  <w:style w:type="character" w:customStyle="1" w:styleId="AkapitzlistZnak">
    <w:name w:val="Akapit z list? Znak"/>
    <w:rsid w:val="00CE57EE"/>
    <w:rPr>
      <w:rFonts w:ascii="Times New Roman" w:hAnsi="Times New Roman"/>
      <w:b/>
      <w:sz w:val="24"/>
      <w:vertAlign w:val="subscript"/>
    </w:rPr>
  </w:style>
  <w:style w:type="character" w:styleId="Pogrubienie">
    <w:name w:val="Strong"/>
    <w:basedOn w:val="Domylnaczcionkaakapitu0"/>
    <w:uiPriority w:val="22"/>
    <w:qFormat/>
    <w:rsid w:val="00CE57EE"/>
    <w:rPr>
      <w:b/>
    </w:rPr>
  </w:style>
  <w:style w:type="character" w:customStyle="1" w:styleId="Znakinumeracji">
    <w:name w:val="Znaki numeracji"/>
    <w:rsid w:val="00CE57EE"/>
  </w:style>
  <w:style w:type="paragraph" w:customStyle="1" w:styleId="Nagwek0">
    <w:name w:val="Nag?ówek"/>
    <w:basedOn w:val="Normalny"/>
    <w:next w:val="Tekstpodstawowy"/>
    <w:rsid w:val="00CE57EE"/>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uiPriority w:val="99"/>
    <w:rsid w:val="00CE57EE"/>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CE57EE"/>
    <w:rPr>
      <w:rFonts w:ascii="Times New Roman" w:eastAsia="Times New Roman" w:hAnsi="Times New Roman" w:cs="Times New Roman"/>
      <w:kern w:val="1"/>
      <w:sz w:val="24"/>
      <w:szCs w:val="20"/>
      <w:lang w:val="fr-FR" w:eastAsia="pl-PL"/>
    </w:rPr>
  </w:style>
  <w:style w:type="paragraph" w:styleId="Lista">
    <w:name w:val="List"/>
    <w:basedOn w:val="Tekstpodstawowy"/>
    <w:rsid w:val="00CE57EE"/>
    <w:pPr>
      <w:widowControl/>
      <w:spacing w:after="0"/>
      <w:jc w:val="center"/>
    </w:pPr>
    <w:rPr>
      <w:b/>
      <w:sz w:val="56"/>
      <w:lang w:val="pl-PL"/>
    </w:rPr>
  </w:style>
  <w:style w:type="paragraph" w:styleId="Podpis">
    <w:name w:val="Signature"/>
    <w:basedOn w:val="Normalny"/>
    <w:link w:val="PodpisZnak"/>
    <w:rsid w:val="00CE57EE"/>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CE57EE"/>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CE57EE"/>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CE57EE"/>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CE57E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CE57EE"/>
    <w:pPr>
      <w:suppressAutoHyphens w:val="0"/>
      <w:ind w:left="720"/>
    </w:pPr>
    <w:rPr>
      <w:lang w:val="pl-PL"/>
    </w:rPr>
  </w:style>
  <w:style w:type="paragraph" w:customStyle="1" w:styleId="Nagwek20">
    <w:name w:val="Nag?ówek2"/>
    <w:basedOn w:val="Standard"/>
    <w:next w:val="Tekstpodstawowy"/>
    <w:rsid w:val="00CE57EE"/>
    <w:pPr>
      <w:keepNext/>
      <w:spacing w:before="240" w:after="120" w:line="240" w:lineRule="auto"/>
    </w:pPr>
    <w:rPr>
      <w:rFonts w:ascii="Nimbus Sans L" w:eastAsia="Nimbus Sans L"/>
      <w:sz w:val="28"/>
      <w:lang w:val="pl-PL"/>
    </w:rPr>
  </w:style>
  <w:style w:type="paragraph" w:customStyle="1" w:styleId="Podpis2">
    <w:name w:val="Podpis2"/>
    <w:basedOn w:val="Standard"/>
    <w:rsid w:val="00CE57EE"/>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CE57EE"/>
    <w:pPr>
      <w:keepNext/>
      <w:spacing w:before="240" w:after="120" w:line="240" w:lineRule="auto"/>
    </w:pPr>
    <w:rPr>
      <w:rFonts w:ascii="Nimbus Sans L" w:eastAsia="Nimbus Sans L"/>
      <w:sz w:val="28"/>
      <w:lang w:val="pl-PL"/>
    </w:rPr>
  </w:style>
  <w:style w:type="paragraph" w:customStyle="1" w:styleId="Podpis1">
    <w:name w:val="Podpis1"/>
    <w:basedOn w:val="Standard"/>
    <w:rsid w:val="00CE57EE"/>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CE57EE"/>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CE57EE"/>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CE57EE"/>
    <w:pPr>
      <w:spacing w:after="120" w:line="480" w:lineRule="auto"/>
    </w:pPr>
    <w:rPr>
      <w:rFonts w:ascii="Times New Roman" w:hAnsi="Times New Roman"/>
      <w:sz w:val="24"/>
      <w:lang w:val="pl-PL"/>
    </w:rPr>
  </w:style>
  <w:style w:type="paragraph" w:customStyle="1" w:styleId="Zawartotabeli">
    <w:name w:val="Zawarto?? tabeli"/>
    <w:basedOn w:val="Standard"/>
    <w:rsid w:val="00CE57EE"/>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CE57EE"/>
    <w:pPr>
      <w:jc w:val="center"/>
    </w:pPr>
    <w:rPr>
      <w:b/>
    </w:rPr>
  </w:style>
  <w:style w:type="paragraph" w:customStyle="1" w:styleId="Plandokumentu1">
    <w:name w:val="Plan dokumentu1"/>
    <w:basedOn w:val="Standard"/>
    <w:rsid w:val="00CE57EE"/>
    <w:pPr>
      <w:spacing w:after="0" w:line="240" w:lineRule="auto"/>
    </w:pPr>
    <w:rPr>
      <w:rFonts w:ascii="Tahoma" w:hAnsi="Tahoma"/>
      <w:sz w:val="16"/>
      <w:lang w:val="pl-PL"/>
    </w:rPr>
  </w:style>
  <w:style w:type="paragraph" w:customStyle="1" w:styleId="Zawartoramki">
    <w:name w:val="Zawarto?? ramki"/>
    <w:basedOn w:val="Tekstpodstawowy"/>
    <w:rsid w:val="00CE57EE"/>
    <w:pPr>
      <w:widowControl/>
      <w:spacing w:after="0"/>
      <w:jc w:val="center"/>
    </w:pPr>
    <w:rPr>
      <w:b/>
      <w:sz w:val="56"/>
      <w:lang w:val="pl-PL"/>
    </w:rPr>
  </w:style>
  <w:style w:type="paragraph" w:customStyle="1" w:styleId="TableContents">
    <w:name w:val="Table Contents"/>
    <w:basedOn w:val="Standard"/>
    <w:rsid w:val="00CE57EE"/>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CE57EE"/>
    <w:pPr>
      <w:keepNext/>
      <w:widowControl w:val="0"/>
      <w:spacing w:after="0" w:line="240" w:lineRule="auto"/>
    </w:pPr>
    <w:rPr>
      <w:rFonts w:ascii="Times New Roman" w:hAnsi="Times New Roman"/>
      <w:b/>
      <w:sz w:val="24"/>
      <w:lang w:val="pl-PL"/>
    </w:rPr>
  </w:style>
  <w:style w:type="paragraph" w:customStyle="1" w:styleId="Bezodstpw1">
    <w:name w:val="Bez odst?pów1"/>
    <w:rsid w:val="00CE57EE"/>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1">
    <w:name w:val="1"/>
    <w:basedOn w:val="Standard"/>
    <w:next w:val="Nagwek"/>
    <w:rsid w:val="00CE57EE"/>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CE57EE"/>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CE57EE"/>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CE57EE"/>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CE57EE"/>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CE57EE"/>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CE57EE"/>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CE57EE"/>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CE57EE"/>
    <w:pPr>
      <w:suppressAutoHyphens w:val="0"/>
      <w:spacing w:after="120" w:line="480" w:lineRule="auto"/>
      <w:ind w:left="283"/>
    </w:pPr>
    <w:rPr>
      <w:rFonts w:ascii="Times New Roman" w:hAnsi="Times New Roman"/>
      <w:sz w:val="24"/>
      <w:lang w:val="pl-PL"/>
    </w:rPr>
  </w:style>
  <w:style w:type="character" w:customStyle="1" w:styleId="StopkaZnak1">
    <w:name w:val="Stopka Znak1"/>
    <w:basedOn w:val="Domylnaczcionkaakapitu"/>
    <w:uiPriority w:val="99"/>
    <w:qFormat/>
    <w:rsid w:val="00CE57EE"/>
    <w:rPr>
      <w:kern w:val="1"/>
      <w:sz w:val="24"/>
      <w:lang w:val="fr-FR"/>
    </w:rPr>
  </w:style>
  <w:style w:type="paragraph" w:styleId="Tekstpodstawowy2">
    <w:name w:val="Body Text 2"/>
    <w:basedOn w:val="Standard"/>
    <w:link w:val="Tekstpodstawowy2Znak1"/>
    <w:uiPriority w:val="99"/>
    <w:rsid w:val="00CE57EE"/>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CE57EE"/>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CE57EE"/>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CE57EE"/>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CE57EE"/>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CE57EE"/>
    <w:rPr>
      <w:rFonts w:ascii="Tahoma" w:eastAsia="Times New Roman" w:hAnsi="Tahoma" w:cs="Times New Roman"/>
      <w:kern w:val="1"/>
      <w:sz w:val="16"/>
      <w:szCs w:val="20"/>
      <w:lang w:val="fr-FR" w:eastAsia="pl-PL"/>
    </w:rPr>
  </w:style>
  <w:style w:type="paragraph" w:customStyle="1" w:styleId="Akapitzlist">
    <w:name w:val="Akapit z list?"/>
    <w:basedOn w:val="Standard"/>
    <w:rsid w:val="00CE57EE"/>
    <w:pPr>
      <w:suppressAutoHyphens w:val="0"/>
      <w:ind w:left="720"/>
    </w:pPr>
    <w:rPr>
      <w:rFonts w:ascii="Times New Roman" w:hAnsi="Times New Roman"/>
      <w:b/>
      <w:sz w:val="24"/>
      <w:vertAlign w:val="subscript"/>
    </w:rPr>
  </w:style>
  <w:style w:type="paragraph" w:styleId="Listapunktowana2">
    <w:name w:val="List Bullet 2"/>
    <w:basedOn w:val="Standard"/>
    <w:rsid w:val="00CE57EE"/>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CE57EE"/>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CE57EE"/>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E57E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CE57EE"/>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CE57EE"/>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CE57EE"/>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CE57EE"/>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CE5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CE57EE"/>
    <w:rPr>
      <w:rFonts w:ascii="Courier New" w:eastAsia="Times New Roman" w:hAnsi="Courier New" w:cs="Courier New"/>
    </w:rPr>
  </w:style>
  <w:style w:type="table" w:customStyle="1" w:styleId="Tabela-Siatka1">
    <w:name w:val="Tabela - Siatka1"/>
    <w:basedOn w:val="Standardowy"/>
    <w:next w:val="Tabela-Siatka"/>
    <w:uiPriority w:val="39"/>
    <w:rsid w:val="00CE57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CE57EE"/>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E57EE"/>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CE57EE"/>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CE57EE"/>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CE57EE"/>
    <w:rPr>
      <w:rFonts w:ascii="Times-Italic" w:hAnsi="Times-Italic" w:hint="default"/>
      <w:b w:val="0"/>
      <w:bCs w:val="0"/>
      <w:i/>
      <w:iCs/>
      <w:color w:val="000000"/>
      <w:sz w:val="22"/>
      <w:szCs w:val="22"/>
    </w:rPr>
  </w:style>
  <w:style w:type="paragraph" w:customStyle="1" w:styleId="Default">
    <w:name w:val="Default"/>
    <w:qFormat/>
    <w:rsid w:val="00CE57E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CE57EE"/>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CE57EE"/>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CE57EE"/>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CE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E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E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CE57EE"/>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CE57EE"/>
    <w:rPr>
      <w:color w:val="0000FF"/>
      <w:u w:val="single"/>
    </w:rPr>
  </w:style>
  <w:style w:type="character" w:customStyle="1" w:styleId="fontstyle31">
    <w:name w:val="fontstyle31"/>
    <w:basedOn w:val="Domylnaczcionkaakapitu"/>
    <w:qFormat/>
    <w:rsid w:val="00CE57EE"/>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CE57EE"/>
    <w:rPr>
      <w:rFonts w:ascii="Times-Bold" w:hAnsi="Times-Bold"/>
      <w:b/>
      <w:bCs/>
      <w:i w:val="0"/>
      <w:iCs w:val="0"/>
      <w:color w:val="000000"/>
      <w:sz w:val="24"/>
      <w:szCs w:val="24"/>
    </w:rPr>
  </w:style>
  <w:style w:type="character" w:customStyle="1" w:styleId="fontstyle21">
    <w:name w:val="fontstyle21"/>
    <w:basedOn w:val="Domylnaczcionkaakapitu"/>
    <w:rsid w:val="00CE57EE"/>
    <w:rPr>
      <w:rFonts w:ascii="TrebuchetMS-Italic" w:hAnsi="TrebuchetMS-Italic" w:hint="default"/>
      <w:b w:val="0"/>
      <w:bCs w:val="0"/>
      <w:i/>
      <w:iCs/>
      <w:color w:val="1D174F"/>
      <w:sz w:val="20"/>
      <w:szCs w:val="20"/>
    </w:rPr>
  </w:style>
  <w:style w:type="character" w:customStyle="1" w:styleId="DeltaViewInsertion">
    <w:name w:val="DeltaView Insertion"/>
    <w:qFormat/>
    <w:rsid w:val="00CE57EE"/>
    <w:rPr>
      <w:b/>
      <w:i/>
      <w:spacing w:val="0"/>
    </w:rPr>
  </w:style>
  <w:style w:type="character" w:customStyle="1" w:styleId="Znakiprzypiswdolnych">
    <w:name w:val="Znaki przypisów dolnych"/>
    <w:qFormat/>
    <w:rsid w:val="00CE57EE"/>
  </w:style>
  <w:style w:type="character" w:customStyle="1" w:styleId="ListLabel77">
    <w:name w:val="ListLabel 77"/>
    <w:qFormat/>
    <w:rsid w:val="00CE57EE"/>
    <w:rPr>
      <w:rFonts w:cs="Wingdings"/>
    </w:rPr>
  </w:style>
  <w:style w:type="character" w:customStyle="1" w:styleId="StrongEmphasis">
    <w:name w:val="Strong Emphasis"/>
    <w:rsid w:val="00CE57EE"/>
    <w:rPr>
      <w:b/>
      <w:bCs/>
    </w:rPr>
  </w:style>
  <w:style w:type="character" w:styleId="Odwoanieprzypisudolnego">
    <w:name w:val="footnote reference"/>
    <w:rsid w:val="00CE57EE"/>
    <w:rPr>
      <w:vertAlign w:val="superscript"/>
    </w:rPr>
  </w:style>
  <w:style w:type="paragraph" w:customStyle="1" w:styleId="Tekstprzypisudolnego1">
    <w:name w:val="Tekst przypisu dolnego1"/>
    <w:basedOn w:val="Normalny"/>
    <w:rsid w:val="00CE57EE"/>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CE57EE"/>
    <w:pPr>
      <w:numPr>
        <w:numId w:val="5"/>
      </w:numPr>
    </w:pPr>
  </w:style>
  <w:style w:type="paragraph" w:customStyle="1" w:styleId="listparagraph">
    <w:name w:val="listparagraph"/>
    <w:basedOn w:val="Normalny"/>
    <w:rsid w:val="00CE57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CE57EE"/>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CE57EE"/>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CE57EE"/>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CE57EE"/>
    <w:rPr>
      <w:rFonts w:ascii="Courier New" w:eastAsia="Times New Roman" w:hAnsi="Courier New" w:cs="Courier New"/>
      <w:kern w:val="3"/>
      <w:sz w:val="20"/>
      <w:szCs w:val="20"/>
      <w:lang w:val="de-DE" w:eastAsia="pl-PL"/>
    </w:rPr>
  </w:style>
  <w:style w:type="paragraph" w:customStyle="1" w:styleId="Nagwek11">
    <w:name w:val="Nagłówek1"/>
    <w:basedOn w:val="Standard"/>
    <w:rsid w:val="00CE57EE"/>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CE57EE"/>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CE57EE"/>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CE57EE"/>
    <w:pPr>
      <w:outlineLvl w:val="0"/>
    </w:pPr>
    <w:rPr>
      <w:rFonts w:ascii="Times New Roman" w:eastAsia="Arial Unicode MS" w:hAnsi="Times New Roman"/>
      <w:b/>
      <w:bCs/>
      <w:sz w:val="48"/>
      <w:szCs w:val="48"/>
    </w:rPr>
  </w:style>
  <w:style w:type="paragraph" w:customStyle="1" w:styleId="Nagwek210">
    <w:name w:val="Nagłówek 21"/>
    <w:basedOn w:val="Standard"/>
    <w:rsid w:val="00CE57EE"/>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CE57EE"/>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CE57EE"/>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CE57EE"/>
    <w:rPr>
      <w:b/>
      <w:bCs/>
    </w:rPr>
  </w:style>
  <w:style w:type="character" w:customStyle="1" w:styleId="TematkomentarzaZnak">
    <w:name w:val="Temat komentarza Znak"/>
    <w:basedOn w:val="TekstkomentarzaZnak"/>
    <w:link w:val="Tematkomentarza"/>
    <w:rsid w:val="00CE57EE"/>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CE57EE"/>
    <w:rPr>
      <w:sz w:val="16"/>
      <w:szCs w:val="16"/>
    </w:rPr>
  </w:style>
  <w:style w:type="character" w:customStyle="1" w:styleId="ListLabel1">
    <w:name w:val="ListLabel 1"/>
    <w:rsid w:val="00CE57EE"/>
    <w:rPr>
      <w:rFonts w:eastAsia="Times New Roman" w:cs="Times New Roman"/>
    </w:rPr>
  </w:style>
  <w:style w:type="character" w:customStyle="1" w:styleId="ListLabel2">
    <w:name w:val="ListLabel 2"/>
    <w:rsid w:val="00CE57EE"/>
    <w:rPr>
      <w:rFonts w:cs="Courier New"/>
    </w:rPr>
  </w:style>
  <w:style w:type="character" w:customStyle="1" w:styleId="ListLabel3">
    <w:name w:val="ListLabel 3"/>
    <w:rsid w:val="00CE57EE"/>
    <w:rPr>
      <w:b/>
    </w:rPr>
  </w:style>
  <w:style w:type="numbering" w:customStyle="1" w:styleId="WWNum2">
    <w:name w:val="WWNum2"/>
    <w:basedOn w:val="Bezlisty"/>
    <w:rsid w:val="00CE57EE"/>
    <w:pPr>
      <w:numPr>
        <w:numId w:val="8"/>
      </w:numPr>
    </w:pPr>
  </w:style>
  <w:style w:type="numbering" w:customStyle="1" w:styleId="WWNum3">
    <w:name w:val="WWNum3"/>
    <w:basedOn w:val="Bezlisty"/>
    <w:rsid w:val="00CE57EE"/>
    <w:pPr>
      <w:numPr>
        <w:numId w:val="9"/>
      </w:numPr>
    </w:pPr>
  </w:style>
  <w:style w:type="numbering" w:customStyle="1" w:styleId="WWNum4">
    <w:name w:val="WWNum4"/>
    <w:basedOn w:val="Bezlisty"/>
    <w:rsid w:val="00CE57EE"/>
    <w:pPr>
      <w:numPr>
        <w:numId w:val="10"/>
      </w:numPr>
    </w:pPr>
  </w:style>
  <w:style w:type="numbering" w:customStyle="1" w:styleId="WWNum5">
    <w:name w:val="WWNum5"/>
    <w:basedOn w:val="Bezlisty"/>
    <w:rsid w:val="00CE57EE"/>
    <w:pPr>
      <w:numPr>
        <w:numId w:val="11"/>
      </w:numPr>
    </w:pPr>
  </w:style>
  <w:style w:type="numbering" w:customStyle="1" w:styleId="WWNum6">
    <w:name w:val="WWNum6"/>
    <w:basedOn w:val="Bezlisty"/>
    <w:rsid w:val="00CE57EE"/>
    <w:pPr>
      <w:numPr>
        <w:numId w:val="12"/>
      </w:numPr>
    </w:pPr>
  </w:style>
  <w:style w:type="numbering" w:customStyle="1" w:styleId="WWNum7">
    <w:name w:val="WWNum7"/>
    <w:basedOn w:val="Bezlisty"/>
    <w:rsid w:val="00CE57EE"/>
    <w:pPr>
      <w:numPr>
        <w:numId w:val="13"/>
      </w:numPr>
    </w:pPr>
  </w:style>
  <w:style w:type="numbering" w:customStyle="1" w:styleId="WWNum8">
    <w:name w:val="WWNum8"/>
    <w:basedOn w:val="Bezlisty"/>
    <w:rsid w:val="00CE57EE"/>
    <w:pPr>
      <w:numPr>
        <w:numId w:val="14"/>
      </w:numPr>
    </w:pPr>
  </w:style>
  <w:style w:type="numbering" w:customStyle="1" w:styleId="WWNum9">
    <w:name w:val="WWNum9"/>
    <w:basedOn w:val="Bezlisty"/>
    <w:rsid w:val="00CE57EE"/>
    <w:pPr>
      <w:numPr>
        <w:numId w:val="15"/>
      </w:numPr>
    </w:pPr>
  </w:style>
  <w:style w:type="numbering" w:customStyle="1" w:styleId="WWNum10">
    <w:name w:val="WWNum10"/>
    <w:basedOn w:val="Bezlisty"/>
    <w:rsid w:val="00CE57EE"/>
    <w:pPr>
      <w:numPr>
        <w:numId w:val="16"/>
      </w:numPr>
    </w:pPr>
  </w:style>
  <w:style w:type="numbering" w:customStyle="1" w:styleId="WWNum11">
    <w:name w:val="WWNum11"/>
    <w:basedOn w:val="Bezlisty"/>
    <w:rsid w:val="00CE57EE"/>
    <w:pPr>
      <w:numPr>
        <w:numId w:val="17"/>
      </w:numPr>
    </w:pPr>
  </w:style>
  <w:style w:type="numbering" w:customStyle="1" w:styleId="WWNum12">
    <w:name w:val="WWNum12"/>
    <w:basedOn w:val="Bezlisty"/>
    <w:rsid w:val="00CE57EE"/>
    <w:pPr>
      <w:numPr>
        <w:numId w:val="18"/>
      </w:numPr>
    </w:pPr>
  </w:style>
  <w:style w:type="numbering" w:customStyle="1" w:styleId="WWNum13">
    <w:name w:val="WWNum13"/>
    <w:basedOn w:val="Bezlisty"/>
    <w:rsid w:val="00CE57EE"/>
    <w:pPr>
      <w:numPr>
        <w:numId w:val="19"/>
      </w:numPr>
    </w:pPr>
  </w:style>
  <w:style w:type="paragraph" w:customStyle="1" w:styleId="Akapitzlist2">
    <w:name w:val="Akapit z listą2"/>
    <w:basedOn w:val="Normalny"/>
    <w:rsid w:val="00CE57EE"/>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CE57EE"/>
    <w:rPr>
      <w:i/>
      <w:iCs/>
    </w:rPr>
  </w:style>
  <w:style w:type="paragraph" w:customStyle="1" w:styleId="Tekstpodstawowy1">
    <w:name w:val="Tekst podstawowy1"/>
    <w:uiPriority w:val="99"/>
    <w:qFormat/>
    <w:rsid w:val="00CE57EE"/>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CE57EE"/>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CE57EE"/>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CE57E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CE57EE"/>
  </w:style>
  <w:style w:type="character" w:customStyle="1" w:styleId="NagwekZnak1">
    <w:name w:val="Nagłówek Znak1"/>
    <w:basedOn w:val="Domylnaczcionkaakapitu"/>
    <w:uiPriority w:val="99"/>
    <w:semiHidden/>
    <w:locked/>
    <w:rsid w:val="00CE57EE"/>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CE57EE"/>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CE57EE"/>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CE57E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E57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E57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E57EE"/>
    <w:rPr>
      <w:vertAlign w:val="superscript"/>
    </w:rPr>
  </w:style>
  <w:style w:type="character" w:customStyle="1" w:styleId="hps">
    <w:name w:val="hps"/>
    <w:basedOn w:val="Domylnaczcionkaakapitu"/>
    <w:rsid w:val="00CE57EE"/>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E57EE"/>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CE57EE"/>
    <w:rPr>
      <w:color w:val="800080"/>
      <w:u w:val="single"/>
    </w:rPr>
  </w:style>
  <w:style w:type="table" w:customStyle="1" w:styleId="Tabela-Siatka41">
    <w:name w:val="Tabela - Siatka41"/>
    <w:basedOn w:val="Standardowy"/>
    <w:next w:val="Tabela-Siatka"/>
    <w:uiPriority w:val="59"/>
    <w:rsid w:val="00CE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1"/>
    <w:uiPriority w:val="99"/>
    <w:semiHidden/>
    <w:unhideWhenUsed/>
    <w:rsid w:val="00CE57EE"/>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CE57EE"/>
    <w:rPr>
      <w:rFonts w:ascii="Consolas" w:hAnsi="Consolas"/>
      <w:sz w:val="20"/>
      <w:szCs w:val="20"/>
    </w:rPr>
  </w:style>
  <w:style w:type="paragraph" w:styleId="Tekstpodstawowyzwciciem">
    <w:name w:val="Body Text First Indent"/>
    <w:basedOn w:val="Tekstpodstawowy"/>
    <w:link w:val="TekstpodstawowyzwciciemZnak1"/>
    <w:uiPriority w:val="99"/>
    <w:semiHidden/>
    <w:unhideWhenUsed/>
    <w:rsid w:val="00CE57EE"/>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CE57EE"/>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CE5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8951</Words>
  <Characters>53709</Characters>
  <Application>Microsoft Office Word</Application>
  <DocSecurity>0</DocSecurity>
  <Lines>447</Lines>
  <Paragraphs>125</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62535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2023-10-11T08:47:00Z</dcterms:created>
  <dcterms:modified xsi:type="dcterms:W3CDTF">2023-10-11T08:50:00Z</dcterms:modified>
</cp:coreProperties>
</file>