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C5E" w:rsidRPr="00870C5E" w:rsidRDefault="00870C5E" w:rsidP="00870C5E">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Załącznik nr 1 do SWZ</w:t>
      </w:r>
    </w:p>
    <w:p w:rsidR="00870C5E" w:rsidRPr="00870C5E" w:rsidRDefault="00870C5E" w:rsidP="00870C5E">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24"/>
          <w:lang w:val="fr-FR" w:eastAsia="ar-SA"/>
        </w:rPr>
      </w:pPr>
      <w:r w:rsidRPr="00870C5E">
        <w:rPr>
          <w:rFonts w:ascii="Times New Roman" w:eastAsia="Lucida Sans Unicode" w:hAnsi="Times New Roman" w:cs="Times New Roman"/>
          <w:b/>
          <w:kern w:val="1"/>
          <w:sz w:val="24"/>
          <w:szCs w:val="20"/>
          <w:lang w:val="fr-FR" w:eastAsia="ar-SA"/>
        </w:rPr>
        <w:t xml:space="preserve">Pakiet nr 1 </w:t>
      </w:r>
      <w:r w:rsidRPr="00870C5E">
        <w:rPr>
          <w:rFonts w:ascii="Times New Roman" w:eastAsia="Lucida Sans Unicode" w:hAnsi="Times New Roman" w:cs="Times New Roman"/>
          <w:b/>
          <w:kern w:val="1"/>
          <w:sz w:val="24"/>
          <w:szCs w:val="24"/>
          <w:lang w:val="fr-FR" w:eastAsia="ar-SA"/>
        </w:rPr>
        <w:t>Środki do mycia i odkażania rąk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152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045"/>
        <w:gridCol w:w="1418"/>
        <w:gridCol w:w="1134"/>
        <w:gridCol w:w="2126"/>
        <w:gridCol w:w="1984"/>
        <w:gridCol w:w="1701"/>
        <w:gridCol w:w="709"/>
        <w:gridCol w:w="1559"/>
      </w:tblGrid>
      <w:tr w:rsidR="00870C5E" w:rsidRPr="00870C5E" w:rsidTr="00E218C6">
        <w:tc>
          <w:tcPr>
            <w:tcW w:w="567"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04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13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 litrach</w:t>
            </w:r>
          </w:p>
        </w:tc>
        <w:tc>
          <w:tcPr>
            <w:tcW w:w="212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preparatu</w:t>
            </w:r>
          </w:p>
        </w:tc>
        <w:tc>
          <w:tcPr>
            <w:tcW w:w="170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150"/>
        </w:trPr>
        <w:tc>
          <w:tcPr>
            <w:tcW w:w="56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1.1</w:t>
            </w:r>
          </w:p>
        </w:tc>
        <w:tc>
          <w:tcPr>
            <w:tcW w:w="404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Lekko kwaśny (pH ok. 5,0 –5,5), niewysuszający preparat do chirurgicznego i higienicznego mycia rąk z zawartością środków powierzchniowo-czynnych. Kosmetyk.</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0,5l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6200</w:t>
            </w:r>
          </w:p>
        </w:tc>
        <w:tc>
          <w:tcPr>
            <w:tcW w:w="212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50"/>
        </w:trPr>
        <w:tc>
          <w:tcPr>
            <w:tcW w:w="56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1.2</w:t>
            </w:r>
          </w:p>
        </w:tc>
        <w:tc>
          <w:tcPr>
            <w:tcW w:w="404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Lekko kwaśny (pH ok. 5,0 –6,0), nie zawierający barwników ani substancji zapachowych, niewysuszający preparat do chirurgicznego i higienicznego mycia rąk z zawartością środków powierzchniowo-czynnych oraz substancji nawilżających i pielęgnujących skórę, formuła oparta o APG, przeznaczony dla osób o wrażliwej skórze. Kosmetyk.</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0,5l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120</w:t>
            </w:r>
          </w:p>
        </w:tc>
        <w:tc>
          <w:tcPr>
            <w:tcW w:w="212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56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w:t>
            </w:r>
          </w:p>
        </w:tc>
        <w:tc>
          <w:tcPr>
            <w:tcW w:w="404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Arial"/>
                <w:kern w:val="1"/>
                <w:sz w:val="18"/>
                <w:szCs w:val="18"/>
                <w:lang w:val="fr-FR" w:eastAsia="ar-SA"/>
              </w:rPr>
              <w:t>Preparat, nie zawierający chlorheksydyny do higienicznego i chirurgicznego odkażania rąk, o przedłużonym działaniu. Zawierający co najmniej 3 substancje aktywne z różnych grup chemicznych, bez pochodnych fenolowych,  o łącznej zawartości alkoholi do 66g/100ml roztworu, działający na B, Tbc, F, V( HIV, HBV, HSV, Rota), z zawartością substancji pielęgnujących, skuteczny w chirurgicznej dezynfekcji rąk w czasie do 3 minut. Niealergizujący. Produkt leczniczy.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0,5l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4400</w:t>
            </w:r>
          </w:p>
        </w:tc>
        <w:tc>
          <w:tcPr>
            <w:tcW w:w="212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56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lastRenderedPageBreak/>
              <w:t>1.4</w:t>
            </w:r>
          </w:p>
        </w:tc>
        <w:tc>
          <w:tcPr>
            <w:tcW w:w="404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Times New Roman"/>
                <w:kern w:val="1"/>
                <w:sz w:val="18"/>
                <w:szCs w:val="18"/>
                <w:lang w:val="fr-FR" w:eastAsia="ar-SA"/>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lub równoważną  w ciągu 30s. Chirurgiczna dezynfekcja rąk zgodnie z normą EN 12791 lub równoważną  w ciągu 90s. Spektrum działania: B – 15s., F – 15s., Tbc – 20s., V (HBV, HCV, HIV, Rota, Noro (mysi) – 15s., Adeno, Polio – 2min.). Produkt biobójczy.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0,5l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700</w:t>
            </w:r>
          </w:p>
        </w:tc>
        <w:tc>
          <w:tcPr>
            <w:tcW w:w="212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56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1.5</w:t>
            </w:r>
          </w:p>
        </w:tc>
        <w:tc>
          <w:tcPr>
            <w:tcW w:w="404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Times New Roman"/>
                <w:kern w:val="1"/>
                <w:sz w:val="18"/>
                <w:szCs w:val="18"/>
                <w:lang w:val="fr-FR" w:eastAsia="ar-SA"/>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lub równoważną  w ciągu 30s. Chirurgiczna dezynfekcja rąk zgodnie z normą EN 12791 lub równoważną  w ciągu 90s. Spektrum działania: B – 15s., F – 15s., Tbc – 20s., V (HBV, HCV, HIV, Rota, Noro (mysi) – 15s., Adeno, Polio – 2min.). Produkt biobójczy.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w:t>
            </w:r>
            <w:r w:rsidRPr="00870C5E">
              <w:rPr>
                <w:rFonts w:ascii="Times New Roman" w:eastAsia="Lucida Sans Unicode" w:hAnsi="Times New Roman" w:cs="Times New Roman"/>
                <w:kern w:val="1"/>
                <w:sz w:val="24"/>
                <w:szCs w:val="24"/>
                <w:lang w:val="fr-FR" w:eastAsia="ar-SA"/>
              </w:rPr>
              <w:t>**</w:t>
            </w:r>
            <w:r w:rsidRPr="00870C5E">
              <w:rPr>
                <w:rFonts w:ascii="Verdana" w:eastAsia="Lucida Sans Unicode" w:hAnsi="Verdana" w:cs="Times New Roman"/>
                <w:kern w:val="1"/>
                <w:sz w:val="18"/>
                <w:szCs w:val="18"/>
                <w:lang w:val="fr-FR" w:eastAsia="ar-SA"/>
              </w:rPr>
              <w:t xml:space="preserve"> 0,75l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150</w:t>
            </w:r>
          </w:p>
        </w:tc>
        <w:tc>
          <w:tcPr>
            <w:tcW w:w="212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56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1.6</w:t>
            </w:r>
          </w:p>
        </w:tc>
        <w:tc>
          <w:tcPr>
            <w:tcW w:w="404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Times New Roman"/>
                <w:kern w:val="1"/>
                <w:sz w:val="18"/>
                <w:szCs w:val="18"/>
                <w:lang w:val="fr-FR" w:eastAsia="ar-SA"/>
              </w:rPr>
              <w:t>Preparat do higienicznej i chirurgicznej dezynfekcji rąk w postaci pianki, na bazie etanolu (min. 73%), bez zawartości jodu, chlorheksydyny, fenolu i jego pochodnych. Preparat zawierający substancje nawilżające, pielęgnujące i regenerujące skórę, takie, jak witamina E, gliceryna. Higieniczna dezynfekcja rąk zgodnie z normą EN 1500 lub równoważną  w ciągu 30s. Chirurgiczna dezynfekcja rąk zgodnie z normą EN 12791 lub równoważną  w ciągu 120s. Spektrum działania: B – 15s., F – 15s., V – 90s. Produkt biobójczy.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w:t>
            </w:r>
            <w:r w:rsidRPr="00870C5E">
              <w:rPr>
                <w:rFonts w:ascii="Times New Roman" w:eastAsia="Lucida Sans Unicode" w:hAnsi="Times New Roman" w:cs="Times New Roman"/>
                <w:kern w:val="1"/>
                <w:sz w:val="24"/>
                <w:szCs w:val="24"/>
                <w:lang w:val="fr-FR" w:eastAsia="ar-SA"/>
              </w:rPr>
              <w:t>**</w:t>
            </w:r>
            <w:r w:rsidRPr="00870C5E">
              <w:rPr>
                <w:rFonts w:ascii="Verdana" w:eastAsia="Lucida Sans Unicode" w:hAnsi="Verdana" w:cs="Times New Roman"/>
                <w:kern w:val="1"/>
                <w:sz w:val="18"/>
                <w:szCs w:val="18"/>
                <w:lang w:val="fr-FR" w:eastAsia="ar-SA"/>
              </w:rPr>
              <w:t xml:space="preserve"> 0,75l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120</w:t>
            </w:r>
          </w:p>
        </w:tc>
        <w:tc>
          <w:tcPr>
            <w:tcW w:w="212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9290" w:type="dxa"/>
          <w:trHeight w:val="405"/>
        </w:trPr>
        <w:tc>
          <w:tcPr>
            <w:tcW w:w="3685"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ind w:left="720" w:hanging="360"/>
              <w:jc w:val="both"/>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 xml:space="preserve">    Wartość netto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r w:rsidR="00870C5E" w:rsidRPr="00870C5E" w:rsidTr="00E218C6">
        <w:trPr>
          <w:gridBefore w:val="5"/>
          <w:wBefore w:w="9290" w:type="dxa"/>
          <w:trHeight w:val="390"/>
        </w:trPr>
        <w:tc>
          <w:tcPr>
            <w:tcW w:w="3685"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 opakowanie dostosowane do dozowników Dermados</w:t>
      </w: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 opakowanie w systemie zamkniętym, dostosowane do dozowników Nexa</w:t>
      </w:r>
    </w:p>
    <w:p w:rsidR="00870C5E" w:rsidRPr="00870C5E" w:rsidRDefault="00870C5E" w:rsidP="00870C5E">
      <w:pPr>
        <w:widowControl w:val="0"/>
        <w:suppressAutoHyphens/>
        <w:overflowPunct w:val="0"/>
        <w:autoSpaceDE w:val="0"/>
        <w:autoSpaceDN w:val="0"/>
        <w:adjustRightInd w:val="0"/>
        <w:spacing w:after="0" w:line="240" w:lineRule="auto"/>
        <w:ind w:firstLine="284"/>
        <w:textAlignment w:val="baseline"/>
        <w:rPr>
          <w:rFonts w:ascii="Times New Roman" w:eastAsia="Lucida Sans Unicode" w:hAnsi="Times New Roman" w:cs="Times New Roman"/>
          <w:bCs/>
          <w:kern w:val="1"/>
          <w:sz w:val="24"/>
          <w:szCs w:val="24"/>
          <w:lang w:val="fr-FR" w:eastAsia="ar-SA"/>
        </w:rPr>
      </w:pPr>
      <w:r w:rsidRPr="00870C5E">
        <w:rPr>
          <w:rFonts w:ascii="Times New Roman" w:eastAsia="Lucida Sans Unicode" w:hAnsi="Times New Roman" w:cs="Times New Roman"/>
          <w:bCs/>
          <w:kern w:val="1"/>
          <w:sz w:val="24"/>
          <w:szCs w:val="24"/>
          <w:lang w:val="fr-FR" w:eastAsia="ar-SA"/>
        </w:rPr>
        <w:t>Zamawiaj</w:t>
      </w:r>
      <w:r w:rsidRPr="00870C5E">
        <w:rPr>
          <w:rFonts w:ascii="TimesNewRoman" w:eastAsia="Lucida Sans Unicode" w:hAnsi="TimesNewRoman" w:cs="TimesNewRoman"/>
          <w:kern w:val="1"/>
          <w:sz w:val="24"/>
          <w:szCs w:val="24"/>
          <w:lang w:val="fr-FR" w:eastAsia="ar-SA"/>
        </w:rPr>
        <w:t>ą</w:t>
      </w:r>
      <w:r w:rsidRPr="00870C5E">
        <w:rPr>
          <w:rFonts w:ascii="Times New Roman" w:eastAsia="Lucida Sans Unicode" w:hAnsi="Times New Roman" w:cs="Times New Roman"/>
          <w:bCs/>
          <w:kern w:val="1"/>
          <w:sz w:val="24"/>
          <w:szCs w:val="24"/>
          <w:lang w:val="fr-FR" w:eastAsia="ar-SA"/>
        </w:rPr>
        <w:t>cy wymaga kompatybilno</w:t>
      </w:r>
      <w:r w:rsidRPr="00870C5E">
        <w:rPr>
          <w:rFonts w:ascii="TimesNewRoman" w:eastAsia="Lucida Sans Unicode" w:hAnsi="TimesNewRoman" w:cs="TimesNewRoman"/>
          <w:kern w:val="1"/>
          <w:sz w:val="24"/>
          <w:szCs w:val="24"/>
          <w:lang w:val="fr-FR" w:eastAsia="ar-SA"/>
        </w:rPr>
        <w:t>ś</w:t>
      </w:r>
      <w:r w:rsidRPr="00870C5E">
        <w:rPr>
          <w:rFonts w:ascii="Times New Roman" w:eastAsia="Lucida Sans Unicode" w:hAnsi="Times New Roman" w:cs="Times New Roman"/>
          <w:bCs/>
          <w:kern w:val="1"/>
          <w:sz w:val="24"/>
          <w:szCs w:val="24"/>
          <w:lang w:val="fr-FR" w:eastAsia="ar-SA"/>
        </w:rPr>
        <w:t>ci preparatu z poz. 1.1 i poz. 1.2 z preparatem z poz. 1.3 i poz. 1.4</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both"/>
        <w:textAlignment w:val="baseline"/>
        <w:outlineLvl w:val="0"/>
        <w:rPr>
          <w:rFonts w:ascii="Times New Roman" w:eastAsia="Calibri" w:hAnsi="Times New Roman" w:cs="Times New Roman"/>
          <w:b/>
          <w:kern w:val="1"/>
          <w:sz w:val="24"/>
          <w:szCs w:val="20"/>
          <w:lang w:val="fr-FR" w:eastAsia="pl-PL"/>
        </w:rPr>
      </w:pPr>
      <w:r w:rsidRPr="00870C5E">
        <w:rPr>
          <w:rFonts w:ascii="Times New Roman" w:eastAsia="Calibri" w:hAnsi="Times New Roman" w:cs="Times New Roman"/>
          <w:b/>
          <w:kern w:val="1"/>
          <w:sz w:val="24"/>
          <w:szCs w:val="20"/>
          <w:lang w:val="fr-FR" w:eastAsia="pl-PL"/>
        </w:rPr>
        <w:t>Pakiet nr 2 Środki do odkażania skóry i błon śluzowych.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134"/>
        <w:gridCol w:w="2268"/>
        <w:gridCol w:w="1984"/>
        <w:gridCol w:w="1701"/>
        <w:gridCol w:w="709"/>
        <w:gridCol w:w="1559"/>
      </w:tblGrid>
      <w:tr w:rsidR="00870C5E" w:rsidRPr="00870C5E" w:rsidTr="00E218C6">
        <w:tc>
          <w:tcPr>
            <w:tcW w:w="502"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31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13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 litrach</w:t>
            </w:r>
          </w:p>
        </w:tc>
        <w:tc>
          <w:tcPr>
            <w:tcW w:w="226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preparatu</w:t>
            </w:r>
          </w:p>
        </w:tc>
        <w:tc>
          <w:tcPr>
            <w:tcW w:w="170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953"/>
        </w:trPr>
        <w:tc>
          <w:tcPr>
            <w:tcW w:w="502"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2.1</w:t>
            </w:r>
          </w:p>
        </w:tc>
        <w:tc>
          <w:tcPr>
            <w:tcW w:w="3184"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bezbarwny, bezjodowy, bez   fenoli  i jego pochodnych do odkażania i odtłuszczania skóry , stosowany przed punkcjami, iniekcjami, pobieraniem krwi, działający na wszelkie drobnoustroje bytujące na skórze ( łącznie z MRSA )       i V ( HBV, HCV, HIV, Herpes, Adeno, Rota) w czasie do 2min., z możliwością stosowania u noworodków. Produkt leczniczy.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do 350 ml</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z atomizerem</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960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cantSplit/>
          <w:trHeight w:val="600"/>
        </w:trPr>
        <w:tc>
          <w:tcPr>
            <w:tcW w:w="502"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tc>
        <w:tc>
          <w:tcPr>
            <w:tcW w:w="3184"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1,0l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280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cantSplit/>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2.2</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barwiony, bezjodowy, bez pochodnych fenoli, do odkażania i odtłuszczania skóry stosowany przed zabiegami operacyjnymi, zabiegami inwazyjnymi, punkcjami, działający na wszelkie drobnoustroje bytujące na skórze (łącznie z MRSA ) i V (HBV, HIV, Herpes, Adeno, Rota)                  w czasie do 2min. Produkt leczniczy.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1,0l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1130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cantSplit/>
          <w:trHeight w:val="680"/>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2.3</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do odkażania skóry, błon śluzowych, antyseptyki oparzeń, owrzodzeń z możliwością stosowania w rozcieńczeniach, zawierający PVP-jod o szerokim spektrum działania B, Tbc, F, P, V, S. Produkt leczniczy.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1,0l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300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gridBefore w:val="5"/>
          <w:wBefore w:w="8506" w:type="dxa"/>
          <w:trHeight w:val="497"/>
        </w:trPr>
        <w:tc>
          <w:tcPr>
            <w:tcW w:w="3685"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8"/>
                <w:lang w:val="fr-FR" w:eastAsia="ar-SA"/>
              </w:rPr>
            </w:pPr>
          </w:p>
        </w:tc>
      </w:tr>
      <w:tr w:rsidR="00870C5E" w:rsidRPr="00870C5E" w:rsidTr="00E218C6">
        <w:trPr>
          <w:gridBefore w:val="5"/>
          <w:wBefore w:w="8506" w:type="dxa"/>
          <w:trHeight w:val="473"/>
        </w:trPr>
        <w:tc>
          <w:tcPr>
            <w:tcW w:w="3685"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8"/>
                <w:lang w:val="fr-FR" w:eastAsia="ar-SA"/>
              </w:rPr>
            </w:pPr>
          </w:p>
        </w:tc>
      </w:tr>
    </w:tbl>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ind w:left="720" w:hanging="360"/>
        <w:jc w:val="both"/>
        <w:textAlignment w:val="baseline"/>
        <w:outlineLvl w:val="0"/>
        <w:rPr>
          <w:rFonts w:ascii="Times New Roman" w:eastAsia="Calibri" w:hAnsi="Times New Roman" w:cs="Times New Roman"/>
          <w:b/>
          <w:kern w:val="1"/>
          <w:sz w:val="24"/>
          <w:szCs w:val="20"/>
          <w:lang w:val="fr-FR" w:eastAsia="pl-PL"/>
        </w:rPr>
      </w:pPr>
      <w:r w:rsidRPr="00870C5E">
        <w:rPr>
          <w:rFonts w:ascii="Times New Roman" w:eastAsia="Calibri" w:hAnsi="Times New Roman" w:cs="Times New Roman"/>
          <w:b/>
          <w:kern w:val="1"/>
          <w:sz w:val="24"/>
          <w:szCs w:val="20"/>
          <w:lang w:val="fr-FR" w:eastAsia="pl-PL"/>
        </w:rPr>
        <w:t>Pakiet nr 3 Środki do odkażania rąk i błon śluzowych.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134"/>
        <w:gridCol w:w="2268"/>
        <w:gridCol w:w="1984"/>
        <w:gridCol w:w="1701"/>
        <w:gridCol w:w="709"/>
        <w:gridCol w:w="1559"/>
      </w:tblGrid>
      <w:tr w:rsidR="00870C5E" w:rsidRPr="00870C5E" w:rsidTr="00E218C6">
        <w:tc>
          <w:tcPr>
            <w:tcW w:w="502"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31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13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 litrach</w:t>
            </w:r>
          </w:p>
        </w:tc>
        <w:tc>
          <w:tcPr>
            <w:tcW w:w="226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preparatu</w:t>
            </w:r>
          </w:p>
        </w:tc>
        <w:tc>
          <w:tcPr>
            <w:tcW w:w="170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953"/>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3.1</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Preparat na bazie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chlorheksydyny do mycia higienicznego rąk, odkażania rąk, mycia ciała pacjenta. Osiągający spektrum B, F, V.</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Produkt leczniczy.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butelka 0,5l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450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cantSplit/>
        </w:trPr>
        <w:tc>
          <w:tcPr>
            <w:tcW w:w="502"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3.2</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tc>
        <w:tc>
          <w:tcPr>
            <w:tcW w:w="3184"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Preparat do odkażania błon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śluzowych, zawierający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chlorheksydynę, nadtlenek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wodoru oraz poliwidon jako</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substancję zagęszczającą. Produkt leczniczy.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0,5l</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120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cantSplit/>
        </w:trPr>
        <w:tc>
          <w:tcPr>
            <w:tcW w:w="502"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tc>
        <w:tc>
          <w:tcPr>
            <w:tcW w:w="3184"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1l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396</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cantSplit/>
          <w:trHeight w:val="680"/>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3.3</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Preparat do odkażania błon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śluzowych jamy ustnej, z zawartością chlorheksydyny, bezjodowy o spektrum działania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 xml:space="preserve">B, F, V.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 xml:space="preserve">Kosmetyk. </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do 0,5l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648</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gridBefore w:val="5"/>
          <w:wBefore w:w="8506" w:type="dxa"/>
          <w:trHeight w:val="497"/>
        </w:trPr>
        <w:tc>
          <w:tcPr>
            <w:tcW w:w="3685"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8"/>
                <w:lang w:val="fr-FR" w:eastAsia="ar-SA"/>
              </w:rPr>
            </w:pPr>
          </w:p>
        </w:tc>
      </w:tr>
      <w:tr w:rsidR="00870C5E" w:rsidRPr="00870C5E" w:rsidTr="00E218C6">
        <w:trPr>
          <w:gridBefore w:val="5"/>
          <w:wBefore w:w="8506" w:type="dxa"/>
          <w:trHeight w:val="473"/>
        </w:trPr>
        <w:tc>
          <w:tcPr>
            <w:tcW w:w="3685"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4 Środek do mycia i dezynfekcji endoskopów posiadający znak CE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12"/>
        <w:gridCol w:w="1417"/>
        <w:gridCol w:w="1276"/>
        <w:gridCol w:w="2126"/>
        <w:gridCol w:w="1559"/>
        <w:gridCol w:w="1418"/>
        <w:gridCol w:w="850"/>
        <w:gridCol w:w="1276"/>
      </w:tblGrid>
      <w:tr w:rsidR="00870C5E" w:rsidRPr="00870C5E" w:rsidTr="00E218C6">
        <w:tc>
          <w:tcPr>
            <w:tcW w:w="567"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61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litrów roztworu roboczego</w:t>
            </w:r>
          </w:p>
        </w:tc>
        <w:tc>
          <w:tcPr>
            <w:tcW w:w="212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5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roztworu roboczego</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85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020"/>
        </w:trPr>
        <w:tc>
          <w:tcPr>
            <w:tcW w:w="56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4.1</w:t>
            </w:r>
          </w:p>
        </w:tc>
        <w:tc>
          <w:tcPr>
            <w:tcW w:w="4612" w:type="dxa"/>
            <w:tcBorders>
              <w:bottom w:val="single" w:sz="4" w:space="0" w:color="auto"/>
            </w:tcBorders>
            <w:vAlign w:val="center"/>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Enzymatyczno-tenzydowy preparat do mycia manualnego endoskopów przed dezynfekcją skuteczny w stężeniu do 1% w czasie do 15min. Możliwość stosowania w myjkach ultradźwiękowych. Wyrób medyczny.</w:t>
            </w: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do  2l</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103000</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212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020"/>
        </w:trPr>
        <w:tc>
          <w:tcPr>
            <w:tcW w:w="56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4.2</w:t>
            </w:r>
          </w:p>
        </w:tc>
        <w:tc>
          <w:tcPr>
            <w:tcW w:w="4612" w:type="dxa"/>
            <w:tcBorders>
              <w:bottom w:val="single" w:sz="4" w:space="0" w:color="auto"/>
            </w:tcBorders>
            <w:vAlign w:val="center"/>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Gotowy do użycia płynny preparat przeznaczony do manualnej oraz półautomatycznej dezynfekcji wysokiego stopnia endoskopów giętkich, narzędzi termolabilnych. Powinien zawierać w składzie kwas nadoctowy. Nie powinien  zawierajać w składzie aldehydów, fenolu, QAC, amin oraz ich pochodnych. Preparat nie  powinien posiadać dodatkowo aktywatora. </w:t>
            </w:r>
            <w:r w:rsidRPr="00870C5E">
              <w:rPr>
                <w:rFonts w:ascii="Verdana" w:eastAsia="Lucida Sans Unicode" w:hAnsi="Verdana" w:cs="Times New Roman"/>
                <w:kern w:val="1"/>
                <w:sz w:val="18"/>
                <w:szCs w:val="18"/>
                <w:lang w:val="nl-NL" w:eastAsia="ar-SA"/>
              </w:rPr>
              <w:t>Spektrum działania: B (EN 14561 – do 5min.</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nl-NL" w:eastAsia="ar-SA"/>
              </w:rPr>
              <w:t>), F (C. Albicans, A. Nigger EN 14562 –do 5 min.</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nl-NL" w:eastAsia="ar-SA"/>
              </w:rPr>
              <w:t>), Tbc(M.terrae EN 14563 – do  5min.</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nl-NL" w:eastAsia="ar-SA"/>
              </w:rPr>
              <w:t>), V (EN 14476 – do 5 min.</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nl-NL" w:eastAsia="ar-SA"/>
              </w:rPr>
              <w:t>), S (EN 14347 – do 5min.</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nl-NL" w:eastAsia="ar-SA"/>
              </w:rPr>
              <w:t xml:space="preserve">),  S(C.difficile) – do 5 min. </w:t>
            </w:r>
            <w:r w:rsidRPr="00870C5E">
              <w:rPr>
                <w:rFonts w:ascii="Verdana" w:eastAsia="Lucida Sans Unicode" w:hAnsi="Verdana" w:cs="Times New Roman"/>
                <w:kern w:val="1"/>
                <w:sz w:val="18"/>
                <w:szCs w:val="18"/>
                <w:lang w:val="fr-FR" w:eastAsia="ar-SA"/>
              </w:rPr>
              <w:t>Możliwość wielokrotnego stosowania do 50 cykli roboczych lub 7 dni. Możliwość kontroli aktywności roztworu paskami. Zamawiający wymaga dostarczenia pasków kontrolnych w komplecie w ilości 5000 szt. do 1000 litrów roztworu roboczego.</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nl-NL" w:eastAsia="ar-SA"/>
              </w:rPr>
            </w:pPr>
            <w:r w:rsidRPr="00870C5E">
              <w:rPr>
                <w:rFonts w:ascii="Verdana" w:eastAsia="Lucida Sans Unicode" w:hAnsi="Verdana" w:cs="Times New Roman"/>
                <w:kern w:val="1"/>
                <w:sz w:val="18"/>
                <w:szCs w:val="18"/>
                <w:lang w:val="fr-FR" w:eastAsia="ar-SA"/>
              </w:rPr>
              <w:t>Wyrób medyczny.</w:t>
            </w:r>
            <w:r w:rsidRPr="00870C5E">
              <w:rPr>
                <w:rFonts w:ascii="Verdana" w:eastAsia="Lucida Sans Unicode" w:hAnsi="Verdana" w:cs="Times New Roman"/>
                <w:kern w:val="1"/>
                <w:sz w:val="18"/>
                <w:szCs w:val="18"/>
                <w:lang w:val="nl-NL" w:eastAsia="ar-SA"/>
              </w:rPr>
              <w:t xml:space="preserve"> </w:t>
            </w: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kanister 5l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paski kontrolne w zestawie)</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365</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212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9998" w:type="dxa"/>
          <w:trHeight w:val="405"/>
        </w:trPr>
        <w:tc>
          <w:tcPr>
            <w:tcW w:w="2977"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12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gridBefore w:val="5"/>
          <w:wBefore w:w="9998" w:type="dxa"/>
          <w:trHeight w:val="390"/>
        </w:trPr>
        <w:tc>
          <w:tcPr>
            <w:tcW w:w="2977"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12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5 Środki do mycia i dezynfekcji narzędzi, sprzętu anestezjologicznego i endoskopów posiadające znak CE.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4035"/>
        <w:gridCol w:w="1417"/>
        <w:gridCol w:w="1276"/>
        <w:gridCol w:w="2126"/>
        <w:gridCol w:w="1559"/>
        <w:gridCol w:w="1418"/>
        <w:gridCol w:w="850"/>
        <w:gridCol w:w="1276"/>
      </w:tblGrid>
      <w:tr w:rsidR="00870C5E" w:rsidRPr="00870C5E" w:rsidTr="00E218C6">
        <w:tc>
          <w:tcPr>
            <w:tcW w:w="502"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03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litrów roztworu roboczego</w:t>
            </w:r>
          </w:p>
        </w:tc>
        <w:tc>
          <w:tcPr>
            <w:tcW w:w="212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5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roztworu roboczego</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85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297"/>
        </w:trPr>
        <w:tc>
          <w:tcPr>
            <w:tcW w:w="502"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5.1</w:t>
            </w:r>
          </w:p>
        </w:tc>
        <w:tc>
          <w:tcPr>
            <w:tcW w:w="4035"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bezaldehydowy, oparty o aktywny tlen, zawierający nadwęglan sodu i TAED, bez pochodnych</w:t>
            </w:r>
            <w:r w:rsidRPr="00870C5E">
              <w:rPr>
                <w:rFonts w:ascii="Verdana" w:eastAsia="Lucida Sans Unicode" w:hAnsi="Verdana" w:cs="Times New Roman"/>
                <w:kern w:val="1"/>
                <w:sz w:val="24"/>
                <w:szCs w:val="24"/>
                <w:lang w:val="fr-FR" w:eastAsia="ar-SA"/>
              </w:rPr>
              <w:t xml:space="preserve"> </w:t>
            </w:r>
            <w:r w:rsidRPr="00870C5E">
              <w:rPr>
                <w:rFonts w:ascii="Verdana" w:eastAsia="Lucida Sans Unicode" w:hAnsi="Verdana" w:cs="Times New Roman"/>
                <w:kern w:val="1"/>
                <w:sz w:val="18"/>
                <w:szCs w:val="18"/>
                <w:lang w:val="fr-FR" w:eastAsia="ar-SA"/>
              </w:rPr>
              <w:t>toluenu i benzenu do mycia i dezynfekcji narzędzi, sprzętu anestezjologicznego, endoskopów, inkubatorów, z możliwością dezynfekcji sprzętów wykonanych z poliwęglanu, działający po dodaniu aktywatora na B, Tbc, F, V (wirus Adeno, Polio ) w czasie do 30 min., S (tlenowe i beztlenowe) w czasie do 6h. Aktywator z zawartością kwasu fosforowego. Produkt przygotowywany w zimnej wodzie wodociągowej. Wyrób medyczny.</w:t>
            </w: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wiaderko do 2kg</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1600 roztworu 2%</w:t>
            </w:r>
          </w:p>
        </w:tc>
        <w:tc>
          <w:tcPr>
            <w:tcW w:w="212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930"/>
        </w:trPr>
        <w:tc>
          <w:tcPr>
            <w:tcW w:w="502"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tc>
        <w:tc>
          <w:tcPr>
            <w:tcW w:w="4035"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aktywator 2l</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1600 roztworu 2%</w:t>
            </w:r>
          </w:p>
        </w:tc>
        <w:tc>
          <w:tcPr>
            <w:tcW w:w="212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868"/>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5.2</w:t>
            </w:r>
          </w:p>
        </w:tc>
        <w:tc>
          <w:tcPr>
            <w:tcW w:w="403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Calibri"/>
                <w:color w:val="000000"/>
                <w:kern w:val="1"/>
                <w:sz w:val="18"/>
                <w:szCs w:val="18"/>
                <w:lang w:val="fr-FR" w:eastAsia="pl-PL"/>
              </w:rPr>
            </w:pPr>
            <w:r w:rsidRPr="00870C5E">
              <w:rPr>
                <w:rFonts w:ascii="Verdana" w:eastAsia="Times New Roman" w:hAnsi="Verdana" w:cs="Calibri"/>
                <w:color w:val="000000"/>
                <w:kern w:val="1"/>
                <w:sz w:val="18"/>
                <w:szCs w:val="18"/>
                <w:lang w:val="fr-FR" w:eastAsia="pl-PL"/>
              </w:rPr>
              <w:t>Trójenzymatyczny  (proteaza, amylaza i mannaza), preparat dezynfekcyjno-myjący w płynie, rozpuszczający albuminy, glikogen i trójglicerydy. Przeznaczony do dezynfekcji i mycia narzędzi i sprzętu medycznego. Zawierający w składzie substancje zapachowe. Możliwość przechowywania narzędzi w roztworze roboczym przez 72h bez ryzyka wywołania jakichkolwiek zmian materiałowych w narzędziach. Spektrum działania: B, F (C.albicans), Skuteczny wobec wirusów osłonkowych zgodnie z EN 14476 / EN 17111 - 0,5% 15 minut</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Calibri"/>
                <w:color w:val="000000"/>
                <w:kern w:val="1"/>
                <w:sz w:val="18"/>
                <w:szCs w:val="18"/>
                <w:lang w:val="fr-FR" w:eastAsia="pl-PL"/>
              </w:rPr>
              <w:t xml:space="preserve">, Działanie bójcze wobec pratków gruźlicy - 1% 30 minut. </w:t>
            </w:r>
            <w:r w:rsidRPr="00870C5E">
              <w:rPr>
                <w:rFonts w:ascii="Verdana" w:eastAsia="Lucida Sans Unicode" w:hAnsi="Verdana" w:cs="Times New Roman"/>
                <w:kern w:val="1"/>
                <w:sz w:val="18"/>
                <w:szCs w:val="18"/>
                <w:lang w:val="fr-FR" w:eastAsia="ar-SA"/>
              </w:rPr>
              <w:t>Wyrób medyczny.</w:t>
            </w: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do 5l</w:t>
            </w:r>
          </w:p>
        </w:tc>
        <w:tc>
          <w:tcPr>
            <w:tcW w:w="127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29500</w:t>
            </w:r>
          </w:p>
        </w:tc>
        <w:tc>
          <w:tcPr>
            <w:tcW w:w="212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5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984"/>
        </w:trPr>
        <w:tc>
          <w:tcPr>
            <w:tcW w:w="50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5.3</w:t>
            </w:r>
          </w:p>
        </w:tc>
        <w:tc>
          <w:tcPr>
            <w:tcW w:w="403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w proszku na bazie nadwęglanu sodu oparty o składnik aktywny-kwas nadoctowy, zawierający inhibitory korozji do dezynfekcji i mycia sprzętu medycznego i powierzchni zanieczyszczonych substancją organiczną. Spektrum działania (warunki brudne): B, Tbc, F, V (wirus Adeno, Polio), S (Cl.Difficile, Cl.Perfringens) w czasie do 10 min. Trwałość gotowego roztworu roboczego 24 godz. od przygotowania, pH roztworu roboczego neutralne. Wyrób medyczny.</w:t>
            </w: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opakowanie do 0,2kg </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640</w:t>
            </w:r>
          </w:p>
        </w:tc>
        <w:tc>
          <w:tcPr>
            <w:tcW w:w="212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984"/>
        </w:trPr>
        <w:tc>
          <w:tcPr>
            <w:tcW w:w="502"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5.4</w:t>
            </w:r>
          </w:p>
        </w:tc>
        <w:tc>
          <w:tcPr>
            <w:tcW w:w="4035"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do mycia i dezynfekcji precyzyjnych narzędzi obrotowych, precyzyjnych narzędzi takich jak: wiertła, frezy kostne ze stali, twardych metali diamentów, narzędzi ściernych i polerujących takich jak: gumki silikonowe i płytki ceramiczne oraz narzędzi do leczenia kanałowego; bez aldehydu, z aktywatorem, chroniący narzędzia z metali przed korozją. Wyrób medyczny.</w:t>
            </w:r>
          </w:p>
        </w:tc>
        <w:tc>
          <w:tcPr>
            <w:tcW w:w="141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2l</w:t>
            </w:r>
          </w:p>
        </w:tc>
        <w:tc>
          <w:tcPr>
            <w:tcW w:w="127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w:t>
            </w:r>
          </w:p>
        </w:tc>
        <w:tc>
          <w:tcPr>
            <w:tcW w:w="212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9356" w:type="dxa"/>
          <w:trHeight w:val="405"/>
        </w:trPr>
        <w:tc>
          <w:tcPr>
            <w:tcW w:w="2977"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12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r w:rsidR="00870C5E" w:rsidRPr="00870C5E" w:rsidTr="00E218C6">
        <w:trPr>
          <w:gridBefore w:val="5"/>
          <w:wBefore w:w="9356" w:type="dxa"/>
          <w:trHeight w:val="390"/>
        </w:trPr>
        <w:tc>
          <w:tcPr>
            <w:tcW w:w="2977"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12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 xml:space="preserve">* zamawiający jest wyposażony w urządzenia dozujące DG 1, DG 3 firmy Ecolab. </w:t>
      </w:r>
    </w:p>
    <w:p w:rsidR="00870C5E" w:rsidRPr="00870C5E" w:rsidRDefault="00870C5E" w:rsidP="00870C5E">
      <w:pPr>
        <w:widowControl w:val="0"/>
        <w:suppressAutoHyphens/>
        <w:overflowPunct w:val="0"/>
        <w:autoSpaceDE w:val="0"/>
        <w:autoSpaceDN w:val="0"/>
        <w:adjustRightInd w:val="0"/>
        <w:spacing w:after="0" w:line="240" w:lineRule="auto"/>
        <w:ind w:left="-851" w:firstLine="993"/>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Kanistry i preparat muszą być kompatybilne z tymi urządzeniami (potwierdzenie producenta urządzeń).</w:t>
      </w:r>
    </w:p>
    <w:p w:rsidR="00870C5E" w:rsidRPr="00870C5E" w:rsidRDefault="00870C5E" w:rsidP="00870C5E">
      <w:pPr>
        <w:widowControl w:val="0"/>
        <w:suppressAutoHyphens/>
        <w:overflowPunct w:val="0"/>
        <w:autoSpaceDE w:val="0"/>
        <w:autoSpaceDN w:val="0"/>
        <w:adjustRightInd w:val="0"/>
        <w:spacing w:after="0" w:line="240" w:lineRule="auto"/>
        <w:ind w:left="105"/>
        <w:textAlignment w:val="baseline"/>
        <w:rPr>
          <w:rFonts w:ascii="Times New Roman" w:eastAsia="Calibri" w:hAnsi="Times New Roman" w:cs="Times New Roman"/>
          <w:kern w:val="1"/>
          <w:sz w:val="24"/>
          <w:szCs w:val="20"/>
          <w:lang w:val="fr-FR" w:eastAsia="pl-PL"/>
        </w:rPr>
      </w:pPr>
      <w:r w:rsidRPr="00870C5E">
        <w:rPr>
          <w:rFonts w:ascii="Times New Roman" w:eastAsia="Calibri" w:hAnsi="Times New Roman" w:cs="Times New Roman"/>
          <w:kern w:val="1"/>
          <w:sz w:val="24"/>
          <w:szCs w:val="20"/>
          <w:lang w:val="fr-FR" w:eastAsia="pl-PL"/>
        </w:rPr>
        <w:t>Wykonawca zobowiązuje się dostarczyć wanienki z pokrywami w ilościach: 2 szt. o pojemności 10 litrów, 8 szt. o pojemności 3 litrów, 3 szt. o pojemności 1 litra.</w:t>
      </w:r>
    </w:p>
    <w:p w:rsidR="00870C5E" w:rsidRPr="00870C5E" w:rsidRDefault="00870C5E" w:rsidP="00870C5E">
      <w:pPr>
        <w:widowControl w:val="0"/>
        <w:suppressAutoHyphens/>
        <w:overflowPunct w:val="0"/>
        <w:autoSpaceDE w:val="0"/>
        <w:autoSpaceDN w:val="0"/>
        <w:adjustRightInd w:val="0"/>
        <w:spacing w:after="0" w:line="240" w:lineRule="auto"/>
        <w:ind w:left="-851" w:firstLine="993"/>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851" w:firstLine="993"/>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6 Środki do dezynfekcji powierzchni.</w:t>
      </w: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14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260"/>
        <w:gridCol w:w="1418"/>
        <w:gridCol w:w="1404"/>
        <w:gridCol w:w="2281"/>
        <w:gridCol w:w="1950"/>
        <w:gridCol w:w="34"/>
        <w:gridCol w:w="1682"/>
        <w:gridCol w:w="19"/>
        <w:gridCol w:w="683"/>
        <w:gridCol w:w="26"/>
        <w:gridCol w:w="1534"/>
        <w:gridCol w:w="25"/>
      </w:tblGrid>
      <w:tr w:rsidR="00870C5E" w:rsidRPr="00870C5E" w:rsidTr="00E218C6">
        <w:tc>
          <w:tcPr>
            <w:tcW w:w="568"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326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40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litrów roztworu roboczego</w:t>
            </w:r>
          </w:p>
        </w:tc>
        <w:tc>
          <w:tcPr>
            <w:tcW w:w="228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roztworu roboczego</w:t>
            </w:r>
          </w:p>
        </w:tc>
        <w:tc>
          <w:tcPr>
            <w:tcW w:w="1701"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709"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435"/>
        </w:trPr>
        <w:tc>
          <w:tcPr>
            <w:tcW w:w="5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6.1</w:t>
            </w:r>
          </w:p>
        </w:tc>
        <w:tc>
          <w:tcPr>
            <w:tcW w:w="326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18"/>
                <w:lang w:val="fr-FR" w:eastAsia="ar-SA"/>
              </w:rPr>
              <w:t>Preparat do jednoczesnego mycia i dezynfekcji wszystkich rodzajów powierzchni w środowisku szpitalnym, niezawierający aldehydów, chloru, izopropanolu, kwasu nadoctowego i aktywnego tlenu na bazie QAV, dodecyloaminy, 2-fenoksyetanolu. Preparat bez zawartości substancji lotnych i zapachowych o doskonałej tolerancji materiałowej. Spektrum i czas działania: B, F, V (HBV, HCV, HIV, Rota)– do 15 min., Tbc do 60 min. 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kanister*do 6l</w:t>
            </w:r>
          </w:p>
        </w:tc>
        <w:tc>
          <w:tcPr>
            <w:tcW w:w="140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102000</w:t>
            </w:r>
          </w:p>
        </w:tc>
        <w:tc>
          <w:tcPr>
            <w:tcW w:w="228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639"/>
        </w:trPr>
        <w:tc>
          <w:tcPr>
            <w:tcW w:w="5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6.2</w:t>
            </w:r>
          </w:p>
        </w:tc>
        <w:tc>
          <w:tcPr>
            <w:tcW w:w="3260" w:type="dxa"/>
          </w:tcPr>
          <w:p w:rsidR="00870C5E" w:rsidRPr="00870C5E" w:rsidRDefault="00870C5E" w:rsidP="00870C5E">
            <w:pPr>
              <w:widowControl w:val="0"/>
              <w:tabs>
                <w:tab w:val="left" w:pos="1670"/>
              </w:tabs>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chlorowy oparty o NaDCC w tabletkach działający na B, F, V przeznaczony do dezynfekcji powierzchni zmywalnych  z zawartością aktywnego chloru do 1000 ppm. Możliwość stosowania do zalewania plam krwi. Możliwość poszerzenia spektrum o Spory w wyższym stężeniu (Clostridium Difficille). Trwałość roztworu roboczego min. 24 h.</w:t>
            </w:r>
          </w:p>
          <w:p w:rsidR="00870C5E" w:rsidRPr="00870C5E" w:rsidRDefault="00870C5E" w:rsidP="00870C5E">
            <w:pPr>
              <w:widowControl w:val="0"/>
              <w:tabs>
                <w:tab w:val="left" w:pos="1670"/>
              </w:tabs>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Produkt biobójczy.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do 300 tabletek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40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251100</w:t>
            </w:r>
          </w:p>
        </w:tc>
        <w:tc>
          <w:tcPr>
            <w:tcW w:w="228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088"/>
        </w:trPr>
        <w:tc>
          <w:tcPr>
            <w:tcW w:w="5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6.3</w:t>
            </w:r>
          </w:p>
        </w:tc>
        <w:tc>
          <w:tcPr>
            <w:tcW w:w="326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chlorowy oparty o NaDCC w granulacie przeznaczony do dezynfekcji powierzchni zanieczyszczonych substancjami organicznymi. Produkt biobójczy.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opakowanie do 0,5 kg</w:t>
            </w:r>
          </w:p>
        </w:tc>
        <w:tc>
          <w:tcPr>
            <w:tcW w:w="140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ilość opakowań 42</w:t>
            </w:r>
          </w:p>
        </w:tc>
        <w:tc>
          <w:tcPr>
            <w:tcW w:w="228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r w:rsidRPr="00870C5E">
              <w:rPr>
                <w:rFonts w:ascii="Verdana" w:eastAsia="Lucida Sans Unicode" w:hAnsi="Verdana" w:cs="Times New Roman"/>
                <w:kern w:val="1"/>
                <w:sz w:val="18"/>
                <w:szCs w:val="14"/>
                <w:lang w:val="fr-FR" w:eastAsia="ar-SA"/>
              </w:rPr>
              <w:t>cena netto za 1 opakowanie</w:t>
            </w:r>
          </w:p>
        </w:tc>
        <w:tc>
          <w:tcPr>
            <w:tcW w:w="1701"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After w:val="1"/>
          <w:wAfter w:w="25" w:type="dxa"/>
          <w:cantSplit/>
          <w:trHeight w:val="1833"/>
        </w:trPr>
        <w:tc>
          <w:tcPr>
            <w:tcW w:w="56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6.4</w:t>
            </w:r>
          </w:p>
        </w:tc>
        <w:tc>
          <w:tcPr>
            <w:tcW w:w="326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Preparat na bazie alkoholu etylowego do szybkiej dezynfekcji trudnodostępnych powierzchni wyrobów medycznych i innego wyposażenia. Bez aldehydu. Gotowy do użycia.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Działający na: B, Tbc, F, V ( HBV, HCV, HIV, Vakzinia, Adeno, Rota) w czasie do 1 min./ Poliowirus w czasie do 10 min./ Papovawirus do 15 min.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Wyrób medyczny.</w:t>
            </w: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butelka do 1 litra  z atomizerem</w:t>
            </w:r>
          </w:p>
        </w:tc>
        <w:tc>
          <w:tcPr>
            <w:tcW w:w="140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127</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228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25" w:type="dxa"/>
          <w:cantSplit/>
          <w:trHeight w:val="752"/>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6.5</w:t>
            </w:r>
          </w:p>
        </w:tc>
        <w:tc>
          <w:tcPr>
            <w:tcW w:w="326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Chusteczki jednorazowe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nasączone środkiem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dezynfekcyjnym,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bezalkoholowym, aktywnym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w stosunku do bakterii, Tbc, V,</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grzybów, do przeprowadzania dezynfekcji małych powierzchni wyrobu medycznego 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zanieczyszczonego</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materiałem biologicznym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 xml:space="preserve">(np. głowic USG).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Wyrób medyczny.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Verdana"/>
                <w:kern w:val="1"/>
                <w:sz w:val="18"/>
                <w:szCs w:val="18"/>
                <w:lang w:val="fr-FR" w:eastAsia="ar-SA"/>
              </w:rPr>
              <w:t>pojemnik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Verdana"/>
                <w:kern w:val="1"/>
                <w:sz w:val="18"/>
                <w:szCs w:val="18"/>
                <w:lang w:val="fr-FR" w:eastAsia="ar-SA"/>
              </w:rPr>
              <w:t>200 sztuk</w:t>
            </w: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ilość opakowań 387 </w:t>
            </w: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4"/>
                <w:lang w:val="fr-FR" w:eastAsia="ar-SA"/>
              </w:rPr>
            </w:pPr>
            <w:r w:rsidRPr="00870C5E">
              <w:rPr>
                <w:rFonts w:ascii="Verdana" w:eastAsia="Lucida Sans Unicode" w:hAnsi="Verdana" w:cs="Times New Roman"/>
                <w:kern w:val="1"/>
                <w:sz w:val="18"/>
                <w:szCs w:val="14"/>
                <w:lang w:val="fr-FR" w:eastAsia="ar-SA"/>
              </w:rPr>
              <w:t>cena netto za 1 opakowanie</w:t>
            </w: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25" w:type="dxa"/>
          <w:cantSplit/>
          <w:trHeight w:val="640"/>
        </w:trPr>
        <w:tc>
          <w:tcPr>
            <w:tcW w:w="568"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6.6</w:t>
            </w:r>
          </w:p>
        </w:tc>
        <w:tc>
          <w:tcPr>
            <w:tcW w:w="3260" w:type="dxa"/>
            <w:vMerge w:val="restart"/>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 xml:space="preserve">Chusteczki do dezynfekcji małych powierzchni nasączone alkoholem propylowym o spektrum działania B, F, V (HBV, HIV, Adeno, rota ) w czasie do 5 min., posiadające znak CE.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Verdana"/>
                <w:kern w:val="1"/>
                <w:sz w:val="18"/>
                <w:szCs w:val="18"/>
                <w:lang w:val="fr-FR" w:eastAsia="ar-SA"/>
              </w:rPr>
              <w:t>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pojemnik x 90 chusteczek</w:t>
            </w:r>
          </w:p>
        </w:tc>
        <w:tc>
          <w:tcPr>
            <w:tcW w:w="140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18"/>
                <w:lang w:val="fr-FR" w:eastAsia="ar-SA"/>
              </w:rPr>
              <w:t>ilość opakowań 730</w:t>
            </w:r>
          </w:p>
        </w:tc>
        <w:tc>
          <w:tcPr>
            <w:tcW w:w="228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25" w:type="dxa"/>
          <w:cantSplit/>
          <w:trHeight w:val="720"/>
        </w:trPr>
        <w:tc>
          <w:tcPr>
            <w:tcW w:w="568"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3260" w:type="dxa"/>
            <w:vMerge/>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opakowanie uzupełniające x 90 chusteczek</w:t>
            </w:r>
          </w:p>
        </w:tc>
        <w:tc>
          <w:tcPr>
            <w:tcW w:w="140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18"/>
                <w:lang w:val="fr-FR" w:eastAsia="ar-SA"/>
              </w:rPr>
              <w:t>ilość opakowań 1250</w:t>
            </w:r>
          </w:p>
        </w:tc>
        <w:tc>
          <w:tcPr>
            <w:tcW w:w="228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25" w:type="dxa"/>
          <w:cantSplit/>
          <w:trHeight w:val="752"/>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6.7</w:t>
            </w:r>
          </w:p>
        </w:tc>
        <w:tc>
          <w:tcPr>
            <w:tcW w:w="326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Chusteczki do szybkiej dezynfekcji i mycia powierzchni medycznych (w tym np. sond USG). Na bazie H</w:t>
            </w:r>
            <w:r w:rsidRPr="00870C5E">
              <w:rPr>
                <w:rFonts w:ascii="Verdana" w:eastAsia="Lucida Sans Unicode" w:hAnsi="Verdana" w:cs="Times New Roman"/>
                <w:kern w:val="1"/>
                <w:sz w:val="18"/>
                <w:szCs w:val="18"/>
                <w:vertAlign w:val="subscript"/>
                <w:lang w:val="fr-FR" w:eastAsia="ar-SA"/>
              </w:rPr>
              <w:t>2</w:t>
            </w:r>
            <w:r w:rsidRPr="00870C5E">
              <w:rPr>
                <w:rFonts w:ascii="Verdana" w:eastAsia="Lucida Sans Unicode" w:hAnsi="Verdana" w:cs="Times New Roman"/>
                <w:kern w:val="1"/>
                <w:sz w:val="18"/>
                <w:szCs w:val="18"/>
                <w:lang w:val="fr-FR" w:eastAsia="ar-SA"/>
              </w:rPr>
              <w:t>O</w:t>
            </w:r>
            <w:r w:rsidRPr="00870C5E">
              <w:rPr>
                <w:rFonts w:ascii="Verdana" w:eastAsia="Lucida Sans Unicode" w:hAnsi="Verdana" w:cs="Times New Roman"/>
                <w:kern w:val="1"/>
                <w:sz w:val="18"/>
                <w:szCs w:val="18"/>
                <w:vertAlign w:val="subscript"/>
                <w:lang w:val="fr-FR" w:eastAsia="ar-SA"/>
              </w:rPr>
              <w:t>2</w:t>
            </w:r>
            <w:r w:rsidRPr="00870C5E">
              <w:rPr>
                <w:rFonts w:ascii="Verdana" w:eastAsia="Lucida Sans Unicode" w:hAnsi="Verdana" w:cs="Times New Roman"/>
                <w:kern w:val="1"/>
                <w:sz w:val="18"/>
                <w:szCs w:val="18"/>
                <w:lang w:val="fr-FR" w:eastAsia="ar-SA"/>
              </w:rPr>
              <w:t xml:space="preserve"> ,bez zawartości alkoholu, bez chloru. Chusteczka o wymiarze 20x20cm. Spektrum działania:. Spektrum: B, Tbc, F, Cl. Difficile V (HBV, HCV, HIV, Adeno, Polyoma SV40) – 5 min.  Produkt biobójczy.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Opakowanie typu flow-pack x 100 chusteczek</w:t>
            </w: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ilość opakowań 10</w:t>
            </w: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25" w:type="dxa"/>
          <w:cantSplit/>
          <w:trHeight w:val="752"/>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6.8</w:t>
            </w:r>
          </w:p>
        </w:tc>
        <w:tc>
          <w:tcPr>
            <w:tcW w:w="326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Arial"/>
                <w:kern w:val="1"/>
                <w:sz w:val="18"/>
                <w:szCs w:val="18"/>
                <w:lang w:val="fr-FR" w:eastAsia="ar-SA"/>
              </w:rPr>
              <w:t>Suche chusteczki niskopylące o wymiarach min. 20x38cm, o gramaturze min. 40g/m</w:t>
            </w:r>
            <w:r w:rsidRPr="00870C5E">
              <w:rPr>
                <w:rFonts w:ascii="Verdana" w:eastAsia="Lucida Sans Unicode" w:hAnsi="Verdana" w:cs="Arial"/>
                <w:kern w:val="1"/>
                <w:sz w:val="18"/>
                <w:szCs w:val="18"/>
                <w:vertAlign w:val="superscript"/>
                <w:lang w:val="fr-FR" w:eastAsia="ar-SA"/>
              </w:rPr>
              <w:t>2</w:t>
            </w:r>
            <w:r w:rsidRPr="00870C5E">
              <w:rPr>
                <w:rFonts w:ascii="Verdana" w:eastAsia="Lucida Sans Unicode" w:hAnsi="Verdana" w:cs="Arial"/>
                <w:kern w:val="1"/>
                <w:sz w:val="18"/>
                <w:szCs w:val="18"/>
                <w:lang w:val="fr-FR" w:eastAsia="ar-SA"/>
              </w:rPr>
              <w:t>, dostarczane w rolkach (po min. 99 szt.) przeznaczone do stosowania na wszystkich powierzchniach i sprzętach medycznych. Chusteczki będa zalewane roztworem preparatu z poz.6.1.Wymagane jest potwierdzenie skuteczności działania preparatu badaniami po zalaniu.</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Arial"/>
                <w:kern w:val="1"/>
                <w:sz w:val="18"/>
                <w:szCs w:val="18"/>
                <w:lang w:val="fr-FR" w:eastAsia="ar-SA"/>
              </w:rPr>
              <w:t>Opakowanie zawierające naklejki umożliwiające opisanie dozownika dozującego chusteczki.</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Opakowanie 1 rolka zawierająca 99 chusteczek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18"/>
                <w:lang w:val="fr-FR" w:eastAsia="ar-SA"/>
              </w:rPr>
              <w:t xml:space="preserve">ilość </w:t>
            </w:r>
            <w:r w:rsidRPr="00870C5E">
              <w:rPr>
                <w:rFonts w:ascii="Verdana" w:eastAsia="Lucida Sans Unicode" w:hAnsi="Verdana" w:cs="Times New Roman"/>
                <w:kern w:val="1"/>
                <w:sz w:val="18"/>
                <w:szCs w:val="24"/>
                <w:lang w:val="fr-FR" w:eastAsia="ar-SA"/>
              </w:rPr>
              <w:t xml:space="preserve">rolek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6600</w:t>
            </w: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 (za 1 rolkę)</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25" w:type="dxa"/>
          <w:cantSplit/>
          <w:trHeight w:val="752"/>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6.9</w:t>
            </w:r>
          </w:p>
        </w:tc>
        <w:tc>
          <w:tcPr>
            <w:tcW w:w="326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napToGri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Arial"/>
                <w:kern w:val="1"/>
                <w:sz w:val="18"/>
                <w:szCs w:val="18"/>
                <w:lang w:val="fr-FR" w:eastAsia="ar-SA"/>
              </w:rPr>
              <w:t>Dozownik kompatybilny z chusteczkami z pozycji 6.9 trwały, wytrzymały, wielokrotnego użytku, dostarczany wraz z wymiennymi zamknięciami w kilku różnych kolorach, pozwalającymi prawidłowo oznakować zawartość dozownika.</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Wiaderko</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18"/>
                <w:lang w:val="fr-FR" w:eastAsia="ar-SA"/>
              </w:rPr>
              <w:t xml:space="preserve"> ilość sztuk </w:t>
            </w:r>
            <w:r w:rsidRPr="00870C5E">
              <w:rPr>
                <w:rFonts w:ascii="Verdana" w:eastAsia="Lucida Sans Unicode" w:hAnsi="Verdana" w:cs="Times New Roman"/>
                <w:kern w:val="1"/>
                <w:sz w:val="18"/>
                <w:szCs w:val="24"/>
                <w:lang w:val="fr-FR" w:eastAsia="ar-SA"/>
              </w:rPr>
              <w:t>60</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25" w:type="dxa"/>
          <w:cantSplit/>
          <w:trHeight w:val="2976"/>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6.10</w:t>
            </w:r>
          </w:p>
        </w:tc>
        <w:tc>
          <w:tcPr>
            <w:tcW w:w="3260" w:type="dxa"/>
            <w:tcBorders>
              <w:top w:val="single" w:sz="4" w:space="0" w:color="auto"/>
              <w:bottom w:val="single" w:sz="4" w:space="0" w:color="auto"/>
            </w:tcBorders>
          </w:tcPr>
          <w:p w:rsidR="00870C5E" w:rsidRPr="00870C5E" w:rsidRDefault="00870C5E" w:rsidP="00870C5E">
            <w:pPr>
              <w:widowControl w:val="0"/>
              <w:shd w:val="clear" w:color="auto" w:fill="FFFFFF"/>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Calibri" w:hAnsi="Verdana" w:cs="Times New Roman"/>
                <w:kern w:val="1"/>
                <w:sz w:val="18"/>
                <w:szCs w:val="18"/>
                <w:lang w:val="fr-FR" w:eastAsia="pl-PL"/>
              </w:rPr>
              <w:t>Preparat aplikowany w formie piany, do mycia i szybkiej dezynfekcji powierzchni oraz sprzętu medycznego wrażliwego na działanie alkoholu na bazie nadtlenku wodoru. Produkt biodegradowalny.  Bezpieczny dla personelu - brak konieczności stosowania środków ochrony indywidualnej.   Spectrum działania: B, F, V (w tym HBV, HCV, HIV, Rota, Adeno, Polyoma): w czasie do 5 min. Możliwość poszerzenia spectrum o Tbc w czasie działania 15 min. Produkt biobójczy.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butelka 750ml z atomizerem pianowym</w:t>
            </w: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ilość opakowań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18"/>
                <w:lang w:val="fr-FR" w:eastAsia="ar-SA"/>
              </w:rPr>
              <w:t>165</w:t>
            </w: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color w:val="FF0000"/>
                <w:kern w:val="1"/>
                <w:sz w:val="18"/>
                <w:szCs w:val="24"/>
                <w:lang w:val="fr-FR" w:eastAsia="ar-SA"/>
              </w:rPr>
            </w:pPr>
          </w:p>
        </w:tc>
      </w:tr>
      <w:tr w:rsidR="00870C5E" w:rsidRPr="00870C5E" w:rsidTr="00E218C6">
        <w:trPr>
          <w:gridAfter w:val="1"/>
          <w:wAfter w:w="25" w:type="dxa"/>
          <w:cantSplit/>
          <w:trHeight w:val="752"/>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6.11</w:t>
            </w:r>
          </w:p>
        </w:tc>
        <w:tc>
          <w:tcPr>
            <w:tcW w:w="326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Calibri"/>
                <w:kern w:val="1"/>
                <w:sz w:val="18"/>
                <w:szCs w:val="20"/>
                <w:lang w:val="fr-FR" w:eastAsia="pl-PL"/>
              </w:rPr>
            </w:pPr>
            <w:r w:rsidRPr="00870C5E">
              <w:rPr>
                <w:rFonts w:ascii="Verdana" w:eastAsia="Times New Roman" w:hAnsi="Verdana" w:cs="Calibri"/>
                <w:kern w:val="1"/>
                <w:sz w:val="18"/>
                <w:szCs w:val="20"/>
                <w:lang w:val="fr-FR" w:eastAsia="pl-PL"/>
              </w:rPr>
              <w:t>Preparat do szybkiej dezynfekcji wyrobów medycznych oraz małych i trudnodostępnych powierzchni odpornych na działanie alkoholi w placówkach służby zdrowia, zawierający w składzie: etanol 55%, IV rzędowe związki amonowe (propionian); spektrum bójcze: bakteriobójczy (w tym prątki gruźlicy), drożdżakobójczy, wirusobójczy (w tym wszystkie wirusy osłonkowe, Adenowirus) - w czasie do 30 sekund oraz prątkobójczy, grzybobójczy, wirusobójczy (Norowirus (MNV)) - w czasie do 5 minut. W opakowaniu o pojemności 1000 ml ze spryskiwaczem. Produkt biobójczy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 xml:space="preserve">butelka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1000 ml ze spryskiwaczem</w:t>
            </w: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ilość opakowań</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1000</w:t>
            </w: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color w:val="FF0000"/>
                <w:kern w:val="1"/>
                <w:sz w:val="18"/>
                <w:szCs w:val="24"/>
                <w:lang w:val="fr-FR" w:eastAsia="ar-SA"/>
              </w:rPr>
            </w:pPr>
          </w:p>
        </w:tc>
      </w:tr>
      <w:tr w:rsidR="00870C5E" w:rsidRPr="00870C5E" w:rsidTr="00E218C6">
        <w:trPr>
          <w:gridAfter w:val="1"/>
          <w:wAfter w:w="25" w:type="dxa"/>
          <w:cantSplit/>
          <w:trHeight w:val="752"/>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6.12</w:t>
            </w:r>
          </w:p>
        </w:tc>
        <w:tc>
          <w:tcPr>
            <w:tcW w:w="3260" w:type="dxa"/>
            <w:tcBorders>
              <w:top w:val="single" w:sz="4" w:space="0" w:color="auto"/>
              <w:bottom w:val="single" w:sz="4" w:space="0" w:color="auto"/>
            </w:tcBorders>
          </w:tcPr>
          <w:p w:rsidR="00870C5E" w:rsidRPr="00870C5E" w:rsidRDefault="00870C5E" w:rsidP="00870C5E">
            <w:pPr>
              <w:widowControl w:val="0"/>
              <w:shd w:val="clear" w:color="auto" w:fill="FFFFFF"/>
              <w:suppressAutoHyphens/>
              <w:overflowPunct w:val="0"/>
              <w:autoSpaceDE w:val="0"/>
              <w:autoSpaceDN w:val="0"/>
              <w:adjustRightInd w:val="0"/>
              <w:spacing w:after="0" w:line="240" w:lineRule="auto"/>
              <w:textAlignment w:val="baseline"/>
              <w:rPr>
                <w:rFonts w:ascii="Verdana" w:eastAsia="Calibri" w:hAnsi="Verdana" w:cs="Arial"/>
                <w:color w:val="FF0000"/>
                <w:kern w:val="1"/>
                <w:sz w:val="18"/>
                <w:szCs w:val="20"/>
                <w:lang w:val="fr-FR" w:eastAsia="pl-PL"/>
              </w:rPr>
            </w:pPr>
            <w:r w:rsidRPr="00870C5E">
              <w:rPr>
                <w:rFonts w:ascii="Verdana" w:eastAsia="Times New Roman" w:hAnsi="Verdana" w:cs="Arial"/>
                <w:kern w:val="1"/>
                <w:sz w:val="18"/>
                <w:szCs w:val="20"/>
                <w:lang w:val="fr-FR" w:eastAsia="pl-PL"/>
              </w:rPr>
              <w:t>Gotowy  do użycia  o delikatnym zapachu preparat alkoholowy do małych i trudnodostępnych powierzchni wyrobów medycznych na bazie mieszaniny alkoholi (etylowy i propan-2-ol) oraz alkylobiguanidynie 0,2g/100g i poliheksametylenobiguanid (PHMB) &lt; 0,1 g/100g. Skuteczny: B, F, V (w tym HIV, HBV, HCV, Vaccinia Noro), Tbc (M.terrae) w czasie do 5 minut. W</w:t>
            </w:r>
            <w:r w:rsidRPr="00870C5E">
              <w:rPr>
                <w:rFonts w:ascii="Verdana" w:eastAsia="Times New Roman" w:hAnsi="Verdana" w:cs="Arial"/>
                <w:bCs/>
                <w:kern w:val="1"/>
                <w:sz w:val="18"/>
                <w:szCs w:val="20"/>
                <w:lang w:val="fr-FR" w:eastAsia="pl-PL"/>
              </w:rPr>
              <w:t>yrób</w:t>
            </w:r>
            <w:r w:rsidRPr="00870C5E">
              <w:rPr>
                <w:rFonts w:ascii="Verdana" w:eastAsia="Times New Roman" w:hAnsi="Verdana" w:cs="Arial"/>
                <w:bCs/>
                <w:color w:val="FF0000"/>
                <w:kern w:val="1"/>
                <w:sz w:val="18"/>
                <w:szCs w:val="20"/>
                <w:lang w:val="fr-FR" w:eastAsia="pl-PL"/>
              </w:rPr>
              <w:t xml:space="preserve"> </w:t>
            </w:r>
            <w:r w:rsidRPr="00870C5E">
              <w:rPr>
                <w:rFonts w:ascii="Verdana" w:eastAsia="Times New Roman" w:hAnsi="Verdana" w:cs="Arial"/>
                <w:bCs/>
                <w:kern w:val="1"/>
                <w:sz w:val="18"/>
                <w:szCs w:val="20"/>
                <w:lang w:val="fr-FR" w:eastAsia="pl-PL"/>
              </w:rPr>
              <w:t>medyczny.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butelka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kern w:val="1"/>
                <w:sz w:val="18"/>
                <w:szCs w:val="20"/>
                <w:lang w:val="fr-FR" w:eastAsia="pl-PL"/>
              </w:rPr>
            </w:pPr>
            <w:r w:rsidRPr="00870C5E">
              <w:rPr>
                <w:rFonts w:ascii="Verdana" w:eastAsia="Times New Roman" w:hAnsi="Verdana" w:cs="Times New Roman"/>
                <w:kern w:val="1"/>
                <w:sz w:val="18"/>
                <w:szCs w:val="20"/>
                <w:lang w:val="fr-FR" w:eastAsia="pl-PL"/>
              </w:rPr>
              <w:t>1000 ml ze spryskiwaczem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Ilość opakowań 3000</w:t>
            </w: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color w:val="FF0000"/>
                <w:kern w:val="1"/>
                <w:sz w:val="18"/>
                <w:szCs w:val="24"/>
                <w:lang w:val="fr-FR" w:eastAsia="ar-SA"/>
              </w:rPr>
            </w:pPr>
          </w:p>
        </w:tc>
      </w:tr>
      <w:tr w:rsidR="00870C5E" w:rsidRPr="00870C5E" w:rsidTr="00E218C6">
        <w:trPr>
          <w:gridAfter w:val="1"/>
          <w:wAfter w:w="25" w:type="dxa"/>
          <w:cantSplit/>
          <w:trHeight w:val="752"/>
        </w:trPr>
        <w:tc>
          <w:tcPr>
            <w:tcW w:w="56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6.13</w:t>
            </w:r>
          </w:p>
        </w:tc>
        <w:tc>
          <w:tcPr>
            <w:tcW w:w="3260" w:type="dxa"/>
            <w:tcBorders>
              <w:top w:val="single" w:sz="4" w:space="0" w:color="auto"/>
              <w:bottom w:val="single" w:sz="4" w:space="0" w:color="auto"/>
            </w:tcBorders>
          </w:tcPr>
          <w:p w:rsidR="00870C5E" w:rsidRPr="00870C5E" w:rsidRDefault="00870C5E" w:rsidP="00870C5E">
            <w:pPr>
              <w:widowControl w:val="0"/>
              <w:shd w:val="clear" w:color="auto" w:fill="FFFFFF"/>
              <w:suppressAutoHyphens/>
              <w:overflowPunct w:val="0"/>
              <w:autoSpaceDE w:val="0"/>
              <w:autoSpaceDN w:val="0"/>
              <w:adjustRightInd w:val="0"/>
              <w:spacing w:after="0" w:line="240" w:lineRule="auto"/>
              <w:textAlignment w:val="baseline"/>
              <w:rPr>
                <w:rFonts w:ascii="Verdana" w:eastAsia="Times New Roman" w:hAnsi="Verdana" w:cs="Arial"/>
                <w:kern w:val="1"/>
                <w:sz w:val="18"/>
                <w:szCs w:val="20"/>
                <w:lang w:val="fr-FR" w:eastAsia="pl-PL"/>
              </w:rPr>
            </w:pPr>
            <w:r w:rsidRPr="00870C5E">
              <w:rPr>
                <w:rFonts w:ascii="Verdana" w:eastAsia="Times New Roman" w:hAnsi="Verdana" w:cs="Arial"/>
                <w:kern w:val="1"/>
                <w:sz w:val="18"/>
                <w:szCs w:val="20"/>
                <w:lang w:val="fr-FR" w:eastAsia="pl-PL"/>
              </w:rPr>
              <w:t>Gotowy do użycia preparat alkoholowy do małych i trudnodostępnych powierzchni (w tym kontaktujących się z żywnością) na bazie etanolu Skuteczny: B, F, V (Adeno, Noro, Polio), Tbc (M.terrae, M.avium) w czasie 1 minuty. Produkt przebadany wg.EN16777</w:t>
            </w:r>
            <w:r w:rsidRPr="00870C5E">
              <w:rPr>
                <w:rFonts w:ascii="Verdana" w:eastAsia="Lucida Sans Unicode" w:hAnsi="Verdana" w:cs="Times New Roman"/>
                <w:kern w:val="1"/>
                <w:sz w:val="18"/>
                <w:szCs w:val="18"/>
                <w:lang w:val="fr-FR" w:eastAsia="ar-SA"/>
              </w:rPr>
              <w:t xml:space="preserve"> lub równoważną.</w:t>
            </w:r>
          </w:p>
          <w:p w:rsidR="00870C5E" w:rsidRPr="00870C5E" w:rsidRDefault="00870C5E" w:rsidP="00870C5E">
            <w:pPr>
              <w:widowControl w:val="0"/>
              <w:shd w:val="clear" w:color="auto" w:fill="FFFFFF"/>
              <w:suppressAutoHyphens/>
              <w:overflowPunct w:val="0"/>
              <w:autoSpaceDE w:val="0"/>
              <w:autoSpaceDN w:val="0"/>
              <w:adjustRightInd w:val="0"/>
              <w:spacing w:after="0" w:line="240" w:lineRule="auto"/>
              <w:textAlignment w:val="baseline"/>
              <w:rPr>
                <w:rFonts w:ascii="Verdana" w:eastAsia="Times New Roman" w:hAnsi="Verdana" w:cs="Arial"/>
                <w:kern w:val="1"/>
                <w:sz w:val="18"/>
                <w:szCs w:val="20"/>
                <w:lang w:val="fr-FR" w:eastAsia="pl-PL"/>
              </w:rPr>
            </w:pPr>
            <w:r w:rsidRPr="00870C5E">
              <w:rPr>
                <w:rFonts w:ascii="Verdana" w:eastAsia="Times New Roman" w:hAnsi="Verdana" w:cs="Arial"/>
                <w:bCs/>
                <w:kern w:val="1"/>
                <w:sz w:val="18"/>
                <w:szCs w:val="20"/>
                <w:lang w:val="fr-FR" w:eastAsia="pl-PL"/>
              </w:rPr>
              <w:t>Produkt biobójczy.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butelka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750ml ze spryskiwaczem</w:t>
            </w:r>
          </w:p>
        </w:tc>
        <w:tc>
          <w:tcPr>
            <w:tcW w:w="1404"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opakowań 200</w:t>
            </w:r>
          </w:p>
        </w:tc>
        <w:tc>
          <w:tcPr>
            <w:tcW w:w="2281"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
                <w:kern w:val="1"/>
                <w:sz w:val="18"/>
                <w:szCs w:val="20"/>
                <w:lang w:val="fr-FR" w:eastAsia="pl-PL"/>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color w:val="FF0000"/>
                <w:kern w:val="1"/>
                <w:sz w:val="18"/>
                <w:szCs w:val="24"/>
                <w:lang w:val="fr-FR" w:eastAsia="ar-SA"/>
              </w:rPr>
            </w:pPr>
          </w:p>
        </w:tc>
      </w:tr>
      <w:tr w:rsidR="00870C5E" w:rsidRPr="00870C5E" w:rsidTr="00E218C6">
        <w:trPr>
          <w:gridBefore w:val="5"/>
          <w:gridAfter w:val="1"/>
          <w:wBefore w:w="8931" w:type="dxa"/>
          <w:wAfter w:w="25" w:type="dxa"/>
          <w:trHeight w:val="356"/>
        </w:trPr>
        <w:tc>
          <w:tcPr>
            <w:tcW w:w="3666" w:type="dxa"/>
            <w:gridSpan w:val="3"/>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262" w:type="dxa"/>
            <w:gridSpan w:val="4"/>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r w:rsidR="00870C5E" w:rsidRPr="00870C5E" w:rsidTr="00E218C6">
        <w:trPr>
          <w:gridBefore w:val="5"/>
          <w:gridAfter w:val="1"/>
          <w:wBefore w:w="8931" w:type="dxa"/>
          <w:wAfter w:w="25" w:type="dxa"/>
          <w:trHeight w:val="390"/>
        </w:trPr>
        <w:tc>
          <w:tcPr>
            <w:tcW w:w="3666" w:type="dxa"/>
            <w:gridSpan w:val="3"/>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262" w:type="dxa"/>
            <w:gridSpan w:val="4"/>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 xml:space="preserve">* zamawiający jest wyposażony w urządzenia dozujące DG 1, DG 3 firmy Ecolab. </w:t>
      </w: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Kanistry i preparat muszą być kompatybilne z tymi urządzeniami (potwierdzenie producenta urządzeń).</w:t>
      </w: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709" w:firstLine="851"/>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7. Środek do dezynfekcji powierzchni.</w:t>
      </w: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145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1418"/>
        <w:gridCol w:w="1186"/>
        <w:gridCol w:w="2410"/>
        <w:gridCol w:w="8"/>
        <w:gridCol w:w="1950"/>
        <w:gridCol w:w="26"/>
        <w:gridCol w:w="1690"/>
        <w:gridCol w:w="11"/>
        <w:gridCol w:w="724"/>
        <w:gridCol w:w="1527"/>
        <w:gridCol w:w="17"/>
      </w:tblGrid>
      <w:tr w:rsidR="00870C5E" w:rsidRPr="00870C5E" w:rsidTr="00E218C6">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283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18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opakowań</w:t>
            </w:r>
          </w:p>
        </w:tc>
        <w:tc>
          <w:tcPr>
            <w:tcW w:w="241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gridSpan w:val="3"/>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opakowanie</w:t>
            </w:r>
          </w:p>
        </w:tc>
        <w:tc>
          <w:tcPr>
            <w:tcW w:w="1701"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netto pozycji</w:t>
            </w:r>
          </w:p>
        </w:tc>
        <w:tc>
          <w:tcPr>
            <w:tcW w:w="72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44"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gridAfter w:val="1"/>
          <w:wAfter w:w="17" w:type="dxa"/>
          <w:cantSplit/>
          <w:trHeight w:val="752"/>
        </w:trPr>
        <w:tc>
          <w:tcPr>
            <w:tcW w:w="709"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7.1</w:t>
            </w:r>
          </w:p>
        </w:tc>
        <w:tc>
          <w:tcPr>
            <w:tcW w:w="2835"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oparty o 1-propanol do dezynfekcji małych powierzchni, urządzeń, bez zawartości aldehydów i alkiloloamin, bezzapachowy, z możliwością stosowania na oddziałach noworodkowych do dezynfekcji inkubatorów, działający na: B, F, V(HIV, HBV, HCV, Rota, Vaccinia, Ptasia grypa typu A)- do 2 min, Tbc do3 min, Polioma do 5 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Wyrób medyczny.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butelka 750ml z atomizerem pianowym</w:t>
            </w:r>
          </w:p>
        </w:tc>
        <w:tc>
          <w:tcPr>
            <w:tcW w:w="1186"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18"/>
                <w:lang w:val="fr-FR" w:eastAsia="ar-SA"/>
              </w:rPr>
              <w:t>240</w:t>
            </w:r>
          </w:p>
        </w:tc>
        <w:tc>
          <w:tcPr>
            <w:tcW w:w="2418"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735"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1527"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Before w:val="6"/>
          <w:gridAfter w:val="1"/>
          <w:wBefore w:w="8566" w:type="dxa"/>
          <w:wAfter w:w="17" w:type="dxa"/>
          <w:trHeight w:val="356"/>
        </w:trPr>
        <w:tc>
          <w:tcPr>
            <w:tcW w:w="3666" w:type="dxa"/>
            <w:gridSpan w:val="3"/>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262" w:type="dxa"/>
            <w:gridSpan w:val="3"/>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r w:rsidR="00870C5E" w:rsidRPr="00870C5E" w:rsidTr="00E218C6">
        <w:trPr>
          <w:gridBefore w:val="6"/>
          <w:gridAfter w:val="1"/>
          <w:wBefore w:w="8566" w:type="dxa"/>
          <w:wAfter w:w="17" w:type="dxa"/>
          <w:trHeight w:val="390"/>
        </w:trPr>
        <w:tc>
          <w:tcPr>
            <w:tcW w:w="3666" w:type="dxa"/>
            <w:gridSpan w:val="3"/>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262" w:type="dxa"/>
            <w:gridSpan w:val="3"/>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8 Preparaty do maszynowego mycia i dezynfekcji narzędzi pochodzące od jednego producenta (kompatybilne).</w:t>
      </w: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417"/>
        <w:gridCol w:w="1985"/>
        <w:gridCol w:w="1984"/>
        <w:gridCol w:w="1701"/>
        <w:gridCol w:w="709"/>
        <w:gridCol w:w="1559"/>
      </w:tblGrid>
      <w:tr w:rsidR="00870C5E" w:rsidRPr="00870C5E" w:rsidTr="00E218C6">
        <w:tc>
          <w:tcPr>
            <w:tcW w:w="502" w:type="dxa"/>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koncentratu</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 litrach</w:t>
            </w:r>
          </w:p>
        </w:tc>
        <w:tc>
          <w:tcPr>
            <w:tcW w:w="1985"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preparatu</w:t>
            </w: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150"/>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8.1</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Preparat do dezynfekcji chemiczno termicznej w temp. 60 stopni C, zawierający aldehyd glutarowy, o spektrum działania spektrum  B, Tbc                           F, V ( łącznie z Tr-HSV1) w czasie do 10 min.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5l</w:t>
            </w: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25</w:t>
            </w:r>
          </w:p>
        </w:tc>
        <w:tc>
          <w:tcPr>
            <w:tcW w:w="198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8.2</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Enzymatyczny preparat myjący do mycia narzędzi chirurgicznych, endoskopów sztywnych, szkła, przedmiotów z gumy, obuwia operacyjnego, aluminium oksydowanego wrażliwych na temperaturę.</w:t>
            </w:r>
            <w:r w:rsidRPr="00870C5E">
              <w:rPr>
                <w:rFonts w:ascii="Verdana" w:eastAsia="Lucida Sans Unicode" w:hAnsi="Verdana" w:cs="Verdana"/>
                <w:kern w:val="1"/>
                <w:sz w:val="18"/>
                <w:szCs w:val="18"/>
                <w:lang w:val="fr-FR" w:eastAsia="ar-SA"/>
              </w:rPr>
              <w:t xml:space="preserve"> 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5l</w:t>
            </w: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44</w:t>
            </w:r>
          </w:p>
        </w:tc>
        <w:tc>
          <w:tcPr>
            <w:tcW w:w="198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8.3</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neutralizujący na bazie kwasu cytrynowego do neutralizacji po myciu alkalicznym.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 </w:t>
            </w:r>
            <w:r w:rsidRPr="00870C5E">
              <w:rPr>
                <w:rFonts w:ascii="Verdana" w:eastAsia="Lucida Sans Unicode" w:hAnsi="Verdana" w:cs="Verdana"/>
                <w:kern w:val="1"/>
                <w:sz w:val="18"/>
                <w:szCs w:val="18"/>
                <w:lang w:val="fr-FR" w:eastAsia="ar-SA"/>
              </w:rPr>
              <w:t>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5l</w:t>
            </w: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62</w:t>
            </w:r>
          </w:p>
        </w:tc>
        <w:tc>
          <w:tcPr>
            <w:tcW w:w="198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Pr>
        <w:tc>
          <w:tcPr>
            <w:tcW w:w="5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8.4</w:t>
            </w:r>
          </w:p>
        </w:tc>
        <w:tc>
          <w:tcPr>
            <w:tcW w:w="31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870C5E">
              <w:rPr>
                <w:rFonts w:ascii="Verdana" w:eastAsia="Lucida Sans Unicode" w:hAnsi="Verdana" w:cs="Times New Roman"/>
                <w:kern w:val="1"/>
                <w:sz w:val="18"/>
                <w:szCs w:val="18"/>
                <w:lang w:val="fr-FR" w:eastAsia="ar-SA"/>
              </w:rPr>
              <w:t>Preparat do dezynfekcji chemiczno - termicznej w temp. 60 stopni C, na bazie nielotnej substancji czynnej( np. glukoprotaminy) i QAV ( lub innej substancji czynnej), o spektrum działania B, Tbc                          F, V ( łącznie z Tr-HSV1) w czasie do 10 min.</w:t>
            </w:r>
            <w:r w:rsidRPr="00870C5E">
              <w:rPr>
                <w:rFonts w:ascii="Verdana" w:eastAsia="Lucida Sans Unicode" w:hAnsi="Verdana" w:cs="Verdana"/>
                <w:kern w:val="1"/>
                <w:sz w:val="18"/>
                <w:szCs w:val="18"/>
                <w:lang w:val="fr-FR" w:eastAsia="ar-SA"/>
              </w:rPr>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5l</w:t>
            </w: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w:t>
            </w:r>
          </w:p>
        </w:tc>
        <w:tc>
          <w:tcPr>
            <w:tcW w:w="198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8506" w:type="dxa"/>
          <w:trHeight w:val="405"/>
        </w:trPr>
        <w:tc>
          <w:tcPr>
            <w:tcW w:w="3685"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r w:rsidR="00870C5E" w:rsidRPr="00870C5E" w:rsidTr="00E218C6">
        <w:trPr>
          <w:gridBefore w:val="5"/>
          <w:wBefore w:w="8506" w:type="dxa"/>
          <w:trHeight w:val="390"/>
        </w:trPr>
        <w:tc>
          <w:tcPr>
            <w:tcW w:w="3685"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9 Preparaty do maszynowego mycia i dezynfekcji narzędzi posiadające znak CE, pochodzące od jednego producenta (kompatybilne).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418"/>
        <w:gridCol w:w="1361"/>
        <w:gridCol w:w="2324"/>
        <w:gridCol w:w="1928"/>
        <w:gridCol w:w="1758"/>
        <w:gridCol w:w="652"/>
        <w:gridCol w:w="1474"/>
      </w:tblGrid>
      <w:tr w:rsidR="00870C5E" w:rsidRPr="00870C5E" w:rsidTr="00E218C6">
        <w:trPr>
          <w:trHeight w:val="907"/>
        </w:trPr>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297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36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koncentratu</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 litrach</w:t>
            </w:r>
          </w:p>
        </w:tc>
        <w:tc>
          <w:tcPr>
            <w:tcW w:w="232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2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preparatu</w:t>
            </w:r>
          </w:p>
        </w:tc>
        <w:tc>
          <w:tcPr>
            <w:tcW w:w="175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65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4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412"/>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9.1</w:t>
            </w:r>
          </w:p>
        </w:tc>
        <w:tc>
          <w:tcPr>
            <w:tcW w:w="297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Enzymatyczny preparat do mycia przed dezynfekcją, do zastosowania w myjni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ETD Olympus. Preparat musi być kompatybilny z posiadanymi przez zamawiającego myjniami: miniETD oraz ETD3 firmy Olympus.</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do 5 litrów</w:t>
            </w:r>
          </w:p>
        </w:tc>
        <w:tc>
          <w:tcPr>
            <w:tcW w:w="136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375</w:t>
            </w:r>
          </w:p>
        </w:tc>
        <w:tc>
          <w:tcPr>
            <w:tcW w:w="232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2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5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5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610"/>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9.2</w:t>
            </w:r>
          </w:p>
        </w:tc>
        <w:tc>
          <w:tcPr>
            <w:tcW w:w="297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na bazie aldehydu glutarowego posiadający znak CE, do maszynowej dezynfekcji i do zastosowania w myjni ETD Olympus. Preparat musi być kompatybilny z posiadanymi przez zamawiającego myjniami: miniETD oraz ETD3 firmy Olympus.</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Verdana"/>
                <w:kern w:val="1"/>
                <w:sz w:val="18"/>
                <w:szCs w:val="18"/>
                <w:lang w:val="fr-FR" w:eastAsia="ar-SA"/>
              </w:rPr>
              <w:t>Wyrób medyczny.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do 5 litrów</w:t>
            </w:r>
          </w:p>
        </w:tc>
        <w:tc>
          <w:tcPr>
            <w:tcW w:w="136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685</w:t>
            </w:r>
          </w:p>
        </w:tc>
        <w:tc>
          <w:tcPr>
            <w:tcW w:w="232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2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5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5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8789" w:type="dxa"/>
          <w:trHeight w:val="405"/>
        </w:trPr>
        <w:tc>
          <w:tcPr>
            <w:tcW w:w="3686"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12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r w:rsidR="00870C5E" w:rsidRPr="00870C5E" w:rsidTr="00E218C6">
        <w:trPr>
          <w:gridBefore w:val="5"/>
          <w:wBefore w:w="8789" w:type="dxa"/>
          <w:trHeight w:val="390"/>
        </w:trPr>
        <w:tc>
          <w:tcPr>
            <w:tcW w:w="3686"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12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0"/>
          <w:lang w:val="fr-FR" w:eastAsia="ar-SA"/>
        </w:rPr>
      </w:pPr>
      <w:r w:rsidRPr="00870C5E">
        <w:rPr>
          <w:rFonts w:ascii="Times New Roman" w:eastAsia="Lucida Sans Unicode" w:hAnsi="Times New Roman" w:cs="Times New Roman"/>
          <w:b/>
          <w:kern w:val="1"/>
          <w:sz w:val="24"/>
          <w:szCs w:val="24"/>
          <w:lang w:val="fr-FR" w:eastAsia="ar-SA"/>
        </w:rPr>
        <w:t>Pakiet nr 10 .</w:t>
      </w:r>
      <w:r w:rsidRPr="00870C5E">
        <w:rPr>
          <w:rFonts w:ascii="Verdana" w:eastAsia="Lucida Sans Unicode" w:hAnsi="Verdana" w:cs="Times New Roman"/>
          <w:kern w:val="1"/>
          <w:sz w:val="18"/>
          <w:szCs w:val="18"/>
          <w:lang w:val="fr-FR" w:eastAsia="ar-SA"/>
        </w:rPr>
        <w:t xml:space="preserve"> </w:t>
      </w:r>
      <w:r w:rsidRPr="00870C5E">
        <w:rPr>
          <w:rFonts w:ascii="Times New Roman" w:eastAsia="Lucida Sans Unicode" w:hAnsi="Times New Roman" w:cs="Times New Roman"/>
          <w:b/>
          <w:kern w:val="1"/>
          <w:sz w:val="24"/>
          <w:szCs w:val="20"/>
          <w:lang w:val="fr-FR" w:eastAsia="ar-SA"/>
        </w:rPr>
        <w:t>Preparat na bazie podchlorynu sodu</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0"/>
          <w:lang w:val="fr-FR" w:eastAsia="ar-SA"/>
        </w:rPr>
      </w:pPr>
    </w:p>
    <w:tbl>
      <w:tblPr>
        <w:tblW w:w="152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470"/>
        <w:gridCol w:w="1418"/>
        <w:gridCol w:w="1276"/>
        <w:gridCol w:w="2268"/>
        <w:gridCol w:w="1417"/>
        <w:gridCol w:w="1701"/>
        <w:gridCol w:w="709"/>
        <w:gridCol w:w="1559"/>
      </w:tblGrid>
      <w:tr w:rsidR="00870C5E" w:rsidRPr="00870C5E" w:rsidTr="00E218C6">
        <w:tc>
          <w:tcPr>
            <w:tcW w:w="425" w:type="dxa"/>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470"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276"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opakowań</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w:t>
            </w: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netto</w:t>
            </w: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trHeight w:val="7360"/>
        </w:trPr>
        <w:tc>
          <w:tcPr>
            <w:tcW w:w="425" w:type="dxa"/>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10.1</w:t>
            </w:r>
          </w:p>
        </w:tc>
        <w:tc>
          <w:tcPr>
            <w:tcW w:w="447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Skoncentrowany preparat na bazie podchlorynu sodu z zawartością środków powierzchniowo-czynnych do mycia i dezynfekcji powierzchni czystych, zanieczyszczonych organicznie posiadajacy szerokie spektrum działania :B,F,Tbc, V,S(c.difiicile3%w 15 min). Może być stosowany do dezynfekcji powierzchni  i przedmiotów mających kontakt z żywnością.</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Skuteczność preparatu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bakteriobójczo EN16615 lub równoważną  warunki brudne 3% 15min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 drożdżakobójczo EN16615 lub równoważną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warunki brudne 3% 15min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 grzybobójczo EN 13624 lub równoważną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warunki brudne 3% 5min.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 grzybobójczo EN 13697 lub równoważną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warunki brudne 3%15min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 grzybobójczo EN 14562 lub równoważną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warunki brudne 3% 30min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 prątkobójczo EN 14348 lub równoważną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warunki brudne 5% 30min.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adeno EN16777 lub równoważną  warunki brudne 5%30min.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noro EN16777 lub równoważną  warunki brudne 3%5min.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 sporobójczo (C.difficile)EN17126 lub równoważną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warunki brudne3%15min.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-sporobójczo (B.subtilis) EN17126 lub równoważną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warunki brudne 5%15min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Produkt biobójczy. </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Koncentrat 5 litrów</w:t>
            </w:r>
          </w:p>
        </w:tc>
        <w:tc>
          <w:tcPr>
            <w:tcW w:w="1276"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 xml:space="preserve">4000 </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b/>
                <w:kern w:val="1"/>
                <w:sz w:val="20"/>
                <w:szCs w:val="24"/>
                <w:lang w:val="fr-FR" w:eastAsia="ar-SA"/>
              </w:rPr>
            </w:pPr>
          </w:p>
        </w:tc>
        <w:tc>
          <w:tcPr>
            <w:tcW w:w="1417"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b/>
                <w:kern w:val="1"/>
                <w:sz w:val="20"/>
                <w:szCs w:val="24"/>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b/>
                <w:kern w:val="1"/>
                <w:sz w:val="20"/>
                <w:szCs w:val="24"/>
                <w:lang w:val="fr-FR" w:eastAsia="ar-SA"/>
              </w:rPr>
            </w:pPr>
          </w:p>
        </w:tc>
        <w:tc>
          <w:tcPr>
            <w:tcW w:w="1559" w:type="dxa"/>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color w:val="FF0000"/>
                <w:kern w:val="1"/>
                <w:sz w:val="20"/>
                <w:szCs w:val="24"/>
                <w:lang w:val="fr-FR" w:eastAsia="ar-SA"/>
              </w:rPr>
            </w:pPr>
          </w:p>
        </w:tc>
      </w:tr>
    </w:tbl>
    <w:p w:rsidR="00870C5E" w:rsidRPr="00870C5E" w:rsidRDefault="00870C5E" w:rsidP="00870C5E">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Zamawiający wymaga bezpłatnego  dostarczenia 2 urządzeń do dozowania płynu.</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11 Środek dezynfekcyjny do linii przesyłowych centralnej dystrybucji koncentratu do dializ.</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992"/>
        <w:gridCol w:w="775"/>
        <w:gridCol w:w="2202"/>
        <w:gridCol w:w="1984"/>
        <w:gridCol w:w="1701"/>
        <w:gridCol w:w="709"/>
        <w:gridCol w:w="1559"/>
      </w:tblGrid>
      <w:tr w:rsidR="00870C5E" w:rsidRPr="00870C5E" w:rsidTr="00E218C6">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382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preparatu</w:t>
            </w:r>
          </w:p>
        </w:tc>
        <w:tc>
          <w:tcPr>
            <w:tcW w:w="99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j.m.</w:t>
            </w:r>
          </w:p>
        </w:tc>
        <w:tc>
          <w:tcPr>
            <w:tcW w:w="77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p>
        </w:tc>
        <w:tc>
          <w:tcPr>
            <w:tcW w:w="220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oferowanego</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w:t>
            </w:r>
          </w:p>
        </w:tc>
        <w:tc>
          <w:tcPr>
            <w:tcW w:w="170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netto pozycji</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259"/>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11.1</w:t>
            </w:r>
          </w:p>
        </w:tc>
        <w:tc>
          <w:tcPr>
            <w:tcW w:w="382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Płynny środek dezynfekujący i odkamieniający (dekalcyfikujący) na bazie aktywnego tlenu, zawierający kwas nadoctowy, przeznaczony do urządzeń do hemodializy oraz stacji uzdatniania wody. Bakteriobójczy, grzybobójczy, prótkobójczy, wirusobójczy, zapobiegający tworzeniu się biofilmu. Kompatybilny z urządzeniami do hemodializy i urządzeniami do uzdatniania wody.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Wyrób medyczny.</w:t>
            </w:r>
          </w:p>
        </w:tc>
        <w:tc>
          <w:tcPr>
            <w:tcW w:w="99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kanister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 litrów</w:t>
            </w:r>
          </w:p>
        </w:tc>
        <w:tc>
          <w:tcPr>
            <w:tcW w:w="77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w:t>
            </w:r>
          </w:p>
        </w:tc>
        <w:tc>
          <w:tcPr>
            <w:tcW w:w="22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35"/>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11.2</w:t>
            </w:r>
          </w:p>
        </w:tc>
        <w:tc>
          <w:tcPr>
            <w:tcW w:w="382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Paski wskaźnikowe na obecność kwasu nadoctowego (nadtlenków) do kontroli procesu wypłukania środka z poz. 11.1</w:t>
            </w:r>
          </w:p>
        </w:tc>
        <w:tc>
          <w:tcPr>
            <w:tcW w:w="99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sztuka</w:t>
            </w:r>
          </w:p>
        </w:tc>
        <w:tc>
          <w:tcPr>
            <w:tcW w:w="775"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100</w:t>
            </w:r>
          </w:p>
        </w:tc>
        <w:tc>
          <w:tcPr>
            <w:tcW w:w="220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8506" w:type="dxa"/>
          <w:trHeight w:val="405"/>
        </w:trPr>
        <w:tc>
          <w:tcPr>
            <w:tcW w:w="3685"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Wartość netto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r w:rsidR="00870C5E" w:rsidRPr="00870C5E" w:rsidTr="00E218C6">
        <w:trPr>
          <w:gridBefore w:val="5"/>
          <w:wBefore w:w="8506" w:type="dxa"/>
          <w:trHeight w:val="390"/>
        </w:trPr>
        <w:tc>
          <w:tcPr>
            <w:tcW w:w="3685"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0"/>
                <w:lang w:val="fr-FR" w:eastAsia="ar-SA"/>
              </w:rPr>
            </w:pPr>
            <w:r w:rsidRPr="00870C5E">
              <w:rPr>
                <w:rFonts w:ascii="Verdana" w:eastAsia="Lucida Sans Unicode" w:hAnsi="Verdana" w:cs="Times New Roman"/>
                <w:kern w:val="1"/>
                <w:sz w:val="20"/>
                <w:szCs w:val="20"/>
                <w:lang w:val="fr-FR" w:eastAsia="ar-SA"/>
              </w:rPr>
              <w:t>Wartość brutto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8"/>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12 Środki do mycia i odkażania rąk.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153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903"/>
        <w:gridCol w:w="1418"/>
        <w:gridCol w:w="1134"/>
        <w:gridCol w:w="2268"/>
        <w:gridCol w:w="1984"/>
        <w:gridCol w:w="1701"/>
        <w:gridCol w:w="709"/>
        <w:gridCol w:w="1559"/>
      </w:tblGrid>
      <w:tr w:rsidR="00870C5E" w:rsidRPr="00870C5E" w:rsidTr="00E218C6">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390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13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 litrach</w:t>
            </w:r>
          </w:p>
        </w:tc>
        <w:tc>
          <w:tcPr>
            <w:tcW w:w="226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9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litr preparatu</w:t>
            </w:r>
          </w:p>
        </w:tc>
        <w:tc>
          <w:tcPr>
            <w:tcW w:w="170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netto za 1 opakowanie</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15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150"/>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12.1</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tc>
        <w:tc>
          <w:tcPr>
            <w:tcW w:w="390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Jednorazowy wkład z żelem do higienicznej i chirurgicznej dezynfekcji skóry dłoni, nabazie etanolu 70% objętości.bez barwników i perfum, zawierający substancje nawilzajace, posiadający atest PZH.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fr-FR" w:eastAsia="ar-SA"/>
              </w:rPr>
              <w:t>Działanie: Bakterie wg.normy EN1276 lub równoważną  Pseudomonas aeruginosa, Escherichia coli,Staphylococcus aureus,Enterocoocus hirae +Listeria  monocytogenes i  Samonell enterica typhimurum 30s, EN1500s lub równoważną  - 3 ml-30s, EN12791-120s. lub równoważną  Mycobkterie EN14348 lub równoważną  (M</w:t>
            </w:r>
            <w:r w:rsidRPr="00870C5E">
              <w:rPr>
                <w:rFonts w:ascii="Verdana" w:eastAsia="Lucida Sans Unicode" w:hAnsi="Verdana" w:cs="Times New Roman"/>
                <w:kern w:val="1"/>
                <w:sz w:val="18"/>
                <w:szCs w:val="18"/>
                <w:lang w:val="en-GB" w:eastAsia="ar-SA"/>
              </w:rPr>
              <w:t>.terrare i M.avium-30s,EN13624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 xml:space="preserve">(Candida albicans i candida auris – 30s.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EN14476+A2Rotawirusy</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EN14476+A2Norowirusy</w:t>
            </w:r>
            <w:r w:rsidRPr="00870C5E">
              <w:rPr>
                <w:rFonts w:ascii="Times New Roman" w:eastAsia="Times New Roman" w:hAnsi="Times New Roman" w:cs="Times New Roman"/>
                <w:kern w:val="1"/>
                <w:sz w:val="24"/>
                <w:szCs w:val="20"/>
                <w:lang w:val="fr-FR" w:eastAsia="pl-PL"/>
              </w:rPr>
              <w:t xml:space="preserve"> </w:t>
            </w:r>
            <w:r w:rsidRPr="00870C5E">
              <w:rPr>
                <w:rFonts w:ascii="Verdana" w:eastAsia="Lucida Sans Unicode" w:hAnsi="Verdana" w:cs="Times New Roman"/>
                <w:kern w:val="1"/>
                <w:sz w:val="18"/>
                <w:szCs w:val="18"/>
                <w:lang w:val="en-GB" w:eastAsia="ar-SA"/>
              </w:rPr>
              <w:t>lub równoważną  , EN14476+A2 Koronawirus BCoV-30s</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 xml:space="preserve"> Wirusy:  En 14476+A2</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 Herpeswirus, wirus zapalenia wątroby typu B,C,HIV.-30s.</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 xml:space="preserve">Produkt biobójczy. </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opakowanie 1200 ml</w:t>
            </w:r>
            <w:r w:rsidRPr="00870C5E">
              <w:rPr>
                <w:rFonts w:ascii="Times New Roman" w:eastAsia="Lucida Sans Unicode" w:hAnsi="Times New Roman" w:cs="Times New Roman"/>
                <w:kern w:val="1"/>
                <w:sz w:val="24"/>
                <w:szCs w:val="24"/>
                <w:lang w:val="fr-FR" w:eastAsia="ar-SA"/>
              </w:rPr>
              <w:t>***</w:t>
            </w:r>
          </w:p>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ilość opakowań 50 </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50"/>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12.2</w:t>
            </w:r>
          </w:p>
        </w:tc>
        <w:tc>
          <w:tcPr>
            <w:tcW w:w="390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Żel do deynfekcji higienicznej i chirurgicznej  rąk na bazie etanolu 70%, bez barwników i perfum, zawierający substancje nawilżajace, posiadający atest PZH. Lepkość :6.000-17.000 mPas</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fr-FR" w:eastAsia="ar-SA"/>
              </w:rPr>
              <w:t>Działanie: Bakterie wg.normy EN1276  lub równoważną  Pseudomonas aeruginosa, Escherichia  coli,Staphylococcus aureus,Enterocoocus hirae +Listeria  monocytogenes i Samonell enterica typhimurum 30s, EN1500s-30s lub równoważną  ,EN12791-120s. lub równoważną  Mycobkterie EN14348 lub równoważną  (M.terrare i M.avium-30s,</w:t>
            </w:r>
            <w:r w:rsidRPr="00870C5E">
              <w:rPr>
                <w:rFonts w:ascii="Verdana" w:eastAsia="Lucida Sans Unicode" w:hAnsi="Verdana" w:cs="Times New Roman"/>
                <w:kern w:val="1"/>
                <w:sz w:val="18"/>
                <w:szCs w:val="18"/>
                <w:lang w:val="en-GB" w:eastAsia="ar-SA"/>
              </w:rPr>
              <w:t>EN13624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 xml:space="preserve">(Candida albicans i candida auris – 30s.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EN1446+A2</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Rotawirusy,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EN14476+A2</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Norowirusy, EN14476+A2</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Times New Roman"/>
                <w:kern w:val="1"/>
                <w:sz w:val="18"/>
                <w:szCs w:val="18"/>
                <w:lang w:val="en-GB" w:eastAsia="ar-SA"/>
              </w:rPr>
              <w:t xml:space="preserve">Koronawirus BCoV-30s.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Wirusy: Herpeswirus ,wirus zapalenia wątroby typu B,C,HIV.-30s.</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GB" w:eastAsia="ar-SA"/>
              </w:rPr>
            </w:pPr>
            <w:r w:rsidRPr="00870C5E">
              <w:rPr>
                <w:rFonts w:ascii="Verdana" w:eastAsia="Lucida Sans Unicode" w:hAnsi="Verdana" w:cs="Times New Roman"/>
                <w:kern w:val="1"/>
                <w:sz w:val="18"/>
                <w:szCs w:val="18"/>
                <w:lang w:val="en-GB" w:eastAsia="ar-SA"/>
              </w:rPr>
              <w:t xml:space="preserve">Produkt biobójczy. </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butelka </w:t>
            </w:r>
          </w:p>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500 ml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ilość opakowań300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12.3</w:t>
            </w:r>
          </w:p>
        </w:tc>
        <w:tc>
          <w:tcPr>
            <w:tcW w:w="390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Calibri"/>
                <w:kern w:val="1"/>
                <w:sz w:val="18"/>
                <w:szCs w:val="20"/>
                <w:lang w:val="fr-FR" w:eastAsia="pl-PL"/>
              </w:rPr>
            </w:pPr>
            <w:r w:rsidRPr="00870C5E">
              <w:rPr>
                <w:rFonts w:ascii="Verdana" w:eastAsia="Times New Roman" w:hAnsi="Verdana" w:cs="Calibri"/>
                <w:kern w:val="1"/>
                <w:sz w:val="18"/>
                <w:szCs w:val="20"/>
                <w:lang w:val="fr-FR" w:eastAsia="pl-PL"/>
              </w:rPr>
              <w:t xml:space="preserve">Preparat w postaci żelu przeznaczony do higienicznej (EN 1500 </w:t>
            </w:r>
            <w:r w:rsidRPr="00870C5E">
              <w:rPr>
                <w:rFonts w:ascii="Verdana" w:eastAsia="Lucida Sans Unicode" w:hAnsi="Verdana" w:cs="Times New Roman"/>
                <w:kern w:val="1"/>
                <w:sz w:val="18"/>
                <w:szCs w:val="18"/>
                <w:lang w:val="fr-FR" w:eastAsia="ar-SA"/>
              </w:rPr>
              <w:t xml:space="preserve">lub równoważną  </w:t>
            </w:r>
            <w:r w:rsidRPr="00870C5E">
              <w:rPr>
                <w:rFonts w:ascii="Verdana" w:eastAsia="Times New Roman" w:hAnsi="Verdana" w:cs="Calibri"/>
                <w:kern w:val="1"/>
                <w:sz w:val="18"/>
                <w:szCs w:val="20"/>
                <w:lang w:val="fr-FR" w:eastAsia="pl-PL"/>
              </w:rPr>
              <w:t>– 30 sekund) i chirurgicznej (EN 12791</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Calibri"/>
                <w:kern w:val="1"/>
                <w:sz w:val="18"/>
                <w:szCs w:val="20"/>
                <w:lang w:val="fr-FR" w:eastAsia="pl-PL"/>
              </w:rPr>
              <w:t>– 90 sekund, 2x3ml)  dezynfekcji rąk o szerokim spektrum działania, o zawartości 80 g etanolu oraz zawierający Propan-2-ol. Przeznaczony do wrażliwej skóry, przetestowany dermatologicznie. Bez zapachu i barwników. Spektrum działania: B, F, bójczy wobec prątków gruźlicy, V (HIV, HBV, HCV, RSV, Vaccinia, BVDV, Rota, Adeno, Noro) – 30 sekund. Opakowanie 500ml. Produkt biobójczy.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0,5l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120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12.4</w:t>
            </w:r>
          </w:p>
        </w:tc>
        <w:tc>
          <w:tcPr>
            <w:tcW w:w="390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Arial"/>
                <w:kern w:val="1"/>
                <w:sz w:val="18"/>
                <w:szCs w:val="18"/>
                <w:lang w:val="fr-FR" w:eastAsia="ar-SA"/>
              </w:rPr>
              <w:t>Preparat w postaci żelu do higienicznej (EN1500</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Arial"/>
                <w:kern w:val="1"/>
                <w:sz w:val="18"/>
                <w:szCs w:val="18"/>
                <w:lang w:val="fr-FR" w:eastAsia="ar-SA"/>
              </w:rPr>
              <w:t>-30sekund)i chirurgicznej (EN12791</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Lucida Sans Unicode" w:hAnsi="Verdana" w:cs="Arial"/>
                <w:kern w:val="1"/>
                <w:sz w:val="18"/>
                <w:szCs w:val="18"/>
                <w:lang w:val="fr-FR" w:eastAsia="ar-SA"/>
              </w:rPr>
              <w:t>- 90sek,2x3ml)</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Arial"/>
                <w:kern w:val="1"/>
                <w:sz w:val="18"/>
                <w:szCs w:val="18"/>
                <w:lang w:val="fr-FR" w:eastAsia="ar-SA"/>
              </w:rPr>
              <w:t>dezynfekcji rak o szerokim spektrum działania, o zawartości 80g etanolu oraz zawierajacy Propan -2-ol.</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Arial"/>
                <w:kern w:val="1"/>
                <w:sz w:val="18"/>
                <w:szCs w:val="18"/>
                <w:lang w:val="fr-FR" w:eastAsia="ar-SA"/>
              </w:rPr>
              <w:t>przeznaczony do wrażliwej skóry, przetestowany dematologicznie. Bez zapachu  i barwników. Spectrum działania :B,F,bójczy wobec pratkówgrużlicy,v(HIV,HBV,HCV, RSV, Vaccinia,BVDV, rota.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kern w:val="1"/>
                <w:sz w:val="18"/>
                <w:szCs w:val="18"/>
                <w:lang w:val="fr-FR" w:eastAsia="ar-SA"/>
              </w:rPr>
            </w:pPr>
            <w:r w:rsidRPr="00870C5E">
              <w:rPr>
                <w:rFonts w:ascii="Verdana" w:eastAsia="Lucida Sans Unicode" w:hAnsi="Verdana" w:cs="Times New Roman"/>
                <w:kern w:val="1"/>
                <w:sz w:val="18"/>
                <w:szCs w:val="18"/>
                <w:lang w:val="en-GB" w:eastAsia="ar-SA"/>
              </w:rPr>
              <w:t>Produkt biobójczy.</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0,75l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160</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cantSplit/>
          <w:trHeight w:val="1105"/>
        </w:trPr>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12.5</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p>
        </w:tc>
        <w:tc>
          <w:tcPr>
            <w:tcW w:w="390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Delikatna Pianka myjąca do mycia dzieci, niemowląt i noworodków od 1 dnia życia. Nie zawierająca barwników oraz substancji zapachowych.  Kosmetyk.</w:t>
            </w:r>
          </w:p>
        </w:tc>
        <w:tc>
          <w:tcPr>
            <w:tcW w:w="1418" w:type="dxa"/>
          </w:tcPr>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butelka** </w:t>
            </w:r>
          </w:p>
          <w:p w:rsidR="00870C5E" w:rsidRPr="00870C5E" w:rsidRDefault="00870C5E" w:rsidP="00870C5E">
            <w:pPr>
              <w:widowControl w:val="0"/>
              <w:suppressAutoHyphens/>
              <w:overflowPunct w:val="0"/>
              <w:autoSpaceDE w:val="0"/>
              <w:autoSpaceDN w:val="0"/>
              <w:adjustRightInd w:val="0"/>
              <w:spacing w:after="0" w:line="240" w:lineRule="auto"/>
              <w:ind w:left="-57"/>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0,75l</w:t>
            </w:r>
          </w:p>
        </w:tc>
        <w:tc>
          <w:tcPr>
            <w:tcW w:w="113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ilość opakowań40 </w:t>
            </w:r>
          </w:p>
        </w:tc>
        <w:tc>
          <w:tcPr>
            <w:tcW w:w="226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 za 1 opakowanie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9432" w:type="dxa"/>
          <w:trHeight w:val="405"/>
        </w:trPr>
        <w:tc>
          <w:tcPr>
            <w:tcW w:w="3685" w:type="dxa"/>
            <w:gridSpan w:val="2"/>
            <w:vAlign w:val="center"/>
          </w:tcPr>
          <w:p w:rsidR="00870C5E" w:rsidRPr="00870C5E" w:rsidRDefault="00870C5E" w:rsidP="00870C5E">
            <w:pPr>
              <w:keepNext/>
              <w:widowControl w:val="0"/>
              <w:tabs>
                <w:tab w:val="num" w:pos="720"/>
              </w:tabs>
              <w:suppressAutoHyphens/>
              <w:overflowPunct w:val="0"/>
              <w:autoSpaceDE w:val="0"/>
              <w:autoSpaceDN w:val="0"/>
              <w:adjustRightInd w:val="0"/>
              <w:spacing w:after="0" w:line="240" w:lineRule="auto"/>
              <w:jc w:val="center"/>
              <w:textAlignment w:val="baseline"/>
              <w:outlineLvl w:val="0"/>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Wartość netto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5"/>
          <w:wBefore w:w="9432" w:type="dxa"/>
          <w:trHeight w:val="390"/>
        </w:trPr>
        <w:tc>
          <w:tcPr>
            <w:tcW w:w="3685"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20"/>
                <w:szCs w:val="20"/>
                <w:lang w:val="fr-FR" w:eastAsia="ar-SA"/>
              </w:rPr>
              <w:t>Wartość brutto pakietu</w:t>
            </w:r>
          </w:p>
        </w:tc>
        <w:tc>
          <w:tcPr>
            <w:tcW w:w="226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 opakowanie dostosowane do dozowników Dermados</w:t>
      </w: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 opakowanie w systemie zamkniętym, dostosowane do dozowników Nexa</w:t>
      </w: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 Zamawiający wymaga dostarczenia dozownika do preparatu dezynfekcyjnego z pozycji 12.1 o parametrach: dozownik wykonany z tworzywa ABS w kolorze białym,zasilany baterią typu C,kontrolowaną za pomocą diody LED.wymiary :głębokość do 10cm,szerokość do 16cm,wysokość do 27cm.Dozownik kompatybilny z jednorazowym wkładem na żel do  higienicznej i chirurgicznej dezynfekcji rąk. o pojemności 1200ml.</w:t>
      </w: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964" w:hanging="680"/>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13 Preparaty do maszynowego mycia i dezynfekcji.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6347"/>
        <w:gridCol w:w="1510"/>
        <w:gridCol w:w="790"/>
        <w:gridCol w:w="724"/>
        <w:gridCol w:w="964"/>
        <w:gridCol w:w="1143"/>
        <w:gridCol w:w="698"/>
        <w:gridCol w:w="1246"/>
      </w:tblGrid>
      <w:tr w:rsidR="00870C5E" w:rsidRPr="00870C5E" w:rsidTr="00E218C6">
        <w:tc>
          <w:tcPr>
            <w:tcW w:w="79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634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1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79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2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tc>
        <w:tc>
          <w:tcPr>
            <w:tcW w:w="96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14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69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24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7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13.1</w:t>
            </w:r>
          </w:p>
        </w:tc>
        <w:tc>
          <w:tcPr>
            <w:tcW w:w="634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Płynny alkaliczny preparat do mycia w myjniach dezynfektorach narzędzi chirurgicznych, endoskopów i sprzętu anestezjologicznego usuwający pozostałości organiczne typu zaschnięta i denaturowana krew. Umożliwiający mycie maszynowe narzędzi i sprzętu medycznego wykonanego także z aluminium i tworzyw sztucznych, niewymagający neutralizacji, posiadający w składzie polikarboksylaty, kwasy organiczne, alkalia, enzymy, tenzydy, środek konserwujący, inhibitor korozji. Mycie maszynowe: temp 50 – 60 stC, stężenie 0,2-1%, mycie ultradźwiękowe: 0,5%-2%, mycie endoskopów elastycznych: temp. 36 – 55 stC. Opakowanie 20 l, koncentrat dostosowany do centralnego systemu dozowania środków chemicznych.</w:t>
            </w:r>
            <w:r w:rsidRPr="00870C5E">
              <w:rPr>
                <w:rFonts w:ascii="Verdana" w:eastAsia="Lucida Sans Unicode" w:hAnsi="Verdana" w:cs="Times New Roman"/>
                <w:kern w:val="1"/>
                <w:sz w:val="18"/>
                <w:szCs w:val="18"/>
                <w:lang w:val="fr-FR" w:eastAsia="ar-SA"/>
              </w:rPr>
              <w:t xml:space="preserve"> </w:t>
            </w:r>
          </w:p>
        </w:tc>
        <w:tc>
          <w:tcPr>
            <w:tcW w:w="15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85</w:t>
            </w:r>
          </w:p>
        </w:tc>
        <w:tc>
          <w:tcPr>
            <w:tcW w:w="96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13.2</w:t>
            </w:r>
          </w:p>
        </w:tc>
        <w:tc>
          <w:tcPr>
            <w:tcW w:w="634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Płynny środek neutralizujący oparty na kwasach</w:t>
            </w:r>
            <w:r w:rsidRPr="00870C5E">
              <w:rPr>
                <w:rFonts w:ascii="Verdana" w:eastAsia="Lucida Sans Unicode" w:hAnsi="Verdana" w:cs="Arial"/>
                <w:b/>
                <w:bCs/>
                <w:kern w:val="1"/>
                <w:sz w:val="18"/>
                <w:szCs w:val="18"/>
                <w:lang w:val="fr-FR" w:eastAsia="ar-SA"/>
              </w:rPr>
              <w:t xml:space="preserve"> </w:t>
            </w:r>
            <w:r w:rsidRPr="00870C5E">
              <w:rPr>
                <w:rFonts w:ascii="Verdana" w:eastAsia="Lucida Sans Unicode" w:hAnsi="Verdana" w:cs="Arial"/>
                <w:bCs/>
                <w:kern w:val="1"/>
                <w:sz w:val="18"/>
                <w:szCs w:val="18"/>
                <w:lang w:val="fr-FR" w:eastAsia="ar-SA"/>
              </w:rPr>
              <w:t xml:space="preserve">organicznych /cytrynowy/, musi spełniać wymogi wstępnego mycia w myjniach – dezynfektorach. Nie zawierający fosforanów, azotanów, tensydów środków powierzchniowo czynnych, zgodny z technologią mycia nadtlenkiem wodoru. Maksymalne dozowanie mycie 5 ml/l. Opakowanie 20 l, koncentrat dostosowany do centralnego systemu dozowania środków chemicznych. </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19</w:t>
            </w:r>
          </w:p>
        </w:tc>
        <w:tc>
          <w:tcPr>
            <w:tcW w:w="96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13.3</w:t>
            </w:r>
          </w:p>
        </w:tc>
        <w:tc>
          <w:tcPr>
            <w:tcW w:w="634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Środek do mycia nadtlenkiem wodoru. Przystosowany do systemu dozowania nadlenku wodoru ze zbiornikiem do jego bezpiecznego dozowania. Dozowanie 3,5-7ml/l. Opakowanie 5 l, koncentrat.</w:t>
            </w:r>
            <w:r w:rsidRPr="00870C5E">
              <w:rPr>
                <w:rFonts w:ascii="Verdana" w:eastAsia="Lucida Sans Unicode" w:hAnsi="Verdana" w:cs="Times New Roman"/>
                <w:kern w:val="1"/>
                <w:sz w:val="18"/>
                <w:szCs w:val="18"/>
                <w:lang w:val="fr-FR" w:eastAsia="ar-SA"/>
              </w:rPr>
              <w:t xml:space="preserve"> </w:t>
            </w:r>
          </w:p>
        </w:tc>
        <w:tc>
          <w:tcPr>
            <w:tcW w:w="15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2</w:t>
            </w:r>
          </w:p>
        </w:tc>
        <w:tc>
          <w:tcPr>
            <w:tcW w:w="96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13.4</w:t>
            </w:r>
          </w:p>
        </w:tc>
        <w:tc>
          <w:tcPr>
            <w:tcW w:w="634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Płynny, słabo pieniący, neutralny środek dezynfekcyjny o działaniu bakteriobójczym, grzybobójczym, wirusobójczym i prątkobójczym, na bazie aldehydu glutarowego, do dezynfekcji przedmiotów z wrażliwych materiałów, nie zawierający aldehydu mrówkowego oraz czwartorzędowych związków amoniowych. Opakowanie 20 l, koncentrat dostosowany do centralnego systemu dozowania środków chemicznych.</w:t>
            </w:r>
            <w:r w:rsidRPr="00870C5E">
              <w:rPr>
                <w:rFonts w:ascii="Verdana" w:eastAsia="Lucida Sans Unicode" w:hAnsi="Verdana" w:cs="Times New Roman"/>
                <w:kern w:val="1"/>
                <w:sz w:val="18"/>
                <w:szCs w:val="18"/>
                <w:lang w:val="fr-FR" w:eastAsia="ar-SA"/>
              </w:rPr>
              <w:t xml:space="preserve"> </w:t>
            </w:r>
          </w:p>
        </w:tc>
        <w:tc>
          <w:tcPr>
            <w:tcW w:w="15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5</w:t>
            </w:r>
          </w:p>
        </w:tc>
        <w:tc>
          <w:tcPr>
            <w:tcW w:w="96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13.5</w:t>
            </w:r>
          </w:p>
        </w:tc>
        <w:tc>
          <w:tcPr>
            <w:tcW w:w="634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Płynny środek płuczacy, powierzchniowo czynny, zmniejszający napięcie powierzchniowe. Do szybkiego bezzaciekowego płukania, znacznie przyśpieszający suszenie po myciu i dezynfekcji, zawierający środki  konserwujące. Skuteczność działania w temperaturze 40 – 93ºC. Stężenie robocze 0,03-0,1%. Opakowanie 20 l, koncentrat dostosowany do centralnego systemu dozowania środków chemicznych.</w:t>
            </w:r>
            <w:r w:rsidRPr="00870C5E">
              <w:rPr>
                <w:rFonts w:ascii="Verdana" w:eastAsia="Lucida Sans Unicode" w:hAnsi="Verdana" w:cs="Times New Roman"/>
                <w:kern w:val="1"/>
                <w:sz w:val="18"/>
                <w:szCs w:val="18"/>
                <w:lang w:val="fr-FR" w:eastAsia="ar-SA"/>
              </w:rPr>
              <w:t xml:space="preserve"> </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 xml:space="preserve">opak. </w:t>
            </w:r>
          </w:p>
        </w:tc>
        <w:tc>
          <w:tcPr>
            <w:tcW w:w="72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2</w:t>
            </w:r>
          </w:p>
        </w:tc>
        <w:tc>
          <w:tcPr>
            <w:tcW w:w="96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13.6</w:t>
            </w:r>
          </w:p>
        </w:tc>
        <w:tc>
          <w:tcPr>
            <w:tcW w:w="634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Płynny środek do wstępnego mycia i wstępnej dezynfekcji termostabilnych i termolabilnych narzędzi chirurgicznych, włącznie ze sprzętem anestezjologicznym wykonanym z gumy, silikonu przed maszynową  dekontaminacją, a także mokrego transportu narzędzi chirurgicznych. Nie zawiera aldehydu oraz czwartorzędowych związków amoniowych. Nie powoduje utwardzania białek. Działanie bakteriobójcze i grzybobójcze wirusobójcze: osłonowe (włącznie z HIV, HBV, HCV) roztworu w czasie nie dłuższym niż 15 min.  Narzędzia w roztworze mogą być pozostawione do 72 godz. Opakowanie 5 l, koncentrat.</w:t>
            </w:r>
            <w:r w:rsidRPr="00870C5E">
              <w:rPr>
                <w:rFonts w:ascii="Verdana" w:eastAsia="Lucida Sans Unicode" w:hAnsi="Verdana" w:cs="Times New Roman"/>
                <w:kern w:val="1"/>
                <w:sz w:val="18"/>
                <w:szCs w:val="18"/>
                <w:lang w:val="fr-FR" w:eastAsia="ar-SA"/>
              </w:rPr>
              <w:t xml:space="preserve"> </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153</w:t>
            </w:r>
          </w:p>
        </w:tc>
        <w:tc>
          <w:tcPr>
            <w:tcW w:w="96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13.7</w:t>
            </w:r>
          </w:p>
        </w:tc>
        <w:tc>
          <w:tcPr>
            <w:tcW w:w="634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 xml:space="preserve">Płynny środek do łącznego mycia i dezynfekcji łóżek, wózków, pojemników sterylizacyjnych, stołów operacyjnych, butów operacyjnych w myjniach – dezynfektorach. Posiadający działanie bakteriobójcze i wirusobójcze (wirusy osłonkowe 2%, 2 min w  50ºC). Posiadający w swoim składzie m. in. glioksal, kwas glioksalowy oraz niejonowe związki powierzchniowo czynne. Opakowanie 20 l, koncentrat. </w:t>
            </w:r>
          </w:p>
        </w:tc>
        <w:tc>
          <w:tcPr>
            <w:tcW w:w="15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24</w:t>
            </w:r>
          </w:p>
        </w:tc>
        <w:tc>
          <w:tcPr>
            <w:tcW w:w="96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13.8</w:t>
            </w:r>
          </w:p>
        </w:tc>
        <w:tc>
          <w:tcPr>
            <w:tcW w:w="634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 xml:space="preserve">Płynny środek płuczący do wózków w myjniach - dezynfektorach. Posiadający neutralne pH i zabezpieczający przed korozją spłukiwaną powierzchnię. Zawierający w swoim składzie min. polikarboksylany, niejonowe związki powierzchniowo czynne oraz środki konserwujące. Opakowanie 20 l, koncentrat. </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2</w:t>
            </w:r>
          </w:p>
        </w:tc>
        <w:tc>
          <w:tcPr>
            <w:tcW w:w="96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13.9</w:t>
            </w:r>
          </w:p>
        </w:tc>
        <w:tc>
          <w:tcPr>
            <w:tcW w:w="634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Times New Roman"/>
                <w:kern w:val="1"/>
                <w:sz w:val="18"/>
                <w:szCs w:val="18"/>
                <w:lang w:val="fr-FR" w:eastAsia="ar-SA"/>
              </w:rPr>
              <w:t xml:space="preserve">Środek do manualnej konserwacji narzędzi chirurgicznych, gotowy do użycia, zawierający biały olej parafinowy (olej mineralny /płynna parafina), nie powodujący osadów, nie wpływający na proces sterylizacji gorącym powietrzem lub parowej. Opakowanie ciśnieniowe (aerozol) nie zawierające chlorofluorowęglowodorów, z rurką natryskową umożliwiającą aplikację w trudnodostępne miejsca. Znak CE. Opakowanie 0,4 l aerozol. </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20</w:t>
            </w:r>
          </w:p>
        </w:tc>
        <w:tc>
          <w:tcPr>
            <w:tcW w:w="96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13.10</w:t>
            </w:r>
          </w:p>
        </w:tc>
        <w:tc>
          <w:tcPr>
            <w:tcW w:w="634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Bakteriostatyczny preparat gotowy do użycia, w postaci przeźroczystego żelu o neutralnym pH, do wstępnego oczyszczania narzędzi w miejscu ich użycia oraz ich nawilżania podczas transportu, zapobiegający wysychaniu zanieczyszczeń do 72 godzin, zawierający surfaktanty i inhibitory korozji, nie zawierający enzymów, nie wymagający spłukiwania przed maszynowym procesem mycia i dezynfekcji narzędzi. Potwierdzona kompatybilność materiałowa z takimi materiałami jak anodyzowane aluminium, stal, silikon, miedź. Wymagany raport laboratorium potwierdzający, że produkt nie powoduje korozji oraz że wykazuje działanie statyczne wobec bakterii, w tym Escherichia coli, Pseudomonas aeruginosa, Staphylococcus aureus, oraz grzybów, w tym Candida albicans i Aspergillus niger . Opakowanie 650 ml z aplikatorem.</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12</w:t>
            </w:r>
          </w:p>
        </w:tc>
        <w:tc>
          <w:tcPr>
            <w:tcW w:w="96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7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13.11</w:t>
            </w:r>
          </w:p>
        </w:tc>
        <w:tc>
          <w:tcPr>
            <w:tcW w:w="634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Płynny środek do mycia termostabilnych i termolabilnych instrumentów włącznie z instrumentami mikrochirurgicznymi, endoskopami elastycznymi instrumentarium stomatologicznym. Stosowany do mycia w kąpieli zanurzeniowej jak również w myjniach ultradźwiękowych.  Środek posiadający możliwość usuwania biofilmu (zgodnie z 15883-4). Środek zachowujący właściwości myjące w każdej twardości wody. Zawierający w swoim składzie niejonowe i anionowe związki powierzchniowo czynne oraz enzymy (proteaza, lipaza i amylaza) oraz izotridekanol etoksylowany, kwasy sulfonowe, charakteryzujący się pH roztworu roboczego na poziomie 8,4-8,6. Działający już w stężeniu od 1ml/l. Opakowanie 5 l.</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
                <w:bCs/>
                <w:kern w:val="1"/>
                <w:sz w:val="18"/>
                <w:szCs w:val="18"/>
                <w:lang w:val="fr-FR" w:eastAsia="ar-SA"/>
              </w:rPr>
            </w:pPr>
            <w:r w:rsidRPr="00870C5E">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Arial"/>
                <w:bCs/>
                <w:kern w:val="1"/>
                <w:sz w:val="18"/>
                <w:szCs w:val="18"/>
                <w:lang w:val="fr-FR" w:eastAsia="ar-SA"/>
              </w:rPr>
            </w:pPr>
            <w:r w:rsidRPr="00870C5E">
              <w:rPr>
                <w:rFonts w:ascii="Verdana" w:eastAsia="Lucida Sans Unicode" w:hAnsi="Verdana" w:cs="Arial"/>
                <w:bCs/>
                <w:kern w:val="1"/>
                <w:sz w:val="18"/>
                <w:szCs w:val="18"/>
                <w:lang w:val="fr-FR" w:eastAsia="ar-SA"/>
              </w:rPr>
              <w:t>10</w:t>
            </w:r>
          </w:p>
        </w:tc>
        <w:tc>
          <w:tcPr>
            <w:tcW w:w="96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8655" w:type="dxa"/>
          <w:trHeight w:val="405"/>
        </w:trPr>
        <w:tc>
          <w:tcPr>
            <w:tcW w:w="3621"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Calibri" w:hAnsi="Verdana" w:cs="Times New Roman"/>
                <w:kern w:val="1"/>
                <w:sz w:val="18"/>
                <w:szCs w:val="18"/>
                <w:lang w:val="fr-FR" w:eastAsia="pl-PL"/>
              </w:rPr>
            </w:pPr>
            <w:r w:rsidRPr="00870C5E">
              <w:rPr>
                <w:rFonts w:ascii="Verdana" w:eastAsia="Lucida Sans Unicode" w:hAnsi="Verdana" w:cs="Times New Roman"/>
                <w:kern w:val="1"/>
                <w:sz w:val="20"/>
                <w:szCs w:val="20"/>
                <w:lang w:val="fr-FR" w:eastAsia="ar-SA"/>
              </w:rPr>
              <w:t>Wartość netto pakietu</w:t>
            </w:r>
          </w:p>
        </w:tc>
        <w:tc>
          <w:tcPr>
            <w:tcW w:w="1944"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8655" w:type="dxa"/>
          <w:trHeight w:val="390"/>
        </w:trPr>
        <w:tc>
          <w:tcPr>
            <w:tcW w:w="3621"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20"/>
                <w:szCs w:val="20"/>
                <w:lang w:val="fr-FR" w:eastAsia="ar-SA"/>
              </w:rPr>
              <w:t>Wartość brutto pakietu</w:t>
            </w:r>
          </w:p>
        </w:tc>
        <w:tc>
          <w:tcPr>
            <w:tcW w:w="1944"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Pozycje od 1 do 5</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Środki muszą pochodzić od jednego producenta, muszą być kompatybilne z myjnią-dezynfektorem narzędzi PG8528 firmy Miele i zapewniać skuteczność mycia i dezynfekcji w cyklu stosowanym w  w/w urządzeniu.</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Wykonawca musi zapewnić automatyczną sterownię dozowania środków dezynfekcyjnych do myjni dezynfektorów oraz jej zamontowanie.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Pozycje 7 i 8</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r w:rsidRPr="00870C5E">
        <w:rPr>
          <w:rFonts w:ascii="Times New Roman" w:eastAsia="Lucida Sans Unicode" w:hAnsi="Times New Roman" w:cs="Times New Roman"/>
          <w:kern w:val="1"/>
          <w:sz w:val="24"/>
          <w:szCs w:val="24"/>
          <w:lang w:val="fr-FR" w:eastAsia="ar-SA"/>
        </w:rPr>
        <w:t>Środki muszą pochodzić od jednego producenta, muszą być kompatybilne z myjnią wózków  PG8825  firmy Miele i zapewniać skuteczność mycia i dezynfekcji w cyklu stosowanym w  w/w urządzeniu.</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14 Środki do mycia i dezynfekcji endoskopów, wyrobów medycznych i powierzchni.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5409"/>
        <w:gridCol w:w="1510"/>
        <w:gridCol w:w="907"/>
        <w:gridCol w:w="89"/>
        <w:gridCol w:w="774"/>
        <w:gridCol w:w="1262"/>
        <w:gridCol w:w="1379"/>
        <w:gridCol w:w="699"/>
        <w:gridCol w:w="1517"/>
      </w:tblGrid>
      <w:tr w:rsidR="00870C5E" w:rsidRPr="00870C5E" w:rsidTr="00E218C6">
        <w:tc>
          <w:tcPr>
            <w:tcW w:w="6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4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1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996"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w:t>
            </w:r>
          </w:p>
        </w:tc>
        <w:tc>
          <w:tcPr>
            <w:tcW w:w="126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7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69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14.1</w:t>
            </w:r>
          </w:p>
        </w:tc>
        <w:tc>
          <w:tcPr>
            <w:tcW w:w="54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pl-PL"/>
              </w:rPr>
            </w:pPr>
            <w:r w:rsidRPr="00870C5E">
              <w:rPr>
                <w:rFonts w:ascii="Verdana" w:eastAsia="Lucida Sans Unicode" w:hAnsi="Verdana" w:cs="Times New Roman"/>
                <w:kern w:val="1"/>
                <w:sz w:val="18"/>
                <w:szCs w:val="18"/>
                <w:lang w:val="fr-FR" w:eastAsia="pl-PL"/>
              </w:rPr>
              <w:t xml:space="preserve">Płynny preparat enzymatyczny do stosowania w procesie manualnym jak i w myjniach automatycznych, przeznaczony do mycia wyrobów medycznych takich jak endoskopy; na bazie pięciu enzymów (proteazy, lipazy, amylazy, mannazy, celulazy); koncentrat (stężenie robocze od 0,3% do 0,5%). Preparat wykazujący działanie bakterio- i grzybostatycze.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pl-PL"/>
              </w:rPr>
              <w:t>Wyrób medyczny.</w:t>
            </w:r>
          </w:p>
        </w:tc>
        <w:tc>
          <w:tcPr>
            <w:tcW w:w="15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996"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opak. 5 litrów </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w:t>
            </w:r>
          </w:p>
        </w:tc>
        <w:tc>
          <w:tcPr>
            <w:tcW w:w="126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7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67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14.2</w:t>
            </w:r>
          </w:p>
        </w:tc>
        <w:tc>
          <w:tcPr>
            <w:tcW w:w="540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en-US" w:eastAsia="pl-PL"/>
              </w:rPr>
            </w:pPr>
            <w:r w:rsidRPr="00870C5E">
              <w:rPr>
                <w:rFonts w:ascii="Verdana" w:eastAsia="Lucida Sans Unicode" w:hAnsi="Verdana" w:cs="Times New Roman"/>
                <w:kern w:val="1"/>
                <w:sz w:val="18"/>
                <w:szCs w:val="18"/>
                <w:lang w:val="fr-FR" w:eastAsia="pl-PL"/>
              </w:rPr>
              <w:t>Preparat do dezynfekcji endoskopów giętkich, sprzętu termolabilnego; substancja aktywna: kwas nadoctowy o skuteczności mikrobiologicznej 14 dni</w:t>
            </w:r>
            <w:r w:rsidRPr="00870C5E">
              <w:rPr>
                <w:rFonts w:ascii="Verdana" w:eastAsia="Lucida Sans Unicode" w:hAnsi="Verdana" w:cs="Times New Roman"/>
                <w:kern w:val="1"/>
                <w:sz w:val="18"/>
                <w:szCs w:val="18"/>
                <w:lang w:val="fr-FR" w:eastAsia="ar-SA"/>
              </w:rPr>
              <w:t xml:space="preserve"> (z możliwością kontroli aktywności roztworu za pomocą pasków kontrolnych)</w:t>
            </w:r>
            <w:r w:rsidRPr="00870C5E">
              <w:rPr>
                <w:rFonts w:ascii="Verdana" w:eastAsia="Lucida Sans Unicode" w:hAnsi="Verdana" w:cs="Times New Roman"/>
                <w:kern w:val="1"/>
                <w:sz w:val="18"/>
                <w:szCs w:val="18"/>
                <w:lang w:val="fr-FR" w:eastAsia="pl-PL"/>
              </w:rPr>
              <w:t xml:space="preserve">. </w:t>
            </w:r>
            <w:r w:rsidRPr="00870C5E">
              <w:rPr>
                <w:rFonts w:ascii="Verdana" w:eastAsia="Lucida Sans Unicode" w:hAnsi="Verdana" w:cs="Times New Roman"/>
                <w:kern w:val="1"/>
                <w:sz w:val="18"/>
                <w:szCs w:val="18"/>
                <w:lang w:val="en-US" w:eastAsia="pl-PL"/>
              </w:rPr>
              <w:t>Spektrum: B, Tbc, F, V, S (Bacillus subtilis, Bacillus cereus, Clostridium sporogenes, Clostridium difficile) w czasie do 5 minut. Wyrób medyczny.</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996" w:type="dxa"/>
            <w:gridSpan w:val="2"/>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5 litrów</w:t>
            </w:r>
          </w:p>
        </w:tc>
        <w:tc>
          <w:tcPr>
            <w:tcW w:w="77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31</w:t>
            </w:r>
          </w:p>
        </w:tc>
        <w:tc>
          <w:tcPr>
            <w:tcW w:w="1262"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7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67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14.3</w:t>
            </w:r>
          </w:p>
        </w:tc>
        <w:tc>
          <w:tcPr>
            <w:tcW w:w="540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pl-PL"/>
              </w:rPr>
            </w:pPr>
            <w:r w:rsidRPr="00870C5E">
              <w:rPr>
                <w:rFonts w:ascii="Verdana" w:eastAsia="Lucida Sans Unicode" w:hAnsi="Verdana" w:cs="Times New Roman"/>
                <w:kern w:val="1"/>
                <w:sz w:val="18"/>
                <w:szCs w:val="18"/>
                <w:lang w:val="fr-FR" w:eastAsia="ar-SA"/>
              </w:rPr>
              <w:t>Paski wskaźnikowe do oznaczania aktywności kwasu nadoctowego, kompatybilne i dedykowane do preparatu z poz. 14.2</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996" w:type="dxa"/>
            <w:gridSpan w:val="2"/>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x 100 szt.</w:t>
            </w:r>
          </w:p>
        </w:tc>
        <w:tc>
          <w:tcPr>
            <w:tcW w:w="77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9</w:t>
            </w:r>
          </w:p>
        </w:tc>
        <w:tc>
          <w:tcPr>
            <w:tcW w:w="1262"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7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6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14.4</w:t>
            </w:r>
          </w:p>
        </w:tc>
        <w:tc>
          <w:tcPr>
            <w:tcW w:w="54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Arial"/>
                <w:kern w:val="1"/>
                <w:sz w:val="18"/>
                <w:szCs w:val="18"/>
                <w:lang w:val="fr-FR" w:eastAsia="pl-PL"/>
              </w:rPr>
            </w:pPr>
            <w:r w:rsidRPr="00870C5E">
              <w:rPr>
                <w:rFonts w:ascii="Verdana" w:eastAsia="Calibri" w:hAnsi="Verdana" w:cs="Arial"/>
                <w:kern w:val="1"/>
                <w:sz w:val="18"/>
                <w:szCs w:val="18"/>
                <w:lang w:val="fr-FR" w:eastAsia="pl-PL"/>
              </w:rPr>
              <w:t>Suche chusteczki z włókniny o wymiarach 19 x 24 cm, inkrustowane chlorem do mycia i dezynfekcji różnego rodzaju powierzchni wyposażenia, miejsc zanieczyszczonych organicznie,</w:t>
            </w:r>
            <w:r w:rsidRPr="00870C5E">
              <w:rPr>
                <w:rFonts w:ascii="Verdana" w:eastAsia="Calibri" w:hAnsi="Verdana" w:cs="HalvorsenRegular"/>
                <w:kern w:val="1"/>
                <w:sz w:val="18"/>
                <w:szCs w:val="18"/>
                <w:lang w:val="fr-FR" w:eastAsia="pl-PL"/>
              </w:rPr>
              <w:t xml:space="preserve"> </w:t>
            </w:r>
            <w:r w:rsidRPr="00870C5E">
              <w:rPr>
                <w:rFonts w:ascii="Verdana" w:eastAsia="Calibri" w:hAnsi="Verdana" w:cs="Arial"/>
                <w:kern w:val="1"/>
                <w:sz w:val="18"/>
                <w:szCs w:val="18"/>
                <w:lang w:val="fr-FR" w:eastAsia="pl-PL"/>
              </w:rPr>
              <w:t>oraz usuwania plam krwi. Spektrum: bakteriobójcze (w tym MRSA), prątkobójcze (M.avium, M.terrae), grzybobójcze (C.albicans, A. Niger) w  15 minut, sporobójcze (EN 13704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Calibri" w:hAnsi="Verdana" w:cs="Arial"/>
                <w:kern w:val="1"/>
                <w:sz w:val="18"/>
                <w:szCs w:val="18"/>
                <w:lang w:val="fr-FR" w:eastAsia="pl-PL"/>
              </w:rPr>
              <w:t xml:space="preserve">) przeciwko: B.subtilis, C.difficile (warunki brudne), C.perfringens – w 15 min.,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Arial"/>
                <w:kern w:val="1"/>
                <w:sz w:val="18"/>
                <w:szCs w:val="18"/>
                <w:lang w:val="fr-FR" w:eastAsia="pl-PL"/>
              </w:rPr>
            </w:pPr>
            <w:r w:rsidRPr="00870C5E">
              <w:rPr>
                <w:rFonts w:ascii="Verdana" w:eastAsia="Calibri" w:hAnsi="Verdana" w:cs="Arial"/>
                <w:kern w:val="1"/>
                <w:sz w:val="18"/>
                <w:szCs w:val="18"/>
                <w:lang w:val="fr-FR" w:eastAsia="pl-PL"/>
              </w:rPr>
              <w:t>C. sporogenes – 60 min., wirusobójcze (EN 14476</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Calibri" w:hAnsi="Verdana" w:cs="Arial"/>
                <w:kern w:val="1"/>
                <w:sz w:val="18"/>
                <w:szCs w:val="18"/>
                <w:lang w:val="fr-FR" w:eastAsia="pl-PL"/>
              </w:rPr>
              <w:t>) - Polio, Adeno i Noro w 5 minut.,   drożdżakobójcze wg EN 16615:2015: 5 min</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Calibri" w:hAnsi="Verdana" w:cs="Arial"/>
                <w:kern w:val="1"/>
                <w:sz w:val="18"/>
                <w:szCs w:val="18"/>
                <w:lang w:val="fr-FR" w:eastAsia="pl-PL"/>
              </w:rPr>
              <w:t>. Przebadane zgodnie z normą dedykowaną dla chusteczek: EN 16615: 2015 (F2/2)</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Calibri" w:hAnsi="Verdana" w:cs="Arial"/>
                <w:kern w:val="1"/>
                <w:sz w:val="18"/>
                <w:szCs w:val="18"/>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Arial"/>
                <w:kern w:val="1"/>
                <w:sz w:val="18"/>
                <w:szCs w:val="18"/>
                <w:lang w:val="fr-FR" w:eastAsia="pl-PL"/>
              </w:rPr>
            </w:pPr>
            <w:r w:rsidRPr="00870C5E">
              <w:rPr>
                <w:rFonts w:ascii="Verdana" w:eastAsia="Calibri" w:hAnsi="Verdana" w:cs="Arial"/>
                <w:kern w:val="1"/>
                <w:sz w:val="18"/>
                <w:szCs w:val="18"/>
                <w:lang w:val="fr-FR" w:eastAsia="pl-PL"/>
              </w:rPr>
              <w:t>Chusteczka uwalnia 10 000 ppm aktywnego chloru. Produkt biobójczy.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5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996"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opak. x 25 szt. </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200</w:t>
            </w:r>
          </w:p>
        </w:tc>
        <w:tc>
          <w:tcPr>
            <w:tcW w:w="126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7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c>
          <w:tcPr>
            <w:tcW w:w="67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14.5</w:t>
            </w:r>
          </w:p>
        </w:tc>
        <w:tc>
          <w:tcPr>
            <w:tcW w:w="540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Calibri"/>
                <w:color w:val="000000"/>
                <w:kern w:val="1"/>
                <w:sz w:val="18"/>
                <w:szCs w:val="18"/>
                <w:lang w:val="fr-FR" w:eastAsia="pl-PL"/>
              </w:rPr>
            </w:pPr>
            <w:r w:rsidRPr="00870C5E">
              <w:rPr>
                <w:rFonts w:ascii="Verdana" w:eastAsia="Times New Roman" w:hAnsi="Verdana" w:cs="Calibri"/>
                <w:color w:val="000000"/>
                <w:kern w:val="1"/>
                <w:sz w:val="18"/>
                <w:szCs w:val="18"/>
                <w:lang w:val="fr-FR" w:eastAsia="pl-PL"/>
              </w:rPr>
              <w:t xml:space="preserve">Gotowy do użycia preparat sporobójczy na bazie nadtlenku wodoru opartego na technologii AHP z dodatkiem alkoholu benzylowego w formie piany przeznaczony do mycia i dezynfekcji wszystkich powierzchni i przedmiotów. Możliwość zastosowania środka do dezaktywacji plam moczu. </w:t>
            </w:r>
          </w:p>
          <w:p w:rsidR="00870C5E" w:rsidRPr="00870C5E" w:rsidRDefault="00870C5E" w:rsidP="00870C5E">
            <w:pPr>
              <w:widowControl w:val="0"/>
              <w:suppressAutoHyphens/>
              <w:overflowPunct w:val="0"/>
              <w:autoSpaceDE w:val="0"/>
              <w:autoSpaceDN w:val="0"/>
              <w:adjustRightInd w:val="0"/>
              <w:snapToGrid w:val="0"/>
              <w:spacing w:after="0" w:line="240" w:lineRule="auto"/>
              <w:textAlignment w:val="baseline"/>
              <w:rPr>
                <w:rFonts w:ascii="Verdana" w:eastAsia="Times New Roman" w:hAnsi="Verdana" w:cs="Times New Roman"/>
                <w:kern w:val="1"/>
                <w:sz w:val="18"/>
                <w:szCs w:val="18"/>
                <w:lang w:val="fr-FR" w:eastAsia="pl-PL"/>
              </w:rPr>
            </w:pPr>
            <w:r w:rsidRPr="00870C5E">
              <w:rPr>
                <w:rFonts w:ascii="Verdana" w:eastAsia="Times New Roman" w:hAnsi="Verdana" w:cs="Calibri"/>
                <w:color w:val="000000"/>
                <w:kern w:val="1"/>
                <w:sz w:val="18"/>
                <w:szCs w:val="18"/>
                <w:lang w:val="fr-FR" w:eastAsia="pl-PL"/>
              </w:rPr>
              <w:t>Skuteczność: B (EN 13727, EN 16615</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Calibri"/>
                <w:color w:val="000000"/>
                <w:kern w:val="1"/>
                <w:sz w:val="18"/>
                <w:szCs w:val="18"/>
                <w:lang w:val="fr-FR" w:eastAsia="pl-PL"/>
              </w:rPr>
              <w:t>), Tbc (EN 14348</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Calibri"/>
                <w:color w:val="000000"/>
                <w:kern w:val="1"/>
                <w:sz w:val="18"/>
                <w:szCs w:val="18"/>
                <w:lang w:val="fr-FR" w:eastAsia="pl-PL"/>
              </w:rPr>
              <w:t>), drożdżaki (EN 16615, EN 13624, EN 13697</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Calibri"/>
                <w:color w:val="000000"/>
                <w:kern w:val="1"/>
                <w:sz w:val="18"/>
                <w:szCs w:val="18"/>
                <w:lang w:val="fr-FR" w:eastAsia="pl-PL"/>
              </w:rPr>
              <w:t>), V (Polio, Adeno, Noro), S (C. difficile R027). Czas ekspozycji do 1 minuty, prątki do 10 minut, C difficile do 3 min.</w:t>
            </w:r>
            <w:r w:rsidRPr="00870C5E">
              <w:rPr>
                <w:rFonts w:ascii="Verdana" w:eastAsia="Times New Roman" w:hAnsi="Verdana" w:cs="Times New Roman"/>
                <w:kern w:val="1"/>
                <w:sz w:val="18"/>
                <w:szCs w:val="18"/>
                <w:lang w:val="fr-FR" w:eastAsia="pl-PL"/>
              </w:rPr>
              <w:t>Wyrób medyczny lub produkt biobójczy.</w:t>
            </w:r>
          </w:p>
        </w:tc>
        <w:tc>
          <w:tcPr>
            <w:tcW w:w="1510"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996" w:type="dxa"/>
            <w:gridSpan w:val="2"/>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750 ml</w:t>
            </w:r>
          </w:p>
        </w:tc>
        <w:tc>
          <w:tcPr>
            <w:tcW w:w="774"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20</w:t>
            </w:r>
          </w:p>
        </w:tc>
        <w:tc>
          <w:tcPr>
            <w:tcW w:w="1262"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7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top w:val="single" w:sz="4" w:space="0" w:color="auto"/>
              <w:left w:val="single" w:sz="4" w:space="0" w:color="auto"/>
              <w:bottom w:val="single" w:sz="4" w:space="0" w:color="auto"/>
              <w:right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00" w:type="dxa"/>
          <w:trHeight w:val="405"/>
        </w:trPr>
        <w:tc>
          <w:tcPr>
            <w:tcW w:w="3504"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Calibri" w:hAnsi="Verdana" w:cs="Times New Roman"/>
                <w:kern w:val="1"/>
                <w:sz w:val="18"/>
                <w:szCs w:val="18"/>
                <w:lang w:val="fr-FR" w:eastAsia="pl-PL"/>
              </w:rPr>
            </w:pPr>
            <w:r w:rsidRPr="00870C5E">
              <w:rPr>
                <w:rFonts w:ascii="Verdana" w:eastAsia="Lucida Sans Unicode" w:hAnsi="Verdana" w:cs="Times New Roman"/>
                <w:kern w:val="1"/>
                <w:sz w:val="20"/>
                <w:szCs w:val="20"/>
                <w:lang w:val="fr-FR" w:eastAsia="ar-SA"/>
              </w:rPr>
              <w:t>Wartość netto pakietu</w:t>
            </w:r>
          </w:p>
        </w:tc>
        <w:tc>
          <w:tcPr>
            <w:tcW w:w="221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00" w:type="dxa"/>
          <w:trHeight w:val="390"/>
        </w:trPr>
        <w:tc>
          <w:tcPr>
            <w:tcW w:w="3504"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20"/>
                <w:szCs w:val="20"/>
                <w:lang w:val="fr-FR" w:eastAsia="ar-SA"/>
              </w:rPr>
              <w:t>Wartość brutto pakietu</w:t>
            </w:r>
          </w:p>
        </w:tc>
        <w:tc>
          <w:tcPr>
            <w:tcW w:w="2216"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 w:val="24"/>
          <w:szCs w:val="24"/>
          <w:lang w:val="fr-FR" w:eastAsia="ar-SA"/>
        </w:rPr>
      </w:pPr>
      <w:r w:rsidRPr="00870C5E">
        <w:rPr>
          <w:rFonts w:ascii="Times New Roman" w:eastAsia="Lucida Sans Unicode" w:hAnsi="Times New Roman" w:cs="Times New Roman"/>
          <w:bCs/>
          <w:kern w:val="1"/>
          <w:sz w:val="24"/>
          <w:szCs w:val="24"/>
          <w:lang w:val="fr-FR" w:eastAsia="ar-SA"/>
        </w:rPr>
        <w:t>Zamawiaj</w:t>
      </w:r>
      <w:r w:rsidRPr="00870C5E">
        <w:rPr>
          <w:rFonts w:ascii="Times New Roman" w:eastAsia="Lucida Sans Unicode" w:hAnsi="Times New Roman" w:cs="Times New Roman"/>
          <w:kern w:val="1"/>
          <w:sz w:val="24"/>
          <w:szCs w:val="24"/>
          <w:lang w:val="fr-FR" w:eastAsia="ar-SA"/>
        </w:rPr>
        <w:t>ą</w:t>
      </w:r>
      <w:r w:rsidRPr="00870C5E">
        <w:rPr>
          <w:rFonts w:ascii="Times New Roman" w:eastAsia="Lucida Sans Unicode" w:hAnsi="Times New Roman" w:cs="Times New Roman"/>
          <w:bCs/>
          <w:kern w:val="1"/>
          <w:sz w:val="24"/>
          <w:szCs w:val="24"/>
          <w:lang w:val="fr-FR" w:eastAsia="ar-SA"/>
        </w:rPr>
        <w:t>cy wymaga kompatybilno</w:t>
      </w:r>
      <w:r w:rsidRPr="00870C5E">
        <w:rPr>
          <w:rFonts w:ascii="Times New Roman" w:eastAsia="Lucida Sans Unicode" w:hAnsi="Times New Roman" w:cs="Times New Roman"/>
          <w:kern w:val="1"/>
          <w:sz w:val="24"/>
          <w:szCs w:val="24"/>
          <w:lang w:val="fr-FR" w:eastAsia="ar-SA"/>
        </w:rPr>
        <w:t>ś</w:t>
      </w:r>
      <w:r w:rsidRPr="00870C5E">
        <w:rPr>
          <w:rFonts w:ascii="Times New Roman" w:eastAsia="Lucida Sans Unicode" w:hAnsi="Times New Roman" w:cs="Times New Roman"/>
          <w:bCs/>
          <w:kern w:val="1"/>
          <w:sz w:val="24"/>
          <w:szCs w:val="24"/>
          <w:lang w:val="fr-FR" w:eastAsia="ar-SA"/>
        </w:rPr>
        <w:t>ci preparatu z poz. 14.1  z preparatem z poz. 14.2</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0"/>
          <w:lang w:val="fr-FR" w:eastAsia="ar-SA"/>
        </w:rPr>
      </w:pPr>
      <w:r w:rsidRPr="00870C5E">
        <w:rPr>
          <w:rFonts w:ascii="Times New Roman" w:eastAsia="Lucida Sans Unicode" w:hAnsi="Times New Roman" w:cs="Times New Roman"/>
          <w:b/>
          <w:kern w:val="1"/>
          <w:sz w:val="24"/>
          <w:szCs w:val="20"/>
          <w:lang w:val="fr-FR" w:eastAsia="ar-SA"/>
        </w:rPr>
        <w:t xml:space="preserve">Pakiet nr 15 </w:t>
      </w:r>
      <w:r w:rsidRPr="00870C5E">
        <w:rPr>
          <w:rFonts w:ascii="Times New Roman" w:eastAsia="Calibri" w:hAnsi="Times New Roman" w:cs="Times New Roman"/>
          <w:b/>
          <w:kern w:val="1"/>
          <w:sz w:val="24"/>
          <w:szCs w:val="20"/>
          <w:lang w:val="fr-FR" w:eastAsia="pl-PL"/>
        </w:rPr>
        <w:t>Środek dezynfekujący do zamgławiania (fumigacji).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789"/>
        <w:gridCol w:w="1508"/>
        <w:gridCol w:w="845"/>
        <w:gridCol w:w="774"/>
        <w:gridCol w:w="1275"/>
        <w:gridCol w:w="1417"/>
        <w:gridCol w:w="710"/>
        <w:gridCol w:w="1570"/>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78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w:t>
            </w:r>
          </w:p>
        </w:tc>
        <w:tc>
          <w:tcPr>
            <w:tcW w:w="127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4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1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7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15.1</w:t>
            </w:r>
          </w:p>
        </w:tc>
        <w:tc>
          <w:tcPr>
            <w:tcW w:w="578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Calibri" w:hAnsi="Verdana" w:cs="Arial"/>
                <w:kern w:val="1"/>
                <w:sz w:val="18"/>
                <w:szCs w:val="18"/>
                <w:lang w:val="fr-FR" w:eastAsia="pl-PL"/>
              </w:rPr>
              <w:t xml:space="preserve">Roztwór nadtlenku wodoru do dekontaminacji przeznaczony do stosowania z systemem ASP GLOSAIR. Gotowy do użycia biobójczy środek dezynfekujący w postaci nabojów (cartridge), gotowych do włożenia do automatycznych systemów dekontaminacji pomieszczeń Glosair 400. Środek dezynfekujący jest rozprowadzany w postaci suchej mgły nadtlenku wodoru oraz kationów srebra. Oparty na nadtlenku wodoru 5-6%. Opakowanie 2l. </w:t>
            </w:r>
            <w:r w:rsidRPr="00870C5E">
              <w:rPr>
                <w:rFonts w:ascii="Verdana" w:eastAsia="Lucida Sans Unicode" w:hAnsi="Verdana" w:cs="Times New Roman"/>
                <w:kern w:val="1"/>
                <w:sz w:val="18"/>
                <w:szCs w:val="18"/>
                <w:lang w:val="fr-FR" w:eastAsia="ar-SA"/>
              </w:rPr>
              <w:t>Produkt biobójczy.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2 litry</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72</w:t>
            </w:r>
          </w:p>
        </w:tc>
        <w:tc>
          <w:tcPr>
            <w:tcW w:w="127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7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16 Preparat do dezynfekcji wkłuć centralnych.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789"/>
        <w:gridCol w:w="1508"/>
        <w:gridCol w:w="845"/>
        <w:gridCol w:w="774"/>
        <w:gridCol w:w="1275"/>
        <w:gridCol w:w="1417"/>
        <w:gridCol w:w="710"/>
        <w:gridCol w:w="1570"/>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78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w:t>
            </w:r>
          </w:p>
        </w:tc>
        <w:tc>
          <w:tcPr>
            <w:tcW w:w="127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4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1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7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16.1</w:t>
            </w:r>
          </w:p>
        </w:tc>
        <w:tc>
          <w:tcPr>
            <w:tcW w:w="578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RotisSansSerif"/>
                <w:kern w:val="1"/>
                <w:sz w:val="18"/>
                <w:szCs w:val="18"/>
                <w:lang w:val="fr-FR" w:eastAsia="ar-SA"/>
              </w:rPr>
              <w:t>Jednorazowe gaziki z 2% chlorheksydyną i 70% alkoholem izopropylowym przeznaczone do czyszczenia i dezynfekcji połączeń linii infuzyjnej, systemu cewników dożylnych z dostępem bezigłowym i elementów z końcówką typu luer. Gaziki o wymiarach do162x150mm. Skuteczność bióójcza S. Aureus, E. Coli, P. Aureginosa zgodnie z PN-EN 13727 lub równoważną oraz C. Albicans zgodnie z PN-EN 13624 – lub równoważną. Wyrób medyczny.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x 100 szt.</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150</w:t>
            </w:r>
          </w:p>
        </w:tc>
        <w:tc>
          <w:tcPr>
            <w:tcW w:w="127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7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17 Preparat do dezynfekcji i mycia skóry głowy.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805"/>
        <w:gridCol w:w="1508"/>
        <w:gridCol w:w="845"/>
        <w:gridCol w:w="708"/>
        <w:gridCol w:w="1276"/>
        <w:gridCol w:w="1418"/>
        <w:gridCol w:w="710"/>
        <w:gridCol w:w="1572"/>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80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1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7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17.1</w:t>
            </w:r>
          </w:p>
        </w:tc>
        <w:tc>
          <w:tcPr>
            <w:tcW w:w="580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Gotowy do użycia czepek przeznaczony do mycia i odkażania włosów, skóry głowy  oraz dekontaminacji MDRO, nawilżony, nie wymagający użycia wody, dla pacjentów unieruchomionych, przed zabiegami operacyjnymi. Powinien zawierać  substancję czynną : roztwór 2% chlorheksydyny  lub octenidynę -  substancję o właściwościach nie uczulających, bez  barwników i substancji zapachowych oraz bezalkoholowy, zmiękczający skórę usuwając z niej brud. Nakładany na suche włosy, których po umyciu nie trzeba spłukiwać. Pakowany pojedyńczo. Kosmetyk.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sztuka</w:t>
            </w:r>
          </w:p>
        </w:tc>
        <w:tc>
          <w:tcPr>
            <w:tcW w:w="7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240</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18 Preparat do pielęgnacji ciała.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5772"/>
        <w:gridCol w:w="1508"/>
        <w:gridCol w:w="845"/>
        <w:gridCol w:w="708"/>
        <w:gridCol w:w="1275"/>
        <w:gridCol w:w="1415"/>
        <w:gridCol w:w="709"/>
        <w:gridCol w:w="1567"/>
      </w:tblGrid>
      <w:tr w:rsidR="00870C5E" w:rsidRPr="00870C5E" w:rsidTr="00E218C6">
        <w:tc>
          <w:tcPr>
            <w:tcW w:w="76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77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tc>
        <w:tc>
          <w:tcPr>
            <w:tcW w:w="127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41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6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76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18.1</w:t>
            </w:r>
          </w:p>
        </w:tc>
        <w:tc>
          <w:tcPr>
            <w:tcW w:w="577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Preparat w postaci pianki do czyszczenia i pielęgnacji zanieczyszczonej skóry. Posiadający jako nośnik gaz. Na bazie parafiny, zawierający alkohol benzylowy, fenyloetylowy i tenzydy. Posiadający właściwości przeciwbakteryjne i przeciwgrzybicze. Niwelujący przykre zapachy o pH 7. Kosmetyk.</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500 ml</w:t>
            </w:r>
          </w:p>
        </w:tc>
        <w:tc>
          <w:tcPr>
            <w:tcW w:w="7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610</w:t>
            </w:r>
          </w:p>
        </w:tc>
        <w:tc>
          <w:tcPr>
            <w:tcW w:w="127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1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6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19 Preparat do czyszczenia narzędzi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580"/>
        <w:gridCol w:w="1508"/>
        <w:gridCol w:w="844"/>
        <w:gridCol w:w="707"/>
        <w:gridCol w:w="1268"/>
        <w:gridCol w:w="1395"/>
        <w:gridCol w:w="704"/>
        <w:gridCol w:w="1541"/>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58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0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tc>
        <w:tc>
          <w:tcPr>
            <w:tcW w:w="126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9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0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4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19.1</w:t>
            </w:r>
          </w:p>
        </w:tc>
        <w:tc>
          <w:tcPr>
            <w:tcW w:w="558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ArialMT" w:hAnsi="Verdana" w:cs="Arial"/>
                <w:kern w:val="1"/>
                <w:sz w:val="18"/>
                <w:szCs w:val="18"/>
                <w:lang w:val="fr-FR" w:eastAsia="pl-PL"/>
              </w:rPr>
            </w:pPr>
            <w:r w:rsidRPr="00870C5E">
              <w:rPr>
                <w:rFonts w:ascii="Verdana" w:eastAsia="ArialMT" w:hAnsi="Verdana" w:cs="Arial"/>
                <w:kern w:val="1"/>
                <w:sz w:val="18"/>
                <w:szCs w:val="18"/>
                <w:lang w:val="fr-FR" w:eastAsia="pl-PL"/>
              </w:rPr>
              <w:t>Gotowy do użycia preparat czyszczący stosowany do usuwania cementu, śladów po markerach oraz przebarwień na narzędziach. Na bazie naturalnych terpenów pomarańczowych, nie zawierający zasad</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ArialMT" w:hAnsi="Verdana" w:cs="Arial"/>
                <w:kern w:val="1"/>
                <w:sz w:val="18"/>
                <w:szCs w:val="18"/>
                <w:lang w:val="fr-FR" w:eastAsia="pl-PL"/>
              </w:rPr>
            </w:pPr>
            <w:r w:rsidRPr="00870C5E">
              <w:rPr>
                <w:rFonts w:ascii="Verdana" w:eastAsia="ArialMT" w:hAnsi="Verdana" w:cs="Arial"/>
                <w:kern w:val="1"/>
                <w:sz w:val="18"/>
                <w:szCs w:val="18"/>
                <w:lang w:val="fr-FR" w:eastAsia="pl-PL"/>
              </w:rPr>
              <w:t xml:space="preserve">ani mydła, zawierający oleinian decylu.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kern w:val="1"/>
                <w:sz w:val="18"/>
                <w:szCs w:val="18"/>
                <w:lang w:val="fr-FR" w:eastAsia="ar-SA"/>
              </w:rPr>
            </w:pPr>
            <w:r w:rsidRPr="00870C5E">
              <w:rPr>
                <w:rFonts w:ascii="Verdana" w:eastAsia="ArialMT" w:hAnsi="Verdana" w:cs="Arial"/>
                <w:kern w:val="1"/>
                <w:sz w:val="18"/>
                <w:szCs w:val="18"/>
                <w:lang w:val="fr-FR" w:eastAsia="pl-PL"/>
              </w:rPr>
              <w:t>Produkt zarejestrowany jako wyrób medyczny.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500 ml</w:t>
            </w:r>
          </w:p>
        </w:tc>
        <w:tc>
          <w:tcPr>
            <w:tcW w:w="70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15</w:t>
            </w:r>
          </w:p>
        </w:tc>
        <w:tc>
          <w:tcPr>
            <w:tcW w:w="126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9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0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4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20 Preparat do systemów ssących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235"/>
        <w:gridCol w:w="1508"/>
        <w:gridCol w:w="1317"/>
        <w:gridCol w:w="705"/>
        <w:gridCol w:w="1234"/>
        <w:gridCol w:w="1361"/>
        <w:gridCol w:w="694"/>
        <w:gridCol w:w="1493"/>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23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13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0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tc>
        <w:tc>
          <w:tcPr>
            <w:tcW w:w="123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6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69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49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20.1</w:t>
            </w:r>
          </w:p>
        </w:tc>
        <w:tc>
          <w:tcPr>
            <w:tcW w:w="523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Futura-Boo"/>
                <w:kern w:val="1"/>
                <w:sz w:val="18"/>
                <w:szCs w:val="18"/>
                <w:lang w:val="fr-FR" w:eastAsia="pl-PL"/>
              </w:rPr>
            </w:pPr>
            <w:r w:rsidRPr="00870C5E">
              <w:rPr>
                <w:rFonts w:ascii="Verdana" w:eastAsia="Calibri" w:hAnsi="Verdana" w:cs="Futura-Boo"/>
                <w:kern w:val="1"/>
                <w:sz w:val="18"/>
                <w:szCs w:val="18"/>
                <w:lang w:val="fr-FR" w:eastAsia="pl-PL"/>
              </w:rPr>
              <w:t>Niepieniący się koncentrat w płynie do jednoczesnej</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Futura-Boo"/>
                <w:kern w:val="1"/>
                <w:sz w:val="18"/>
                <w:szCs w:val="18"/>
                <w:lang w:val="fr-FR" w:eastAsia="pl-PL"/>
              </w:rPr>
            </w:pPr>
            <w:r w:rsidRPr="00870C5E">
              <w:rPr>
                <w:rFonts w:ascii="Verdana" w:eastAsia="Calibri" w:hAnsi="Verdana" w:cs="Futura-Boo"/>
                <w:kern w:val="1"/>
                <w:sz w:val="18"/>
                <w:szCs w:val="18"/>
                <w:lang w:val="fr-FR" w:eastAsia="pl-PL"/>
              </w:rPr>
              <w:t xml:space="preserve">dezynfekcji, czyszczenia, </w:t>
            </w:r>
            <w:r w:rsidRPr="00870C5E">
              <w:rPr>
                <w:rFonts w:ascii="Calibri" w:eastAsia="Calibri" w:hAnsi="Calibri" w:cs="Times New Roman"/>
                <w:kern w:val="1"/>
                <w:sz w:val="24"/>
                <w:szCs w:val="20"/>
                <w:lang w:val="fr-FR" w:eastAsia="pl-PL"/>
              </w:rPr>
              <w:t xml:space="preserve">dezodoryzowania </w:t>
            </w:r>
            <w:r w:rsidRPr="00870C5E">
              <w:rPr>
                <w:rFonts w:ascii="Verdana" w:eastAsia="Calibri" w:hAnsi="Verdana" w:cs="Futura-Boo"/>
                <w:kern w:val="1"/>
                <w:sz w:val="18"/>
                <w:szCs w:val="18"/>
                <w:lang w:val="fr-FR" w:eastAsia="pl-PL"/>
              </w:rPr>
              <w:t xml:space="preserve"> i konserwacji wszystkich dentystycznych instalacji ssących, separatorów amalgamatu i </w:t>
            </w:r>
            <w:r w:rsidRPr="00870C5E">
              <w:rPr>
                <w:rFonts w:ascii="Verdana" w:eastAsia="Calibri" w:hAnsi="Verdana" w:cs="Futura-Lig"/>
                <w:kern w:val="1"/>
                <w:sz w:val="18"/>
                <w:szCs w:val="18"/>
                <w:lang w:val="fr-FR" w:eastAsia="pl-PL"/>
              </w:rPr>
              <w:t>spluwaczek.</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Futura-Boo"/>
                <w:kern w:val="1"/>
                <w:sz w:val="18"/>
                <w:szCs w:val="18"/>
                <w:lang w:val="fr-FR" w:eastAsia="pl-PL"/>
              </w:rPr>
            </w:pPr>
            <w:r w:rsidRPr="00870C5E">
              <w:rPr>
                <w:rFonts w:ascii="Verdana" w:eastAsia="Calibri" w:hAnsi="Verdana" w:cs="Futura-Boo"/>
                <w:kern w:val="1"/>
                <w:sz w:val="18"/>
                <w:szCs w:val="18"/>
                <w:lang w:val="fr-FR" w:eastAsia="pl-PL"/>
              </w:rPr>
              <w:t>Bakteriobójczy w stężeniu 2% w czasie do 5 min., drożdżakobójczy, w ograniczonym stopniu wirusobójczy (dezaktywuje wirusy osłonkowe w tym HBV, HCV, HIV i koronawirusy) działa na adenowirusy bezosłonkowe i noro wirusy w stężeniu 2% w czasie do 60 min.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Futura-Boo"/>
                <w:kern w:val="1"/>
                <w:sz w:val="18"/>
                <w:szCs w:val="18"/>
                <w:lang w:val="fr-FR" w:eastAsia="pl-PL"/>
              </w:rPr>
            </w:pPr>
            <w:r w:rsidRPr="00870C5E">
              <w:rPr>
                <w:rFonts w:ascii="Verdana" w:eastAsia="Calibri" w:hAnsi="Verdana" w:cs="Futura-Boo"/>
                <w:kern w:val="1"/>
                <w:sz w:val="18"/>
                <w:szCs w:val="18"/>
                <w:lang w:val="fr-FR" w:eastAsia="pl-PL"/>
              </w:rPr>
              <w:t>Rozpuszcza biofilm oraz zapobiega tworzeniu się złogów z krwi i białka.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Futura-Boo"/>
                <w:kern w:val="1"/>
                <w:sz w:val="18"/>
                <w:szCs w:val="18"/>
                <w:lang w:val="fr-FR" w:eastAsia="pl-PL"/>
              </w:rPr>
            </w:pPr>
            <w:r w:rsidRPr="00870C5E">
              <w:rPr>
                <w:rFonts w:ascii="Verdana" w:eastAsia="Calibri" w:hAnsi="Verdana" w:cs="Futura-Boo"/>
                <w:kern w:val="1"/>
                <w:sz w:val="18"/>
                <w:szCs w:val="18"/>
                <w:lang w:val="fr-FR" w:eastAsia="pl-PL"/>
              </w:rPr>
              <w:t>Roztwór do skażonych instalacji ssących.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Futura-Boo"/>
                <w:kern w:val="1"/>
                <w:sz w:val="18"/>
                <w:szCs w:val="18"/>
                <w:lang w:val="fr-FR" w:eastAsia="pl-PL"/>
              </w:rPr>
            </w:pPr>
            <w:r w:rsidRPr="00870C5E">
              <w:rPr>
                <w:rFonts w:ascii="Verdana" w:eastAsia="Calibri" w:hAnsi="Verdana" w:cs="Futura-Dem"/>
                <w:kern w:val="1"/>
                <w:sz w:val="18"/>
                <w:szCs w:val="18"/>
                <w:lang w:val="fr-FR" w:eastAsia="pl-PL"/>
              </w:rPr>
              <w:t xml:space="preserve">Substancje czynne: </w:t>
            </w:r>
            <w:r w:rsidRPr="00870C5E">
              <w:rPr>
                <w:rFonts w:ascii="Verdana" w:eastAsia="Calibri" w:hAnsi="Verdana" w:cs="Futura-Boo"/>
                <w:kern w:val="1"/>
                <w:sz w:val="18"/>
                <w:szCs w:val="18"/>
                <w:lang w:val="fr-FR" w:eastAsia="pl-PL"/>
              </w:rPr>
              <w:t>czwartorzędowe związki amoniowe</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Futura-Boo"/>
                <w:kern w:val="1"/>
                <w:sz w:val="18"/>
                <w:szCs w:val="18"/>
                <w:lang w:val="fr-FR" w:eastAsia="pl-PL"/>
              </w:rPr>
            </w:pPr>
            <w:r w:rsidRPr="00870C5E">
              <w:rPr>
                <w:rFonts w:ascii="Verdana" w:eastAsia="Calibri" w:hAnsi="Verdana" w:cs="Futura-Dem"/>
                <w:kern w:val="1"/>
                <w:sz w:val="18"/>
                <w:szCs w:val="18"/>
                <w:lang w:val="fr-FR" w:eastAsia="pl-PL"/>
              </w:rPr>
              <w:t>Opakowanie</w:t>
            </w:r>
            <w:r w:rsidRPr="00870C5E">
              <w:rPr>
                <w:rFonts w:ascii="Verdana" w:eastAsia="Calibri" w:hAnsi="Verdana" w:cs="Futura-Boo"/>
                <w:kern w:val="1"/>
                <w:sz w:val="18"/>
                <w:szCs w:val="18"/>
                <w:lang w:val="fr-FR" w:eastAsia="pl-PL"/>
              </w:rPr>
              <w:t xml:space="preserve"> 2,5 l. Zamawiający wymaga dostarczenia dokumentów na obrót produktem biobójczym. Wyrób medyczny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kern w:val="1"/>
                <w:sz w:val="18"/>
                <w:szCs w:val="18"/>
                <w:lang w:val="fr-FR" w:eastAsia="ar-SA"/>
              </w:rPr>
            </w:pP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Opakowanie 2,5 litra</w:t>
            </w:r>
          </w:p>
        </w:tc>
        <w:tc>
          <w:tcPr>
            <w:tcW w:w="70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w:t>
            </w:r>
          </w:p>
        </w:tc>
        <w:tc>
          <w:tcPr>
            <w:tcW w:w="123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6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9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9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21 Preparat do dezynfekcji skóry u noworodków i wcześniaków</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598"/>
        <w:gridCol w:w="1508"/>
        <w:gridCol w:w="842"/>
        <w:gridCol w:w="707"/>
        <w:gridCol w:w="1248"/>
        <w:gridCol w:w="1397"/>
        <w:gridCol w:w="704"/>
        <w:gridCol w:w="1543"/>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59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0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tc>
        <w:tc>
          <w:tcPr>
            <w:tcW w:w="124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9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0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4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rPr>
          <w:trHeight w:val="2731"/>
        </w:trPr>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21.1</w:t>
            </w:r>
          </w:p>
        </w:tc>
        <w:tc>
          <w:tcPr>
            <w:tcW w:w="559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kern w:val="1"/>
                <w:sz w:val="18"/>
                <w:szCs w:val="18"/>
                <w:lang w:val="fr-FR" w:eastAsia="ar-SA"/>
              </w:rPr>
            </w:pPr>
            <w:r w:rsidRPr="00870C5E">
              <w:rPr>
                <w:rFonts w:ascii="Verdana" w:eastAsia="Calibri" w:hAnsi="Verdana" w:cs="RotisSansSerif"/>
                <w:kern w:val="1"/>
                <w:sz w:val="18"/>
                <w:szCs w:val="18"/>
                <w:lang w:val="fr-FR" w:eastAsia="pl-PL"/>
              </w:rPr>
              <w:t>Gotowy do użycia preparat alkoholowy bezbarwny przeznaczony do odkażania skóry przed pobieraniem krwi, zastrzykami, cewnikowaniem, punkcjami i operacjami; zawierający dwie substancje aktywne (wyłącznie alkohole - etanol i 2-propanol); bez zawartości jodu, chlorheksydyny, nadtlenku wodoru, fenoli i jego pochodnych; z możliwością stosowania u noworodków, wcześniaków i niemowląt zgodnie z CHPL; o przedłużonym czasie działania do 24h; skuteczny na bakterie (gram+ i gram-, w tym MRSA, Tbc, E.coli), grzyby, wirusy (Vacina, HIV, HCV, HBV – 15s, Rotawirus, Polio); konfekcjonowany w opakowaniach 250ml z atomizerem. Produkt leczniczy.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w:t>
            </w:r>
          </w:p>
        </w:tc>
        <w:tc>
          <w:tcPr>
            <w:tcW w:w="70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300</w:t>
            </w:r>
          </w:p>
        </w:tc>
        <w:tc>
          <w:tcPr>
            <w:tcW w:w="124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9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0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4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22 Sterylny roztwór 70% alkoholu izopropylowego</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4955"/>
        <w:gridCol w:w="1508"/>
        <w:gridCol w:w="1579"/>
        <w:gridCol w:w="703"/>
        <w:gridCol w:w="1247"/>
        <w:gridCol w:w="1336"/>
        <w:gridCol w:w="687"/>
        <w:gridCol w:w="1459"/>
      </w:tblGrid>
      <w:tr w:rsidR="00870C5E" w:rsidRPr="00870C5E" w:rsidTr="00E218C6">
        <w:tc>
          <w:tcPr>
            <w:tcW w:w="74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95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157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70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w:t>
            </w:r>
          </w:p>
        </w:tc>
        <w:tc>
          <w:tcPr>
            <w:tcW w:w="124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3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68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45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74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22.1</w:t>
            </w:r>
          </w:p>
        </w:tc>
        <w:tc>
          <w:tcPr>
            <w:tcW w:w="495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Calibri" w:eastAsia="Calibri" w:hAnsi="Calibri" w:cs="Times New Roman"/>
                <w:kern w:val="1"/>
                <w:sz w:val="24"/>
                <w:szCs w:val="20"/>
                <w:lang w:val="fr-FR" w:eastAsia="pl-PL"/>
              </w:rPr>
              <w:t>Sterylny, gotowy do użycia płynny preparat do dezynfekcji powierzchni w obszarach sterylnych, zawierający 70 % roztwór (v/v) alkoholu izopropylowego (IPA) w wodzie do iniekcji. Opakowanie sterylne, potrójnie pakowane, gotowe do użycia, wyposażone w regulowany spryskiwacz, zawartość opakowania musi pozostać sterylna w trakcie używania. Produkt biobójczy.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7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 500 ml ze spryskiwaczem</w:t>
            </w:r>
          </w:p>
        </w:tc>
        <w:tc>
          <w:tcPr>
            <w:tcW w:w="70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120</w:t>
            </w:r>
          </w:p>
        </w:tc>
        <w:tc>
          <w:tcPr>
            <w:tcW w:w="124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3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8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5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23. Środek do dezynfekcji powierzchni.</w:t>
      </w: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379"/>
        <w:gridCol w:w="1418"/>
        <w:gridCol w:w="66"/>
        <w:gridCol w:w="1351"/>
        <w:gridCol w:w="1276"/>
        <w:gridCol w:w="709"/>
        <w:gridCol w:w="66"/>
        <w:gridCol w:w="926"/>
        <w:gridCol w:w="567"/>
        <w:gridCol w:w="992"/>
        <w:gridCol w:w="67"/>
      </w:tblGrid>
      <w:tr w:rsidR="00870C5E" w:rsidRPr="00870C5E" w:rsidTr="00E218C6">
        <w:trPr>
          <w:gridAfter w:val="1"/>
          <w:wAfter w:w="67" w:type="dxa"/>
        </w:trPr>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637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417"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 xml:space="preserve">Ilość opakowań </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w:t>
            </w:r>
          </w:p>
        </w:tc>
        <w:tc>
          <w:tcPr>
            <w:tcW w:w="992"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 xml:space="preserve">Wartość </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 pozycji</w:t>
            </w:r>
          </w:p>
        </w:tc>
        <w:tc>
          <w:tcPr>
            <w:tcW w:w="56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99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gridAfter w:val="1"/>
          <w:wAfter w:w="67" w:type="dxa"/>
          <w:cantSplit/>
          <w:trHeight w:val="1833"/>
        </w:trPr>
        <w:tc>
          <w:tcPr>
            <w:tcW w:w="7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23.1</w:t>
            </w:r>
          </w:p>
        </w:tc>
        <w:tc>
          <w:tcPr>
            <w:tcW w:w="637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RotisSansSerif"/>
                <w:kern w:val="1"/>
                <w:sz w:val="18"/>
                <w:szCs w:val="18"/>
                <w:lang w:val="fr-FR" w:eastAsia="ar-SA"/>
              </w:rPr>
            </w:pPr>
            <w:r w:rsidRPr="00870C5E">
              <w:rPr>
                <w:rFonts w:ascii="Verdana" w:eastAsia="Calibri" w:hAnsi="Verdana" w:cs="Times New Roman"/>
                <w:kern w:val="1"/>
                <w:sz w:val="18"/>
                <w:szCs w:val="18"/>
                <w:lang w:val="fr-FR" w:eastAsia="pl-PL"/>
              </w:rPr>
              <w:t>Gotowy do użycia, niskoalkoholowy bezbarwny preparat przeznaczony do mycia i dezynfekcji małych powierzchni oraz wyrobów medycznych odpornych i wrażliwych na działanie alkoholu (, telefony, klawiatury, monitory itp.). Nie powinien zawierać zawartości pochodnych amin, nadtlenku wodoru oraz aldehydów, zawierający min. 2 alkohole alifatyczne (max. 30g/100), ph 3-3,6. Spektrum działania: B, Tbc (M.Terrae), F (Candida Albicans), V (Vaccinia, BVDV, Rota, Noro) w czasie do 5 min. Możliwość stosowania w postaci piany, dobra  ompatybilność materiałowa ze stalą nierdzewną, polietylenem, aluminium oraz poliwęglanem - potwierdzona badaniami laboratoryjnymi. Możliwość stosowania na oddziałach noworodkowych. Wyrób medyczny.</w:t>
            </w: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17"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 xml:space="preserve">butelka 1 litr  </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right"/>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80</w:t>
            </w:r>
          </w:p>
        </w:tc>
        <w:tc>
          <w:tcPr>
            <w:tcW w:w="7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67" w:type="dxa"/>
          <w:cantSplit/>
          <w:trHeight w:val="752"/>
        </w:trPr>
        <w:tc>
          <w:tcPr>
            <w:tcW w:w="709"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23.2</w:t>
            </w:r>
          </w:p>
        </w:tc>
        <w:tc>
          <w:tcPr>
            <w:tcW w:w="6379"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Calibri" w:hAnsi="Verdana" w:cs="Times New Roman"/>
                <w:kern w:val="1"/>
                <w:sz w:val="18"/>
                <w:szCs w:val="18"/>
                <w:lang w:val="fr-FR" w:eastAsia="pl-PL"/>
              </w:rPr>
              <w:t>Gotowe do użycia chusteczki z włókniny wiskozowej, przeznaczone do mycia i dezynfekcji powierzchni oraz wyrobów medycznych odpornych i wrażliwych na działanie alkoholu (np. monitory, wyroby medycznyczne, ekrany dotykowe). Nie powinny  zawierające w składzie aldehydów, związków utleniających, zawierające min. 2 alkohole alifatyczne (max. 30g/100g), Ph 3-3,6 . Spektrum działania: B, Tbc (M.Terrae), F (Candida Albicans), V (Vaccinia, BVDV, Rota, Noro) w czasie do 5 min., możliwość rozszerzenie spektrum o wirus Adeno w dłuższym czasie (do 15min). Możliwość stosowania na oddziałach noworodkowych (przebadane dermatologicznie). Chusteczki o wymiarach min. 20 x 20 cm. ,wykazujące dobrą kompatybilność materiałową ze stalą nierdzewną, polietylenem, aluminium oraz poliwęglanem, potwierdzoną badaniami laboratoryjnymi. Wyrób medyczny.</w:t>
            </w:r>
          </w:p>
        </w:tc>
        <w:tc>
          <w:tcPr>
            <w:tcW w:w="1418"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17"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 xml:space="preserve">opakowanie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x 100 sztuk</w:t>
            </w:r>
          </w:p>
        </w:tc>
        <w:tc>
          <w:tcPr>
            <w:tcW w:w="1276"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right"/>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250</w:t>
            </w:r>
          </w:p>
        </w:tc>
        <w:tc>
          <w:tcPr>
            <w:tcW w:w="709"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Before w:val="4"/>
          <w:wBefore w:w="8572" w:type="dxa"/>
          <w:trHeight w:val="405"/>
        </w:trPr>
        <w:tc>
          <w:tcPr>
            <w:tcW w:w="3402"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Calibri" w:hAnsi="Verdana" w:cs="Times New Roman"/>
                <w:kern w:val="1"/>
                <w:sz w:val="18"/>
                <w:szCs w:val="18"/>
                <w:lang w:val="fr-FR" w:eastAsia="pl-PL"/>
              </w:rPr>
            </w:pPr>
            <w:r w:rsidRPr="00870C5E">
              <w:rPr>
                <w:rFonts w:ascii="Verdana" w:eastAsia="Lucida Sans Unicode" w:hAnsi="Verdana" w:cs="Times New Roman"/>
                <w:kern w:val="1"/>
                <w:sz w:val="20"/>
                <w:szCs w:val="20"/>
                <w:lang w:val="fr-FR" w:eastAsia="ar-SA"/>
              </w:rPr>
              <w:t>Wartość netto pakietu</w:t>
            </w:r>
          </w:p>
        </w:tc>
        <w:tc>
          <w:tcPr>
            <w:tcW w:w="2552" w:type="dxa"/>
            <w:gridSpan w:val="4"/>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4"/>
          <w:wBefore w:w="8572" w:type="dxa"/>
          <w:trHeight w:val="390"/>
        </w:trPr>
        <w:tc>
          <w:tcPr>
            <w:tcW w:w="3402"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20"/>
                <w:szCs w:val="20"/>
                <w:lang w:val="fr-FR" w:eastAsia="ar-SA"/>
              </w:rPr>
              <w:t>Wartość brutto pakietu</w:t>
            </w:r>
          </w:p>
        </w:tc>
        <w:tc>
          <w:tcPr>
            <w:tcW w:w="2552" w:type="dxa"/>
            <w:gridSpan w:val="4"/>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24. Środek dezynfekcyjny do mycia i dezynfekcji powierzchni medycznych.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65"/>
        <w:gridCol w:w="1508"/>
        <w:gridCol w:w="1270"/>
        <w:gridCol w:w="774"/>
        <w:gridCol w:w="1264"/>
        <w:gridCol w:w="1383"/>
        <w:gridCol w:w="700"/>
        <w:gridCol w:w="1524"/>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465"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127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w:t>
            </w:r>
          </w:p>
        </w:tc>
        <w:tc>
          <w:tcPr>
            <w:tcW w:w="126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8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0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2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24.1</w:t>
            </w:r>
          </w:p>
        </w:tc>
        <w:tc>
          <w:tcPr>
            <w:tcW w:w="5465"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Calibri" w:hAnsi="Verdana" w:cs="Times New Roman"/>
                <w:kern w:val="1"/>
                <w:sz w:val="18"/>
                <w:szCs w:val="18"/>
                <w:lang w:val="fr-FR" w:eastAsia="pl-PL"/>
              </w:rPr>
              <w:t>Sporobójczy, płynny koncentrat do mycia i dezynfekcji powierzchni medycznych zanieczyszczonych organicznie (np: materace łóżek szpitalnych, ramy łóżek, stoły sal operacyjnych) na bazie dwutlenku chloru. Nie zawierający aldehydów, fenoli, kwasu nadoctowego, QAC. Każda saszetka zawiera 50ml roztworu bazowego( 5% kwasu cytrynowego), 50ml roztworu aktywatora ( 2,1% roztwór chlorynu sodu). Może być stosowany w obecności pacjentów. Spektrum działania: B, V, F, Tbc, S – w czasie do 5 min. Opakowanie wystarcza na przygotowanie 5 l roztworu roboczego. Wyrób medyczny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27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saszetka 50ml+50ml</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850</w:t>
            </w:r>
          </w:p>
        </w:tc>
        <w:tc>
          <w:tcPr>
            <w:tcW w:w="126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8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0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2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25. Chusteczki do dezynfekcji powierzchni i wyrobów medycznych.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379"/>
        <w:gridCol w:w="1418"/>
        <w:gridCol w:w="1417"/>
        <w:gridCol w:w="1276"/>
        <w:gridCol w:w="709"/>
        <w:gridCol w:w="992"/>
        <w:gridCol w:w="567"/>
        <w:gridCol w:w="992"/>
      </w:tblGrid>
      <w:tr w:rsidR="00870C5E" w:rsidRPr="00870C5E" w:rsidTr="00E218C6">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637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4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 xml:space="preserve">Ilość opakowań </w:t>
            </w:r>
          </w:p>
        </w:tc>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w:t>
            </w:r>
          </w:p>
        </w:tc>
        <w:tc>
          <w:tcPr>
            <w:tcW w:w="99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 xml:space="preserve">Wartość </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 pozycji</w:t>
            </w:r>
          </w:p>
        </w:tc>
        <w:tc>
          <w:tcPr>
            <w:tcW w:w="56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99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cantSplit/>
          <w:trHeight w:val="1833"/>
        </w:trPr>
        <w:tc>
          <w:tcPr>
            <w:tcW w:w="7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25.1</w:t>
            </w:r>
          </w:p>
        </w:tc>
        <w:tc>
          <w:tcPr>
            <w:tcW w:w="637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ahoma"/>
                <w:kern w:val="1"/>
                <w:sz w:val="18"/>
                <w:szCs w:val="18"/>
                <w:lang w:val="fr-FR" w:eastAsia="pl-PL"/>
              </w:rPr>
            </w:pPr>
            <w:r w:rsidRPr="00870C5E">
              <w:rPr>
                <w:rFonts w:ascii="Verdana" w:eastAsia="Times New Roman" w:hAnsi="Verdana" w:cs="Tahoma"/>
                <w:bCs/>
                <w:kern w:val="1"/>
                <w:sz w:val="18"/>
                <w:szCs w:val="18"/>
                <w:lang w:val="fr-FR" w:eastAsia="pl-PL"/>
              </w:rPr>
              <w:t>Chusteczki  sporobójcze do  szybkiej dezynfekcji  powierzchni i wyrobów medycznych</w:t>
            </w:r>
            <w:r w:rsidRPr="00870C5E">
              <w:rPr>
                <w:rFonts w:ascii="Verdana" w:eastAsia="Times New Roman" w:hAnsi="Verdana" w:cs="Tahoma"/>
                <w:kern w:val="1"/>
                <w:sz w:val="18"/>
                <w:szCs w:val="18"/>
                <w:lang w:val="fr-FR" w:eastAsia="pl-PL"/>
              </w:rPr>
              <w:t xml:space="preserve"> (dezynfekcja głowic USG przezpochwowych)na bazie mieszaniny trzech różnych czwartorzędowych związków amonowych. Spektrum działania: B( łącznie z MRSA), F, V (Polio, Adeno, polyoma, Vaccinia), spory (C. difficile) w czasie do 2 minut. Roztwór  nie może posiadać w swoim składzie alkoholi, chloru, aldehydów, fenoli. </w:t>
            </w:r>
            <w:r w:rsidRPr="00870C5E">
              <w:rPr>
                <w:rFonts w:ascii="Verdana" w:eastAsia="Times New Roman" w:hAnsi="Verdana" w:cs="Tahoma"/>
                <w:bCs/>
                <w:kern w:val="1"/>
                <w:sz w:val="18"/>
                <w:szCs w:val="18"/>
                <w:lang w:val="fr-FR" w:eastAsia="pl-PL"/>
              </w:rPr>
              <w:t>Przebadane wg normy EN 16615</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ahoma"/>
                <w:bCs/>
                <w:kern w:val="1"/>
                <w:sz w:val="18"/>
                <w:szCs w:val="18"/>
                <w:lang w:val="fr-FR" w:eastAsia="pl-PL"/>
              </w:rPr>
              <w:t>potwierdzone badaniami i wg normy EN 16777</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ahoma"/>
                <w:bCs/>
                <w:kern w:val="1"/>
                <w:sz w:val="18"/>
                <w:szCs w:val="18"/>
                <w:lang w:val="fr-FR" w:eastAsia="pl-PL"/>
              </w:rPr>
              <w:t xml:space="preserve">potwierdzone badaniami. </w:t>
            </w:r>
            <w:r w:rsidRPr="00870C5E">
              <w:rPr>
                <w:rFonts w:ascii="Verdana" w:eastAsia="Times New Roman" w:hAnsi="Verdana" w:cs="Tahoma"/>
                <w:kern w:val="1"/>
                <w:sz w:val="18"/>
                <w:szCs w:val="18"/>
                <w:lang w:val="fr-FR" w:eastAsia="pl-PL"/>
              </w:rPr>
              <w:t xml:space="preserve">Opakowanie : pudełko dozujące. - 100 szt. chusteczek o wym. 20 cm x 22 cm i gramaturze min. 45g/m2 wykonane z polipropylenu. Wyrób medyczny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RotisSansSerif"/>
                <w:kern w:val="1"/>
                <w:sz w:val="18"/>
                <w:szCs w:val="18"/>
                <w:lang w:val="fr-FR" w:eastAsia="ar-SA"/>
              </w:rPr>
            </w:pPr>
          </w:p>
        </w:tc>
        <w:tc>
          <w:tcPr>
            <w:tcW w:w="14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 xml:space="preserve">opakowanie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x 100 sztuk</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right"/>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120</w:t>
            </w:r>
          </w:p>
        </w:tc>
        <w:tc>
          <w:tcPr>
            <w:tcW w:w="7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26. Środek do dezynfekcji powierzchni.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379"/>
        <w:gridCol w:w="1343"/>
        <w:gridCol w:w="75"/>
        <w:gridCol w:w="1417"/>
        <w:gridCol w:w="1276"/>
        <w:gridCol w:w="634"/>
        <w:gridCol w:w="75"/>
        <w:gridCol w:w="992"/>
        <w:gridCol w:w="567"/>
        <w:gridCol w:w="992"/>
        <w:gridCol w:w="67"/>
      </w:tblGrid>
      <w:tr w:rsidR="00870C5E" w:rsidRPr="00870C5E" w:rsidTr="00E218C6">
        <w:trPr>
          <w:gridAfter w:val="1"/>
          <w:wAfter w:w="67" w:type="dxa"/>
        </w:trPr>
        <w:tc>
          <w:tcPr>
            <w:tcW w:w="709" w:type="dxa"/>
            <w:vAlign w:val="center"/>
          </w:tcPr>
          <w:p w:rsidR="00870C5E" w:rsidRPr="00870C5E" w:rsidRDefault="00870C5E" w:rsidP="00870C5E">
            <w:pPr>
              <w:widowControl w:val="0"/>
              <w:suppressAutoHyphens/>
              <w:overflowPunct w:val="0"/>
              <w:autoSpaceDE w:val="0"/>
              <w:autoSpaceDN w:val="0"/>
              <w:adjustRightInd w:val="0"/>
              <w:spacing w:after="0" w:line="240" w:lineRule="auto"/>
              <w:ind w:right="-70"/>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637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Charakterystyka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w:t>
            </w:r>
          </w:p>
        </w:tc>
        <w:tc>
          <w:tcPr>
            <w:tcW w:w="1418"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preparatu - producent</w:t>
            </w:r>
          </w:p>
        </w:tc>
        <w:tc>
          <w:tcPr>
            <w:tcW w:w="14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127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 xml:space="preserve">Ilość opakowań </w:t>
            </w:r>
          </w:p>
        </w:tc>
        <w:tc>
          <w:tcPr>
            <w:tcW w:w="709"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Cena netto</w:t>
            </w:r>
          </w:p>
        </w:tc>
        <w:tc>
          <w:tcPr>
            <w:tcW w:w="99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 xml:space="preserve">Wartość </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 pozycji</w:t>
            </w:r>
          </w:p>
        </w:tc>
        <w:tc>
          <w:tcPr>
            <w:tcW w:w="56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 %</w:t>
            </w:r>
          </w:p>
        </w:tc>
        <w:tc>
          <w:tcPr>
            <w:tcW w:w="99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 brutto pozycji</w:t>
            </w:r>
          </w:p>
        </w:tc>
      </w:tr>
      <w:tr w:rsidR="00870C5E" w:rsidRPr="00870C5E" w:rsidTr="00E218C6">
        <w:trPr>
          <w:gridAfter w:val="1"/>
          <w:wAfter w:w="67" w:type="dxa"/>
          <w:cantSplit/>
          <w:trHeight w:val="1833"/>
        </w:trPr>
        <w:tc>
          <w:tcPr>
            <w:tcW w:w="70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26.1</w:t>
            </w:r>
          </w:p>
        </w:tc>
        <w:tc>
          <w:tcPr>
            <w:tcW w:w="637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 xml:space="preserve">Środek dezynfekujący kompatybilny z urządzeniem Nocospray do zamgławiania (fumigacji), roztwór wodny gotowy do użycia, oparty na 6% roztworze nadtlenku wodoru i kationach srebra, zapach neutralny lub miętowy,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niepowodujący korozji, niepozostawiający osadów po użyciu, biodegradowalny w 99,9%, o działaniu bakteriobójczym, wirusobójczym, grzybobójczym i sporobójczym.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RotisSansSerif"/>
                <w:kern w:val="1"/>
                <w:sz w:val="18"/>
                <w:szCs w:val="18"/>
                <w:lang w:val="fr-FR" w:eastAsia="ar-SA"/>
              </w:rPr>
            </w:pPr>
            <w:r w:rsidRPr="00870C5E">
              <w:rPr>
                <w:rFonts w:ascii="Verdana" w:eastAsia="Calibri" w:hAnsi="Verdana" w:cs="Times New Roman"/>
                <w:kern w:val="1"/>
                <w:sz w:val="18"/>
                <w:szCs w:val="18"/>
                <w:lang w:val="fr-FR" w:eastAsia="pl-PL"/>
              </w:rPr>
              <w:t>Produkt biobójczy.</w:t>
            </w:r>
          </w:p>
        </w:tc>
        <w:tc>
          <w:tcPr>
            <w:tcW w:w="1418"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 xml:space="preserve">butelka 1 litr  </w:t>
            </w:r>
          </w:p>
        </w:tc>
        <w:tc>
          <w:tcPr>
            <w:tcW w:w="127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right"/>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150</w:t>
            </w:r>
          </w:p>
        </w:tc>
        <w:tc>
          <w:tcPr>
            <w:tcW w:w="709"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After w:val="1"/>
          <w:wAfter w:w="67" w:type="dxa"/>
          <w:cantSplit/>
          <w:trHeight w:val="752"/>
        </w:trPr>
        <w:tc>
          <w:tcPr>
            <w:tcW w:w="709"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26.2</w:t>
            </w:r>
          </w:p>
        </w:tc>
        <w:tc>
          <w:tcPr>
            <w:tcW w:w="6379"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 xml:space="preserve">Środek dezynfekujący kompatybilny z urządzeniem Nocospray do zamgławiania (fumigacji), roztwór wodny gotowy do użycia, oparty na 12% roztworze nadtlenku wodoru i kationach srebra, zapach neutralny lub miętowy,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niepowodujący korozji, niepozostawiający osadów po użyciu, biodegradowalny w 99,9%, o działaniu bakteriobójczym, wirusobójczym, grzybobójczym i sporobójczym.</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Calibri" w:hAnsi="Verdana" w:cs="Times New Roman"/>
                <w:kern w:val="1"/>
                <w:sz w:val="18"/>
                <w:szCs w:val="18"/>
                <w:lang w:val="fr-FR" w:eastAsia="pl-PL"/>
              </w:rPr>
              <w:t xml:space="preserve"> Produkt biobójczy.</w:t>
            </w:r>
          </w:p>
        </w:tc>
        <w:tc>
          <w:tcPr>
            <w:tcW w:w="1418"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 xml:space="preserve">butelka 1 litr  </w:t>
            </w:r>
          </w:p>
        </w:tc>
        <w:tc>
          <w:tcPr>
            <w:tcW w:w="1276"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right"/>
              <w:textAlignment w:val="baseline"/>
              <w:rPr>
                <w:rFonts w:ascii="Verdana" w:eastAsia="Lucida Sans Unicode" w:hAnsi="Verdana" w:cs="Times New Roman"/>
                <w:kern w:val="1"/>
                <w:sz w:val="18"/>
                <w:szCs w:val="24"/>
                <w:lang w:val="fr-FR" w:eastAsia="ar-SA"/>
              </w:rPr>
            </w:pPr>
            <w:r w:rsidRPr="00870C5E">
              <w:rPr>
                <w:rFonts w:ascii="Verdana" w:eastAsia="Lucida Sans Unicode" w:hAnsi="Verdana" w:cs="Times New Roman"/>
                <w:kern w:val="1"/>
                <w:sz w:val="18"/>
                <w:szCs w:val="24"/>
                <w:lang w:val="fr-FR" w:eastAsia="ar-SA"/>
              </w:rPr>
              <w:t>360</w:t>
            </w:r>
          </w:p>
        </w:tc>
        <w:tc>
          <w:tcPr>
            <w:tcW w:w="709" w:type="dxa"/>
            <w:gridSpan w:val="2"/>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24"/>
                <w:lang w:val="fr-FR" w:eastAsia="ar-SA"/>
              </w:rPr>
            </w:pPr>
          </w:p>
        </w:tc>
      </w:tr>
      <w:tr w:rsidR="00870C5E" w:rsidRPr="00870C5E" w:rsidTr="00E218C6">
        <w:trPr>
          <w:gridBefore w:val="3"/>
          <w:wBefore w:w="8431" w:type="dxa"/>
          <w:trHeight w:val="405"/>
        </w:trPr>
        <w:tc>
          <w:tcPr>
            <w:tcW w:w="3402"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Calibri" w:hAnsi="Verdana" w:cs="Times New Roman"/>
                <w:kern w:val="1"/>
                <w:sz w:val="18"/>
                <w:szCs w:val="18"/>
                <w:lang w:val="fr-FR" w:eastAsia="pl-PL"/>
              </w:rPr>
            </w:pPr>
            <w:r w:rsidRPr="00870C5E">
              <w:rPr>
                <w:rFonts w:ascii="Verdana" w:eastAsia="Lucida Sans Unicode" w:hAnsi="Verdana" w:cs="Times New Roman"/>
                <w:kern w:val="1"/>
                <w:sz w:val="20"/>
                <w:szCs w:val="20"/>
                <w:lang w:val="fr-FR" w:eastAsia="ar-SA"/>
              </w:rPr>
              <w:t>Wartość netto pakietu</w:t>
            </w:r>
          </w:p>
        </w:tc>
        <w:tc>
          <w:tcPr>
            <w:tcW w:w="2693" w:type="dxa"/>
            <w:gridSpan w:val="5"/>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rPr>
          <w:gridBefore w:val="3"/>
          <w:wBefore w:w="8431" w:type="dxa"/>
          <w:trHeight w:val="390"/>
        </w:trPr>
        <w:tc>
          <w:tcPr>
            <w:tcW w:w="3402"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20"/>
                <w:szCs w:val="20"/>
                <w:lang w:val="fr-FR" w:eastAsia="ar-SA"/>
              </w:rPr>
              <w:t>Wartość brutto pakietu</w:t>
            </w:r>
          </w:p>
        </w:tc>
        <w:tc>
          <w:tcPr>
            <w:tcW w:w="2693" w:type="dxa"/>
            <w:gridSpan w:val="5"/>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27 Środek do dezynfekcji skóry.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4996"/>
        <w:gridCol w:w="1508"/>
        <w:gridCol w:w="1439"/>
        <w:gridCol w:w="838"/>
        <w:gridCol w:w="1243"/>
        <w:gridCol w:w="1326"/>
        <w:gridCol w:w="684"/>
        <w:gridCol w:w="1444"/>
      </w:tblGrid>
      <w:tr w:rsidR="00870C5E" w:rsidRPr="00870C5E" w:rsidTr="00E218C6">
        <w:tc>
          <w:tcPr>
            <w:tcW w:w="74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99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143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Opakowanie</w:t>
            </w:r>
          </w:p>
        </w:tc>
        <w:tc>
          <w:tcPr>
            <w:tcW w:w="83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w litrach</w:t>
            </w:r>
          </w:p>
        </w:tc>
        <w:tc>
          <w:tcPr>
            <w:tcW w:w="124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za 1 litr netto</w:t>
            </w:r>
          </w:p>
        </w:tc>
        <w:tc>
          <w:tcPr>
            <w:tcW w:w="132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68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44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74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27.1</w:t>
            </w:r>
          </w:p>
        </w:tc>
        <w:tc>
          <w:tcPr>
            <w:tcW w:w="499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Płyn do dezynfekcji nieuszkodzonej i chorobowo niezmienionej skóry. Działający bakteriobójczo, grzybobójczo i wirusobójczo. Z możliwością stosowania poprzez spryskiwanie na skórę bez rozcieńczania, z wykorzystaniem zautomatyzowanych urządzeń dezynfekujących, które działają poprzez oprysk (bramki oraz komory dezynfekujące, słupki dezynfekujące, dozowniki).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Substancje czynne alkil chlorku dimetylobenzyloamonu 0,1g/100g, substancje pomocnicze: nanosrebro i nanomiedź. Bez zawartości alkoholu, chloru i łatwopalnych rozpuszczalników. Produkt biobójczy.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3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Kanister od 5 do 10 litrów</w:t>
            </w:r>
          </w:p>
        </w:tc>
        <w:tc>
          <w:tcPr>
            <w:tcW w:w="83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50</w:t>
            </w:r>
          </w:p>
        </w:tc>
        <w:tc>
          <w:tcPr>
            <w:tcW w:w="124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2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8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4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nr 28 Gaziki do dezynfekcji skóry.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533"/>
        <w:gridCol w:w="1508"/>
        <w:gridCol w:w="841"/>
        <w:gridCol w:w="774"/>
        <w:gridCol w:w="1266"/>
        <w:gridCol w:w="1390"/>
        <w:gridCol w:w="61"/>
        <w:gridCol w:w="641"/>
        <w:gridCol w:w="1533"/>
      </w:tblGrid>
      <w:tr w:rsidR="00870C5E" w:rsidRPr="00870C5E" w:rsidTr="00E218C6">
        <w:tc>
          <w:tcPr>
            <w:tcW w:w="67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553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w:t>
            </w:r>
          </w:p>
        </w:tc>
        <w:tc>
          <w:tcPr>
            <w:tcW w:w="126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9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02" w:type="dxa"/>
            <w:gridSpan w:val="2"/>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3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28.1</w:t>
            </w:r>
          </w:p>
        </w:tc>
        <w:tc>
          <w:tcPr>
            <w:tcW w:w="553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Gaziki do dezynfekcji skóry przed iniekcjami nasączone 70%  alkoholem izopropylowym (2g na gazik) i 0,5% glukonianem chloheksydyny.  Spektrum działania: bakterie, grzyby w czasie do 15 sek. Gaziki złożone  trzykrotnie  w rozmiarze min.9 x 12 cm,  wykonany z wysokogatunkowej  włókniny, mieszanki celulozowej, poliesteru i wiskozy, gramatura 70g/m</w:t>
            </w:r>
            <w:r w:rsidRPr="00870C5E">
              <w:rPr>
                <w:rFonts w:ascii="Verdana" w:eastAsia="Calibri" w:hAnsi="Verdana" w:cs="Times New Roman"/>
                <w:kern w:val="1"/>
                <w:sz w:val="18"/>
                <w:szCs w:val="18"/>
                <w:vertAlign w:val="superscript"/>
                <w:lang w:val="fr-FR" w:eastAsia="pl-PL"/>
              </w:rPr>
              <w:t xml:space="preserve">2 </w:t>
            </w:r>
            <w:r w:rsidRPr="00870C5E">
              <w:rPr>
                <w:rFonts w:ascii="Verdana" w:eastAsia="Calibri" w:hAnsi="Verdana" w:cs="Times New Roman"/>
                <w:kern w:val="1"/>
                <w:sz w:val="18"/>
                <w:szCs w:val="18"/>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RotisSansSerif"/>
                <w:kern w:val="1"/>
                <w:sz w:val="18"/>
                <w:szCs w:val="18"/>
                <w:lang w:val="fr-FR" w:eastAsia="ar-SA"/>
              </w:rPr>
            </w:pPr>
            <w:r w:rsidRPr="00870C5E">
              <w:rPr>
                <w:rFonts w:ascii="Verdana" w:eastAsia="Calibri" w:hAnsi="Verdana" w:cs="Times New Roman"/>
                <w:kern w:val="1"/>
                <w:sz w:val="18"/>
                <w:szCs w:val="18"/>
                <w:lang w:val="fr-FR" w:eastAsia="pl-PL"/>
              </w:rPr>
              <w:t xml:space="preserve">Wyrób medyczny klasy I.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x 100 szt.</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400</w:t>
            </w:r>
          </w:p>
        </w:tc>
        <w:tc>
          <w:tcPr>
            <w:tcW w:w="126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9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02"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3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r w:rsidR="00870C5E" w:rsidRPr="00870C5E" w:rsidTr="00E218C6">
        <w:tc>
          <w:tcPr>
            <w:tcW w:w="67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24"/>
                <w:szCs w:val="24"/>
                <w:lang w:val="fr-FR" w:eastAsia="ar-SA"/>
              </w:rPr>
            </w:pPr>
            <w:r w:rsidRPr="00870C5E">
              <w:rPr>
                <w:rFonts w:ascii="Verdana" w:eastAsia="Lucida Sans Unicode" w:hAnsi="Verdana" w:cs="Times New Roman"/>
                <w:kern w:val="1"/>
                <w:sz w:val="20"/>
                <w:szCs w:val="24"/>
                <w:lang w:val="fr-FR" w:eastAsia="ar-SA"/>
              </w:rPr>
              <w:t>28.2</w:t>
            </w:r>
          </w:p>
        </w:tc>
        <w:tc>
          <w:tcPr>
            <w:tcW w:w="553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Gaziki do dezynfekcji skóry przed iniekcjami nasączone 70%  alkoholem izopropylowym (2,5-3g na gazik) i 0,5% glukonianem chloheksydyny.  Spektrum działania: bakterie, grzyby w czasie do 15 sek. Gaziki złożone  czterokrotnie  w rozmiarze min.12 x 12,5 cm,  wykonany z wysokogatunkowej  włókniny, mieszanki celulozowej, poliesteru i wiskozy, gramatura 70g/m</w:t>
            </w:r>
            <w:r w:rsidRPr="00870C5E">
              <w:rPr>
                <w:rFonts w:ascii="Verdana" w:eastAsia="Calibri" w:hAnsi="Verdana" w:cs="Times New Roman"/>
                <w:kern w:val="1"/>
                <w:sz w:val="18"/>
                <w:szCs w:val="18"/>
                <w:vertAlign w:val="superscript"/>
                <w:lang w:val="fr-FR" w:eastAsia="pl-PL"/>
              </w:rPr>
              <w:t xml:space="preserve">2 </w:t>
            </w:r>
            <w:r w:rsidRPr="00870C5E">
              <w:rPr>
                <w:rFonts w:ascii="Verdana" w:eastAsia="Calibri" w:hAnsi="Verdana" w:cs="Times New Roman"/>
                <w:kern w:val="1"/>
                <w:sz w:val="18"/>
                <w:szCs w:val="18"/>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RotisSansSerif"/>
                <w:kern w:val="1"/>
                <w:sz w:val="18"/>
                <w:szCs w:val="18"/>
                <w:lang w:val="fr-FR" w:eastAsia="ar-SA"/>
              </w:rPr>
            </w:pPr>
            <w:r w:rsidRPr="00870C5E">
              <w:rPr>
                <w:rFonts w:ascii="Verdana" w:eastAsia="Calibri" w:hAnsi="Verdana" w:cs="Times New Roman"/>
                <w:kern w:val="1"/>
                <w:sz w:val="18"/>
                <w:szCs w:val="18"/>
                <w:lang w:val="fr-FR" w:eastAsia="pl-PL"/>
              </w:rPr>
              <w:t xml:space="preserve">Wyrób medyczny klasy I.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 x 100 szt.</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200</w:t>
            </w:r>
          </w:p>
        </w:tc>
        <w:tc>
          <w:tcPr>
            <w:tcW w:w="126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9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02" w:type="dxa"/>
            <w:gridSpan w:val="2"/>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3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53" w:type="dxa"/>
          <w:trHeight w:val="405"/>
        </w:trPr>
        <w:tc>
          <w:tcPr>
            <w:tcW w:w="3491"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Calibri" w:hAnsi="Verdana" w:cs="Times New Roman"/>
                <w:kern w:val="1"/>
                <w:sz w:val="18"/>
                <w:szCs w:val="18"/>
                <w:lang w:val="fr-FR" w:eastAsia="pl-PL"/>
              </w:rPr>
            </w:pPr>
            <w:r w:rsidRPr="00870C5E">
              <w:rPr>
                <w:rFonts w:ascii="Verdana" w:eastAsia="Lucida Sans Unicode" w:hAnsi="Verdana" w:cs="Times New Roman"/>
                <w:kern w:val="1"/>
                <w:sz w:val="20"/>
                <w:szCs w:val="20"/>
                <w:lang w:val="fr-FR" w:eastAsia="ar-SA"/>
              </w:rPr>
              <w:t>Wartość netto pakietu</w:t>
            </w:r>
          </w:p>
        </w:tc>
        <w:tc>
          <w:tcPr>
            <w:tcW w:w="2174"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53" w:type="dxa"/>
          <w:trHeight w:val="390"/>
        </w:trPr>
        <w:tc>
          <w:tcPr>
            <w:tcW w:w="3491" w:type="dxa"/>
            <w:gridSpan w:val="4"/>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20"/>
                <w:szCs w:val="20"/>
                <w:lang w:val="fr-FR" w:eastAsia="ar-SA"/>
              </w:rPr>
              <w:t>Wartość brutto pakietu</w:t>
            </w:r>
          </w:p>
        </w:tc>
        <w:tc>
          <w:tcPr>
            <w:tcW w:w="2174"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29 Dekontaminacja i aseptyka skóry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4473"/>
        <w:gridCol w:w="1839"/>
        <w:gridCol w:w="1579"/>
        <w:gridCol w:w="774"/>
        <w:gridCol w:w="1218"/>
        <w:gridCol w:w="1360"/>
        <w:gridCol w:w="692"/>
        <w:gridCol w:w="1486"/>
      </w:tblGrid>
      <w:tr w:rsidR="00870C5E" w:rsidRPr="00870C5E" w:rsidTr="00E218C6">
        <w:tc>
          <w:tcPr>
            <w:tcW w:w="80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47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83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1579"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w:t>
            </w:r>
          </w:p>
        </w:tc>
        <w:tc>
          <w:tcPr>
            <w:tcW w:w="121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6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69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48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80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20"/>
                <w:szCs w:val="20"/>
                <w:lang w:val="fr-FR" w:eastAsia="pl-PL"/>
              </w:rPr>
            </w:pPr>
            <w:r w:rsidRPr="00870C5E">
              <w:rPr>
                <w:rFonts w:ascii="Verdana" w:eastAsia="Times New Roman" w:hAnsi="Verdana" w:cs="Times New Roman"/>
                <w:bCs/>
                <w:kern w:val="1"/>
                <w:sz w:val="20"/>
                <w:szCs w:val="20"/>
                <w:lang w:val="fr-FR" w:eastAsia="pl-PL"/>
              </w:rPr>
              <w:t>29.1</w:t>
            </w:r>
          </w:p>
        </w:tc>
        <w:tc>
          <w:tcPr>
            <w:tcW w:w="447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18"/>
                <w:szCs w:val="18"/>
                <w:lang w:val="fr-FR" w:eastAsia="pl-PL"/>
              </w:rPr>
            </w:pPr>
            <w:r w:rsidRPr="00870C5E">
              <w:rPr>
                <w:rFonts w:ascii="Verdana" w:eastAsia="Times New Roman" w:hAnsi="Verdana" w:cs="Times New Roman"/>
                <w:bCs/>
                <w:kern w:val="1"/>
                <w:sz w:val="18"/>
                <w:szCs w:val="18"/>
                <w:lang w:val="fr-FR" w:eastAsia="pl-PL"/>
              </w:rPr>
              <w:t>Bezbarwny preparat do higienicznej i chirurgicznej dezynfekcji skóry z przedłużonym efektem skuteczności do 24h (do potwierdzenia badaniem). Preparat gotowy do użycia, zawierający 2 substancje aktywne: alkohol izopropylowy 70% (v/v),  2% chlorheksydynę . Nie zawierający alkoholu etylowego, oktenidyny, jodu i jego pochodnych, nadtlenku wodoru, alkoholu benzylowego oraz 2-difenylolu. Spektrum działania: B (w tym Acinetobacter baumannii, wg EN 13727</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Y (wg EN 13624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Mykobakterie (M. avium and M. terrae, wg EN 14348</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V otoczkowe (wg EN 14476</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xml:space="preserve">). Przebadany  dermatologicznie. Czas kontaktu 30/60 sek. Produkt biobójczy. </w:t>
            </w:r>
          </w:p>
        </w:tc>
        <w:tc>
          <w:tcPr>
            <w:tcW w:w="183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p>
        </w:tc>
        <w:tc>
          <w:tcPr>
            <w:tcW w:w="1579"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butelka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1000 ml ze spryskiwaczem</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100</w:t>
            </w:r>
          </w:p>
        </w:tc>
        <w:tc>
          <w:tcPr>
            <w:tcW w:w="121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6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9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8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r w:rsidR="00870C5E" w:rsidRPr="00870C5E" w:rsidTr="00E218C6">
        <w:tc>
          <w:tcPr>
            <w:tcW w:w="8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20"/>
                <w:szCs w:val="20"/>
                <w:lang w:val="fr-FR" w:eastAsia="pl-PL"/>
              </w:rPr>
            </w:pPr>
            <w:r w:rsidRPr="00870C5E">
              <w:rPr>
                <w:rFonts w:ascii="Verdana" w:eastAsia="Times New Roman" w:hAnsi="Verdana" w:cs="Times New Roman"/>
                <w:bCs/>
                <w:kern w:val="1"/>
                <w:sz w:val="20"/>
                <w:szCs w:val="20"/>
                <w:lang w:val="fr-FR" w:eastAsia="pl-PL"/>
              </w:rPr>
              <w:t>29.2</w:t>
            </w:r>
          </w:p>
        </w:tc>
        <w:tc>
          <w:tcPr>
            <w:tcW w:w="447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Times New Roman" w:hAnsi="Verdana" w:cs="Times New Roman"/>
                <w:bCs/>
                <w:kern w:val="1"/>
                <w:sz w:val="18"/>
                <w:szCs w:val="18"/>
                <w:lang w:val="fr-FR" w:eastAsia="pl-PL"/>
              </w:rPr>
              <w:t>Bezbarwny preparat do higienicznej i chirurgicznej dezynfekcji skóry z przedłużonym efektem skuteczności do 24h (do potwierdzenia badaniem). Preparat gotowy do użycia, zawierający 2 substancje aktywne: alkohol izopropylowy 70% (v/v),  2% chlorheksydynę . Nie zawierający alkoholu etylowego, oktenidyny, jodu i jego pochodnych, nadtlenku wodoru, alkoholu benzylowego oraz 2-difenylolu. Spektrum działania: B (w tym Acinetobacter baumannii, wg EN 13727</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Y (wg EN 13624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Mykobakterie (M. avium and M. terrae, wg EN 14348</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V otoczkowe (wg EN 14476</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xml:space="preserve">). Przebadany dermatologicznie. Czas kontaktu 30/60 sek. Produkt biobójczy.  </w:t>
            </w:r>
          </w:p>
        </w:tc>
        <w:tc>
          <w:tcPr>
            <w:tcW w:w="183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57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 xml:space="preserve">butelka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250 ml ze spryskiwaczem</w:t>
            </w:r>
          </w:p>
        </w:tc>
        <w:tc>
          <w:tcPr>
            <w:tcW w:w="77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50</w:t>
            </w:r>
          </w:p>
        </w:tc>
        <w:tc>
          <w:tcPr>
            <w:tcW w:w="12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6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9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8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r w:rsidR="00870C5E" w:rsidRPr="00870C5E" w:rsidTr="00E218C6">
        <w:tc>
          <w:tcPr>
            <w:tcW w:w="8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20"/>
                <w:szCs w:val="20"/>
                <w:lang w:val="fr-FR" w:eastAsia="pl-PL"/>
              </w:rPr>
            </w:pPr>
            <w:r w:rsidRPr="00870C5E">
              <w:rPr>
                <w:rFonts w:ascii="Verdana" w:eastAsia="Times New Roman" w:hAnsi="Verdana" w:cs="Times New Roman"/>
                <w:bCs/>
                <w:kern w:val="1"/>
                <w:sz w:val="20"/>
                <w:szCs w:val="20"/>
                <w:lang w:val="fr-FR" w:eastAsia="pl-PL"/>
              </w:rPr>
              <w:t>29.3</w:t>
            </w:r>
          </w:p>
        </w:tc>
        <w:tc>
          <w:tcPr>
            <w:tcW w:w="447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18"/>
                <w:szCs w:val="18"/>
                <w:lang w:val="fr-FR" w:eastAsia="pl-PL"/>
              </w:rPr>
            </w:pPr>
            <w:r w:rsidRPr="00870C5E">
              <w:rPr>
                <w:rFonts w:ascii="Verdana" w:eastAsia="Times New Roman" w:hAnsi="Verdana" w:cs="Times New Roman"/>
                <w:bCs/>
                <w:kern w:val="1"/>
                <w:sz w:val="18"/>
                <w:szCs w:val="18"/>
                <w:lang w:val="fr-FR" w:eastAsia="pl-PL"/>
              </w:rPr>
              <w:t>Czepek do dekontaminacji skóry w postępowaniu przedoperacyjnym oraz dekontaminacji skóry skolonizowanej patogenami wielolekoopornymi, wykonany z polietylenowej włókniny o min gęstości 160 g/m2 pokrytej warstwą foli zapobiegającej wypływaniu płynu, nasączony 2% roztworem diglukonianu chlorheksydyny. Efektywność biobójcza przebadana wg następujących norm EN 13727</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EN 13624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EN 1499</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w warunkach czystych i brudnych, potwierdzona badaniami. Czas działania bakteriobójczego 60 sek po aplikacji, drożdżakobójczego 3 minuty po aplikacji. Produkt biobójczy.</w:t>
            </w:r>
          </w:p>
        </w:tc>
        <w:tc>
          <w:tcPr>
            <w:tcW w:w="183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157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opakowanie x 1 sztuka</w:t>
            </w:r>
          </w:p>
        </w:tc>
        <w:tc>
          <w:tcPr>
            <w:tcW w:w="77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200</w:t>
            </w:r>
          </w:p>
        </w:tc>
        <w:tc>
          <w:tcPr>
            <w:tcW w:w="12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6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9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8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color w:val="FF0000"/>
                <w:kern w:val="1"/>
                <w:sz w:val="18"/>
                <w:szCs w:val="18"/>
                <w:lang w:val="fr-FR" w:eastAsia="ar-SA"/>
              </w:rPr>
            </w:pPr>
          </w:p>
        </w:tc>
      </w:tr>
      <w:tr w:rsidR="00870C5E" w:rsidRPr="00870C5E" w:rsidTr="00E218C6">
        <w:tc>
          <w:tcPr>
            <w:tcW w:w="8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20"/>
                <w:szCs w:val="20"/>
                <w:lang w:val="fr-FR" w:eastAsia="pl-PL"/>
              </w:rPr>
            </w:pPr>
            <w:r w:rsidRPr="00870C5E">
              <w:rPr>
                <w:rFonts w:ascii="Verdana" w:eastAsia="Times New Roman" w:hAnsi="Verdana" w:cs="Times New Roman"/>
                <w:bCs/>
                <w:kern w:val="1"/>
                <w:sz w:val="20"/>
                <w:szCs w:val="20"/>
                <w:lang w:val="fr-FR" w:eastAsia="pl-PL"/>
              </w:rPr>
              <w:t>29.4</w:t>
            </w:r>
          </w:p>
        </w:tc>
        <w:tc>
          <w:tcPr>
            <w:tcW w:w="447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18"/>
                <w:szCs w:val="18"/>
                <w:lang w:val="fr-FR" w:eastAsia="pl-PL"/>
              </w:rPr>
            </w:pPr>
            <w:r w:rsidRPr="00870C5E">
              <w:rPr>
                <w:rFonts w:ascii="Verdana" w:eastAsia="Times New Roman" w:hAnsi="Verdana" w:cs="Times New Roman"/>
                <w:kern w:val="1"/>
                <w:sz w:val="18"/>
                <w:szCs w:val="18"/>
                <w:lang w:val="fr-FR" w:eastAsia="pl-PL"/>
              </w:rPr>
              <w:t>Płyn do dekontaminacyjnego mycia ciała, włosów w postępowaniu przedoperacyjnym, dekontaminacji skóry skolonizowanej patogenami wielolekoopornymi oraz dekontaminacyjnego mycia rąk, zawierający nie mniej niż 2% roztwór diglukonianu chlorheksydyny oraz phenoxyethanol. Płyn nie może zawierać w składzie alkoholu, czwartorzędowych soli amoniowych, poliheksanidyny, oktednidyny oraz substancji zapachowych. Efektywność biobójcza przebadana wg następujących norm EN 13727</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kern w:val="1"/>
                <w:sz w:val="18"/>
                <w:szCs w:val="18"/>
                <w:lang w:val="fr-FR" w:eastAsia="pl-PL"/>
              </w:rPr>
              <w:t>, EN 13624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kern w:val="1"/>
                <w:sz w:val="18"/>
                <w:szCs w:val="18"/>
                <w:lang w:val="fr-FR" w:eastAsia="pl-PL"/>
              </w:rPr>
              <w:t>, EN 14476</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kern w:val="1"/>
                <w:sz w:val="18"/>
                <w:szCs w:val="18"/>
                <w:lang w:val="fr-FR" w:eastAsia="pl-PL"/>
              </w:rPr>
              <w:t>, EN 1499</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kern w:val="1"/>
                <w:sz w:val="18"/>
                <w:szCs w:val="18"/>
                <w:lang w:val="fr-FR" w:eastAsia="pl-PL"/>
              </w:rPr>
              <w:t>w warunkach brudnych, potwierdzona badaniami.  Czas działania bakteriobójczego 30 sek po aplikacji, pełne spektrum działania 60 sekund po aplikacji. Produkt biobójczy</w:t>
            </w:r>
          </w:p>
        </w:tc>
        <w:tc>
          <w:tcPr>
            <w:tcW w:w="183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18"/>
                <w:szCs w:val="18"/>
                <w:lang w:val="fr-FR" w:eastAsia="pl-PL"/>
              </w:rPr>
            </w:pPr>
          </w:p>
        </w:tc>
        <w:tc>
          <w:tcPr>
            <w:tcW w:w="157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butelka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500 ml</w:t>
            </w:r>
          </w:p>
        </w:tc>
        <w:tc>
          <w:tcPr>
            <w:tcW w:w="77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200</w:t>
            </w:r>
          </w:p>
        </w:tc>
        <w:tc>
          <w:tcPr>
            <w:tcW w:w="12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6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9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8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color w:val="FF0000"/>
                <w:kern w:val="1"/>
                <w:sz w:val="18"/>
                <w:szCs w:val="18"/>
                <w:lang w:val="fr-FR" w:eastAsia="ar-SA"/>
              </w:rPr>
            </w:pPr>
          </w:p>
        </w:tc>
      </w:tr>
      <w:tr w:rsidR="00870C5E" w:rsidRPr="00870C5E" w:rsidTr="00E218C6">
        <w:tc>
          <w:tcPr>
            <w:tcW w:w="801"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20"/>
                <w:szCs w:val="20"/>
                <w:lang w:val="fr-FR" w:eastAsia="pl-PL"/>
              </w:rPr>
            </w:pPr>
            <w:r w:rsidRPr="00870C5E">
              <w:rPr>
                <w:rFonts w:ascii="Verdana" w:eastAsia="Times New Roman" w:hAnsi="Verdana" w:cs="Times New Roman"/>
                <w:bCs/>
                <w:kern w:val="1"/>
                <w:sz w:val="20"/>
                <w:szCs w:val="20"/>
                <w:lang w:val="fr-FR" w:eastAsia="pl-PL"/>
              </w:rPr>
              <w:t>29.5</w:t>
            </w:r>
          </w:p>
        </w:tc>
        <w:tc>
          <w:tcPr>
            <w:tcW w:w="447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
                <w:bCs/>
                <w:kern w:val="1"/>
                <w:sz w:val="18"/>
                <w:szCs w:val="18"/>
                <w:lang w:val="fr-FR" w:eastAsia="pl-PL"/>
              </w:rPr>
            </w:pPr>
            <w:r w:rsidRPr="00870C5E">
              <w:rPr>
                <w:rFonts w:ascii="Verdana" w:eastAsia="Times New Roman" w:hAnsi="Verdana" w:cs="Times New Roman"/>
                <w:bCs/>
                <w:kern w:val="1"/>
                <w:sz w:val="18"/>
                <w:szCs w:val="18"/>
                <w:lang w:val="fr-FR" w:eastAsia="pl-PL"/>
              </w:rPr>
              <w:t>Chusteczki do dekontaminacji skóry w postępowaniu przedoperacyjnym oraz dekontaminacji skóry skolonizowanej patogenami wielolekoopornymi, w rozmiarze 20x30 cm, wykonane z polietylenowej włókniny o min gęstości 75g/m2, nasycone 2% roztworem diglukonianu chlorheksydyny. Jedno opakowanie chusteczek zawierające co najmniej 3 g chlorheksydyny. Efektywność biobójcza przebadana wg następujących norm EN 13727</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EN 13624</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 EN 1499</w:t>
            </w:r>
            <w:r w:rsidRPr="00870C5E">
              <w:rPr>
                <w:rFonts w:ascii="Verdana" w:eastAsia="Lucida Sans Unicode" w:hAnsi="Verdana" w:cs="Times New Roman"/>
                <w:kern w:val="1"/>
                <w:sz w:val="18"/>
                <w:szCs w:val="18"/>
                <w:lang w:val="fr-FR" w:eastAsia="ar-SA"/>
              </w:rPr>
              <w:t xml:space="preserve"> lub równoważną  </w:t>
            </w:r>
            <w:r w:rsidRPr="00870C5E">
              <w:rPr>
                <w:rFonts w:ascii="Verdana" w:eastAsia="Times New Roman" w:hAnsi="Verdana" w:cs="Times New Roman"/>
                <w:bCs/>
                <w:kern w:val="1"/>
                <w:sz w:val="18"/>
                <w:szCs w:val="18"/>
                <w:lang w:val="fr-FR" w:eastAsia="pl-PL"/>
              </w:rPr>
              <w:t>w warunkach czystych i brudnych, potwierdzona badaniami. Wymagane jest, aby chusteczki zostawiały na skórze warstwę chlorheksydyny wykazującą działanie biobójcze do 24h po aplikacji, do potwierdzenia badaniem. Czas działania bakteriobójczego 60 sek po aplikacji, drożdżakobójczego 3 minuty po aplikacji. Produkt biobójczy.</w:t>
            </w:r>
            <w:r w:rsidRPr="00870C5E">
              <w:rPr>
                <w:rFonts w:ascii="Verdana" w:eastAsia="Times New Roman" w:hAnsi="Verdana" w:cs="Times New Roman"/>
                <w:b/>
                <w:bCs/>
                <w:kern w:val="1"/>
                <w:sz w:val="18"/>
                <w:szCs w:val="18"/>
                <w:lang w:val="fr-FR" w:eastAsia="pl-PL"/>
              </w:rPr>
              <w:t xml:space="preserve"> </w:t>
            </w:r>
          </w:p>
        </w:tc>
        <w:tc>
          <w:tcPr>
            <w:tcW w:w="183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Times New Roman" w:hAnsi="Verdana" w:cs="Times New Roman"/>
                <w:bCs/>
                <w:kern w:val="1"/>
                <w:sz w:val="18"/>
                <w:szCs w:val="18"/>
                <w:lang w:val="fr-FR" w:eastAsia="pl-PL"/>
              </w:rPr>
            </w:pPr>
          </w:p>
        </w:tc>
        <w:tc>
          <w:tcPr>
            <w:tcW w:w="157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opakowanie x 10 szt.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74"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100</w:t>
            </w:r>
          </w:p>
        </w:tc>
        <w:tc>
          <w:tcPr>
            <w:tcW w:w="1218"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60"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692"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486"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color w:val="FF0000"/>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692" w:type="dxa"/>
          <w:trHeight w:val="405"/>
        </w:trPr>
        <w:tc>
          <w:tcPr>
            <w:tcW w:w="3352" w:type="dxa"/>
            <w:gridSpan w:val="3"/>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Calibri" w:hAnsi="Verdana" w:cs="Times New Roman"/>
                <w:kern w:val="1"/>
                <w:sz w:val="18"/>
                <w:szCs w:val="18"/>
                <w:lang w:val="fr-FR" w:eastAsia="pl-PL"/>
              </w:rPr>
            </w:pPr>
            <w:r w:rsidRPr="00870C5E">
              <w:rPr>
                <w:rFonts w:ascii="Verdana" w:eastAsia="Lucida Sans Unicode" w:hAnsi="Verdana" w:cs="Times New Roman"/>
                <w:kern w:val="1"/>
                <w:sz w:val="20"/>
                <w:szCs w:val="20"/>
                <w:lang w:val="fr-FR" w:eastAsia="ar-SA"/>
              </w:rPr>
              <w:t>Wartość netto pakietu</w:t>
            </w:r>
          </w:p>
        </w:tc>
        <w:tc>
          <w:tcPr>
            <w:tcW w:w="217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r w:rsidR="00870C5E" w:rsidRPr="00870C5E" w:rsidTr="00E2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692" w:type="dxa"/>
          <w:trHeight w:val="390"/>
        </w:trPr>
        <w:tc>
          <w:tcPr>
            <w:tcW w:w="3352" w:type="dxa"/>
            <w:gridSpan w:val="3"/>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20"/>
                <w:szCs w:val="20"/>
                <w:lang w:val="fr-FR" w:eastAsia="ar-SA"/>
              </w:rPr>
              <w:t>Wartość brutto pakietu</w:t>
            </w:r>
          </w:p>
        </w:tc>
        <w:tc>
          <w:tcPr>
            <w:tcW w:w="2178" w:type="dxa"/>
            <w:gridSpan w:val="2"/>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r>
    </w:tbl>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r w:rsidRPr="00870C5E">
        <w:rPr>
          <w:rFonts w:ascii="Times New Roman" w:eastAsia="Lucida Sans Unicode" w:hAnsi="Times New Roman" w:cs="Times New Roman"/>
          <w:b/>
          <w:kern w:val="1"/>
          <w:sz w:val="24"/>
          <w:szCs w:val="24"/>
          <w:lang w:val="fr-FR" w:eastAsia="ar-SA"/>
        </w:rPr>
        <w:t>Pakiet 30 Zestaw środków do dezynfekcji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716"/>
        <w:gridCol w:w="1508"/>
        <w:gridCol w:w="1066"/>
        <w:gridCol w:w="774"/>
        <w:gridCol w:w="1266"/>
        <w:gridCol w:w="1390"/>
        <w:gridCol w:w="702"/>
        <w:gridCol w:w="1533"/>
      </w:tblGrid>
      <w:tr w:rsidR="00870C5E" w:rsidRPr="00870C5E" w:rsidTr="00E218C6">
        <w:tc>
          <w:tcPr>
            <w:tcW w:w="817"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Lp.</w:t>
            </w:r>
          </w:p>
        </w:tc>
        <w:tc>
          <w:tcPr>
            <w:tcW w:w="471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Opis preparatu</w:t>
            </w:r>
          </w:p>
        </w:tc>
        <w:tc>
          <w:tcPr>
            <w:tcW w:w="1508"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Nazwa i producent oferowanego preparatu</w:t>
            </w:r>
          </w:p>
        </w:tc>
        <w:tc>
          <w:tcPr>
            <w:tcW w:w="841"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Jedn.</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miary</w:t>
            </w:r>
          </w:p>
        </w:tc>
        <w:tc>
          <w:tcPr>
            <w:tcW w:w="774"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Ilość opak.</w:t>
            </w:r>
          </w:p>
        </w:tc>
        <w:tc>
          <w:tcPr>
            <w:tcW w:w="1266"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Cena jedn. netto</w:t>
            </w:r>
          </w:p>
        </w:tc>
        <w:tc>
          <w:tcPr>
            <w:tcW w:w="1390"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netto</w:t>
            </w:r>
          </w:p>
        </w:tc>
        <w:tc>
          <w:tcPr>
            <w:tcW w:w="702"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VAT</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t>
            </w:r>
          </w:p>
        </w:tc>
        <w:tc>
          <w:tcPr>
            <w:tcW w:w="1533" w:type="dxa"/>
            <w:vAlign w:val="center"/>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Wartość</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20"/>
                <w:szCs w:val="24"/>
                <w:lang w:val="fr-FR" w:eastAsia="ar-SA"/>
              </w:rPr>
            </w:pPr>
            <w:r w:rsidRPr="00870C5E">
              <w:rPr>
                <w:rFonts w:ascii="Verdana" w:eastAsia="Lucida Sans Unicode" w:hAnsi="Verdana" w:cs="Times New Roman"/>
                <w:kern w:val="1"/>
                <w:sz w:val="20"/>
                <w:szCs w:val="24"/>
                <w:lang w:val="fr-FR" w:eastAsia="ar-SA"/>
              </w:rPr>
              <w:t>brutto</w:t>
            </w:r>
          </w:p>
        </w:tc>
      </w:tr>
      <w:tr w:rsidR="00870C5E" w:rsidRPr="00870C5E" w:rsidTr="00E218C6">
        <w:tc>
          <w:tcPr>
            <w:tcW w:w="817"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20"/>
                <w:szCs w:val="20"/>
                <w:lang w:val="fr-FR" w:eastAsia="pl-PL"/>
              </w:rPr>
            </w:pPr>
            <w:r w:rsidRPr="00870C5E">
              <w:rPr>
                <w:rFonts w:ascii="Verdana" w:eastAsia="Calibri" w:hAnsi="Verdana" w:cs="Times New Roman"/>
                <w:kern w:val="1"/>
                <w:sz w:val="20"/>
                <w:szCs w:val="20"/>
                <w:lang w:val="fr-FR" w:eastAsia="pl-PL"/>
              </w:rPr>
              <w:t>30.1</w:t>
            </w:r>
          </w:p>
        </w:tc>
        <w:tc>
          <w:tcPr>
            <w:tcW w:w="471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Kompletny walidowany zestaw środków do dezynfekcji najwyższego stopnia umożliwiający uzyskanie pełnego spektrum  wraz ze sporobójczym  w zadanym minimalnym czasie kontaktu 30s. posiadający system integralnej archiwizacji procesu reprocesowania dla instrumentów bezkanałowych oraz ultradźwiękowych , umożliwiający dokumentację powyższego procesu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Zestaw powinien składać się z procesu enzymatycznego mycia wstępnego ,dezynfekcji sporobójczej i płukania końcowego przy użyciu 3 chusteczek nasączonych w zgodności z RKI i PN.</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Calibri" w:hAnsi="Verdana" w:cs="Times New Roman"/>
                <w:kern w:val="1"/>
                <w:sz w:val="18"/>
                <w:szCs w:val="18"/>
                <w:lang w:val="fr-FR" w:eastAsia="pl-PL"/>
              </w:rPr>
            </w:pPr>
            <w:r w:rsidRPr="00870C5E">
              <w:rPr>
                <w:rFonts w:ascii="Verdana" w:eastAsia="Calibri" w:hAnsi="Verdana" w:cs="Times New Roman"/>
                <w:kern w:val="1"/>
                <w:sz w:val="18"/>
                <w:szCs w:val="18"/>
                <w:lang w:val="fr-FR" w:eastAsia="pl-PL"/>
              </w:rPr>
              <w:t>Opakowanie przeznaczone jest na 50 procesów: 50 chusteczek czyszczących, 50 chusteczek dezynfekujących, 1 aktywator, 50 chusteczek płuczących, książka protokołów dla 50 procesów. Wyrób medyczny.</w:t>
            </w:r>
          </w:p>
        </w:tc>
        <w:tc>
          <w:tcPr>
            <w:tcW w:w="1508"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841"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zestaw na 50 procesów</w:t>
            </w:r>
          </w:p>
        </w:tc>
        <w:tc>
          <w:tcPr>
            <w:tcW w:w="774"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Verdana" w:eastAsia="Lucida Sans Unicode" w:hAnsi="Verdana" w:cs="Times New Roman"/>
                <w:kern w:val="1"/>
                <w:sz w:val="18"/>
                <w:szCs w:val="18"/>
                <w:lang w:val="fr-FR" w:eastAsia="ar-SA"/>
              </w:rPr>
            </w:pPr>
            <w:r w:rsidRPr="00870C5E">
              <w:rPr>
                <w:rFonts w:ascii="Verdana" w:eastAsia="Lucida Sans Unicode" w:hAnsi="Verdana" w:cs="Times New Roman"/>
                <w:kern w:val="1"/>
                <w:sz w:val="18"/>
                <w:szCs w:val="18"/>
                <w:lang w:val="fr-FR" w:eastAsia="ar-SA"/>
              </w:rPr>
              <w:t>5</w:t>
            </w:r>
          </w:p>
        </w:tc>
        <w:tc>
          <w:tcPr>
            <w:tcW w:w="1266"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390"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c>
          <w:tcPr>
            <w:tcW w:w="702"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b/>
                <w:kern w:val="1"/>
                <w:sz w:val="18"/>
                <w:szCs w:val="18"/>
                <w:lang w:val="fr-FR" w:eastAsia="ar-SA"/>
              </w:rPr>
            </w:pPr>
          </w:p>
        </w:tc>
        <w:tc>
          <w:tcPr>
            <w:tcW w:w="1533" w:type="dxa"/>
            <w:tcBorders>
              <w:bottom w:val="single" w:sz="4" w:space="0" w:color="auto"/>
            </w:tcBorders>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Verdana" w:eastAsia="Lucida Sans Unicode" w:hAnsi="Verdana" w:cs="Times New Roman"/>
                <w:kern w:val="1"/>
                <w:sz w:val="18"/>
                <w:szCs w:val="18"/>
                <w:lang w:val="fr-FR" w:eastAsia="ar-SA"/>
              </w:rPr>
            </w:pPr>
          </w:p>
        </w:tc>
      </w:tr>
    </w:tbl>
    <w:p w:rsidR="00870C5E" w:rsidRPr="00870C5E" w:rsidRDefault="00870C5E" w:rsidP="00870C5E">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Times New Roman" w:hAnsi="Times New Roman" w:cs="Times New Roman"/>
          <w:color w:val="FF0000"/>
          <w:kern w:val="1"/>
          <w:lang w:val="en-US" w:eastAsia="pl-PL"/>
        </w:rPr>
      </w:pPr>
      <w:r w:rsidRPr="00870C5E">
        <w:rPr>
          <w:rFonts w:ascii="Times New Roman" w:eastAsia="Times New Roman" w:hAnsi="Times New Roman" w:cs="Times New Roman"/>
          <w:color w:val="FF0000"/>
          <w:kern w:val="1"/>
          <w:lang w:val="en-US" w:eastAsia="pl-PL"/>
        </w:rPr>
        <w:tab/>
      </w:r>
      <w:r w:rsidRPr="00870C5E">
        <w:rPr>
          <w:rFonts w:ascii="Times New Roman" w:eastAsia="Times New Roman" w:hAnsi="Times New Roman" w:cs="Times New Roman"/>
          <w:color w:val="FF0000"/>
          <w:kern w:val="1"/>
          <w:lang w:val="en-US" w:eastAsia="pl-PL"/>
        </w:rPr>
        <w:tab/>
      </w:r>
      <w:r w:rsidRPr="00870C5E">
        <w:rPr>
          <w:rFonts w:ascii="Times New Roman" w:eastAsia="Times New Roman" w:hAnsi="Times New Roman" w:cs="Times New Roman"/>
          <w:color w:val="FF0000"/>
          <w:kern w:val="1"/>
          <w:lang w:val="en-US" w:eastAsia="pl-PL"/>
        </w:rPr>
        <w:tab/>
      </w:r>
      <w:r w:rsidRPr="00870C5E">
        <w:rPr>
          <w:rFonts w:ascii="Times New Roman" w:eastAsia="Times New Roman" w:hAnsi="Times New Roman" w:cs="Times New Roman"/>
          <w:color w:val="FF0000"/>
          <w:kern w:val="1"/>
          <w:lang w:val="en-US" w:eastAsia="pl-PL"/>
        </w:rPr>
        <w:tab/>
      </w:r>
      <w:r w:rsidRPr="00870C5E">
        <w:rPr>
          <w:rFonts w:ascii="Times New Roman" w:eastAsia="Times New Roman" w:hAnsi="Times New Roman" w:cs="Times New Roman"/>
          <w:color w:val="FF0000"/>
          <w:kern w:val="1"/>
          <w:lang w:val="en-US" w:eastAsia="pl-PL"/>
        </w:rPr>
        <w:tab/>
      </w:r>
      <w:r w:rsidRPr="00870C5E">
        <w:rPr>
          <w:rFonts w:ascii="Times New Roman" w:eastAsia="Times New Roman" w:hAnsi="Times New Roman" w:cs="Times New Roman"/>
          <w:color w:val="FF0000"/>
          <w:kern w:val="1"/>
          <w:lang w:val="en-US" w:eastAsia="pl-PL"/>
        </w:rPr>
        <w:tab/>
      </w: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Calibri" w:hAnsi="Times New Roman" w:cs="Times New Roman"/>
          <w:color w:val="FF0000"/>
          <w:kern w:val="1"/>
          <w:lang w:val="en-US" w:eastAsia="pl-PL"/>
        </w:rPr>
      </w:pP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Calibri" w:hAnsi="Times New Roman" w:cs="Times New Roman"/>
          <w:color w:val="FF0000"/>
          <w:kern w:val="1"/>
          <w:lang w:val="en-US" w:eastAsia="pl-PL"/>
        </w:rPr>
      </w:pP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Calibri" w:hAnsi="Times New Roman" w:cs="Times New Roman"/>
          <w:color w:val="FF0000"/>
          <w:kern w:val="1"/>
          <w:lang w:val="en-US" w:eastAsia="pl-PL"/>
        </w:rPr>
      </w:pP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Calibri" w:hAnsi="Times New Roman" w:cs="Times New Roman"/>
          <w:color w:val="FF0000"/>
          <w:kern w:val="1"/>
          <w:lang w:val="en-US" w:eastAsia="pl-PL"/>
        </w:rPr>
      </w:pP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Calibri" w:hAnsi="Times New Roman" w:cs="Times New Roman"/>
          <w:color w:val="FF0000"/>
          <w:kern w:val="1"/>
          <w:lang w:val="en-US" w:eastAsia="pl-PL"/>
        </w:rPr>
      </w:pP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Calibri" w:hAnsi="Times New Roman" w:cs="Times New Roman"/>
          <w:color w:val="FF0000"/>
          <w:kern w:val="1"/>
          <w:lang w:val="en-US" w:eastAsia="pl-PL"/>
        </w:rPr>
      </w:pPr>
    </w:p>
    <w:p w:rsidR="00870C5E" w:rsidRPr="00870C5E" w:rsidRDefault="00870C5E" w:rsidP="00870C5E">
      <w:pPr>
        <w:suppressAutoHyphens/>
        <w:overflowPunct w:val="0"/>
        <w:autoSpaceDE w:val="0"/>
        <w:autoSpaceDN w:val="0"/>
        <w:adjustRightInd w:val="0"/>
        <w:spacing w:after="120" w:line="276" w:lineRule="auto"/>
        <w:textAlignment w:val="baseline"/>
        <w:rPr>
          <w:rFonts w:ascii="Times New Roman" w:eastAsia="Calibri" w:hAnsi="Times New Roman" w:cs="Times New Roman"/>
          <w:color w:val="FF0000"/>
          <w:kern w:val="1"/>
          <w:lang w:val="en-US" w:eastAsia="pl-PL"/>
        </w:rPr>
        <w:sectPr w:rsidR="00870C5E" w:rsidRPr="00870C5E" w:rsidSect="002E0EF7">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Załącznik nr 2 do SWZ</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870C5E">
        <w:rPr>
          <w:rFonts w:ascii="Arial" w:eastAsia="Times New Roman" w:hAnsi="Arial" w:cs="Times New Roman"/>
          <w:kern w:val="1"/>
          <w:sz w:val="24"/>
          <w:szCs w:val="20"/>
          <w:lang w:eastAsia="pl-PL"/>
        </w:rPr>
        <w:t>.......................................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870C5E">
        <w:rPr>
          <w:rFonts w:ascii="Times New Roman" w:eastAsia="Times New Roman" w:hAnsi="Times New Roman" w:cs="Times New Roman"/>
          <w:kern w:val="1"/>
          <w:sz w:val="24"/>
          <w:szCs w:val="20"/>
          <w:lang w:eastAsia="pl-PL"/>
        </w:rPr>
        <w:t xml:space="preserve">      </w:t>
      </w:r>
      <w:r w:rsidRPr="00870C5E">
        <w:rPr>
          <w:rFonts w:ascii="Times New Roman" w:eastAsia="Times New Roman" w:hAnsi="Times New Roman" w:cs="Times New Roman"/>
          <w:kern w:val="1"/>
          <w:sz w:val="16"/>
          <w:szCs w:val="20"/>
          <w:lang w:eastAsia="pl-PL"/>
        </w:rPr>
        <w:t xml:space="preserve">    ( Wykonawca)                                                                                                                                              (Data)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870C5E" w:rsidRPr="00870C5E" w:rsidRDefault="00870C5E" w:rsidP="00870C5E">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870C5E" w:rsidRPr="00870C5E" w:rsidRDefault="00870C5E" w:rsidP="00870C5E">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870C5E" w:rsidRPr="00870C5E" w:rsidRDefault="00870C5E" w:rsidP="00870C5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70C5E">
        <w:rPr>
          <w:rFonts w:ascii="Times New Roman" w:eastAsia="Times New Roman" w:hAnsi="Times New Roman" w:cs="Times New Roman"/>
          <w:b/>
          <w:kern w:val="1"/>
          <w:sz w:val="28"/>
          <w:szCs w:val="20"/>
          <w:lang w:eastAsia="pl-PL"/>
        </w:rPr>
        <w:t>O F E R T A</w:t>
      </w:r>
    </w:p>
    <w:p w:rsidR="00870C5E" w:rsidRPr="00870C5E" w:rsidRDefault="00870C5E" w:rsidP="00870C5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70C5E">
        <w:rPr>
          <w:rFonts w:ascii="Times New Roman" w:eastAsia="Times New Roman" w:hAnsi="Times New Roman" w:cs="Times New Roman"/>
          <w:b/>
          <w:kern w:val="1"/>
          <w:sz w:val="28"/>
          <w:szCs w:val="20"/>
          <w:lang w:eastAsia="pl-PL"/>
        </w:rPr>
        <w:t>DLA</w:t>
      </w:r>
    </w:p>
    <w:p w:rsidR="00870C5E" w:rsidRPr="00870C5E" w:rsidRDefault="00870C5E" w:rsidP="00870C5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70C5E">
        <w:rPr>
          <w:rFonts w:ascii="Times New Roman" w:eastAsia="Times New Roman" w:hAnsi="Times New Roman" w:cs="Times New Roman"/>
          <w:b/>
          <w:kern w:val="1"/>
          <w:sz w:val="28"/>
          <w:szCs w:val="20"/>
          <w:lang w:eastAsia="pl-PL"/>
        </w:rPr>
        <w:t>SPECJALISTYCZNEGO SZPITALA im. DRA</w:t>
      </w:r>
    </w:p>
    <w:p w:rsidR="00870C5E" w:rsidRPr="00870C5E" w:rsidRDefault="00870C5E" w:rsidP="00870C5E">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870C5E">
        <w:rPr>
          <w:rFonts w:ascii="Times New Roman" w:eastAsia="Times New Roman" w:hAnsi="Times New Roman" w:cs="Times New Roman"/>
          <w:b/>
          <w:kern w:val="1"/>
          <w:sz w:val="28"/>
          <w:szCs w:val="20"/>
          <w:lang w:eastAsia="pl-PL"/>
        </w:rPr>
        <w:t>ALFREDA SOKOŁOWSKIEGO w WAŁBRZYCHU</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870C5E">
        <w:rPr>
          <w:rFonts w:ascii="Times New Roman" w:eastAsia="Lucida Sans Unicode" w:hAnsi="Times New Roman" w:cs="Times New Roman"/>
          <w:kern w:val="1"/>
          <w:lang w:eastAsia="ar-SA"/>
        </w:rPr>
        <w:t xml:space="preserve">Nawiązując do ogłoszenia w sprawie przetargu nieograniczonego pn. </w:t>
      </w:r>
      <w:r w:rsidRPr="00870C5E">
        <w:rPr>
          <w:rFonts w:ascii="Times New Roman" w:eastAsia="Times New Roman" w:hAnsi="Times New Roman" w:cs="Times New Roman"/>
          <w:b/>
          <w:kern w:val="1"/>
          <w:lang w:val="fr-FR" w:eastAsia="pl-PL"/>
        </w:rPr>
        <w:t xml:space="preserve">Dostawa środków dezynfekcyjnych na okres 12 miesięcy - Zp/10/PN/24  </w:t>
      </w:r>
      <w:r w:rsidRPr="00870C5E">
        <w:rPr>
          <w:rFonts w:ascii="Times New Roman" w:eastAsia="Times New Roman" w:hAnsi="Times New Roman" w:cs="Times New Roman"/>
          <w:kern w:val="1"/>
          <w:lang w:eastAsia="pl-PL"/>
        </w:rPr>
        <w:t>informujemy, że składamy ofertę w przedmiotowym postępowaniu.</w:t>
      </w: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 xml:space="preserve"> Zarejestrowana nazwa Przedsiębiorstwa:</w:t>
      </w: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t>
      </w:r>
    </w:p>
    <w:p w:rsidR="00870C5E" w:rsidRPr="00870C5E" w:rsidRDefault="00870C5E" w:rsidP="00870C5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 xml:space="preserve"> Zarejestrowany adres Przedsiębiorstwa:</w:t>
      </w: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t>
      </w:r>
    </w:p>
    <w:p w:rsidR="00870C5E" w:rsidRPr="00870C5E" w:rsidRDefault="00870C5E" w:rsidP="00870C5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REGON: ............................   NIP: ................................  WOJEWÓDZTWO: .........................................</w:t>
      </w:r>
    </w:p>
    <w:p w:rsidR="00870C5E" w:rsidRPr="00870C5E" w:rsidRDefault="00870C5E" w:rsidP="00870C5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 xml:space="preserve">Numer telefonu .....................................                  </w:t>
      </w:r>
      <w:r w:rsidRPr="00870C5E">
        <w:rPr>
          <w:rFonts w:ascii="Times New Roman" w:eastAsia="Times New Roman" w:hAnsi="Times New Roman" w:cs="Times New Roman"/>
          <w:kern w:val="1"/>
          <w:lang w:val="fr-FR" w:eastAsia="pl-PL"/>
        </w:rPr>
        <w:t xml:space="preserve">e-mail </w:t>
      </w:r>
      <w:r w:rsidRPr="00870C5E">
        <w:rPr>
          <w:rFonts w:ascii="Times New Roman" w:eastAsia="Times New Roman" w:hAnsi="Times New Roman" w:cs="Times New Roman"/>
          <w:kern w:val="1"/>
          <w:lang w:eastAsia="pl-PL"/>
        </w:rPr>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lang w:val="fr-FR" w:eastAsia="pl-PL"/>
        </w:rPr>
        <w:t>Numer telefonu ………………….......                    e-mail ....................................................................... (</w:t>
      </w:r>
      <w:r w:rsidRPr="00870C5E">
        <w:rPr>
          <w:rFonts w:ascii="Times New Roman" w:eastAsia="Times New Roman" w:hAnsi="Times New Roman" w:cs="Times New Roman"/>
          <w:kern w:val="1"/>
          <w:u w:val="single"/>
          <w:lang w:val="fr-FR" w:eastAsia="pl-PL"/>
        </w:rPr>
        <w:t>do zamówień składanych przez Zamawiajacego</w:t>
      </w:r>
      <w:r w:rsidRPr="00870C5E">
        <w:rPr>
          <w:rFonts w:ascii="Times New Roman" w:eastAsia="Times New Roman" w:hAnsi="Times New Roman" w:cs="Times New Roman"/>
          <w:kern w:val="1"/>
          <w:lang w:val="fr-FR" w:eastAsia="pl-PL"/>
        </w:rPr>
        <w:t xml:space="preserve">) </w:t>
      </w: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70C5E">
        <w:rPr>
          <w:rFonts w:ascii="Times New Roman" w:eastAsia="Times New Roman" w:hAnsi="Times New Roman" w:cs="Times New Roman"/>
          <w:kern w:val="1"/>
          <w:lang w:val="fr-FR" w:eastAsia="pl-PL"/>
        </w:rPr>
        <w:t xml:space="preserve">3. Czy </w:t>
      </w:r>
      <w:r w:rsidRPr="00870C5E">
        <w:rPr>
          <w:rFonts w:ascii="Times New Roman" w:eastAsia="Times New Roman" w:hAnsi="Times New Roman" w:cs="Times New Roman"/>
          <w:b/>
          <w:bCs/>
          <w:kern w:val="1"/>
          <w:lang w:val="fr-FR" w:eastAsia="pl-PL"/>
        </w:rPr>
        <w:t>Wykonawca jest:</w:t>
      </w:r>
    </w:p>
    <w:p w:rsidR="00870C5E" w:rsidRPr="00870C5E" w:rsidRDefault="00870C5E" w:rsidP="00870C5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70C5E">
        <w:rPr>
          <w:rFonts w:ascii="Times New Roman" w:eastAsia="Arial" w:hAnsi="Times New Roman" w:cs="Times New Roman"/>
          <w:kern w:val="1"/>
          <w:lang w:val="fr-FR" w:eastAsia="pl-PL"/>
        </w:rPr>
        <w:t xml:space="preserve">□ </w:t>
      </w:r>
      <w:r w:rsidRPr="00870C5E">
        <w:rPr>
          <w:rFonts w:ascii="Times New Roman" w:eastAsia="Times New Roman" w:hAnsi="Times New Roman" w:cs="Times New Roman"/>
          <w:kern w:val="1"/>
          <w:lang w:val="fr-FR" w:eastAsia="pl-PL"/>
        </w:rPr>
        <w:t>mikroprzedsiębiorstwem</w:t>
      </w:r>
    </w:p>
    <w:p w:rsidR="00870C5E" w:rsidRPr="00870C5E" w:rsidRDefault="00870C5E" w:rsidP="00870C5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70C5E">
        <w:rPr>
          <w:rFonts w:ascii="Times New Roman" w:eastAsia="Arial" w:hAnsi="Times New Roman" w:cs="Times New Roman"/>
          <w:kern w:val="1"/>
          <w:lang w:val="fr-FR" w:eastAsia="pl-PL"/>
        </w:rPr>
        <w:t xml:space="preserve">□ </w:t>
      </w:r>
      <w:r w:rsidRPr="00870C5E">
        <w:rPr>
          <w:rFonts w:ascii="Times New Roman" w:eastAsia="Times New Roman" w:hAnsi="Times New Roman" w:cs="Times New Roman"/>
          <w:kern w:val="1"/>
          <w:lang w:val="fr-FR" w:eastAsia="pl-PL"/>
        </w:rPr>
        <w:t>małym przedsiębiorstwem</w:t>
      </w:r>
    </w:p>
    <w:p w:rsidR="00870C5E" w:rsidRPr="00870C5E" w:rsidRDefault="00870C5E" w:rsidP="00870C5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70C5E">
        <w:rPr>
          <w:rFonts w:ascii="Times New Roman" w:eastAsia="Arial" w:hAnsi="Times New Roman" w:cs="Times New Roman"/>
          <w:kern w:val="1"/>
          <w:lang w:val="fr-FR" w:eastAsia="pl-PL"/>
        </w:rPr>
        <w:t xml:space="preserve">□ </w:t>
      </w:r>
      <w:r w:rsidRPr="00870C5E">
        <w:rPr>
          <w:rFonts w:ascii="Times New Roman" w:eastAsia="Times New Roman" w:hAnsi="Times New Roman" w:cs="Times New Roman"/>
          <w:kern w:val="1"/>
          <w:lang w:val="fr-FR" w:eastAsia="pl-PL"/>
        </w:rPr>
        <w:t>średnim przedsiębiorstwem</w:t>
      </w:r>
    </w:p>
    <w:p w:rsidR="00870C5E" w:rsidRPr="00870C5E" w:rsidRDefault="00870C5E" w:rsidP="00870C5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70C5E">
        <w:rPr>
          <w:rFonts w:ascii="Times New Roman" w:eastAsia="Arial" w:hAnsi="Times New Roman" w:cs="Times New Roman"/>
          <w:kern w:val="1"/>
          <w:lang w:val="fr-FR" w:eastAsia="pl-PL"/>
        </w:rPr>
        <w:t xml:space="preserve">□ </w:t>
      </w:r>
      <w:r w:rsidRPr="00870C5E">
        <w:rPr>
          <w:rFonts w:ascii="Times New Roman" w:eastAsia="Times New Roman" w:hAnsi="Times New Roman" w:cs="Times New Roman"/>
          <w:kern w:val="1"/>
          <w:lang w:val="fr-FR" w:eastAsia="pl-PL"/>
        </w:rPr>
        <w:t>jednosobowa działaność gospodarcza</w:t>
      </w:r>
    </w:p>
    <w:p w:rsidR="00870C5E" w:rsidRPr="00870C5E" w:rsidRDefault="00870C5E" w:rsidP="00870C5E">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70C5E">
        <w:rPr>
          <w:rFonts w:ascii="Times New Roman" w:eastAsia="Arial" w:hAnsi="Times New Roman" w:cs="Times New Roman"/>
          <w:kern w:val="1"/>
          <w:lang w:val="fr-FR" w:eastAsia="pl-PL"/>
        </w:rPr>
        <w:t xml:space="preserve">□ </w:t>
      </w:r>
      <w:r w:rsidRPr="00870C5E">
        <w:rPr>
          <w:rFonts w:ascii="Times New Roman" w:eastAsia="Times New Roman" w:hAnsi="Times New Roman" w:cs="Times New Roman"/>
          <w:kern w:val="1"/>
          <w:lang w:val="fr-FR" w:eastAsia="pl-PL"/>
        </w:rPr>
        <w:t>osobą fizyczną nieprowadzącą działalności gospodarczej</w:t>
      </w:r>
    </w:p>
    <w:p w:rsidR="00870C5E" w:rsidRPr="00870C5E" w:rsidRDefault="00870C5E" w:rsidP="00870C5E">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870C5E">
        <w:rPr>
          <w:rFonts w:ascii="Times New Roman" w:eastAsia="Arial" w:hAnsi="Times New Roman" w:cs="Times New Roman"/>
          <w:kern w:val="1"/>
          <w:lang w:val="fr-FR" w:eastAsia="pl-PL"/>
        </w:rPr>
        <w:t xml:space="preserve">□ </w:t>
      </w:r>
      <w:r w:rsidRPr="00870C5E">
        <w:rPr>
          <w:rFonts w:ascii="Times New Roman" w:eastAsia="Times New Roman" w:hAnsi="Times New Roman" w:cs="Times New Roman"/>
          <w:kern w:val="1"/>
          <w:lang w:val="fr-FR" w:eastAsia="pl-PL"/>
        </w:rPr>
        <w:t xml:space="preserve">inny rodzaj: ……………………… </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vertAlign w:val="superscript"/>
          <w:lang w:eastAsia="pl-PL"/>
        </w:rPr>
        <w:t xml:space="preserve">     1) </w:t>
      </w:r>
      <w:r w:rsidRPr="00870C5E">
        <w:rPr>
          <w:rFonts w:ascii="Times New Roman" w:eastAsia="Times New Roman" w:hAnsi="Times New Roman" w:cs="Times New Roman"/>
          <w:b/>
          <w:kern w:val="1"/>
          <w:sz w:val="20"/>
          <w:szCs w:val="20"/>
          <w:lang w:eastAsia="pl-PL"/>
        </w:rPr>
        <w:t>proszę wskazać właściwe</w:t>
      </w:r>
      <w:r w:rsidRPr="00870C5E">
        <w:rPr>
          <w:rFonts w:ascii="Times New Roman" w:eastAsia="Times New Roman" w:hAnsi="Times New Roman" w:cs="Times New Roman"/>
          <w:kern w:val="1"/>
          <w:lang w:eastAsia="pl-PL"/>
        </w:rPr>
        <w:t xml:space="preserve"> </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 xml:space="preserve">                                          </w:t>
      </w: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bCs/>
          <w:kern w:val="1"/>
          <w:lang w:val="fr-FR" w:eastAsia="pl-PL"/>
        </w:rPr>
        <w:t>4.</w:t>
      </w:r>
      <w:r w:rsidRPr="00870C5E">
        <w:rPr>
          <w:rFonts w:ascii="Times New Roman" w:eastAsia="Times New Roman" w:hAnsi="Times New Roman" w:cs="Times New Roman"/>
          <w:b/>
          <w:bCs/>
          <w:kern w:val="1"/>
          <w:lang w:val="fr-FR" w:eastAsia="pl-PL"/>
        </w:rPr>
        <w:t xml:space="preserve"> OŚWIADCZAMY, </w:t>
      </w:r>
      <w:r w:rsidRPr="00870C5E">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p>
    <w:p w:rsidR="00870C5E" w:rsidRPr="00870C5E" w:rsidRDefault="00870C5E" w:rsidP="00870C5E">
      <w:pPr>
        <w:spacing w:after="0" w:line="240" w:lineRule="auto"/>
        <w:jc w:val="both"/>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lang w:eastAsia="pl-PL"/>
        </w:rPr>
        <w:t xml:space="preserve">5. </w:t>
      </w:r>
      <w:r w:rsidRPr="00870C5E">
        <w:rPr>
          <w:rFonts w:ascii="Times New Roman" w:eastAsia="Times New Roman" w:hAnsi="Times New Roman" w:cs="Times New Roman"/>
          <w:kern w:val="1"/>
          <w:lang w:val="fr-FR" w:eastAsia="pl-PL"/>
        </w:rPr>
        <w:t>Oferujemy dostawę towaru o parametrach określonych w załączniku nr 1 do SWZ, zgodnie z Formularzem asortymentowo - cenowym stanowiącym załącznik do oferty za wynagrodzeniem w kwocie:</w:t>
      </w:r>
    </w:p>
    <w:p w:rsidR="00870C5E" w:rsidRPr="00870C5E" w:rsidRDefault="00870C5E" w:rsidP="00870C5E">
      <w:pPr>
        <w:spacing w:after="0" w:line="240" w:lineRule="auto"/>
        <w:jc w:val="both"/>
        <w:rPr>
          <w:rFonts w:ascii="Times New Roman" w:eastAsia="Times New Roman" w:hAnsi="Times New Roman" w:cs="Times New Roman"/>
          <w:kern w:val="1"/>
          <w:lang w:val="fr-FR" w:eastAsia="pl-PL"/>
        </w:rPr>
      </w:pPr>
    </w:p>
    <w:p w:rsidR="00870C5E" w:rsidRPr="00870C5E" w:rsidRDefault="00870C5E" w:rsidP="00870C5E">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u w:val="single"/>
          <w:lang w:val="fr-FR" w:eastAsia="pl-PL"/>
        </w:rPr>
        <w:t xml:space="preserve">dla pakietu nr …….. </w:t>
      </w:r>
      <w:r w:rsidRPr="00870C5E">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„netto” ...................... PLN, (słownie: ….................................................................................... złotych),</w:t>
      </w:r>
    </w:p>
    <w:p w:rsidR="00870C5E" w:rsidRPr="00870C5E" w:rsidRDefault="00870C5E" w:rsidP="00870C5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podatek VAT – …….. %: .................. PLN, (słownie: ………………………………………….. złotych),</w:t>
      </w:r>
    </w:p>
    <w:p w:rsidR="00870C5E" w:rsidRPr="00870C5E" w:rsidRDefault="00870C5E" w:rsidP="00870C5E">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„brutto” ........................ PLN, (słownie: ...................................................................................... złotych).</w:t>
      </w:r>
    </w:p>
    <w:p w:rsidR="00870C5E" w:rsidRPr="00870C5E" w:rsidRDefault="00870C5E" w:rsidP="00870C5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870C5E">
        <w:rPr>
          <w:rFonts w:ascii="Times New Roman" w:eastAsia="Times New Roman" w:hAnsi="Times New Roman" w:cs="Times New Roman"/>
          <w:b/>
          <w:bCs/>
          <w:i/>
          <w:lang w:eastAsia="pl-PL"/>
        </w:rPr>
        <w:t xml:space="preserve"> </w:t>
      </w:r>
    </w:p>
    <w:p w:rsidR="00870C5E" w:rsidRPr="00870C5E" w:rsidRDefault="00870C5E" w:rsidP="00870C5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p>
    <w:p w:rsidR="00870C5E" w:rsidRPr="00870C5E" w:rsidRDefault="00870C5E" w:rsidP="00870C5E">
      <w:pPr>
        <w:widowControl w:val="0"/>
        <w:numPr>
          <w:ilvl w:val="0"/>
          <w:numId w:val="20"/>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i/>
          <w:kern w:val="1"/>
          <w:lang w:val="fr-FR" w:eastAsia="pl-PL"/>
        </w:rPr>
      </w:pPr>
      <w:r w:rsidRPr="00870C5E">
        <w:rPr>
          <w:rFonts w:ascii="Times New Roman" w:eastAsia="Times New Roman" w:hAnsi="Times New Roman" w:cs="Times New Roman"/>
          <w:kern w:val="1"/>
          <w:lang w:val="fr-FR" w:eastAsia="pl-PL"/>
        </w:rPr>
        <w:t xml:space="preserve">Gwarantujemy ……. </w:t>
      </w:r>
      <w:r w:rsidRPr="00870C5E">
        <w:rPr>
          <w:rFonts w:ascii="Times New Roman" w:eastAsia="Times New Roman" w:hAnsi="Times New Roman" w:cs="Times New Roman"/>
          <w:b/>
          <w:kern w:val="1"/>
          <w:lang w:val="fr-FR" w:eastAsia="pl-PL"/>
        </w:rPr>
        <w:t>dniowy</w:t>
      </w:r>
      <w:r w:rsidRPr="00870C5E">
        <w:rPr>
          <w:rFonts w:ascii="Times New Roman" w:eastAsia="Times New Roman" w:hAnsi="Times New Roman" w:cs="Times New Roman"/>
          <w:kern w:val="1"/>
          <w:lang w:val="fr-FR" w:eastAsia="pl-PL"/>
        </w:rPr>
        <w:t xml:space="preserve"> termin dostawy przedmiotu zamówienia dla zamówień bieżących liczony od momentu przyjęcia zamówienia</w:t>
      </w:r>
      <w:r w:rsidRPr="00870C5E">
        <w:rPr>
          <w:rFonts w:ascii="Times New Roman" w:eastAsia="Times New Roman" w:hAnsi="Times New Roman" w:cs="Times New Roman"/>
          <w:i/>
          <w:kern w:val="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kern w:val="2"/>
          <w:lang w:val="fr-FR" w:eastAsia="pl-PL"/>
        </w:rPr>
      </w:pPr>
    </w:p>
    <w:p w:rsidR="00870C5E" w:rsidRPr="00870C5E" w:rsidRDefault="00870C5E" w:rsidP="00870C5E">
      <w:pPr>
        <w:widowControl w:val="0"/>
        <w:numPr>
          <w:ilvl w:val="0"/>
          <w:numId w:val="20"/>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bCs/>
          <w:kern w:val="2"/>
          <w:lang w:eastAsia="ar-SA"/>
        </w:rPr>
      </w:pPr>
      <w:r w:rsidRPr="00870C5E">
        <w:rPr>
          <w:rFonts w:ascii="Times New Roman" w:eastAsia="Times New Roman" w:hAnsi="Times New Roman" w:cs="Times New Roman"/>
          <w:kern w:val="2"/>
          <w:lang w:eastAsia="ar-SA"/>
        </w:rPr>
        <w:t xml:space="preserve">OŚWIADCZAMY, iż wykazując spełnianie warunków udziału, o których mowa w art. 112 ust. 1 ustawy Pzp, </w:t>
      </w:r>
      <w:r w:rsidRPr="00870C5E">
        <w:rPr>
          <w:rFonts w:ascii="Times New Roman" w:eastAsia="Times New Roman" w:hAnsi="Times New Roman" w:cs="Times New Roman"/>
          <w:i/>
          <w:iCs/>
          <w:kern w:val="2"/>
          <w:lang w:eastAsia="ar-SA"/>
        </w:rPr>
        <w:t>będziemy / nie będziemy</w:t>
      </w:r>
      <w:r w:rsidRPr="00870C5E">
        <w:rPr>
          <w:rFonts w:ascii="Times New Roman" w:eastAsia="Times New Roman" w:hAnsi="Times New Roman" w:cs="Times New Roman"/>
          <w:kern w:val="2"/>
          <w:lang w:eastAsia="ar-SA"/>
        </w:rPr>
        <w:t>* polegać na zasobach następujących podmiotów:</w:t>
      </w:r>
    </w:p>
    <w:p w:rsidR="00870C5E" w:rsidRPr="00870C5E" w:rsidRDefault="00870C5E" w:rsidP="00870C5E">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Nazwa (firma) ...............................................................................................................................</w:t>
      </w:r>
    </w:p>
    <w:p w:rsidR="00870C5E" w:rsidRPr="00870C5E" w:rsidRDefault="00870C5E" w:rsidP="00870C5E">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adres ul. ........................................................................................................................................</w:t>
      </w:r>
    </w:p>
    <w:p w:rsidR="00870C5E" w:rsidRPr="00870C5E" w:rsidRDefault="00870C5E" w:rsidP="00870C5E">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kod pocztowy ……………………………… miasto ………………………… .....kraj ……………………………………...</w:t>
      </w:r>
    </w:p>
    <w:p w:rsidR="00870C5E" w:rsidRPr="00870C5E" w:rsidRDefault="00870C5E" w:rsidP="00870C5E">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nr telefonu ......................................................... nr faksu............................................................</w:t>
      </w:r>
    </w:p>
    <w:p w:rsidR="00870C5E" w:rsidRPr="00870C5E" w:rsidRDefault="00870C5E" w:rsidP="00870C5E">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NIP..............................................................., REGON ..................................................................</w:t>
      </w:r>
    </w:p>
    <w:p w:rsidR="00870C5E" w:rsidRPr="00870C5E" w:rsidRDefault="00870C5E" w:rsidP="00870C5E">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Ww. podmiot będzie</w:t>
      </w:r>
      <w:r w:rsidRPr="00870C5E">
        <w:rPr>
          <w:rFonts w:ascii="Times New Roman" w:eastAsia="Times New Roman" w:hAnsi="Times New Roman" w:cs="Times New Roman"/>
          <w:kern w:val="1"/>
          <w:vertAlign w:val="superscript"/>
          <w:lang w:eastAsia="pl-PL"/>
        </w:rPr>
        <w:t>*</w:t>
      </w:r>
      <w:r w:rsidRPr="00870C5E">
        <w:rPr>
          <w:rFonts w:ascii="Times New Roman" w:eastAsia="Times New Roman" w:hAnsi="Times New Roman" w:cs="Times New Roman"/>
          <w:kern w:val="1"/>
          <w:lang w:eastAsia="pl-PL"/>
        </w:rPr>
        <w:t>/nie będzie</w:t>
      </w:r>
      <w:r w:rsidRPr="00870C5E">
        <w:rPr>
          <w:rFonts w:ascii="Times New Roman" w:eastAsia="Times New Roman" w:hAnsi="Times New Roman" w:cs="Times New Roman"/>
          <w:kern w:val="1"/>
          <w:vertAlign w:val="superscript"/>
          <w:lang w:eastAsia="pl-PL"/>
        </w:rPr>
        <w:t>*</w:t>
      </w:r>
      <w:r w:rsidRPr="00870C5E">
        <w:rPr>
          <w:rFonts w:ascii="Times New Roman" w:eastAsia="Times New Roman" w:hAnsi="Times New Roman" w:cs="Times New Roman"/>
          <w:kern w:val="1"/>
          <w:lang w:eastAsia="pl-PL"/>
        </w:rPr>
        <w:t xml:space="preserve"> brał udziału w realizacji części zamówienia. </w:t>
      </w:r>
    </w:p>
    <w:p w:rsidR="00870C5E" w:rsidRPr="00870C5E" w:rsidRDefault="00870C5E" w:rsidP="00870C5E">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numPr>
          <w:ilvl w:val="0"/>
          <w:numId w:val="20"/>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bCs/>
          <w:kern w:val="1"/>
          <w:lang w:eastAsia="pl-PL"/>
        </w:rPr>
        <w:t>ZASTRZEGAMY / NIE ZASTRZEGAMY* informacje/i stanowiące/ych TAJEMNICĘ PRZEDSIĘBIORSTWA w rozumieniu przepisów o zwalczaniu nieuczciwej konkurencji zgodnie z postanowieniami SWZ. Do oferty dołączamy wymagane uzasadnienie.</w:t>
      </w:r>
    </w:p>
    <w:p w:rsidR="00870C5E" w:rsidRPr="00870C5E" w:rsidRDefault="00870C5E" w:rsidP="00870C5E">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1"/>
          <w:lang w:eastAsia="pl-PL"/>
        </w:rPr>
      </w:pPr>
    </w:p>
    <w:p w:rsidR="00870C5E" w:rsidRPr="00870C5E" w:rsidRDefault="00870C5E" w:rsidP="00870C5E">
      <w:pPr>
        <w:widowControl w:val="0"/>
        <w:numPr>
          <w:ilvl w:val="0"/>
          <w:numId w:val="20"/>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bCs/>
          <w:kern w:val="1"/>
          <w:lang w:eastAsia="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870C5E" w:rsidRPr="00870C5E" w:rsidRDefault="00870C5E" w:rsidP="00870C5E">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1"/>
          <w:lang w:eastAsia="pl-PL"/>
        </w:rPr>
      </w:pPr>
    </w:p>
    <w:p w:rsidR="00870C5E" w:rsidRPr="00870C5E" w:rsidRDefault="00870C5E" w:rsidP="00870C5E">
      <w:pPr>
        <w:widowControl w:val="0"/>
        <w:numPr>
          <w:ilvl w:val="0"/>
          <w:numId w:val="20"/>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bCs/>
          <w:kern w:val="1"/>
          <w:lang w:eastAsia="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70C5E" w:rsidRPr="00870C5E" w:rsidRDefault="00870C5E" w:rsidP="00870C5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870C5E" w:rsidRPr="00870C5E" w:rsidRDefault="00870C5E" w:rsidP="00870C5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870C5E" w:rsidRPr="00870C5E" w:rsidRDefault="00870C5E" w:rsidP="00870C5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870C5E" w:rsidRPr="00870C5E" w:rsidRDefault="00870C5E" w:rsidP="00870C5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870C5E" w:rsidRPr="00870C5E" w:rsidRDefault="00870C5E" w:rsidP="00870C5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870C5E" w:rsidRPr="00870C5E" w:rsidRDefault="00870C5E" w:rsidP="00870C5E">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Załączniki do oferty (zgodnie z SWZ dla Wykonawców):</w:t>
      </w:r>
    </w:p>
    <w:p w:rsidR="00870C5E" w:rsidRPr="00870C5E" w:rsidRDefault="00870C5E" w:rsidP="00870C5E">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t>
      </w:r>
    </w:p>
    <w:p w:rsidR="00870C5E" w:rsidRPr="00870C5E" w:rsidRDefault="00870C5E" w:rsidP="00870C5E">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t>
      </w:r>
    </w:p>
    <w:p w:rsidR="00870C5E" w:rsidRPr="00870C5E" w:rsidRDefault="00870C5E" w:rsidP="00870C5E">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t>
      </w:r>
    </w:p>
    <w:p w:rsidR="00870C5E" w:rsidRPr="00870C5E" w:rsidRDefault="00870C5E" w:rsidP="00870C5E">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 xml:space="preserve"> (</w:t>
      </w:r>
      <w:r w:rsidRPr="00870C5E">
        <w:rPr>
          <w:rFonts w:ascii="Times New Roman" w:eastAsia="Times New Roman" w:hAnsi="Times New Roman" w:cs="Times New Roman"/>
          <w:i/>
          <w:kern w:val="1"/>
          <w:sz w:val="20"/>
          <w:szCs w:val="20"/>
          <w:lang w:eastAsia="pl-PL"/>
        </w:rPr>
        <w:t>rozszerzyć zgodnie z wymaganiami</w:t>
      </w:r>
      <w:r w:rsidRPr="00870C5E">
        <w:rPr>
          <w:rFonts w:ascii="Times New Roman" w:eastAsia="Times New Roman" w:hAnsi="Times New Roman" w:cs="Times New Roman"/>
          <w:kern w:val="1"/>
          <w:sz w:val="20"/>
          <w:szCs w:val="20"/>
          <w:lang w:eastAsia="pl-PL"/>
        </w:rPr>
        <w:t>)</w:t>
      </w:r>
      <w:r w:rsidRPr="00870C5E">
        <w:rPr>
          <w:rFonts w:ascii="Times New Roman" w:eastAsia="Times New Roman" w:hAnsi="Times New Roman" w:cs="Times New Roman"/>
          <w:kern w:val="1"/>
          <w:lang w:eastAsia="pl-PL"/>
        </w:rPr>
        <w:tab/>
      </w: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870C5E">
        <w:rPr>
          <w:rFonts w:ascii="Times New Roman" w:eastAsia="Times New Roman" w:hAnsi="Times New Roman" w:cs="Times New Roman"/>
          <w:kern w:val="1"/>
          <w:lang w:eastAsia="pl-PL"/>
        </w:rPr>
        <w:t xml:space="preserve">.................................................................                               </w:t>
      </w:r>
      <w:r w:rsidRPr="00870C5E">
        <w:rPr>
          <w:rFonts w:ascii="Times New Roman" w:eastAsia="Times New Roman" w:hAnsi="Times New Roman" w:cs="Times New Roman"/>
          <w:kern w:val="1"/>
          <w:sz w:val="20"/>
          <w:szCs w:val="20"/>
          <w:lang w:eastAsia="pl-PL"/>
        </w:rPr>
        <w:t>(podpis Wykonawcy lub osób                          upoważnionych przez Wykonawcę)</w:t>
      </w: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870C5E" w:rsidRPr="00870C5E" w:rsidRDefault="00870C5E" w:rsidP="00870C5E">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870C5E">
        <w:rPr>
          <w:rFonts w:ascii="Times New Roman" w:eastAsia="Times New Roman" w:hAnsi="Times New Roman" w:cs="Times New Roman"/>
          <w:kern w:val="1"/>
          <w:sz w:val="20"/>
          <w:szCs w:val="20"/>
          <w:lang w:eastAsia="pl-PL"/>
        </w:rPr>
        <w:t>______________</w:t>
      </w:r>
    </w:p>
    <w:p w:rsidR="00870C5E" w:rsidRPr="00870C5E" w:rsidRDefault="00870C5E" w:rsidP="00870C5E">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870C5E">
        <w:rPr>
          <w:rFonts w:ascii="Times New Roman" w:eastAsia="Calibri" w:hAnsi="Times New Roman" w:cs="Times New Roman"/>
          <w:i/>
          <w:sz w:val="18"/>
          <w:szCs w:val="18"/>
          <w:vertAlign w:val="superscript"/>
        </w:rPr>
        <w:t xml:space="preserve">1) </w:t>
      </w:r>
      <w:r w:rsidRPr="00870C5E">
        <w:rPr>
          <w:rFonts w:ascii="Times New Roman" w:eastAsia="Calibri" w:hAnsi="Times New Roman" w:cs="Times New Roman"/>
          <w:b/>
          <w:i/>
          <w:sz w:val="18"/>
          <w:szCs w:val="18"/>
        </w:rPr>
        <w:t xml:space="preserve">Mikroprzedsiębiorstwo </w:t>
      </w:r>
      <w:r w:rsidRPr="00870C5E">
        <w:rPr>
          <w:rFonts w:ascii="Times New Roman" w:eastAsia="Calibri" w:hAnsi="Times New Roman" w:cs="Times New Roman"/>
          <w:i/>
          <w:sz w:val="18"/>
          <w:szCs w:val="18"/>
        </w:rPr>
        <w:t xml:space="preserve">– przedsiębiorstwo, które zatrudnia </w:t>
      </w:r>
      <w:r w:rsidRPr="00870C5E">
        <w:rPr>
          <w:rFonts w:ascii="Times New Roman" w:eastAsia="Calibri" w:hAnsi="Times New Roman" w:cs="Times New Roman"/>
          <w:b/>
          <w:i/>
          <w:sz w:val="18"/>
          <w:szCs w:val="18"/>
        </w:rPr>
        <w:t>mniej niż 10 osób</w:t>
      </w:r>
      <w:r w:rsidRPr="00870C5E">
        <w:rPr>
          <w:rFonts w:ascii="Times New Roman" w:eastAsia="Calibri" w:hAnsi="Times New Roman" w:cs="Times New Roman"/>
          <w:i/>
          <w:sz w:val="18"/>
          <w:szCs w:val="18"/>
        </w:rPr>
        <w:t xml:space="preserve"> i którego roczny obrót lub roczna suma bilansowa </w:t>
      </w:r>
      <w:r w:rsidRPr="00870C5E">
        <w:rPr>
          <w:rFonts w:ascii="Times New Roman" w:eastAsia="Calibri" w:hAnsi="Times New Roman" w:cs="Times New Roman"/>
          <w:b/>
          <w:i/>
          <w:sz w:val="18"/>
          <w:szCs w:val="18"/>
        </w:rPr>
        <w:t>nie przekracza 2 milionów EUR.</w:t>
      </w:r>
    </w:p>
    <w:p w:rsidR="00870C5E" w:rsidRPr="00870C5E" w:rsidRDefault="00870C5E" w:rsidP="00870C5E">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870C5E">
        <w:rPr>
          <w:rFonts w:ascii="Times New Roman" w:eastAsia="Calibri" w:hAnsi="Times New Roman" w:cs="Times New Roman"/>
          <w:b/>
          <w:i/>
          <w:sz w:val="18"/>
          <w:szCs w:val="18"/>
        </w:rPr>
        <w:t xml:space="preserve">Małe przedsiębiorstwo </w:t>
      </w:r>
      <w:r w:rsidRPr="00870C5E">
        <w:rPr>
          <w:rFonts w:ascii="Times New Roman" w:eastAsia="Calibri" w:hAnsi="Times New Roman" w:cs="Times New Roman"/>
          <w:i/>
          <w:sz w:val="18"/>
          <w:szCs w:val="18"/>
        </w:rPr>
        <w:t xml:space="preserve">- przedsiębiorstwo, które zatrudnia </w:t>
      </w:r>
      <w:r w:rsidRPr="00870C5E">
        <w:rPr>
          <w:rFonts w:ascii="Times New Roman" w:eastAsia="Calibri" w:hAnsi="Times New Roman" w:cs="Times New Roman"/>
          <w:b/>
          <w:i/>
          <w:sz w:val="18"/>
          <w:szCs w:val="18"/>
        </w:rPr>
        <w:t>mniej niż 50 osób</w:t>
      </w:r>
      <w:r w:rsidRPr="00870C5E">
        <w:rPr>
          <w:rFonts w:ascii="Times New Roman" w:eastAsia="Calibri" w:hAnsi="Times New Roman" w:cs="Times New Roman"/>
          <w:i/>
          <w:sz w:val="18"/>
          <w:szCs w:val="18"/>
        </w:rPr>
        <w:t xml:space="preserve"> i którego roczny obrót lub roczna suma bilansowa </w:t>
      </w:r>
      <w:r w:rsidRPr="00870C5E">
        <w:rPr>
          <w:rFonts w:ascii="Times New Roman" w:eastAsia="Calibri" w:hAnsi="Times New Roman" w:cs="Times New Roman"/>
          <w:b/>
          <w:i/>
          <w:sz w:val="18"/>
          <w:szCs w:val="18"/>
        </w:rPr>
        <w:t>nie przekracza 10 milionów EUR.</w:t>
      </w:r>
    </w:p>
    <w:p w:rsidR="00870C5E" w:rsidRPr="00870C5E" w:rsidRDefault="00870C5E" w:rsidP="00870C5E">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870C5E">
        <w:rPr>
          <w:rFonts w:ascii="Times New Roman" w:eastAsia="Calibri" w:hAnsi="Times New Roman" w:cs="Times New Roman"/>
          <w:b/>
          <w:i/>
          <w:sz w:val="18"/>
          <w:szCs w:val="18"/>
        </w:rPr>
        <w:t xml:space="preserve">Średnie przedsiębiorstwo – </w:t>
      </w:r>
      <w:r w:rsidRPr="00870C5E">
        <w:rPr>
          <w:rFonts w:ascii="Times New Roman" w:eastAsia="Calibri" w:hAnsi="Times New Roman" w:cs="Times New Roman"/>
          <w:i/>
          <w:sz w:val="18"/>
          <w:szCs w:val="18"/>
        </w:rPr>
        <w:t xml:space="preserve">przedsiębiorstwa, które nie są mikroprzedsiębiorstwami ani małymi przedsiębiorstwami i które zatrudniają </w:t>
      </w:r>
      <w:r w:rsidRPr="00870C5E">
        <w:rPr>
          <w:rFonts w:ascii="Times New Roman" w:eastAsia="Calibri" w:hAnsi="Times New Roman" w:cs="Times New Roman"/>
          <w:b/>
          <w:i/>
          <w:sz w:val="18"/>
          <w:szCs w:val="18"/>
        </w:rPr>
        <w:t>mniej niż 250 osób</w:t>
      </w:r>
      <w:r w:rsidRPr="00870C5E">
        <w:rPr>
          <w:rFonts w:ascii="Times New Roman" w:eastAsia="Calibri" w:hAnsi="Times New Roman" w:cs="Times New Roman"/>
          <w:i/>
          <w:sz w:val="18"/>
          <w:szCs w:val="18"/>
        </w:rPr>
        <w:t xml:space="preserve"> i których roczny obrót </w:t>
      </w:r>
      <w:r w:rsidRPr="00870C5E">
        <w:rPr>
          <w:rFonts w:ascii="Times New Roman" w:eastAsia="Calibri" w:hAnsi="Times New Roman" w:cs="Times New Roman"/>
          <w:b/>
          <w:i/>
          <w:sz w:val="18"/>
          <w:szCs w:val="18"/>
        </w:rPr>
        <w:t xml:space="preserve">nie przekracza 50 milionów EUR </w:t>
      </w:r>
      <w:r w:rsidRPr="00870C5E">
        <w:rPr>
          <w:rFonts w:ascii="Times New Roman" w:eastAsia="Calibri" w:hAnsi="Times New Roman" w:cs="Times New Roman"/>
          <w:i/>
          <w:sz w:val="18"/>
          <w:szCs w:val="18"/>
        </w:rPr>
        <w:t>lub roczna suma bilansowa</w:t>
      </w:r>
      <w:r w:rsidRPr="00870C5E">
        <w:rPr>
          <w:rFonts w:ascii="Times New Roman" w:eastAsia="Calibri" w:hAnsi="Times New Roman" w:cs="Times New Roman"/>
          <w:b/>
          <w:i/>
          <w:sz w:val="18"/>
          <w:szCs w:val="18"/>
        </w:rPr>
        <w:t xml:space="preserve"> nie przekracza 43 milionów EUR.</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870C5E" w:rsidRPr="00870C5E" w:rsidRDefault="00870C5E" w:rsidP="00870C5E">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r w:rsidRPr="00870C5E">
        <w:rPr>
          <w:rFonts w:ascii="Times New Roman" w:eastAsia="Times New Roman" w:hAnsi="Times New Roman" w:cs="Times New Roman"/>
          <w:i/>
          <w:kern w:val="1"/>
          <w:sz w:val="20"/>
          <w:szCs w:val="20"/>
          <w:lang w:val="fr-FR" w:eastAsia="pl-PL"/>
        </w:rPr>
        <w:t>*(maksymalny termin dostawy dla zamówień bieżących liczony od momentu przyjęcia zamówienia 5 dni</w:t>
      </w:r>
      <w:r w:rsidRPr="00870C5E">
        <w:rPr>
          <w:rFonts w:ascii="Times New Roman" w:eastAsia="Times New Roman" w:hAnsi="Times New Roman" w:cs="Times New Roman"/>
          <w:kern w:val="1"/>
          <w:sz w:val="20"/>
          <w:szCs w:val="20"/>
          <w:lang w:val="fr-FR" w:eastAsia="pl-PL"/>
        </w:rPr>
        <w:t xml:space="preserve"> </w:t>
      </w:r>
      <w:r w:rsidRPr="00870C5E">
        <w:rPr>
          <w:rFonts w:ascii="Times New Roman" w:eastAsia="Times New Roman" w:hAnsi="Times New Roman" w:cs="Times New Roman"/>
          <w:i/>
          <w:kern w:val="1"/>
          <w:sz w:val="20"/>
          <w:szCs w:val="20"/>
          <w:lang w:val="fr-FR" w:eastAsia="pl-PL"/>
        </w:rPr>
        <w:t xml:space="preserve">roboczych) </w:t>
      </w:r>
    </w:p>
    <w:p w:rsidR="00870C5E" w:rsidRPr="00870C5E" w:rsidRDefault="00870C5E" w:rsidP="00870C5E">
      <w:pPr>
        <w:widowControl w:val="0"/>
        <w:suppressAutoHyphens/>
        <w:spacing w:after="0" w:line="240" w:lineRule="auto"/>
        <w:rPr>
          <w:rFonts w:ascii="Times New Roman" w:eastAsia="Arial Unicode MS" w:hAnsi="Times New Roman" w:cs="Arial Unicode MS"/>
          <w:kern w:val="2"/>
          <w:sz w:val="24"/>
          <w:szCs w:val="24"/>
          <w:lang w:eastAsia="hi-IN" w:bidi="hi-IN"/>
        </w:rPr>
      </w:pPr>
      <w:r w:rsidRPr="00870C5E">
        <w:rPr>
          <w:rFonts w:ascii="Times New Roman" w:eastAsia="Arial Unicode MS" w:hAnsi="Times New Roman" w:cs="Arial Unicode MS"/>
          <w:i/>
          <w:kern w:val="2"/>
          <w:lang w:eastAsia="hi-IN" w:bidi="hi-IN"/>
        </w:rPr>
        <w:t xml:space="preserve">Załącznik nr 4  do SWZ </w:t>
      </w:r>
    </w:p>
    <w:p w:rsidR="00870C5E" w:rsidRPr="00870C5E" w:rsidRDefault="00870C5E" w:rsidP="00870C5E">
      <w:pPr>
        <w:widowControl w:val="0"/>
        <w:suppressAutoHyphens/>
        <w:spacing w:after="0" w:line="240" w:lineRule="auto"/>
        <w:rPr>
          <w:rFonts w:ascii="Arial" w:eastAsia="Arial Unicode MS" w:hAnsi="Arial" w:cs="Arial Unicode MS"/>
          <w:kern w:val="2"/>
          <w:sz w:val="24"/>
          <w:szCs w:val="24"/>
          <w:lang w:eastAsia="hi-IN" w:bidi="hi-IN"/>
        </w:rPr>
      </w:pPr>
    </w:p>
    <w:p w:rsidR="00870C5E" w:rsidRPr="00870C5E" w:rsidRDefault="00870C5E" w:rsidP="00870C5E">
      <w:pPr>
        <w:spacing w:before="120" w:after="120" w:line="240" w:lineRule="auto"/>
        <w:jc w:val="center"/>
        <w:rPr>
          <w:rFonts w:ascii="Arial" w:eastAsia="Calibri" w:hAnsi="Arial" w:cs="Arial"/>
          <w:b/>
          <w:caps/>
          <w:sz w:val="20"/>
          <w:szCs w:val="20"/>
          <w:lang w:eastAsia="en-GB"/>
        </w:rPr>
      </w:pPr>
      <w:r w:rsidRPr="00870C5E">
        <w:rPr>
          <w:rFonts w:ascii="Arial" w:eastAsia="Calibri" w:hAnsi="Arial" w:cs="Arial"/>
          <w:b/>
          <w:caps/>
          <w:sz w:val="20"/>
          <w:szCs w:val="20"/>
          <w:lang w:eastAsia="en-GB"/>
        </w:rPr>
        <w:t>Standardowy formularz jednolitego europejskiego dokumentu zamówienia</w:t>
      </w:r>
    </w:p>
    <w:p w:rsidR="00870C5E" w:rsidRPr="00870C5E" w:rsidRDefault="00870C5E" w:rsidP="00870C5E">
      <w:pPr>
        <w:keepNext/>
        <w:spacing w:before="120" w:after="360" w:line="240" w:lineRule="auto"/>
        <w:jc w:val="center"/>
        <w:rPr>
          <w:rFonts w:ascii="Arial" w:eastAsia="Calibri" w:hAnsi="Arial" w:cs="Arial"/>
          <w:b/>
          <w:sz w:val="20"/>
          <w:szCs w:val="20"/>
          <w:lang w:eastAsia="en-GB"/>
        </w:rPr>
      </w:pPr>
      <w:r w:rsidRPr="00870C5E">
        <w:rPr>
          <w:rFonts w:ascii="Arial" w:eastAsia="Calibri" w:hAnsi="Arial" w:cs="Arial"/>
          <w:b/>
          <w:sz w:val="20"/>
          <w:szCs w:val="20"/>
          <w:lang w:eastAsia="en-GB"/>
        </w:rPr>
        <w:t>Część I: Informacje dotyczące postępowania o udzielenie zamówienia oraz instytucji zamawiającej lub podmiotu zamawiającego</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70C5E">
        <w:rPr>
          <w:rFonts w:ascii="Arial" w:eastAsia="Arial Unicode MS" w:hAnsi="Arial" w:cs="Arial"/>
          <w:b/>
          <w:i/>
          <w:kern w:val="2"/>
          <w:sz w:val="20"/>
          <w:szCs w:val="20"/>
          <w:vertAlign w:val="superscript"/>
          <w:lang w:eastAsia="hi-IN" w:bidi="hi-IN"/>
        </w:rPr>
        <w:footnoteReference w:id="1"/>
      </w:r>
      <w:r w:rsidRPr="00870C5E">
        <w:rPr>
          <w:rFonts w:ascii="Arial" w:eastAsia="Arial Unicode MS" w:hAnsi="Arial" w:cs="Arial"/>
          <w:b/>
          <w:i/>
          <w:kern w:val="2"/>
          <w:sz w:val="20"/>
          <w:szCs w:val="20"/>
          <w:lang w:eastAsia="hi-IN" w:bidi="hi-IN"/>
        </w:rPr>
        <w:t>.</w:t>
      </w:r>
      <w:r w:rsidRPr="00870C5E">
        <w:rPr>
          <w:rFonts w:ascii="Arial" w:eastAsia="Arial Unicode MS" w:hAnsi="Arial" w:cs="Arial"/>
          <w:b/>
          <w:kern w:val="2"/>
          <w:sz w:val="20"/>
          <w:szCs w:val="20"/>
          <w:lang w:eastAsia="hi-IN" w:bidi="hi-IN"/>
        </w:rPr>
        <w:t>Adres publikacyjny stosownego ogłoszenia</w:t>
      </w:r>
      <w:r w:rsidRPr="00870C5E">
        <w:rPr>
          <w:rFonts w:ascii="Arial" w:eastAsia="Arial Unicode MS" w:hAnsi="Arial" w:cs="Arial"/>
          <w:b/>
          <w:i/>
          <w:kern w:val="2"/>
          <w:sz w:val="20"/>
          <w:szCs w:val="20"/>
          <w:vertAlign w:val="superscript"/>
          <w:lang w:eastAsia="hi-IN" w:bidi="hi-IN"/>
        </w:rPr>
        <w:footnoteReference w:id="2"/>
      </w:r>
      <w:r w:rsidRPr="00870C5E">
        <w:rPr>
          <w:rFonts w:ascii="Arial" w:eastAsia="Arial Unicode MS" w:hAnsi="Arial" w:cs="Arial"/>
          <w:b/>
          <w:kern w:val="2"/>
          <w:sz w:val="20"/>
          <w:szCs w:val="20"/>
          <w:lang w:eastAsia="hi-IN" w:bidi="hi-IN"/>
        </w:rPr>
        <w:t xml:space="preserve"> w Dzienniku Urzędowym Unii Europejskiej:</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870C5E">
        <w:rPr>
          <w:rFonts w:ascii="Arial" w:eastAsia="Arial Unicode MS" w:hAnsi="Arial" w:cs="Arial"/>
          <w:b/>
          <w:kern w:val="2"/>
          <w:sz w:val="20"/>
          <w:szCs w:val="20"/>
          <w:lang w:val="en-US" w:eastAsia="hi-IN" w:bidi="hi-IN"/>
        </w:rPr>
        <w:t xml:space="preserve">Dz.U. UE S numer[], data[], strona [], </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 xml:space="preserve">Numer ogłoszenia w Dz.U. S: </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Informacje na temat postępowania o udzielenie zamówienia</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870C5E" w:rsidRPr="00870C5E" w:rsidTr="00E218C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i/>
                <w:kern w:val="2"/>
                <w:sz w:val="20"/>
                <w:szCs w:val="20"/>
                <w:lang w:eastAsia="hi-IN" w:bidi="hi-IN"/>
              </w:rPr>
            </w:pPr>
            <w:r w:rsidRPr="00870C5E">
              <w:rPr>
                <w:rFonts w:ascii="Arial" w:eastAsia="Arial Unicode MS" w:hAnsi="Arial" w:cs="Arial"/>
                <w:b/>
                <w:kern w:val="2"/>
                <w:sz w:val="20"/>
                <w:szCs w:val="20"/>
                <w:lang w:eastAsia="hi-IN" w:bidi="hi-IN"/>
              </w:rPr>
              <w:t>Tożsamość zamawiającego</w:t>
            </w:r>
            <w:r w:rsidRPr="00870C5E">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i/>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Specjalistyczny Szpital im. dra Alfreda Sokołowskiego</w:t>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p>
        </w:tc>
      </w:tr>
      <w:tr w:rsidR="00870C5E" w:rsidRPr="00870C5E" w:rsidTr="00E218C6">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i/>
                <w:kern w:val="2"/>
                <w:sz w:val="20"/>
                <w:szCs w:val="20"/>
                <w:lang w:eastAsia="hi-IN" w:bidi="hi-IN"/>
              </w:rPr>
            </w:pPr>
            <w:r w:rsidRPr="00870C5E">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i/>
                <w:kern w:val="2"/>
                <w:sz w:val="20"/>
                <w:szCs w:val="20"/>
                <w:lang w:eastAsia="hi-IN" w:bidi="hi-IN"/>
              </w:rPr>
            </w:pPr>
            <w:r w:rsidRPr="00870C5E">
              <w:rPr>
                <w:rFonts w:ascii="Arial" w:eastAsia="Arial Unicode MS" w:hAnsi="Arial" w:cs="Arial"/>
                <w:b/>
                <w:i/>
                <w:kern w:val="2"/>
                <w:sz w:val="20"/>
                <w:szCs w:val="20"/>
                <w:lang w:eastAsia="hi-IN" w:bidi="hi-IN"/>
              </w:rPr>
              <w:t>Odpowiedź:</w:t>
            </w:r>
          </w:p>
        </w:tc>
      </w:tr>
      <w:tr w:rsidR="00870C5E" w:rsidRPr="00870C5E" w:rsidTr="00E218C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Tytuł lub krótki opis udzielanego zamówienia</w:t>
            </w:r>
            <w:r w:rsidRPr="00870C5E">
              <w:rPr>
                <w:rFonts w:ascii="Arial" w:eastAsia="Arial Unicode MS" w:hAnsi="Arial" w:cs="Arial"/>
                <w:kern w:val="2"/>
                <w:sz w:val="20"/>
                <w:szCs w:val="20"/>
                <w:vertAlign w:val="superscript"/>
                <w:lang w:eastAsia="hi-IN" w:bidi="hi-IN"/>
              </w:rPr>
              <w:footnoteReference w:id="4"/>
            </w:r>
            <w:r w:rsidRPr="00870C5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C5E" w:rsidRPr="00870C5E" w:rsidRDefault="00870C5E" w:rsidP="00870C5E">
            <w:pPr>
              <w:spacing w:after="0" w:line="240" w:lineRule="auto"/>
              <w:jc w:val="center"/>
              <w:rPr>
                <w:rFonts w:ascii="Times New Roman" w:eastAsia="Times New Roman" w:hAnsi="Times New Roman" w:cs="Times New Roman"/>
                <w:b/>
                <w:kern w:val="1"/>
                <w:lang w:val="fr-FR" w:eastAsia="pl-PL"/>
              </w:rPr>
            </w:pPr>
            <w:r w:rsidRPr="00870C5E">
              <w:rPr>
                <w:rFonts w:ascii="Times New Roman" w:eastAsia="Times New Roman" w:hAnsi="Times New Roman" w:cs="Times New Roman"/>
                <w:b/>
                <w:kern w:val="1"/>
                <w:lang w:val="fr-FR" w:eastAsia="pl-PL"/>
              </w:rPr>
              <w:t xml:space="preserve">Dostawa środków dezynfekcyjnych na okres </w:t>
            </w:r>
          </w:p>
          <w:p w:rsidR="00870C5E" w:rsidRPr="00870C5E" w:rsidRDefault="00870C5E" w:rsidP="00870C5E">
            <w:pPr>
              <w:spacing w:after="0" w:line="240" w:lineRule="auto"/>
              <w:jc w:val="center"/>
              <w:rPr>
                <w:rFonts w:ascii="Arial" w:eastAsia="Times New Roman" w:hAnsi="Arial" w:cs="Arial"/>
                <w:b/>
                <w:kern w:val="1"/>
                <w:sz w:val="20"/>
                <w:szCs w:val="20"/>
                <w:lang w:val="fr-FR" w:eastAsia="pl-PL"/>
              </w:rPr>
            </w:pPr>
            <w:r w:rsidRPr="00870C5E">
              <w:rPr>
                <w:rFonts w:ascii="Times New Roman" w:eastAsia="Times New Roman" w:hAnsi="Times New Roman" w:cs="Times New Roman"/>
                <w:b/>
                <w:kern w:val="1"/>
                <w:lang w:val="fr-FR" w:eastAsia="pl-PL"/>
              </w:rPr>
              <w:t xml:space="preserve">12 miesięcy </w:t>
            </w:r>
          </w:p>
        </w:tc>
      </w:tr>
      <w:tr w:rsidR="00870C5E" w:rsidRPr="00870C5E" w:rsidTr="00E218C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Numer referencyjny nadany sprawie przez instytucję zamawiającą lub podmiot zamawiający (</w:t>
            </w:r>
            <w:r w:rsidRPr="00870C5E">
              <w:rPr>
                <w:rFonts w:ascii="Arial" w:eastAsia="Arial Unicode MS" w:hAnsi="Arial" w:cs="Arial"/>
                <w:i/>
                <w:kern w:val="2"/>
                <w:sz w:val="20"/>
                <w:szCs w:val="20"/>
                <w:lang w:eastAsia="hi-IN" w:bidi="hi-IN"/>
              </w:rPr>
              <w:t>jeżeli dotyczy</w:t>
            </w:r>
            <w:r w:rsidRPr="00870C5E">
              <w:rPr>
                <w:rFonts w:ascii="Arial" w:eastAsia="Arial Unicode MS" w:hAnsi="Arial" w:cs="Arial"/>
                <w:kern w:val="2"/>
                <w:sz w:val="20"/>
                <w:szCs w:val="20"/>
                <w:lang w:eastAsia="hi-IN" w:bidi="hi-IN"/>
              </w:rPr>
              <w:t>)</w:t>
            </w:r>
            <w:r w:rsidRPr="00870C5E">
              <w:rPr>
                <w:rFonts w:ascii="Arial" w:eastAsia="Arial Unicode MS" w:hAnsi="Arial" w:cs="Arial"/>
                <w:kern w:val="2"/>
                <w:sz w:val="20"/>
                <w:szCs w:val="20"/>
                <w:vertAlign w:val="superscript"/>
                <w:lang w:eastAsia="hi-IN" w:bidi="hi-IN"/>
              </w:rPr>
              <w:footnoteReference w:id="5"/>
            </w:r>
            <w:r w:rsidRPr="00870C5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C5E" w:rsidRPr="00870C5E" w:rsidRDefault="00870C5E" w:rsidP="00870C5E">
            <w:pPr>
              <w:widowControl w:val="0"/>
              <w:suppressAutoHyphens/>
              <w:spacing w:after="0" w:line="240" w:lineRule="auto"/>
              <w:jc w:val="center"/>
              <w:rPr>
                <w:rFonts w:ascii="Arial" w:eastAsia="Arial Unicode MS" w:hAnsi="Arial" w:cs="Arial"/>
                <w:b/>
                <w:kern w:val="2"/>
                <w:sz w:val="20"/>
                <w:szCs w:val="20"/>
                <w:lang w:eastAsia="hi-IN" w:bidi="hi-IN"/>
              </w:rPr>
            </w:pPr>
          </w:p>
          <w:p w:rsidR="00870C5E" w:rsidRPr="00870C5E" w:rsidRDefault="00870C5E" w:rsidP="00870C5E">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870C5E">
              <w:rPr>
                <w:rFonts w:ascii="Times New Roman" w:eastAsia="Times New Roman" w:hAnsi="Times New Roman" w:cs="Times New Roman"/>
                <w:b/>
                <w:kern w:val="1"/>
                <w:lang w:val="fr-FR" w:eastAsia="pl-PL"/>
              </w:rPr>
              <w:t xml:space="preserve">  Zp/10/PN/24  </w:t>
            </w:r>
          </w:p>
        </w:tc>
      </w:tr>
    </w:tbl>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870C5E">
        <w:rPr>
          <w:rFonts w:ascii="Arial" w:eastAsia="Arial Unicode MS" w:hAnsi="Arial" w:cs="Arial"/>
          <w:b/>
          <w:i/>
          <w:kern w:val="2"/>
          <w:sz w:val="20"/>
          <w:szCs w:val="20"/>
          <w:lang w:eastAsia="hi-IN" w:bidi="hi-IN"/>
        </w:rPr>
        <w:t>.</w:t>
      </w:r>
    </w:p>
    <w:p w:rsidR="00870C5E" w:rsidRPr="00870C5E" w:rsidRDefault="00870C5E" w:rsidP="00870C5E">
      <w:pPr>
        <w:keepNext/>
        <w:spacing w:before="120" w:after="360" w:line="240" w:lineRule="auto"/>
        <w:jc w:val="center"/>
        <w:rPr>
          <w:rFonts w:ascii="Arial" w:eastAsia="Calibri" w:hAnsi="Arial" w:cs="Arial"/>
          <w:b/>
          <w:sz w:val="20"/>
          <w:szCs w:val="20"/>
          <w:lang w:eastAsia="en-GB"/>
        </w:rPr>
      </w:pPr>
      <w:r w:rsidRPr="00870C5E">
        <w:rPr>
          <w:rFonts w:ascii="Arial" w:eastAsia="Calibri" w:hAnsi="Arial" w:cs="Arial"/>
          <w:b/>
          <w:sz w:val="20"/>
          <w:szCs w:val="20"/>
          <w:lang w:eastAsia="en-GB"/>
        </w:rPr>
        <w:t>Część II: Informacje dotyczące wykonawcy</w:t>
      </w: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b/>
                <w:sz w:val="20"/>
                <w:szCs w:val="20"/>
                <w:lang w:eastAsia="en-GB"/>
              </w:rPr>
            </w:pPr>
            <w:r w:rsidRPr="00870C5E">
              <w:rPr>
                <w:rFonts w:ascii="Arial" w:eastAsia="Calibri" w:hAnsi="Arial" w:cs="Arial"/>
                <w:b/>
                <w:sz w:val="20"/>
                <w:szCs w:val="20"/>
                <w:lang w:eastAsia="en-GB"/>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   ]</w:t>
            </w:r>
          </w:p>
        </w:tc>
      </w:tr>
      <w:tr w:rsidR="00870C5E" w:rsidRPr="00870C5E" w:rsidTr="00E218C6">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Numer VAT, jeżeli dotyczy:</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   ]</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w:t>
            </w:r>
          </w:p>
        </w:tc>
      </w:tr>
      <w:tr w:rsidR="00870C5E" w:rsidRPr="00870C5E" w:rsidTr="00E218C6">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Osoba lub osoby wyznaczone do kontaktów</w:t>
            </w:r>
            <w:r w:rsidRPr="00870C5E">
              <w:rPr>
                <w:rFonts w:ascii="Arial" w:eastAsia="Calibri" w:hAnsi="Arial" w:cs="Arial"/>
                <w:sz w:val="20"/>
                <w:szCs w:val="20"/>
                <w:vertAlign w:val="superscript"/>
                <w:lang w:eastAsia="en-GB"/>
              </w:rPr>
              <w:footnoteReference w:id="6"/>
            </w:r>
            <w:r w:rsidRPr="00870C5E">
              <w:rPr>
                <w:rFonts w:ascii="Arial" w:eastAsia="Calibri" w:hAnsi="Arial" w:cs="Arial"/>
                <w:sz w:val="20"/>
                <w:szCs w:val="20"/>
                <w:lang w:eastAsia="en-GB"/>
              </w:rPr>
              <w:t>:</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Telefon:</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Adres e-mail:</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Adres internetowy (adres www) (</w:t>
            </w:r>
            <w:r w:rsidRPr="00870C5E">
              <w:rPr>
                <w:rFonts w:ascii="Arial" w:eastAsia="Calibri" w:hAnsi="Arial" w:cs="Arial"/>
                <w:i/>
                <w:sz w:val="20"/>
                <w:szCs w:val="20"/>
                <w:lang w:eastAsia="en-GB"/>
              </w:rPr>
              <w:t>jeżeli dotyczy</w:t>
            </w:r>
            <w:r w:rsidRPr="00870C5E">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w:t>
            </w:r>
          </w:p>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b/>
                <w:sz w:val="20"/>
                <w:szCs w:val="20"/>
                <w:lang w:eastAsia="en-GB"/>
              </w:rPr>
            </w:pPr>
            <w:r w:rsidRPr="00870C5E">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b/>
                <w:sz w:val="20"/>
                <w:szCs w:val="20"/>
                <w:lang w:eastAsia="en-GB"/>
              </w:rPr>
            </w:pPr>
            <w:r w:rsidRPr="00870C5E">
              <w:rPr>
                <w:rFonts w:ascii="Arial" w:eastAsia="Calibri" w:hAnsi="Arial" w:cs="Arial"/>
                <w:b/>
                <w:sz w:val="20"/>
                <w:szCs w:val="20"/>
                <w:lang w:eastAsia="en-GB"/>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Czy wykonawca jest mikroprzedsiębiorstwem bądź małym lub średnim przedsiębiorstwem</w:t>
            </w:r>
            <w:r w:rsidRPr="00870C5E">
              <w:rPr>
                <w:rFonts w:ascii="Arial" w:eastAsia="Calibri" w:hAnsi="Arial" w:cs="Arial"/>
                <w:sz w:val="20"/>
                <w:szCs w:val="20"/>
                <w:vertAlign w:val="superscript"/>
                <w:lang w:eastAsia="en-GB"/>
              </w:rPr>
              <w:footnoteReference w:id="7"/>
            </w:r>
            <w:r w:rsidRPr="00870C5E">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 Tak [] Nie</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b/>
                <w:sz w:val="20"/>
                <w:szCs w:val="20"/>
                <w:u w:val="single"/>
                <w:lang w:eastAsia="en-GB"/>
              </w:rPr>
              <w:t>Jedynie w przypadku gdy zamówienie jest zastrzeżone</w:t>
            </w:r>
            <w:r w:rsidRPr="00870C5E">
              <w:rPr>
                <w:rFonts w:ascii="Arial" w:eastAsia="Calibri" w:hAnsi="Arial" w:cs="Arial"/>
                <w:b/>
                <w:sz w:val="20"/>
                <w:szCs w:val="20"/>
                <w:u w:val="single"/>
                <w:vertAlign w:val="superscript"/>
                <w:lang w:eastAsia="en-GB"/>
              </w:rPr>
              <w:footnoteReference w:id="8"/>
            </w:r>
            <w:r w:rsidRPr="00870C5E">
              <w:rPr>
                <w:rFonts w:ascii="Arial" w:eastAsia="Calibri" w:hAnsi="Arial" w:cs="Arial"/>
                <w:b/>
                <w:sz w:val="20"/>
                <w:szCs w:val="20"/>
                <w:u w:val="single"/>
                <w:lang w:eastAsia="en-GB"/>
              </w:rPr>
              <w:t>:</w:t>
            </w:r>
            <w:r w:rsidRPr="00870C5E">
              <w:rPr>
                <w:rFonts w:ascii="Arial" w:eastAsia="Calibri" w:hAnsi="Arial" w:cs="Arial"/>
                <w:sz w:val="20"/>
                <w:szCs w:val="20"/>
                <w:lang w:eastAsia="en-GB"/>
              </w:rPr>
              <w:t>czy wykonawca jest zakładem pracy chronionej, „przedsiębiorstwem społecznym”</w:t>
            </w:r>
            <w:r w:rsidRPr="00870C5E">
              <w:rPr>
                <w:rFonts w:ascii="Arial" w:eastAsia="Calibri" w:hAnsi="Arial" w:cs="Arial"/>
                <w:sz w:val="20"/>
                <w:szCs w:val="20"/>
                <w:vertAlign w:val="superscript"/>
                <w:lang w:eastAsia="en-GB"/>
              </w:rPr>
              <w:footnoteReference w:id="9"/>
            </w:r>
            <w:r w:rsidRPr="00870C5E">
              <w:rPr>
                <w:rFonts w:ascii="Arial" w:eastAsia="Calibri" w:hAnsi="Arial" w:cs="Arial"/>
                <w:sz w:val="20"/>
                <w:szCs w:val="20"/>
                <w:lang w:eastAsia="en-GB"/>
              </w:rPr>
              <w:t xml:space="preserve"> lub czy będzie realizował zamówienie w ramach programów zatrudnienia chronionego?</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Jeżeli tak,</w:t>
            </w:r>
            <w:r w:rsidRPr="00870C5E">
              <w:rPr>
                <w:rFonts w:ascii="Arial" w:eastAsia="Calibri" w:hAnsi="Arial" w:cs="Arial"/>
                <w:sz w:val="20"/>
                <w:szCs w:val="20"/>
                <w:lang w:eastAsia="en-GB"/>
              </w:rPr>
              <w:br/>
              <w:t>jaki jest odpowiedni odsetek pracowników niepełnosprawnych lub defaworyzowanych?</w:t>
            </w:r>
            <w:r w:rsidRPr="00870C5E">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t>[] Tak [] Nie</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w:t>
            </w:r>
            <w:r w:rsidRPr="00870C5E">
              <w:rPr>
                <w:rFonts w:ascii="Arial" w:eastAsia="Calibri" w:hAnsi="Arial" w:cs="Arial"/>
                <w:sz w:val="20"/>
                <w:szCs w:val="20"/>
                <w:lang w:eastAsia="en-GB"/>
              </w:rPr>
              <w:br/>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 Tak [] Nie [] Nie dotyczy</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b/>
                <w:sz w:val="20"/>
                <w:szCs w:val="20"/>
                <w:lang w:eastAsia="en-GB"/>
              </w:rPr>
              <w:t>Jeżeli tak</w:t>
            </w:r>
            <w:r w:rsidRPr="00870C5E">
              <w:rPr>
                <w:rFonts w:ascii="Arial" w:eastAsia="Calibri" w:hAnsi="Arial" w:cs="Arial"/>
                <w:sz w:val="20"/>
                <w:szCs w:val="20"/>
                <w:lang w:eastAsia="en-GB"/>
              </w:rPr>
              <w:t>:</w:t>
            </w:r>
          </w:p>
          <w:p w:rsidR="00870C5E" w:rsidRPr="00870C5E" w:rsidRDefault="00870C5E" w:rsidP="00870C5E">
            <w:pPr>
              <w:spacing w:before="120" w:after="120" w:line="240" w:lineRule="auto"/>
              <w:jc w:val="both"/>
              <w:rPr>
                <w:rFonts w:ascii="Arial" w:eastAsia="Calibri" w:hAnsi="Arial" w:cs="Arial"/>
                <w:b/>
                <w:sz w:val="20"/>
                <w:szCs w:val="20"/>
                <w:lang w:eastAsia="en-GB"/>
              </w:rPr>
            </w:pPr>
            <w:r w:rsidRPr="00870C5E">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t>a) Proszę podać nazwę wykazu lub zaświadczenia i odpowiedni numer rejestracyjny lub numer zaświadczenia, jeżeli dotyczy:</w:t>
            </w:r>
            <w:r w:rsidRPr="00870C5E">
              <w:rPr>
                <w:rFonts w:ascii="Arial" w:eastAsia="Calibri" w:hAnsi="Arial" w:cs="Arial"/>
                <w:sz w:val="20"/>
                <w:szCs w:val="20"/>
                <w:lang w:eastAsia="en-GB"/>
              </w:rPr>
              <w:br/>
              <w:t>b) Jeżeli poświadczenie wpisu do wykazu lub wydania zaświadczenia jest dostępne w formie elektronicznej, proszę podać:</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870C5E">
              <w:rPr>
                <w:rFonts w:ascii="Arial" w:eastAsia="Calibri" w:hAnsi="Arial" w:cs="Arial"/>
                <w:sz w:val="20"/>
                <w:szCs w:val="20"/>
                <w:vertAlign w:val="superscript"/>
                <w:lang w:eastAsia="en-GB"/>
              </w:rPr>
              <w:footnoteReference w:id="10"/>
            </w:r>
            <w:r w:rsidRPr="00870C5E">
              <w:rPr>
                <w:rFonts w:ascii="Arial" w:eastAsia="Calibri" w:hAnsi="Arial" w:cs="Arial"/>
                <w:sz w:val="20"/>
                <w:szCs w:val="20"/>
                <w:lang w:eastAsia="en-GB"/>
              </w:rPr>
              <w:t>:</w:t>
            </w:r>
            <w:r w:rsidRPr="00870C5E">
              <w:rPr>
                <w:rFonts w:ascii="Arial" w:eastAsia="Calibri" w:hAnsi="Arial" w:cs="Arial"/>
                <w:sz w:val="20"/>
                <w:szCs w:val="20"/>
                <w:lang w:eastAsia="en-GB"/>
              </w:rPr>
              <w:br/>
              <w:t>d) Czy wpis do wykazu lub wydane zaświadczenie obejmują wszystkie wymagane kryteria kwalifikacji?</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Jeżeli nie:</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Proszę dodatkowo uzupełnić brakujące informacje w części IV w sekcjach A, B, C lub D, w zależności od przypadku.</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WYŁĄCZNIE jeżeli jest to wymagane w stosownym ogłoszeniu lub dokumentach zamówienia:</w:t>
            </w:r>
            <w:r w:rsidRPr="00870C5E">
              <w:rPr>
                <w:rFonts w:ascii="Arial" w:eastAsia="Calibri" w:hAnsi="Arial" w:cs="Arial"/>
                <w:b/>
                <w:i/>
                <w:sz w:val="20"/>
                <w:szCs w:val="20"/>
                <w:lang w:eastAsia="en-GB"/>
              </w:rPr>
              <w:br/>
            </w:r>
            <w:r w:rsidRPr="00870C5E">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70C5E">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p>
          <w:p w:rsidR="00870C5E" w:rsidRPr="00870C5E" w:rsidRDefault="00870C5E" w:rsidP="00870C5E">
            <w:pPr>
              <w:spacing w:before="120" w:after="120" w:line="240" w:lineRule="auto"/>
              <w:rPr>
                <w:rFonts w:ascii="Arial" w:eastAsia="Calibri" w:hAnsi="Arial" w:cs="Arial"/>
                <w:i/>
                <w:sz w:val="20"/>
                <w:szCs w:val="20"/>
                <w:lang w:eastAsia="en-GB"/>
              </w:rPr>
            </w:pPr>
            <w:r w:rsidRPr="00870C5E">
              <w:rPr>
                <w:rFonts w:ascii="Arial" w:eastAsia="Calibri" w:hAnsi="Arial" w:cs="Arial"/>
                <w:sz w:val="20"/>
                <w:szCs w:val="20"/>
                <w:lang w:eastAsia="en-GB"/>
              </w:rPr>
              <w:t>a) [……]</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p>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t>b) (adres internetowy, wydający urząd lub organ, dokładne dane referencyjne dokumentacji):</w:t>
            </w:r>
            <w:r w:rsidRPr="00870C5E">
              <w:rPr>
                <w:rFonts w:ascii="Arial" w:eastAsia="Calibri" w:hAnsi="Arial" w:cs="Arial"/>
                <w:sz w:val="20"/>
                <w:szCs w:val="20"/>
                <w:lang w:eastAsia="en-GB"/>
              </w:rPr>
              <w:br/>
              <w:t>[……][……][……][……]</w:t>
            </w:r>
            <w:r w:rsidRPr="00870C5E">
              <w:rPr>
                <w:rFonts w:ascii="Arial" w:eastAsia="Calibri" w:hAnsi="Arial" w:cs="Arial"/>
                <w:sz w:val="20"/>
                <w:szCs w:val="20"/>
                <w:lang w:eastAsia="en-GB"/>
              </w:rPr>
              <w:br/>
              <w:t>c) [……]</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d) [] Tak [] Nie</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e) [] Tak [] Nie</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(adres internetowy, wydający urząd lub organ, dokładne dane referencyjne dokumentacji):</w:t>
            </w:r>
            <w:r w:rsidRPr="00870C5E">
              <w:rPr>
                <w:rFonts w:ascii="Arial" w:eastAsia="Calibri" w:hAnsi="Arial" w:cs="Arial"/>
                <w:sz w:val="20"/>
                <w:szCs w:val="20"/>
                <w:lang w:eastAsia="en-GB"/>
              </w:rPr>
              <w:b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b/>
                <w:sz w:val="20"/>
                <w:szCs w:val="20"/>
                <w:lang w:eastAsia="en-GB"/>
              </w:rPr>
            </w:pPr>
            <w:r w:rsidRPr="00870C5E">
              <w:rPr>
                <w:rFonts w:ascii="Arial" w:eastAsia="Calibri" w:hAnsi="Arial" w:cs="Arial"/>
                <w:b/>
                <w:sz w:val="20"/>
                <w:szCs w:val="20"/>
                <w:lang w:eastAsia="en-GB"/>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Czy wykonawca bierze udział w postępowaniu o udzielenie zamówienia wspólnie z innymi wykonawcami</w:t>
            </w:r>
            <w:r w:rsidRPr="00870C5E">
              <w:rPr>
                <w:rFonts w:ascii="Arial" w:eastAsia="Calibri" w:hAnsi="Arial" w:cs="Arial"/>
                <w:sz w:val="20"/>
                <w:szCs w:val="20"/>
                <w:vertAlign w:val="superscript"/>
                <w:lang w:eastAsia="en-GB"/>
              </w:rPr>
              <w:footnoteReference w:id="11"/>
            </w:r>
            <w:r w:rsidRPr="00870C5E">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 Tak [] Nie</w:t>
            </w:r>
          </w:p>
        </w:tc>
      </w:tr>
      <w:tr w:rsidR="00870C5E" w:rsidRPr="00870C5E" w:rsidTr="00E218C6">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870C5E" w:rsidRPr="00870C5E" w:rsidRDefault="00870C5E" w:rsidP="00870C5E">
            <w:pPr>
              <w:spacing w:before="120" w:after="120" w:line="240" w:lineRule="auto"/>
              <w:jc w:val="both"/>
              <w:rPr>
                <w:rFonts w:ascii="Arial" w:eastAsia="Calibri" w:hAnsi="Arial" w:cs="Arial"/>
                <w:sz w:val="20"/>
                <w:szCs w:val="20"/>
                <w:lang w:eastAsia="en-GB"/>
              </w:rPr>
            </w:pPr>
            <w:r w:rsidRPr="00870C5E">
              <w:rPr>
                <w:rFonts w:ascii="Arial" w:eastAsia="Calibri" w:hAnsi="Arial" w:cs="Arial"/>
                <w:sz w:val="20"/>
                <w:szCs w:val="20"/>
                <w:lang w:eastAsia="en-GB"/>
              </w:rPr>
              <w:t>Jeżeli tak, proszę dopilnować, aby pozostali uczestnicy przedstawili odrębne jednolite europejskie dokumenty zamówienia.</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b/>
                <w:sz w:val="20"/>
                <w:szCs w:val="20"/>
                <w:lang w:eastAsia="en-GB"/>
              </w:rPr>
              <w:t>Jeżeli tak</w:t>
            </w:r>
            <w:r w:rsidRPr="00870C5E">
              <w:rPr>
                <w:rFonts w:ascii="Arial" w:eastAsia="Calibri" w:hAnsi="Arial" w:cs="Arial"/>
                <w:sz w:val="20"/>
                <w:szCs w:val="20"/>
                <w:lang w:eastAsia="en-GB"/>
              </w:rPr>
              <w:t>:</w:t>
            </w:r>
            <w:r w:rsidRPr="00870C5E">
              <w:rPr>
                <w:rFonts w:ascii="Arial" w:eastAsia="Calibri" w:hAnsi="Arial" w:cs="Arial"/>
                <w:sz w:val="20"/>
                <w:szCs w:val="20"/>
                <w:lang w:eastAsia="en-GB"/>
              </w:rPr>
              <w:br/>
              <w:t>a) Proszę wskazać rolę wykonawcy w grupie (lider, odpowiedzialny za określone zadania itd.):</w:t>
            </w:r>
            <w:r w:rsidRPr="00870C5E">
              <w:rPr>
                <w:rFonts w:ascii="Arial" w:eastAsia="Calibri" w:hAnsi="Arial" w:cs="Arial"/>
                <w:sz w:val="20"/>
                <w:szCs w:val="20"/>
                <w:lang w:eastAsia="en-GB"/>
              </w:rPr>
              <w:br/>
              <w:t>b) Proszę wskazać pozostałych wykonawców biorących wspólnie udział w postępowaniu o udzielenie zamówienia:</w:t>
            </w:r>
            <w:r w:rsidRPr="00870C5E">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br/>
              <w:t>a): [……]</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b): [……]</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t>c):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b/>
                <w:sz w:val="20"/>
                <w:szCs w:val="20"/>
                <w:lang w:eastAsia="en-GB"/>
              </w:rPr>
            </w:pPr>
            <w:r w:rsidRPr="00870C5E">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b/>
                <w:sz w:val="20"/>
                <w:szCs w:val="20"/>
                <w:lang w:eastAsia="en-GB"/>
              </w:rPr>
            </w:pPr>
            <w:r w:rsidRPr="00870C5E">
              <w:rPr>
                <w:rFonts w:ascii="Arial" w:eastAsia="Calibri" w:hAnsi="Arial" w:cs="Arial"/>
                <w:b/>
                <w:sz w:val="20"/>
                <w:szCs w:val="20"/>
                <w:lang w:eastAsia="en-GB"/>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b/>
                <w:i/>
                <w:sz w:val="20"/>
                <w:szCs w:val="20"/>
                <w:lang w:eastAsia="en-GB"/>
              </w:rPr>
            </w:pPr>
            <w:r w:rsidRPr="00870C5E">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b/>
                <w:i/>
                <w:sz w:val="20"/>
                <w:szCs w:val="20"/>
                <w:lang w:eastAsia="en-GB"/>
              </w:rPr>
            </w:pPr>
            <w:r w:rsidRPr="00870C5E">
              <w:rPr>
                <w:rFonts w:ascii="Arial" w:eastAsia="Calibri" w:hAnsi="Arial" w:cs="Arial"/>
                <w:sz w:val="20"/>
                <w:szCs w:val="20"/>
                <w:lang w:eastAsia="en-GB"/>
              </w:rPr>
              <w:t>[   ]</w:t>
            </w:r>
          </w:p>
        </w:tc>
      </w:tr>
    </w:tbl>
    <w:p w:rsidR="00870C5E" w:rsidRPr="00870C5E" w:rsidRDefault="00870C5E" w:rsidP="00870C5E">
      <w:pPr>
        <w:keepNext/>
        <w:spacing w:before="120" w:after="360" w:line="240" w:lineRule="auto"/>
        <w:jc w:val="center"/>
        <w:rPr>
          <w:rFonts w:ascii="Arial" w:eastAsia="Calibri" w:hAnsi="Arial" w:cs="Arial"/>
          <w:smallCaps/>
          <w:sz w:val="20"/>
          <w:szCs w:val="20"/>
          <w:lang w:eastAsia="en-GB"/>
        </w:rPr>
      </w:pP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B: Informacje na temat przedstawicieli wykonawcy</w:t>
      </w:r>
    </w:p>
    <w:p w:rsidR="00870C5E" w:rsidRPr="00870C5E" w:rsidRDefault="00870C5E" w:rsidP="00870C5E">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870C5E">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Imię i nazwisko, </w:t>
            </w:r>
            <w:r w:rsidRPr="00870C5E">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r w:rsidRPr="00870C5E">
              <w:rPr>
                <w:rFonts w:ascii="Arial" w:eastAsia="Arial Unicode MS" w:hAnsi="Arial" w:cs="Arial"/>
                <w:kern w:val="2"/>
                <w:sz w:val="20"/>
                <w:szCs w:val="20"/>
                <w:lang w:eastAsia="hi-IN" w:bidi="hi-IN"/>
              </w:rPr>
              <w:b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p>
        </w:tc>
      </w:tr>
    </w:tbl>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p>
        </w:tc>
      </w:tr>
    </w:tbl>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xml:space="preserve">, proszę przedstawić – </w:t>
      </w:r>
      <w:r w:rsidRPr="00870C5E">
        <w:rPr>
          <w:rFonts w:ascii="Arial" w:eastAsia="Arial Unicode MS" w:hAnsi="Arial" w:cs="Arial"/>
          <w:b/>
          <w:kern w:val="2"/>
          <w:sz w:val="20"/>
          <w:szCs w:val="20"/>
          <w:lang w:eastAsia="hi-IN" w:bidi="hi-IN"/>
        </w:rPr>
        <w:t>dla każdego</w:t>
      </w:r>
      <w:r w:rsidRPr="00870C5E">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870C5E">
        <w:rPr>
          <w:rFonts w:ascii="Arial" w:eastAsia="Arial Unicode MS" w:hAnsi="Arial" w:cs="Arial"/>
          <w:b/>
          <w:kern w:val="2"/>
          <w:sz w:val="20"/>
          <w:szCs w:val="20"/>
          <w:lang w:eastAsia="hi-IN" w:bidi="hi-IN"/>
        </w:rPr>
        <w:t>niniejszej części sekcja A i B oraz w części III</w:t>
      </w:r>
      <w:r w:rsidRPr="00870C5E">
        <w:rPr>
          <w:rFonts w:ascii="Arial" w:eastAsia="Arial Unicode MS" w:hAnsi="Arial" w:cs="Arial"/>
          <w:kern w:val="2"/>
          <w:sz w:val="20"/>
          <w:szCs w:val="20"/>
          <w:lang w:eastAsia="hi-IN" w:bidi="hi-IN"/>
        </w:rPr>
        <w:t xml:space="preserve">, należycie wypełniony i podpisany przez dane podmioty. </w:t>
      </w:r>
      <w:r w:rsidRPr="00870C5E">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70C5E">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870C5E">
        <w:rPr>
          <w:rFonts w:ascii="Arial" w:eastAsia="Arial Unicode MS" w:hAnsi="Arial" w:cs="Arial"/>
          <w:kern w:val="2"/>
          <w:sz w:val="20"/>
          <w:szCs w:val="20"/>
          <w:vertAlign w:val="superscript"/>
          <w:lang w:eastAsia="hi-IN" w:bidi="hi-IN"/>
        </w:rPr>
        <w:footnoteReference w:id="12"/>
      </w:r>
      <w:r w:rsidRPr="00870C5E">
        <w:rPr>
          <w:rFonts w:ascii="Arial" w:eastAsia="Arial Unicode MS" w:hAnsi="Arial" w:cs="Arial"/>
          <w:kern w:val="2"/>
          <w:sz w:val="20"/>
          <w:szCs w:val="20"/>
          <w:lang w:eastAsia="hi-IN" w:bidi="hi-IN"/>
        </w:rPr>
        <w:t>.</w:t>
      </w: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p>
    <w:p w:rsidR="00870C5E" w:rsidRPr="00870C5E" w:rsidRDefault="00870C5E" w:rsidP="00870C5E">
      <w:pPr>
        <w:keepNext/>
        <w:spacing w:before="120" w:after="360" w:line="240" w:lineRule="auto"/>
        <w:jc w:val="center"/>
        <w:rPr>
          <w:rFonts w:ascii="Arial" w:eastAsia="Calibri" w:hAnsi="Arial" w:cs="Arial"/>
          <w:b/>
          <w:smallCaps/>
          <w:sz w:val="20"/>
          <w:szCs w:val="20"/>
          <w:u w:val="single"/>
          <w:lang w:eastAsia="en-GB"/>
        </w:rPr>
      </w:pPr>
      <w:r w:rsidRPr="00870C5E">
        <w:rPr>
          <w:rFonts w:ascii="Arial" w:eastAsia="Calibri" w:hAnsi="Arial" w:cs="Arial"/>
          <w:b/>
          <w:smallCaps/>
          <w:sz w:val="20"/>
          <w:szCs w:val="20"/>
          <w:lang w:eastAsia="en-GB"/>
        </w:rPr>
        <w:t>D: Informacje dotyczące podwykonawców, na których zdolności wykonawca nie polega</w:t>
      </w:r>
    </w:p>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870C5E">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r w:rsidRPr="00870C5E">
              <w:rPr>
                <w:rFonts w:ascii="Arial" w:eastAsia="Arial Unicode MS" w:hAnsi="Arial" w:cs="Arial"/>
                <w:kern w:val="2"/>
                <w:sz w:val="20"/>
                <w:szCs w:val="20"/>
                <w:lang w:eastAsia="hi-IN" w:bidi="hi-IN"/>
              </w:rPr>
              <w:br/>
              <w:t xml:space="preserve">Jeżeli </w:t>
            </w:r>
            <w:r w:rsidRPr="00870C5E">
              <w:rPr>
                <w:rFonts w:ascii="Arial" w:eastAsia="Arial Unicode MS" w:hAnsi="Arial" w:cs="Arial"/>
                <w:b/>
                <w:kern w:val="2"/>
                <w:sz w:val="20"/>
                <w:szCs w:val="20"/>
                <w:lang w:eastAsia="hi-IN" w:bidi="hi-IN"/>
              </w:rPr>
              <w:t>tak i o ile jest to wiadome</w:t>
            </w:r>
            <w:r w:rsidRPr="00870C5E">
              <w:rPr>
                <w:rFonts w:ascii="Arial" w:eastAsia="Arial Unicode MS" w:hAnsi="Arial" w:cs="Arial"/>
                <w:kern w:val="2"/>
                <w:sz w:val="20"/>
                <w:szCs w:val="20"/>
                <w:lang w:eastAsia="hi-IN" w:bidi="hi-IN"/>
              </w:rPr>
              <w:t xml:space="preserve">, proszę podać wykaz proponowanych podwykonawców: </w:t>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p>
        </w:tc>
      </w:tr>
    </w:tbl>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870C5E">
        <w:rPr>
          <w:rFonts w:ascii="Arial" w:eastAsia="Calibri" w:hAnsi="Arial" w:cs="Arial"/>
          <w:b/>
          <w:sz w:val="20"/>
          <w:szCs w:val="20"/>
          <w:lang w:eastAsia="en-GB"/>
        </w:rPr>
        <w:t xml:space="preserve">Jeżeli instytucja zamawiająca lub podmiot zamawiający wyraźnie żąda przedstawienia tych informacji </w:t>
      </w:r>
      <w:r w:rsidRPr="00870C5E">
        <w:rPr>
          <w:rFonts w:ascii="Arial" w:eastAsia="Calibri" w:hAnsi="Arial" w:cs="Arial"/>
          <w:sz w:val="20"/>
          <w:szCs w:val="20"/>
          <w:lang w:eastAsia="en-GB"/>
        </w:rPr>
        <w:t xml:space="preserve">oprócz informacji </w:t>
      </w:r>
      <w:r w:rsidRPr="00870C5E">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870C5E" w:rsidRPr="00870C5E" w:rsidRDefault="00870C5E" w:rsidP="00870C5E">
      <w:pPr>
        <w:widowControl w:val="0"/>
        <w:suppressAutoHyphens/>
        <w:rPr>
          <w:rFonts w:ascii="Arial" w:eastAsia="Arial Unicode MS" w:hAnsi="Arial" w:cs="Arial"/>
          <w:b/>
          <w:kern w:val="2"/>
          <w:sz w:val="20"/>
          <w:szCs w:val="20"/>
          <w:lang w:eastAsia="hi-IN" w:bidi="hi-IN"/>
        </w:rPr>
      </w:pPr>
    </w:p>
    <w:p w:rsidR="00870C5E" w:rsidRPr="00870C5E" w:rsidRDefault="00870C5E" w:rsidP="00870C5E">
      <w:pPr>
        <w:keepNext/>
        <w:spacing w:before="120" w:after="360" w:line="240" w:lineRule="auto"/>
        <w:jc w:val="center"/>
        <w:rPr>
          <w:rFonts w:ascii="Arial" w:eastAsia="Calibri" w:hAnsi="Arial" w:cs="Arial"/>
          <w:b/>
          <w:sz w:val="20"/>
          <w:szCs w:val="20"/>
          <w:lang w:eastAsia="en-GB"/>
        </w:rPr>
      </w:pPr>
      <w:r w:rsidRPr="00870C5E">
        <w:rPr>
          <w:rFonts w:ascii="Arial" w:eastAsia="Calibri" w:hAnsi="Arial" w:cs="Arial"/>
          <w:b/>
          <w:sz w:val="20"/>
          <w:szCs w:val="20"/>
          <w:lang w:eastAsia="en-GB"/>
        </w:rPr>
        <w:t>Część III: Podstawy wykluczenia</w:t>
      </w: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A: Podstawy związane z wyrokami skazującymi za przestępstwo</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 art. 57 ust. 1 dyrektywy 2014/24/UE określono następujące powody wykluczenia:</w:t>
      </w:r>
    </w:p>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70C5E">
        <w:rPr>
          <w:rFonts w:ascii="Arial" w:eastAsia="Calibri" w:hAnsi="Arial" w:cs="Arial"/>
          <w:sz w:val="20"/>
          <w:szCs w:val="20"/>
          <w:lang w:eastAsia="en-GB"/>
        </w:rPr>
        <w:t xml:space="preserve">udział w </w:t>
      </w:r>
      <w:r w:rsidRPr="00870C5E">
        <w:rPr>
          <w:rFonts w:ascii="Arial" w:eastAsia="Calibri" w:hAnsi="Arial" w:cs="Arial"/>
          <w:b/>
          <w:sz w:val="20"/>
          <w:szCs w:val="20"/>
          <w:lang w:eastAsia="en-GB"/>
        </w:rPr>
        <w:t>organizacji przestępczej</w:t>
      </w:r>
      <w:r w:rsidRPr="00870C5E">
        <w:rPr>
          <w:rFonts w:ascii="Arial" w:eastAsia="Calibri" w:hAnsi="Arial" w:cs="Arial"/>
          <w:b/>
          <w:sz w:val="20"/>
          <w:szCs w:val="20"/>
          <w:vertAlign w:val="superscript"/>
          <w:lang w:eastAsia="en-GB"/>
        </w:rPr>
        <w:footnoteReference w:id="13"/>
      </w:r>
      <w:r w:rsidRPr="00870C5E">
        <w:rPr>
          <w:rFonts w:ascii="Arial" w:eastAsia="Calibri" w:hAnsi="Arial" w:cs="Arial"/>
          <w:sz w:val="20"/>
          <w:szCs w:val="20"/>
          <w:lang w:eastAsia="en-GB"/>
        </w:rPr>
        <w:t>;</w:t>
      </w:r>
    </w:p>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70C5E">
        <w:rPr>
          <w:rFonts w:ascii="Arial" w:eastAsia="Calibri" w:hAnsi="Arial" w:cs="Arial"/>
          <w:b/>
          <w:sz w:val="20"/>
          <w:szCs w:val="20"/>
          <w:lang w:eastAsia="en-GB"/>
        </w:rPr>
        <w:t>korupcja</w:t>
      </w:r>
      <w:r w:rsidRPr="00870C5E">
        <w:rPr>
          <w:rFonts w:ascii="Arial" w:eastAsia="Calibri" w:hAnsi="Arial" w:cs="Arial"/>
          <w:b/>
          <w:sz w:val="20"/>
          <w:szCs w:val="20"/>
          <w:vertAlign w:val="superscript"/>
          <w:lang w:eastAsia="en-GB"/>
        </w:rPr>
        <w:footnoteReference w:id="14"/>
      </w:r>
      <w:r w:rsidRPr="00870C5E">
        <w:rPr>
          <w:rFonts w:ascii="Arial" w:eastAsia="Calibri" w:hAnsi="Arial" w:cs="Arial"/>
          <w:sz w:val="20"/>
          <w:szCs w:val="20"/>
          <w:lang w:eastAsia="en-GB"/>
        </w:rPr>
        <w:t>;</w:t>
      </w:r>
    </w:p>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870C5E">
        <w:rPr>
          <w:rFonts w:ascii="Arial" w:eastAsia="Calibri" w:hAnsi="Arial" w:cs="Arial"/>
          <w:b/>
          <w:sz w:val="20"/>
          <w:szCs w:val="20"/>
          <w:lang w:eastAsia="en-GB"/>
        </w:rPr>
        <w:t>nadużycie finansowe</w:t>
      </w:r>
      <w:bookmarkStart w:id="2" w:name="_DV_M1266"/>
      <w:bookmarkEnd w:id="2"/>
      <w:r w:rsidRPr="00870C5E">
        <w:rPr>
          <w:rFonts w:ascii="Arial" w:eastAsia="Calibri" w:hAnsi="Arial" w:cs="Arial"/>
          <w:b/>
          <w:sz w:val="20"/>
          <w:szCs w:val="20"/>
          <w:vertAlign w:val="superscript"/>
          <w:lang w:eastAsia="en-GB"/>
        </w:rPr>
        <w:footnoteReference w:id="15"/>
      </w:r>
      <w:r w:rsidRPr="00870C5E">
        <w:rPr>
          <w:rFonts w:ascii="Arial" w:eastAsia="Calibri" w:hAnsi="Arial" w:cs="Arial"/>
          <w:sz w:val="20"/>
          <w:szCs w:val="20"/>
          <w:lang w:eastAsia="en-GB"/>
        </w:rPr>
        <w:t>;</w:t>
      </w:r>
    </w:p>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870C5E">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870C5E">
        <w:rPr>
          <w:rFonts w:ascii="Arial" w:eastAsia="Calibri" w:hAnsi="Arial" w:cs="Arial"/>
          <w:b/>
          <w:sz w:val="20"/>
          <w:szCs w:val="20"/>
          <w:vertAlign w:val="superscript"/>
          <w:lang w:eastAsia="en-GB"/>
        </w:rPr>
        <w:footnoteReference w:id="16"/>
      </w:r>
    </w:p>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870C5E">
        <w:rPr>
          <w:rFonts w:ascii="Arial" w:eastAsia="Calibri" w:hAnsi="Arial" w:cs="Arial"/>
          <w:b/>
          <w:sz w:val="20"/>
          <w:szCs w:val="20"/>
          <w:lang w:eastAsia="en-GB"/>
        </w:rPr>
        <w:t>pranie pieniędzy lub finansowanie terroryzmu</w:t>
      </w:r>
      <w:r w:rsidRPr="00870C5E">
        <w:rPr>
          <w:rFonts w:ascii="Arial" w:eastAsia="Calibri" w:hAnsi="Arial" w:cs="Arial"/>
          <w:b/>
          <w:sz w:val="20"/>
          <w:szCs w:val="20"/>
          <w:vertAlign w:val="superscript"/>
          <w:lang w:eastAsia="en-GB"/>
        </w:rPr>
        <w:footnoteReference w:id="17"/>
      </w:r>
    </w:p>
    <w:p w:rsidR="00870C5E" w:rsidRPr="00870C5E" w:rsidRDefault="00870C5E" w:rsidP="00870C5E">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70C5E">
        <w:rPr>
          <w:rFonts w:ascii="Arial" w:eastAsia="Calibri" w:hAnsi="Arial" w:cs="Arial"/>
          <w:b/>
          <w:sz w:val="20"/>
          <w:szCs w:val="20"/>
          <w:lang w:eastAsia="en-GB"/>
        </w:rPr>
        <w:t>praca dzieci</w:t>
      </w:r>
      <w:r w:rsidRPr="00870C5E">
        <w:rPr>
          <w:rFonts w:ascii="Arial" w:eastAsia="Calibri" w:hAnsi="Arial" w:cs="Arial"/>
          <w:sz w:val="20"/>
          <w:szCs w:val="20"/>
          <w:lang w:eastAsia="en-GB"/>
        </w:rPr>
        <w:t xml:space="preserve"> i inne formy </w:t>
      </w:r>
      <w:r w:rsidRPr="00870C5E">
        <w:rPr>
          <w:rFonts w:ascii="Arial" w:eastAsia="Calibri" w:hAnsi="Arial" w:cs="Arial"/>
          <w:b/>
          <w:sz w:val="20"/>
          <w:szCs w:val="20"/>
          <w:lang w:eastAsia="en-GB"/>
        </w:rPr>
        <w:t>handlu ludźmi</w:t>
      </w:r>
      <w:r w:rsidRPr="00870C5E">
        <w:rPr>
          <w:rFonts w:ascii="Arial" w:eastAsia="Calibri" w:hAnsi="Arial" w:cs="Arial"/>
          <w:b/>
          <w:sz w:val="20"/>
          <w:szCs w:val="20"/>
          <w:vertAlign w:val="superscript"/>
          <w:lang w:eastAsia="en-GB"/>
        </w:rPr>
        <w:footnoteReference w:id="18"/>
      </w:r>
      <w:r w:rsidRPr="00870C5E">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Czy w stosunku do </w:t>
            </w:r>
            <w:r w:rsidRPr="00870C5E">
              <w:rPr>
                <w:rFonts w:ascii="Arial" w:eastAsia="Arial Unicode MS" w:hAnsi="Arial" w:cs="Arial"/>
                <w:b/>
                <w:kern w:val="2"/>
                <w:sz w:val="20"/>
                <w:szCs w:val="20"/>
                <w:lang w:eastAsia="hi-IN" w:bidi="hi-IN"/>
              </w:rPr>
              <w:t>samego wykonawcy</w:t>
            </w:r>
            <w:r w:rsidRPr="00870C5E">
              <w:rPr>
                <w:rFonts w:ascii="Arial" w:eastAsia="Arial Unicode MS" w:hAnsi="Arial" w:cs="Arial"/>
                <w:kern w:val="2"/>
                <w:sz w:val="20"/>
                <w:szCs w:val="20"/>
                <w:lang w:eastAsia="hi-IN" w:bidi="hi-IN"/>
              </w:rPr>
              <w:t xml:space="preserve"> bądź </w:t>
            </w:r>
            <w:r w:rsidRPr="00870C5E">
              <w:rPr>
                <w:rFonts w:ascii="Arial" w:eastAsia="Arial Unicode MS" w:hAnsi="Arial" w:cs="Arial"/>
                <w:b/>
                <w:kern w:val="2"/>
                <w:sz w:val="20"/>
                <w:szCs w:val="20"/>
                <w:lang w:eastAsia="hi-IN" w:bidi="hi-IN"/>
              </w:rPr>
              <w:t>jakiejkolwiek</w:t>
            </w:r>
            <w:r w:rsidRPr="00870C5E">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870C5E">
              <w:rPr>
                <w:rFonts w:ascii="Arial" w:eastAsia="Arial Unicode MS" w:hAnsi="Arial" w:cs="Arial"/>
                <w:b/>
                <w:kern w:val="2"/>
                <w:sz w:val="20"/>
                <w:szCs w:val="20"/>
                <w:lang w:eastAsia="hi-IN" w:bidi="hi-IN"/>
              </w:rPr>
              <w:t>wydany został prawomocny wyrok</w:t>
            </w:r>
            <w:r w:rsidRPr="00870C5E">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870C5E">
              <w:rPr>
                <w:rFonts w:ascii="Arial" w:eastAsia="Arial Unicode MS" w:hAnsi="Arial" w:cs="Arial"/>
                <w:kern w:val="2"/>
                <w:sz w:val="20"/>
                <w:szCs w:val="20"/>
                <w:lang w:eastAsia="hi-IN" w:bidi="hi-IN"/>
              </w:rPr>
              <w:br/>
              <w:t>[……][……][……][……]</w:t>
            </w:r>
            <w:r w:rsidRPr="00870C5E">
              <w:rPr>
                <w:rFonts w:ascii="Arial" w:eastAsia="Arial Unicode MS" w:hAnsi="Arial" w:cs="Arial"/>
                <w:kern w:val="2"/>
                <w:sz w:val="20"/>
                <w:szCs w:val="20"/>
                <w:vertAlign w:val="superscript"/>
                <w:lang w:eastAsia="hi-IN" w:bidi="hi-IN"/>
              </w:rPr>
              <w:footnoteReference w:id="19"/>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podać</w:t>
            </w:r>
            <w:r w:rsidRPr="00870C5E">
              <w:rPr>
                <w:rFonts w:ascii="Arial" w:eastAsia="Arial Unicode MS" w:hAnsi="Arial" w:cs="Arial"/>
                <w:kern w:val="2"/>
                <w:sz w:val="20"/>
                <w:szCs w:val="20"/>
                <w:vertAlign w:val="superscript"/>
                <w:lang w:eastAsia="hi-IN" w:bidi="hi-IN"/>
              </w:rPr>
              <w:footnoteReference w:id="20"/>
            </w:r>
            <w:r w:rsidRPr="00870C5E">
              <w:rPr>
                <w:rFonts w:ascii="Arial" w:eastAsia="Arial Unicode MS" w:hAnsi="Arial" w:cs="Arial"/>
                <w:kern w:val="2"/>
                <w:sz w:val="20"/>
                <w:szCs w:val="20"/>
                <w:lang w:eastAsia="hi-IN" w:bidi="hi-IN"/>
              </w:rPr>
              <w:t>:</w:t>
            </w:r>
            <w:r w:rsidRPr="00870C5E">
              <w:rPr>
                <w:rFonts w:ascii="Arial" w:eastAsia="Arial Unicode MS" w:hAnsi="Arial" w:cs="Arial"/>
                <w:kern w:val="2"/>
                <w:sz w:val="20"/>
                <w:szCs w:val="20"/>
                <w:lang w:eastAsia="hi-IN" w:bidi="hi-IN"/>
              </w:rPr>
              <w:br/>
              <w:t>a) datę wyroku, określić, których spośród punktów 1–6 on dotyczy, oraz podać powód(-ody) skazania;</w:t>
            </w:r>
            <w:r w:rsidRPr="00870C5E">
              <w:rPr>
                <w:rFonts w:ascii="Arial" w:eastAsia="Arial Unicode MS" w:hAnsi="Arial" w:cs="Arial"/>
                <w:kern w:val="2"/>
                <w:sz w:val="20"/>
                <w:szCs w:val="20"/>
                <w:lang w:eastAsia="hi-IN" w:bidi="hi-IN"/>
              </w:rPr>
              <w:br/>
              <w:t>b) wskazać, kto został skazany [ ];</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br/>
              <w:t>a) data: [   ], punkt(-y): [   ], powód(-ody): [   ]</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b) [……]</w:t>
            </w:r>
            <w:r w:rsidRPr="00870C5E">
              <w:rPr>
                <w:rFonts w:ascii="Arial" w:eastAsia="Arial Unicode MS" w:hAnsi="Arial" w:cs="Arial"/>
                <w:kern w:val="2"/>
                <w:sz w:val="20"/>
                <w:szCs w:val="20"/>
                <w:lang w:eastAsia="hi-IN" w:bidi="hi-IN"/>
              </w:rPr>
              <w:br/>
              <w:t>c) długość okresu wykluczenia [……] oraz punkt(-y), którego(-ych) to dotyczy.</w:t>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870C5E">
              <w:rPr>
                <w:rFonts w:ascii="Arial" w:eastAsia="Arial Unicode MS" w:hAnsi="Arial" w:cs="Arial"/>
                <w:kern w:val="2"/>
                <w:sz w:val="20"/>
                <w:szCs w:val="20"/>
                <w:vertAlign w:val="superscript"/>
                <w:lang w:eastAsia="hi-IN" w:bidi="hi-IN"/>
              </w:rPr>
              <w:footnoteReference w:id="21"/>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870C5E">
              <w:rPr>
                <w:rFonts w:ascii="Arial" w:eastAsia="Arial Unicode MS" w:hAnsi="Arial" w:cs="Arial"/>
                <w:kern w:val="2"/>
                <w:sz w:val="20"/>
                <w:szCs w:val="20"/>
                <w:vertAlign w:val="superscript"/>
                <w:lang w:eastAsia="hi-IN" w:bidi="hi-IN"/>
              </w:rPr>
              <w:footnoteReference w:id="22"/>
            </w:r>
            <w:r w:rsidRPr="00870C5E">
              <w:rPr>
                <w:rFonts w:ascii="Arial" w:eastAsia="Arial Unicode MS" w:hAnsi="Arial" w:cs="Arial"/>
                <w:kern w:val="2"/>
                <w:sz w:val="20"/>
                <w:szCs w:val="20"/>
                <w:lang w:eastAsia="hi-IN" w:bidi="hi-IN"/>
              </w:rPr>
              <w:t xml:space="preserve"> („</w:t>
            </w:r>
            <w:r w:rsidRPr="00870C5E">
              <w:rPr>
                <w:rFonts w:ascii="Arial" w:eastAsia="Calibri" w:hAnsi="Arial" w:cs="Arial"/>
                <w:b/>
                <w:kern w:val="2"/>
                <w:sz w:val="20"/>
                <w:szCs w:val="20"/>
                <w:lang w:eastAsia="en-GB" w:bidi="hi-IN"/>
              </w:rPr>
              <w:t>samooczyszczenie”)</w:t>
            </w:r>
            <w:r w:rsidRPr="00870C5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 Tak [] Nie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opisać przedsięwzięte środki</w:t>
            </w:r>
            <w:r w:rsidRPr="00870C5E">
              <w:rPr>
                <w:rFonts w:ascii="Arial" w:eastAsia="Arial Unicode MS" w:hAnsi="Arial" w:cs="Arial"/>
                <w:kern w:val="2"/>
                <w:sz w:val="20"/>
                <w:szCs w:val="20"/>
                <w:vertAlign w:val="superscript"/>
                <w:lang w:eastAsia="hi-IN" w:bidi="hi-IN"/>
              </w:rPr>
              <w:footnoteReference w:id="23"/>
            </w:r>
            <w:r w:rsidRPr="00870C5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w:t>
            </w:r>
          </w:p>
        </w:tc>
      </w:tr>
    </w:tbl>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Czy wykonawca wywiązał się ze wszystkich </w:t>
            </w:r>
            <w:r w:rsidRPr="00870C5E">
              <w:rPr>
                <w:rFonts w:ascii="Arial" w:eastAsia="Arial Unicode MS" w:hAnsi="Arial" w:cs="Arial"/>
                <w:b/>
                <w:kern w:val="2"/>
                <w:sz w:val="20"/>
                <w:szCs w:val="20"/>
                <w:lang w:eastAsia="hi-IN" w:bidi="hi-IN"/>
              </w:rPr>
              <w:t>obowiązków dotyczących płatności podatków lub składek na ubezpieczenie społeczne</w:t>
            </w:r>
            <w:r w:rsidRPr="00870C5E">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p>
        </w:tc>
      </w:tr>
      <w:tr w:rsidR="00870C5E" w:rsidRPr="00870C5E" w:rsidTr="00E218C6">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br/>
            </w:r>
            <w:r w:rsidRPr="00870C5E">
              <w:rPr>
                <w:rFonts w:ascii="Arial" w:eastAsia="Arial Unicode MS" w:hAnsi="Arial" w:cs="Arial"/>
                <w:b/>
                <w:kern w:val="2"/>
                <w:sz w:val="20"/>
                <w:szCs w:val="20"/>
                <w:lang w:eastAsia="hi-IN" w:bidi="hi-IN"/>
              </w:rPr>
              <w:br/>
            </w:r>
            <w:r w:rsidRPr="00870C5E">
              <w:rPr>
                <w:rFonts w:ascii="Arial" w:eastAsia="Arial Unicode MS" w:hAnsi="Arial" w:cs="Arial"/>
                <w:b/>
                <w:kern w:val="2"/>
                <w:sz w:val="20"/>
                <w:szCs w:val="20"/>
                <w:lang w:eastAsia="hi-IN" w:bidi="hi-IN"/>
              </w:rPr>
              <w:br/>
            </w:r>
            <w:r w:rsidRPr="00870C5E">
              <w:rPr>
                <w:rFonts w:ascii="Arial" w:eastAsia="Arial Unicode MS" w:hAnsi="Arial" w:cs="Arial"/>
                <w:b/>
                <w:kern w:val="2"/>
                <w:sz w:val="20"/>
                <w:szCs w:val="20"/>
                <w:lang w:eastAsia="hi-IN" w:bidi="hi-IN"/>
              </w:rPr>
              <w:br/>
              <w:t>Jeżeli nie</w:t>
            </w:r>
            <w:r w:rsidRPr="00870C5E">
              <w:rPr>
                <w:rFonts w:ascii="Arial" w:eastAsia="Arial Unicode MS" w:hAnsi="Arial" w:cs="Arial"/>
                <w:kern w:val="2"/>
                <w:sz w:val="20"/>
                <w:szCs w:val="20"/>
                <w:lang w:eastAsia="hi-IN" w:bidi="hi-IN"/>
              </w:rPr>
              <w:t>, proszę wskazać:</w:t>
            </w:r>
            <w:r w:rsidRPr="00870C5E">
              <w:rPr>
                <w:rFonts w:ascii="Arial" w:eastAsia="Arial Unicode MS" w:hAnsi="Arial" w:cs="Arial"/>
                <w:kern w:val="2"/>
                <w:sz w:val="20"/>
                <w:szCs w:val="20"/>
                <w:lang w:eastAsia="hi-IN" w:bidi="hi-IN"/>
              </w:rPr>
              <w:br/>
              <w:t>a) państwo lub państwo członkowskie, którego to dotyczy;</w:t>
            </w:r>
            <w:r w:rsidRPr="00870C5E">
              <w:rPr>
                <w:rFonts w:ascii="Arial" w:eastAsia="Arial Unicode MS" w:hAnsi="Arial" w:cs="Arial"/>
                <w:kern w:val="2"/>
                <w:sz w:val="20"/>
                <w:szCs w:val="20"/>
                <w:lang w:eastAsia="hi-IN" w:bidi="hi-IN"/>
              </w:rPr>
              <w:br/>
              <w:t>b) jakiej kwoty to dotyczy?</w:t>
            </w:r>
            <w:r w:rsidRPr="00870C5E">
              <w:rPr>
                <w:rFonts w:ascii="Arial" w:eastAsia="Arial Unicode MS" w:hAnsi="Arial" w:cs="Arial"/>
                <w:kern w:val="2"/>
                <w:sz w:val="20"/>
                <w:szCs w:val="20"/>
                <w:lang w:eastAsia="hi-IN" w:bidi="hi-IN"/>
              </w:rPr>
              <w:br/>
              <w:t>c) w jaki sposób zostało ustalone to naruszenie obowiązków:</w:t>
            </w:r>
            <w:r w:rsidRPr="00870C5E">
              <w:rPr>
                <w:rFonts w:ascii="Arial" w:eastAsia="Arial Unicode MS" w:hAnsi="Arial" w:cs="Arial"/>
                <w:kern w:val="2"/>
                <w:sz w:val="20"/>
                <w:szCs w:val="20"/>
                <w:lang w:eastAsia="hi-IN" w:bidi="hi-IN"/>
              </w:rPr>
              <w:br/>
              <w:t xml:space="preserve">1) w trybie </w:t>
            </w:r>
            <w:r w:rsidRPr="00870C5E">
              <w:rPr>
                <w:rFonts w:ascii="Arial" w:eastAsia="Arial Unicode MS" w:hAnsi="Arial" w:cs="Arial"/>
                <w:b/>
                <w:kern w:val="2"/>
                <w:sz w:val="20"/>
                <w:szCs w:val="20"/>
                <w:lang w:eastAsia="hi-IN" w:bidi="hi-IN"/>
              </w:rPr>
              <w:t>decyzji</w:t>
            </w:r>
            <w:r w:rsidRPr="00870C5E">
              <w:rPr>
                <w:rFonts w:ascii="Arial" w:eastAsia="Arial Unicode MS" w:hAnsi="Arial" w:cs="Arial"/>
                <w:kern w:val="2"/>
                <w:sz w:val="20"/>
                <w:szCs w:val="20"/>
                <w:lang w:eastAsia="hi-IN" w:bidi="hi-IN"/>
              </w:rPr>
              <w:t xml:space="preserve"> sądowej lub administracyjnej:</w:t>
            </w:r>
          </w:p>
          <w:p w:rsidR="00870C5E" w:rsidRPr="00870C5E" w:rsidRDefault="00870C5E" w:rsidP="00870C5E">
            <w:pPr>
              <w:tabs>
                <w:tab w:val="left" w:pos="1417"/>
              </w:tabs>
              <w:spacing w:before="120" w:after="120" w:line="240" w:lineRule="auto"/>
              <w:ind w:left="1417" w:hanging="567"/>
              <w:jc w:val="both"/>
              <w:rPr>
                <w:rFonts w:ascii="Arial" w:eastAsia="Calibri" w:hAnsi="Arial" w:cs="Arial"/>
                <w:sz w:val="20"/>
                <w:szCs w:val="20"/>
                <w:lang w:eastAsia="en-GB"/>
              </w:rPr>
            </w:pPr>
            <w:r w:rsidRPr="00870C5E">
              <w:rPr>
                <w:rFonts w:ascii="Arial" w:eastAsia="Calibri" w:hAnsi="Arial" w:cs="Arial"/>
                <w:sz w:val="20"/>
                <w:szCs w:val="20"/>
                <w:lang w:eastAsia="en-GB"/>
              </w:rPr>
              <w:t>Czy ta decyzja jest ostateczna i wiążąca?</w:t>
            </w:r>
          </w:p>
          <w:p w:rsidR="00870C5E" w:rsidRPr="00870C5E" w:rsidRDefault="00870C5E" w:rsidP="00870C5E">
            <w:pPr>
              <w:tabs>
                <w:tab w:val="left" w:pos="1417"/>
              </w:tabs>
              <w:spacing w:before="120" w:after="120" w:line="240" w:lineRule="auto"/>
              <w:ind w:left="1417" w:hanging="567"/>
              <w:jc w:val="both"/>
              <w:rPr>
                <w:rFonts w:ascii="Arial" w:eastAsia="Calibri" w:hAnsi="Arial" w:cs="Arial"/>
                <w:sz w:val="20"/>
                <w:szCs w:val="20"/>
                <w:lang w:eastAsia="en-GB"/>
              </w:rPr>
            </w:pPr>
            <w:r w:rsidRPr="00870C5E">
              <w:rPr>
                <w:rFonts w:ascii="Arial" w:eastAsia="Calibri" w:hAnsi="Arial" w:cs="Arial"/>
                <w:sz w:val="20"/>
                <w:szCs w:val="20"/>
                <w:lang w:eastAsia="en-GB"/>
              </w:rPr>
              <w:t>Proszę podać datę wyroku lub decyzji.</w:t>
            </w:r>
          </w:p>
          <w:p w:rsidR="00870C5E" w:rsidRPr="00870C5E" w:rsidRDefault="00870C5E" w:rsidP="00870C5E">
            <w:pPr>
              <w:tabs>
                <w:tab w:val="left" w:pos="1417"/>
              </w:tabs>
              <w:spacing w:before="120" w:after="120" w:line="240" w:lineRule="auto"/>
              <w:ind w:left="1417" w:hanging="567"/>
              <w:jc w:val="both"/>
              <w:rPr>
                <w:rFonts w:ascii="Arial" w:eastAsia="Calibri" w:hAnsi="Arial" w:cs="Arial"/>
                <w:sz w:val="20"/>
                <w:szCs w:val="20"/>
                <w:lang w:eastAsia="en-GB"/>
              </w:rPr>
            </w:pPr>
            <w:r w:rsidRPr="00870C5E">
              <w:rPr>
                <w:rFonts w:ascii="Arial" w:eastAsia="Calibri" w:hAnsi="Arial" w:cs="Arial"/>
                <w:sz w:val="20"/>
                <w:szCs w:val="20"/>
                <w:lang w:eastAsia="en-GB"/>
              </w:rPr>
              <w:t xml:space="preserve">W przypadku wyroku, </w:t>
            </w:r>
            <w:r w:rsidRPr="00870C5E">
              <w:rPr>
                <w:rFonts w:ascii="Arial" w:eastAsia="Calibri" w:hAnsi="Arial" w:cs="Arial"/>
                <w:b/>
                <w:sz w:val="20"/>
                <w:szCs w:val="20"/>
                <w:lang w:eastAsia="en-GB"/>
              </w:rPr>
              <w:t>o ile została w nim bezpośrednio określona</w:t>
            </w:r>
            <w:r w:rsidRPr="00870C5E">
              <w:rPr>
                <w:rFonts w:ascii="Arial" w:eastAsia="Calibri" w:hAnsi="Arial" w:cs="Arial"/>
                <w:sz w:val="20"/>
                <w:szCs w:val="20"/>
                <w:lang w:eastAsia="en-GB"/>
              </w:rPr>
              <w:t>, długość okresu wykluczenia:</w:t>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2) w </w:t>
            </w:r>
            <w:r w:rsidRPr="00870C5E">
              <w:rPr>
                <w:rFonts w:ascii="Arial" w:eastAsia="Arial Unicode MS" w:hAnsi="Arial" w:cs="Arial"/>
                <w:b/>
                <w:kern w:val="2"/>
                <w:sz w:val="20"/>
                <w:szCs w:val="20"/>
                <w:lang w:eastAsia="hi-IN" w:bidi="hi-IN"/>
              </w:rPr>
              <w:t>inny sposób</w:t>
            </w:r>
            <w:r w:rsidRPr="00870C5E">
              <w:rPr>
                <w:rFonts w:ascii="Arial" w:eastAsia="Arial Unicode MS" w:hAnsi="Arial" w:cs="Arial"/>
                <w:kern w:val="2"/>
                <w:sz w:val="20"/>
                <w:szCs w:val="20"/>
                <w:lang w:eastAsia="hi-IN" w:bidi="hi-IN"/>
              </w:rPr>
              <w:t>? Proszę sprecyzować, w jaki:</w:t>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b/>
                <w:sz w:val="20"/>
                <w:szCs w:val="20"/>
                <w:lang w:eastAsia="en-GB"/>
              </w:rPr>
            </w:pPr>
            <w:r w:rsidRPr="00870C5E">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Składki na ubezpieczenia społeczne</w:t>
            </w:r>
          </w:p>
        </w:tc>
      </w:tr>
      <w:tr w:rsidR="00870C5E" w:rsidRPr="00870C5E" w:rsidTr="00E218C6">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br/>
              <w:t>a) [……]</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b) [……]</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c1) [] Tak [] Nie</w:t>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 Tak [] Nie</w:t>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w:t>
            </w:r>
            <w:r w:rsidRPr="00870C5E">
              <w:rPr>
                <w:rFonts w:ascii="Arial" w:eastAsia="Calibri" w:hAnsi="Arial" w:cs="Arial"/>
                <w:sz w:val="20"/>
                <w:szCs w:val="20"/>
                <w:lang w:eastAsia="en-GB"/>
              </w:rPr>
              <w:br/>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p>
          <w:p w:rsidR="00870C5E" w:rsidRPr="00870C5E" w:rsidRDefault="00870C5E" w:rsidP="00870C5E">
            <w:pPr>
              <w:spacing w:before="120" w:after="120" w:line="240" w:lineRule="auto"/>
              <w:jc w:val="both"/>
              <w:rPr>
                <w:rFonts w:ascii="Arial" w:eastAsia="Calibri" w:hAnsi="Arial" w:cs="Arial"/>
                <w:sz w:val="20"/>
                <w:szCs w:val="20"/>
                <w:lang w:eastAsia="en-GB"/>
              </w:rPr>
            </w:pP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c2) [ …]</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d) [] Tak [] Nie</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br/>
              <w:t>a) [……]</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b) [……]</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c1) [] Tak [] Nie</w:t>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 Tak [] Nie</w:t>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w:t>
            </w:r>
            <w:r w:rsidRPr="00870C5E">
              <w:rPr>
                <w:rFonts w:ascii="Arial" w:eastAsia="Calibri" w:hAnsi="Arial" w:cs="Arial"/>
                <w:sz w:val="20"/>
                <w:szCs w:val="20"/>
                <w:lang w:eastAsia="en-GB"/>
              </w:rPr>
              <w:br/>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c2) [ …]</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d) [] Tak [] Nie</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podać szczegółowe informacje na ten temat: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(adres internetowy, wydający urząd lub organ, dokładne dane referencyjne dokumentacji):</w:t>
            </w:r>
            <w:r w:rsidRPr="00870C5E">
              <w:rPr>
                <w:rFonts w:ascii="Arial" w:eastAsia="Arial Unicode MS" w:hAnsi="Arial" w:cs="Arial"/>
                <w:kern w:val="2"/>
                <w:sz w:val="20"/>
                <w:szCs w:val="20"/>
                <w:vertAlign w:val="superscript"/>
                <w:lang w:eastAsia="hi-IN" w:bidi="hi-IN"/>
              </w:rPr>
              <w:footnoteReference w:id="24"/>
            </w:r>
            <w:r w:rsidRPr="00870C5E">
              <w:rPr>
                <w:rFonts w:ascii="Arial" w:eastAsia="Arial Unicode MS" w:hAnsi="Arial" w:cs="Arial"/>
                <w:kern w:val="2"/>
                <w:sz w:val="20"/>
                <w:szCs w:val="20"/>
                <w:vertAlign w:val="superscript"/>
                <w:lang w:eastAsia="hi-IN" w:bidi="hi-IN"/>
              </w:rPr>
              <w:br/>
            </w:r>
            <w:r w:rsidRPr="00870C5E">
              <w:rPr>
                <w:rFonts w:ascii="Arial" w:eastAsia="Arial Unicode MS" w:hAnsi="Arial" w:cs="Arial"/>
                <w:kern w:val="2"/>
                <w:sz w:val="20"/>
                <w:szCs w:val="20"/>
                <w:lang w:eastAsia="hi-IN" w:bidi="hi-IN"/>
              </w:rPr>
              <w:t>[……][……][……]</w:t>
            </w:r>
          </w:p>
        </w:tc>
      </w:tr>
    </w:tbl>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C: Podstawy związane z niewypłacalnością, konfliktem interesów lub wykroczeniami zawodowymi</w:t>
      </w:r>
      <w:r w:rsidRPr="00870C5E">
        <w:rPr>
          <w:rFonts w:ascii="Arial" w:eastAsia="Calibri" w:hAnsi="Arial" w:cs="Arial"/>
          <w:b/>
          <w:smallCaps/>
          <w:sz w:val="20"/>
          <w:szCs w:val="20"/>
          <w:vertAlign w:val="superscript"/>
          <w:lang w:eastAsia="en-GB"/>
        </w:rPr>
        <w:footnoteReference w:id="25"/>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Czy wykonawca, </w:t>
            </w:r>
            <w:r w:rsidRPr="00870C5E">
              <w:rPr>
                <w:rFonts w:ascii="Arial" w:eastAsia="Arial Unicode MS" w:hAnsi="Arial" w:cs="Arial"/>
                <w:b/>
                <w:kern w:val="2"/>
                <w:sz w:val="20"/>
                <w:szCs w:val="20"/>
                <w:lang w:eastAsia="hi-IN" w:bidi="hi-IN"/>
              </w:rPr>
              <w:t>wedle własnej wiedzy</w:t>
            </w:r>
            <w:r w:rsidRPr="00870C5E">
              <w:rPr>
                <w:rFonts w:ascii="Arial" w:eastAsia="Arial Unicode MS" w:hAnsi="Arial" w:cs="Arial"/>
                <w:kern w:val="2"/>
                <w:sz w:val="20"/>
                <w:szCs w:val="20"/>
                <w:lang w:eastAsia="hi-IN" w:bidi="hi-IN"/>
              </w:rPr>
              <w:t xml:space="preserve">, naruszył </w:t>
            </w:r>
            <w:r w:rsidRPr="00870C5E">
              <w:rPr>
                <w:rFonts w:ascii="Arial" w:eastAsia="Arial Unicode MS" w:hAnsi="Arial" w:cs="Arial"/>
                <w:b/>
                <w:kern w:val="2"/>
                <w:sz w:val="20"/>
                <w:szCs w:val="20"/>
                <w:lang w:eastAsia="hi-IN" w:bidi="hi-IN"/>
              </w:rPr>
              <w:t>swoje obowiązki</w:t>
            </w:r>
            <w:r w:rsidRPr="00870C5E">
              <w:rPr>
                <w:rFonts w:ascii="Arial" w:eastAsia="Arial Unicode MS" w:hAnsi="Arial" w:cs="Arial"/>
                <w:kern w:val="2"/>
                <w:sz w:val="20"/>
                <w:szCs w:val="20"/>
                <w:lang w:eastAsia="hi-IN" w:bidi="hi-IN"/>
              </w:rPr>
              <w:t xml:space="preserve"> w dziedzinie </w:t>
            </w:r>
            <w:r w:rsidRPr="00870C5E">
              <w:rPr>
                <w:rFonts w:ascii="Arial" w:eastAsia="Arial Unicode MS" w:hAnsi="Arial" w:cs="Arial"/>
                <w:b/>
                <w:kern w:val="2"/>
                <w:sz w:val="20"/>
                <w:szCs w:val="20"/>
                <w:lang w:eastAsia="hi-IN" w:bidi="hi-IN"/>
              </w:rPr>
              <w:t>prawa środowiska, prawa socjalnego i prawa pracy</w:t>
            </w:r>
            <w:r w:rsidRPr="00870C5E">
              <w:rPr>
                <w:rFonts w:ascii="Arial" w:eastAsia="Arial Unicode MS" w:hAnsi="Arial" w:cs="Arial"/>
                <w:b/>
                <w:kern w:val="2"/>
                <w:sz w:val="20"/>
                <w:szCs w:val="20"/>
                <w:vertAlign w:val="superscript"/>
                <w:lang w:eastAsia="hi-IN" w:bidi="hi-IN"/>
              </w:rPr>
              <w:footnoteReference w:id="26"/>
            </w:r>
            <w:r w:rsidRPr="00870C5E">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p>
        </w:tc>
      </w:tr>
      <w:tr w:rsidR="00870C5E" w:rsidRPr="00870C5E" w:rsidTr="00E218C6">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870C5E">
              <w:rPr>
                <w:rFonts w:ascii="Arial" w:eastAsia="Arial Unicode MS" w:hAnsi="Arial" w:cs="Arial"/>
                <w:kern w:val="2"/>
                <w:sz w:val="20"/>
                <w:szCs w:val="20"/>
                <w:lang w:eastAsia="hi-IN" w:bidi="hi-IN"/>
              </w:rPr>
              <w:br/>
              <w:t>[] Tak [] Nie</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opisać przedsięwzięte środki: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b/>
                <w:sz w:val="20"/>
                <w:szCs w:val="20"/>
                <w:lang w:eastAsia="en-GB"/>
              </w:rPr>
            </w:pPr>
            <w:r w:rsidRPr="00870C5E">
              <w:rPr>
                <w:rFonts w:ascii="Arial" w:eastAsia="Calibri" w:hAnsi="Arial" w:cs="Arial"/>
                <w:sz w:val="20"/>
                <w:szCs w:val="20"/>
                <w:lang w:eastAsia="en-GB"/>
              </w:rPr>
              <w:t>Czy wykonawca znajduje się w jednej z następujących sytuacji:</w:t>
            </w:r>
            <w:r w:rsidRPr="00870C5E">
              <w:rPr>
                <w:rFonts w:ascii="Arial" w:eastAsia="Calibri" w:hAnsi="Arial" w:cs="Arial"/>
                <w:sz w:val="20"/>
                <w:szCs w:val="20"/>
                <w:lang w:eastAsia="en-GB"/>
              </w:rPr>
              <w:br/>
              <w:t xml:space="preserve">a) </w:t>
            </w:r>
            <w:r w:rsidRPr="00870C5E">
              <w:rPr>
                <w:rFonts w:ascii="Arial" w:eastAsia="Calibri" w:hAnsi="Arial" w:cs="Arial"/>
                <w:b/>
                <w:sz w:val="20"/>
                <w:szCs w:val="20"/>
                <w:lang w:eastAsia="en-GB"/>
              </w:rPr>
              <w:t>zbankrutował</w:t>
            </w:r>
            <w:r w:rsidRPr="00870C5E">
              <w:rPr>
                <w:rFonts w:ascii="Arial" w:eastAsia="Calibri" w:hAnsi="Arial" w:cs="Arial"/>
                <w:sz w:val="20"/>
                <w:szCs w:val="20"/>
                <w:lang w:eastAsia="en-GB"/>
              </w:rPr>
              <w:t>; lub</w:t>
            </w:r>
            <w:r w:rsidRPr="00870C5E">
              <w:rPr>
                <w:rFonts w:ascii="Arial" w:eastAsia="Calibri" w:hAnsi="Arial" w:cs="Arial"/>
                <w:sz w:val="20"/>
                <w:szCs w:val="20"/>
                <w:lang w:eastAsia="en-GB"/>
              </w:rPr>
              <w:br/>
              <w:t xml:space="preserve">b) </w:t>
            </w:r>
            <w:r w:rsidRPr="00870C5E">
              <w:rPr>
                <w:rFonts w:ascii="Arial" w:eastAsia="Calibri" w:hAnsi="Arial" w:cs="Arial"/>
                <w:b/>
                <w:sz w:val="20"/>
                <w:szCs w:val="20"/>
                <w:lang w:eastAsia="en-GB"/>
              </w:rPr>
              <w:t>prowadzone jest wobec niego postępowanie upadłościowe</w:t>
            </w:r>
            <w:r w:rsidRPr="00870C5E">
              <w:rPr>
                <w:rFonts w:ascii="Arial" w:eastAsia="Calibri" w:hAnsi="Arial" w:cs="Arial"/>
                <w:sz w:val="20"/>
                <w:szCs w:val="20"/>
                <w:lang w:eastAsia="en-GB"/>
              </w:rPr>
              <w:t xml:space="preserve"> lub likwidacyjne; lub</w:t>
            </w:r>
            <w:r w:rsidRPr="00870C5E">
              <w:rPr>
                <w:rFonts w:ascii="Arial" w:eastAsia="Calibri" w:hAnsi="Arial" w:cs="Arial"/>
                <w:sz w:val="20"/>
                <w:szCs w:val="20"/>
                <w:lang w:eastAsia="en-GB"/>
              </w:rPr>
              <w:br/>
              <w:t xml:space="preserve">c) zawarł </w:t>
            </w:r>
            <w:r w:rsidRPr="00870C5E">
              <w:rPr>
                <w:rFonts w:ascii="Arial" w:eastAsia="Calibri" w:hAnsi="Arial" w:cs="Arial"/>
                <w:b/>
                <w:sz w:val="20"/>
                <w:szCs w:val="20"/>
                <w:lang w:eastAsia="en-GB"/>
              </w:rPr>
              <w:t>układ z wierzycielami</w:t>
            </w:r>
            <w:r w:rsidRPr="00870C5E">
              <w:rPr>
                <w:rFonts w:ascii="Arial" w:eastAsia="Calibri" w:hAnsi="Arial" w:cs="Arial"/>
                <w:sz w:val="20"/>
                <w:szCs w:val="20"/>
                <w:lang w:eastAsia="en-GB"/>
              </w:rPr>
              <w:t>; lub</w:t>
            </w:r>
            <w:r w:rsidRPr="00870C5E">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870C5E">
              <w:rPr>
                <w:rFonts w:ascii="Arial" w:eastAsia="Calibri" w:hAnsi="Arial" w:cs="Arial"/>
                <w:sz w:val="20"/>
                <w:szCs w:val="20"/>
                <w:vertAlign w:val="superscript"/>
                <w:lang w:eastAsia="en-GB"/>
              </w:rPr>
              <w:footnoteReference w:id="27"/>
            </w:r>
            <w:r w:rsidRPr="00870C5E">
              <w:rPr>
                <w:rFonts w:ascii="Arial" w:eastAsia="Calibri" w:hAnsi="Arial" w:cs="Arial"/>
                <w:sz w:val="20"/>
                <w:szCs w:val="20"/>
                <w:lang w:eastAsia="en-GB"/>
              </w:rPr>
              <w:t>; lub</w:t>
            </w:r>
            <w:r w:rsidRPr="00870C5E">
              <w:rPr>
                <w:rFonts w:ascii="Arial" w:eastAsia="Calibri" w:hAnsi="Arial" w:cs="Arial"/>
                <w:sz w:val="20"/>
                <w:szCs w:val="20"/>
                <w:lang w:eastAsia="en-GB"/>
              </w:rPr>
              <w:br/>
              <w:t>e) jego aktywami zarządza likwidator lub sąd; lub</w:t>
            </w:r>
            <w:r w:rsidRPr="00870C5E">
              <w:rPr>
                <w:rFonts w:ascii="Arial" w:eastAsia="Calibri" w:hAnsi="Arial" w:cs="Arial"/>
                <w:sz w:val="20"/>
                <w:szCs w:val="20"/>
                <w:lang w:eastAsia="en-GB"/>
              </w:rPr>
              <w:br/>
              <w:t>f) jego działalność gospodarcza jest zawieszona?</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Jeżeli tak:</w:t>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Proszę podać szczegółowe informacje:</w:t>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870C5E">
              <w:rPr>
                <w:rFonts w:ascii="Arial" w:eastAsia="Calibri" w:hAnsi="Arial" w:cs="Arial"/>
                <w:sz w:val="20"/>
                <w:szCs w:val="20"/>
                <w:vertAlign w:val="superscript"/>
                <w:lang w:eastAsia="en-GB"/>
              </w:rPr>
              <w:footnoteReference w:id="28"/>
            </w:r>
            <w:r w:rsidRPr="00870C5E">
              <w:rPr>
                <w:rFonts w:ascii="Arial" w:eastAsia="Calibri" w:hAnsi="Arial" w:cs="Arial"/>
                <w:sz w:val="20"/>
                <w:szCs w:val="20"/>
                <w:lang w:eastAsia="en-GB"/>
              </w:rPr>
              <w:t>.</w:t>
            </w:r>
          </w:p>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w:t>
            </w:r>
          </w:p>
          <w:p w:rsidR="00870C5E" w:rsidRPr="00870C5E" w:rsidRDefault="00870C5E" w:rsidP="00870C5E">
            <w:pPr>
              <w:tabs>
                <w:tab w:val="left" w:pos="850"/>
              </w:tabs>
              <w:spacing w:before="120" w:after="120" w:line="240" w:lineRule="auto"/>
              <w:ind w:left="850" w:hanging="850"/>
              <w:jc w:val="both"/>
              <w:rPr>
                <w:rFonts w:ascii="Arial" w:eastAsia="Calibri" w:hAnsi="Arial" w:cs="Arial"/>
                <w:sz w:val="20"/>
                <w:szCs w:val="20"/>
                <w:lang w:eastAsia="en-GB"/>
              </w:rPr>
            </w:pPr>
            <w:r w:rsidRPr="00870C5E">
              <w:rPr>
                <w:rFonts w:ascii="Arial" w:eastAsia="Calibri" w:hAnsi="Arial" w:cs="Arial"/>
                <w:sz w:val="20"/>
                <w:szCs w:val="20"/>
                <w:lang w:eastAsia="en-GB"/>
              </w:rPr>
              <w:t>[……]</w:t>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r w:rsidRPr="00870C5E">
              <w:rPr>
                <w:rFonts w:ascii="Arial" w:eastAsia="Calibri" w:hAnsi="Arial" w:cs="Arial"/>
                <w:sz w:val="20"/>
                <w:szCs w:val="20"/>
                <w:lang w:eastAsia="en-GB"/>
              </w:rPr>
              <w:br/>
            </w:r>
          </w:p>
          <w:p w:rsidR="00870C5E" w:rsidRPr="00870C5E" w:rsidRDefault="00870C5E" w:rsidP="00870C5E">
            <w:pPr>
              <w:spacing w:before="120" w:after="120" w:line="240" w:lineRule="auto"/>
              <w:ind w:left="850"/>
              <w:jc w:val="both"/>
              <w:rPr>
                <w:rFonts w:ascii="Arial" w:eastAsia="Calibri" w:hAnsi="Arial" w:cs="Arial"/>
                <w:sz w:val="20"/>
                <w:szCs w:val="20"/>
                <w:lang w:eastAsia="en-GB"/>
              </w:rPr>
            </w:pP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(adres internetowy, wydający urząd lub organ, dokładne dane referencyjne dokumentacji): [……][……][……]</w:t>
            </w:r>
          </w:p>
        </w:tc>
      </w:tr>
      <w:tr w:rsidR="00870C5E" w:rsidRPr="00870C5E" w:rsidTr="00E218C6">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t xml:space="preserve">Czy wykonawca jest winien </w:t>
            </w:r>
            <w:r w:rsidRPr="00870C5E">
              <w:rPr>
                <w:rFonts w:ascii="Arial" w:eastAsia="Calibri" w:hAnsi="Arial" w:cs="Arial"/>
                <w:b/>
                <w:sz w:val="20"/>
                <w:szCs w:val="20"/>
                <w:lang w:eastAsia="en-GB"/>
              </w:rPr>
              <w:t>poważnego wykroczenia zawodowego</w:t>
            </w:r>
            <w:r w:rsidRPr="00870C5E">
              <w:rPr>
                <w:rFonts w:ascii="Arial" w:eastAsia="Calibri" w:hAnsi="Arial" w:cs="Arial"/>
                <w:b/>
                <w:sz w:val="20"/>
                <w:szCs w:val="20"/>
                <w:vertAlign w:val="superscript"/>
                <w:lang w:eastAsia="en-GB"/>
              </w:rPr>
              <w:footnoteReference w:id="29"/>
            </w:r>
            <w:r w:rsidRPr="00870C5E">
              <w:rPr>
                <w:rFonts w:ascii="Arial" w:eastAsia="Calibri" w:hAnsi="Arial" w:cs="Arial"/>
                <w:sz w:val="20"/>
                <w:szCs w:val="20"/>
                <w:lang w:eastAsia="en-GB"/>
              </w:rPr>
              <w:t xml:space="preserve">? </w:t>
            </w:r>
            <w:r w:rsidRPr="00870C5E">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Nie dotyczy</w:t>
            </w:r>
            <w:r w:rsidRPr="00870C5E">
              <w:rPr>
                <w:rFonts w:ascii="Arial" w:eastAsia="Arial Unicode MS" w:hAnsi="Arial" w:cs="Arial"/>
                <w:kern w:val="2"/>
                <w:sz w:val="20"/>
                <w:szCs w:val="20"/>
                <w:lang w:eastAsia="hi-IN" w:bidi="hi-IN"/>
              </w:rPr>
              <w:br/>
              <w:t xml:space="preserve"> [……]</w:t>
            </w:r>
          </w:p>
        </w:tc>
      </w:tr>
      <w:tr w:rsidR="00870C5E" w:rsidRPr="00870C5E" w:rsidTr="00E218C6">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czy wykonawca przedsięwziął środki w celu samooczyszczenia? [] Tak [] Nie</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opisać przedsięwzięte środki: [……]</w:t>
            </w:r>
          </w:p>
        </w:tc>
      </w:tr>
      <w:tr w:rsidR="00870C5E" w:rsidRPr="00870C5E" w:rsidTr="00E218C6">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b/>
                <w:sz w:val="20"/>
                <w:szCs w:val="20"/>
                <w:lang w:eastAsia="en-GB"/>
              </w:rPr>
              <w:t>Czy wykonawca</w:t>
            </w:r>
            <w:r w:rsidRPr="00870C5E">
              <w:rPr>
                <w:rFonts w:ascii="Arial" w:eastAsia="Calibri" w:hAnsi="Arial" w:cs="Arial"/>
                <w:sz w:val="20"/>
                <w:szCs w:val="20"/>
                <w:lang w:eastAsia="en-GB"/>
              </w:rPr>
              <w:t xml:space="preserve"> zawarł z innymi wykonawcami </w:t>
            </w:r>
            <w:r w:rsidRPr="00870C5E">
              <w:rPr>
                <w:rFonts w:ascii="Arial" w:eastAsia="Calibri" w:hAnsi="Arial" w:cs="Arial"/>
                <w:b/>
                <w:sz w:val="20"/>
                <w:szCs w:val="20"/>
                <w:lang w:eastAsia="en-GB"/>
              </w:rPr>
              <w:t>porozumienia mające na celu zakłócenie konkurencji</w:t>
            </w:r>
            <w:r w:rsidRPr="00870C5E">
              <w:rPr>
                <w:rFonts w:ascii="Arial" w:eastAsia="Calibri" w:hAnsi="Arial" w:cs="Arial"/>
                <w:sz w:val="20"/>
                <w:szCs w:val="20"/>
                <w:lang w:eastAsia="en-GB"/>
              </w:rPr>
              <w:t>?</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Jeżeli tak</w:t>
            </w:r>
            <w:r w:rsidRPr="00870C5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w:t>
            </w:r>
          </w:p>
        </w:tc>
      </w:tr>
      <w:tr w:rsidR="00870C5E" w:rsidRPr="00870C5E" w:rsidTr="00E218C6">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czy wykonawca przedsięwziął środki w celu samooczyszczenia? [] Tak [] Nie</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opisać przedsięwzięte środki: [……]</w:t>
            </w:r>
          </w:p>
        </w:tc>
      </w:tr>
      <w:tr w:rsidR="00870C5E" w:rsidRPr="00870C5E" w:rsidTr="00E218C6">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b/>
                <w:sz w:val="20"/>
                <w:szCs w:val="20"/>
                <w:lang w:eastAsia="en-GB"/>
              </w:rPr>
              <w:t>Czy wykonawca wie o jakimkolwiek konflikcie interesów</w:t>
            </w:r>
            <w:r w:rsidRPr="00870C5E">
              <w:rPr>
                <w:rFonts w:ascii="Arial" w:eastAsia="Calibri" w:hAnsi="Arial" w:cs="Arial"/>
                <w:b/>
                <w:sz w:val="20"/>
                <w:szCs w:val="20"/>
                <w:vertAlign w:val="superscript"/>
                <w:lang w:eastAsia="en-GB"/>
              </w:rPr>
              <w:footnoteReference w:id="30"/>
            </w:r>
            <w:r w:rsidRPr="00870C5E">
              <w:rPr>
                <w:rFonts w:ascii="Arial" w:eastAsia="Calibri" w:hAnsi="Arial" w:cs="Arial"/>
                <w:sz w:val="20"/>
                <w:szCs w:val="20"/>
                <w:lang w:eastAsia="en-GB"/>
              </w:rPr>
              <w:t xml:space="preserve"> spowodowanym jego udziałem w postępowaniu o udzielenie zamówienia?</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Jeżeli tak</w:t>
            </w:r>
            <w:r w:rsidRPr="00870C5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Nie dotyczy</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w:t>
            </w:r>
          </w:p>
        </w:tc>
      </w:tr>
      <w:tr w:rsidR="00870C5E" w:rsidRPr="00870C5E" w:rsidTr="00E218C6">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b/>
                <w:sz w:val="20"/>
                <w:szCs w:val="20"/>
                <w:lang w:eastAsia="en-GB"/>
              </w:rPr>
              <w:t xml:space="preserve">Czy wykonawca lub </w:t>
            </w:r>
            <w:r w:rsidRPr="00870C5E">
              <w:rPr>
                <w:rFonts w:ascii="Arial" w:eastAsia="Calibri" w:hAnsi="Arial" w:cs="Arial"/>
                <w:sz w:val="20"/>
                <w:szCs w:val="20"/>
                <w:lang w:eastAsia="en-GB"/>
              </w:rPr>
              <w:t xml:space="preserve">przedsiębiorstwo związane z wykonawcą </w:t>
            </w:r>
            <w:r w:rsidRPr="00870C5E">
              <w:rPr>
                <w:rFonts w:ascii="Arial" w:eastAsia="Calibri" w:hAnsi="Arial" w:cs="Arial"/>
                <w:b/>
                <w:sz w:val="20"/>
                <w:szCs w:val="20"/>
                <w:lang w:eastAsia="en-GB"/>
              </w:rPr>
              <w:t>doradzał(-o)</w:t>
            </w:r>
            <w:r w:rsidRPr="00870C5E">
              <w:rPr>
                <w:rFonts w:ascii="Arial" w:eastAsia="Calibri" w:hAnsi="Arial" w:cs="Arial"/>
                <w:sz w:val="20"/>
                <w:szCs w:val="20"/>
                <w:lang w:eastAsia="en-GB"/>
              </w:rPr>
              <w:t xml:space="preserve"> instytucji zamawiającej lub podmiotowi zamawiającemu bądź był(-o) w inny sposób </w:t>
            </w:r>
            <w:r w:rsidRPr="00870C5E">
              <w:rPr>
                <w:rFonts w:ascii="Arial" w:eastAsia="Calibri" w:hAnsi="Arial" w:cs="Arial"/>
                <w:b/>
                <w:sz w:val="20"/>
                <w:szCs w:val="20"/>
                <w:lang w:eastAsia="en-GB"/>
              </w:rPr>
              <w:t>zaangażowany(-e) w przygotowanie</w:t>
            </w:r>
            <w:r w:rsidRPr="00870C5E">
              <w:rPr>
                <w:rFonts w:ascii="Arial" w:eastAsia="Calibri" w:hAnsi="Arial" w:cs="Arial"/>
                <w:sz w:val="20"/>
                <w:szCs w:val="20"/>
                <w:lang w:eastAsia="en-GB"/>
              </w:rPr>
              <w:t xml:space="preserve"> postępowania o udzielenie zamówienia?</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Jeżeli tak</w:t>
            </w:r>
            <w:r w:rsidRPr="00870C5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w:t>
            </w:r>
          </w:p>
        </w:tc>
      </w:tr>
      <w:tr w:rsidR="00870C5E" w:rsidRPr="00870C5E" w:rsidTr="00E218C6">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870C5E">
              <w:rPr>
                <w:rFonts w:ascii="Arial" w:eastAsia="Calibri" w:hAnsi="Arial" w:cs="Arial"/>
                <w:b/>
                <w:sz w:val="20"/>
                <w:szCs w:val="20"/>
                <w:lang w:eastAsia="en-GB"/>
              </w:rPr>
              <w:t>rozwiązana przed czasem</w:t>
            </w:r>
            <w:r w:rsidRPr="00870C5E">
              <w:rPr>
                <w:rFonts w:ascii="Arial" w:eastAsia="Calibri" w:hAnsi="Arial" w:cs="Arial"/>
                <w:sz w:val="20"/>
                <w:szCs w:val="20"/>
                <w:lang w:eastAsia="en-GB"/>
              </w:rPr>
              <w:t>, lub w której nałożone zostało odszkodowanie bądź inne porównywalne sankcje w związku z tą wcześniejszą umową?</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Jeżeli tak</w:t>
            </w:r>
            <w:r w:rsidRPr="00870C5E">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Nie dotyczy</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w:t>
            </w:r>
          </w:p>
        </w:tc>
      </w:tr>
      <w:tr w:rsidR="00870C5E" w:rsidRPr="00870C5E" w:rsidTr="00E218C6">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czy wykonawca przedsięwziął środki w celu samooczyszczenia? [] Tak [] Nie</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proszę opisać przedsięwzięte środki: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spacing w:before="120" w:after="120" w:line="240" w:lineRule="auto"/>
              <w:rPr>
                <w:rFonts w:ascii="Arial" w:eastAsia="Calibri" w:hAnsi="Arial" w:cs="Arial"/>
                <w:sz w:val="20"/>
                <w:szCs w:val="20"/>
                <w:lang w:eastAsia="en-GB"/>
              </w:rPr>
            </w:pPr>
            <w:r w:rsidRPr="00870C5E">
              <w:rPr>
                <w:rFonts w:ascii="Arial" w:eastAsia="Calibri" w:hAnsi="Arial" w:cs="Arial"/>
                <w:sz w:val="20"/>
                <w:szCs w:val="20"/>
                <w:lang w:eastAsia="en-GB"/>
              </w:rPr>
              <w:t>Czy wykonawca może potwierdzić, że:</w:t>
            </w:r>
            <w:r w:rsidRPr="00870C5E">
              <w:rPr>
                <w:rFonts w:ascii="Arial" w:eastAsia="Calibri" w:hAnsi="Arial" w:cs="Arial"/>
                <w:sz w:val="20"/>
                <w:szCs w:val="20"/>
                <w:lang w:eastAsia="en-GB"/>
              </w:rPr>
              <w:br/>
            </w:r>
            <w:r w:rsidRPr="00870C5E">
              <w:rPr>
                <w:rFonts w:ascii="Arial" w:eastAsia="Calibri" w:hAnsi="Arial" w:cs="Arial"/>
                <w:b/>
                <w:sz w:val="20"/>
                <w:szCs w:val="20"/>
                <w:lang w:eastAsia="en-GB"/>
              </w:rPr>
              <w:t>nie jest</w:t>
            </w:r>
            <w:r w:rsidRPr="00870C5E">
              <w:rPr>
                <w:rFonts w:ascii="Arial" w:eastAsia="Calibri" w:hAnsi="Arial" w:cs="Arial"/>
                <w:sz w:val="20"/>
                <w:szCs w:val="20"/>
                <w:lang w:eastAsia="en-GB"/>
              </w:rPr>
              <w:t xml:space="preserve"> winny poważnego </w:t>
            </w:r>
            <w:r w:rsidRPr="00870C5E">
              <w:rPr>
                <w:rFonts w:ascii="Arial" w:eastAsia="Calibri" w:hAnsi="Arial" w:cs="Arial"/>
                <w:b/>
                <w:sz w:val="20"/>
                <w:szCs w:val="20"/>
                <w:lang w:eastAsia="en-GB"/>
              </w:rPr>
              <w:t>wprowadzenia w błąd</w:t>
            </w:r>
            <w:r w:rsidRPr="00870C5E">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870C5E">
              <w:rPr>
                <w:rFonts w:ascii="Arial" w:eastAsia="Calibri" w:hAnsi="Arial" w:cs="Arial"/>
                <w:sz w:val="20"/>
                <w:szCs w:val="20"/>
                <w:lang w:eastAsia="en-GB"/>
              </w:rPr>
              <w:br/>
              <w:t xml:space="preserve">b) </w:t>
            </w:r>
            <w:r w:rsidRPr="00870C5E">
              <w:rPr>
                <w:rFonts w:ascii="Arial" w:eastAsia="Calibri" w:hAnsi="Arial" w:cs="Arial"/>
                <w:b/>
                <w:sz w:val="20"/>
                <w:szCs w:val="20"/>
                <w:lang w:eastAsia="en-GB"/>
              </w:rPr>
              <w:t>nie zataił</w:t>
            </w:r>
            <w:r w:rsidRPr="00870C5E">
              <w:rPr>
                <w:rFonts w:ascii="Arial" w:eastAsia="Calibri" w:hAnsi="Arial" w:cs="Arial"/>
                <w:sz w:val="20"/>
                <w:szCs w:val="20"/>
                <w:lang w:eastAsia="en-GB"/>
              </w:rPr>
              <w:t xml:space="preserve"> tych informacji;</w:t>
            </w:r>
            <w:r w:rsidRPr="00870C5E">
              <w:rPr>
                <w:rFonts w:ascii="Arial" w:eastAsia="Calibri" w:hAnsi="Arial" w:cs="Arial"/>
                <w:sz w:val="20"/>
                <w:szCs w:val="20"/>
                <w:lang w:eastAsia="en-GB"/>
              </w:rPr>
              <w:br/>
              <w:t>c) jest w stanie niezwłocznie przedstawić dokumenty potwierdzające wymagane przez instytucję zamawiającą lub podmiot zamawiający; oraz</w:t>
            </w:r>
            <w:r w:rsidRPr="00870C5E">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Nie dotyczy</w:t>
            </w:r>
          </w:p>
        </w:tc>
      </w:tr>
    </w:tbl>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Czy mają zastosowanie </w:t>
            </w:r>
            <w:r w:rsidRPr="00870C5E">
              <w:rPr>
                <w:rFonts w:ascii="Arial" w:eastAsia="Arial Unicode MS" w:hAnsi="Arial" w:cs="Arial"/>
                <w:b/>
                <w:kern w:val="2"/>
                <w:sz w:val="20"/>
                <w:szCs w:val="20"/>
                <w:lang w:eastAsia="hi-IN" w:bidi="hi-IN"/>
              </w:rPr>
              <w:t>podstawy wykluczenia o charakterze wyłącznie krajowym</w:t>
            </w:r>
            <w:r w:rsidRPr="00870C5E">
              <w:rPr>
                <w:rFonts w:ascii="Arial" w:eastAsia="Arial Unicode MS" w:hAnsi="Arial" w:cs="Arial"/>
                <w:kern w:val="2"/>
                <w:sz w:val="20"/>
                <w:szCs w:val="20"/>
                <w:lang w:eastAsia="hi-IN" w:bidi="hi-IN"/>
              </w:rPr>
              <w:t xml:space="preserve"> określone w stosownym ogłoszeniu lub w dokumentach zamówienia?</w:t>
            </w:r>
            <w:r w:rsidRPr="00870C5E">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(adres internetowy, wydający urząd lub organ, dokładne dane referencyjne dokumentacji):</w:t>
            </w:r>
            <w:r w:rsidRPr="00870C5E">
              <w:rPr>
                <w:rFonts w:ascii="Arial" w:eastAsia="Arial Unicode MS" w:hAnsi="Arial" w:cs="Arial"/>
                <w:kern w:val="2"/>
                <w:sz w:val="20"/>
                <w:szCs w:val="20"/>
                <w:lang w:eastAsia="hi-IN" w:bidi="hi-IN"/>
              </w:rPr>
              <w:br/>
              <w:t>[……][……][……]</w:t>
            </w:r>
            <w:r w:rsidRPr="00870C5E">
              <w:rPr>
                <w:rFonts w:ascii="Arial" w:eastAsia="Arial Unicode MS" w:hAnsi="Arial" w:cs="Arial"/>
                <w:kern w:val="2"/>
                <w:sz w:val="20"/>
                <w:szCs w:val="20"/>
                <w:vertAlign w:val="superscript"/>
                <w:lang w:eastAsia="hi-IN" w:bidi="hi-IN"/>
              </w:rPr>
              <w:footnoteReference w:id="31"/>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Calibri" w:hAnsi="Arial" w:cs="Arial"/>
                <w:b/>
                <w:kern w:val="2"/>
                <w:sz w:val="20"/>
                <w:szCs w:val="20"/>
                <w:lang w:eastAsia="en-GB" w:bidi="hi-IN"/>
              </w:rPr>
              <w:t>W przypadku gdy ma zastosowanie którakolwiek z podstaw wykluczenia o charakterze wyłącznie krajowym</w:t>
            </w:r>
            <w:r w:rsidRPr="00870C5E">
              <w:rPr>
                <w:rFonts w:ascii="Arial" w:eastAsia="Arial Unicode MS" w:hAnsi="Arial" w:cs="Arial"/>
                <w:kern w:val="2"/>
                <w:sz w:val="20"/>
                <w:szCs w:val="20"/>
                <w:lang w:eastAsia="hi-IN" w:bidi="hi-IN"/>
              </w:rPr>
              <w:t xml:space="preserve">, czy wykonawca przedsięwziął środki w celu samooczyszczenia? </w:t>
            </w:r>
            <w:r w:rsidRPr="00870C5E">
              <w:rPr>
                <w:rFonts w:ascii="Arial" w:eastAsia="Arial Unicode MS" w:hAnsi="Arial" w:cs="Arial"/>
                <w:kern w:val="2"/>
                <w:sz w:val="20"/>
                <w:szCs w:val="20"/>
                <w:lang w:eastAsia="hi-IN" w:bidi="hi-IN"/>
              </w:rPr>
              <w:br/>
            </w:r>
            <w:r w:rsidRPr="00870C5E">
              <w:rPr>
                <w:rFonts w:ascii="Arial" w:eastAsia="Arial Unicode MS" w:hAnsi="Arial" w:cs="Arial"/>
                <w:b/>
                <w:kern w:val="2"/>
                <w:sz w:val="20"/>
                <w:szCs w:val="20"/>
                <w:lang w:eastAsia="hi-IN" w:bidi="hi-IN"/>
              </w:rPr>
              <w:t>Jeżeli tak</w:t>
            </w:r>
            <w:r w:rsidRPr="00870C5E">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r>
            <w:r w:rsidRPr="00870C5E">
              <w:rPr>
                <w:rFonts w:ascii="Arial" w:eastAsia="Arial Unicode MS" w:hAnsi="Arial" w:cs="Arial"/>
                <w:kern w:val="2"/>
                <w:sz w:val="20"/>
                <w:szCs w:val="20"/>
                <w:lang w:eastAsia="hi-IN" w:bidi="hi-IN"/>
              </w:rPr>
              <w:br/>
              <w:t>[……]</w:t>
            </w:r>
          </w:p>
        </w:tc>
      </w:tr>
    </w:tbl>
    <w:p w:rsidR="00870C5E" w:rsidRPr="00870C5E" w:rsidRDefault="00870C5E" w:rsidP="00870C5E">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870C5E" w:rsidRPr="00870C5E" w:rsidRDefault="00870C5E" w:rsidP="00870C5E">
      <w:pPr>
        <w:widowControl w:val="0"/>
        <w:suppressAutoHyphens/>
        <w:spacing w:after="0" w:line="240" w:lineRule="auto"/>
        <w:rPr>
          <w:rFonts w:ascii="Times New Roman" w:eastAsia="Arial Unicode MS" w:hAnsi="Times New Roman" w:cs="Arial Unicode MS"/>
          <w:kern w:val="2"/>
          <w:sz w:val="24"/>
          <w:szCs w:val="24"/>
          <w:lang w:eastAsia="hi-IN" w:bidi="hi-IN"/>
        </w:rPr>
      </w:pPr>
      <w:r w:rsidRPr="00870C5E">
        <w:rPr>
          <w:rFonts w:ascii="Arial" w:eastAsia="Calibri" w:hAnsi="Arial" w:cs="Arial"/>
          <w:b/>
          <w:sz w:val="20"/>
          <w:szCs w:val="20"/>
          <w:lang w:eastAsia="en-GB"/>
        </w:rPr>
        <w:t>Część IV: Kryteria kwalifikacji</w:t>
      </w:r>
    </w:p>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xml:space="preserve">W odniesieniu do kryteriów kwalifikacji (sekcja </w:t>
      </w:r>
      <w:r w:rsidRPr="00870C5E">
        <w:rPr>
          <w:rFonts w:ascii="Symbol" w:eastAsia="Symbol" w:hAnsi="Symbol" w:cs="Symbol"/>
          <w:kern w:val="2"/>
          <w:sz w:val="20"/>
          <w:szCs w:val="20"/>
          <w:lang w:eastAsia="hi-IN" w:bidi="hi-IN"/>
        </w:rPr>
        <w:t></w:t>
      </w:r>
      <w:r w:rsidRPr="00870C5E">
        <w:rPr>
          <w:rFonts w:ascii="Arial" w:eastAsia="Arial Unicode MS" w:hAnsi="Arial" w:cs="Arial"/>
          <w:kern w:val="2"/>
          <w:sz w:val="20"/>
          <w:szCs w:val="20"/>
          <w:lang w:eastAsia="hi-IN" w:bidi="hi-IN"/>
        </w:rPr>
        <w:t xml:space="preserve"> lub sekcje A–D w niniejszej części) wykonawca oświadcza, że:</w:t>
      </w:r>
    </w:p>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Symbol" w:eastAsia="Symbol" w:hAnsi="Symbol" w:cs="Symbol"/>
          <w:b/>
          <w:smallCaps/>
          <w:sz w:val="20"/>
          <w:szCs w:val="20"/>
          <w:lang w:eastAsia="en-GB"/>
        </w:rPr>
        <w:t></w:t>
      </w:r>
      <w:r w:rsidRPr="00870C5E">
        <w:rPr>
          <w:rFonts w:ascii="Arial" w:eastAsia="Calibri" w:hAnsi="Arial" w:cs="Arial"/>
          <w:b/>
          <w:smallCaps/>
          <w:sz w:val="20"/>
          <w:szCs w:val="20"/>
          <w:lang w:eastAsia="en-GB"/>
        </w:rPr>
        <w:t>: Ogólne oświadczenie dotyczące wszystkich kryteriów kwalifikacji</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70C5E">
        <w:rPr>
          <w:rFonts w:ascii="Symbol" w:eastAsia="Symbol" w:hAnsi="Symbol" w:cs="Symbol"/>
          <w:b/>
          <w:kern w:val="2"/>
          <w:sz w:val="20"/>
          <w:szCs w:val="20"/>
          <w:lang w:eastAsia="hi-IN" w:bidi="hi-IN"/>
        </w:rPr>
        <w:t></w:t>
      </w:r>
      <w:r w:rsidRPr="00870C5E">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870C5E" w:rsidRPr="00870C5E" w:rsidTr="00E218C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kern w:val="2"/>
                <w:sz w:val="20"/>
                <w:szCs w:val="20"/>
                <w:lang w:eastAsia="hi-IN" w:bidi="hi-IN"/>
              </w:rPr>
            </w:pPr>
            <w:r w:rsidRPr="00870C5E">
              <w:rPr>
                <w:rFonts w:ascii="Arial" w:eastAsia="Arial Unicode MS" w:hAnsi="Arial" w:cs="Arial"/>
                <w:kern w:val="2"/>
                <w:sz w:val="20"/>
                <w:szCs w:val="20"/>
                <w:lang w:eastAsia="hi-IN" w:bidi="hi-IN"/>
              </w:rPr>
              <w:t>[] Tak [] Nie</w:t>
            </w:r>
          </w:p>
        </w:tc>
      </w:tr>
    </w:tbl>
    <w:p w:rsidR="00870C5E" w:rsidRPr="00870C5E" w:rsidRDefault="00870C5E" w:rsidP="00870C5E">
      <w:pPr>
        <w:keepNext/>
        <w:spacing w:before="120" w:after="360" w:line="240" w:lineRule="auto"/>
        <w:jc w:val="center"/>
        <w:rPr>
          <w:rFonts w:ascii="Arial" w:eastAsia="Calibri" w:hAnsi="Arial" w:cs="Arial"/>
          <w:b/>
          <w:smallCaps/>
          <w:strike/>
          <w:sz w:val="20"/>
          <w:szCs w:val="20"/>
          <w:lang w:eastAsia="en-GB"/>
        </w:rPr>
      </w:pPr>
      <w:r w:rsidRPr="00870C5E">
        <w:rPr>
          <w:rFonts w:ascii="Arial" w:eastAsia="Calibri" w:hAnsi="Arial" w:cs="Arial"/>
          <w:b/>
          <w:smallCaps/>
          <w:strike/>
          <w:sz w:val="20"/>
          <w:szCs w:val="20"/>
          <w:lang w:eastAsia="en-GB"/>
        </w:rPr>
        <w:t>A: Kompetencje</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b/>
                <w:strike/>
                <w:kern w:val="2"/>
                <w:sz w:val="20"/>
                <w:szCs w:val="20"/>
                <w:lang w:eastAsia="hi-IN" w:bidi="hi-IN"/>
              </w:rPr>
              <w:t>1) Figuruje w odpowiednim rejestrze zawodowym lub handlowym</w:t>
            </w:r>
            <w:r w:rsidRPr="00870C5E">
              <w:rPr>
                <w:rFonts w:ascii="Arial" w:eastAsia="Arial Unicode MS" w:hAnsi="Arial" w:cs="Arial"/>
                <w:strike/>
                <w:kern w:val="2"/>
                <w:sz w:val="20"/>
                <w:szCs w:val="20"/>
                <w:lang w:eastAsia="hi-IN" w:bidi="hi-IN"/>
              </w:rPr>
              <w:t xml:space="preserve"> prowadzonym w państwie członkowskim siedziby wykonawcy</w:t>
            </w:r>
            <w:r w:rsidRPr="00870C5E">
              <w:rPr>
                <w:rFonts w:ascii="Arial" w:eastAsia="Arial Unicode MS" w:hAnsi="Arial" w:cs="Arial"/>
                <w:strike/>
                <w:kern w:val="2"/>
                <w:sz w:val="20"/>
                <w:szCs w:val="20"/>
                <w:vertAlign w:val="superscript"/>
                <w:lang w:eastAsia="hi-IN" w:bidi="hi-IN"/>
              </w:rPr>
              <w:footnoteReference w:id="32"/>
            </w: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2) W odniesieniu do zamówień publicznych na usługi:</w:t>
            </w:r>
            <w:r w:rsidRPr="00870C5E">
              <w:rPr>
                <w:rFonts w:ascii="Arial" w:eastAsia="Arial Unicode MS" w:hAnsi="Arial" w:cs="Arial"/>
                <w:b/>
                <w:strike/>
                <w:kern w:val="2"/>
                <w:sz w:val="20"/>
                <w:szCs w:val="20"/>
                <w:lang w:eastAsia="hi-IN" w:bidi="hi-IN"/>
              </w:rPr>
              <w:br/>
            </w:r>
            <w:r w:rsidRPr="00870C5E">
              <w:rPr>
                <w:rFonts w:ascii="Arial" w:eastAsia="Arial Unicode MS" w:hAnsi="Arial" w:cs="Arial"/>
                <w:strike/>
                <w:kern w:val="2"/>
                <w:sz w:val="20"/>
                <w:szCs w:val="20"/>
                <w:lang w:eastAsia="hi-IN" w:bidi="hi-IN"/>
              </w:rPr>
              <w:t xml:space="preserve">Czy konieczne jest </w:t>
            </w:r>
            <w:r w:rsidRPr="00870C5E">
              <w:rPr>
                <w:rFonts w:ascii="Arial" w:eastAsia="Arial Unicode MS" w:hAnsi="Arial" w:cs="Arial"/>
                <w:b/>
                <w:strike/>
                <w:kern w:val="2"/>
                <w:sz w:val="20"/>
                <w:szCs w:val="20"/>
                <w:lang w:eastAsia="hi-IN" w:bidi="hi-IN"/>
              </w:rPr>
              <w:t>posiadanie</w:t>
            </w:r>
            <w:r w:rsidRPr="00870C5E">
              <w:rPr>
                <w:rFonts w:ascii="Arial" w:eastAsia="Arial Unicode MS" w:hAnsi="Arial" w:cs="Arial"/>
                <w:strike/>
                <w:kern w:val="2"/>
                <w:sz w:val="20"/>
                <w:szCs w:val="20"/>
                <w:lang w:eastAsia="hi-IN" w:bidi="hi-IN"/>
              </w:rPr>
              <w:t xml:space="preserve"> określonego </w:t>
            </w:r>
            <w:r w:rsidRPr="00870C5E">
              <w:rPr>
                <w:rFonts w:ascii="Arial" w:eastAsia="Arial Unicode MS" w:hAnsi="Arial" w:cs="Arial"/>
                <w:b/>
                <w:strike/>
                <w:kern w:val="2"/>
                <w:sz w:val="20"/>
                <w:szCs w:val="20"/>
                <w:lang w:eastAsia="hi-IN" w:bidi="hi-IN"/>
              </w:rPr>
              <w:t>zezwolenia lub bycie członkiem</w:t>
            </w:r>
            <w:r w:rsidRPr="00870C5E">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br/>
              <w:t>[] Tak [] Nie</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bl>
    <w:p w:rsidR="00870C5E" w:rsidRPr="00870C5E" w:rsidRDefault="00870C5E" w:rsidP="00870C5E">
      <w:pPr>
        <w:keepNext/>
        <w:spacing w:before="120" w:after="360" w:line="240" w:lineRule="auto"/>
        <w:jc w:val="center"/>
        <w:rPr>
          <w:rFonts w:ascii="Arial" w:eastAsia="Calibri" w:hAnsi="Arial" w:cs="Arial"/>
          <w:b/>
          <w:smallCaps/>
          <w:sz w:val="20"/>
          <w:szCs w:val="20"/>
          <w:lang w:eastAsia="en-GB"/>
        </w:rPr>
      </w:pPr>
      <w:r w:rsidRPr="00870C5E">
        <w:rPr>
          <w:rFonts w:ascii="Arial" w:eastAsia="Calibri" w:hAnsi="Arial" w:cs="Arial"/>
          <w:b/>
          <w:smallCaps/>
          <w:sz w:val="20"/>
          <w:szCs w:val="20"/>
          <w:lang w:eastAsia="en-GB"/>
        </w:rPr>
        <w:t>B: Sytuacja ekonomiczna i finansowa</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kern w:val="2"/>
                <w:sz w:val="20"/>
                <w:szCs w:val="20"/>
                <w:lang w:eastAsia="hi-IN" w:bidi="hi-IN"/>
              </w:rPr>
            </w:pPr>
            <w:r w:rsidRPr="00870C5E">
              <w:rPr>
                <w:rFonts w:ascii="Arial" w:eastAsia="Arial Unicode MS" w:hAnsi="Arial" w:cs="Arial"/>
                <w:b/>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1a) Jego („ogólny”) </w:t>
            </w:r>
            <w:r w:rsidRPr="00870C5E">
              <w:rPr>
                <w:rFonts w:ascii="Arial" w:eastAsia="Arial Unicode MS" w:hAnsi="Arial" w:cs="Arial"/>
                <w:b/>
                <w:strike/>
                <w:kern w:val="2"/>
                <w:sz w:val="20"/>
                <w:szCs w:val="20"/>
                <w:lang w:eastAsia="hi-IN" w:bidi="hi-IN"/>
              </w:rPr>
              <w:t>roczny obrót</w:t>
            </w:r>
            <w:r w:rsidRPr="00870C5E">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870C5E">
              <w:rPr>
                <w:rFonts w:ascii="Arial" w:eastAsia="Arial Unicode MS" w:hAnsi="Arial" w:cs="Arial"/>
                <w:b/>
                <w:strike/>
                <w:kern w:val="2"/>
                <w:sz w:val="20"/>
                <w:szCs w:val="20"/>
                <w:lang w:eastAsia="hi-IN" w:bidi="hi-IN"/>
              </w:rPr>
              <w:t>:</w:t>
            </w:r>
            <w:r w:rsidRPr="00870C5E">
              <w:rPr>
                <w:rFonts w:ascii="Arial" w:eastAsia="Arial Unicode MS" w:hAnsi="Arial" w:cs="Arial"/>
                <w:b/>
                <w:strike/>
                <w:kern w:val="2"/>
                <w:sz w:val="20"/>
                <w:szCs w:val="20"/>
                <w:lang w:eastAsia="hi-IN" w:bidi="hi-IN"/>
              </w:rPr>
              <w:br/>
              <w:t>i/lub</w:t>
            </w:r>
            <w:r w:rsidRPr="00870C5E">
              <w:rPr>
                <w:rFonts w:ascii="Arial" w:eastAsia="Arial Unicode MS" w:hAnsi="Arial" w:cs="Arial"/>
                <w:strike/>
                <w:kern w:val="2"/>
                <w:sz w:val="20"/>
                <w:szCs w:val="20"/>
                <w:lang w:eastAsia="hi-IN" w:bidi="hi-IN"/>
              </w:rPr>
              <w:br/>
              <w:t xml:space="preserve">1b) Jego </w:t>
            </w:r>
            <w:r w:rsidRPr="00870C5E">
              <w:rPr>
                <w:rFonts w:ascii="Arial" w:eastAsia="Arial Unicode MS" w:hAnsi="Arial" w:cs="Arial"/>
                <w:b/>
                <w:strike/>
                <w:kern w:val="2"/>
                <w:sz w:val="20"/>
                <w:szCs w:val="20"/>
                <w:lang w:eastAsia="hi-IN" w:bidi="hi-IN"/>
              </w:rPr>
              <w:t>średni</w:t>
            </w:r>
            <w:r w:rsidRPr="00870C5E">
              <w:rPr>
                <w:rFonts w:ascii="Arial" w:eastAsia="Arial Unicode MS" w:hAnsi="Arial" w:cs="Arial"/>
                <w:strike/>
                <w:kern w:val="2"/>
                <w:sz w:val="20"/>
                <w:szCs w:val="20"/>
                <w:lang w:eastAsia="hi-IN" w:bidi="hi-IN"/>
              </w:rPr>
              <w:t xml:space="preserve"> roczny </w:t>
            </w:r>
            <w:r w:rsidRPr="00870C5E">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870C5E">
              <w:rPr>
                <w:rFonts w:ascii="Arial" w:eastAsia="Arial Unicode MS" w:hAnsi="Arial" w:cs="Arial"/>
                <w:b/>
                <w:strike/>
                <w:kern w:val="2"/>
                <w:sz w:val="20"/>
                <w:szCs w:val="20"/>
                <w:vertAlign w:val="superscript"/>
                <w:lang w:eastAsia="hi-IN" w:bidi="hi-IN"/>
              </w:rPr>
              <w:footnoteReference w:id="33"/>
            </w:r>
            <w:r w:rsidRPr="00870C5E">
              <w:rPr>
                <w:rFonts w:ascii="Arial" w:eastAsia="Arial Unicode MS" w:hAnsi="Arial" w:cs="Arial"/>
                <w:b/>
                <w:strike/>
                <w:kern w:val="2"/>
                <w:sz w:val="20"/>
                <w:szCs w:val="20"/>
                <w:lang w:eastAsia="hi-IN" w:bidi="hi-IN"/>
              </w:rPr>
              <w:t xml:space="preserve"> (</w:t>
            </w:r>
            <w:r w:rsidRPr="00870C5E">
              <w:rPr>
                <w:rFonts w:ascii="Arial" w:eastAsia="Arial Unicode MS" w:hAnsi="Arial" w:cs="Arial"/>
                <w:strike/>
                <w:kern w:val="2"/>
                <w:sz w:val="20"/>
                <w:szCs w:val="20"/>
                <w:lang w:eastAsia="hi-IN" w:bidi="hi-IN"/>
              </w:rPr>
              <w:t>)</w:t>
            </w:r>
            <w:r w:rsidRPr="00870C5E">
              <w:rPr>
                <w:rFonts w:ascii="Arial" w:eastAsia="Arial Unicode MS" w:hAnsi="Arial" w:cs="Arial"/>
                <w:b/>
                <w:strike/>
                <w:kern w:val="2"/>
                <w:sz w:val="20"/>
                <w:szCs w:val="20"/>
                <w:lang w:eastAsia="hi-IN" w:bidi="hi-IN"/>
              </w:rPr>
              <w:t>:</w:t>
            </w:r>
            <w:r w:rsidRPr="00870C5E">
              <w:rPr>
                <w:rFonts w:ascii="Arial" w:eastAsia="Arial Unicode MS" w:hAnsi="Arial" w:cs="Arial"/>
                <w:b/>
                <w:strike/>
                <w:kern w:val="2"/>
                <w:sz w:val="20"/>
                <w:szCs w:val="20"/>
                <w:lang w:eastAsia="hi-IN" w:bidi="hi-IN"/>
              </w:rPr>
              <w:br/>
            </w:r>
            <w:r w:rsidRPr="00870C5E">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rok: [……] obrót: [……] […] waluta</w:t>
            </w:r>
            <w:r w:rsidRPr="00870C5E">
              <w:rPr>
                <w:rFonts w:ascii="Arial" w:eastAsia="Arial Unicode MS" w:hAnsi="Arial" w:cs="Arial"/>
                <w:strike/>
                <w:kern w:val="2"/>
                <w:sz w:val="20"/>
                <w:szCs w:val="20"/>
                <w:lang w:eastAsia="hi-IN" w:bidi="hi-IN"/>
              </w:rPr>
              <w:br/>
              <w:t>rok: [……] obrót: [……] […] waluta</w:t>
            </w:r>
            <w:r w:rsidRPr="00870C5E">
              <w:rPr>
                <w:rFonts w:ascii="Arial" w:eastAsia="Arial Unicode MS" w:hAnsi="Arial" w:cs="Arial"/>
                <w:strike/>
                <w:kern w:val="2"/>
                <w:sz w:val="20"/>
                <w:szCs w:val="20"/>
                <w:lang w:eastAsia="hi-IN" w:bidi="hi-IN"/>
              </w:rPr>
              <w:br/>
              <w:t>rok: [……] obrót: [……] […] waluta</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(liczba lat, średni obrót)</w:t>
            </w:r>
            <w:r w:rsidRPr="00870C5E">
              <w:rPr>
                <w:rFonts w:ascii="Arial" w:eastAsia="Arial Unicode MS" w:hAnsi="Arial" w:cs="Arial"/>
                <w:b/>
                <w:strike/>
                <w:kern w:val="2"/>
                <w:sz w:val="20"/>
                <w:szCs w:val="20"/>
                <w:lang w:eastAsia="hi-IN" w:bidi="hi-IN"/>
              </w:rPr>
              <w:t>:</w:t>
            </w:r>
            <w:r w:rsidRPr="00870C5E">
              <w:rPr>
                <w:rFonts w:ascii="Arial" w:eastAsia="Arial Unicode MS" w:hAnsi="Arial" w:cs="Arial"/>
                <w:strike/>
                <w:kern w:val="2"/>
                <w:sz w:val="20"/>
                <w:szCs w:val="20"/>
                <w:lang w:eastAsia="hi-IN" w:bidi="hi-IN"/>
              </w:rPr>
              <w:t xml:space="preserve"> [……], [……] […] waluta</w:t>
            </w:r>
            <w:r w:rsidRPr="00870C5E">
              <w:rPr>
                <w:rFonts w:ascii="Arial" w:eastAsia="Arial Unicode MS" w:hAnsi="Arial" w:cs="Arial"/>
                <w:strike/>
                <w:kern w:val="2"/>
                <w:sz w:val="20"/>
                <w:szCs w:val="20"/>
                <w:lang w:eastAsia="hi-IN" w:bidi="hi-IN"/>
              </w:rPr>
              <w:br/>
            </w:r>
          </w:p>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(adres internetowy, wydający urząd lub organ, 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2a) Jego roczny („specyficzny”) </w:t>
            </w:r>
            <w:r w:rsidRPr="00870C5E">
              <w:rPr>
                <w:rFonts w:ascii="Arial" w:eastAsia="Arial Unicode MS" w:hAnsi="Arial" w:cs="Arial"/>
                <w:b/>
                <w:strike/>
                <w:kern w:val="2"/>
                <w:sz w:val="20"/>
                <w:szCs w:val="20"/>
                <w:lang w:eastAsia="hi-IN" w:bidi="hi-IN"/>
              </w:rPr>
              <w:t>obrót w obszarze działalności gospodarczej objętym zamówieniem</w:t>
            </w:r>
            <w:r w:rsidRPr="00870C5E">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870C5E">
              <w:rPr>
                <w:rFonts w:ascii="Arial" w:eastAsia="Arial Unicode MS" w:hAnsi="Arial" w:cs="Arial"/>
                <w:strike/>
                <w:kern w:val="2"/>
                <w:sz w:val="20"/>
                <w:szCs w:val="20"/>
                <w:lang w:eastAsia="hi-IN" w:bidi="hi-IN"/>
              </w:rPr>
              <w:br/>
            </w:r>
            <w:r w:rsidRPr="00870C5E">
              <w:rPr>
                <w:rFonts w:ascii="Arial" w:eastAsia="Arial Unicode MS" w:hAnsi="Arial" w:cs="Arial"/>
                <w:b/>
                <w:strike/>
                <w:kern w:val="2"/>
                <w:sz w:val="20"/>
                <w:szCs w:val="20"/>
                <w:lang w:eastAsia="hi-IN" w:bidi="hi-IN"/>
              </w:rPr>
              <w:t>i/lub</w:t>
            </w:r>
            <w:r w:rsidRPr="00870C5E">
              <w:rPr>
                <w:rFonts w:ascii="Arial" w:eastAsia="Arial Unicode MS" w:hAnsi="Arial" w:cs="Arial"/>
                <w:b/>
                <w:strike/>
                <w:kern w:val="2"/>
                <w:sz w:val="20"/>
                <w:szCs w:val="20"/>
                <w:lang w:eastAsia="hi-IN" w:bidi="hi-IN"/>
              </w:rPr>
              <w:br/>
            </w:r>
            <w:r w:rsidRPr="00870C5E">
              <w:rPr>
                <w:rFonts w:ascii="Arial" w:eastAsia="Arial Unicode MS" w:hAnsi="Arial" w:cs="Arial"/>
                <w:strike/>
                <w:kern w:val="2"/>
                <w:sz w:val="20"/>
                <w:szCs w:val="20"/>
                <w:lang w:eastAsia="hi-IN" w:bidi="hi-IN"/>
              </w:rPr>
              <w:t xml:space="preserve">2b) Jego </w:t>
            </w:r>
            <w:r w:rsidRPr="00870C5E">
              <w:rPr>
                <w:rFonts w:ascii="Arial" w:eastAsia="Arial Unicode MS" w:hAnsi="Arial" w:cs="Arial"/>
                <w:b/>
                <w:strike/>
                <w:kern w:val="2"/>
                <w:sz w:val="20"/>
                <w:szCs w:val="20"/>
                <w:lang w:eastAsia="hi-IN" w:bidi="hi-IN"/>
              </w:rPr>
              <w:t>średni</w:t>
            </w:r>
            <w:r w:rsidRPr="00870C5E">
              <w:rPr>
                <w:rFonts w:ascii="Arial" w:eastAsia="Arial Unicode MS" w:hAnsi="Arial" w:cs="Arial"/>
                <w:strike/>
                <w:kern w:val="2"/>
                <w:sz w:val="20"/>
                <w:szCs w:val="20"/>
                <w:lang w:eastAsia="hi-IN" w:bidi="hi-IN"/>
              </w:rPr>
              <w:t xml:space="preserve"> roczny </w:t>
            </w:r>
            <w:r w:rsidRPr="00870C5E">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870C5E">
              <w:rPr>
                <w:rFonts w:ascii="Arial" w:eastAsia="Arial Unicode MS" w:hAnsi="Arial" w:cs="Arial"/>
                <w:b/>
                <w:strike/>
                <w:kern w:val="2"/>
                <w:sz w:val="20"/>
                <w:szCs w:val="20"/>
                <w:vertAlign w:val="superscript"/>
                <w:lang w:eastAsia="hi-IN" w:bidi="hi-IN"/>
              </w:rPr>
              <w:footnoteReference w:id="34"/>
            </w:r>
            <w:r w:rsidRPr="00870C5E">
              <w:rPr>
                <w:rFonts w:ascii="Arial" w:eastAsia="Arial Unicode MS" w:hAnsi="Arial" w:cs="Arial"/>
                <w:b/>
                <w:strike/>
                <w:kern w:val="2"/>
                <w:sz w:val="20"/>
                <w:szCs w:val="20"/>
                <w:lang w:eastAsia="hi-IN" w:bidi="hi-IN"/>
              </w:rPr>
              <w:t>:</w:t>
            </w:r>
            <w:r w:rsidRPr="00870C5E">
              <w:rPr>
                <w:rFonts w:ascii="Arial" w:eastAsia="Arial Unicode MS" w:hAnsi="Arial" w:cs="Arial"/>
                <w:b/>
                <w:strike/>
                <w:kern w:val="2"/>
                <w:sz w:val="20"/>
                <w:szCs w:val="20"/>
                <w:lang w:eastAsia="hi-IN" w:bidi="hi-IN"/>
              </w:rPr>
              <w:br/>
            </w:r>
            <w:r w:rsidRPr="00870C5E">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rok: [……] obrót: [……] […] waluta</w:t>
            </w:r>
            <w:r w:rsidRPr="00870C5E">
              <w:rPr>
                <w:rFonts w:ascii="Arial" w:eastAsia="Arial Unicode MS" w:hAnsi="Arial" w:cs="Arial"/>
                <w:strike/>
                <w:kern w:val="2"/>
                <w:sz w:val="20"/>
                <w:szCs w:val="20"/>
                <w:lang w:eastAsia="hi-IN" w:bidi="hi-IN"/>
              </w:rPr>
              <w:br/>
              <w:t>rok: [……] obrót: [……] […] waluta</w:t>
            </w:r>
            <w:r w:rsidRPr="00870C5E">
              <w:rPr>
                <w:rFonts w:ascii="Arial" w:eastAsia="Arial Unicode MS" w:hAnsi="Arial" w:cs="Arial"/>
                <w:strike/>
                <w:kern w:val="2"/>
                <w:sz w:val="20"/>
                <w:szCs w:val="20"/>
                <w:lang w:eastAsia="hi-IN" w:bidi="hi-IN"/>
              </w:rPr>
              <w:br/>
              <w:t>rok: [……] obrót: [……] […] waluta</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(liczba lat, średni obrót)</w:t>
            </w:r>
            <w:r w:rsidRPr="00870C5E">
              <w:rPr>
                <w:rFonts w:ascii="Arial" w:eastAsia="Arial Unicode MS" w:hAnsi="Arial" w:cs="Arial"/>
                <w:b/>
                <w:strike/>
                <w:kern w:val="2"/>
                <w:sz w:val="20"/>
                <w:szCs w:val="20"/>
                <w:lang w:eastAsia="hi-IN" w:bidi="hi-IN"/>
              </w:rPr>
              <w:t>:</w:t>
            </w:r>
            <w:r w:rsidRPr="00870C5E">
              <w:rPr>
                <w:rFonts w:ascii="Arial" w:eastAsia="Arial Unicode MS" w:hAnsi="Arial" w:cs="Arial"/>
                <w:strike/>
                <w:kern w:val="2"/>
                <w:sz w:val="20"/>
                <w:szCs w:val="20"/>
                <w:lang w:eastAsia="hi-IN" w:bidi="hi-IN"/>
              </w:rPr>
              <w:t xml:space="preserve"> [……], [……] […] waluta</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4) W odniesieniu do </w:t>
            </w:r>
            <w:r w:rsidRPr="00870C5E">
              <w:rPr>
                <w:rFonts w:ascii="Arial" w:eastAsia="Arial Unicode MS" w:hAnsi="Arial" w:cs="Arial"/>
                <w:b/>
                <w:strike/>
                <w:kern w:val="2"/>
                <w:sz w:val="20"/>
                <w:szCs w:val="20"/>
                <w:lang w:eastAsia="hi-IN" w:bidi="hi-IN"/>
              </w:rPr>
              <w:t>wskaźników finansowych</w:t>
            </w:r>
            <w:r w:rsidRPr="00870C5E">
              <w:rPr>
                <w:rFonts w:ascii="Arial" w:eastAsia="Arial Unicode MS" w:hAnsi="Arial" w:cs="Arial"/>
                <w:b/>
                <w:strike/>
                <w:kern w:val="2"/>
                <w:sz w:val="20"/>
                <w:szCs w:val="20"/>
                <w:vertAlign w:val="superscript"/>
                <w:lang w:eastAsia="hi-IN" w:bidi="hi-IN"/>
              </w:rPr>
              <w:footnoteReference w:id="35"/>
            </w:r>
            <w:r w:rsidRPr="00870C5E">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870C5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(określenie wymaganego wskaźnika – stosunek X do Y</w:t>
            </w:r>
            <w:r w:rsidRPr="00870C5E">
              <w:rPr>
                <w:rFonts w:ascii="Arial" w:eastAsia="Arial Unicode MS" w:hAnsi="Arial" w:cs="Arial"/>
                <w:strike/>
                <w:kern w:val="2"/>
                <w:sz w:val="20"/>
                <w:szCs w:val="20"/>
                <w:vertAlign w:val="superscript"/>
                <w:lang w:eastAsia="hi-IN" w:bidi="hi-IN"/>
              </w:rPr>
              <w:footnoteReference w:id="36"/>
            </w:r>
            <w:r w:rsidRPr="00870C5E">
              <w:rPr>
                <w:rFonts w:ascii="Arial" w:eastAsia="Arial Unicode MS" w:hAnsi="Arial" w:cs="Arial"/>
                <w:strike/>
                <w:kern w:val="2"/>
                <w:sz w:val="20"/>
                <w:szCs w:val="20"/>
                <w:lang w:eastAsia="hi-IN" w:bidi="hi-IN"/>
              </w:rPr>
              <w:t xml:space="preserve"> – oraz wartość):</w:t>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vertAlign w:val="superscript"/>
                <w:lang w:eastAsia="hi-IN" w:bidi="hi-IN"/>
              </w:rPr>
              <w:footnoteReference w:id="37"/>
            </w:r>
            <w:r w:rsidRPr="00870C5E">
              <w:rPr>
                <w:rFonts w:ascii="Arial" w:eastAsia="Arial Unicode MS" w:hAnsi="Arial" w:cs="Arial"/>
                <w:strike/>
                <w:kern w:val="2"/>
                <w:sz w:val="20"/>
                <w:szCs w:val="20"/>
                <w:lang w:eastAsia="hi-IN" w:bidi="hi-IN"/>
              </w:rPr>
              <w:br/>
            </w:r>
            <w:r w:rsidRPr="00870C5E">
              <w:rPr>
                <w:rFonts w:ascii="Arial" w:eastAsia="Arial Unicode MS" w:hAnsi="Arial" w:cs="Arial"/>
                <w:i/>
                <w:strike/>
                <w:kern w:val="2"/>
                <w:sz w:val="20"/>
                <w:szCs w:val="20"/>
                <w:lang w:eastAsia="hi-IN" w:bidi="hi-IN"/>
              </w:rPr>
              <w:br/>
            </w:r>
            <w:r w:rsidRPr="00870C5E">
              <w:rPr>
                <w:rFonts w:ascii="Arial" w:eastAsia="Arial Unicode MS" w:hAnsi="Arial" w:cs="Arial"/>
                <w:i/>
                <w:strike/>
                <w:kern w:val="2"/>
                <w:sz w:val="20"/>
                <w:szCs w:val="20"/>
                <w:lang w:eastAsia="hi-IN" w:bidi="hi-IN"/>
              </w:rPr>
              <w:br/>
            </w:r>
            <w:r w:rsidRPr="00870C5E">
              <w:rPr>
                <w:rFonts w:ascii="Arial" w:eastAsia="Arial Unicode MS" w:hAnsi="Arial" w:cs="Arial"/>
                <w:strike/>
                <w:kern w:val="2"/>
                <w:sz w:val="20"/>
                <w:szCs w:val="20"/>
                <w:lang w:eastAsia="hi-IN" w:bidi="hi-IN"/>
              </w:rPr>
              <w:t>(adres internetowy, wydający urząd lub organ, 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5) W ramach </w:t>
            </w:r>
            <w:r w:rsidRPr="00870C5E">
              <w:rPr>
                <w:rFonts w:ascii="Arial" w:eastAsia="Arial Unicode MS" w:hAnsi="Arial" w:cs="Arial"/>
                <w:b/>
                <w:strike/>
                <w:kern w:val="2"/>
                <w:sz w:val="20"/>
                <w:szCs w:val="20"/>
                <w:lang w:eastAsia="hi-IN" w:bidi="hi-IN"/>
              </w:rPr>
              <w:t>ubezpieczenia z tytułu ryzyka zawodowego</w:t>
            </w:r>
            <w:r w:rsidRPr="00870C5E">
              <w:rPr>
                <w:rFonts w:ascii="Arial" w:eastAsia="Arial Unicode MS" w:hAnsi="Arial" w:cs="Arial"/>
                <w:strike/>
                <w:kern w:val="2"/>
                <w:sz w:val="20"/>
                <w:szCs w:val="20"/>
                <w:lang w:eastAsia="hi-IN" w:bidi="hi-IN"/>
              </w:rPr>
              <w:t xml:space="preserve"> wykonawca jest ubezpieczony na następującą kwotę:</w:t>
            </w:r>
            <w:r w:rsidRPr="00870C5E">
              <w:rPr>
                <w:rFonts w:ascii="Arial" w:eastAsia="Arial Unicode MS" w:hAnsi="Arial" w:cs="Arial"/>
                <w:strike/>
                <w:kern w:val="2"/>
                <w:sz w:val="20"/>
                <w:szCs w:val="20"/>
                <w:lang w:eastAsia="hi-IN" w:bidi="hi-IN"/>
              </w:rPr>
              <w:br/>
            </w:r>
            <w:r w:rsidRPr="00870C5E">
              <w:rPr>
                <w:rFonts w:ascii="Arial" w:eastAsia="Calibri" w:hAnsi="Arial" w:cs="Arial"/>
                <w:b/>
                <w:strike/>
                <w:kern w:val="2"/>
                <w:sz w:val="20"/>
                <w:szCs w:val="20"/>
                <w:lang w:eastAsia="en-GB" w:bidi="hi-IN"/>
              </w:rPr>
              <w:t>Jeżeli t</w:t>
            </w:r>
            <w:r w:rsidRPr="00870C5E">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 waluta</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6) W odniesieniu do </w:t>
            </w:r>
            <w:r w:rsidRPr="00870C5E">
              <w:rPr>
                <w:rFonts w:ascii="Arial" w:eastAsia="Arial Unicode MS" w:hAnsi="Arial" w:cs="Arial"/>
                <w:b/>
                <w:strike/>
                <w:kern w:val="2"/>
                <w:sz w:val="20"/>
                <w:szCs w:val="20"/>
                <w:lang w:eastAsia="hi-IN" w:bidi="hi-IN"/>
              </w:rPr>
              <w:t>innych ewentualnych wymogów ekonomicznych lub finansowych</w:t>
            </w:r>
            <w:r w:rsidRPr="00870C5E">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870C5E">
              <w:rPr>
                <w:rFonts w:ascii="Arial" w:eastAsia="Arial Unicode MS" w:hAnsi="Arial" w:cs="Arial"/>
                <w:strike/>
                <w:kern w:val="2"/>
                <w:sz w:val="20"/>
                <w:szCs w:val="20"/>
                <w:lang w:eastAsia="hi-IN" w:bidi="hi-IN"/>
              </w:rPr>
              <w:br/>
              <w:t xml:space="preserve">Jeżeli odnośna dokumentacja, która </w:t>
            </w:r>
            <w:r w:rsidRPr="00870C5E">
              <w:rPr>
                <w:rFonts w:ascii="Arial" w:eastAsia="Arial Unicode MS" w:hAnsi="Arial" w:cs="Arial"/>
                <w:b/>
                <w:strike/>
                <w:kern w:val="2"/>
                <w:sz w:val="20"/>
                <w:szCs w:val="20"/>
                <w:lang w:eastAsia="hi-IN" w:bidi="hi-IN"/>
              </w:rPr>
              <w:t>mogła</w:t>
            </w:r>
            <w:r w:rsidRPr="00870C5E">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bl>
    <w:p w:rsidR="00870C5E" w:rsidRPr="00870C5E" w:rsidRDefault="00870C5E" w:rsidP="00870C5E">
      <w:pPr>
        <w:keepNext/>
        <w:spacing w:before="120" w:after="360" w:line="240" w:lineRule="auto"/>
        <w:jc w:val="center"/>
        <w:rPr>
          <w:rFonts w:ascii="Arial" w:eastAsia="Calibri" w:hAnsi="Arial" w:cs="Arial"/>
          <w:b/>
          <w:smallCaps/>
          <w:strike/>
          <w:sz w:val="20"/>
          <w:szCs w:val="20"/>
          <w:lang w:eastAsia="en-GB"/>
        </w:rPr>
      </w:pPr>
      <w:r w:rsidRPr="00870C5E">
        <w:rPr>
          <w:rFonts w:ascii="Arial" w:eastAsia="Calibri" w:hAnsi="Arial" w:cs="Arial"/>
          <w:b/>
          <w:smallCaps/>
          <w:strike/>
          <w:sz w:val="20"/>
          <w:szCs w:val="20"/>
          <w:lang w:eastAsia="en-GB"/>
        </w:rPr>
        <w:t>C: Zdolność techniczna i zawodowa</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870C5E">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shd w:val="clear" w:color="auto" w:fill="FFFFFF"/>
                <w:lang w:eastAsia="hi-IN" w:bidi="hi-IN"/>
              </w:rPr>
              <w:t xml:space="preserve">1a) Jedynie w odniesieniu do </w:t>
            </w:r>
            <w:r w:rsidRPr="00870C5E">
              <w:rPr>
                <w:rFonts w:ascii="Arial" w:eastAsia="Arial Unicode MS" w:hAnsi="Arial" w:cs="Arial"/>
                <w:b/>
                <w:strike/>
                <w:kern w:val="2"/>
                <w:sz w:val="20"/>
                <w:szCs w:val="20"/>
                <w:shd w:val="clear" w:color="auto" w:fill="FFFFFF"/>
                <w:lang w:eastAsia="hi-IN" w:bidi="hi-IN"/>
              </w:rPr>
              <w:t>zamówień publicznych na roboty budowlane</w:t>
            </w:r>
            <w:r w:rsidRPr="00870C5E">
              <w:rPr>
                <w:rFonts w:ascii="Arial" w:eastAsia="Arial Unicode MS" w:hAnsi="Arial" w:cs="Arial"/>
                <w:strike/>
                <w:kern w:val="2"/>
                <w:sz w:val="20"/>
                <w:szCs w:val="20"/>
                <w:shd w:val="clear" w:color="auto" w:fill="FFFFFF"/>
                <w:lang w:eastAsia="hi-IN" w:bidi="hi-IN"/>
              </w:rPr>
              <w:t>:</w:t>
            </w:r>
            <w:r w:rsidRPr="00870C5E">
              <w:rPr>
                <w:rFonts w:ascii="Arial" w:eastAsia="Arial Unicode MS" w:hAnsi="Arial" w:cs="Arial"/>
                <w:strike/>
                <w:kern w:val="2"/>
                <w:sz w:val="20"/>
                <w:szCs w:val="20"/>
                <w:shd w:val="clear" w:color="auto" w:fill="BFBFBF"/>
                <w:lang w:eastAsia="hi-IN" w:bidi="hi-IN"/>
              </w:rPr>
              <w:br/>
            </w:r>
            <w:r w:rsidRPr="00870C5E">
              <w:rPr>
                <w:rFonts w:ascii="Arial" w:eastAsia="Arial Unicode MS" w:hAnsi="Arial" w:cs="Arial"/>
                <w:strike/>
                <w:kern w:val="2"/>
                <w:sz w:val="20"/>
                <w:szCs w:val="20"/>
                <w:lang w:eastAsia="hi-IN" w:bidi="hi-IN"/>
              </w:rPr>
              <w:t>W okresie odniesienia</w:t>
            </w:r>
            <w:r w:rsidRPr="00870C5E">
              <w:rPr>
                <w:rFonts w:ascii="Arial" w:eastAsia="Arial Unicode MS" w:hAnsi="Arial" w:cs="Arial"/>
                <w:strike/>
                <w:kern w:val="2"/>
                <w:sz w:val="20"/>
                <w:szCs w:val="20"/>
                <w:vertAlign w:val="superscript"/>
                <w:lang w:eastAsia="hi-IN" w:bidi="hi-IN"/>
              </w:rPr>
              <w:footnoteReference w:id="38"/>
            </w:r>
            <w:r w:rsidRPr="00870C5E">
              <w:rPr>
                <w:rFonts w:ascii="Arial" w:eastAsia="Arial Unicode MS" w:hAnsi="Arial" w:cs="Arial"/>
                <w:strike/>
                <w:kern w:val="2"/>
                <w:sz w:val="20"/>
                <w:szCs w:val="20"/>
                <w:lang w:eastAsia="hi-IN" w:bidi="hi-IN"/>
              </w:rPr>
              <w:t xml:space="preserve"> wykonawca </w:t>
            </w:r>
            <w:r w:rsidRPr="00870C5E">
              <w:rPr>
                <w:rFonts w:ascii="Arial" w:eastAsia="Arial Unicode MS" w:hAnsi="Arial" w:cs="Arial"/>
                <w:b/>
                <w:strike/>
                <w:kern w:val="2"/>
                <w:sz w:val="20"/>
                <w:szCs w:val="20"/>
                <w:lang w:eastAsia="hi-IN" w:bidi="hi-IN"/>
              </w:rPr>
              <w:t>wykonał następujące roboty budowlane określonego rodzaju</w:t>
            </w:r>
            <w:r w:rsidRPr="00870C5E">
              <w:rPr>
                <w:rFonts w:ascii="Arial" w:eastAsia="Arial Unicode MS" w:hAnsi="Arial" w:cs="Arial"/>
                <w:strike/>
                <w:kern w:val="2"/>
                <w:sz w:val="20"/>
                <w:szCs w:val="20"/>
                <w:lang w:eastAsia="hi-IN" w:bidi="hi-IN"/>
              </w:rPr>
              <w:t xml:space="preserve">: </w:t>
            </w:r>
            <w:r w:rsidRPr="00870C5E">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Liczba lat (okres ten został wskazany w stosownym ogłoszeniu lub dokumentach zamówienia): […]</w:t>
            </w:r>
            <w:r w:rsidRPr="00870C5E">
              <w:rPr>
                <w:rFonts w:ascii="Arial" w:eastAsia="Arial Unicode MS" w:hAnsi="Arial" w:cs="Arial"/>
                <w:strike/>
                <w:kern w:val="2"/>
                <w:sz w:val="20"/>
                <w:szCs w:val="20"/>
                <w:lang w:eastAsia="hi-IN" w:bidi="hi-IN"/>
              </w:rPr>
              <w:br/>
              <w:t>Roboty budowlane: [……]</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70C5E">
              <w:rPr>
                <w:rFonts w:ascii="Arial" w:eastAsia="Arial Unicode MS" w:hAnsi="Arial" w:cs="Arial"/>
                <w:strike/>
                <w:kern w:val="2"/>
                <w:sz w:val="20"/>
                <w:szCs w:val="20"/>
                <w:shd w:val="clear" w:color="auto" w:fill="FFFFFF"/>
                <w:lang w:eastAsia="hi-IN" w:bidi="hi-IN"/>
              </w:rPr>
              <w:t xml:space="preserve">1b) Jedynie w odniesieniu do </w:t>
            </w:r>
            <w:r w:rsidRPr="00870C5E">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870C5E">
              <w:rPr>
                <w:rFonts w:ascii="Arial" w:eastAsia="Arial Unicode MS" w:hAnsi="Arial" w:cs="Arial"/>
                <w:strike/>
                <w:kern w:val="2"/>
                <w:sz w:val="20"/>
                <w:szCs w:val="20"/>
                <w:shd w:val="clear" w:color="auto" w:fill="FFFFFF"/>
                <w:lang w:eastAsia="hi-IN" w:bidi="hi-IN"/>
              </w:rPr>
              <w:t>:</w:t>
            </w:r>
            <w:r w:rsidRPr="00870C5E">
              <w:rPr>
                <w:rFonts w:ascii="Arial" w:eastAsia="Arial Unicode MS" w:hAnsi="Arial" w:cs="Arial"/>
                <w:strike/>
                <w:kern w:val="2"/>
                <w:sz w:val="20"/>
                <w:szCs w:val="20"/>
                <w:shd w:val="clear" w:color="auto" w:fill="BFBFBF"/>
                <w:lang w:eastAsia="hi-IN" w:bidi="hi-IN"/>
              </w:rPr>
              <w:br/>
            </w:r>
            <w:r w:rsidRPr="00870C5E">
              <w:rPr>
                <w:rFonts w:ascii="Arial" w:eastAsia="Arial Unicode MS" w:hAnsi="Arial" w:cs="Arial"/>
                <w:strike/>
                <w:kern w:val="2"/>
                <w:sz w:val="20"/>
                <w:szCs w:val="20"/>
                <w:lang w:eastAsia="hi-IN" w:bidi="hi-IN"/>
              </w:rPr>
              <w:t>W okresie odniesienia</w:t>
            </w:r>
            <w:r w:rsidRPr="00870C5E">
              <w:rPr>
                <w:rFonts w:ascii="Arial" w:eastAsia="Arial Unicode MS" w:hAnsi="Arial" w:cs="Arial"/>
                <w:strike/>
                <w:kern w:val="2"/>
                <w:sz w:val="20"/>
                <w:szCs w:val="20"/>
                <w:vertAlign w:val="superscript"/>
                <w:lang w:eastAsia="hi-IN" w:bidi="hi-IN"/>
              </w:rPr>
              <w:footnoteReference w:id="39"/>
            </w:r>
            <w:r w:rsidRPr="00870C5E">
              <w:rPr>
                <w:rFonts w:ascii="Arial" w:eastAsia="Arial Unicode MS" w:hAnsi="Arial" w:cs="Arial"/>
                <w:strike/>
                <w:kern w:val="2"/>
                <w:sz w:val="20"/>
                <w:szCs w:val="20"/>
                <w:lang w:eastAsia="hi-IN" w:bidi="hi-IN"/>
              </w:rPr>
              <w:t xml:space="preserve"> wykonawca </w:t>
            </w:r>
            <w:r w:rsidRPr="00870C5E">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870C5E">
              <w:rPr>
                <w:rFonts w:ascii="Arial" w:eastAsia="Arial Unicode MS" w:hAnsi="Arial" w:cs="Arial"/>
                <w:strike/>
                <w:kern w:val="2"/>
                <w:sz w:val="20"/>
                <w:szCs w:val="20"/>
                <w:lang w:eastAsia="hi-IN" w:bidi="hi-IN"/>
              </w:rPr>
              <w:t>:Przy sporządzaniu wykazu proszę podać kwoty, daty i odbiorców, zarówno publicznych, jak i prywatnych</w:t>
            </w:r>
            <w:r w:rsidRPr="00870C5E">
              <w:rPr>
                <w:rFonts w:ascii="Arial" w:eastAsia="Arial Unicode MS" w:hAnsi="Arial" w:cs="Arial"/>
                <w:strike/>
                <w:kern w:val="2"/>
                <w:sz w:val="20"/>
                <w:szCs w:val="20"/>
                <w:vertAlign w:val="superscript"/>
                <w:lang w:eastAsia="hi-IN" w:bidi="hi-IN"/>
              </w:rPr>
              <w:footnoteReference w:id="40"/>
            </w:r>
            <w:r w:rsidRPr="00870C5E">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870C5E" w:rsidRPr="00870C5E" w:rsidTr="00E218C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Odbiorcy</w:t>
                  </w:r>
                </w:p>
              </w:tc>
            </w:tr>
            <w:tr w:rsidR="00870C5E" w:rsidRPr="00870C5E" w:rsidTr="00E218C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p>
              </w:tc>
            </w:tr>
          </w:tbl>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70C5E">
              <w:rPr>
                <w:rFonts w:ascii="Arial" w:eastAsia="Arial Unicode MS" w:hAnsi="Arial" w:cs="Arial"/>
                <w:strike/>
                <w:kern w:val="2"/>
                <w:sz w:val="20"/>
                <w:szCs w:val="20"/>
                <w:lang w:eastAsia="hi-IN" w:bidi="hi-IN"/>
              </w:rPr>
              <w:t xml:space="preserve">2) Może skorzystać z usług następujących </w:t>
            </w:r>
            <w:r w:rsidRPr="00870C5E">
              <w:rPr>
                <w:rFonts w:ascii="Arial" w:eastAsia="Arial Unicode MS" w:hAnsi="Arial" w:cs="Arial"/>
                <w:b/>
                <w:strike/>
                <w:kern w:val="2"/>
                <w:sz w:val="20"/>
                <w:szCs w:val="20"/>
                <w:lang w:eastAsia="hi-IN" w:bidi="hi-IN"/>
              </w:rPr>
              <w:t>pracowników technicznych lub służb technicznych</w:t>
            </w:r>
            <w:r w:rsidRPr="00870C5E">
              <w:rPr>
                <w:rFonts w:ascii="Arial" w:eastAsia="Arial Unicode MS" w:hAnsi="Arial" w:cs="Arial"/>
                <w:b/>
                <w:strike/>
                <w:kern w:val="2"/>
                <w:sz w:val="20"/>
                <w:szCs w:val="20"/>
                <w:vertAlign w:val="superscript"/>
                <w:lang w:eastAsia="hi-IN" w:bidi="hi-IN"/>
              </w:rPr>
              <w:footnoteReference w:id="41"/>
            </w:r>
            <w:r w:rsidRPr="00870C5E">
              <w:rPr>
                <w:rFonts w:ascii="Arial" w:eastAsia="Arial Unicode MS" w:hAnsi="Arial" w:cs="Arial"/>
                <w:strike/>
                <w:kern w:val="2"/>
                <w:sz w:val="20"/>
                <w:szCs w:val="20"/>
                <w:lang w:eastAsia="hi-IN" w:bidi="hi-IN"/>
              </w:rPr>
              <w:t>, w szczególności tych odpowiedzialnych za kontrolę jakości:</w:t>
            </w:r>
            <w:r w:rsidRPr="00870C5E">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3) Korzysta z następujących </w:t>
            </w:r>
            <w:r w:rsidRPr="00870C5E">
              <w:rPr>
                <w:rFonts w:ascii="Arial" w:eastAsia="Arial Unicode MS" w:hAnsi="Arial" w:cs="Arial"/>
                <w:b/>
                <w:strike/>
                <w:kern w:val="2"/>
                <w:sz w:val="20"/>
                <w:szCs w:val="20"/>
                <w:lang w:eastAsia="hi-IN" w:bidi="hi-IN"/>
              </w:rPr>
              <w:t>urządzeń technicznych oraz środków w celu zapewnienia jakości</w:t>
            </w:r>
            <w:r w:rsidRPr="00870C5E">
              <w:rPr>
                <w:rFonts w:ascii="Arial" w:eastAsia="Arial Unicode MS" w:hAnsi="Arial" w:cs="Arial"/>
                <w:strike/>
                <w:kern w:val="2"/>
                <w:sz w:val="20"/>
                <w:szCs w:val="20"/>
                <w:lang w:eastAsia="hi-IN" w:bidi="hi-IN"/>
              </w:rPr>
              <w:t xml:space="preserve">, a jego </w:t>
            </w:r>
            <w:r w:rsidRPr="00870C5E">
              <w:rPr>
                <w:rFonts w:ascii="Arial" w:eastAsia="Arial Unicode MS" w:hAnsi="Arial" w:cs="Arial"/>
                <w:b/>
                <w:strike/>
                <w:kern w:val="2"/>
                <w:sz w:val="20"/>
                <w:szCs w:val="20"/>
                <w:lang w:eastAsia="hi-IN" w:bidi="hi-IN"/>
              </w:rPr>
              <w:t>zaplecze naukowo-badawcze</w:t>
            </w:r>
            <w:r w:rsidRPr="00870C5E">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4) Podczas realizacji zamówienia będzie mógł stosować następujące systemy </w:t>
            </w:r>
            <w:r w:rsidRPr="00870C5E">
              <w:rPr>
                <w:rFonts w:ascii="Arial" w:eastAsia="Arial Unicode MS" w:hAnsi="Arial" w:cs="Arial"/>
                <w:b/>
                <w:strike/>
                <w:kern w:val="2"/>
                <w:sz w:val="20"/>
                <w:szCs w:val="20"/>
                <w:lang w:eastAsia="hi-IN" w:bidi="hi-IN"/>
              </w:rPr>
              <w:t>zarządzania łańcuchem dostaw</w:t>
            </w:r>
            <w:r w:rsidRPr="00870C5E">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shd w:val="clear" w:color="auto" w:fill="FFFFFF"/>
                <w:lang w:eastAsia="hi-IN" w:bidi="hi-IN"/>
              </w:rPr>
              <w:t>5)</w:t>
            </w:r>
            <w:r w:rsidRPr="00870C5E">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870C5E">
              <w:rPr>
                <w:rFonts w:ascii="Arial" w:eastAsia="Arial Unicode MS" w:hAnsi="Arial" w:cs="Arial"/>
                <w:b/>
                <w:strike/>
                <w:kern w:val="2"/>
                <w:sz w:val="20"/>
                <w:szCs w:val="20"/>
                <w:shd w:val="clear" w:color="auto" w:fill="BFBFBF"/>
                <w:lang w:eastAsia="hi-IN" w:bidi="hi-IN"/>
              </w:rPr>
              <w:br/>
            </w:r>
            <w:r w:rsidRPr="00870C5E">
              <w:rPr>
                <w:rFonts w:ascii="Arial" w:eastAsia="Arial Unicode MS" w:hAnsi="Arial" w:cs="Arial"/>
                <w:strike/>
                <w:kern w:val="2"/>
                <w:sz w:val="20"/>
                <w:szCs w:val="20"/>
                <w:lang w:eastAsia="hi-IN" w:bidi="hi-IN"/>
              </w:rPr>
              <w:t xml:space="preserve">Czy wykonawca </w:t>
            </w:r>
            <w:r w:rsidRPr="00870C5E">
              <w:rPr>
                <w:rFonts w:ascii="Arial" w:eastAsia="Arial Unicode MS" w:hAnsi="Arial" w:cs="Arial"/>
                <w:b/>
                <w:strike/>
                <w:kern w:val="2"/>
                <w:sz w:val="20"/>
                <w:szCs w:val="20"/>
                <w:lang w:eastAsia="hi-IN" w:bidi="hi-IN"/>
              </w:rPr>
              <w:t>zezwoli</w:t>
            </w:r>
            <w:r w:rsidRPr="00870C5E">
              <w:rPr>
                <w:rFonts w:ascii="Arial" w:eastAsia="Arial Unicode MS" w:hAnsi="Arial" w:cs="Arial"/>
                <w:strike/>
                <w:kern w:val="2"/>
                <w:sz w:val="20"/>
                <w:szCs w:val="20"/>
                <w:lang w:eastAsia="hi-IN" w:bidi="hi-IN"/>
              </w:rPr>
              <w:t xml:space="preserve"> na przeprowadzenie </w:t>
            </w:r>
            <w:r w:rsidRPr="00870C5E">
              <w:rPr>
                <w:rFonts w:ascii="Arial" w:eastAsia="Arial Unicode MS" w:hAnsi="Arial" w:cs="Arial"/>
                <w:b/>
                <w:strike/>
                <w:kern w:val="2"/>
                <w:sz w:val="20"/>
                <w:szCs w:val="20"/>
                <w:lang w:eastAsia="hi-IN" w:bidi="hi-IN"/>
              </w:rPr>
              <w:t>kontroli</w:t>
            </w:r>
            <w:r w:rsidRPr="00870C5E">
              <w:rPr>
                <w:rFonts w:ascii="Arial" w:eastAsia="Arial Unicode MS" w:hAnsi="Arial" w:cs="Arial"/>
                <w:b/>
                <w:strike/>
                <w:kern w:val="2"/>
                <w:sz w:val="20"/>
                <w:szCs w:val="20"/>
                <w:vertAlign w:val="superscript"/>
                <w:lang w:eastAsia="hi-IN" w:bidi="hi-IN"/>
              </w:rPr>
              <w:footnoteReference w:id="42"/>
            </w:r>
            <w:r w:rsidRPr="00870C5E">
              <w:rPr>
                <w:rFonts w:ascii="Arial" w:eastAsia="Arial Unicode MS" w:hAnsi="Arial" w:cs="Arial"/>
                <w:strike/>
                <w:kern w:val="2"/>
                <w:sz w:val="20"/>
                <w:szCs w:val="20"/>
                <w:lang w:eastAsia="hi-IN" w:bidi="hi-IN"/>
              </w:rPr>
              <w:t xml:space="preserve"> swoich </w:t>
            </w:r>
            <w:r w:rsidRPr="00870C5E">
              <w:rPr>
                <w:rFonts w:ascii="Arial" w:eastAsia="Arial Unicode MS" w:hAnsi="Arial" w:cs="Arial"/>
                <w:b/>
                <w:strike/>
                <w:kern w:val="2"/>
                <w:sz w:val="20"/>
                <w:szCs w:val="20"/>
                <w:lang w:eastAsia="hi-IN" w:bidi="hi-IN"/>
              </w:rPr>
              <w:t>zdolności produkcyjnych</w:t>
            </w:r>
            <w:r w:rsidRPr="00870C5E">
              <w:rPr>
                <w:rFonts w:ascii="Arial" w:eastAsia="Arial Unicode MS" w:hAnsi="Arial" w:cs="Arial"/>
                <w:strike/>
                <w:kern w:val="2"/>
                <w:sz w:val="20"/>
                <w:szCs w:val="20"/>
                <w:lang w:eastAsia="hi-IN" w:bidi="hi-IN"/>
              </w:rPr>
              <w:t xml:space="preserve"> lub </w:t>
            </w:r>
            <w:r w:rsidRPr="00870C5E">
              <w:rPr>
                <w:rFonts w:ascii="Arial" w:eastAsia="Arial Unicode MS" w:hAnsi="Arial" w:cs="Arial"/>
                <w:b/>
                <w:strike/>
                <w:kern w:val="2"/>
                <w:sz w:val="20"/>
                <w:szCs w:val="20"/>
                <w:lang w:eastAsia="hi-IN" w:bidi="hi-IN"/>
              </w:rPr>
              <w:t>zdolności technicznych</w:t>
            </w:r>
            <w:r w:rsidRPr="00870C5E">
              <w:rPr>
                <w:rFonts w:ascii="Arial" w:eastAsia="Arial Unicode MS" w:hAnsi="Arial" w:cs="Arial"/>
                <w:strike/>
                <w:kern w:val="2"/>
                <w:sz w:val="20"/>
                <w:szCs w:val="20"/>
                <w:lang w:eastAsia="hi-IN" w:bidi="hi-IN"/>
              </w:rPr>
              <w:t xml:space="preserve">, a w razie konieczności także dostępnych mu </w:t>
            </w:r>
            <w:r w:rsidRPr="00870C5E">
              <w:rPr>
                <w:rFonts w:ascii="Arial" w:eastAsia="Arial Unicode MS" w:hAnsi="Arial" w:cs="Arial"/>
                <w:b/>
                <w:strike/>
                <w:kern w:val="2"/>
                <w:sz w:val="20"/>
                <w:szCs w:val="20"/>
                <w:lang w:eastAsia="hi-IN" w:bidi="hi-IN"/>
              </w:rPr>
              <w:t>środków naukowych i badawczych</w:t>
            </w:r>
            <w:r w:rsidRPr="00870C5E">
              <w:rPr>
                <w:rFonts w:ascii="Arial" w:eastAsia="Arial Unicode MS" w:hAnsi="Arial" w:cs="Arial"/>
                <w:strike/>
                <w:kern w:val="2"/>
                <w:sz w:val="20"/>
                <w:szCs w:val="20"/>
                <w:lang w:eastAsia="hi-IN" w:bidi="hi-IN"/>
              </w:rPr>
              <w:t xml:space="preserve">, jak również </w:t>
            </w:r>
            <w:r w:rsidRPr="00870C5E">
              <w:rPr>
                <w:rFonts w:ascii="Arial" w:eastAsia="Arial Unicode MS" w:hAnsi="Arial" w:cs="Arial"/>
                <w:b/>
                <w:strike/>
                <w:kern w:val="2"/>
                <w:sz w:val="20"/>
                <w:szCs w:val="20"/>
                <w:lang w:eastAsia="hi-IN" w:bidi="hi-IN"/>
              </w:rPr>
              <w:t>środków kontroli jakości</w:t>
            </w:r>
            <w:r w:rsidRPr="00870C5E">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 Tak [] Nie</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870C5E">
              <w:rPr>
                <w:rFonts w:ascii="Arial" w:eastAsia="Arial Unicode MS" w:hAnsi="Arial" w:cs="Arial"/>
                <w:strike/>
                <w:kern w:val="2"/>
                <w:sz w:val="20"/>
                <w:szCs w:val="20"/>
                <w:lang w:eastAsia="hi-IN" w:bidi="hi-IN"/>
              </w:rPr>
              <w:t xml:space="preserve">6) Następującym </w:t>
            </w:r>
            <w:r w:rsidRPr="00870C5E">
              <w:rPr>
                <w:rFonts w:ascii="Arial" w:eastAsia="Arial Unicode MS" w:hAnsi="Arial" w:cs="Arial"/>
                <w:b/>
                <w:strike/>
                <w:kern w:val="2"/>
                <w:sz w:val="20"/>
                <w:szCs w:val="20"/>
                <w:lang w:eastAsia="hi-IN" w:bidi="hi-IN"/>
              </w:rPr>
              <w:t>wykształceniem i kwalifikacjami zawodowymi</w:t>
            </w:r>
            <w:r w:rsidRPr="00870C5E">
              <w:rPr>
                <w:rFonts w:ascii="Arial" w:eastAsia="Arial Unicode MS" w:hAnsi="Arial" w:cs="Arial"/>
                <w:strike/>
                <w:kern w:val="2"/>
                <w:sz w:val="20"/>
                <w:szCs w:val="20"/>
                <w:lang w:eastAsia="hi-IN" w:bidi="hi-IN"/>
              </w:rPr>
              <w:t xml:space="preserve"> legitymuje się:</w:t>
            </w:r>
            <w:r w:rsidRPr="00870C5E">
              <w:rPr>
                <w:rFonts w:ascii="Arial" w:eastAsia="Arial Unicode MS" w:hAnsi="Arial" w:cs="Arial"/>
                <w:strike/>
                <w:kern w:val="2"/>
                <w:sz w:val="20"/>
                <w:szCs w:val="20"/>
                <w:lang w:eastAsia="hi-IN" w:bidi="hi-IN"/>
              </w:rPr>
              <w:br/>
              <w:t>a) sam usługodawca lub wykonawca:</w:t>
            </w:r>
            <w:r w:rsidRPr="00870C5E">
              <w:rPr>
                <w:rFonts w:ascii="Arial" w:eastAsia="Arial Unicode MS" w:hAnsi="Arial" w:cs="Arial"/>
                <w:strike/>
                <w:kern w:val="2"/>
                <w:sz w:val="20"/>
                <w:szCs w:val="20"/>
                <w:lang w:eastAsia="hi-IN" w:bidi="hi-IN"/>
              </w:rPr>
              <w:br/>
            </w:r>
            <w:r w:rsidRPr="00870C5E">
              <w:rPr>
                <w:rFonts w:ascii="Arial" w:eastAsia="Arial Unicode MS" w:hAnsi="Arial" w:cs="Arial"/>
                <w:b/>
                <w:strike/>
                <w:kern w:val="2"/>
                <w:sz w:val="20"/>
                <w:szCs w:val="20"/>
                <w:lang w:eastAsia="hi-IN" w:bidi="hi-IN"/>
              </w:rPr>
              <w:t>lub</w:t>
            </w:r>
            <w:r w:rsidRPr="00870C5E">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870C5E">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 [……]</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b)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7) Podczas realizacji zamówienia wykonawca będzie mógł stosować następujące </w:t>
            </w:r>
            <w:r w:rsidRPr="00870C5E">
              <w:rPr>
                <w:rFonts w:ascii="Arial" w:eastAsia="Arial Unicode MS" w:hAnsi="Arial" w:cs="Arial"/>
                <w:b/>
                <w:strike/>
                <w:kern w:val="2"/>
                <w:sz w:val="20"/>
                <w:szCs w:val="20"/>
                <w:lang w:eastAsia="hi-IN" w:bidi="hi-IN"/>
              </w:rPr>
              <w:t>środki zarządzania środowiskowego</w:t>
            </w:r>
            <w:r w:rsidRPr="00870C5E">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8) Wielkość </w:t>
            </w:r>
            <w:r w:rsidRPr="00870C5E">
              <w:rPr>
                <w:rFonts w:ascii="Arial" w:eastAsia="Arial Unicode MS" w:hAnsi="Arial" w:cs="Arial"/>
                <w:b/>
                <w:strike/>
                <w:kern w:val="2"/>
                <w:sz w:val="20"/>
                <w:szCs w:val="20"/>
                <w:lang w:eastAsia="hi-IN" w:bidi="hi-IN"/>
              </w:rPr>
              <w:t>średniego rocznego zatrudnienia</w:t>
            </w:r>
            <w:r w:rsidRPr="00870C5E">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Rok, średnie roczne zatrudnienie:</w:t>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lang w:eastAsia="hi-IN" w:bidi="hi-IN"/>
              </w:rPr>
              <w:br/>
              <w:t>Rok, liczebność kadry kierowniczej:</w:t>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lang w:eastAsia="hi-IN" w:bidi="hi-IN"/>
              </w:rPr>
              <w:br/>
              <w:t>[……],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9) Będzie dysponował następującymi </w:t>
            </w:r>
            <w:r w:rsidRPr="00870C5E">
              <w:rPr>
                <w:rFonts w:ascii="Arial" w:eastAsia="Arial Unicode MS" w:hAnsi="Arial" w:cs="Arial"/>
                <w:b/>
                <w:strike/>
                <w:kern w:val="2"/>
                <w:sz w:val="20"/>
                <w:szCs w:val="20"/>
                <w:lang w:eastAsia="hi-IN" w:bidi="hi-IN"/>
              </w:rPr>
              <w:t>narzędziami, wyposażeniem zakładu i urządzeniami technicznymi</w:t>
            </w:r>
            <w:r w:rsidRPr="00870C5E">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10) Wykonawca </w:t>
            </w:r>
            <w:r w:rsidRPr="00870C5E">
              <w:rPr>
                <w:rFonts w:ascii="Arial" w:eastAsia="Arial Unicode MS" w:hAnsi="Arial" w:cs="Arial"/>
                <w:b/>
                <w:strike/>
                <w:kern w:val="2"/>
                <w:sz w:val="20"/>
                <w:szCs w:val="20"/>
                <w:lang w:eastAsia="hi-IN" w:bidi="hi-IN"/>
              </w:rPr>
              <w:t>zamierza ewentualnie zlecić podwykonawcom</w:t>
            </w:r>
            <w:r w:rsidRPr="00870C5E">
              <w:rPr>
                <w:rFonts w:ascii="Arial" w:eastAsia="Arial Unicode MS" w:hAnsi="Arial" w:cs="Arial"/>
                <w:b/>
                <w:strike/>
                <w:kern w:val="2"/>
                <w:sz w:val="20"/>
                <w:szCs w:val="20"/>
                <w:vertAlign w:val="superscript"/>
                <w:lang w:eastAsia="hi-IN" w:bidi="hi-IN"/>
              </w:rPr>
              <w:footnoteReference w:id="43"/>
            </w:r>
            <w:r w:rsidRPr="00870C5E">
              <w:rPr>
                <w:rFonts w:ascii="Arial" w:eastAsia="Arial Unicode MS" w:hAnsi="Arial" w:cs="Arial"/>
                <w:strike/>
                <w:kern w:val="2"/>
                <w:sz w:val="20"/>
                <w:szCs w:val="20"/>
                <w:lang w:eastAsia="hi-IN" w:bidi="hi-IN"/>
              </w:rPr>
              <w:t xml:space="preserve"> następującą </w:t>
            </w:r>
            <w:r w:rsidRPr="00870C5E">
              <w:rPr>
                <w:rFonts w:ascii="Arial" w:eastAsia="Arial Unicode MS" w:hAnsi="Arial" w:cs="Arial"/>
                <w:b/>
                <w:strike/>
                <w:kern w:val="2"/>
                <w:sz w:val="20"/>
                <w:szCs w:val="20"/>
                <w:lang w:eastAsia="hi-IN" w:bidi="hi-IN"/>
              </w:rPr>
              <w:t>część (procentową)</w:t>
            </w:r>
            <w:r w:rsidRPr="00870C5E">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11) W odniesieniu do </w:t>
            </w:r>
            <w:r w:rsidRPr="00870C5E">
              <w:rPr>
                <w:rFonts w:ascii="Arial" w:eastAsia="Arial Unicode MS" w:hAnsi="Arial" w:cs="Arial"/>
                <w:b/>
                <w:strike/>
                <w:kern w:val="2"/>
                <w:sz w:val="20"/>
                <w:szCs w:val="20"/>
                <w:lang w:eastAsia="hi-IN" w:bidi="hi-IN"/>
              </w:rPr>
              <w:t>zamówień publicznych na dostawy</w:t>
            </w: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870C5E">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870C5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br/>
              <w:t>[] Tak [] Nie</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 Tak [] Nie</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70C5E">
              <w:rPr>
                <w:rFonts w:ascii="Arial" w:eastAsia="Arial Unicode MS" w:hAnsi="Arial" w:cs="Arial"/>
                <w:strike/>
                <w:kern w:val="2"/>
                <w:sz w:val="20"/>
                <w:szCs w:val="20"/>
                <w:lang w:eastAsia="hi-IN" w:bidi="hi-IN"/>
              </w:rPr>
              <w:t xml:space="preserve">12) W odniesieniu do </w:t>
            </w:r>
            <w:r w:rsidRPr="00870C5E">
              <w:rPr>
                <w:rFonts w:ascii="Arial" w:eastAsia="Arial Unicode MS" w:hAnsi="Arial" w:cs="Arial"/>
                <w:b/>
                <w:strike/>
                <w:kern w:val="2"/>
                <w:sz w:val="20"/>
                <w:szCs w:val="20"/>
                <w:lang w:eastAsia="hi-IN" w:bidi="hi-IN"/>
              </w:rPr>
              <w:t>zamówień publicznych na dostawy</w:t>
            </w: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t xml:space="preserve">Czy wykonawca może przedstawić wymagane </w:t>
            </w:r>
            <w:r w:rsidRPr="00870C5E">
              <w:rPr>
                <w:rFonts w:ascii="Arial" w:eastAsia="Arial Unicode MS" w:hAnsi="Arial" w:cs="Arial"/>
                <w:b/>
                <w:strike/>
                <w:kern w:val="2"/>
                <w:sz w:val="20"/>
                <w:szCs w:val="20"/>
                <w:lang w:eastAsia="hi-IN" w:bidi="hi-IN"/>
              </w:rPr>
              <w:t>zaświadczenia</w:t>
            </w:r>
            <w:r w:rsidRPr="00870C5E">
              <w:rPr>
                <w:rFonts w:ascii="Arial" w:eastAsia="Arial Unicode MS" w:hAnsi="Arial" w:cs="Arial"/>
                <w:strike/>
                <w:kern w:val="2"/>
                <w:sz w:val="20"/>
                <w:szCs w:val="20"/>
                <w:lang w:eastAsia="hi-IN" w:bidi="hi-IN"/>
              </w:rPr>
              <w:t xml:space="preserve"> sporządzone przez urzędowe </w:t>
            </w:r>
            <w:r w:rsidRPr="00870C5E">
              <w:rPr>
                <w:rFonts w:ascii="Arial" w:eastAsia="Arial Unicode MS" w:hAnsi="Arial" w:cs="Arial"/>
                <w:b/>
                <w:strike/>
                <w:kern w:val="2"/>
                <w:sz w:val="20"/>
                <w:szCs w:val="20"/>
                <w:lang w:eastAsia="hi-IN" w:bidi="hi-IN"/>
              </w:rPr>
              <w:t>instytuty</w:t>
            </w:r>
            <w:r w:rsidRPr="00870C5E">
              <w:rPr>
                <w:rFonts w:ascii="Arial" w:eastAsia="Arial Unicode MS" w:hAnsi="Arial" w:cs="Arial"/>
                <w:strike/>
                <w:kern w:val="2"/>
                <w:sz w:val="20"/>
                <w:szCs w:val="20"/>
                <w:lang w:eastAsia="hi-IN" w:bidi="hi-IN"/>
              </w:rPr>
              <w:t xml:space="preserve"> lub agencje </w:t>
            </w:r>
            <w:r w:rsidRPr="00870C5E">
              <w:rPr>
                <w:rFonts w:ascii="Arial" w:eastAsia="Arial Unicode MS" w:hAnsi="Arial" w:cs="Arial"/>
                <w:b/>
                <w:strike/>
                <w:kern w:val="2"/>
                <w:sz w:val="20"/>
                <w:szCs w:val="20"/>
                <w:lang w:eastAsia="hi-IN" w:bidi="hi-IN"/>
              </w:rPr>
              <w:t>kontroli jakości</w:t>
            </w:r>
            <w:r w:rsidRPr="00870C5E">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870C5E">
              <w:rPr>
                <w:rFonts w:ascii="Arial" w:eastAsia="Arial Unicode MS" w:hAnsi="Arial" w:cs="Arial"/>
                <w:strike/>
                <w:kern w:val="2"/>
                <w:sz w:val="20"/>
                <w:szCs w:val="20"/>
                <w:lang w:eastAsia="hi-IN" w:bidi="hi-IN"/>
              </w:rPr>
              <w:br/>
            </w:r>
            <w:r w:rsidRPr="00870C5E">
              <w:rPr>
                <w:rFonts w:ascii="Arial" w:eastAsia="Arial Unicode MS" w:hAnsi="Arial" w:cs="Arial"/>
                <w:b/>
                <w:strike/>
                <w:kern w:val="2"/>
                <w:sz w:val="20"/>
                <w:szCs w:val="20"/>
                <w:lang w:eastAsia="hi-IN" w:bidi="hi-IN"/>
              </w:rPr>
              <w:t>Jeżeli nie</w:t>
            </w:r>
            <w:r w:rsidRPr="00870C5E">
              <w:rPr>
                <w:rFonts w:ascii="Arial" w:eastAsia="Arial Unicode MS" w:hAnsi="Arial" w:cs="Arial"/>
                <w:strike/>
                <w:kern w:val="2"/>
                <w:sz w:val="20"/>
                <w:szCs w:val="20"/>
                <w:lang w:eastAsia="hi-IN" w:bidi="hi-IN"/>
              </w:rPr>
              <w:t>, proszę wyjaśnić dlaczego, i wskazać, jakie inne środki dowodowe mogą zostać przedstawione:</w:t>
            </w:r>
            <w:r w:rsidRPr="00870C5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br/>
              <w:t>[] Tak [] Nie</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bl>
    <w:p w:rsidR="00870C5E" w:rsidRPr="00870C5E" w:rsidRDefault="00870C5E" w:rsidP="00870C5E">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870C5E">
        <w:rPr>
          <w:rFonts w:ascii="Arial" w:eastAsia="Calibri" w:hAnsi="Arial" w:cs="Arial"/>
          <w:b/>
          <w:smallCaps/>
          <w:strike/>
          <w:sz w:val="20"/>
          <w:szCs w:val="20"/>
          <w:lang w:eastAsia="en-GB"/>
        </w:rPr>
        <w:t>D: Systemy zapewniania jakości i normy zarządzania środowiskowego</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Czy wykonawca będzie w stanie przedstawić </w:t>
            </w:r>
            <w:r w:rsidRPr="00870C5E">
              <w:rPr>
                <w:rFonts w:ascii="Arial" w:eastAsia="Arial Unicode MS" w:hAnsi="Arial" w:cs="Arial"/>
                <w:b/>
                <w:strike/>
                <w:kern w:val="2"/>
                <w:sz w:val="20"/>
                <w:szCs w:val="20"/>
                <w:lang w:eastAsia="hi-IN" w:bidi="hi-IN"/>
              </w:rPr>
              <w:t>zaświadczenia</w:t>
            </w:r>
            <w:r w:rsidRPr="00870C5E">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870C5E">
              <w:rPr>
                <w:rFonts w:ascii="Arial" w:eastAsia="Arial Unicode MS" w:hAnsi="Arial" w:cs="Arial"/>
                <w:b/>
                <w:strike/>
                <w:kern w:val="2"/>
                <w:sz w:val="20"/>
                <w:szCs w:val="20"/>
                <w:lang w:eastAsia="hi-IN" w:bidi="hi-IN"/>
              </w:rPr>
              <w:t>norm zapewniania jakości</w:t>
            </w:r>
            <w:r w:rsidRPr="00870C5E">
              <w:rPr>
                <w:rFonts w:ascii="Arial" w:eastAsia="Arial Unicode MS" w:hAnsi="Arial" w:cs="Arial"/>
                <w:strike/>
                <w:kern w:val="2"/>
                <w:sz w:val="20"/>
                <w:szCs w:val="20"/>
                <w:lang w:eastAsia="hi-IN" w:bidi="hi-IN"/>
              </w:rPr>
              <w:t>, w tym w zakresie dostępności dla osób niepełnosprawnych?</w:t>
            </w:r>
            <w:r w:rsidRPr="00870C5E">
              <w:rPr>
                <w:rFonts w:ascii="Arial" w:eastAsia="Arial Unicode MS" w:hAnsi="Arial" w:cs="Arial"/>
                <w:strike/>
                <w:kern w:val="2"/>
                <w:sz w:val="20"/>
                <w:szCs w:val="20"/>
                <w:lang w:eastAsia="hi-IN" w:bidi="hi-IN"/>
              </w:rPr>
              <w:br/>
            </w:r>
            <w:r w:rsidRPr="00870C5E">
              <w:rPr>
                <w:rFonts w:ascii="Arial" w:eastAsia="Arial Unicode MS" w:hAnsi="Arial" w:cs="Arial"/>
                <w:b/>
                <w:strike/>
                <w:kern w:val="2"/>
                <w:sz w:val="20"/>
                <w:szCs w:val="20"/>
                <w:lang w:eastAsia="hi-IN" w:bidi="hi-IN"/>
              </w:rPr>
              <w:t>Jeżeli nie</w:t>
            </w:r>
            <w:r w:rsidRPr="00870C5E">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870C5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Tak [] Nie</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xml:space="preserve">Czy wykonawca będzie w stanie przedstawić </w:t>
            </w:r>
            <w:r w:rsidRPr="00870C5E">
              <w:rPr>
                <w:rFonts w:ascii="Arial" w:eastAsia="Arial Unicode MS" w:hAnsi="Arial" w:cs="Arial"/>
                <w:b/>
                <w:strike/>
                <w:kern w:val="2"/>
                <w:sz w:val="20"/>
                <w:szCs w:val="20"/>
                <w:lang w:eastAsia="hi-IN" w:bidi="hi-IN"/>
              </w:rPr>
              <w:t>zaświadczenia</w:t>
            </w:r>
            <w:r w:rsidRPr="00870C5E">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870C5E">
              <w:rPr>
                <w:rFonts w:ascii="Arial" w:eastAsia="Arial Unicode MS" w:hAnsi="Arial" w:cs="Arial"/>
                <w:b/>
                <w:strike/>
                <w:kern w:val="2"/>
                <w:sz w:val="20"/>
                <w:szCs w:val="20"/>
                <w:lang w:eastAsia="hi-IN" w:bidi="hi-IN"/>
              </w:rPr>
              <w:t>systemów lub norm zarządzania środowiskowego</w:t>
            </w: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r>
            <w:r w:rsidRPr="00870C5E">
              <w:rPr>
                <w:rFonts w:ascii="Arial" w:eastAsia="Arial Unicode MS" w:hAnsi="Arial" w:cs="Arial"/>
                <w:b/>
                <w:strike/>
                <w:kern w:val="2"/>
                <w:sz w:val="20"/>
                <w:szCs w:val="20"/>
                <w:lang w:eastAsia="hi-IN" w:bidi="hi-IN"/>
              </w:rPr>
              <w:t>Jeżeli nie</w:t>
            </w:r>
            <w:r w:rsidRPr="00870C5E">
              <w:rPr>
                <w:rFonts w:ascii="Arial" w:eastAsia="Arial Unicode MS" w:hAnsi="Arial" w:cs="Arial"/>
                <w:strike/>
                <w:kern w:val="2"/>
                <w:sz w:val="20"/>
                <w:szCs w:val="20"/>
                <w:lang w:eastAsia="hi-IN" w:bidi="hi-IN"/>
              </w:rPr>
              <w:t xml:space="preserve">, proszę wyjaśnić dlaczego, i określić, jakie inne środki dowodowe dotyczące </w:t>
            </w:r>
            <w:r w:rsidRPr="00870C5E">
              <w:rPr>
                <w:rFonts w:ascii="Arial" w:eastAsia="Arial Unicode MS" w:hAnsi="Arial" w:cs="Arial"/>
                <w:b/>
                <w:strike/>
                <w:kern w:val="2"/>
                <w:sz w:val="20"/>
                <w:szCs w:val="20"/>
                <w:lang w:eastAsia="hi-IN" w:bidi="hi-IN"/>
              </w:rPr>
              <w:t>systemów lub norm zarządzania środowiskowego</w:t>
            </w:r>
            <w:r w:rsidRPr="00870C5E">
              <w:rPr>
                <w:rFonts w:ascii="Arial" w:eastAsia="Arial Unicode MS" w:hAnsi="Arial" w:cs="Arial"/>
                <w:strike/>
                <w:kern w:val="2"/>
                <w:sz w:val="20"/>
                <w:szCs w:val="20"/>
                <w:lang w:eastAsia="hi-IN" w:bidi="hi-IN"/>
              </w:rPr>
              <w:t xml:space="preserve"> mogą zostać przedstawione:</w:t>
            </w:r>
            <w:r w:rsidRPr="00870C5E">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strike/>
                <w:kern w:val="2"/>
                <w:sz w:val="20"/>
                <w:szCs w:val="20"/>
                <w:lang w:eastAsia="hi-IN" w:bidi="hi-IN"/>
              </w:rPr>
            </w:pPr>
            <w:r w:rsidRPr="00870C5E">
              <w:rPr>
                <w:rFonts w:ascii="Arial" w:eastAsia="Arial Unicode MS" w:hAnsi="Arial" w:cs="Arial"/>
                <w:strike/>
                <w:kern w:val="2"/>
                <w:sz w:val="20"/>
                <w:szCs w:val="20"/>
                <w:lang w:eastAsia="hi-IN" w:bidi="hi-IN"/>
              </w:rPr>
              <w:t>[] Tak [] Nie</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 [……]</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p>
        </w:tc>
      </w:tr>
    </w:tbl>
    <w:p w:rsidR="00870C5E" w:rsidRPr="00870C5E" w:rsidRDefault="00870C5E" w:rsidP="00870C5E">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870C5E" w:rsidRPr="00870C5E" w:rsidRDefault="00870C5E" w:rsidP="00870C5E">
      <w:pPr>
        <w:keepNext/>
        <w:spacing w:before="120" w:after="360" w:line="240" w:lineRule="auto"/>
        <w:jc w:val="center"/>
        <w:rPr>
          <w:rFonts w:ascii="Arial" w:eastAsia="Calibri" w:hAnsi="Arial" w:cs="Arial"/>
          <w:b/>
          <w:strike/>
          <w:sz w:val="20"/>
          <w:szCs w:val="20"/>
          <w:lang w:eastAsia="en-GB"/>
        </w:rPr>
      </w:pPr>
      <w:r w:rsidRPr="00870C5E">
        <w:rPr>
          <w:rFonts w:ascii="Arial" w:eastAsia="Calibri" w:hAnsi="Arial" w:cs="Arial"/>
          <w:b/>
          <w:strike/>
          <w:sz w:val="20"/>
          <w:szCs w:val="20"/>
          <w:lang w:eastAsia="en-GB"/>
        </w:rPr>
        <w:t>Część V: Ograniczanie liczby kwalifikujących się kandydatów</w:t>
      </w:r>
    </w:p>
    <w:p w:rsidR="00870C5E" w:rsidRPr="00870C5E" w:rsidRDefault="00870C5E" w:rsidP="00870C5E">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70C5E">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b/>
                <w:strike/>
                <w:kern w:val="2"/>
                <w:sz w:val="20"/>
                <w:szCs w:val="20"/>
                <w:lang w:eastAsia="hi-IN" w:bidi="hi-IN"/>
              </w:rPr>
              <w:t>Odpowiedź:</w:t>
            </w:r>
          </w:p>
        </w:tc>
      </w:tr>
      <w:tr w:rsidR="00870C5E" w:rsidRPr="00870C5E" w:rsidTr="00E218C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strike/>
                <w:kern w:val="2"/>
                <w:sz w:val="20"/>
                <w:szCs w:val="20"/>
                <w:lang w:eastAsia="hi-IN" w:bidi="hi-IN"/>
              </w:rPr>
              <w:t xml:space="preserve">W następujący sposób </w:t>
            </w:r>
            <w:r w:rsidRPr="00870C5E">
              <w:rPr>
                <w:rFonts w:ascii="Arial" w:eastAsia="Arial Unicode MS" w:hAnsi="Arial" w:cs="Arial"/>
                <w:b/>
                <w:strike/>
                <w:kern w:val="2"/>
                <w:sz w:val="20"/>
                <w:szCs w:val="20"/>
                <w:lang w:eastAsia="hi-IN" w:bidi="hi-IN"/>
              </w:rPr>
              <w:t>spełnia</w:t>
            </w:r>
            <w:r w:rsidRPr="00870C5E">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870C5E">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870C5E">
              <w:rPr>
                <w:rFonts w:ascii="Arial" w:eastAsia="Arial Unicode MS" w:hAnsi="Arial" w:cs="Arial"/>
                <w:b/>
                <w:strike/>
                <w:kern w:val="2"/>
                <w:sz w:val="20"/>
                <w:szCs w:val="20"/>
                <w:lang w:eastAsia="hi-IN" w:bidi="hi-IN"/>
              </w:rPr>
              <w:t>każdego</w:t>
            </w:r>
            <w:r w:rsidRPr="00870C5E">
              <w:rPr>
                <w:rFonts w:ascii="Arial" w:eastAsia="Arial Unicode MS" w:hAnsi="Arial" w:cs="Arial"/>
                <w:strike/>
                <w:kern w:val="2"/>
                <w:sz w:val="20"/>
                <w:szCs w:val="20"/>
                <w:lang w:eastAsia="hi-IN" w:bidi="hi-IN"/>
              </w:rPr>
              <w:t xml:space="preserve"> z nich, czy wykonawca posiada wymagane dokumenty:</w:t>
            </w:r>
            <w:r w:rsidRPr="00870C5E">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870C5E">
              <w:rPr>
                <w:rFonts w:ascii="Arial" w:eastAsia="Arial Unicode MS" w:hAnsi="Arial" w:cs="Arial"/>
                <w:strike/>
                <w:kern w:val="2"/>
                <w:sz w:val="20"/>
                <w:szCs w:val="20"/>
                <w:vertAlign w:val="superscript"/>
                <w:lang w:eastAsia="hi-IN" w:bidi="hi-IN"/>
              </w:rPr>
              <w:footnoteReference w:id="44"/>
            </w:r>
            <w:r w:rsidRPr="00870C5E">
              <w:rPr>
                <w:rFonts w:ascii="Arial" w:eastAsia="Arial Unicode MS" w:hAnsi="Arial" w:cs="Arial"/>
                <w:strike/>
                <w:kern w:val="2"/>
                <w:sz w:val="20"/>
                <w:szCs w:val="20"/>
                <w:lang w:eastAsia="hi-IN" w:bidi="hi-IN"/>
              </w:rPr>
              <w:t xml:space="preserve">, proszę wskazać dla </w:t>
            </w:r>
            <w:r w:rsidRPr="00870C5E">
              <w:rPr>
                <w:rFonts w:ascii="Arial" w:eastAsia="Arial Unicode MS" w:hAnsi="Arial" w:cs="Arial"/>
                <w:b/>
                <w:strike/>
                <w:kern w:val="2"/>
                <w:sz w:val="20"/>
                <w:szCs w:val="20"/>
                <w:lang w:eastAsia="hi-IN" w:bidi="hi-IN"/>
              </w:rPr>
              <w:t>każdego</w:t>
            </w:r>
            <w:r w:rsidRPr="00870C5E">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70C5E" w:rsidRPr="00870C5E" w:rsidRDefault="00870C5E" w:rsidP="00870C5E">
            <w:pPr>
              <w:widowControl w:val="0"/>
              <w:suppressAutoHyphens/>
              <w:spacing w:after="0" w:line="240" w:lineRule="auto"/>
              <w:rPr>
                <w:rFonts w:ascii="Arial" w:eastAsia="Arial Unicode MS" w:hAnsi="Arial" w:cs="Arial"/>
                <w:b/>
                <w:strike/>
                <w:kern w:val="2"/>
                <w:sz w:val="20"/>
                <w:szCs w:val="20"/>
                <w:lang w:eastAsia="hi-IN" w:bidi="hi-IN"/>
              </w:rPr>
            </w:pPr>
            <w:r w:rsidRPr="00870C5E">
              <w:rPr>
                <w:rFonts w:ascii="Arial" w:eastAsia="Arial Unicode MS" w:hAnsi="Arial" w:cs="Arial"/>
                <w:strike/>
                <w:kern w:val="2"/>
                <w:sz w:val="20"/>
                <w:szCs w:val="20"/>
                <w:lang w:eastAsia="hi-IN" w:bidi="hi-IN"/>
              </w:rPr>
              <w:t>[….]</w:t>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 Tak [] Nie</w:t>
            </w:r>
            <w:r w:rsidRPr="00870C5E">
              <w:rPr>
                <w:rFonts w:ascii="Arial" w:eastAsia="Arial Unicode MS" w:hAnsi="Arial" w:cs="Arial"/>
                <w:strike/>
                <w:kern w:val="2"/>
                <w:sz w:val="20"/>
                <w:szCs w:val="20"/>
                <w:vertAlign w:val="superscript"/>
                <w:lang w:eastAsia="hi-IN" w:bidi="hi-IN"/>
              </w:rPr>
              <w:footnoteReference w:id="45"/>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r>
            <w:r w:rsidRPr="00870C5E">
              <w:rPr>
                <w:rFonts w:ascii="Arial" w:eastAsia="Arial Unicode MS" w:hAnsi="Arial" w:cs="Arial"/>
                <w:strike/>
                <w:kern w:val="2"/>
                <w:sz w:val="20"/>
                <w:szCs w:val="20"/>
                <w:lang w:eastAsia="hi-IN" w:bidi="hi-IN"/>
              </w:rPr>
              <w:br/>
              <w:t>(adres internetowy, wydający urząd lub organ, dokładne dane referencyjne dokumentacji): [……][……][……]</w:t>
            </w:r>
            <w:r w:rsidRPr="00870C5E">
              <w:rPr>
                <w:rFonts w:ascii="Arial" w:eastAsia="Arial Unicode MS" w:hAnsi="Arial" w:cs="Arial"/>
                <w:strike/>
                <w:kern w:val="2"/>
                <w:sz w:val="20"/>
                <w:szCs w:val="20"/>
                <w:vertAlign w:val="superscript"/>
                <w:lang w:eastAsia="hi-IN" w:bidi="hi-IN"/>
              </w:rPr>
              <w:footnoteReference w:id="46"/>
            </w:r>
          </w:p>
        </w:tc>
      </w:tr>
    </w:tbl>
    <w:p w:rsidR="00870C5E" w:rsidRPr="00870C5E" w:rsidRDefault="00870C5E" w:rsidP="00870C5E">
      <w:pPr>
        <w:keepNext/>
        <w:spacing w:before="120" w:after="360" w:line="240" w:lineRule="auto"/>
        <w:jc w:val="center"/>
        <w:rPr>
          <w:rFonts w:ascii="Arial" w:eastAsia="Calibri" w:hAnsi="Arial" w:cs="Arial"/>
          <w:b/>
          <w:sz w:val="20"/>
          <w:szCs w:val="20"/>
          <w:lang w:eastAsia="en-GB"/>
        </w:rPr>
      </w:pPr>
      <w:r w:rsidRPr="00870C5E">
        <w:rPr>
          <w:rFonts w:ascii="Arial" w:eastAsia="Calibri" w:hAnsi="Arial" w:cs="Arial"/>
          <w:b/>
          <w:sz w:val="20"/>
          <w:szCs w:val="20"/>
          <w:lang w:eastAsia="en-GB"/>
        </w:rPr>
        <w:t>Część VI: Oświadczenia końcowe</w:t>
      </w:r>
    </w:p>
    <w:p w:rsidR="00870C5E" w:rsidRPr="00870C5E" w:rsidRDefault="00870C5E" w:rsidP="00870C5E">
      <w:pPr>
        <w:widowControl w:val="0"/>
        <w:suppressAutoHyphens/>
        <w:spacing w:after="0" w:line="240" w:lineRule="auto"/>
        <w:jc w:val="both"/>
        <w:rPr>
          <w:rFonts w:ascii="Arial" w:eastAsia="Arial Unicode MS" w:hAnsi="Arial" w:cs="Arial"/>
          <w:i/>
          <w:kern w:val="2"/>
          <w:sz w:val="18"/>
          <w:szCs w:val="18"/>
          <w:lang w:eastAsia="hi-IN" w:bidi="hi-IN"/>
        </w:rPr>
      </w:pPr>
      <w:r w:rsidRPr="00870C5E">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870C5E" w:rsidRPr="00870C5E" w:rsidRDefault="00870C5E" w:rsidP="00870C5E">
      <w:pPr>
        <w:widowControl w:val="0"/>
        <w:suppressAutoHyphens/>
        <w:spacing w:after="0" w:line="240" w:lineRule="auto"/>
        <w:jc w:val="both"/>
        <w:rPr>
          <w:rFonts w:ascii="Arial" w:eastAsia="Arial Unicode MS" w:hAnsi="Arial" w:cs="Arial"/>
          <w:i/>
          <w:kern w:val="2"/>
          <w:sz w:val="18"/>
          <w:szCs w:val="18"/>
          <w:lang w:eastAsia="hi-IN" w:bidi="hi-IN"/>
        </w:rPr>
      </w:pPr>
      <w:r w:rsidRPr="00870C5E">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870C5E" w:rsidRPr="00870C5E" w:rsidRDefault="00870C5E" w:rsidP="00870C5E">
      <w:pPr>
        <w:widowControl w:val="0"/>
        <w:suppressAutoHyphens/>
        <w:spacing w:after="0" w:line="240" w:lineRule="auto"/>
        <w:jc w:val="both"/>
        <w:rPr>
          <w:rFonts w:ascii="Arial" w:eastAsia="Arial Unicode MS" w:hAnsi="Arial" w:cs="Arial"/>
          <w:i/>
          <w:kern w:val="2"/>
          <w:sz w:val="18"/>
          <w:szCs w:val="18"/>
          <w:lang w:eastAsia="hi-IN" w:bidi="hi-IN"/>
        </w:rPr>
      </w:pPr>
      <w:r w:rsidRPr="00870C5E">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870C5E">
        <w:rPr>
          <w:rFonts w:ascii="Arial" w:eastAsia="Arial Unicode MS" w:hAnsi="Arial" w:cs="Arial"/>
          <w:kern w:val="2"/>
          <w:sz w:val="18"/>
          <w:szCs w:val="18"/>
          <w:vertAlign w:val="superscript"/>
          <w:lang w:eastAsia="hi-IN" w:bidi="hi-IN"/>
        </w:rPr>
        <w:footnoteReference w:id="47"/>
      </w:r>
      <w:r w:rsidRPr="00870C5E">
        <w:rPr>
          <w:rFonts w:ascii="Arial" w:eastAsia="Arial Unicode MS" w:hAnsi="Arial" w:cs="Arial"/>
          <w:i/>
          <w:kern w:val="2"/>
          <w:sz w:val="18"/>
          <w:szCs w:val="18"/>
          <w:lang w:eastAsia="hi-IN" w:bidi="hi-IN"/>
        </w:rPr>
        <w:t xml:space="preserve">, lub </w:t>
      </w:r>
    </w:p>
    <w:p w:rsidR="00870C5E" w:rsidRPr="00870C5E" w:rsidRDefault="00870C5E" w:rsidP="00870C5E">
      <w:pPr>
        <w:widowControl w:val="0"/>
        <w:suppressAutoHyphens/>
        <w:spacing w:after="0" w:line="240" w:lineRule="auto"/>
        <w:jc w:val="both"/>
        <w:rPr>
          <w:rFonts w:ascii="Arial" w:eastAsia="Arial Unicode MS" w:hAnsi="Arial" w:cs="Arial"/>
          <w:i/>
          <w:kern w:val="2"/>
          <w:sz w:val="18"/>
          <w:szCs w:val="18"/>
          <w:lang w:eastAsia="hi-IN" w:bidi="hi-IN"/>
        </w:rPr>
      </w:pPr>
      <w:r w:rsidRPr="00870C5E">
        <w:rPr>
          <w:rFonts w:ascii="Arial" w:eastAsia="Arial Unicode MS" w:hAnsi="Arial" w:cs="Arial"/>
          <w:i/>
          <w:kern w:val="2"/>
          <w:sz w:val="18"/>
          <w:szCs w:val="18"/>
          <w:lang w:eastAsia="hi-IN" w:bidi="hi-IN"/>
        </w:rPr>
        <w:t>b) najpóźniej od dnia 18 kwietnia 2018 r.</w:t>
      </w:r>
      <w:r w:rsidRPr="00870C5E">
        <w:rPr>
          <w:rFonts w:ascii="Arial" w:eastAsia="Arial Unicode MS" w:hAnsi="Arial" w:cs="Arial"/>
          <w:kern w:val="2"/>
          <w:sz w:val="18"/>
          <w:szCs w:val="18"/>
          <w:vertAlign w:val="superscript"/>
          <w:lang w:eastAsia="hi-IN" w:bidi="hi-IN"/>
        </w:rPr>
        <w:footnoteReference w:id="48"/>
      </w:r>
      <w:r w:rsidRPr="00870C5E">
        <w:rPr>
          <w:rFonts w:ascii="Arial" w:eastAsia="Arial Unicode MS" w:hAnsi="Arial" w:cs="Arial"/>
          <w:i/>
          <w:kern w:val="2"/>
          <w:sz w:val="18"/>
          <w:szCs w:val="18"/>
          <w:lang w:eastAsia="hi-IN" w:bidi="hi-IN"/>
        </w:rPr>
        <w:t>, instytucja zamawiająca lub podmiot zamawiający już posiada odpowiednią dokumentację</w:t>
      </w:r>
      <w:r w:rsidRPr="00870C5E">
        <w:rPr>
          <w:rFonts w:ascii="Arial" w:eastAsia="Arial Unicode MS" w:hAnsi="Arial" w:cs="Arial"/>
          <w:kern w:val="2"/>
          <w:sz w:val="18"/>
          <w:szCs w:val="18"/>
          <w:lang w:eastAsia="hi-IN" w:bidi="hi-IN"/>
        </w:rPr>
        <w:t>.</w:t>
      </w:r>
    </w:p>
    <w:p w:rsidR="00870C5E" w:rsidRPr="00870C5E" w:rsidRDefault="00870C5E" w:rsidP="00870C5E">
      <w:pPr>
        <w:widowControl w:val="0"/>
        <w:suppressAutoHyphens/>
        <w:spacing w:after="0" w:line="240" w:lineRule="auto"/>
        <w:jc w:val="both"/>
        <w:rPr>
          <w:rFonts w:ascii="Arial" w:eastAsia="Arial Unicode MS" w:hAnsi="Arial" w:cs="Arial"/>
          <w:i/>
          <w:vanish/>
          <w:kern w:val="2"/>
          <w:sz w:val="18"/>
          <w:szCs w:val="18"/>
          <w:lang w:eastAsia="hi-IN" w:bidi="hi-IN"/>
        </w:rPr>
      </w:pPr>
      <w:r w:rsidRPr="00870C5E">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70C5E">
        <w:rPr>
          <w:rFonts w:ascii="Arial" w:eastAsia="Arial Unicode MS" w:hAnsi="Arial" w:cs="Arial"/>
          <w:kern w:val="2"/>
          <w:sz w:val="18"/>
          <w:szCs w:val="18"/>
          <w:lang w:eastAsia="hi-IN" w:bidi="hi-IN"/>
        </w:rPr>
        <w:t xml:space="preserve">[określić postępowanie o udzielenie zamówienia: (skrócony opis, adres publikacyjny w </w:t>
      </w:r>
      <w:r w:rsidRPr="00870C5E">
        <w:rPr>
          <w:rFonts w:ascii="Arial" w:eastAsia="Arial Unicode MS" w:hAnsi="Arial" w:cs="Arial"/>
          <w:i/>
          <w:kern w:val="2"/>
          <w:sz w:val="18"/>
          <w:szCs w:val="18"/>
          <w:lang w:eastAsia="hi-IN" w:bidi="hi-IN"/>
        </w:rPr>
        <w:t>Dzienniku Urzędowym Unii Europejskiej</w:t>
      </w:r>
      <w:r w:rsidRPr="00870C5E">
        <w:rPr>
          <w:rFonts w:ascii="Arial" w:eastAsia="Arial Unicode MS" w:hAnsi="Arial" w:cs="Arial"/>
          <w:kern w:val="2"/>
          <w:sz w:val="18"/>
          <w:szCs w:val="18"/>
          <w:lang w:eastAsia="hi-IN" w:bidi="hi-IN"/>
        </w:rPr>
        <w:t>, numer referencyjny)].</w:t>
      </w:r>
    </w:p>
    <w:p w:rsidR="00870C5E" w:rsidRPr="00870C5E" w:rsidRDefault="00870C5E" w:rsidP="00870C5E">
      <w:pPr>
        <w:widowControl w:val="0"/>
        <w:suppressAutoHyphens/>
        <w:spacing w:after="0" w:line="240" w:lineRule="auto"/>
        <w:jc w:val="both"/>
        <w:rPr>
          <w:rFonts w:ascii="Arial" w:eastAsia="Arial Unicode MS" w:hAnsi="Arial" w:cs="Arial"/>
          <w:i/>
          <w:kern w:val="2"/>
          <w:sz w:val="18"/>
          <w:szCs w:val="18"/>
          <w:lang w:eastAsia="hi-IN" w:bidi="hi-IN"/>
        </w:rPr>
      </w:pPr>
    </w:p>
    <w:p w:rsidR="00870C5E" w:rsidRPr="00870C5E" w:rsidRDefault="00870C5E" w:rsidP="00870C5E">
      <w:pPr>
        <w:widowControl w:val="0"/>
        <w:suppressAutoHyphens/>
        <w:spacing w:after="0" w:line="240" w:lineRule="auto"/>
        <w:jc w:val="both"/>
        <w:rPr>
          <w:rFonts w:ascii="Arial" w:eastAsia="Arial Unicode MS" w:hAnsi="Arial" w:cs="Arial"/>
          <w:kern w:val="2"/>
          <w:sz w:val="20"/>
          <w:szCs w:val="20"/>
          <w:lang w:eastAsia="hi-IN" w:bidi="hi-IN"/>
        </w:rPr>
      </w:pPr>
    </w:p>
    <w:p w:rsidR="00870C5E" w:rsidRPr="00870C5E" w:rsidRDefault="00870C5E" w:rsidP="00870C5E">
      <w:pPr>
        <w:widowControl w:val="0"/>
        <w:suppressAutoHyphens/>
        <w:spacing w:after="0" w:line="240" w:lineRule="auto"/>
        <w:jc w:val="both"/>
        <w:rPr>
          <w:rFonts w:ascii="Arial" w:eastAsia="Arial Unicode MS" w:hAnsi="Arial" w:cs="Arial"/>
          <w:i/>
          <w:kern w:val="2"/>
          <w:sz w:val="18"/>
          <w:szCs w:val="18"/>
          <w:lang w:eastAsia="hi-IN" w:bidi="hi-IN"/>
        </w:rPr>
      </w:pPr>
      <w:r w:rsidRPr="00870C5E">
        <w:rPr>
          <w:rFonts w:ascii="Arial" w:eastAsia="Arial Unicode MS" w:hAnsi="Arial" w:cs="Arial"/>
          <w:kern w:val="2"/>
          <w:sz w:val="20"/>
          <w:szCs w:val="20"/>
          <w:lang w:eastAsia="hi-IN" w:bidi="hi-IN"/>
        </w:rPr>
        <w:t>Data, miejscowość oraz – jeżeli jest to wymagane lub konieczne – podpis(-y): [……]</w:t>
      </w:r>
    </w:p>
    <w:p w:rsidR="00870C5E" w:rsidRPr="00870C5E" w:rsidRDefault="00870C5E" w:rsidP="00870C5E">
      <w:pPr>
        <w:widowControl w:val="0"/>
        <w:suppressAutoHyphens/>
        <w:spacing w:after="0" w:line="240" w:lineRule="auto"/>
        <w:rPr>
          <w:rFonts w:ascii="Times New Roman" w:eastAsia="Arial Unicode MS" w:hAnsi="Times New Roman" w:cs="Arial Unicode MS"/>
          <w:kern w:val="2"/>
          <w:lang w:eastAsia="hi-IN" w:bidi="hi-IN"/>
        </w:rPr>
      </w:pPr>
    </w:p>
    <w:p w:rsidR="00870C5E" w:rsidRPr="00870C5E" w:rsidRDefault="00870C5E" w:rsidP="00870C5E">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70C5E" w:rsidRPr="00870C5E" w:rsidRDefault="00870C5E" w:rsidP="00870C5E">
      <w:pPr>
        <w:contextualSpacing/>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Załącznik nr 4a do SWZ</w:t>
      </w:r>
    </w:p>
    <w:p w:rsidR="00870C5E" w:rsidRPr="00870C5E" w:rsidRDefault="00870C5E" w:rsidP="00870C5E">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870C5E">
        <w:rPr>
          <w:rFonts w:ascii="Times New Roman" w:eastAsia="Times New Roman" w:hAnsi="Times New Roman" w:cs="Times New Roman"/>
          <w:b/>
          <w:kern w:val="1"/>
          <w:sz w:val="20"/>
          <w:szCs w:val="20"/>
          <w:lang w:val="fr-FR" w:eastAsia="pl-PL"/>
        </w:rPr>
        <w:t xml:space="preserve">             Zamawiający:</w:t>
      </w:r>
    </w:p>
    <w:p w:rsidR="00870C5E" w:rsidRPr="00870C5E" w:rsidRDefault="00870C5E" w:rsidP="00870C5E">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870C5E">
        <w:rPr>
          <w:rFonts w:ascii="Times New Roman" w:eastAsia="Times New Roman" w:hAnsi="Times New Roman" w:cs="Times New Roman"/>
          <w:i/>
          <w:kern w:val="1"/>
          <w:sz w:val="16"/>
          <w:szCs w:val="16"/>
          <w:lang w:val="fr-FR" w:eastAsia="pl-PL"/>
        </w:rPr>
        <w:t>(pełna nazwa/firma, adres)</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870C5E">
        <w:rPr>
          <w:rFonts w:ascii="Times New Roman" w:eastAsia="Times New Roman" w:hAnsi="Times New Roman" w:cs="Times New Roman"/>
          <w:b/>
          <w:kern w:val="1"/>
          <w:sz w:val="20"/>
          <w:szCs w:val="20"/>
          <w:lang w:val="fr-FR" w:eastAsia="pl-PL"/>
        </w:rPr>
        <w:t>Wykonawca:</w:t>
      </w:r>
    </w:p>
    <w:p w:rsidR="00870C5E" w:rsidRPr="00870C5E" w:rsidRDefault="00870C5E" w:rsidP="00870C5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70C5E">
        <w:rPr>
          <w:rFonts w:ascii="Times New Roman" w:eastAsia="Times New Roman" w:hAnsi="Times New Roman" w:cs="Times New Roman"/>
          <w:i/>
          <w:kern w:val="1"/>
          <w:sz w:val="16"/>
          <w:szCs w:val="16"/>
          <w:lang w:val="fr-FR" w:eastAsia="pl-PL"/>
        </w:rPr>
        <w:t>(pełna nazwa/firma, adres, w zależności od podmiotu: NIP/PESEL, KRS/CEiDG)</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870C5E">
        <w:rPr>
          <w:rFonts w:ascii="Times New Roman" w:eastAsia="Times New Roman" w:hAnsi="Times New Roman" w:cs="Times New Roman"/>
          <w:kern w:val="1"/>
          <w:sz w:val="20"/>
          <w:szCs w:val="20"/>
          <w:u w:val="single"/>
          <w:lang w:val="fr-FR" w:eastAsia="pl-PL"/>
        </w:rPr>
        <w:t>reprezentowany przez:</w:t>
      </w:r>
    </w:p>
    <w:p w:rsidR="00870C5E" w:rsidRPr="00870C5E" w:rsidRDefault="00870C5E" w:rsidP="00870C5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70C5E">
        <w:rPr>
          <w:rFonts w:ascii="Times New Roman" w:eastAsia="Times New Roman" w:hAnsi="Times New Roman" w:cs="Times New Roman"/>
          <w:i/>
          <w:kern w:val="1"/>
          <w:sz w:val="16"/>
          <w:szCs w:val="16"/>
          <w:lang w:val="fr-FR" w:eastAsia="pl-PL"/>
        </w:rPr>
        <w:t>(imię, nazwisko, stanowisko/podstawa do reprezentacji)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870C5E" w:rsidRPr="00870C5E" w:rsidRDefault="00870C5E" w:rsidP="00870C5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870C5E">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870C5E" w:rsidRPr="00870C5E" w:rsidRDefault="00870C5E" w:rsidP="00870C5E">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870C5E">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870C5E">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870C5E" w:rsidRPr="00870C5E" w:rsidRDefault="00870C5E" w:rsidP="00870C5E">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870C5E">
        <w:rPr>
          <w:rFonts w:ascii="Times New Roman" w:eastAsia="Times New Roman" w:hAnsi="Times New Roman" w:cs="Times New Roman"/>
          <w:b/>
          <w:kern w:val="1"/>
          <w:sz w:val="21"/>
          <w:szCs w:val="21"/>
          <w:lang w:val="fr-FR" w:eastAsia="pl-PL"/>
        </w:rPr>
        <w:t>składane na podstawie art. 125 ust. 1 ustawy Pzp</w:t>
      </w:r>
    </w:p>
    <w:p w:rsidR="00870C5E" w:rsidRPr="00870C5E" w:rsidRDefault="00870C5E" w:rsidP="00870C5E">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870C5E">
        <w:rPr>
          <w:rFonts w:ascii="Times New Roman" w:eastAsia="Times New Roman" w:hAnsi="Times New Roman" w:cs="Times New Roman"/>
          <w:kern w:val="1"/>
          <w:lang w:val="fr-FR" w:eastAsia="pl-PL"/>
        </w:rPr>
        <w:t xml:space="preserve">Na potrzeby postępowania o udzielenie zamówienia publicznego : </w:t>
      </w:r>
      <w:r w:rsidRPr="00870C5E">
        <w:rPr>
          <w:rFonts w:ascii="Times New Roman" w:eastAsia="Times New Roman" w:hAnsi="Times New Roman" w:cs="Times New Roman"/>
          <w:b/>
          <w:kern w:val="1"/>
          <w:lang w:val="fr-FR" w:eastAsia="pl-PL"/>
        </w:rPr>
        <w:t xml:space="preserve">Dostawa środków dezynfekcyjnych na okres 12 miesięcy - Zp/10/PN/24  </w:t>
      </w:r>
      <w:r w:rsidRPr="00870C5E">
        <w:rPr>
          <w:rFonts w:ascii="Times New Roman" w:eastAsia="Times New Roman" w:hAnsi="Times New Roman" w:cs="Times New Roman"/>
          <w:kern w:val="1"/>
          <w:lang w:val="fr-FR" w:eastAsia="pl-PL"/>
        </w:rPr>
        <w:t>,</w:t>
      </w:r>
      <w:r w:rsidRPr="00870C5E">
        <w:rPr>
          <w:rFonts w:ascii="Times New Roman" w:eastAsia="Times New Roman" w:hAnsi="Times New Roman" w:cs="Times New Roman"/>
          <w:b/>
          <w:kern w:val="1"/>
          <w:lang w:val="fr-FR" w:eastAsia="pl-PL"/>
        </w:rPr>
        <w:t xml:space="preserve"> </w:t>
      </w:r>
      <w:r w:rsidRPr="00870C5E">
        <w:rPr>
          <w:rFonts w:ascii="Times New Roman" w:eastAsia="Times New Roman" w:hAnsi="Times New Roman" w:cs="Times New Roman"/>
          <w:kern w:val="1"/>
          <w:lang w:val="fr-FR" w:eastAsia="pl-PL"/>
        </w:rPr>
        <w:t xml:space="preserve">prowadzonego przez </w:t>
      </w:r>
      <w:r w:rsidRPr="00870C5E">
        <w:rPr>
          <w:rFonts w:ascii="Times New Roman" w:eastAsia="Times New Roman" w:hAnsi="Times New Roman" w:cs="Times New Roman"/>
          <w:b/>
          <w:kern w:val="1"/>
          <w:lang w:val="fr-FR" w:eastAsia="pl-PL"/>
        </w:rPr>
        <w:t>Specjalistyczny Szpital im. dra Alfreda Sokołowskiego w Wałbrzychu</w:t>
      </w:r>
      <w:r w:rsidRPr="00870C5E">
        <w:rPr>
          <w:rFonts w:ascii="Times New Roman" w:eastAsia="Times New Roman" w:hAnsi="Times New Roman" w:cs="Times New Roman"/>
          <w:i/>
          <w:kern w:val="1"/>
          <w:lang w:val="fr-FR" w:eastAsia="pl-PL"/>
        </w:rPr>
        <w:t xml:space="preserve">, </w:t>
      </w:r>
      <w:r w:rsidRPr="00870C5E">
        <w:rPr>
          <w:rFonts w:ascii="Times New Roman" w:eastAsia="Times New Roman" w:hAnsi="Times New Roman" w:cs="Times New Roman"/>
          <w:kern w:val="1"/>
          <w:lang w:val="fr-FR" w:eastAsia="pl-PL"/>
        </w:rPr>
        <w:t>oświadczam, co następuje:</w:t>
      </w:r>
    </w:p>
    <w:p w:rsidR="00870C5E" w:rsidRPr="00870C5E" w:rsidRDefault="00870C5E" w:rsidP="00870C5E">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870C5E">
        <w:rPr>
          <w:rFonts w:ascii="Times New Roman" w:eastAsia="Times New Roman" w:hAnsi="Times New Roman" w:cs="Times New Roman"/>
          <w:b/>
          <w:kern w:val="1"/>
          <w:sz w:val="21"/>
          <w:szCs w:val="21"/>
          <w:lang w:val="fr-FR" w:eastAsia="pl-PL"/>
        </w:rPr>
        <w:t>OŚWIADCZENIA DOTYCZĄCE WYKONAWCY:</w:t>
      </w:r>
    </w:p>
    <w:p w:rsidR="00870C5E" w:rsidRPr="00870C5E" w:rsidRDefault="00870C5E" w:rsidP="00870C5E">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70C5E" w:rsidRPr="00870C5E" w:rsidRDefault="00870C5E" w:rsidP="00870C5E">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870C5E">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870C5E">
        <w:rPr>
          <w:rFonts w:ascii="Times New Roman" w:eastAsia="Times New Roman" w:hAnsi="Times New Roman" w:cs="Times New Roman"/>
          <w:kern w:val="1"/>
          <w:sz w:val="21"/>
          <w:szCs w:val="21"/>
          <w:lang w:val="fr-FR" w:eastAsia="pl-PL"/>
        </w:rPr>
        <w:t>(Dz. U. poz. 835).</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870C5E">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870C5E">
        <w:rPr>
          <w:rFonts w:ascii="Times New Roman" w:eastAsia="Times New Roman" w:hAnsi="Times New Roman" w:cs="Times New Roman"/>
          <w:b/>
          <w:bCs/>
          <w:kern w:val="1"/>
          <w:sz w:val="21"/>
          <w:szCs w:val="21"/>
          <w:lang w:val="fr-FR" w:eastAsia="pl-PL"/>
        </w:rPr>
        <w:t>:</w:t>
      </w:r>
    </w:p>
    <w:p w:rsidR="00870C5E" w:rsidRPr="00870C5E" w:rsidRDefault="00870C5E" w:rsidP="00870C5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870C5E">
        <w:rPr>
          <w:rFonts w:ascii="Times New Roman" w:eastAsia="Times New Roman" w:hAnsi="Times New Roman" w:cs="Times New Roman"/>
          <w:kern w:val="1"/>
          <w:sz w:val="16"/>
          <w:szCs w:val="16"/>
          <w:lang w:val="fr-FR" w:eastAsia="pl-PL"/>
        </w:rPr>
        <w:t>[UWAGA</w:t>
      </w:r>
      <w:r w:rsidRPr="00870C5E">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70C5E">
        <w:rPr>
          <w:rFonts w:ascii="Times New Roman" w:eastAsia="Times New Roman" w:hAnsi="Times New Roman" w:cs="Times New Roman"/>
          <w:kern w:val="1"/>
          <w:sz w:val="16"/>
          <w:szCs w:val="16"/>
          <w:lang w:val="fr-FR" w:eastAsia="pl-PL"/>
        </w:rPr>
        <w:t>]</w:t>
      </w:r>
      <w:bookmarkEnd w:id="12"/>
    </w:p>
    <w:p w:rsidR="00870C5E" w:rsidRPr="00870C5E" w:rsidRDefault="00870C5E" w:rsidP="00870C5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870C5E">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870C5E">
        <w:rPr>
          <w:rFonts w:ascii="Times New Roman" w:eastAsia="Times New Roman" w:hAnsi="Times New Roman" w:cs="Times New Roman"/>
          <w:i/>
          <w:kern w:val="1"/>
          <w:sz w:val="16"/>
          <w:szCs w:val="16"/>
          <w:lang w:val="fr-FR" w:eastAsia="pl-PL"/>
        </w:rPr>
        <w:t>,</w:t>
      </w:r>
      <w:r w:rsidRPr="00870C5E">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870C5E">
        <w:rPr>
          <w:rFonts w:ascii="Times New Roman" w:eastAsia="Times New Roman" w:hAnsi="Times New Roman" w:cs="Times New Roman"/>
          <w:kern w:val="1"/>
          <w:sz w:val="21"/>
          <w:szCs w:val="21"/>
          <w:lang w:val="fr-FR" w:eastAsia="pl-PL"/>
        </w:rPr>
        <w:t>………………………………………………………………………...…………………………………….…</w:t>
      </w:r>
      <w:r w:rsidRPr="00870C5E">
        <w:rPr>
          <w:rFonts w:ascii="Times New Roman" w:eastAsia="Times New Roman" w:hAnsi="Times New Roman" w:cs="Times New Roman"/>
          <w:i/>
          <w:kern w:val="1"/>
          <w:sz w:val="16"/>
          <w:szCs w:val="16"/>
          <w:lang w:val="fr-FR" w:eastAsia="pl-PL"/>
        </w:rPr>
        <w:t xml:space="preserve"> </w:t>
      </w:r>
      <w:bookmarkEnd w:id="13"/>
      <w:r w:rsidRPr="00870C5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870C5E">
        <w:rPr>
          <w:rFonts w:ascii="Times New Roman" w:eastAsia="Times New Roman" w:hAnsi="Times New Roman" w:cs="Times New Roman"/>
          <w:kern w:val="1"/>
          <w:sz w:val="16"/>
          <w:szCs w:val="16"/>
          <w:lang w:val="fr-FR" w:eastAsia="pl-PL"/>
        </w:rPr>
        <w:t>,</w:t>
      </w:r>
      <w:r w:rsidRPr="00870C5E">
        <w:rPr>
          <w:rFonts w:ascii="Times New Roman" w:eastAsia="Times New Roman" w:hAnsi="Times New Roman" w:cs="Times New Roman"/>
          <w:kern w:val="1"/>
          <w:sz w:val="21"/>
          <w:szCs w:val="21"/>
          <w:lang w:val="fr-FR" w:eastAsia="pl-PL"/>
        </w:rPr>
        <w:br/>
        <w:t xml:space="preserve">w następującym zakresie: …………………………………………………………………………… </w:t>
      </w:r>
      <w:r w:rsidRPr="00870C5E">
        <w:rPr>
          <w:rFonts w:ascii="Times New Roman" w:eastAsia="Times New Roman" w:hAnsi="Times New Roman" w:cs="Times New Roman"/>
          <w:i/>
          <w:kern w:val="1"/>
          <w:sz w:val="16"/>
          <w:szCs w:val="16"/>
          <w:lang w:val="fr-FR" w:eastAsia="pl-PL"/>
        </w:rPr>
        <w:t>(określić odpowiedni zakres udostępnianych zasobów dla wskazanego podmiotu)</w:t>
      </w:r>
      <w:r w:rsidRPr="00870C5E">
        <w:rPr>
          <w:rFonts w:ascii="Times New Roman" w:eastAsia="Times New Roman" w:hAnsi="Times New Roman" w:cs="Times New Roman"/>
          <w:iCs/>
          <w:kern w:val="1"/>
          <w:sz w:val="16"/>
          <w:szCs w:val="16"/>
          <w:lang w:val="fr-FR" w:eastAsia="pl-PL"/>
        </w:rPr>
        <w:t>,</w:t>
      </w:r>
      <w:r w:rsidRPr="00870C5E">
        <w:rPr>
          <w:rFonts w:ascii="Times New Roman" w:eastAsia="Times New Roman" w:hAnsi="Times New Roman" w:cs="Times New Roman"/>
          <w:i/>
          <w:kern w:val="1"/>
          <w:sz w:val="16"/>
          <w:szCs w:val="16"/>
          <w:lang w:val="fr-FR" w:eastAsia="pl-PL"/>
        </w:rPr>
        <w:br/>
      </w:r>
      <w:r w:rsidRPr="00870C5E">
        <w:rPr>
          <w:rFonts w:ascii="Times New Roman" w:eastAsia="Times New Roman" w:hAnsi="Times New Roman" w:cs="Times New Roman"/>
          <w:kern w:val="1"/>
          <w:sz w:val="21"/>
          <w:szCs w:val="21"/>
          <w:lang w:val="fr-FR" w:eastAsia="pl-PL"/>
        </w:rPr>
        <w:t xml:space="preserve">co odpowiada ponad 10% wartości przedmiotowego zamówienia. </w:t>
      </w:r>
    </w:p>
    <w:p w:rsidR="00870C5E" w:rsidRPr="00870C5E" w:rsidRDefault="00870C5E" w:rsidP="00870C5E">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870C5E">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870C5E" w:rsidRPr="00870C5E" w:rsidRDefault="00870C5E" w:rsidP="00870C5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16"/>
          <w:szCs w:val="16"/>
          <w:lang w:val="fr-FR" w:eastAsia="pl-PL"/>
        </w:rPr>
        <w:t>[UWAGA</w:t>
      </w:r>
      <w:r w:rsidRPr="00870C5E">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70C5E">
        <w:rPr>
          <w:rFonts w:ascii="Times New Roman" w:eastAsia="Times New Roman" w:hAnsi="Times New Roman" w:cs="Times New Roman"/>
          <w:kern w:val="1"/>
          <w:sz w:val="16"/>
          <w:szCs w:val="16"/>
          <w:lang w:val="fr-FR" w:eastAsia="pl-PL"/>
        </w:rPr>
        <w:t>]</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70C5E">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70C5E">
        <w:rPr>
          <w:rFonts w:ascii="Times New Roman" w:eastAsia="Times New Roman" w:hAnsi="Times New Roman" w:cs="Times New Roman"/>
          <w:kern w:val="1"/>
          <w:sz w:val="21"/>
          <w:szCs w:val="21"/>
          <w:lang w:val="fr-FR" w:eastAsia="pl-PL"/>
        </w:rPr>
        <w:t>……………………………………………………………………………………………….………..….……</w:t>
      </w:r>
      <w:r w:rsidRPr="00870C5E">
        <w:rPr>
          <w:rFonts w:ascii="Times New Roman" w:eastAsia="Times New Roman" w:hAnsi="Times New Roman" w:cs="Times New Roman"/>
          <w:kern w:val="1"/>
          <w:sz w:val="20"/>
          <w:szCs w:val="20"/>
          <w:lang w:val="fr-FR" w:eastAsia="pl-PL"/>
        </w:rPr>
        <w:t xml:space="preserve"> </w:t>
      </w:r>
      <w:r w:rsidRPr="00870C5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870C5E">
        <w:rPr>
          <w:rFonts w:ascii="Times New Roman" w:eastAsia="Times New Roman" w:hAnsi="Times New Roman" w:cs="Times New Roman"/>
          <w:kern w:val="1"/>
          <w:sz w:val="16"/>
          <w:szCs w:val="16"/>
          <w:lang w:val="fr-FR" w:eastAsia="pl-PL"/>
        </w:rPr>
        <w:t>,</w:t>
      </w:r>
      <w:r w:rsidRPr="00870C5E">
        <w:rPr>
          <w:rFonts w:ascii="Times New Roman" w:eastAsia="Times New Roman" w:hAnsi="Times New Roman" w:cs="Times New Roman"/>
          <w:kern w:val="1"/>
          <w:sz w:val="16"/>
          <w:szCs w:val="16"/>
          <w:lang w:val="fr-FR" w:eastAsia="pl-PL"/>
        </w:rPr>
        <w:br/>
      </w:r>
      <w:r w:rsidRPr="00870C5E">
        <w:rPr>
          <w:rFonts w:ascii="Times New Roman" w:eastAsia="Times New Roman" w:hAnsi="Times New Roman" w:cs="Times New Roman"/>
          <w:kern w:val="1"/>
          <w:sz w:val="21"/>
          <w:szCs w:val="21"/>
          <w:lang w:val="fr-FR" w:eastAsia="pl-PL"/>
        </w:rPr>
        <w:t>nie</w:t>
      </w:r>
      <w:r w:rsidRPr="00870C5E">
        <w:rPr>
          <w:rFonts w:ascii="Times New Roman" w:eastAsia="Times New Roman" w:hAnsi="Times New Roman" w:cs="Times New Roman"/>
          <w:kern w:val="1"/>
          <w:sz w:val="16"/>
          <w:szCs w:val="16"/>
          <w:lang w:val="fr-FR" w:eastAsia="pl-PL"/>
        </w:rPr>
        <w:t xml:space="preserve"> </w:t>
      </w:r>
      <w:r w:rsidRPr="00870C5E">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870C5E" w:rsidRPr="00870C5E" w:rsidRDefault="00870C5E" w:rsidP="00870C5E">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870C5E">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870C5E" w:rsidRPr="00870C5E" w:rsidRDefault="00870C5E" w:rsidP="00870C5E">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16"/>
          <w:szCs w:val="16"/>
          <w:lang w:val="fr-FR" w:eastAsia="pl-PL"/>
        </w:rPr>
        <w:t>[UWAGA</w:t>
      </w:r>
      <w:r w:rsidRPr="00870C5E">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870C5E">
        <w:rPr>
          <w:rFonts w:ascii="Times New Roman" w:eastAsia="Times New Roman" w:hAnsi="Times New Roman" w:cs="Times New Roman"/>
          <w:kern w:val="1"/>
          <w:sz w:val="16"/>
          <w:szCs w:val="16"/>
          <w:lang w:val="fr-FR" w:eastAsia="pl-PL"/>
        </w:rPr>
        <w:t>]</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70C5E">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870C5E">
        <w:rPr>
          <w:rFonts w:ascii="Times New Roman" w:eastAsia="Times New Roman" w:hAnsi="Times New Roman" w:cs="Times New Roman"/>
          <w:kern w:val="1"/>
          <w:sz w:val="20"/>
          <w:szCs w:val="20"/>
          <w:lang w:val="fr-FR" w:eastAsia="pl-PL"/>
        </w:rPr>
        <w:t xml:space="preserve"> </w:t>
      </w:r>
      <w:r w:rsidRPr="00870C5E">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870C5E">
        <w:rPr>
          <w:rFonts w:ascii="Times New Roman" w:eastAsia="Times New Roman" w:hAnsi="Times New Roman" w:cs="Times New Roman"/>
          <w:kern w:val="1"/>
          <w:sz w:val="16"/>
          <w:szCs w:val="16"/>
          <w:lang w:val="fr-FR" w:eastAsia="pl-PL"/>
        </w:rPr>
        <w:t>,</w:t>
      </w:r>
      <w:r w:rsidRPr="00870C5E">
        <w:rPr>
          <w:rFonts w:ascii="Times New Roman" w:eastAsia="Times New Roman" w:hAnsi="Times New Roman" w:cs="Times New Roman"/>
          <w:kern w:val="1"/>
          <w:sz w:val="16"/>
          <w:szCs w:val="16"/>
          <w:lang w:val="fr-FR" w:eastAsia="pl-PL"/>
        </w:rPr>
        <w:br/>
      </w:r>
      <w:r w:rsidRPr="00870C5E">
        <w:rPr>
          <w:rFonts w:ascii="Times New Roman" w:eastAsia="Times New Roman" w:hAnsi="Times New Roman" w:cs="Times New Roman"/>
          <w:kern w:val="1"/>
          <w:sz w:val="21"/>
          <w:szCs w:val="21"/>
          <w:lang w:val="fr-FR" w:eastAsia="pl-PL"/>
        </w:rPr>
        <w:t>nie</w:t>
      </w:r>
      <w:r w:rsidRPr="00870C5E">
        <w:rPr>
          <w:rFonts w:ascii="Times New Roman" w:eastAsia="Times New Roman" w:hAnsi="Times New Roman" w:cs="Times New Roman"/>
          <w:kern w:val="1"/>
          <w:sz w:val="16"/>
          <w:szCs w:val="16"/>
          <w:lang w:val="fr-FR" w:eastAsia="pl-PL"/>
        </w:rPr>
        <w:t xml:space="preserve"> </w:t>
      </w:r>
      <w:r w:rsidRPr="00870C5E">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870C5E" w:rsidRPr="00870C5E" w:rsidRDefault="00870C5E" w:rsidP="00870C5E">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870C5E" w:rsidRPr="00870C5E" w:rsidRDefault="00870C5E" w:rsidP="00870C5E">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870C5E">
        <w:rPr>
          <w:rFonts w:ascii="Times New Roman" w:eastAsia="Times New Roman" w:hAnsi="Times New Roman" w:cs="Times New Roman"/>
          <w:b/>
          <w:kern w:val="1"/>
          <w:sz w:val="21"/>
          <w:szCs w:val="21"/>
          <w:lang w:val="fr-FR" w:eastAsia="pl-PL"/>
        </w:rPr>
        <w:t>OŚWIADCZENIE DOTYCZĄCE PODANYCH INFORMACJI:</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70C5E">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kern w:val="1"/>
          <w:sz w:val="21"/>
          <w:szCs w:val="21"/>
          <w:lang w:val="fr-FR" w:eastAsia="pl-PL"/>
        </w:rPr>
        <w:tab/>
      </w:r>
      <w:r w:rsidRPr="00870C5E">
        <w:rPr>
          <w:rFonts w:ascii="Times New Roman" w:eastAsia="Times New Roman" w:hAnsi="Times New Roman" w:cs="Times New Roman"/>
          <w:i/>
          <w:kern w:val="1"/>
          <w:sz w:val="21"/>
          <w:szCs w:val="21"/>
          <w:lang w:val="fr-FR" w:eastAsia="pl-PL"/>
        </w:rPr>
        <w:tab/>
      </w:r>
      <w:r w:rsidRPr="00870C5E">
        <w:rPr>
          <w:rFonts w:ascii="Times New Roman" w:eastAsia="Times New Roman" w:hAnsi="Times New Roman" w:cs="Times New Roman"/>
          <w:i/>
          <w:kern w:val="1"/>
          <w:sz w:val="16"/>
          <w:szCs w:val="16"/>
          <w:lang w:val="fr-FR" w:eastAsia="pl-PL"/>
        </w:rPr>
        <w:t xml:space="preserve">Data; </w:t>
      </w:r>
      <w:bookmarkStart w:id="14" w:name="_Hlk102639179"/>
      <w:r w:rsidRPr="00870C5E">
        <w:rPr>
          <w:rFonts w:ascii="Times New Roman" w:eastAsia="Times New Roman" w:hAnsi="Times New Roman" w:cs="Times New Roman"/>
          <w:i/>
          <w:kern w:val="1"/>
          <w:sz w:val="16"/>
          <w:szCs w:val="16"/>
          <w:lang w:val="fr-FR" w:eastAsia="pl-PL"/>
        </w:rPr>
        <w:t xml:space="preserve">kwalifikowany podpis elektroniczny </w:t>
      </w:r>
      <w:bookmarkEnd w:id="14"/>
    </w:p>
    <w:p w:rsidR="00870C5E" w:rsidRPr="00870C5E" w:rsidRDefault="00870C5E" w:rsidP="00870C5E">
      <w:pPr>
        <w:contextualSpacing/>
        <w:rPr>
          <w:rFonts w:ascii="Times New Roman" w:eastAsia="Times New Roman" w:hAnsi="Times New Roman" w:cs="Times New Roman"/>
          <w:i/>
          <w:kern w:val="1"/>
          <w:szCs w:val="20"/>
          <w:lang w:eastAsia="pl-PL"/>
        </w:rPr>
      </w:pPr>
    </w:p>
    <w:p w:rsidR="00870C5E" w:rsidRPr="00870C5E" w:rsidRDefault="00870C5E" w:rsidP="00870C5E">
      <w:pPr>
        <w:contextualSpacing/>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Załącznik nr 4b do SWZ</w:t>
      </w:r>
    </w:p>
    <w:p w:rsidR="00870C5E" w:rsidRPr="00870C5E" w:rsidRDefault="00870C5E" w:rsidP="00870C5E">
      <w:pPr>
        <w:contextualSpacing/>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 xml:space="preserve">    ( jeżeli dotyczy )</w:t>
      </w:r>
    </w:p>
    <w:p w:rsidR="00870C5E" w:rsidRPr="00870C5E" w:rsidRDefault="00870C5E" w:rsidP="00870C5E">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870C5E">
        <w:rPr>
          <w:rFonts w:ascii="Times New Roman" w:eastAsia="Times New Roman" w:hAnsi="Times New Roman" w:cs="Times New Roman"/>
          <w:b/>
          <w:kern w:val="1"/>
          <w:sz w:val="20"/>
          <w:szCs w:val="20"/>
          <w:lang w:val="fr-FR" w:eastAsia="pl-PL"/>
        </w:rPr>
        <w:t xml:space="preserve">               Zamawiający:</w:t>
      </w:r>
    </w:p>
    <w:p w:rsidR="00870C5E" w:rsidRPr="00870C5E" w:rsidRDefault="00870C5E" w:rsidP="00870C5E">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870C5E">
        <w:rPr>
          <w:rFonts w:ascii="Times New Roman" w:eastAsia="Times New Roman" w:hAnsi="Times New Roman" w:cs="Times New Roman"/>
          <w:i/>
          <w:kern w:val="1"/>
          <w:sz w:val="16"/>
          <w:szCs w:val="16"/>
          <w:lang w:val="fr-FR" w:eastAsia="pl-PL"/>
        </w:rPr>
        <w:t>(pełna nazwa/firma, adres)</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870C5E">
        <w:rPr>
          <w:rFonts w:ascii="Times New Roman" w:eastAsia="Times New Roman" w:hAnsi="Times New Roman" w:cs="Times New Roman"/>
          <w:b/>
          <w:kern w:val="1"/>
          <w:sz w:val="20"/>
          <w:szCs w:val="20"/>
          <w:lang w:val="fr-FR" w:eastAsia="pl-PL"/>
        </w:rPr>
        <w:t>Podmiot udostępniający zasoby:</w:t>
      </w:r>
    </w:p>
    <w:p w:rsidR="00870C5E" w:rsidRPr="00870C5E" w:rsidRDefault="00870C5E" w:rsidP="00870C5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70C5E">
        <w:rPr>
          <w:rFonts w:ascii="Times New Roman" w:eastAsia="Times New Roman" w:hAnsi="Times New Roman" w:cs="Times New Roman"/>
          <w:i/>
          <w:kern w:val="1"/>
          <w:sz w:val="16"/>
          <w:szCs w:val="16"/>
          <w:lang w:val="fr-FR" w:eastAsia="pl-PL"/>
        </w:rPr>
        <w:t>(pełna nazwa/firma, adres, w zależności od podmiotu: NIP/PESEL, KRS/CEiDG)</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870C5E">
        <w:rPr>
          <w:rFonts w:ascii="Times New Roman" w:eastAsia="Times New Roman" w:hAnsi="Times New Roman" w:cs="Times New Roman"/>
          <w:kern w:val="1"/>
          <w:sz w:val="20"/>
          <w:szCs w:val="20"/>
          <w:u w:val="single"/>
          <w:lang w:val="fr-FR" w:eastAsia="pl-PL"/>
        </w:rPr>
        <w:t>reprezentowany przez:</w:t>
      </w:r>
    </w:p>
    <w:p w:rsidR="00870C5E" w:rsidRPr="00870C5E" w:rsidRDefault="00870C5E" w:rsidP="00870C5E">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70C5E">
        <w:rPr>
          <w:rFonts w:ascii="Times New Roman" w:eastAsia="Times New Roman" w:hAnsi="Times New Roman" w:cs="Times New Roman"/>
          <w:i/>
          <w:kern w:val="1"/>
          <w:sz w:val="16"/>
          <w:szCs w:val="16"/>
          <w:lang w:val="fr-FR" w:eastAsia="pl-PL"/>
        </w:rPr>
        <w:t>(imię, nazwisko, stanowisko/podstawa do reprezentacji)</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870C5E" w:rsidRPr="00870C5E" w:rsidRDefault="00870C5E" w:rsidP="00870C5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870C5E">
        <w:rPr>
          <w:rFonts w:ascii="Times New Roman" w:eastAsia="Times New Roman" w:hAnsi="Times New Roman" w:cs="Times New Roman"/>
          <w:b/>
          <w:kern w:val="1"/>
          <w:sz w:val="24"/>
          <w:szCs w:val="20"/>
          <w:u w:val="single"/>
          <w:lang w:val="fr-FR" w:eastAsia="pl-PL"/>
        </w:rPr>
        <w:t>Oświadczenia podmiotu udostępniającego zasoby</w:t>
      </w:r>
    </w:p>
    <w:p w:rsidR="00870C5E" w:rsidRPr="00870C5E" w:rsidRDefault="00870C5E" w:rsidP="00870C5E">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870C5E">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870C5E">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870C5E" w:rsidRPr="00870C5E" w:rsidRDefault="00870C5E" w:rsidP="00870C5E">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870C5E">
        <w:rPr>
          <w:rFonts w:ascii="Times New Roman" w:eastAsia="Times New Roman" w:hAnsi="Times New Roman" w:cs="Times New Roman"/>
          <w:b/>
          <w:kern w:val="1"/>
          <w:sz w:val="21"/>
          <w:szCs w:val="21"/>
          <w:lang w:val="fr-FR" w:eastAsia="pl-PL"/>
        </w:rPr>
        <w:t>składane na podstawie art. 125 ust. 5 ustawy Pzp</w:t>
      </w:r>
    </w:p>
    <w:p w:rsidR="00870C5E" w:rsidRPr="00870C5E" w:rsidRDefault="00870C5E" w:rsidP="00870C5E">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870C5E">
        <w:rPr>
          <w:rFonts w:ascii="Times New Roman" w:eastAsia="Times New Roman" w:hAnsi="Times New Roman" w:cs="Times New Roman"/>
          <w:kern w:val="1"/>
          <w:sz w:val="21"/>
          <w:szCs w:val="21"/>
          <w:lang w:val="fr-FR" w:eastAsia="pl-PL"/>
        </w:rPr>
        <w:t xml:space="preserve">Na potrzeby postępowania o udzielenie zamówienia publicznego pn. </w:t>
      </w:r>
      <w:r w:rsidRPr="00870C5E">
        <w:rPr>
          <w:rFonts w:ascii="Times New Roman" w:eastAsia="Times New Roman" w:hAnsi="Times New Roman" w:cs="Times New Roman"/>
          <w:b/>
          <w:kern w:val="1"/>
          <w:lang w:val="fr-FR" w:eastAsia="pl-PL"/>
        </w:rPr>
        <w:t xml:space="preserve">Dostawa środków dezynfekcyjnych na okres 12 miesięcy - Zp/10/PN/24  </w:t>
      </w:r>
      <w:r w:rsidRPr="00870C5E">
        <w:rPr>
          <w:rFonts w:ascii="Times New Roman" w:eastAsia="Times New Roman" w:hAnsi="Times New Roman" w:cs="Times New Roman"/>
          <w:kern w:val="1"/>
          <w:lang w:val="fr-FR" w:eastAsia="pl-PL"/>
        </w:rPr>
        <w:t xml:space="preserve">, prowadzonego przez </w:t>
      </w:r>
      <w:r w:rsidRPr="00870C5E">
        <w:rPr>
          <w:rFonts w:ascii="Times New Roman" w:eastAsia="Times New Roman" w:hAnsi="Times New Roman" w:cs="Times New Roman"/>
          <w:b/>
          <w:kern w:val="1"/>
          <w:lang w:val="fr-FR" w:eastAsia="pl-PL"/>
        </w:rPr>
        <w:t>Specjalistyczny Szpital im. dra Alfreda Sokołowskiego w Wałbrzychu</w:t>
      </w:r>
      <w:r w:rsidRPr="00870C5E">
        <w:rPr>
          <w:rFonts w:ascii="Times New Roman" w:eastAsia="Times New Roman" w:hAnsi="Times New Roman" w:cs="Times New Roman"/>
          <w:i/>
          <w:kern w:val="1"/>
          <w:lang w:val="fr-FR" w:eastAsia="pl-PL"/>
        </w:rPr>
        <w:t xml:space="preserve">, </w:t>
      </w:r>
      <w:r w:rsidRPr="00870C5E">
        <w:rPr>
          <w:rFonts w:ascii="Times New Roman" w:eastAsia="Times New Roman" w:hAnsi="Times New Roman" w:cs="Times New Roman"/>
          <w:kern w:val="1"/>
          <w:sz w:val="21"/>
          <w:szCs w:val="21"/>
          <w:lang w:val="fr-FR" w:eastAsia="pl-PL"/>
        </w:rPr>
        <w:t>oświadczam, co następuje:</w:t>
      </w:r>
    </w:p>
    <w:p w:rsidR="00870C5E" w:rsidRPr="00870C5E" w:rsidRDefault="00870C5E" w:rsidP="00870C5E">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870C5E">
        <w:rPr>
          <w:rFonts w:ascii="Times New Roman" w:eastAsia="Times New Roman" w:hAnsi="Times New Roman" w:cs="Times New Roman"/>
          <w:b/>
          <w:kern w:val="1"/>
          <w:sz w:val="21"/>
          <w:szCs w:val="21"/>
          <w:lang w:val="fr-FR" w:eastAsia="pl-PL"/>
        </w:rPr>
        <w:t>OŚWIADCZENIA DOTYCZĄCE PODMIOTU UDOSTEPNIAJĄCEGO ZASOBY:</w:t>
      </w:r>
    </w:p>
    <w:p w:rsidR="00870C5E" w:rsidRPr="00870C5E" w:rsidRDefault="00870C5E" w:rsidP="00870C5E">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70C5E" w:rsidRPr="00870C5E" w:rsidRDefault="00870C5E" w:rsidP="00870C5E">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870C5E">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870C5E">
        <w:rPr>
          <w:rFonts w:ascii="Times New Roman" w:eastAsia="Times New Roman" w:hAnsi="Times New Roman" w:cs="Times New Roman"/>
          <w:kern w:val="1"/>
          <w:sz w:val="21"/>
          <w:szCs w:val="21"/>
          <w:lang w:val="fr-FR" w:eastAsia="pl-PL"/>
        </w:rPr>
        <w:t>(Dz. U. poz. 835).</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val="fr-FR" w:eastAsia="pl-PL"/>
        </w:rPr>
      </w:pPr>
      <w:r w:rsidRPr="00870C5E">
        <w:rPr>
          <w:rFonts w:ascii="Times New Roman" w:eastAsia="Times New Roman" w:hAnsi="Times New Roman" w:cs="Times New Roman"/>
          <w:b/>
          <w:kern w:val="1"/>
          <w:sz w:val="21"/>
          <w:szCs w:val="21"/>
          <w:lang w:val="fr-FR" w:eastAsia="pl-PL"/>
        </w:rPr>
        <w:t>OŚWIADCZENIE DOTYCZĄCE PODANYCH INFORMACJI:</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Arial"/>
          <w:kern w:val="1"/>
          <w:sz w:val="21"/>
          <w:szCs w:val="2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870C5E">
        <w:rPr>
          <w:rFonts w:ascii="Times New Roman" w:eastAsia="Times New Roman" w:hAnsi="Times New Roman" w:cs="Times New Roman"/>
          <w:i/>
          <w:kern w:val="1"/>
          <w:szCs w:val="20"/>
          <w:lang w:eastAsia="pl-PL"/>
        </w:rPr>
        <w:t>Załącznik nr 5  do SWZ</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70C5E">
        <w:rPr>
          <w:rFonts w:ascii="Times New Roman" w:eastAsia="Times New Roman" w:hAnsi="Times New Roman" w:cs="Times New Roman"/>
          <w:b/>
          <w:kern w:val="1"/>
          <w:sz w:val="24"/>
          <w:szCs w:val="20"/>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70C5E">
        <w:rPr>
          <w:rFonts w:ascii="Times New Roman" w:eastAsia="Times New Roman" w:hAnsi="Times New Roman" w:cs="Times New Roman"/>
          <w:b/>
          <w:kern w:val="1"/>
          <w:sz w:val="24"/>
          <w:szCs w:val="20"/>
          <w:lang w:val="fr-FR" w:eastAsia="pl-PL"/>
        </w:rPr>
        <w:t>Wykonawca: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870C5E" w:rsidRPr="00870C5E" w:rsidRDefault="00870C5E" w:rsidP="00870C5E">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870C5E" w:rsidRPr="00870C5E" w:rsidRDefault="00870C5E" w:rsidP="00870C5E">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870C5E">
        <w:rPr>
          <w:rFonts w:ascii="Times New Roman" w:eastAsia="Times New Roman" w:hAnsi="Times New Roman" w:cs="Times New Roman"/>
          <w:b/>
          <w:kern w:val="1"/>
          <w:sz w:val="28"/>
          <w:szCs w:val="20"/>
          <w:u w:val="single"/>
          <w:lang w:val="fr-FR" w:eastAsia="pl-PL"/>
        </w:rPr>
        <w:t xml:space="preserve">Oświadczenie wykonawcy </w:t>
      </w: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rPr>
      </w:pPr>
      <w:r w:rsidRPr="00870C5E">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870C5E" w:rsidRPr="00870C5E" w:rsidRDefault="00870C5E" w:rsidP="00870C5E">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870C5E">
        <w:rPr>
          <w:rFonts w:ascii="Times New Roman" w:eastAsia="Times New Roman" w:hAnsi="Times New Roman" w:cs="Times New Roman"/>
          <w:kern w:val="1"/>
          <w:szCs w:val="20"/>
          <w:lang w:val="fr-FR" w:eastAsia="pl-PL"/>
        </w:rPr>
        <w:t xml:space="preserve">Na potrzeby postępowania o udzielenie zamówienia </w:t>
      </w:r>
      <w:r w:rsidRPr="00870C5E">
        <w:rPr>
          <w:rFonts w:ascii="Times New Roman" w:eastAsia="Times New Roman" w:hAnsi="Times New Roman" w:cs="Times New Roman"/>
          <w:kern w:val="1"/>
          <w:lang w:val="fr-FR" w:eastAsia="pl-PL"/>
        </w:rPr>
        <w:t xml:space="preserve">publicznego : </w:t>
      </w:r>
      <w:r w:rsidRPr="00870C5E">
        <w:rPr>
          <w:rFonts w:ascii="Times New Roman" w:eastAsia="Times New Roman" w:hAnsi="Times New Roman" w:cs="Times New Roman"/>
          <w:b/>
          <w:kern w:val="1"/>
          <w:lang w:val="fr-FR" w:eastAsia="pl-PL"/>
        </w:rPr>
        <w:t xml:space="preserve">Dostawa środków dezynfekcyjnych na okres 12 miesięcy - Zp/10/PN/24  </w:t>
      </w:r>
      <w:r w:rsidRPr="00870C5E">
        <w:rPr>
          <w:rFonts w:ascii="Times New Roman" w:eastAsia="Times New Roman" w:hAnsi="Times New Roman" w:cs="Times New Roman"/>
          <w:kern w:val="1"/>
          <w:lang w:val="fr-FR" w:eastAsia="pl-PL"/>
        </w:rPr>
        <w:t>,</w:t>
      </w:r>
      <w:r w:rsidRPr="00870C5E">
        <w:rPr>
          <w:rFonts w:ascii="Times New Roman" w:eastAsia="Times New Roman" w:hAnsi="Times New Roman" w:cs="Times New Roman"/>
          <w:b/>
          <w:kern w:val="1"/>
          <w:lang w:val="fr-FR" w:eastAsia="pl-PL"/>
        </w:rPr>
        <w:t xml:space="preserve"> </w:t>
      </w:r>
      <w:r w:rsidRPr="00870C5E">
        <w:rPr>
          <w:rFonts w:ascii="Times New Roman" w:eastAsia="Times New Roman" w:hAnsi="Times New Roman" w:cs="Times New Roman"/>
          <w:kern w:val="1"/>
          <w:lang w:val="fr-FR" w:eastAsia="pl-PL"/>
        </w:rPr>
        <w:t xml:space="preserve">prowadzonego przez </w:t>
      </w:r>
      <w:r w:rsidRPr="00870C5E">
        <w:rPr>
          <w:rFonts w:ascii="Times New Roman" w:eastAsia="Times New Roman" w:hAnsi="Times New Roman" w:cs="Times New Roman"/>
          <w:b/>
          <w:kern w:val="1"/>
          <w:lang w:val="fr-FR" w:eastAsia="pl-PL"/>
        </w:rPr>
        <w:t>Specjalistyczny Szpital im. dra Alfreda Sokołowskiego w Wałbrzychu</w:t>
      </w:r>
      <w:r w:rsidRPr="00870C5E">
        <w:rPr>
          <w:rFonts w:ascii="Times New Roman" w:eastAsia="Times New Roman" w:hAnsi="Times New Roman" w:cs="Times New Roman"/>
          <w:kern w:val="1"/>
          <w:lang w:val="fr-FR" w:eastAsia="pl-PL"/>
        </w:rPr>
        <w:t xml:space="preserve"> oświadczam, co następuje:</w:t>
      </w:r>
    </w:p>
    <w:p w:rsidR="00870C5E" w:rsidRPr="00870C5E" w:rsidRDefault="00870C5E" w:rsidP="00870C5E">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70C5E">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70C5E">
        <w:rPr>
          <w:rFonts w:ascii="Times New Roman" w:eastAsia="Times New Roman" w:hAnsi="Times New Roman" w:cs="Times New Roman"/>
          <w:kern w:val="1"/>
          <w:szCs w:val="20"/>
          <w:lang w:val="fr-FR"/>
        </w:rPr>
        <w:t>a) art. 108 ust. 1 pkt 3 ustawy,</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70C5E">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70C5E">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70C5E">
        <w:rPr>
          <w:rFonts w:ascii="Times New Roman" w:eastAsia="Times New Roman" w:hAnsi="Times New Roman" w:cs="Times New Roman"/>
          <w:kern w:val="1"/>
          <w:szCs w:val="20"/>
          <w:lang w:val="fr-FR"/>
        </w:rPr>
        <w:t>d) art. 108 ust. 1 pkt 6 ustawy,</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70C5E">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870C5E" w:rsidRPr="00870C5E" w:rsidRDefault="00870C5E" w:rsidP="00870C5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870C5E">
        <w:rPr>
          <w:rFonts w:ascii="Times New Roman" w:eastAsia="Lucida Sans Unicode" w:hAnsi="Times New Roman" w:cs="Times New Roman"/>
          <w:b/>
          <w:kern w:val="1"/>
          <w:szCs w:val="24"/>
          <w:lang w:val="fr-FR"/>
        </w:rPr>
        <w:t>są nadal aktualne</w:t>
      </w:r>
    </w:p>
    <w:p w:rsidR="00870C5E" w:rsidRPr="00870C5E" w:rsidRDefault="00870C5E" w:rsidP="00870C5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70C5E" w:rsidRPr="00870C5E" w:rsidRDefault="00870C5E" w:rsidP="00870C5E">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870C5E">
        <w:rPr>
          <w:rFonts w:ascii="Times New Roman" w:eastAsia="Times New Roman" w:hAnsi="Times New Roman" w:cs="Times New Roman"/>
          <w:i/>
          <w:kern w:val="1"/>
          <w:sz w:val="18"/>
          <w:szCs w:val="18"/>
          <w:lang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Times New Roman"/>
          <w:kern w:val="1"/>
          <w:sz w:val="20"/>
          <w:szCs w:val="20"/>
          <w:lang w:val="fr-FR" w:eastAsia="pl-PL"/>
        </w:rPr>
        <w:tab/>
      </w:r>
      <w:r w:rsidRPr="00870C5E">
        <w:rPr>
          <w:rFonts w:ascii="Arial" w:eastAsia="Times New Roman" w:hAnsi="Arial" w:cs="Times New Roman"/>
          <w:kern w:val="1"/>
          <w:sz w:val="20"/>
          <w:szCs w:val="20"/>
          <w:lang w:val="fr-FR" w:eastAsia="pl-PL"/>
        </w:rPr>
        <w:tab/>
        <w:t xml:space="preserve">                                                              </w:t>
      </w:r>
      <w:r w:rsidRPr="00870C5E">
        <w:rPr>
          <w:rFonts w:ascii="Arial" w:eastAsia="Times New Roman" w:hAnsi="Arial" w:cs="Arial"/>
          <w:kern w:val="1"/>
          <w:sz w:val="21"/>
          <w:szCs w:val="21"/>
          <w:lang w:val="fr-FR" w:eastAsia="pl-PL"/>
        </w:rPr>
        <w:t>…………………………………….</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Załącznik nr 6  do SWZ</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70C5E">
        <w:rPr>
          <w:rFonts w:ascii="Times New Roman" w:eastAsia="Times New Roman" w:hAnsi="Times New Roman" w:cs="Times New Roman"/>
          <w:b/>
          <w:kern w:val="1"/>
          <w:sz w:val="24"/>
          <w:szCs w:val="20"/>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70C5E">
        <w:rPr>
          <w:rFonts w:ascii="Times New Roman" w:eastAsia="Times New Roman" w:hAnsi="Times New Roman" w:cs="Times New Roman"/>
          <w:b/>
          <w:kern w:val="1"/>
          <w:sz w:val="24"/>
          <w:szCs w:val="20"/>
          <w:lang w:val="fr-FR" w:eastAsia="pl-PL"/>
        </w:rPr>
        <w:t>Wykonawca: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val="fr-FR" w:eastAsia="pl-PL"/>
        </w:rPr>
      </w:pPr>
      <w:r w:rsidRPr="00870C5E">
        <w:rPr>
          <w:rFonts w:ascii="Times New Roman" w:eastAsia="Times New Roman" w:hAnsi="Times New Roman" w:cs="Times New Roman"/>
          <w:b/>
          <w:kern w:val="1"/>
          <w:sz w:val="24"/>
          <w:szCs w:val="24"/>
          <w:u w:val="single"/>
          <w:lang w:val="fr-FR" w:eastAsia="pl-PL"/>
        </w:rPr>
        <w:t>Oświadczenie dotyczące grupy kapitałowej</w:t>
      </w:r>
    </w:p>
    <w:p w:rsidR="00870C5E" w:rsidRPr="00870C5E" w:rsidRDefault="00870C5E" w:rsidP="00870C5E">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val="fr-FR" w:eastAsia="pl-PL"/>
        </w:rPr>
      </w:pPr>
    </w:p>
    <w:p w:rsidR="00870C5E" w:rsidRPr="00870C5E" w:rsidRDefault="00870C5E" w:rsidP="00870C5E">
      <w:pPr>
        <w:widowControl w:val="0"/>
        <w:suppressAutoHyphens/>
        <w:spacing w:after="0" w:line="240" w:lineRule="auto"/>
        <w:jc w:val="both"/>
        <w:rPr>
          <w:rFonts w:ascii="Times New Roman" w:eastAsia="Times New Roman" w:hAnsi="Times New Roman" w:cs="Times New Roman"/>
          <w:b/>
          <w:kern w:val="1"/>
          <w:lang w:val="fr-FR" w:eastAsia="pl-PL"/>
        </w:rPr>
      </w:pPr>
      <w:r w:rsidRPr="00870C5E">
        <w:rPr>
          <w:rFonts w:ascii="Times New Roman" w:eastAsia="Times New Roman" w:hAnsi="Times New Roman" w:cs="Times New Roman"/>
          <w:kern w:val="1"/>
          <w:lang w:val="fr-FR" w:eastAsia="pl-PL"/>
        </w:rPr>
        <w:t>W postępowaniu o udzielenie zamówienia pn.</w:t>
      </w:r>
      <w:r w:rsidRPr="00870C5E">
        <w:rPr>
          <w:rFonts w:ascii="Times New Roman" w:eastAsia="Times New Roman" w:hAnsi="Times New Roman" w:cs="Times New Roman"/>
          <w:b/>
          <w:kern w:val="1"/>
          <w:lang w:val="fr-FR" w:eastAsia="pl-PL"/>
        </w:rPr>
        <w:t xml:space="preserve"> Dostawa środków dezynfekcyjnych na okres </w:t>
      </w:r>
    </w:p>
    <w:p w:rsidR="00870C5E" w:rsidRPr="00870C5E" w:rsidRDefault="00870C5E" w:rsidP="00870C5E">
      <w:pPr>
        <w:widowControl w:val="0"/>
        <w:suppressAutoHyphens/>
        <w:spacing w:after="0" w:line="240" w:lineRule="auto"/>
        <w:jc w:val="both"/>
        <w:rPr>
          <w:rFonts w:ascii="Times New Roman" w:eastAsia="Times New Roman" w:hAnsi="Times New Roman" w:cs="Times New Roman"/>
          <w:kern w:val="1"/>
          <w:lang w:val="fr-FR" w:eastAsia="pl-PL"/>
        </w:rPr>
      </w:pPr>
      <w:r w:rsidRPr="00870C5E">
        <w:rPr>
          <w:rFonts w:ascii="Times New Roman" w:eastAsia="Times New Roman" w:hAnsi="Times New Roman" w:cs="Times New Roman"/>
          <w:b/>
          <w:kern w:val="1"/>
          <w:lang w:val="fr-FR" w:eastAsia="pl-PL"/>
        </w:rPr>
        <w:t xml:space="preserve">12 miesięcy - Zp/10/PN/24  </w:t>
      </w:r>
      <w:r w:rsidRPr="00870C5E">
        <w:rPr>
          <w:rFonts w:ascii="Times New Roman" w:eastAsia="Times New Roman" w:hAnsi="Times New Roman" w:cs="Times New Roman"/>
          <w:kern w:val="1"/>
          <w:lang w:val="fr-FR" w:eastAsia="pl-PL"/>
        </w:rPr>
        <w:t xml:space="preserve"> w związku z art. 108 ust. 1 pkt 5) ustawy z dnia 11 września 2019 r. </w:t>
      </w:r>
    </w:p>
    <w:p w:rsidR="00870C5E" w:rsidRPr="00870C5E" w:rsidRDefault="00870C5E" w:rsidP="00870C5E">
      <w:pPr>
        <w:widowControl w:val="0"/>
        <w:suppressAutoHyphens/>
        <w:spacing w:after="0" w:line="240" w:lineRule="auto"/>
        <w:jc w:val="both"/>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lang w:val="fr-FR" w:eastAsia="pl-PL"/>
        </w:rPr>
        <w:t>(Dz. U. z 2023 r. poz. 1605 z późn. zm.) Prawo zamówień publicznych, oświadczamy, że;</w:t>
      </w:r>
    </w:p>
    <w:p w:rsidR="00870C5E" w:rsidRPr="00870C5E" w:rsidRDefault="00870C5E" w:rsidP="00870C5E">
      <w:pPr>
        <w:widowControl w:val="0"/>
        <w:suppressAutoHyphens/>
        <w:spacing w:after="0" w:line="240" w:lineRule="auto"/>
        <w:jc w:val="both"/>
        <w:rPr>
          <w:rFonts w:ascii="Times New Roman" w:eastAsia="Times New Roman" w:hAnsi="Times New Roman" w:cs="Times New Roman"/>
          <w:b/>
          <w:bCs/>
          <w:kern w:val="1"/>
          <w:lang w:eastAsia="pl-PL"/>
        </w:rPr>
      </w:pPr>
    </w:p>
    <w:p w:rsidR="00870C5E" w:rsidRPr="00870C5E" w:rsidRDefault="00870C5E" w:rsidP="00870C5E">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lang w:val="fr-FR" w:eastAsia="pl-PL"/>
        </w:rPr>
        <w:t>1.</w:t>
      </w:r>
      <w:r w:rsidRPr="00870C5E">
        <w:rPr>
          <w:rFonts w:ascii="Times New Roman" w:eastAsia="Times New Roman" w:hAnsi="Times New Roman" w:cs="Times New Roman"/>
          <w:kern w:val="1"/>
          <w:lang w:val="fr-FR" w:eastAsia="pl-PL"/>
        </w:rPr>
        <w:tab/>
      </w:r>
      <w:r w:rsidRPr="00870C5E">
        <w:rPr>
          <w:rFonts w:ascii="Times New Roman" w:eastAsia="Times New Roman" w:hAnsi="Times New Roman" w:cs="Times New Roman"/>
          <w:b/>
          <w:kern w:val="1"/>
          <w:lang w:val="fr-FR" w:eastAsia="pl-PL"/>
        </w:rPr>
        <w:t>nie należymy</w:t>
      </w:r>
      <w:r w:rsidRPr="00870C5E">
        <w:rPr>
          <w:rFonts w:ascii="Times New Roman" w:eastAsia="Times New Roman" w:hAnsi="Times New Roman" w:cs="Times New Roman"/>
          <w:kern w:val="1"/>
          <w:lang w:val="fr-FR" w:eastAsia="pl-PL"/>
        </w:rPr>
        <w:t xml:space="preserve"> do tej samej grupy kapitałowej, co inni wykonawcy, którzy w tym postępowaniu złożyli oferty lub oferty częściowe*</w:t>
      </w:r>
    </w:p>
    <w:p w:rsidR="00870C5E" w:rsidRPr="00870C5E" w:rsidRDefault="00870C5E" w:rsidP="00870C5E">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lang w:val="fr-FR" w:eastAsia="pl-PL"/>
        </w:rPr>
        <w:t>2.</w:t>
      </w:r>
      <w:r w:rsidRPr="00870C5E">
        <w:rPr>
          <w:rFonts w:ascii="Times New Roman" w:eastAsia="Times New Roman" w:hAnsi="Times New Roman" w:cs="Times New Roman"/>
          <w:kern w:val="1"/>
          <w:lang w:val="fr-FR" w:eastAsia="pl-PL"/>
        </w:rPr>
        <w:tab/>
      </w:r>
      <w:r w:rsidRPr="00870C5E">
        <w:rPr>
          <w:rFonts w:ascii="Times New Roman" w:eastAsia="Times New Roman" w:hAnsi="Times New Roman" w:cs="Times New Roman"/>
          <w:b/>
          <w:kern w:val="1"/>
          <w:lang w:val="fr-FR" w:eastAsia="pl-PL"/>
        </w:rPr>
        <w:t>należymy</w:t>
      </w:r>
      <w:r w:rsidRPr="00870C5E">
        <w:rPr>
          <w:rFonts w:ascii="Times New Roman" w:eastAsia="Times New Roman" w:hAnsi="Times New Roman" w:cs="Times New Roman"/>
          <w:kern w:val="1"/>
          <w:lang w:val="fr-FR"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870C5E" w:rsidRPr="00870C5E" w:rsidRDefault="00870C5E" w:rsidP="00870C5E">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 xml:space="preserve">3.  </w:t>
      </w:r>
      <w:r w:rsidRPr="00870C5E">
        <w:rPr>
          <w:rFonts w:ascii="Times New Roman" w:eastAsia="Times New Roman" w:hAnsi="Times New Roman" w:cs="Times New Roman"/>
          <w:b/>
          <w:kern w:val="1"/>
          <w:lang w:eastAsia="pl-PL"/>
        </w:rPr>
        <w:t>nie należymy</w:t>
      </w:r>
      <w:r w:rsidRPr="00870C5E">
        <w:rPr>
          <w:rFonts w:ascii="Times New Roman" w:eastAsia="Times New Roman" w:hAnsi="Times New Roman" w:cs="Times New Roman"/>
          <w:kern w:val="1"/>
          <w:lang w:eastAsia="pl-PL"/>
        </w:rPr>
        <w:t xml:space="preserve"> do żadnej grupy kapitałowej*.</w:t>
      </w:r>
    </w:p>
    <w:p w:rsidR="00870C5E" w:rsidRPr="00870C5E" w:rsidRDefault="00870C5E" w:rsidP="00870C5E">
      <w:pPr>
        <w:autoSpaceDN w:val="0"/>
        <w:spacing w:before="120" w:after="0" w:line="360" w:lineRule="auto"/>
        <w:textAlignment w:val="baseline"/>
        <w:rPr>
          <w:rFonts w:ascii="Times New Roman" w:eastAsia="Times New Roman" w:hAnsi="Times New Roman" w:cs="Times New Roman"/>
          <w:b/>
          <w:kern w:val="3"/>
          <w:lang w:eastAsia="pl-PL"/>
        </w:rPr>
      </w:pPr>
      <w:r w:rsidRPr="00870C5E">
        <w:rPr>
          <w:rFonts w:ascii="Times New Roman" w:eastAsia="Times New Roman" w:hAnsi="Times New Roman" w:cs="Times New Roman"/>
          <w:b/>
          <w:kern w:val="3"/>
          <w:lang w:eastAsia="pl-PL"/>
        </w:rPr>
        <w:t>* niepotrzebne skreślić</w:t>
      </w:r>
    </w:p>
    <w:p w:rsidR="00870C5E" w:rsidRPr="00870C5E" w:rsidRDefault="00870C5E" w:rsidP="00870C5E">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870C5E">
        <w:rPr>
          <w:rFonts w:ascii="Times New Roman" w:eastAsia="Times New Roman" w:hAnsi="Times New Roman" w:cs="Times New Roman"/>
          <w:b/>
          <w:kern w:val="3"/>
          <w:lang w:eastAsia="pl-PL"/>
        </w:rPr>
        <w:t>Uwaga:</w:t>
      </w:r>
    </w:p>
    <w:p w:rsidR="00870C5E" w:rsidRPr="00870C5E" w:rsidRDefault="00870C5E" w:rsidP="00870C5E">
      <w:pPr>
        <w:autoSpaceDN w:val="0"/>
        <w:spacing w:before="120" w:after="0" w:line="360" w:lineRule="auto"/>
        <w:jc w:val="both"/>
        <w:textAlignment w:val="baseline"/>
        <w:rPr>
          <w:rFonts w:ascii="Times New Roman" w:eastAsia="Times New Roman" w:hAnsi="Times New Roman" w:cs="Times New Roman"/>
          <w:kern w:val="3"/>
          <w:lang w:eastAsia="pl-PL"/>
        </w:rPr>
      </w:pPr>
      <w:r w:rsidRPr="00870C5E">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870C5E" w:rsidRPr="00870C5E" w:rsidRDefault="00870C5E" w:rsidP="00870C5E">
      <w:pPr>
        <w:autoSpaceDN w:val="0"/>
        <w:spacing w:before="120" w:after="0" w:line="360" w:lineRule="auto"/>
        <w:jc w:val="both"/>
        <w:textAlignment w:val="baseline"/>
        <w:rPr>
          <w:rFonts w:ascii="Times New Roman" w:eastAsia="Times New Roman" w:hAnsi="Times New Roman" w:cs="Times New Roman"/>
          <w:kern w:val="3"/>
          <w:lang w:eastAsia="pl-PL"/>
        </w:rPr>
      </w:pPr>
      <w:r w:rsidRPr="00870C5E">
        <w:rPr>
          <w:rFonts w:ascii="Times New Roman" w:eastAsia="Times New Roman" w:hAnsi="Times New Roman" w:cs="Times New Roman"/>
          <w:kern w:val="3"/>
          <w:u w:val="single"/>
          <w:lang w:eastAsia="pl-PL"/>
        </w:rPr>
        <w:t>Ad. pkt 2.</w:t>
      </w:r>
      <w:r w:rsidRPr="00870C5E">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870C5E" w:rsidRPr="00870C5E" w:rsidRDefault="00870C5E" w:rsidP="00870C5E">
      <w:pPr>
        <w:autoSpaceDN w:val="0"/>
        <w:spacing w:before="120" w:after="0" w:line="360" w:lineRule="auto"/>
        <w:jc w:val="both"/>
        <w:textAlignment w:val="baseline"/>
        <w:rPr>
          <w:rFonts w:ascii="Times New Roman" w:eastAsia="Times New Roman" w:hAnsi="Times New Roman" w:cs="Times New Roman"/>
          <w:kern w:val="3"/>
          <w:lang w:eastAsia="pl-PL"/>
        </w:rPr>
      </w:pPr>
      <w:r w:rsidRPr="00870C5E">
        <w:rPr>
          <w:rFonts w:ascii="Times New Roman" w:eastAsia="Times New Roman" w:hAnsi="Times New Roman" w:cs="Times New Roman"/>
          <w:kern w:val="3"/>
          <w:u w:val="single"/>
          <w:lang w:eastAsia="pl-PL"/>
        </w:rPr>
        <w:t>Ad. pkt 3.</w:t>
      </w:r>
      <w:r w:rsidRPr="00870C5E">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870C5E" w:rsidRPr="00870C5E" w:rsidRDefault="00870C5E" w:rsidP="00870C5E">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70C5E">
        <w:rPr>
          <w:rFonts w:ascii="Times New Roman" w:eastAsia="Times New Roman" w:hAnsi="Times New Roman" w:cs="Times New Roman"/>
          <w:kern w:val="1"/>
          <w:lang w:val="fr-FR" w:eastAsia="pl-PL"/>
        </w:rPr>
        <w:tab/>
      </w:r>
      <w:r w:rsidRPr="00870C5E">
        <w:rPr>
          <w:rFonts w:ascii="Times New Roman" w:eastAsia="Times New Roman" w:hAnsi="Times New Roman" w:cs="Times New Roman"/>
          <w:kern w:val="1"/>
          <w:lang w:val="fr-FR" w:eastAsia="pl-PL"/>
        </w:rPr>
        <w:tab/>
      </w:r>
      <w:r w:rsidRPr="00870C5E">
        <w:rPr>
          <w:rFonts w:ascii="Times New Roman" w:eastAsia="Times New Roman" w:hAnsi="Times New Roman" w:cs="Times New Roman"/>
          <w:kern w:val="1"/>
          <w:sz w:val="24"/>
          <w:szCs w:val="20"/>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Arial"/>
          <w:kern w:val="1"/>
          <w:sz w:val="21"/>
          <w:szCs w:val="2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color w:val="FF0000"/>
          <w:kern w:val="1"/>
          <w:sz w:val="16"/>
          <w:szCs w:val="20"/>
          <w:lang w:val="fr-FR" w:eastAsia="pl-PL"/>
        </w:rPr>
      </w:pPr>
      <w:r w:rsidRPr="00870C5E">
        <w:rPr>
          <w:rFonts w:ascii="Times New Roman" w:eastAsia="Times New Roman" w:hAnsi="Times New Roman" w:cs="Times New Roman"/>
          <w:i/>
          <w:color w:val="FF0000"/>
          <w:kern w:val="1"/>
          <w:sz w:val="20"/>
          <w:szCs w:val="20"/>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Załącznik nr 7 do SWZ</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870C5E">
        <w:rPr>
          <w:rFonts w:ascii="Times New Roman" w:eastAsia="Times New Roman" w:hAnsi="Times New Roman" w:cs="Times New Roman"/>
          <w:i/>
          <w:kern w:val="1"/>
          <w:szCs w:val="20"/>
          <w:lang w:eastAsia="pl-PL"/>
        </w:rPr>
        <w:t xml:space="preserve">(jeśli dotyczy) </w:t>
      </w: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870C5E" w:rsidRPr="00870C5E" w:rsidRDefault="00870C5E" w:rsidP="00870C5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870C5E">
        <w:rPr>
          <w:rFonts w:ascii="Times New Roman" w:eastAsia="Times New Roman" w:hAnsi="Times New Roman" w:cs="Times New Roman"/>
          <w:b/>
          <w:bCs/>
          <w:kern w:val="1"/>
          <w:lang w:val="fr-FR" w:eastAsia="pl-PL"/>
        </w:rPr>
        <w:t xml:space="preserve">Wykonawcy wspólnie ubiegający się o udzielenie zamówienia </w:t>
      </w:r>
      <w:r w:rsidRPr="00870C5E">
        <w:rPr>
          <w:rFonts w:ascii="Times New Roman" w:eastAsia="Times New Roman" w:hAnsi="Times New Roman" w:cs="Times New Roman"/>
          <w:b/>
          <w:kern w:val="1"/>
          <w:lang w:val="fr-FR" w:eastAsia="pl-PL"/>
        </w:rPr>
        <w:t>(Konsorcjum oraz Spółki Cywilne)</w:t>
      </w:r>
      <w:r w:rsidRPr="00870C5E">
        <w:rPr>
          <w:rFonts w:ascii="Times New Roman" w:eastAsia="Times New Roman" w:hAnsi="Times New Roman" w:cs="Times New Roman"/>
          <w:b/>
          <w:bCs/>
          <w:kern w:val="1"/>
          <w:lang w:val="fr-FR" w:eastAsia="pl-PL"/>
        </w:rPr>
        <w:t>:</w:t>
      </w: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w:t>
      </w:r>
      <w:r w:rsidRPr="00870C5E">
        <w:rPr>
          <w:rFonts w:ascii="Times New Roman" w:eastAsia="Times New Roman" w:hAnsi="Times New Roman" w:cs="Times New Roman"/>
          <w:kern w:val="1"/>
          <w:lang w:val="fr-FR" w:eastAsia="pl-PL"/>
        </w:rPr>
        <w:t>.</w:t>
      </w: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w:t>
      </w:r>
      <w:r w:rsidRPr="00870C5E">
        <w:rPr>
          <w:rFonts w:ascii="Times New Roman" w:eastAsia="Times New Roman" w:hAnsi="Times New Roman" w:cs="Times New Roman"/>
          <w:kern w:val="1"/>
          <w:sz w:val="20"/>
          <w:szCs w:val="20"/>
          <w:lang w:val="fr-FR" w:eastAsia="pl-PL"/>
        </w:rPr>
        <w:t>.</w:t>
      </w:r>
    </w:p>
    <w:p w:rsidR="00870C5E" w:rsidRPr="00870C5E" w:rsidRDefault="00870C5E" w:rsidP="00870C5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i/>
          <w:iCs/>
          <w:kern w:val="1"/>
          <w:sz w:val="20"/>
          <w:szCs w:val="20"/>
          <w:lang w:val="fr-FR" w:eastAsia="pl-PL"/>
        </w:rPr>
        <w:t>(pełna nazwa/firma,adres, w zalezności od podmiotu NIP/PESEL, KRS/CEiDG)</w:t>
      </w:r>
    </w:p>
    <w:p w:rsidR="00870C5E" w:rsidRPr="00870C5E" w:rsidRDefault="00870C5E" w:rsidP="00870C5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870C5E">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870C5E">
        <w:rPr>
          <w:rFonts w:ascii="Times New Roman" w:eastAsia="Times New Roman" w:hAnsi="Times New Roman" w:cs="Times New Roman"/>
          <w:b/>
          <w:bCs/>
          <w:kern w:val="1"/>
          <w:sz w:val="24"/>
          <w:szCs w:val="24"/>
          <w:lang w:val="fr-FR" w:eastAsia="pl-PL"/>
        </w:rPr>
        <w:t>składane na podstawie</w:t>
      </w: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870C5E">
        <w:rPr>
          <w:rFonts w:ascii="Times New Roman" w:eastAsia="Times New Roman" w:hAnsi="Times New Roman" w:cs="Times New Roman"/>
          <w:b/>
          <w:bCs/>
          <w:kern w:val="1"/>
          <w:sz w:val="24"/>
          <w:szCs w:val="24"/>
          <w:lang w:val="fr-FR" w:eastAsia="pl-PL"/>
        </w:rPr>
        <w:t>art. 117 ust. 4 ustawy z dnia 11 września 2019 r.</w:t>
      </w: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870C5E">
        <w:rPr>
          <w:rFonts w:ascii="Times New Roman" w:eastAsia="Times New Roman" w:hAnsi="Times New Roman" w:cs="Times New Roman"/>
          <w:b/>
          <w:bCs/>
          <w:kern w:val="1"/>
          <w:sz w:val="24"/>
          <w:szCs w:val="24"/>
          <w:lang w:val="fr-FR" w:eastAsia="pl-PL"/>
        </w:rPr>
        <w:t>Prawo zamówień publicznych (dalej jako: pzp)</w:t>
      </w: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b/>
          <w:bCs/>
          <w:kern w:val="1"/>
          <w:lang w:val="fr-FR" w:eastAsia="pl-PL"/>
        </w:rPr>
        <w:t>DOTYCZĄCE DOSTAW, USŁUG LUB ROBÓT BUDOWLANYCH,</w:t>
      </w: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b/>
          <w:bCs/>
          <w:iCs/>
          <w:kern w:val="1"/>
          <w:lang w:val="fr-FR" w:eastAsia="pl-PL"/>
        </w:rPr>
        <w:t>KTÓRE WYKONAJĄ POSZCZEGÓLNI WYKONAWCY</w:t>
      </w: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870C5E">
        <w:rPr>
          <w:rFonts w:ascii="Times New Roman" w:eastAsia="Times New Roman" w:hAnsi="Times New Roman" w:cs="Times New Roman"/>
          <w:kern w:val="1"/>
          <w:lang w:val="fr-FR" w:eastAsia="pl-PL"/>
        </w:rPr>
        <w:t xml:space="preserve">Na potrzeby postępowania o udzielenie zamówienia publicznego pn. </w:t>
      </w:r>
      <w:r w:rsidRPr="00870C5E">
        <w:rPr>
          <w:rFonts w:ascii="Times New Roman" w:eastAsia="Times New Roman" w:hAnsi="Times New Roman" w:cs="Times New Roman"/>
          <w:b/>
          <w:kern w:val="1"/>
          <w:lang w:val="fr-FR" w:eastAsia="pl-PL"/>
        </w:rPr>
        <w:t xml:space="preserve">Dostawa środków dezynfekcyjnych na okres 12 miesięcy - Zp/10/PN/24  </w:t>
      </w:r>
      <w:r w:rsidRPr="00870C5E">
        <w:rPr>
          <w:rFonts w:ascii="Times New Roman" w:eastAsia="Times New Roman" w:hAnsi="Times New Roman" w:cs="Times New Roman"/>
          <w:kern w:val="1"/>
          <w:lang w:eastAsia="pl-PL"/>
        </w:rPr>
        <w:t>, oświadczam, że:</w:t>
      </w:r>
    </w:p>
    <w:p w:rsidR="00870C5E" w:rsidRPr="00870C5E" w:rsidRDefault="00870C5E" w:rsidP="00870C5E">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w:t>
      </w:r>
      <w:r w:rsidRPr="00870C5E">
        <w:rPr>
          <w:rFonts w:ascii="Times New Roman" w:eastAsia="Times New Roman" w:hAnsi="Times New Roman" w:cs="Times New Roman"/>
          <w:kern w:val="1"/>
          <w:lang w:val="fr-FR" w:eastAsia="pl-PL"/>
        </w:rPr>
        <w:t>Wykonawca………………………………………………………………………………………….......</w:t>
      </w:r>
      <w:r w:rsidRPr="00870C5E">
        <w:rPr>
          <w:rFonts w:ascii="Times New Roman" w:eastAsia="Times New Roman" w:hAnsi="Times New Roman" w:cs="Times New Roman"/>
          <w:i/>
          <w:iCs/>
          <w:kern w:val="1"/>
          <w:sz w:val="20"/>
          <w:szCs w:val="20"/>
          <w:lang w:val="fr-FR" w:eastAsia="pl-PL"/>
        </w:rPr>
        <w:t>(nazwa i adres Wykonawcy)</w:t>
      </w: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lang w:val="fr-FR" w:eastAsia="pl-PL"/>
        </w:rPr>
        <w:t>zrealizuje następujące dostawy, usługi lub roboty budowlane:</w:t>
      </w: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w:t>
      </w:r>
    </w:p>
    <w:p w:rsidR="00870C5E" w:rsidRPr="00870C5E" w:rsidRDefault="00870C5E" w:rsidP="00870C5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870C5E">
        <w:rPr>
          <w:rFonts w:ascii="Times New Roman" w:eastAsia="Times New Roman" w:hAnsi="Times New Roman" w:cs="Times New Roman"/>
          <w:kern w:val="1"/>
          <w:sz w:val="24"/>
          <w:szCs w:val="20"/>
          <w:lang w:val="fr-FR" w:eastAsia="pl-PL"/>
        </w:rPr>
        <w:t>•</w:t>
      </w:r>
      <w:r w:rsidRPr="00870C5E">
        <w:rPr>
          <w:rFonts w:ascii="Times New Roman" w:eastAsia="Times New Roman" w:hAnsi="Times New Roman" w:cs="Times New Roman"/>
          <w:kern w:val="1"/>
          <w:lang w:val="fr-FR" w:eastAsia="pl-PL"/>
        </w:rPr>
        <w:t>Wykonawca………………………………………………………………………………………….......</w:t>
      </w:r>
      <w:r w:rsidRPr="00870C5E">
        <w:rPr>
          <w:rFonts w:ascii="Times New Roman" w:eastAsia="Times New Roman" w:hAnsi="Times New Roman" w:cs="Times New Roman"/>
          <w:i/>
          <w:iCs/>
          <w:kern w:val="1"/>
          <w:sz w:val="20"/>
          <w:szCs w:val="20"/>
          <w:lang w:val="fr-FR" w:eastAsia="pl-PL"/>
        </w:rPr>
        <w:t>(nazwa i adres Wykonawcy)</w:t>
      </w:r>
    </w:p>
    <w:p w:rsidR="00870C5E" w:rsidRPr="00870C5E" w:rsidRDefault="00870C5E" w:rsidP="00870C5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lang w:val="fr-FR" w:eastAsia="pl-PL"/>
        </w:rPr>
        <w:t>zrealizuje następujące dostawy, usługi lub roboty budowlane:</w:t>
      </w:r>
    </w:p>
    <w:p w:rsidR="00870C5E" w:rsidRPr="00870C5E" w:rsidRDefault="00870C5E" w:rsidP="00870C5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w:t>
      </w:r>
    </w:p>
    <w:p w:rsidR="00870C5E" w:rsidRPr="00870C5E" w:rsidRDefault="00870C5E" w:rsidP="00870C5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870C5E">
        <w:rPr>
          <w:rFonts w:ascii="Times New Roman" w:eastAsia="Times New Roman" w:hAnsi="Times New Roman" w:cs="Times New Roman"/>
          <w:kern w:val="1"/>
          <w:sz w:val="24"/>
          <w:szCs w:val="20"/>
          <w:lang w:val="fr-FR" w:eastAsia="pl-PL"/>
        </w:rPr>
        <w:t>•</w:t>
      </w:r>
      <w:r w:rsidRPr="00870C5E">
        <w:rPr>
          <w:rFonts w:ascii="Times New Roman" w:eastAsia="Times New Roman" w:hAnsi="Times New Roman" w:cs="Times New Roman"/>
          <w:kern w:val="1"/>
          <w:lang w:val="fr-FR" w:eastAsia="pl-PL"/>
        </w:rPr>
        <w:t>Wykonawca………………………………………………………………………………………….......</w:t>
      </w:r>
      <w:r w:rsidRPr="00870C5E">
        <w:rPr>
          <w:rFonts w:ascii="Times New Roman" w:eastAsia="Times New Roman" w:hAnsi="Times New Roman" w:cs="Times New Roman"/>
          <w:i/>
          <w:iCs/>
          <w:kern w:val="1"/>
          <w:sz w:val="20"/>
          <w:szCs w:val="20"/>
          <w:lang w:val="fr-FR" w:eastAsia="pl-PL"/>
        </w:rPr>
        <w:t>(nazwa i adres Wykonawcy)</w:t>
      </w:r>
    </w:p>
    <w:p w:rsidR="00870C5E" w:rsidRPr="00870C5E" w:rsidRDefault="00870C5E" w:rsidP="00870C5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lang w:val="fr-FR" w:eastAsia="pl-PL"/>
        </w:rPr>
        <w:t>zrealizuje następujące dostawy, usługi lub roboty budowlane:</w:t>
      </w:r>
    </w:p>
    <w:p w:rsidR="00870C5E" w:rsidRPr="00870C5E" w:rsidRDefault="00870C5E" w:rsidP="00870C5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w:t>
      </w:r>
    </w:p>
    <w:p w:rsidR="00870C5E" w:rsidRPr="00870C5E" w:rsidRDefault="00870C5E" w:rsidP="00870C5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Arial"/>
          <w:kern w:val="1"/>
          <w:sz w:val="21"/>
          <w:szCs w:val="2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870C5E" w:rsidRPr="00870C5E" w:rsidRDefault="00870C5E" w:rsidP="00870C5E">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tabs>
          <w:tab w:val="left" w:pos="1068"/>
        </w:tabs>
        <w:contextualSpacing/>
        <w:rPr>
          <w:rFonts w:ascii="Times New Roman" w:eastAsia="Times New Roman" w:hAnsi="Times New Roman" w:cs="Times New Roman"/>
          <w:i/>
          <w:color w:val="FF0000"/>
          <w:kern w:val="1"/>
          <w:szCs w:val="20"/>
          <w:lang w:eastAsia="pl-PL"/>
        </w:rPr>
      </w:pPr>
    </w:p>
    <w:p w:rsidR="00870C5E" w:rsidRPr="00870C5E" w:rsidRDefault="00870C5E" w:rsidP="00870C5E">
      <w:pPr>
        <w:contextualSpacing/>
        <w:rPr>
          <w:rFonts w:ascii="Times New Roman" w:eastAsia="Times New Roman" w:hAnsi="Times New Roman" w:cs="Times New Roman"/>
          <w:i/>
          <w:color w:val="FF0000"/>
          <w:kern w:val="1"/>
          <w:szCs w:val="20"/>
          <w:lang w:eastAsia="pl-PL"/>
        </w:rPr>
      </w:pPr>
    </w:p>
    <w:p w:rsidR="00870C5E" w:rsidRPr="00870C5E" w:rsidRDefault="00870C5E" w:rsidP="00870C5E">
      <w:pPr>
        <w:contextualSpacing/>
        <w:rPr>
          <w:rFonts w:ascii="Times New Roman" w:eastAsia="Times New Roman" w:hAnsi="Times New Roman" w:cs="Times New Roman"/>
          <w:i/>
          <w:color w:val="FF0000"/>
          <w:kern w:val="1"/>
          <w:szCs w:val="20"/>
          <w:lang w:eastAsia="pl-PL"/>
        </w:rPr>
      </w:pPr>
    </w:p>
    <w:p w:rsidR="00870C5E" w:rsidRPr="00870C5E" w:rsidRDefault="00870C5E" w:rsidP="00870C5E">
      <w:pPr>
        <w:contextualSpacing/>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Załącznik nr 8 do SWZ</w:t>
      </w:r>
    </w:p>
    <w:p w:rsidR="00870C5E" w:rsidRPr="00870C5E" w:rsidRDefault="00870C5E" w:rsidP="00870C5E">
      <w:pPr>
        <w:ind w:left="-567"/>
        <w:contextualSpacing/>
        <w:rPr>
          <w:rFonts w:ascii="Times New Roman" w:eastAsia="Times New Roman" w:hAnsi="Times New Roman" w:cs="Times New Roman"/>
          <w:i/>
          <w:kern w:val="1"/>
          <w:szCs w:val="20"/>
          <w:lang w:eastAsia="pl-PL"/>
        </w:rPr>
      </w:pPr>
    </w:p>
    <w:p w:rsidR="00870C5E" w:rsidRPr="00870C5E" w:rsidRDefault="00870C5E" w:rsidP="00870C5E">
      <w:pPr>
        <w:ind w:left="-567"/>
        <w:contextualSpacing/>
        <w:rPr>
          <w:rFonts w:ascii="Times New Roman" w:eastAsia="Times New Roman" w:hAnsi="Times New Roman" w:cs="Times New Roman"/>
          <w:i/>
          <w:kern w:val="1"/>
          <w:szCs w:val="20"/>
          <w:lang w:eastAsia="pl-PL"/>
        </w:rPr>
      </w:pPr>
    </w:p>
    <w:p w:rsidR="00870C5E" w:rsidRPr="00870C5E" w:rsidRDefault="00870C5E" w:rsidP="00870C5E">
      <w:pPr>
        <w:spacing w:before="120"/>
        <w:contextualSpacing/>
        <w:jc w:val="both"/>
        <w:rPr>
          <w:rFonts w:ascii="Times New Roman" w:eastAsia="Calibri" w:hAnsi="Times New Roman" w:cs="Times New Roman"/>
          <w:sz w:val="20"/>
          <w:szCs w:val="20"/>
        </w:rPr>
      </w:pPr>
      <w:r w:rsidRPr="00870C5E">
        <w:rPr>
          <w:rFonts w:ascii="Times New Roman" w:eastAsia="Calibri" w:hAnsi="Times New Roman" w:cs="Times New Roman"/>
          <w:sz w:val="20"/>
          <w:szCs w:val="20"/>
        </w:rPr>
        <w:t xml:space="preserve">Wykonawca udostępniający zasoby </w:t>
      </w:r>
      <w:r w:rsidRPr="00870C5E">
        <w:rPr>
          <w:rFonts w:ascii="Times New Roman" w:eastAsia="Calibri" w:hAnsi="Times New Roman" w:cs="Times New Roman"/>
          <w:i/>
          <w:sz w:val="20"/>
          <w:szCs w:val="20"/>
        </w:rPr>
        <w:t>(jeżeli dotyczy)</w:t>
      </w:r>
    </w:p>
    <w:p w:rsidR="00870C5E" w:rsidRPr="00870C5E" w:rsidRDefault="00870C5E" w:rsidP="00870C5E">
      <w:pPr>
        <w:rPr>
          <w:rFonts w:ascii="Times New Roman" w:eastAsia="Calibri" w:hAnsi="Times New Roman" w:cs="Times New Roman"/>
          <w:sz w:val="20"/>
          <w:szCs w:val="20"/>
        </w:rPr>
      </w:pPr>
      <w:r w:rsidRPr="00870C5E">
        <w:rPr>
          <w:rFonts w:ascii="Times New Roman" w:eastAsia="Calibri" w:hAnsi="Times New Roman" w:cs="Times New Roman"/>
          <w:sz w:val="20"/>
          <w:szCs w:val="20"/>
        </w:rPr>
        <w:t>………………………………………………….</w:t>
      </w:r>
    </w:p>
    <w:p w:rsidR="00870C5E" w:rsidRPr="00870C5E" w:rsidRDefault="00870C5E" w:rsidP="00870C5E">
      <w:pPr>
        <w:rPr>
          <w:rFonts w:ascii="Times New Roman" w:eastAsia="Calibri" w:hAnsi="Times New Roman" w:cs="Times New Roman"/>
          <w:sz w:val="20"/>
          <w:szCs w:val="20"/>
        </w:rPr>
      </w:pPr>
      <w:r w:rsidRPr="00870C5E">
        <w:rPr>
          <w:rFonts w:ascii="Times New Roman" w:eastAsia="Calibri" w:hAnsi="Times New Roman" w:cs="Times New Roman"/>
          <w:sz w:val="20"/>
          <w:szCs w:val="20"/>
        </w:rPr>
        <w:t>………………………………………………….</w:t>
      </w:r>
    </w:p>
    <w:p w:rsidR="00870C5E" w:rsidRPr="00870C5E" w:rsidRDefault="00870C5E" w:rsidP="00870C5E">
      <w:pPr>
        <w:rPr>
          <w:rFonts w:ascii="Times New Roman" w:eastAsia="Calibri" w:hAnsi="Times New Roman" w:cs="Times New Roman"/>
          <w:sz w:val="20"/>
          <w:szCs w:val="20"/>
        </w:rPr>
      </w:pPr>
      <w:r w:rsidRPr="00870C5E">
        <w:rPr>
          <w:rFonts w:ascii="Times New Roman" w:eastAsia="Calibri" w:hAnsi="Times New Roman" w:cs="Times New Roman"/>
          <w:sz w:val="20"/>
          <w:szCs w:val="20"/>
        </w:rPr>
        <w:t>………………………………………………….</w:t>
      </w:r>
    </w:p>
    <w:p w:rsidR="00870C5E" w:rsidRPr="00870C5E" w:rsidRDefault="00870C5E" w:rsidP="00870C5E">
      <w:pPr>
        <w:ind w:left="57"/>
        <w:contextualSpacing/>
        <w:rPr>
          <w:rFonts w:ascii="Times New Roman" w:eastAsia="Calibri" w:hAnsi="Times New Roman" w:cs="Times New Roman"/>
          <w:i/>
          <w:sz w:val="18"/>
          <w:szCs w:val="18"/>
        </w:rPr>
      </w:pPr>
      <w:r w:rsidRPr="00870C5E">
        <w:rPr>
          <w:rFonts w:ascii="Times New Roman" w:eastAsia="Calibri" w:hAnsi="Times New Roman" w:cs="Times New Roman"/>
          <w:i/>
          <w:sz w:val="18"/>
          <w:szCs w:val="18"/>
        </w:rPr>
        <w:t>(pełna nazwa/firma,adres,</w:t>
      </w:r>
    </w:p>
    <w:p w:rsidR="00870C5E" w:rsidRPr="00870C5E" w:rsidRDefault="00870C5E" w:rsidP="00870C5E">
      <w:pPr>
        <w:ind w:left="57"/>
        <w:contextualSpacing/>
        <w:rPr>
          <w:rFonts w:ascii="Times New Roman" w:eastAsia="Calibri" w:hAnsi="Times New Roman" w:cs="Times New Roman"/>
          <w:sz w:val="18"/>
          <w:szCs w:val="18"/>
        </w:rPr>
      </w:pPr>
      <w:r w:rsidRPr="00870C5E">
        <w:rPr>
          <w:rFonts w:ascii="Times New Roman" w:eastAsia="Calibri" w:hAnsi="Times New Roman" w:cs="Times New Roman"/>
          <w:i/>
          <w:sz w:val="18"/>
          <w:szCs w:val="18"/>
        </w:rPr>
        <w:t>NIP, Nr KRS/CEIDG</w:t>
      </w:r>
      <w:r w:rsidRPr="00870C5E">
        <w:rPr>
          <w:rFonts w:ascii="Times New Roman" w:eastAsia="Calibri" w:hAnsi="Times New Roman" w:cs="Times New Roman"/>
          <w:sz w:val="18"/>
          <w:szCs w:val="18"/>
        </w:rPr>
        <w:t>)</w:t>
      </w:r>
    </w:p>
    <w:p w:rsidR="00870C5E" w:rsidRPr="00870C5E" w:rsidRDefault="00870C5E" w:rsidP="00870C5E">
      <w:pPr>
        <w:ind w:left="57"/>
        <w:contextualSpacing/>
        <w:rPr>
          <w:rFonts w:ascii="Times New Roman" w:eastAsia="Calibri" w:hAnsi="Times New Roman" w:cs="Times New Roman"/>
          <w:sz w:val="20"/>
          <w:szCs w:val="20"/>
        </w:rPr>
      </w:pPr>
    </w:p>
    <w:p w:rsidR="00870C5E" w:rsidRPr="00870C5E" w:rsidRDefault="00870C5E" w:rsidP="00870C5E">
      <w:pPr>
        <w:ind w:left="57"/>
        <w:contextualSpacing/>
        <w:rPr>
          <w:rFonts w:ascii="Times New Roman" w:eastAsia="Calibri" w:hAnsi="Times New Roman" w:cs="Times New Roman"/>
          <w:sz w:val="20"/>
          <w:szCs w:val="20"/>
          <w:u w:val="single"/>
        </w:rPr>
      </w:pPr>
      <w:r w:rsidRPr="00870C5E">
        <w:rPr>
          <w:rFonts w:ascii="Times New Roman" w:eastAsia="Calibri" w:hAnsi="Times New Roman" w:cs="Times New Roman"/>
          <w:sz w:val="20"/>
          <w:szCs w:val="20"/>
          <w:u w:val="single"/>
        </w:rPr>
        <w:t>reprezentowany przez:</w:t>
      </w:r>
    </w:p>
    <w:p w:rsidR="00870C5E" w:rsidRPr="00870C5E" w:rsidRDefault="00870C5E" w:rsidP="00870C5E">
      <w:pPr>
        <w:rPr>
          <w:rFonts w:ascii="Times New Roman" w:eastAsia="Calibri" w:hAnsi="Times New Roman" w:cs="Times New Roman"/>
          <w:sz w:val="20"/>
          <w:szCs w:val="20"/>
        </w:rPr>
      </w:pPr>
      <w:r w:rsidRPr="00870C5E">
        <w:rPr>
          <w:rFonts w:ascii="Times New Roman" w:eastAsia="Calibri" w:hAnsi="Times New Roman" w:cs="Times New Roman"/>
          <w:sz w:val="20"/>
          <w:szCs w:val="20"/>
        </w:rPr>
        <w:t xml:space="preserve"> ..............................................................................</w:t>
      </w:r>
    </w:p>
    <w:p w:rsidR="00870C5E" w:rsidRPr="00870C5E" w:rsidRDefault="00870C5E" w:rsidP="00870C5E">
      <w:pPr>
        <w:ind w:left="57"/>
        <w:contextualSpacing/>
        <w:rPr>
          <w:rFonts w:ascii="Times New Roman" w:eastAsia="Calibri" w:hAnsi="Times New Roman" w:cs="Times New Roman"/>
          <w:sz w:val="20"/>
          <w:szCs w:val="20"/>
        </w:rPr>
      </w:pPr>
      <w:r w:rsidRPr="00870C5E">
        <w:rPr>
          <w:rFonts w:ascii="Times New Roman" w:eastAsia="Calibri" w:hAnsi="Times New Roman" w:cs="Times New Roman"/>
          <w:sz w:val="20"/>
          <w:szCs w:val="20"/>
        </w:rPr>
        <w:t>…………………………………………………..</w:t>
      </w:r>
    </w:p>
    <w:p w:rsidR="00870C5E" w:rsidRPr="00870C5E" w:rsidRDefault="00870C5E" w:rsidP="00870C5E">
      <w:pPr>
        <w:ind w:left="57"/>
        <w:contextualSpacing/>
        <w:rPr>
          <w:rFonts w:ascii="Times New Roman" w:eastAsia="Calibri" w:hAnsi="Times New Roman" w:cs="Times New Roman"/>
          <w:sz w:val="20"/>
          <w:szCs w:val="20"/>
        </w:rPr>
      </w:pPr>
      <w:r w:rsidRPr="00870C5E">
        <w:rPr>
          <w:rFonts w:ascii="Times New Roman" w:eastAsia="Calibri" w:hAnsi="Times New Roman" w:cs="Times New Roman"/>
          <w:sz w:val="20"/>
          <w:szCs w:val="20"/>
        </w:rPr>
        <w:t>…………………………………………………..</w:t>
      </w:r>
    </w:p>
    <w:p w:rsidR="00870C5E" w:rsidRPr="00870C5E" w:rsidRDefault="00870C5E" w:rsidP="00870C5E">
      <w:pPr>
        <w:ind w:left="57"/>
        <w:contextualSpacing/>
        <w:rPr>
          <w:rFonts w:ascii="Times New Roman" w:eastAsia="Calibri" w:hAnsi="Times New Roman" w:cs="Times New Roman"/>
          <w:i/>
          <w:sz w:val="18"/>
          <w:szCs w:val="18"/>
        </w:rPr>
      </w:pPr>
      <w:r w:rsidRPr="00870C5E">
        <w:rPr>
          <w:rFonts w:ascii="Times New Roman" w:eastAsia="Calibri" w:hAnsi="Times New Roman" w:cs="Times New Roman"/>
          <w:sz w:val="20"/>
          <w:szCs w:val="20"/>
        </w:rPr>
        <w:t xml:space="preserve">                   </w:t>
      </w:r>
      <w:r w:rsidRPr="00870C5E">
        <w:rPr>
          <w:rFonts w:ascii="Times New Roman" w:eastAsia="Calibri" w:hAnsi="Times New Roman" w:cs="Times New Roman"/>
          <w:i/>
          <w:sz w:val="18"/>
          <w:szCs w:val="18"/>
        </w:rPr>
        <w:t>(imię i nazwisko,</w:t>
      </w:r>
    </w:p>
    <w:p w:rsidR="00870C5E" w:rsidRPr="00870C5E" w:rsidRDefault="00870C5E" w:rsidP="00870C5E">
      <w:pPr>
        <w:ind w:left="57"/>
        <w:contextualSpacing/>
        <w:rPr>
          <w:rFonts w:ascii="Times New Roman" w:eastAsia="Calibri" w:hAnsi="Times New Roman" w:cs="Times New Roman"/>
          <w:i/>
          <w:sz w:val="20"/>
          <w:szCs w:val="20"/>
        </w:rPr>
      </w:pPr>
      <w:r w:rsidRPr="00870C5E">
        <w:rPr>
          <w:rFonts w:ascii="Times New Roman" w:eastAsia="Calibri" w:hAnsi="Times New Roman" w:cs="Times New Roman"/>
          <w:i/>
          <w:sz w:val="18"/>
          <w:szCs w:val="18"/>
        </w:rPr>
        <w:t>stanowisko/podstawa do reprezentacji</w:t>
      </w:r>
      <w:r w:rsidRPr="00870C5E">
        <w:rPr>
          <w:rFonts w:ascii="Times New Roman" w:eastAsia="Calibri" w:hAnsi="Times New Roman" w:cs="Times New Roman"/>
          <w:i/>
          <w:sz w:val="20"/>
          <w:szCs w:val="20"/>
        </w:rPr>
        <w:t>)</w:t>
      </w:r>
    </w:p>
    <w:p w:rsidR="00870C5E" w:rsidRPr="00870C5E" w:rsidRDefault="00870C5E" w:rsidP="00870C5E">
      <w:pPr>
        <w:spacing w:before="120"/>
        <w:contextualSpacing/>
        <w:jc w:val="center"/>
        <w:rPr>
          <w:rFonts w:ascii="Times New Roman" w:eastAsia="Calibri" w:hAnsi="Times New Roman" w:cs="Times New Roman"/>
          <w:sz w:val="20"/>
          <w:szCs w:val="20"/>
        </w:rPr>
      </w:pPr>
    </w:p>
    <w:p w:rsidR="00870C5E" w:rsidRPr="00870C5E" w:rsidRDefault="00870C5E" w:rsidP="00870C5E">
      <w:pPr>
        <w:spacing w:before="120"/>
        <w:contextualSpacing/>
        <w:jc w:val="center"/>
        <w:rPr>
          <w:rFonts w:ascii="Times New Roman" w:eastAsia="Calibri" w:hAnsi="Times New Roman" w:cs="Times New Roman"/>
          <w:b/>
          <w:sz w:val="24"/>
          <w:szCs w:val="24"/>
          <w:u w:val="single"/>
        </w:rPr>
      </w:pPr>
    </w:p>
    <w:p w:rsidR="00870C5E" w:rsidRPr="00870C5E" w:rsidRDefault="00870C5E" w:rsidP="00870C5E">
      <w:pPr>
        <w:spacing w:before="120"/>
        <w:contextualSpacing/>
        <w:jc w:val="center"/>
        <w:rPr>
          <w:rFonts w:ascii="Times New Roman" w:eastAsia="Calibri" w:hAnsi="Times New Roman" w:cs="Times New Roman"/>
          <w:b/>
          <w:sz w:val="24"/>
          <w:szCs w:val="24"/>
          <w:u w:val="single"/>
        </w:rPr>
      </w:pPr>
      <w:r w:rsidRPr="00870C5E">
        <w:rPr>
          <w:rFonts w:ascii="Times New Roman" w:eastAsia="Calibri" w:hAnsi="Times New Roman" w:cs="Times New Roman"/>
          <w:b/>
          <w:sz w:val="24"/>
          <w:szCs w:val="24"/>
          <w:u w:val="single"/>
        </w:rPr>
        <w:t>ZOBOWIĄZANIE PODMIOTU UDOSTĘPNIAJĄCEGO ZASOBY WYKONAWCY</w:t>
      </w:r>
    </w:p>
    <w:p w:rsidR="00870C5E" w:rsidRPr="00870C5E" w:rsidRDefault="00870C5E" w:rsidP="00870C5E">
      <w:pPr>
        <w:spacing w:before="120"/>
        <w:contextualSpacing/>
        <w:jc w:val="center"/>
        <w:rPr>
          <w:rFonts w:ascii="Times New Roman" w:eastAsia="Calibri" w:hAnsi="Times New Roman" w:cs="Times New Roman"/>
          <w:b/>
        </w:rPr>
      </w:pPr>
      <w:r w:rsidRPr="00870C5E">
        <w:rPr>
          <w:rFonts w:ascii="Times New Roman" w:eastAsia="Calibri" w:hAnsi="Times New Roman" w:cs="Times New Roman"/>
          <w:b/>
        </w:rPr>
        <w:t>Na podstawie art. 118 ust.3 Ustawy z dnia 11 września 2019 roku –</w:t>
      </w:r>
    </w:p>
    <w:p w:rsidR="00870C5E" w:rsidRPr="00870C5E" w:rsidRDefault="00870C5E" w:rsidP="00870C5E">
      <w:pPr>
        <w:spacing w:before="120"/>
        <w:contextualSpacing/>
        <w:jc w:val="center"/>
        <w:rPr>
          <w:rFonts w:ascii="Times New Roman" w:eastAsia="Calibri" w:hAnsi="Times New Roman" w:cs="Times New Roman"/>
          <w:b/>
        </w:rPr>
      </w:pPr>
      <w:r w:rsidRPr="00870C5E">
        <w:rPr>
          <w:rFonts w:ascii="Times New Roman" w:eastAsia="Calibri" w:hAnsi="Times New Roman" w:cs="Times New Roman"/>
          <w:b/>
        </w:rPr>
        <w:t>Prawo zamówień publicznych</w:t>
      </w:r>
    </w:p>
    <w:p w:rsidR="00870C5E" w:rsidRPr="00870C5E" w:rsidRDefault="00870C5E" w:rsidP="00870C5E">
      <w:pPr>
        <w:spacing w:before="120"/>
        <w:contextualSpacing/>
        <w:jc w:val="center"/>
        <w:rPr>
          <w:rFonts w:ascii="Times New Roman" w:eastAsia="Calibri" w:hAnsi="Times New Roman" w:cs="Times New Roman"/>
          <w:b/>
        </w:rPr>
      </w:pPr>
    </w:p>
    <w:p w:rsidR="00870C5E" w:rsidRPr="00870C5E" w:rsidRDefault="00870C5E" w:rsidP="00870C5E">
      <w:pPr>
        <w:spacing w:before="120"/>
        <w:contextualSpacing/>
        <w:rPr>
          <w:rFonts w:ascii="Times New Roman" w:eastAsia="Calibri" w:hAnsi="Times New Roman" w:cs="Times New Roman"/>
        </w:rPr>
      </w:pPr>
      <w:r w:rsidRPr="00870C5E">
        <w:rPr>
          <w:rFonts w:ascii="Times New Roman" w:eastAsia="Calibri" w:hAnsi="Times New Roman" w:cs="Times New Roman"/>
        </w:rPr>
        <w:t>Oświadczam, że udostępniam swoje zasoby Wykonawcy:……………………………………………</w:t>
      </w:r>
    </w:p>
    <w:p w:rsidR="00870C5E" w:rsidRPr="00870C5E" w:rsidRDefault="00870C5E" w:rsidP="00870C5E">
      <w:pPr>
        <w:spacing w:before="120"/>
        <w:contextualSpacing/>
        <w:rPr>
          <w:rFonts w:ascii="Times New Roman" w:eastAsia="Calibri" w:hAnsi="Times New Roman" w:cs="Times New Roman"/>
        </w:rPr>
      </w:pPr>
      <w:r w:rsidRPr="00870C5E">
        <w:rPr>
          <w:rFonts w:ascii="Times New Roman" w:eastAsia="Calibri" w:hAnsi="Times New Roman" w:cs="Times New Roman"/>
        </w:rPr>
        <w:t>…………………………………………………………………………………………………………</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870C5E">
        <w:rPr>
          <w:rFonts w:ascii="Times New Roman" w:eastAsia="Calibri" w:hAnsi="Times New Roman" w:cs="Times New Roman"/>
        </w:rPr>
        <w:t>przystępującemu do postepowania o udzielenie zamówienia publicznego pod nazwą:</w:t>
      </w:r>
      <w:r w:rsidRPr="00870C5E">
        <w:rPr>
          <w:rFonts w:ascii="Times New Roman" w:eastAsia="Times New Roman" w:hAnsi="Times New Roman" w:cs="Times New Roman"/>
          <w:b/>
          <w:kern w:val="1"/>
          <w:lang w:val="fr-FR" w:eastAsia="pl-PL"/>
        </w:rPr>
        <w:t xml:space="preserve"> Dostawa środków dezynfekcyjnych na okres 12 miesięcy - Zp/10/PN/24  </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870C5E">
        <w:rPr>
          <w:rFonts w:ascii="Times New Roman" w:eastAsia="Calibri" w:hAnsi="Times New Roman" w:cs="Times New Roman"/>
        </w:rPr>
        <w:t>…………………………………………………………………………………………………………………………………………………………………………………………………………………………</w:t>
      </w:r>
      <w:r w:rsidRPr="00870C5E">
        <w:rPr>
          <w:rFonts w:ascii="Times New Roman" w:eastAsia="Calibri" w:hAnsi="Times New Roman" w:cs="Times New Roman"/>
          <w:sz w:val="18"/>
          <w:szCs w:val="18"/>
        </w:rPr>
        <w:t>(podać zakres udostępnianych zasobów).</w:t>
      </w:r>
    </w:p>
    <w:p w:rsidR="00870C5E" w:rsidRPr="00870C5E" w:rsidRDefault="00870C5E" w:rsidP="00870C5E">
      <w:pPr>
        <w:rPr>
          <w:rFonts w:ascii="Times New Roman" w:eastAsia="Calibri" w:hAnsi="Times New Roman" w:cs="Times New Roman"/>
          <w:sz w:val="18"/>
          <w:szCs w:val="18"/>
        </w:rPr>
      </w:pPr>
    </w:p>
    <w:p w:rsidR="00870C5E" w:rsidRPr="00870C5E" w:rsidRDefault="00870C5E" w:rsidP="00870C5E">
      <w:pPr>
        <w:rPr>
          <w:rFonts w:ascii="Times New Roman" w:eastAsia="Calibri" w:hAnsi="Times New Roman" w:cs="Times New Roman"/>
          <w:sz w:val="20"/>
          <w:szCs w:val="20"/>
        </w:rPr>
      </w:pPr>
      <w:r w:rsidRPr="00870C5E">
        <w:rPr>
          <w:rFonts w:ascii="Times New Roman" w:eastAsia="Calibri" w:hAnsi="Times New Roman" w:cs="Times New Roman"/>
          <w:sz w:val="20"/>
          <w:szCs w:val="20"/>
        </w:rPr>
        <w:t>Jednocześnie oświadczam, iż:</w:t>
      </w:r>
    </w:p>
    <w:p w:rsidR="00870C5E" w:rsidRPr="00870C5E" w:rsidRDefault="00870C5E" w:rsidP="00870C5E">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870C5E">
        <w:rPr>
          <w:rFonts w:ascii="Times New Roman" w:eastAsia="Calibri" w:hAnsi="Times New Roman" w:cs="Times New Roman"/>
          <w:sz w:val="20"/>
          <w:szCs w:val="20"/>
        </w:rPr>
        <w:t>Udostępnione przeze mnie zasoby zostaną wykorzystane przy wykonywaniu zamówienia</w:t>
      </w:r>
    </w:p>
    <w:p w:rsidR="00870C5E" w:rsidRPr="00870C5E" w:rsidRDefault="00870C5E" w:rsidP="00870C5E">
      <w:pPr>
        <w:ind w:left="720"/>
        <w:contextualSpacing/>
        <w:rPr>
          <w:rFonts w:ascii="Times New Roman" w:eastAsia="Calibri" w:hAnsi="Times New Roman" w:cs="Times New Roman"/>
          <w:sz w:val="20"/>
          <w:szCs w:val="20"/>
        </w:rPr>
      </w:pPr>
      <w:r w:rsidRPr="00870C5E">
        <w:rPr>
          <w:rFonts w:ascii="Times New Roman" w:eastAsia="Calibri" w:hAnsi="Times New Roman" w:cs="Times New Roman"/>
          <w:sz w:val="20"/>
          <w:szCs w:val="20"/>
        </w:rPr>
        <w:t>………………………………………………………………………………………………………  (podać sposób udostępniania i wykorzystania zasobów) w okresie……………………………………….</w:t>
      </w:r>
    </w:p>
    <w:p w:rsidR="00870C5E" w:rsidRPr="00870C5E" w:rsidRDefault="00870C5E" w:rsidP="00870C5E">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870C5E">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870C5E" w:rsidRPr="00870C5E" w:rsidRDefault="00870C5E" w:rsidP="00870C5E">
      <w:pPr>
        <w:ind w:left="-567"/>
        <w:jc w:val="right"/>
        <w:rPr>
          <w:rFonts w:ascii="Times New Roman" w:eastAsia="Calibri" w:hAnsi="Times New Roman" w:cs="Times New Roman"/>
          <w:sz w:val="16"/>
          <w:szCs w:val="16"/>
        </w:rPr>
      </w:pPr>
    </w:p>
    <w:p w:rsidR="00870C5E" w:rsidRPr="00870C5E" w:rsidRDefault="00870C5E" w:rsidP="00870C5E">
      <w:pPr>
        <w:ind w:left="-567"/>
        <w:jc w:val="right"/>
        <w:rPr>
          <w:rFonts w:ascii="Times New Roman" w:eastAsia="Calibri" w:hAnsi="Times New Roman" w:cs="Times New Roman"/>
          <w:sz w:val="16"/>
          <w:szCs w:val="16"/>
        </w:rPr>
      </w:pPr>
    </w:p>
    <w:p w:rsidR="00870C5E" w:rsidRPr="00870C5E" w:rsidRDefault="00870C5E" w:rsidP="00870C5E">
      <w:pPr>
        <w:ind w:left="-567"/>
        <w:jc w:val="right"/>
        <w:rPr>
          <w:rFonts w:ascii="Times New Roman" w:eastAsia="Calibri" w:hAnsi="Times New Roman" w:cs="Times New Roman"/>
          <w:sz w:val="16"/>
          <w:szCs w:val="16"/>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Arial"/>
          <w:kern w:val="1"/>
          <w:sz w:val="21"/>
          <w:szCs w:val="2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870C5E" w:rsidRPr="00870C5E" w:rsidRDefault="00870C5E" w:rsidP="00870C5E">
      <w:pPr>
        <w:ind w:left="1080"/>
        <w:contextualSpacing/>
        <w:rPr>
          <w:rFonts w:ascii="Times New Roman" w:eastAsia="Calibri" w:hAnsi="Times New Roman" w:cs="Times New Roman"/>
          <w:color w:val="FF0000"/>
          <w:sz w:val="18"/>
          <w:szCs w:val="18"/>
        </w:rPr>
      </w:pPr>
    </w:p>
    <w:p w:rsidR="00870C5E" w:rsidRPr="00870C5E" w:rsidRDefault="00870C5E" w:rsidP="00870C5E">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870C5E" w:rsidRPr="00870C5E" w:rsidRDefault="00870C5E" w:rsidP="00870C5E">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i/>
          <w:kern w:val="1"/>
          <w:szCs w:val="20"/>
          <w:lang w:eastAsia="pl-PL"/>
        </w:rPr>
        <w:t>Załącznik nr 9 do SWZ ( jeżeli dotyczy)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870C5E">
        <w:rPr>
          <w:rFonts w:ascii="Arial" w:eastAsia="Times New Roman" w:hAnsi="Arial" w:cs="Times New Roman"/>
          <w:i/>
          <w:kern w:val="1"/>
          <w:sz w:val="16"/>
          <w:szCs w:val="20"/>
          <w:lang w:val="fr-FR" w:eastAsia="pl-PL"/>
        </w:rPr>
        <w:t xml:space="preserve">                                                                                                    </w:t>
      </w:r>
      <w:r w:rsidRPr="00870C5E">
        <w:rPr>
          <w:rFonts w:ascii="Times New Roman" w:eastAsia="Times New Roman" w:hAnsi="Times New Roman" w:cs="Times New Roman"/>
          <w:b/>
          <w:kern w:val="1"/>
          <w:sz w:val="24"/>
          <w:szCs w:val="20"/>
          <w:u w:val="single"/>
          <w:lang w:val="fr-FR" w:eastAsia="pl-PL"/>
        </w:rPr>
        <w:t>Zamawiający:</w:t>
      </w:r>
    </w:p>
    <w:p w:rsidR="00870C5E" w:rsidRPr="00870C5E" w:rsidRDefault="00870C5E" w:rsidP="00870C5E">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870C5E">
        <w:rPr>
          <w:rFonts w:ascii="Times New Roman" w:eastAsia="Times New Roman" w:hAnsi="Times New Roman" w:cs="Times New Roman"/>
          <w:b/>
          <w:kern w:val="1"/>
          <w:szCs w:val="20"/>
          <w:lang w:val="fr-FR" w:eastAsia="pl-PL"/>
        </w:rPr>
        <w:t>Specjalistyczny Szpital im. dra Alfreda Sokołowskiego</w:t>
      </w:r>
    </w:p>
    <w:p w:rsidR="00870C5E" w:rsidRPr="00870C5E" w:rsidRDefault="00870C5E" w:rsidP="00870C5E">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870C5E">
        <w:rPr>
          <w:rFonts w:ascii="Times New Roman" w:eastAsia="Times New Roman" w:hAnsi="Times New Roman" w:cs="Times New Roman"/>
          <w:b/>
          <w:kern w:val="1"/>
          <w:sz w:val="24"/>
          <w:szCs w:val="20"/>
          <w:lang w:val="fr-FR" w:eastAsia="pl-PL"/>
        </w:rPr>
        <w:t>ul. Sokołowskiego 4</w:t>
      </w:r>
    </w:p>
    <w:p w:rsidR="00870C5E" w:rsidRPr="00870C5E" w:rsidRDefault="00870C5E" w:rsidP="00870C5E">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870C5E">
        <w:rPr>
          <w:rFonts w:ascii="Times New Roman" w:eastAsia="Times New Roman" w:hAnsi="Times New Roman" w:cs="Times New Roman"/>
          <w:b/>
          <w:kern w:val="1"/>
          <w:sz w:val="24"/>
          <w:szCs w:val="20"/>
          <w:lang w:val="fr-FR" w:eastAsia="pl-PL"/>
        </w:rPr>
        <w:t>58-309 Wałbrzych</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870C5E">
        <w:rPr>
          <w:rFonts w:ascii="Times New Roman" w:eastAsia="Times New Roman" w:hAnsi="Times New Roman" w:cs="Times New Roman"/>
          <w:kern w:val="1"/>
          <w:sz w:val="16"/>
          <w:szCs w:val="20"/>
          <w:lang w:val="fr-FR" w:eastAsia="pl-PL"/>
        </w:rPr>
        <w:t xml:space="preserve"> </w:t>
      </w:r>
      <w:r w:rsidRPr="00870C5E">
        <w:rPr>
          <w:rFonts w:ascii="Times New Roman" w:eastAsia="Times New Roman" w:hAnsi="Times New Roman" w:cs="Times New Roman"/>
          <w:b/>
          <w:kern w:val="1"/>
          <w:lang w:val="fr-FR" w:eastAsia="pl-PL"/>
        </w:rPr>
        <w:t>Wykonawca: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870C5E">
        <w:rPr>
          <w:rFonts w:ascii="Arial" w:eastAsia="Times New Roman" w:hAnsi="Arial" w:cs="Times New Roman"/>
          <w:i/>
          <w:kern w:val="1"/>
          <w:sz w:val="16"/>
          <w:szCs w:val="20"/>
          <w:lang w:val="fr-FR" w:eastAsia="pl-PL"/>
        </w:rPr>
        <w:t>................................................................</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870C5E">
        <w:rPr>
          <w:rFonts w:ascii="Times New Roman" w:eastAsia="Times New Roman" w:hAnsi="Times New Roman" w:cs="Times New Roman"/>
          <w:b/>
          <w:kern w:val="1"/>
          <w:sz w:val="28"/>
          <w:szCs w:val="28"/>
          <w:lang w:val="fr-FR" w:eastAsia="pl-PL"/>
        </w:rPr>
        <w:t>TABELA – PODWYKONAWCY</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Nazwa Wykonawcy:</w:t>
      </w:r>
    </w:p>
    <w:p w:rsidR="00870C5E" w:rsidRPr="00870C5E" w:rsidRDefault="00870C5E" w:rsidP="00870C5E">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t>
      </w:r>
    </w:p>
    <w:p w:rsidR="00870C5E" w:rsidRPr="00870C5E" w:rsidRDefault="00870C5E" w:rsidP="00870C5E">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Adres Wykonawcy:</w:t>
      </w:r>
    </w:p>
    <w:p w:rsidR="00870C5E" w:rsidRPr="00870C5E" w:rsidRDefault="00870C5E" w:rsidP="00870C5E">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eastAsia="pl-PL"/>
        </w:rPr>
        <w:t>...................................................................................................................................</w:t>
      </w:r>
    </w:p>
    <w:p w:rsidR="00870C5E" w:rsidRPr="00870C5E" w:rsidRDefault="00870C5E" w:rsidP="00870C5E">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870C5E" w:rsidRPr="00870C5E" w:rsidTr="00E218C6">
        <w:trPr>
          <w:trHeight w:val="746"/>
        </w:trPr>
        <w:tc>
          <w:tcPr>
            <w:tcW w:w="107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Lp.</w:t>
            </w:r>
          </w:p>
        </w:tc>
        <w:tc>
          <w:tcPr>
            <w:tcW w:w="381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Nazwa podwykonawcy</w:t>
            </w:r>
          </w:p>
        </w:tc>
        <w:tc>
          <w:tcPr>
            <w:tcW w:w="396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70C5E">
              <w:rPr>
                <w:rFonts w:ascii="Times New Roman" w:eastAsia="Times New Roman" w:hAnsi="Times New Roman" w:cs="Times New Roman"/>
                <w:kern w:val="1"/>
                <w:sz w:val="24"/>
                <w:szCs w:val="20"/>
                <w:lang w:val="fr-FR" w:eastAsia="pl-PL"/>
              </w:rPr>
              <w:t>Zakres zlecony podwykonawcy</w:t>
            </w:r>
          </w:p>
        </w:tc>
      </w:tr>
      <w:tr w:rsidR="00870C5E" w:rsidRPr="00870C5E" w:rsidTr="00E218C6">
        <w:trPr>
          <w:trHeight w:val="575"/>
        </w:trPr>
        <w:tc>
          <w:tcPr>
            <w:tcW w:w="107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870C5E" w:rsidRPr="00870C5E" w:rsidTr="00E218C6">
        <w:trPr>
          <w:trHeight w:val="571"/>
        </w:trPr>
        <w:tc>
          <w:tcPr>
            <w:tcW w:w="1077"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870C5E" w:rsidRPr="00870C5E" w:rsidRDefault="00870C5E" w:rsidP="00870C5E">
      <w:pPr>
        <w:widowControl w:val="0"/>
        <w:suppressAutoHyphens/>
        <w:spacing w:after="0" w:line="240" w:lineRule="auto"/>
        <w:jc w:val="both"/>
        <w:rPr>
          <w:rFonts w:ascii="Times New Roman" w:eastAsia="Times New Roman" w:hAnsi="Times New Roman" w:cs="Times New Roman"/>
          <w:b/>
          <w:bCs/>
          <w:kern w:val="1"/>
          <w:lang w:eastAsia="pl-PL"/>
        </w:rPr>
      </w:pPr>
      <w:r w:rsidRPr="00870C5E">
        <w:rPr>
          <w:rFonts w:ascii="Times New Roman" w:eastAsia="Times New Roman" w:hAnsi="Times New Roman" w:cs="Times New Roman"/>
          <w:kern w:val="1"/>
          <w:lang w:val="fr-FR" w:eastAsia="pl-PL"/>
        </w:rPr>
        <w:t xml:space="preserve">Przedmiot Zamówienia : </w:t>
      </w:r>
      <w:r w:rsidRPr="00870C5E">
        <w:rPr>
          <w:rFonts w:ascii="Times New Roman" w:eastAsia="Times New Roman" w:hAnsi="Times New Roman" w:cs="Times New Roman"/>
          <w:b/>
          <w:kern w:val="1"/>
          <w:lang w:val="fr-FR" w:eastAsia="pl-PL"/>
        </w:rPr>
        <w:t>Dostawa środków dezynfekcyjnych na okres 12 miesięcy - Zp/10/PN/24 .</w:t>
      </w: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870C5E" w:rsidRPr="00870C5E" w:rsidRDefault="00870C5E" w:rsidP="00870C5E">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Arial"/>
          <w:kern w:val="1"/>
          <w:sz w:val="21"/>
          <w:szCs w:val="2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870C5E" w:rsidRPr="00870C5E" w:rsidRDefault="00870C5E" w:rsidP="00870C5E">
      <w:pPr>
        <w:contextualSpacing/>
        <w:rPr>
          <w:rFonts w:ascii="Times New Roman" w:eastAsia="Times New Roman" w:hAnsi="Times New Roman" w:cs="Times New Roman"/>
          <w:i/>
          <w:kern w:val="1"/>
          <w:szCs w:val="20"/>
          <w:lang w:eastAsia="pl-PL"/>
        </w:rPr>
      </w:pPr>
      <w:r w:rsidRPr="00870C5E">
        <w:rPr>
          <w:rFonts w:ascii="Times New Roman" w:eastAsia="Times New Roman" w:hAnsi="Times New Roman" w:cs="Times New Roman"/>
          <w:i/>
          <w:kern w:val="1"/>
          <w:szCs w:val="20"/>
          <w:lang w:eastAsia="pl-PL"/>
        </w:rPr>
        <w:t>Załącznik nr 10 do SWZ</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870C5E">
        <w:rPr>
          <w:rFonts w:ascii="Arial" w:eastAsia="Times New Roman" w:hAnsi="Arial" w:cs="Times New Roman"/>
          <w:kern w:val="1"/>
          <w:sz w:val="24"/>
          <w:szCs w:val="20"/>
          <w:lang w:val="fr-FR" w:eastAsia="pl-PL"/>
        </w:rPr>
        <w:t>..................................................</w:t>
      </w:r>
      <w:r w:rsidRPr="00870C5E">
        <w:rPr>
          <w:rFonts w:ascii="Arial" w:eastAsia="Times New Roman" w:hAnsi="Arial" w:cs="Times New Roman"/>
          <w:kern w:val="1"/>
          <w:sz w:val="24"/>
          <w:szCs w:val="20"/>
          <w:lang w:val="fr-FR" w:eastAsia="pl-PL"/>
        </w:rPr>
        <w:tab/>
      </w:r>
      <w:r w:rsidRPr="00870C5E">
        <w:rPr>
          <w:rFonts w:ascii="Arial" w:eastAsia="Times New Roman" w:hAnsi="Arial" w:cs="Times New Roman"/>
          <w:kern w:val="1"/>
          <w:sz w:val="24"/>
          <w:szCs w:val="20"/>
          <w:lang w:val="fr-FR" w:eastAsia="pl-PL"/>
        </w:rPr>
        <w:tab/>
      </w:r>
      <w:r w:rsidRPr="00870C5E">
        <w:rPr>
          <w:rFonts w:ascii="Arial" w:eastAsia="Times New Roman" w:hAnsi="Arial" w:cs="Times New Roman"/>
          <w:kern w:val="1"/>
          <w:sz w:val="24"/>
          <w:szCs w:val="20"/>
          <w:lang w:val="fr-FR" w:eastAsia="pl-PL"/>
        </w:rPr>
        <w:tab/>
      </w:r>
      <w:r w:rsidRPr="00870C5E">
        <w:rPr>
          <w:rFonts w:ascii="Arial" w:eastAsia="Times New Roman" w:hAnsi="Arial" w:cs="Times New Roman"/>
          <w:kern w:val="1"/>
          <w:sz w:val="24"/>
          <w:szCs w:val="20"/>
          <w:lang w:val="fr-FR" w:eastAsia="pl-PL"/>
        </w:rPr>
        <w:tab/>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870C5E">
        <w:rPr>
          <w:rFonts w:ascii="Arial" w:eastAsia="Times New Roman" w:hAnsi="Arial" w:cs="Times New Roman"/>
          <w:kern w:val="1"/>
          <w:sz w:val="16"/>
          <w:szCs w:val="20"/>
          <w:lang w:val="fr-FR" w:eastAsia="pl-PL"/>
        </w:rPr>
        <w:t xml:space="preserve">                      </w:t>
      </w:r>
      <w:r w:rsidRPr="00870C5E">
        <w:rPr>
          <w:rFonts w:ascii="Times New Roman" w:eastAsia="Times New Roman" w:hAnsi="Times New Roman" w:cs="Times New Roman"/>
          <w:kern w:val="1"/>
          <w:sz w:val="18"/>
          <w:szCs w:val="18"/>
          <w:lang w:val="fr-FR" w:eastAsia="pl-PL"/>
        </w:rPr>
        <w:t>(Wykonawca)                                                                                                            (miejscowość i data)</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870C5E" w:rsidRPr="00870C5E" w:rsidRDefault="00870C5E" w:rsidP="00870C5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870C5E" w:rsidRPr="00870C5E" w:rsidRDefault="00870C5E" w:rsidP="00870C5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870C5E">
        <w:rPr>
          <w:rFonts w:ascii="Times New Roman" w:eastAsia="Times New Roman" w:hAnsi="Times New Roman" w:cs="Times New Roman"/>
          <w:kern w:val="1"/>
          <w:sz w:val="28"/>
          <w:szCs w:val="28"/>
          <w:lang w:val="fr-FR" w:eastAsia="pl-PL"/>
        </w:rPr>
        <w:t xml:space="preserve">                                      </w:t>
      </w:r>
    </w:p>
    <w:p w:rsidR="00870C5E" w:rsidRPr="00870C5E" w:rsidRDefault="00870C5E" w:rsidP="00870C5E">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870C5E">
        <w:rPr>
          <w:rFonts w:ascii="Times New Roman" w:eastAsia="Times New Roman" w:hAnsi="Times New Roman" w:cs="Times New Roman"/>
          <w:kern w:val="1"/>
          <w:sz w:val="28"/>
          <w:szCs w:val="28"/>
          <w:lang w:val="fr-FR" w:eastAsia="pl-PL"/>
        </w:rPr>
        <w:t xml:space="preserve">           </w:t>
      </w:r>
      <w:r w:rsidRPr="00870C5E">
        <w:rPr>
          <w:rFonts w:ascii="Times New Roman" w:eastAsia="Times New Roman" w:hAnsi="Times New Roman" w:cs="Times New Roman"/>
          <w:kern w:val="1"/>
          <w:sz w:val="32"/>
          <w:szCs w:val="32"/>
          <w:lang w:val="fr-FR" w:eastAsia="pl-PL"/>
        </w:rPr>
        <w:t>Oświadczenie</w:t>
      </w:r>
    </w:p>
    <w:p w:rsidR="00870C5E" w:rsidRPr="00870C5E" w:rsidRDefault="00870C5E" w:rsidP="00870C5E">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870C5E">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870C5E" w:rsidRPr="00870C5E" w:rsidRDefault="00870C5E" w:rsidP="00870C5E">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Arial"/>
          <w:kern w:val="1"/>
          <w:sz w:val="21"/>
          <w:szCs w:val="2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870C5E">
        <w:rPr>
          <w:rFonts w:ascii="Times New Roman" w:eastAsia="Times New Roman" w:hAnsi="Times New Roman" w:cs="Times New Roman"/>
          <w:color w:val="FF0000"/>
          <w:kern w:val="1"/>
          <w:sz w:val="18"/>
          <w:szCs w:val="18"/>
          <w:lang w:eastAsia="pl-PL"/>
        </w:rPr>
        <w:tab/>
      </w: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70C5E" w:rsidRPr="00870C5E" w:rsidRDefault="00870C5E" w:rsidP="00870C5E">
      <w:pPr>
        <w:contextualSpacing/>
        <w:rPr>
          <w:rFonts w:ascii="Times New Roman" w:eastAsia="Times New Roman" w:hAnsi="Times New Roman" w:cs="Times New Roman"/>
          <w:i/>
          <w:kern w:val="1"/>
          <w:szCs w:val="20"/>
          <w:lang w:eastAsia="pl-PL"/>
        </w:rPr>
      </w:pPr>
      <w:bookmarkStart w:id="15" w:name="_GoBack"/>
      <w:bookmarkEnd w:id="15"/>
      <w:r w:rsidRPr="00870C5E">
        <w:rPr>
          <w:rFonts w:ascii="Times New Roman" w:eastAsia="Times New Roman" w:hAnsi="Times New Roman" w:cs="Times New Roman"/>
          <w:i/>
          <w:kern w:val="1"/>
          <w:szCs w:val="20"/>
          <w:lang w:eastAsia="pl-PL"/>
        </w:rPr>
        <w:t>Załącznik nr 11 do SWZ</w:t>
      </w:r>
    </w:p>
    <w:p w:rsidR="00870C5E" w:rsidRPr="00870C5E" w:rsidRDefault="00870C5E" w:rsidP="00870C5E">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870C5E">
        <w:rPr>
          <w:rFonts w:ascii="Arial" w:eastAsia="Times New Roman" w:hAnsi="Arial" w:cs="Times New Roman"/>
          <w:kern w:val="1"/>
          <w:sz w:val="24"/>
          <w:szCs w:val="20"/>
          <w:lang w:val="fr-FR" w:eastAsia="pl-PL"/>
        </w:rPr>
        <w:t>..................................................</w:t>
      </w:r>
      <w:r w:rsidRPr="00870C5E">
        <w:rPr>
          <w:rFonts w:ascii="Arial" w:eastAsia="Times New Roman" w:hAnsi="Arial" w:cs="Times New Roman"/>
          <w:kern w:val="1"/>
          <w:sz w:val="24"/>
          <w:szCs w:val="20"/>
          <w:lang w:val="fr-FR" w:eastAsia="pl-PL"/>
        </w:rPr>
        <w:tab/>
      </w:r>
      <w:r w:rsidRPr="00870C5E">
        <w:rPr>
          <w:rFonts w:ascii="Arial" w:eastAsia="Times New Roman" w:hAnsi="Arial" w:cs="Times New Roman"/>
          <w:kern w:val="1"/>
          <w:sz w:val="24"/>
          <w:szCs w:val="20"/>
          <w:lang w:val="fr-FR" w:eastAsia="pl-PL"/>
        </w:rPr>
        <w:tab/>
      </w:r>
      <w:r w:rsidRPr="00870C5E">
        <w:rPr>
          <w:rFonts w:ascii="Arial" w:eastAsia="Times New Roman" w:hAnsi="Arial" w:cs="Times New Roman"/>
          <w:kern w:val="1"/>
          <w:sz w:val="24"/>
          <w:szCs w:val="20"/>
          <w:lang w:val="fr-FR" w:eastAsia="pl-PL"/>
        </w:rPr>
        <w:tab/>
      </w:r>
      <w:r w:rsidRPr="00870C5E">
        <w:rPr>
          <w:rFonts w:ascii="Arial" w:eastAsia="Times New Roman" w:hAnsi="Arial" w:cs="Times New Roman"/>
          <w:kern w:val="1"/>
          <w:sz w:val="24"/>
          <w:szCs w:val="20"/>
          <w:lang w:val="fr-FR" w:eastAsia="pl-PL"/>
        </w:rPr>
        <w:tab/>
        <w:t xml:space="preserve">             ................................</w:t>
      </w:r>
    </w:p>
    <w:p w:rsidR="00870C5E" w:rsidRPr="00870C5E" w:rsidRDefault="00870C5E" w:rsidP="00870C5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870C5E">
        <w:rPr>
          <w:rFonts w:ascii="Arial" w:eastAsia="Times New Roman" w:hAnsi="Arial" w:cs="Times New Roman"/>
          <w:kern w:val="1"/>
          <w:sz w:val="16"/>
          <w:szCs w:val="20"/>
          <w:lang w:val="fr-FR" w:eastAsia="pl-PL"/>
        </w:rPr>
        <w:t xml:space="preserve">                      </w:t>
      </w:r>
      <w:r w:rsidRPr="00870C5E">
        <w:rPr>
          <w:rFonts w:ascii="Times New Roman" w:eastAsia="Times New Roman" w:hAnsi="Times New Roman" w:cs="Times New Roman"/>
          <w:kern w:val="1"/>
          <w:sz w:val="18"/>
          <w:szCs w:val="18"/>
          <w:lang w:val="fr-FR" w:eastAsia="pl-PL"/>
        </w:rPr>
        <w:t>(Wykonawca)                                                                                                            (miejscowość i data)</w:t>
      </w:r>
    </w:p>
    <w:p w:rsidR="00870C5E" w:rsidRPr="00870C5E" w:rsidRDefault="00870C5E" w:rsidP="00870C5E">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p>
    <w:p w:rsidR="00870C5E" w:rsidRPr="00870C5E" w:rsidRDefault="00870C5E" w:rsidP="00870C5E">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870C5E">
        <w:rPr>
          <w:rFonts w:ascii="Times New Roman" w:eastAsia="Times New Roman" w:hAnsi="Times New Roman" w:cs="Times New Roman"/>
          <w:b/>
          <w:kern w:val="1"/>
          <w:sz w:val="24"/>
          <w:szCs w:val="24"/>
          <w:lang w:val="fr-FR" w:eastAsia="pl-PL"/>
        </w:rPr>
        <w:t>Wykaz dostaw</w:t>
      </w:r>
    </w:p>
    <w:p w:rsidR="00870C5E" w:rsidRPr="00870C5E" w:rsidRDefault="00870C5E" w:rsidP="00870C5E">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spacing w:after="0" w:line="240" w:lineRule="auto"/>
        <w:jc w:val="both"/>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lang w:val="fr-FR" w:eastAsia="pl-PL"/>
        </w:rPr>
        <w:t xml:space="preserve">Składając ofertę w postępowaniu o udzielenie zamówienia publicznego prowadzonym w trybie przetargu nieograniczonego pn. </w:t>
      </w:r>
      <w:r w:rsidRPr="00870C5E">
        <w:rPr>
          <w:rFonts w:ascii="Times New Roman" w:eastAsia="Times New Roman" w:hAnsi="Times New Roman" w:cs="Times New Roman"/>
          <w:b/>
          <w:kern w:val="1"/>
          <w:lang w:val="fr-FR" w:eastAsia="pl-PL"/>
        </w:rPr>
        <w:t xml:space="preserve">Dostawa środków dezynfekcyjnych na okres 12 miesięcy - Zp/10/PN/24  </w:t>
      </w:r>
      <w:r w:rsidRPr="00870C5E">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870C5E" w:rsidRPr="00870C5E" w:rsidRDefault="00870C5E" w:rsidP="00870C5E">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6"/>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870C5E" w:rsidRPr="00870C5E" w:rsidTr="00870C5E">
        <w:trPr>
          <w:trHeight w:val="510"/>
        </w:trPr>
        <w:tc>
          <w:tcPr>
            <w:tcW w:w="403" w:type="pct"/>
            <w:vMerge w:val="restart"/>
            <w:shd w:val="clear" w:color="auto" w:fill="D9D9D9"/>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kern w:val="1"/>
                <w:lang w:val="fr-FR"/>
              </w:rPr>
              <w:t>Lp.</w:t>
            </w:r>
          </w:p>
        </w:tc>
        <w:tc>
          <w:tcPr>
            <w:tcW w:w="1035" w:type="pct"/>
            <w:vMerge w:val="restart"/>
            <w:shd w:val="clear" w:color="auto" w:fill="D9D9D9"/>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kern w:val="1"/>
                <w:lang w:val="fr-FR"/>
              </w:rPr>
              <w:t xml:space="preserve">Zakres wykonanych dostaw, w tym m.in. </w:t>
            </w:r>
          </w:p>
        </w:tc>
        <w:tc>
          <w:tcPr>
            <w:tcW w:w="2290" w:type="pct"/>
            <w:gridSpan w:val="2"/>
            <w:shd w:val="clear" w:color="auto" w:fill="D9D9D9"/>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kern w:val="1"/>
                <w:lang w:val="fr-FR"/>
              </w:rPr>
              <w:t>Termin realizacji zamówienia</w:t>
            </w:r>
          </w:p>
        </w:tc>
        <w:tc>
          <w:tcPr>
            <w:tcW w:w="1137" w:type="pct"/>
            <w:vMerge w:val="restart"/>
            <w:shd w:val="clear" w:color="auto" w:fill="D9D9D9"/>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iCs/>
                <w:kern w:val="1"/>
                <w:lang w:val="fr-FR"/>
              </w:rPr>
              <w:t>Zamawiający/ Odbiorca zamówienia (nazwa i adres, adres e-mail)</w:t>
            </w:r>
          </w:p>
        </w:tc>
        <w:tc>
          <w:tcPr>
            <w:tcW w:w="134" w:type="pct"/>
            <w:vMerge w:val="restart"/>
            <w:shd w:val="clear" w:color="auto" w:fill="D9D9D9"/>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lang w:val="fr-FR"/>
              </w:rPr>
            </w:pPr>
            <w:r w:rsidRPr="00870C5E">
              <w:rPr>
                <w:rFonts w:ascii="Times New Roman" w:eastAsia="Calibri" w:hAnsi="Times New Roman" w:cs="Times New Roman"/>
                <w:b/>
                <w:iCs/>
                <w:kern w:val="1"/>
                <w:lang w:val="fr-FR"/>
              </w:rPr>
              <w:t xml:space="preserve">Wartość dostaw </w:t>
            </w:r>
          </w:p>
        </w:tc>
      </w:tr>
      <w:tr w:rsidR="00870C5E" w:rsidRPr="00870C5E" w:rsidTr="00870C5E">
        <w:trPr>
          <w:trHeight w:val="510"/>
        </w:trPr>
        <w:tc>
          <w:tcPr>
            <w:tcW w:w="403" w:type="pct"/>
            <w:vMerge/>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035" w:type="pct"/>
            <w:vMerge/>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145" w:type="pct"/>
            <w:shd w:val="clear" w:color="auto" w:fill="D9D9D9"/>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bCs/>
                <w:kern w:val="1"/>
                <w:lang w:val="fr-FR"/>
              </w:rPr>
              <w:t>Rozpoczęcie (dd/mm/rrrr)</w:t>
            </w:r>
          </w:p>
        </w:tc>
        <w:tc>
          <w:tcPr>
            <w:tcW w:w="1145" w:type="pct"/>
            <w:shd w:val="clear" w:color="auto" w:fill="D9D9D9"/>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bCs/>
                <w:kern w:val="1"/>
                <w:lang w:val="fr-FR"/>
              </w:rPr>
            </w:pPr>
            <w:r w:rsidRPr="00870C5E">
              <w:rPr>
                <w:rFonts w:ascii="Times New Roman" w:eastAsia="Calibri" w:hAnsi="Times New Roman" w:cs="Times New Roman"/>
                <w:b/>
                <w:bCs/>
                <w:kern w:val="1"/>
                <w:lang w:val="fr-FR"/>
              </w:rPr>
              <w:t>Zakończenie</w:t>
            </w:r>
          </w:p>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bCs/>
                <w:kern w:val="1"/>
                <w:lang w:val="fr-FR"/>
              </w:rPr>
              <w:t>(dd/mm/rrrr)</w:t>
            </w:r>
          </w:p>
        </w:tc>
        <w:tc>
          <w:tcPr>
            <w:tcW w:w="1137" w:type="pct"/>
            <w:vMerge/>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34" w:type="pct"/>
            <w:vMerge/>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r>
      <w:tr w:rsidR="00870C5E" w:rsidRPr="00870C5E" w:rsidTr="00E218C6">
        <w:trPr>
          <w:trHeight w:val="510"/>
        </w:trPr>
        <w:tc>
          <w:tcPr>
            <w:tcW w:w="403" w:type="pct"/>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kern w:val="1"/>
                <w:lang w:val="fr-FR"/>
              </w:rPr>
              <w:t>1</w:t>
            </w:r>
          </w:p>
        </w:tc>
        <w:tc>
          <w:tcPr>
            <w:tcW w:w="1035" w:type="pct"/>
            <w:vAlign w:val="center"/>
          </w:tcPr>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45" w:type="pct"/>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37" w:type="pct"/>
            <w:vAlign w:val="center"/>
          </w:tcPr>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r w:rsidR="00870C5E" w:rsidRPr="00870C5E" w:rsidTr="00E218C6">
        <w:trPr>
          <w:trHeight w:val="1755"/>
        </w:trPr>
        <w:tc>
          <w:tcPr>
            <w:tcW w:w="403" w:type="pct"/>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870C5E">
              <w:rPr>
                <w:rFonts w:ascii="Times New Roman" w:eastAsia="Calibri" w:hAnsi="Times New Roman" w:cs="Times New Roman"/>
                <w:b/>
                <w:kern w:val="1"/>
                <w:lang w:val="fr-FR"/>
              </w:rPr>
              <w:t>2</w:t>
            </w:r>
          </w:p>
        </w:tc>
        <w:tc>
          <w:tcPr>
            <w:tcW w:w="1035" w:type="pct"/>
            <w:vAlign w:val="center"/>
          </w:tcPr>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45" w:type="pct"/>
            <w:vAlign w:val="center"/>
          </w:tcPr>
          <w:p w:rsidR="00870C5E" w:rsidRPr="00870C5E" w:rsidRDefault="00870C5E" w:rsidP="00870C5E">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37" w:type="pct"/>
            <w:vAlign w:val="center"/>
          </w:tcPr>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870C5E" w:rsidRPr="00870C5E" w:rsidRDefault="00870C5E" w:rsidP="00870C5E">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bl>
    <w:p w:rsidR="00870C5E" w:rsidRPr="00870C5E" w:rsidRDefault="00870C5E" w:rsidP="00870C5E">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870C5E">
        <w:rPr>
          <w:rFonts w:ascii="Times New Roman" w:eastAsia="Times New Roman" w:hAnsi="Times New Roman" w:cs="Times New Roman"/>
          <w:kern w:val="1"/>
          <w:u w:val="single"/>
          <w:lang w:val="fr-FR" w:eastAsia="pl-PL"/>
        </w:rPr>
        <w:t>UWAGA:</w:t>
      </w:r>
      <w:r w:rsidRPr="00870C5E">
        <w:rPr>
          <w:rFonts w:ascii="Times New Roman" w:eastAsia="Times New Roman" w:hAnsi="Times New Roman" w:cs="Times New Roman"/>
          <w:kern w:val="1"/>
          <w:lang w:val="fr-FR" w:eastAsia="pl-PL"/>
        </w:rPr>
        <w:t xml:space="preserve"> Do każdej dostawy wymienionej w wykazie należy załączyć </w:t>
      </w:r>
      <w:r w:rsidRPr="00870C5E">
        <w:rPr>
          <w:rFonts w:ascii="Times New Roman" w:eastAsia="Times New Roman" w:hAnsi="Times New Roman" w:cs="Times New Roman"/>
          <w:b/>
          <w:kern w:val="1"/>
          <w:lang w:val="fr-FR" w:eastAsia="pl-PL"/>
        </w:rPr>
        <w:t>referencje</w:t>
      </w:r>
      <w:r w:rsidRPr="00870C5E">
        <w:rPr>
          <w:rFonts w:ascii="Times New Roman" w:eastAsia="Times New Roman" w:hAnsi="Times New Roman" w:cs="Times New Roman"/>
          <w:kern w:val="1"/>
          <w:lang w:val="fr-FR" w:eastAsia="pl-PL"/>
        </w:rPr>
        <w:t xml:space="preserve"> lub dokument potwierdzający, że zamówienia te zostały wykonane należycie.</w:t>
      </w:r>
    </w:p>
    <w:p w:rsidR="00870C5E" w:rsidRPr="00870C5E" w:rsidRDefault="00870C5E" w:rsidP="00870C5E">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70C5E">
        <w:rPr>
          <w:rFonts w:ascii="Arial" w:eastAsia="Times New Roman" w:hAnsi="Arial" w:cs="Arial"/>
          <w:kern w:val="1"/>
          <w:sz w:val="21"/>
          <w:szCs w:val="21"/>
          <w:lang w:val="fr-FR" w:eastAsia="pl-PL"/>
        </w:rPr>
        <w:t xml:space="preserve">                                                                                    …………………………………….</w:t>
      </w:r>
    </w:p>
    <w:p w:rsidR="00870C5E" w:rsidRPr="00870C5E" w:rsidRDefault="00870C5E" w:rsidP="00870C5E">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kern w:val="1"/>
          <w:sz w:val="21"/>
          <w:szCs w:val="21"/>
          <w:lang w:val="fr-FR" w:eastAsia="pl-PL"/>
        </w:rPr>
        <w:tab/>
      </w:r>
      <w:r w:rsidRPr="00870C5E">
        <w:rPr>
          <w:rFonts w:ascii="Arial" w:eastAsia="Times New Roman" w:hAnsi="Arial" w:cs="Arial"/>
          <w:i/>
          <w:kern w:val="1"/>
          <w:sz w:val="21"/>
          <w:szCs w:val="21"/>
          <w:lang w:val="fr-FR" w:eastAsia="pl-PL"/>
        </w:rPr>
        <w:tab/>
        <w:t xml:space="preserve">  </w:t>
      </w:r>
      <w:r w:rsidRPr="00870C5E">
        <w:rPr>
          <w:rFonts w:ascii="Times New Roman" w:eastAsia="Times New Roman" w:hAnsi="Times New Roman" w:cs="Times New Roman"/>
          <w:i/>
          <w:kern w:val="1"/>
          <w:sz w:val="16"/>
          <w:szCs w:val="16"/>
          <w:lang w:val="fr-FR" w:eastAsia="pl-PL"/>
        </w:rPr>
        <w:t xml:space="preserve">Data; kwalifikowany podpis elektroniczny </w:t>
      </w:r>
    </w:p>
    <w:p w:rsidR="0002460A" w:rsidRDefault="0002460A"/>
    <w:sectPr w:rsidR="000246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5E" w:rsidRDefault="00870C5E" w:rsidP="00870C5E">
      <w:pPr>
        <w:spacing w:after="0" w:line="240" w:lineRule="auto"/>
      </w:pPr>
      <w:r>
        <w:separator/>
      </w:r>
    </w:p>
  </w:endnote>
  <w:endnote w:type="continuationSeparator" w:id="0">
    <w:p w:rsidR="00870C5E" w:rsidRDefault="00870C5E" w:rsidP="0087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alvorsenRegular">
    <w:altName w:val="Times New Roman"/>
    <w:panose1 w:val="00000000000000000000"/>
    <w:charset w:val="EE"/>
    <w:family w:val="auto"/>
    <w:notTrueType/>
    <w:pitch w:val="default"/>
    <w:sig w:usb0="00000005" w:usb1="00000000" w:usb2="00000000" w:usb3="00000000" w:csb0="00000002" w:csb1="00000000"/>
  </w:font>
  <w:font w:name="RotisSansSerif">
    <w:panose1 w:val="00000000000000000000"/>
    <w:charset w:val="EE"/>
    <w:family w:val="auto"/>
    <w:notTrueType/>
    <w:pitch w:val="default"/>
    <w:sig w:usb0="00000005" w:usb1="00000000" w:usb2="00000000" w:usb3="00000000" w:csb0="00000002" w:csb1="00000000"/>
  </w:font>
  <w:font w:name="ArialMT">
    <w:altName w:val="Times New Roman"/>
    <w:charset w:val="00"/>
    <w:family w:val="auto"/>
    <w:pitch w:val="default"/>
  </w:font>
  <w:font w:name="Futura-Boo">
    <w:panose1 w:val="00000000000000000000"/>
    <w:charset w:val="EE"/>
    <w:family w:val="swiss"/>
    <w:notTrueType/>
    <w:pitch w:val="default"/>
    <w:sig w:usb0="00000005" w:usb1="00000000" w:usb2="00000000" w:usb3="00000000" w:csb0="00000002" w:csb1="00000000"/>
  </w:font>
  <w:font w:name="Futura-Lig">
    <w:panose1 w:val="00000000000000000000"/>
    <w:charset w:val="EE"/>
    <w:family w:val="swiss"/>
    <w:notTrueType/>
    <w:pitch w:val="default"/>
    <w:sig w:usb0="00000005" w:usb1="00000000" w:usb2="00000000" w:usb3="00000000" w:csb0="00000002" w:csb1="00000000"/>
  </w:font>
  <w:font w:name="Futura-Dem">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313343"/>
      <w:docPartObj>
        <w:docPartGallery w:val="Page Numbers (Bottom of Page)"/>
        <w:docPartUnique/>
      </w:docPartObj>
    </w:sdtPr>
    <w:sdtEndPr/>
    <w:sdtContent>
      <w:p w:rsidR="00FB418E" w:rsidRDefault="00870C5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870C5E">
          <w:rPr>
            <w:noProof/>
            <w:sz w:val="18"/>
            <w:szCs w:val="18"/>
            <w:lang w:val="pl-PL"/>
          </w:rPr>
          <w:t>1</w:t>
        </w:r>
        <w:r w:rsidRPr="00652D6D">
          <w:rPr>
            <w:sz w:val="18"/>
            <w:szCs w:val="18"/>
          </w:rPr>
          <w:fldChar w:fldCharType="end"/>
        </w:r>
      </w:p>
    </w:sdtContent>
  </w:sdt>
  <w:p w:rsidR="00FB418E" w:rsidRDefault="00870C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5E" w:rsidRDefault="00870C5E" w:rsidP="00870C5E">
      <w:pPr>
        <w:spacing w:after="0" w:line="240" w:lineRule="auto"/>
      </w:pPr>
      <w:r>
        <w:separator/>
      </w:r>
    </w:p>
  </w:footnote>
  <w:footnote w:type="continuationSeparator" w:id="0">
    <w:p w:rsidR="00870C5E" w:rsidRDefault="00870C5E" w:rsidP="00870C5E">
      <w:pPr>
        <w:spacing w:after="0" w:line="240" w:lineRule="auto"/>
      </w:pPr>
      <w:r>
        <w:continuationSeparator/>
      </w:r>
    </w:p>
  </w:footnote>
  <w:footnote w:id="1">
    <w:p w:rsidR="00870C5E" w:rsidRDefault="00870C5E" w:rsidP="00870C5E">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870C5E" w:rsidRDefault="00870C5E" w:rsidP="00870C5E">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870C5E" w:rsidRDefault="00870C5E" w:rsidP="00870C5E">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870C5E" w:rsidRDefault="00870C5E" w:rsidP="00870C5E">
      <w:pPr>
        <w:pStyle w:val="Tekstprzypisudolnego"/>
      </w:pPr>
      <w:r>
        <w:rPr>
          <w:rStyle w:val="Znakiprzypiswdolnych"/>
        </w:rPr>
        <w:footnoteRef/>
      </w:r>
      <w:r>
        <w:rPr>
          <w:rFonts w:ascii="Arial" w:hAnsi="Arial" w:cs="Arial"/>
          <w:sz w:val="16"/>
          <w:szCs w:val="16"/>
        </w:rPr>
        <w:t>Zob. pkt II.1.1 i II.1.3 stosownego ogłoszenia.</w:t>
      </w:r>
    </w:p>
  </w:footnote>
  <w:footnote w:id="5">
    <w:p w:rsidR="00870C5E" w:rsidRDefault="00870C5E" w:rsidP="00870C5E">
      <w:pPr>
        <w:pStyle w:val="Tekstprzypisudolnego"/>
      </w:pPr>
      <w:r>
        <w:rPr>
          <w:rStyle w:val="Znakiprzypiswdolnych"/>
        </w:rPr>
        <w:footnoteRef/>
      </w:r>
      <w:r>
        <w:rPr>
          <w:rFonts w:ascii="Arial" w:hAnsi="Arial" w:cs="Arial"/>
          <w:sz w:val="16"/>
          <w:szCs w:val="16"/>
        </w:rPr>
        <w:t>Zob. pkt II.1.1 stosownego ogłoszenia.</w:t>
      </w:r>
    </w:p>
  </w:footnote>
  <w:footnote w:id="6">
    <w:p w:rsidR="00870C5E" w:rsidRDefault="00870C5E" w:rsidP="00870C5E">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870C5E" w:rsidRDefault="00870C5E" w:rsidP="00870C5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70C5E" w:rsidRDefault="00870C5E" w:rsidP="00870C5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870C5E" w:rsidRDefault="00870C5E" w:rsidP="00870C5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870C5E" w:rsidRDefault="00870C5E" w:rsidP="00870C5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870C5E" w:rsidRDefault="00870C5E" w:rsidP="00870C5E">
      <w:pPr>
        <w:pStyle w:val="Tekstprzypisudolnego"/>
      </w:pPr>
      <w:r>
        <w:rPr>
          <w:rStyle w:val="Znakiprzypiswdolnych"/>
        </w:rPr>
        <w:footnoteRef/>
      </w:r>
      <w:r>
        <w:rPr>
          <w:rFonts w:ascii="Arial" w:hAnsi="Arial" w:cs="Arial"/>
          <w:sz w:val="16"/>
          <w:szCs w:val="16"/>
        </w:rPr>
        <w:t>Zob. ogłoszenie o zamówieniu, pkt III.1.5.</w:t>
      </w:r>
    </w:p>
  </w:footnote>
  <w:footnote w:id="9">
    <w:p w:rsidR="00870C5E" w:rsidRDefault="00870C5E" w:rsidP="00870C5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870C5E" w:rsidRDefault="00870C5E" w:rsidP="00870C5E">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870C5E" w:rsidRDefault="00870C5E" w:rsidP="00870C5E">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870C5E" w:rsidRDefault="00870C5E" w:rsidP="00870C5E">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870C5E" w:rsidRDefault="00870C5E" w:rsidP="00870C5E">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870C5E" w:rsidRDefault="00870C5E" w:rsidP="00870C5E">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870C5E" w:rsidRDefault="00870C5E" w:rsidP="00870C5E">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870C5E" w:rsidRDefault="00870C5E" w:rsidP="00870C5E">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870C5E" w:rsidRDefault="00870C5E" w:rsidP="00870C5E">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sz w:val="16"/>
          <w:szCs w:val="16"/>
        </w:rPr>
        <w:t xml:space="preserve"> (Dz.U. L 309 z 25.11.2005, s. 15).</w:t>
      </w:r>
    </w:p>
  </w:footnote>
  <w:footnote w:id="18">
    <w:p w:rsidR="00870C5E" w:rsidRDefault="00870C5E" w:rsidP="00870C5E">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19">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870C5E" w:rsidRDefault="00870C5E" w:rsidP="00870C5E">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870C5E" w:rsidRDefault="00870C5E" w:rsidP="00870C5E">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870C5E" w:rsidRDefault="00870C5E" w:rsidP="00870C5E">
      <w:pPr>
        <w:pStyle w:val="Tekstprzypisudolnego"/>
      </w:pPr>
      <w:r>
        <w:rPr>
          <w:rStyle w:val="Znakiprzypiswdolnych"/>
        </w:rPr>
        <w:footnoteRef/>
      </w:r>
      <w:r>
        <w:rPr>
          <w:rFonts w:ascii="Arial" w:hAnsi="Arial" w:cs="Arial"/>
          <w:sz w:val="16"/>
          <w:szCs w:val="16"/>
        </w:rPr>
        <w:t>Zob. art. 57 ust. 4 dyrektywy 2014/24/WE.</w:t>
      </w:r>
    </w:p>
  </w:footnote>
  <w:footnote w:id="26">
    <w:p w:rsidR="00870C5E" w:rsidRDefault="00870C5E" w:rsidP="00870C5E">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870C5E" w:rsidRDefault="00870C5E" w:rsidP="00870C5E">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870C5E" w:rsidRDefault="00870C5E" w:rsidP="00870C5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870C5E" w:rsidRDefault="00870C5E" w:rsidP="00870C5E">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870C5E" w:rsidRDefault="00870C5E" w:rsidP="00870C5E">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870C5E" w:rsidRDefault="00870C5E" w:rsidP="00870C5E">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870C5E" w:rsidRDefault="00870C5E" w:rsidP="00870C5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870C5E" w:rsidRDefault="00870C5E" w:rsidP="00870C5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870C5E" w:rsidRDefault="00870C5E" w:rsidP="00870C5E">
      <w:pPr>
        <w:pStyle w:val="Tekstprzypisudolnego"/>
      </w:pPr>
      <w:r>
        <w:rPr>
          <w:rStyle w:val="Znakiprzypiswdolnych"/>
        </w:rPr>
        <w:footnoteRef/>
      </w:r>
      <w:r>
        <w:rPr>
          <w:rFonts w:ascii="Arial" w:hAnsi="Arial" w:cs="Arial"/>
          <w:sz w:val="16"/>
          <w:szCs w:val="16"/>
        </w:rPr>
        <w:t>Np. stosunek aktywów do zobowiązań.</w:t>
      </w:r>
    </w:p>
  </w:footnote>
  <w:footnote w:id="36">
    <w:p w:rsidR="00870C5E" w:rsidRDefault="00870C5E" w:rsidP="00870C5E">
      <w:pPr>
        <w:pStyle w:val="Tekstprzypisudolnego"/>
      </w:pPr>
      <w:r>
        <w:rPr>
          <w:rStyle w:val="Znakiprzypiswdolnych"/>
        </w:rPr>
        <w:footnoteRef/>
      </w:r>
      <w:r>
        <w:rPr>
          <w:rFonts w:ascii="Arial" w:hAnsi="Arial" w:cs="Arial"/>
          <w:sz w:val="16"/>
          <w:szCs w:val="16"/>
        </w:rPr>
        <w:t>Np. stosunek aktywów do zobowiązań.</w:t>
      </w:r>
    </w:p>
  </w:footnote>
  <w:footnote w:id="37">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870C5E" w:rsidRDefault="00870C5E" w:rsidP="00870C5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870C5E" w:rsidRDefault="00870C5E" w:rsidP="00870C5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870C5E" w:rsidRDefault="00870C5E" w:rsidP="00870C5E">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870C5E" w:rsidRDefault="00870C5E" w:rsidP="00870C5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870C5E" w:rsidRDefault="00870C5E" w:rsidP="00870C5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870C5E" w:rsidRDefault="00870C5E" w:rsidP="00870C5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870C5E" w:rsidRDefault="00870C5E" w:rsidP="00870C5E">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870C5E" w:rsidRDefault="00870C5E" w:rsidP="00870C5E">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870C5E" w:rsidRDefault="00870C5E" w:rsidP="00870C5E">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870C5E" w:rsidRDefault="00870C5E" w:rsidP="00870C5E">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18E" w:rsidRPr="00556AEE" w:rsidRDefault="00870C5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201054"/>
    <w:multiLevelType w:val="hybridMultilevel"/>
    <w:tmpl w:val="2EDABC4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F5D090F"/>
    <w:multiLevelType w:val="hybridMultilevel"/>
    <w:tmpl w:val="61CA067E"/>
    <w:lvl w:ilvl="0" w:tplc="7C449EFE">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18"/>
  </w:num>
  <w:num w:numId="5">
    <w:abstractNumId w:val="4"/>
  </w:num>
  <w:num w:numId="6">
    <w:abstractNumId w:val="3"/>
  </w:num>
  <w:num w:numId="7">
    <w:abstractNumId w:val="5"/>
  </w:num>
  <w:num w:numId="8">
    <w:abstractNumId w:val="6"/>
  </w:num>
  <w:num w:numId="9">
    <w:abstractNumId w:val="12"/>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10"/>
  </w:num>
  <w:num w:numId="19">
    <w:abstractNumId w:val="13"/>
  </w:num>
  <w:num w:numId="20">
    <w:abstractNumId w:val="2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5E"/>
    <w:rsid w:val="0002460A"/>
    <w:rsid w:val="00870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37EFF-E4DC-48E0-B186-B2B302F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70C5E"/>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870C5E"/>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870C5E"/>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870C5E"/>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870C5E"/>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870C5E"/>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870C5E"/>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paragraph" w:styleId="Nagwek8">
    <w:name w:val="heading 8"/>
    <w:basedOn w:val="Normalny"/>
    <w:next w:val="Normalny"/>
    <w:link w:val="Nagwek8Znak"/>
    <w:qFormat/>
    <w:rsid w:val="00870C5E"/>
    <w:pPr>
      <w:suppressAutoHyphens/>
      <w:spacing w:before="240" w:after="60" w:line="240" w:lineRule="auto"/>
      <w:outlineLvl w:val="7"/>
    </w:pPr>
    <w:rPr>
      <w:rFonts w:ascii="Times New Roman" w:eastAsia="Times New Roman" w:hAnsi="Times New Roman" w:cs="Times New Roman"/>
      <w:i/>
      <w:iCs/>
      <w:kern w:val="1"/>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0C5E"/>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70C5E"/>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870C5E"/>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70C5E"/>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70C5E"/>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70C5E"/>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70C5E"/>
    <w:rPr>
      <w:rFonts w:ascii="Cambria" w:eastAsia="Times New Roman" w:hAnsi="Cambria" w:cs="Times New Roman"/>
      <w:i/>
      <w:color w:val="808080"/>
      <w:kern w:val="1"/>
      <w:sz w:val="24"/>
      <w:szCs w:val="20"/>
      <w:lang w:val="fr-FR" w:eastAsia="pl-PL"/>
    </w:rPr>
  </w:style>
  <w:style w:type="character" w:customStyle="1" w:styleId="Nagwek8Znak">
    <w:name w:val="Nagłówek 8 Znak"/>
    <w:basedOn w:val="Domylnaczcionkaakapitu"/>
    <w:link w:val="Nagwek8"/>
    <w:rsid w:val="00870C5E"/>
    <w:rPr>
      <w:rFonts w:ascii="Times New Roman" w:eastAsia="Times New Roman" w:hAnsi="Times New Roman" w:cs="Times New Roman"/>
      <w:i/>
      <w:iCs/>
      <w:kern w:val="1"/>
      <w:sz w:val="24"/>
      <w:szCs w:val="24"/>
      <w:lang w:eastAsia="zh-CN"/>
    </w:rPr>
  </w:style>
  <w:style w:type="numbering" w:customStyle="1" w:styleId="Bezlisty1">
    <w:name w:val="Bez listy1"/>
    <w:next w:val="Bezlisty"/>
    <w:uiPriority w:val="99"/>
    <w:semiHidden/>
    <w:unhideWhenUsed/>
    <w:rsid w:val="00870C5E"/>
  </w:style>
  <w:style w:type="character" w:customStyle="1" w:styleId="WW8Num1z0">
    <w:name w:val="WW8Num1z0"/>
    <w:rsid w:val="00870C5E"/>
    <w:rPr>
      <w:rFonts w:ascii="Times New Roman" w:hAnsi="Times New Roman"/>
      <w:bCs w:val="0"/>
      <w:sz w:val="24"/>
    </w:rPr>
  </w:style>
  <w:style w:type="character" w:customStyle="1" w:styleId="WW8Num2z0">
    <w:name w:val="WW8Num2z0"/>
    <w:rsid w:val="00870C5E"/>
    <w:rPr>
      <w:rFonts w:ascii="Wingdings" w:hAnsi="Wingdings"/>
      <w:bCs w:val="0"/>
    </w:rPr>
  </w:style>
  <w:style w:type="character" w:customStyle="1" w:styleId="WW8Num3z0">
    <w:name w:val="WW8Num3z0"/>
    <w:rsid w:val="00870C5E"/>
    <w:rPr>
      <w:rFonts w:ascii="Symbol" w:hAnsi="Symbol"/>
      <w:bCs w:val="0"/>
    </w:rPr>
  </w:style>
  <w:style w:type="character" w:customStyle="1" w:styleId="WW8Num4z0">
    <w:name w:val="WW8Num4z0"/>
    <w:rsid w:val="00870C5E"/>
    <w:rPr>
      <w:rFonts w:ascii="Wingdings" w:hAnsi="Wingdings"/>
      <w:bCs w:val="0"/>
    </w:rPr>
  </w:style>
  <w:style w:type="character" w:customStyle="1" w:styleId="WW8Num5z0">
    <w:name w:val="WW8Num5z0"/>
    <w:rsid w:val="00870C5E"/>
    <w:rPr>
      <w:noProof w:val="0"/>
      <w:position w:val="0"/>
      <w:sz w:val="24"/>
      <w:vertAlign w:val="baseline"/>
      <w:lang w:val="pl-PL"/>
    </w:rPr>
  </w:style>
  <w:style w:type="character" w:customStyle="1" w:styleId="WW8Num5z1">
    <w:name w:val="WW8Num5z1"/>
    <w:rsid w:val="00870C5E"/>
  </w:style>
  <w:style w:type="character" w:customStyle="1" w:styleId="WW8Num5z2">
    <w:name w:val="WW8Num5z2"/>
    <w:rsid w:val="00870C5E"/>
  </w:style>
  <w:style w:type="character" w:customStyle="1" w:styleId="WW8Num5z3">
    <w:name w:val="WW8Num5z3"/>
    <w:rsid w:val="00870C5E"/>
  </w:style>
  <w:style w:type="character" w:customStyle="1" w:styleId="WW8Num5z4">
    <w:name w:val="WW8Num5z4"/>
    <w:rsid w:val="00870C5E"/>
  </w:style>
  <w:style w:type="character" w:customStyle="1" w:styleId="WW8Num5z5">
    <w:name w:val="WW8Num5z5"/>
    <w:rsid w:val="00870C5E"/>
  </w:style>
  <w:style w:type="character" w:customStyle="1" w:styleId="WW8Num5z6">
    <w:name w:val="WW8Num5z6"/>
    <w:rsid w:val="00870C5E"/>
  </w:style>
  <w:style w:type="character" w:customStyle="1" w:styleId="WW8Num5z7">
    <w:name w:val="WW8Num5z7"/>
    <w:rsid w:val="00870C5E"/>
  </w:style>
  <w:style w:type="character" w:customStyle="1" w:styleId="WW8Num5z8">
    <w:name w:val="WW8Num5z8"/>
    <w:rsid w:val="00870C5E"/>
  </w:style>
  <w:style w:type="character" w:customStyle="1" w:styleId="WW8Num6z0">
    <w:name w:val="WW8Num6z0"/>
    <w:rsid w:val="00870C5E"/>
    <w:rPr>
      <w:rFonts w:ascii="Times New Roman" w:hAnsi="Times New Roman"/>
      <w:bCs w:val="0"/>
      <w:noProof w:val="0"/>
      <w:sz w:val="20"/>
      <w:lang w:val="pl-PL"/>
    </w:rPr>
  </w:style>
  <w:style w:type="character" w:customStyle="1" w:styleId="WW8Num6z1">
    <w:name w:val="WW8Num6z1"/>
    <w:rsid w:val="00870C5E"/>
    <w:rPr>
      <w:rFonts w:ascii="Courier New" w:hAnsi="Courier New"/>
      <w:bCs w:val="0"/>
    </w:rPr>
  </w:style>
  <w:style w:type="character" w:customStyle="1" w:styleId="WW8Num6z2">
    <w:name w:val="WW8Num6z2"/>
    <w:rsid w:val="00870C5E"/>
    <w:rPr>
      <w:rFonts w:ascii="Wingdings" w:hAnsi="Wingdings"/>
      <w:bCs w:val="0"/>
    </w:rPr>
  </w:style>
  <w:style w:type="character" w:customStyle="1" w:styleId="WW8Num7z0">
    <w:name w:val="WW8Num7z0"/>
    <w:rsid w:val="00870C5E"/>
    <w:rPr>
      <w:rFonts w:ascii="Wingdings" w:hAnsi="Wingdings"/>
      <w:bCs w:val="0"/>
      <w:sz w:val="22"/>
    </w:rPr>
  </w:style>
  <w:style w:type="character" w:customStyle="1" w:styleId="WW8Num7z1">
    <w:name w:val="WW8Num7z1"/>
    <w:rsid w:val="00870C5E"/>
  </w:style>
  <w:style w:type="character" w:customStyle="1" w:styleId="WW8Num7z2">
    <w:name w:val="WW8Num7z2"/>
    <w:rsid w:val="00870C5E"/>
  </w:style>
  <w:style w:type="character" w:customStyle="1" w:styleId="WW8Num7z3">
    <w:name w:val="WW8Num7z3"/>
    <w:rsid w:val="00870C5E"/>
  </w:style>
  <w:style w:type="character" w:customStyle="1" w:styleId="WW8Num7z4">
    <w:name w:val="WW8Num7z4"/>
    <w:rsid w:val="00870C5E"/>
  </w:style>
  <w:style w:type="character" w:customStyle="1" w:styleId="WW8Num7z5">
    <w:name w:val="WW8Num7z5"/>
    <w:rsid w:val="00870C5E"/>
  </w:style>
  <w:style w:type="character" w:customStyle="1" w:styleId="WW8Num7z6">
    <w:name w:val="WW8Num7z6"/>
    <w:rsid w:val="00870C5E"/>
  </w:style>
  <w:style w:type="character" w:customStyle="1" w:styleId="WW8Num7z7">
    <w:name w:val="WW8Num7z7"/>
    <w:rsid w:val="00870C5E"/>
  </w:style>
  <w:style w:type="character" w:customStyle="1" w:styleId="WW8Num7z8">
    <w:name w:val="WW8Num7z8"/>
    <w:rsid w:val="00870C5E"/>
  </w:style>
  <w:style w:type="character" w:customStyle="1" w:styleId="WW8Num8z0">
    <w:name w:val="WW8Num8z0"/>
    <w:rsid w:val="00870C5E"/>
    <w:rPr>
      <w:rFonts w:ascii="Wingdings" w:hAnsi="Wingdings"/>
      <w:bCs w:val="0"/>
      <w:sz w:val="22"/>
    </w:rPr>
  </w:style>
  <w:style w:type="character" w:customStyle="1" w:styleId="WW8Num8z1">
    <w:name w:val="WW8Num8z1"/>
    <w:rsid w:val="00870C5E"/>
    <w:rPr>
      <w:rFonts w:ascii="Courier New" w:hAnsi="Courier New"/>
      <w:bCs w:val="0"/>
    </w:rPr>
  </w:style>
  <w:style w:type="character" w:customStyle="1" w:styleId="WW8Num8z2">
    <w:name w:val="WW8Num8z2"/>
    <w:rsid w:val="00870C5E"/>
  </w:style>
  <w:style w:type="character" w:customStyle="1" w:styleId="WW8Num8z3">
    <w:name w:val="WW8Num8z3"/>
    <w:rsid w:val="00870C5E"/>
    <w:rPr>
      <w:rFonts w:ascii="Symbol" w:hAnsi="Symbol"/>
      <w:bCs w:val="0"/>
    </w:rPr>
  </w:style>
  <w:style w:type="character" w:customStyle="1" w:styleId="WW8Num8z4">
    <w:name w:val="WW8Num8z4"/>
    <w:rsid w:val="00870C5E"/>
  </w:style>
  <w:style w:type="character" w:customStyle="1" w:styleId="WW8Num8z5">
    <w:name w:val="WW8Num8z5"/>
    <w:rsid w:val="00870C5E"/>
  </w:style>
  <w:style w:type="character" w:customStyle="1" w:styleId="WW8Num8z6">
    <w:name w:val="WW8Num8z6"/>
    <w:rsid w:val="00870C5E"/>
  </w:style>
  <w:style w:type="character" w:customStyle="1" w:styleId="WW8Num8z7">
    <w:name w:val="WW8Num8z7"/>
    <w:rsid w:val="00870C5E"/>
  </w:style>
  <w:style w:type="character" w:customStyle="1" w:styleId="WW8Num8z8">
    <w:name w:val="WW8Num8z8"/>
    <w:rsid w:val="00870C5E"/>
  </w:style>
  <w:style w:type="character" w:customStyle="1" w:styleId="WW8Num9z0">
    <w:name w:val="WW8Num9z0"/>
    <w:rsid w:val="00870C5E"/>
    <w:rPr>
      <w:rFonts w:ascii="Wingdings" w:hAnsi="Wingdings"/>
      <w:bCs w:val="0"/>
    </w:rPr>
  </w:style>
  <w:style w:type="character" w:customStyle="1" w:styleId="WW8Num10z0">
    <w:name w:val="WW8Num10z0"/>
    <w:rsid w:val="00870C5E"/>
    <w:rPr>
      <w:rFonts w:ascii="Wingdings" w:hAnsi="Wingdings"/>
      <w:bCs w:val="0"/>
    </w:rPr>
  </w:style>
  <w:style w:type="character" w:customStyle="1" w:styleId="WW8Num11z0">
    <w:name w:val="WW8Num11z0"/>
    <w:rsid w:val="00870C5E"/>
    <w:rPr>
      <w:rFonts w:ascii="Symbol" w:hAnsi="Symbol"/>
      <w:bCs w:val="0"/>
      <w:sz w:val="20"/>
    </w:rPr>
  </w:style>
  <w:style w:type="character" w:customStyle="1" w:styleId="WW8Num11z1">
    <w:name w:val="WW8Num11z1"/>
    <w:rsid w:val="00870C5E"/>
    <w:rPr>
      <w:rFonts w:ascii="Courier New" w:hAnsi="Courier New"/>
      <w:bCs w:val="0"/>
    </w:rPr>
  </w:style>
  <w:style w:type="character" w:customStyle="1" w:styleId="WW8Num11z2">
    <w:name w:val="WW8Num11z2"/>
    <w:rsid w:val="00870C5E"/>
    <w:rPr>
      <w:rFonts w:ascii="Wingdings" w:hAnsi="Wingdings"/>
      <w:bCs w:val="0"/>
    </w:rPr>
  </w:style>
  <w:style w:type="character" w:customStyle="1" w:styleId="WW8Num12z0">
    <w:name w:val="WW8Num12z0"/>
    <w:rsid w:val="00870C5E"/>
    <w:rPr>
      <w:rFonts w:ascii="Symbol" w:hAnsi="Symbol"/>
      <w:bCs w:val="0"/>
    </w:rPr>
  </w:style>
  <w:style w:type="character" w:customStyle="1" w:styleId="WW8Num13z0">
    <w:name w:val="WW8Num13z0"/>
    <w:rsid w:val="00870C5E"/>
    <w:rPr>
      <w:sz w:val="24"/>
    </w:rPr>
  </w:style>
  <w:style w:type="character" w:customStyle="1" w:styleId="WW8Num13z1">
    <w:name w:val="WW8Num13z1"/>
    <w:rsid w:val="00870C5E"/>
    <w:rPr>
      <w:rFonts w:ascii="Courier New" w:hAnsi="Courier New"/>
      <w:bCs w:val="0"/>
    </w:rPr>
  </w:style>
  <w:style w:type="character" w:customStyle="1" w:styleId="WW8Num13z2">
    <w:name w:val="WW8Num13z2"/>
    <w:rsid w:val="00870C5E"/>
    <w:rPr>
      <w:rFonts w:ascii="Wingdings" w:hAnsi="Wingdings"/>
      <w:bCs w:val="0"/>
    </w:rPr>
  </w:style>
  <w:style w:type="character" w:customStyle="1" w:styleId="WW8Num14z0">
    <w:name w:val="WW8Num14z0"/>
    <w:rsid w:val="00870C5E"/>
    <w:rPr>
      <w:rFonts w:ascii="Wingdings" w:hAnsi="Wingdings"/>
      <w:bCs w:val="0"/>
      <w:noProof w:val="0"/>
      <w:color w:val="000000"/>
      <w:sz w:val="20"/>
      <w:lang w:val="pl-PL"/>
    </w:rPr>
  </w:style>
  <w:style w:type="character" w:customStyle="1" w:styleId="WW8Num14z1">
    <w:name w:val="WW8Num14z1"/>
    <w:rsid w:val="00870C5E"/>
  </w:style>
  <w:style w:type="character" w:customStyle="1" w:styleId="WW8Num14z2">
    <w:name w:val="WW8Num14z2"/>
    <w:rsid w:val="00870C5E"/>
  </w:style>
  <w:style w:type="character" w:customStyle="1" w:styleId="WW8Num14z3">
    <w:name w:val="WW8Num14z3"/>
    <w:rsid w:val="00870C5E"/>
  </w:style>
  <w:style w:type="character" w:customStyle="1" w:styleId="WW8Num14z4">
    <w:name w:val="WW8Num14z4"/>
    <w:rsid w:val="00870C5E"/>
  </w:style>
  <w:style w:type="character" w:customStyle="1" w:styleId="WW8Num14z5">
    <w:name w:val="WW8Num14z5"/>
    <w:rsid w:val="00870C5E"/>
  </w:style>
  <w:style w:type="character" w:customStyle="1" w:styleId="WW8Num14z6">
    <w:name w:val="WW8Num14z6"/>
    <w:rsid w:val="00870C5E"/>
  </w:style>
  <w:style w:type="character" w:customStyle="1" w:styleId="WW8Num14z7">
    <w:name w:val="WW8Num14z7"/>
    <w:rsid w:val="00870C5E"/>
  </w:style>
  <w:style w:type="character" w:customStyle="1" w:styleId="WW8Num14z8">
    <w:name w:val="WW8Num14z8"/>
    <w:rsid w:val="00870C5E"/>
  </w:style>
  <w:style w:type="character" w:customStyle="1" w:styleId="WW8Num15z0">
    <w:name w:val="WW8Num15z0"/>
    <w:rsid w:val="00870C5E"/>
    <w:rPr>
      <w:rFonts w:ascii="Times New Roman" w:hAnsi="Times New Roman"/>
      <w:bCs w:val="0"/>
      <w:noProof w:val="0"/>
      <w:color w:val="000000"/>
      <w:position w:val="0"/>
      <w:sz w:val="22"/>
      <w:vertAlign w:val="baseline"/>
      <w:lang w:val="pl-PL"/>
    </w:rPr>
  </w:style>
  <w:style w:type="character" w:customStyle="1" w:styleId="WW8Num16z0">
    <w:name w:val="WW8Num16z0"/>
    <w:rsid w:val="00870C5E"/>
    <w:rPr>
      <w:rFonts w:ascii="Wingdings" w:hAnsi="Wingdings"/>
      <w:bCs w:val="0"/>
      <w:noProof w:val="0"/>
      <w:color w:val="FF0000"/>
      <w:sz w:val="22"/>
      <w:lang w:val="pl-PL"/>
    </w:rPr>
  </w:style>
  <w:style w:type="character" w:customStyle="1" w:styleId="WW8Num16z1">
    <w:name w:val="WW8Num16z1"/>
    <w:rsid w:val="00870C5E"/>
  </w:style>
  <w:style w:type="character" w:customStyle="1" w:styleId="WW8Num16z2">
    <w:name w:val="WW8Num16z2"/>
    <w:rsid w:val="00870C5E"/>
  </w:style>
  <w:style w:type="character" w:customStyle="1" w:styleId="WW8Num16z3">
    <w:name w:val="WW8Num16z3"/>
    <w:rsid w:val="00870C5E"/>
  </w:style>
  <w:style w:type="character" w:customStyle="1" w:styleId="WW8Num16z4">
    <w:name w:val="WW8Num16z4"/>
    <w:rsid w:val="00870C5E"/>
  </w:style>
  <w:style w:type="character" w:customStyle="1" w:styleId="WW8Num16z5">
    <w:name w:val="WW8Num16z5"/>
    <w:rsid w:val="00870C5E"/>
  </w:style>
  <w:style w:type="character" w:customStyle="1" w:styleId="WW8Num16z6">
    <w:name w:val="WW8Num16z6"/>
    <w:rsid w:val="00870C5E"/>
  </w:style>
  <w:style w:type="character" w:customStyle="1" w:styleId="WW8Num16z7">
    <w:name w:val="WW8Num16z7"/>
    <w:rsid w:val="00870C5E"/>
  </w:style>
  <w:style w:type="character" w:customStyle="1" w:styleId="WW8Num16z8">
    <w:name w:val="WW8Num16z8"/>
    <w:rsid w:val="00870C5E"/>
  </w:style>
  <w:style w:type="character" w:customStyle="1" w:styleId="WW8Num17z0">
    <w:name w:val="WW8Num17z0"/>
    <w:rsid w:val="00870C5E"/>
    <w:rPr>
      <w:rFonts w:ascii="Wingdings" w:hAnsi="Wingdings"/>
      <w:bCs w:val="0"/>
      <w:noProof w:val="0"/>
      <w:color w:val="000000"/>
      <w:sz w:val="22"/>
      <w:lang w:val="pl-PL"/>
    </w:rPr>
  </w:style>
  <w:style w:type="character" w:customStyle="1" w:styleId="WW8Num18z0">
    <w:name w:val="WW8Num18z0"/>
    <w:rsid w:val="00870C5E"/>
    <w:rPr>
      <w:rFonts w:ascii="Times New Roman" w:hAnsi="Times New Roman"/>
      <w:bCs w:val="0"/>
    </w:rPr>
  </w:style>
  <w:style w:type="character" w:customStyle="1" w:styleId="WW8Num19z0">
    <w:name w:val="WW8Num19z0"/>
    <w:rsid w:val="00870C5E"/>
  </w:style>
  <w:style w:type="character" w:customStyle="1" w:styleId="WW8Num20z0">
    <w:name w:val="WW8Num20z0"/>
    <w:rsid w:val="00870C5E"/>
    <w:rPr>
      <w:i/>
    </w:rPr>
  </w:style>
  <w:style w:type="character" w:customStyle="1" w:styleId="WW8Num21z0">
    <w:name w:val="WW8Num21z0"/>
    <w:rsid w:val="00870C5E"/>
    <w:rPr>
      <w:rFonts w:ascii="Times New Roman" w:hAnsi="Times New Roman"/>
      <w:bCs w:val="0"/>
      <w:noProof w:val="0"/>
      <w:sz w:val="20"/>
      <w:lang w:val="pl-PL"/>
    </w:rPr>
  </w:style>
  <w:style w:type="character" w:customStyle="1" w:styleId="WW8Num21z1">
    <w:name w:val="WW8Num21z1"/>
    <w:rsid w:val="00870C5E"/>
    <w:rPr>
      <w:rFonts w:ascii="Courier New" w:hAnsi="Courier New"/>
      <w:bCs w:val="0"/>
    </w:rPr>
  </w:style>
  <w:style w:type="character" w:customStyle="1" w:styleId="WW8Num21z2">
    <w:name w:val="WW8Num21z2"/>
    <w:rsid w:val="00870C5E"/>
    <w:rPr>
      <w:rFonts w:ascii="Wingdings" w:hAnsi="Wingdings"/>
      <w:bCs w:val="0"/>
    </w:rPr>
  </w:style>
  <w:style w:type="character" w:customStyle="1" w:styleId="WW8Num22z0">
    <w:name w:val="WW8Num22z0"/>
    <w:rsid w:val="00870C5E"/>
    <w:rPr>
      <w:rFonts w:ascii="Symbol" w:hAnsi="Symbol"/>
      <w:noProof w:val="0"/>
      <w:sz w:val="20"/>
      <w:lang w:val="pl-PL"/>
    </w:rPr>
  </w:style>
  <w:style w:type="character" w:customStyle="1" w:styleId="WW8Num22z1">
    <w:name w:val="WW8Num22z1"/>
    <w:rsid w:val="00870C5E"/>
    <w:rPr>
      <w:rFonts w:ascii="Courier New" w:hAnsi="Courier New"/>
    </w:rPr>
  </w:style>
  <w:style w:type="character" w:customStyle="1" w:styleId="WW8Num22z2">
    <w:name w:val="WW8Num22z2"/>
    <w:rsid w:val="00870C5E"/>
    <w:rPr>
      <w:rFonts w:ascii="Wingdings" w:hAnsi="Wingdings"/>
    </w:rPr>
  </w:style>
  <w:style w:type="character" w:customStyle="1" w:styleId="WW8Num23z0">
    <w:name w:val="WW8Num23z0"/>
    <w:rsid w:val="00870C5E"/>
    <w:rPr>
      <w:rFonts w:ascii="Symbol" w:hAnsi="Symbol"/>
      <w:noProof w:val="0"/>
      <w:color w:val="000000"/>
      <w:sz w:val="20"/>
      <w:lang w:val="pl-PL"/>
    </w:rPr>
  </w:style>
  <w:style w:type="character" w:customStyle="1" w:styleId="WW8Num23z1">
    <w:name w:val="WW8Num23z1"/>
    <w:rsid w:val="00870C5E"/>
  </w:style>
  <w:style w:type="character" w:customStyle="1" w:styleId="WW8Num23z2">
    <w:name w:val="WW8Num23z2"/>
    <w:rsid w:val="00870C5E"/>
  </w:style>
  <w:style w:type="character" w:customStyle="1" w:styleId="WW8Num23z3">
    <w:name w:val="WW8Num23z3"/>
    <w:rsid w:val="00870C5E"/>
  </w:style>
  <w:style w:type="character" w:customStyle="1" w:styleId="WW8Num23z4">
    <w:name w:val="WW8Num23z4"/>
    <w:rsid w:val="00870C5E"/>
  </w:style>
  <w:style w:type="character" w:customStyle="1" w:styleId="WW8Num23z5">
    <w:name w:val="WW8Num23z5"/>
    <w:rsid w:val="00870C5E"/>
  </w:style>
  <w:style w:type="character" w:customStyle="1" w:styleId="WW8Num23z6">
    <w:name w:val="WW8Num23z6"/>
    <w:rsid w:val="00870C5E"/>
  </w:style>
  <w:style w:type="character" w:customStyle="1" w:styleId="WW8Num23z7">
    <w:name w:val="WW8Num23z7"/>
    <w:rsid w:val="00870C5E"/>
  </w:style>
  <w:style w:type="character" w:customStyle="1" w:styleId="WW8Num23z8">
    <w:name w:val="WW8Num23z8"/>
    <w:rsid w:val="00870C5E"/>
  </w:style>
  <w:style w:type="character" w:customStyle="1" w:styleId="WW8Num24z0">
    <w:name w:val="WW8Num24z0"/>
    <w:rsid w:val="00870C5E"/>
  </w:style>
  <w:style w:type="character" w:customStyle="1" w:styleId="Domylnaczcionkaakapitu0">
    <w:name w:val="Domy?lna czcionka akapitu"/>
    <w:rsid w:val="00870C5E"/>
  </w:style>
  <w:style w:type="character" w:customStyle="1" w:styleId="Nagwek1Znak0">
    <w:name w:val="Nag?ówek 1 Znak"/>
    <w:basedOn w:val="Domylnaczcionkaakapitu0"/>
    <w:rsid w:val="00870C5E"/>
    <w:rPr>
      <w:rFonts w:ascii="Times New Roman" w:hAnsi="Times New Roman"/>
      <w:sz w:val="28"/>
    </w:rPr>
  </w:style>
  <w:style w:type="character" w:customStyle="1" w:styleId="TekstpodstawowyZnak">
    <w:name w:val="Tekst podstawowy Znak"/>
    <w:basedOn w:val="Domylnaczcionkaakapitu0"/>
    <w:rsid w:val="00870C5E"/>
    <w:rPr>
      <w:rFonts w:ascii="Times New Roman" w:hAnsi="Times New Roman"/>
      <w:noProof w:val="0"/>
      <w:kern w:val="1"/>
      <w:sz w:val="24"/>
      <w:lang w:val="fr-FR"/>
    </w:rPr>
  </w:style>
  <w:style w:type="character" w:customStyle="1" w:styleId="Nagwek2Znak0">
    <w:name w:val="Nag?ówek 2 Znak"/>
    <w:basedOn w:val="Domylnaczcionkaakapitu0"/>
    <w:rsid w:val="00870C5E"/>
    <w:rPr>
      <w:rFonts w:ascii="Times New Roman" w:hAnsi="Times New Roman"/>
      <w:b/>
      <w:noProof w:val="0"/>
      <w:kern w:val="1"/>
      <w:sz w:val="36"/>
      <w:lang w:val="fr-FR"/>
    </w:rPr>
  </w:style>
  <w:style w:type="character" w:customStyle="1" w:styleId="Nagwek4Znak0">
    <w:name w:val="Nag?ówek 4 Znak"/>
    <w:basedOn w:val="Domylnaczcionkaakapitu0"/>
    <w:rsid w:val="00870C5E"/>
    <w:rPr>
      <w:rFonts w:ascii="Times New Roman" w:hAnsi="Times New Roman"/>
      <w:b/>
      <w:sz w:val="28"/>
    </w:rPr>
  </w:style>
  <w:style w:type="character" w:customStyle="1" w:styleId="Nagwek3Znak0">
    <w:name w:val="Nag?ówek 3 Znak"/>
    <w:basedOn w:val="Domylnaczcionkaakapitu0"/>
    <w:rsid w:val="00870C5E"/>
    <w:rPr>
      <w:rFonts w:ascii="Arial" w:hAnsi="Arial"/>
      <w:b/>
      <w:noProof w:val="0"/>
      <w:kern w:val="1"/>
      <w:sz w:val="26"/>
      <w:lang w:val="fr-FR"/>
    </w:rPr>
  </w:style>
  <w:style w:type="character" w:customStyle="1" w:styleId="Nagwek5Znak0">
    <w:name w:val="Nag?ówek 5 Znak"/>
    <w:basedOn w:val="Domylnaczcionkaakapitu0"/>
    <w:rsid w:val="00870C5E"/>
    <w:rPr>
      <w:rFonts w:ascii="Times New Roman" w:hAnsi="Times New Roman"/>
      <w:b/>
      <w:i/>
      <w:noProof w:val="0"/>
      <w:kern w:val="1"/>
      <w:sz w:val="26"/>
      <w:lang w:val="fr-FR"/>
    </w:rPr>
  </w:style>
  <w:style w:type="character" w:customStyle="1" w:styleId="Nagwek6Znak0">
    <w:name w:val="Nag?ówek 6 Znak"/>
    <w:basedOn w:val="Domylnaczcionkaakapitu0"/>
    <w:rsid w:val="00870C5E"/>
    <w:rPr>
      <w:rFonts w:ascii="Times New Roman" w:hAnsi="Times New Roman"/>
      <w:b/>
      <w:noProof w:val="0"/>
      <w:kern w:val="1"/>
      <w:lang w:val="fr-FR"/>
    </w:rPr>
  </w:style>
  <w:style w:type="character" w:customStyle="1" w:styleId="Nagwek7Znak0">
    <w:name w:val="Nag?ówek 7 Znak"/>
    <w:basedOn w:val="Domylnaczcionkaakapitu0"/>
    <w:rsid w:val="00870C5E"/>
    <w:rPr>
      <w:rFonts w:ascii="Cambria" w:hAnsi="Cambria"/>
      <w:i/>
      <w:noProof w:val="0"/>
      <w:color w:val="808080"/>
      <w:kern w:val="1"/>
      <w:sz w:val="24"/>
      <w:lang w:val="fr-FR"/>
    </w:rPr>
  </w:style>
  <w:style w:type="character" w:styleId="Hipercze">
    <w:name w:val="Hyperlink"/>
    <w:basedOn w:val="Domylnaczcionkaakapitu0"/>
    <w:uiPriority w:val="99"/>
    <w:rsid w:val="00870C5E"/>
    <w:rPr>
      <w:color w:val="0000FF"/>
      <w:u w:val="single"/>
    </w:rPr>
  </w:style>
  <w:style w:type="character" w:styleId="Uwydatnienie">
    <w:name w:val="Emphasis"/>
    <w:basedOn w:val="Domylnaczcionkaakapitu0"/>
    <w:qFormat/>
    <w:rsid w:val="00870C5E"/>
    <w:rPr>
      <w:b/>
      <w:i w:val="0"/>
    </w:rPr>
  </w:style>
  <w:style w:type="character" w:customStyle="1" w:styleId="NagwekZnak">
    <w:name w:val="Nag?ówek Znak"/>
    <w:basedOn w:val="Domylnaczcionkaakapitu0"/>
    <w:rsid w:val="00870C5E"/>
    <w:rPr>
      <w:rFonts w:ascii="Times New Roman" w:hAnsi="Times New Roman"/>
      <w:noProof w:val="0"/>
      <w:kern w:val="1"/>
      <w:sz w:val="24"/>
      <w:lang w:val="fr-FR"/>
    </w:rPr>
  </w:style>
  <w:style w:type="character" w:customStyle="1" w:styleId="TytuZnak">
    <w:name w:val="Tytu? Znak"/>
    <w:basedOn w:val="Domylnaczcionkaakapitu0"/>
    <w:rsid w:val="00870C5E"/>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870C5E"/>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70C5E"/>
    <w:rPr>
      <w:rFonts w:ascii="Times New Roman" w:hAnsi="Times New Roman"/>
      <w:sz w:val="24"/>
    </w:rPr>
  </w:style>
  <w:style w:type="character" w:customStyle="1" w:styleId="StopkaZnak">
    <w:name w:val="Stopka Znak"/>
    <w:basedOn w:val="Domylnaczcionkaakapitu0"/>
    <w:rsid w:val="00870C5E"/>
    <w:rPr>
      <w:rFonts w:ascii="Times New Roman" w:hAnsi="Times New Roman"/>
      <w:noProof w:val="0"/>
      <w:kern w:val="1"/>
      <w:sz w:val="24"/>
      <w:lang w:val="fr-FR"/>
    </w:rPr>
  </w:style>
  <w:style w:type="character" w:customStyle="1" w:styleId="Tekstpodstawowy2Znak">
    <w:name w:val="Tekst podstawowy 2 Znak"/>
    <w:basedOn w:val="Domylnaczcionkaakapitu0"/>
    <w:rsid w:val="00870C5E"/>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70C5E"/>
    <w:rPr>
      <w:rFonts w:ascii="Times New Roman" w:hAnsi="Times New Roman"/>
      <w:sz w:val="24"/>
    </w:rPr>
  </w:style>
  <w:style w:type="character" w:customStyle="1" w:styleId="TekstdymkaZnak">
    <w:name w:val="Tekst dymka Znak"/>
    <w:basedOn w:val="Domylnaczcionkaakapitu0"/>
    <w:uiPriority w:val="99"/>
    <w:rsid w:val="00870C5E"/>
    <w:rPr>
      <w:rFonts w:ascii="Tahoma" w:hAnsi="Tahoma"/>
      <w:noProof w:val="0"/>
      <w:kern w:val="1"/>
      <w:sz w:val="16"/>
      <w:lang w:val="fr-FR"/>
    </w:rPr>
  </w:style>
  <w:style w:type="character" w:customStyle="1" w:styleId="Absatz-Standardschriftart">
    <w:name w:val="Absatz-Standardschriftart"/>
    <w:rsid w:val="00870C5E"/>
  </w:style>
  <w:style w:type="character" w:customStyle="1" w:styleId="WW8Num28z0">
    <w:name w:val="WW8Num28z0"/>
    <w:rsid w:val="00870C5E"/>
    <w:rPr>
      <w:sz w:val="24"/>
    </w:rPr>
  </w:style>
  <w:style w:type="character" w:customStyle="1" w:styleId="WW8Num29z0">
    <w:name w:val="WW8Num29z0"/>
    <w:rsid w:val="00870C5E"/>
    <w:rPr>
      <w:rFonts w:ascii="Times New Roman" w:hAnsi="Times New Roman"/>
      <w:bCs w:val="0"/>
      <w:sz w:val="24"/>
    </w:rPr>
  </w:style>
  <w:style w:type="character" w:customStyle="1" w:styleId="Domylnaczcionkaakapitu2">
    <w:name w:val="Domy?lna czcionka akapitu2"/>
    <w:rsid w:val="00870C5E"/>
  </w:style>
  <w:style w:type="character" w:customStyle="1" w:styleId="WW8Num3z1">
    <w:name w:val="WW8Num3z1"/>
    <w:rsid w:val="00870C5E"/>
    <w:rPr>
      <w:rFonts w:ascii="Times New Roman" w:hAnsi="Times New Roman"/>
      <w:bCs w:val="0"/>
    </w:rPr>
  </w:style>
  <w:style w:type="character" w:customStyle="1" w:styleId="WW8Num3z2">
    <w:name w:val="WW8Num3z2"/>
    <w:rsid w:val="00870C5E"/>
    <w:rPr>
      <w:rFonts w:ascii="Wingdings" w:hAnsi="Wingdings"/>
      <w:bCs w:val="0"/>
    </w:rPr>
  </w:style>
  <w:style w:type="character" w:customStyle="1" w:styleId="WW8Num3z4">
    <w:name w:val="WW8Num3z4"/>
    <w:rsid w:val="00870C5E"/>
    <w:rPr>
      <w:rFonts w:ascii="Courier New" w:hAnsi="Courier New"/>
      <w:bCs w:val="0"/>
    </w:rPr>
  </w:style>
  <w:style w:type="character" w:customStyle="1" w:styleId="WW8Num6z3">
    <w:name w:val="WW8Num6z3"/>
    <w:rsid w:val="00870C5E"/>
    <w:rPr>
      <w:rFonts w:ascii="Symbol" w:hAnsi="Symbol"/>
      <w:bCs w:val="0"/>
    </w:rPr>
  </w:style>
  <w:style w:type="character" w:customStyle="1" w:styleId="WW8Num17z1">
    <w:name w:val="WW8Num17z1"/>
    <w:rsid w:val="00870C5E"/>
    <w:rPr>
      <w:rFonts w:ascii="Courier New" w:hAnsi="Courier New"/>
      <w:bCs w:val="0"/>
    </w:rPr>
  </w:style>
  <w:style w:type="character" w:customStyle="1" w:styleId="WW8Num17z3">
    <w:name w:val="WW8Num17z3"/>
    <w:rsid w:val="00870C5E"/>
    <w:rPr>
      <w:rFonts w:ascii="Symbol" w:hAnsi="Symbol"/>
      <w:bCs w:val="0"/>
    </w:rPr>
  </w:style>
  <w:style w:type="character" w:customStyle="1" w:styleId="WW8Num18z1">
    <w:name w:val="WW8Num18z1"/>
    <w:rsid w:val="00870C5E"/>
    <w:rPr>
      <w:rFonts w:ascii="Symbol" w:hAnsi="Symbol"/>
      <w:bCs w:val="0"/>
    </w:rPr>
  </w:style>
  <w:style w:type="character" w:customStyle="1" w:styleId="WW8Num18z2">
    <w:name w:val="WW8Num18z2"/>
    <w:rsid w:val="00870C5E"/>
    <w:rPr>
      <w:rFonts w:ascii="Wingdings" w:hAnsi="Wingdings"/>
      <w:bCs w:val="0"/>
    </w:rPr>
  </w:style>
  <w:style w:type="character" w:customStyle="1" w:styleId="WW8Num18z4">
    <w:name w:val="WW8Num18z4"/>
    <w:rsid w:val="00870C5E"/>
    <w:rPr>
      <w:rFonts w:ascii="Courier New" w:hAnsi="Courier New"/>
      <w:bCs w:val="0"/>
    </w:rPr>
  </w:style>
  <w:style w:type="character" w:customStyle="1" w:styleId="WW8Num21z3">
    <w:name w:val="WW8Num21z3"/>
    <w:rsid w:val="00870C5E"/>
    <w:rPr>
      <w:rFonts w:ascii="Symbol" w:hAnsi="Symbol"/>
      <w:bCs w:val="0"/>
    </w:rPr>
  </w:style>
  <w:style w:type="character" w:customStyle="1" w:styleId="Domylnaczcionkaakapitu1">
    <w:name w:val="Domy?lna czcionka akapitu1"/>
    <w:rsid w:val="00870C5E"/>
  </w:style>
  <w:style w:type="character" w:customStyle="1" w:styleId="ZnakZnak1">
    <w:name w:val="Znak Znak1"/>
    <w:basedOn w:val="Domylnaczcionkaakapitu2"/>
    <w:rsid w:val="00870C5E"/>
    <w:rPr>
      <w:rFonts w:ascii="Tahoma" w:hAnsi="Tahoma"/>
      <w:bCs w:val="0"/>
      <w:sz w:val="16"/>
    </w:rPr>
  </w:style>
  <w:style w:type="character" w:customStyle="1" w:styleId="ZnakZnak">
    <w:name w:val="Znak Znak"/>
    <w:basedOn w:val="Domylnaczcionkaakapitu2"/>
    <w:rsid w:val="00870C5E"/>
    <w:rPr>
      <w:rFonts w:ascii="Tahoma" w:hAnsi="Tahoma"/>
      <w:bCs w:val="0"/>
      <w:sz w:val="16"/>
    </w:rPr>
  </w:style>
  <w:style w:type="character" w:customStyle="1" w:styleId="PodtytuZnak">
    <w:name w:val="Podtytu? Znak"/>
    <w:basedOn w:val="Domylnaczcionkaakapitu0"/>
    <w:rsid w:val="00870C5E"/>
    <w:rPr>
      <w:rFonts w:ascii="Cambria" w:hAnsi="Cambria"/>
      <w:i/>
      <w:noProof w:val="0"/>
      <w:color w:val="808080"/>
      <w:spacing w:val="15"/>
      <w:kern w:val="1"/>
      <w:sz w:val="24"/>
      <w:lang w:val="fr-FR"/>
    </w:rPr>
  </w:style>
  <w:style w:type="character" w:customStyle="1" w:styleId="st">
    <w:name w:val="st"/>
    <w:basedOn w:val="Domylnaczcionkaakapitu0"/>
    <w:rsid w:val="00870C5E"/>
  </w:style>
  <w:style w:type="character" w:customStyle="1" w:styleId="AkapitzlistZnak">
    <w:name w:val="Akapit z list? Znak"/>
    <w:rsid w:val="00870C5E"/>
    <w:rPr>
      <w:rFonts w:ascii="Times New Roman" w:hAnsi="Times New Roman"/>
      <w:b/>
      <w:sz w:val="24"/>
      <w:vertAlign w:val="subscript"/>
    </w:rPr>
  </w:style>
  <w:style w:type="character" w:styleId="Pogrubienie">
    <w:name w:val="Strong"/>
    <w:basedOn w:val="Domylnaczcionkaakapitu0"/>
    <w:uiPriority w:val="22"/>
    <w:qFormat/>
    <w:rsid w:val="00870C5E"/>
    <w:rPr>
      <w:b/>
    </w:rPr>
  </w:style>
  <w:style w:type="character" w:customStyle="1" w:styleId="Znakinumeracji">
    <w:name w:val="Znaki numeracji"/>
    <w:rsid w:val="00870C5E"/>
  </w:style>
  <w:style w:type="paragraph" w:customStyle="1" w:styleId="Nagwek">
    <w:name w:val="Nag?ówek"/>
    <w:basedOn w:val="Normalny"/>
    <w:next w:val="Tekstpodstawowy"/>
    <w:rsid w:val="00870C5E"/>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870C5E"/>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870C5E"/>
    <w:rPr>
      <w:rFonts w:ascii="Times New Roman" w:eastAsia="Times New Roman" w:hAnsi="Times New Roman" w:cs="Times New Roman"/>
      <w:kern w:val="1"/>
      <w:sz w:val="24"/>
      <w:szCs w:val="20"/>
      <w:lang w:val="fr-FR" w:eastAsia="pl-PL"/>
    </w:rPr>
  </w:style>
  <w:style w:type="paragraph" w:styleId="Lista">
    <w:name w:val="List"/>
    <w:basedOn w:val="Tekstpodstawowy"/>
    <w:rsid w:val="00870C5E"/>
    <w:pPr>
      <w:widowControl/>
      <w:spacing w:after="0"/>
      <w:jc w:val="center"/>
    </w:pPr>
    <w:rPr>
      <w:b/>
      <w:sz w:val="56"/>
      <w:lang w:val="pl-PL"/>
    </w:rPr>
  </w:style>
  <w:style w:type="paragraph" w:styleId="Podpis">
    <w:name w:val="Signature"/>
    <w:basedOn w:val="Normalny"/>
    <w:link w:val="PodpisZnak"/>
    <w:rsid w:val="00870C5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870C5E"/>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870C5E"/>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70C5E"/>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870C5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70C5E"/>
    <w:pPr>
      <w:suppressAutoHyphens w:val="0"/>
      <w:ind w:left="720"/>
    </w:pPr>
    <w:rPr>
      <w:lang w:val="pl-PL"/>
    </w:rPr>
  </w:style>
  <w:style w:type="paragraph" w:customStyle="1" w:styleId="Nagwek20">
    <w:name w:val="Nag?ówek2"/>
    <w:basedOn w:val="Standard"/>
    <w:next w:val="Tekstpodstawowy"/>
    <w:rsid w:val="00870C5E"/>
    <w:pPr>
      <w:keepNext/>
      <w:spacing w:before="240" w:after="120" w:line="240" w:lineRule="auto"/>
    </w:pPr>
    <w:rPr>
      <w:rFonts w:ascii="Nimbus Sans L" w:eastAsia="Nimbus Sans L"/>
      <w:sz w:val="28"/>
      <w:lang w:val="pl-PL"/>
    </w:rPr>
  </w:style>
  <w:style w:type="paragraph" w:customStyle="1" w:styleId="Podpis2">
    <w:name w:val="Podpis2"/>
    <w:basedOn w:val="Standard"/>
    <w:rsid w:val="00870C5E"/>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70C5E"/>
    <w:pPr>
      <w:keepNext/>
      <w:spacing w:before="240" w:after="120" w:line="240" w:lineRule="auto"/>
    </w:pPr>
    <w:rPr>
      <w:rFonts w:ascii="Nimbus Sans L" w:eastAsia="Nimbus Sans L"/>
      <w:sz w:val="28"/>
      <w:lang w:val="pl-PL"/>
    </w:rPr>
  </w:style>
  <w:style w:type="paragraph" w:customStyle="1" w:styleId="Podpis1">
    <w:name w:val="Podpis1"/>
    <w:basedOn w:val="Standard"/>
    <w:rsid w:val="00870C5E"/>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870C5E"/>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70C5E"/>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870C5E"/>
    <w:pPr>
      <w:spacing w:after="120" w:line="480" w:lineRule="auto"/>
    </w:pPr>
    <w:rPr>
      <w:rFonts w:ascii="Times New Roman" w:hAnsi="Times New Roman"/>
      <w:sz w:val="24"/>
      <w:lang w:val="pl-PL"/>
    </w:rPr>
  </w:style>
  <w:style w:type="paragraph" w:customStyle="1" w:styleId="Zawartotabeli">
    <w:name w:val="Zawarto?? tabeli"/>
    <w:basedOn w:val="Standard"/>
    <w:rsid w:val="00870C5E"/>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70C5E"/>
    <w:pPr>
      <w:jc w:val="center"/>
    </w:pPr>
    <w:rPr>
      <w:b/>
    </w:rPr>
  </w:style>
  <w:style w:type="paragraph" w:customStyle="1" w:styleId="Plandokumentu1">
    <w:name w:val="Plan dokumentu1"/>
    <w:basedOn w:val="Standard"/>
    <w:rsid w:val="00870C5E"/>
    <w:pPr>
      <w:spacing w:after="0" w:line="240" w:lineRule="auto"/>
    </w:pPr>
    <w:rPr>
      <w:rFonts w:ascii="Tahoma" w:hAnsi="Tahoma"/>
      <w:sz w:val="16"/>
      <w:lang w:val="pl-PL"/>
    </w:rPr>
  </w:style>
  <w:style w:type="paragraph" w:customStyle="1" w:styleId="Zawartoramki">
    <w:name w:val="Zawarto?? ramki"/>
    <w:basedOn w:val="Tekstpodstawowy"/>
    <w:rsid w:val="00870C5E"/>
    <w:pPr>
      <w:widowControl/>
      <w:spacing w:after="0"/>
      <w:jc w:val="center"/>
    </w:pPr>
    <w:rPr>
      <w:b/>
      <w:sz w:val="56"/>
      <w:lang w:val="pl-PL"/>
    </w:rPr>
  </w:style>
  <w:style w:type="paragraph" w:customStyle="1" w:styleId="TableContents">
    <w:name w:val="Table Contents"/>
    <w:basedOn w:val="Standard"/>
    <w:rsid w:val="00870C5E"/>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70C5E"/>
    <w:pPr>
      <w:keepNext/>
      <w:widowControl w:val="0"/>
      <w:spacing w:after="0" w:line="240" w:lineRule="auto"/>
    </w:pPr>
    <w:rPr>
      <w:rFonts w:ascii="Times New Roman" w:hAnsi="Times New Roman"/>
      <w:b/>
      <w:sz w:val="24"/>
      <w:lang w:val="pl-PL"/>
    </w:rPr>
  </w:style>
  <w:style w:type="paragraph" w:customStyle="1" w:styleId="Bezodstpw1">
    <w:name w:val="Bez odst?pów1"/>
    <w:rsid w:val="00870C5E"/>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870C5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870C5E"/>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70C5E"/>
    <w:pPr>
      <w:suppressAutoHyphens w:val="0"/>
      <w:spacing w:after="0" w:line="240" w:lineRule="auto"/>
    </w:pPr>
    <w:rPr>
      <w:rFonts w:ascii="Times New Roman" w:hAnsi="Times New Roman"/>
      <w:sz w:val="20"/>
      <w:lang w:val="pl-PL"/>
    </w:rPr>
  </w:style>
  <w:style w:type="paragraph" w:customStyle="1" w:styleId="Normalny1">
    <w:name w:val="Normalny1"/>
    <w:qFormat/>
    <w:rsid w:val="00870C5E"/>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870C5E"/>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870C5E"/>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870C5E"/>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870C5E"/>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870C5E"/>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870C5E"/>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70C5E"/>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870C5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qFormat/>
    <w:rsid w:val="00870C5E"/>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870C5E"/>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870C5E"/>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870C5E"/>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870C5E"/>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870C5E"/>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870C5E"/>
    <w:rPr>
      <w:rFonts w:ascii="Tahoma" w:eastAsia="Times New Roman" w:hAnsi="Tahoma" w:cs="Times New Roman"/>
      <w:kern w:val="1"/>
      <w:sz w:val="16"/>
      <w:szCs w:val="20"/>
      <w:lang w:val="fr-FR" w:eastAsia="pl-PL"/>
    </w:rPr>
  </w:style>
  <w:style w:type="paragraph" w:customStyle="1" w:styleId="Akapitzlist">
    <w:name w:val="Akapit z list?"/>
    <w:basedOn w:val="Standard"/>
    <w:rsid w:val="00870C5E"/>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870C5E"/>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870C5E"/>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870C5E"/>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70C5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870C5E"/>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70C5E"/>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870C5E"/>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870C5E"/>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87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870C5E"/>
    <w:rPr>
      <w:rFonts w:ascii="Courier New" w:eastAsia="Times New Roman" w:hAnsi="Courier New" w:cs="Courier New"/>
    </w:rPr>
  </w:style>
  <w:style w:type="table" w:customStyle="1" w:styleId="Tabela-Siatka1">
    <w:name w:val="Tabela - Siatka1"/>
    <w:basedOn w:val="Standardowy"/>
    <w:next w:val="Tabela-Siatka"/>
    <w:uiPriority w:val="39"/>
    <w:rsid w:val="00870C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870C5E"/>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70C5E"/>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870C5E"/>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870C5E"/>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870C5E"/>
    <w:rPr>
      <w:rFonts w:ascii="Times-Italic" w:hAnsi="Times-Italic" w:hint="default"/>
      <w:b w:val="0"/>
      <w:bCs w:val="0"/>
      <w:i/>
      <w:iCs/>
      <w:color w:val="000000"/>
      <w:sz w:val="22"/>
      <w:szCs w:val="22"/>
    </w:rPr>
  </w:style>
  <w:style w:type="paragraph" w:customStyle="1" w:styleId="Default">
    <w:name w:val="Default"/>
    <w:qFormat/>
    <w:rsid w:val="00870C5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870C5E"/>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870C5E"/>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870C5E"/>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870C5E"/>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870C5E"/>
    <w:rPr>
      <w:color w:val="0000FF"/>
      <w:u w:val="single"/>
    </w:rPr>
  </w:style>
  <w:style w:type="character" w:customStyle="1" w:styleId="fontstyle31">
    <w:name w:val="fontstyle31"/>
    <w:basedOn w:val="Domylnaczcionkaakapitu"/>
    <w:qFormat/>
    <w:rsid w:val="00870C5E"/>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70C5E"/>
    <w:rPr>
      <w:rFonts w:ascii="Times-Bold" w:hAnsi="Times-Bold"/>
      <w:b/>
      <w:bCs/>
      <w:i w:val="0"/>
      <w:iCs w:val="0"/>
      <w:color w:val="000000"/>
      <w:sz w:val="24"/>
      <w:szCs w:val="24"/>
    </w:rPr>
  </w:style>
  <w:style w:type="character" w:customStyle="1" w:styleId="fontstyle21">
    <w:name w:val="fontstyle21"/>
    <w:basedOn w:val="Domylnaczcionkaakapitu"/>
    <w:rsid w:val="00870C5E"/>
    <w:rPr>
      <w:rFonts w:ascii="TrebuchetMS-Italic" w:hAnsi="TrebuchetMS-Italic" w:hint="default"/>
      <w:b w:val="0"/>
      <w:bCs w:val="0"/>
      <w:i/>
      <w:iCs/>
      <w:color w:val="1D174F"/>
      <w:sz w:val="20"/>
      <w:szCs w:val="20"/>
    </w:rPr>
  </w:style>
  <w:style w:type="character" w:customStyle="1" w:styleId="DeltaViewInsertion">
    <w:name w:val="DeltaView Insertion"/>
    <w:qFormat/>
    <w:rsid w:val="00870C5E"/>
    <w:rPr>
      <w:b/>
      <w:i/>
      <w:spacing w:val="0"/>
    </w:rPr>
  </w:style>
  <w:style w:type="character" w:customStyle="1" w:styleId="Znakiprzypiswdolnych">
    <w:name w:val="Znaki przypisów dolnych"/>
    <w:qFormat/>
    <w:rsid w:val="00870C5E"/>
  </w:style>
  <w:style w:type="character" w:customStyle="1" w:styleId="ListLabel77">
    <w:name w:val="ListLabel 77"/>
    <w:qFormat/>
    <w:rsid w:val="00870C5E"/>
    <w:rPr>
      <w:rFonts w:cs="Wingdings"/>
    </w:rPr>
  </w:style>
  <w:style w:type="character" w:customStyle="1" w:styleId="StrongEmphasis">
    <w:name w:val="Strong Emphasis"/>
    <w:rsid w:val="00870C5E"/>
    <w:rPr>
      <w:b/>
      <w:bCs/>
    </w:rPr>
  </w:style>
  <w:style w:type="character" w:styleId="Odwoanieprzypisudolnego">
    <w:name w:val="footnote reference"/>
    <w:rsid w:val="00870C5E"/>
    <w:rPr>
      <w:vertAlign w:val="superscript"/>
    </w:rPr>
  </w:style>
  <w:style w:type="paragraph" w:customStyle="1" w:styleId="Tekstprzypisudolnego1">
    <w:name w:val="Tekst przypisu dolnego1"/>
    <w:basedOn w:val="Normalny"/>
    <w:rsid w:val="00870C5E"/>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870C5E"/>
    <w:pPr>
      <w:numPr>
        <w:numId w:val="4"/>
      </w:numPr>
    </w:pPr>
  </w:style>
  <w:style w:type="paragraph" w:customStyle="1" w:styleId="listparagraph">
    <w:name w:val="listparagraph"/>
    <w:basedOn w:val="Normalny"/>
    <w:rsid w:val="00870C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870C5E"/>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870C5E"/>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870C5E"/>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870C5E"/>
    <w:rPr>
      <w:rFonts w:ascii="Courier New" w:eastAsia="Times New Roman" w:hAnsi="Courier New" w:cs="Courier New"/>
      <w:kern w:val="3"/>
      <w:sz w:val="20"/>
      <w:szCs w:val="20"/>
      <w:lang w:val="de-DE" w:eastAsia="pl-PL"/>
    </w:rPr>
  </w:style>
  <w:style w:type="paragraph" w:customStyle="1" w:styleId="Nagwek11">
    <w:name w:val="Nagłówek1"/>
    <w:basedOn w:val="Standard"/>
    <w:rsid w:val="00870C5E"/>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870C5E"/>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870C5E"/>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870C5E"/>
    <w:pPr>
      <w:outlineLvl w:val="0"/>
    </w:pPr>
    <w:rPr>
      <w:rFonts w:ascii="Times New Roman" w:eastAsia="Arial Unicode MS" w:hAnsi="Times New Roman"/>
      <w:b/>
      <w:bCs/>
      <w:sz w:val="48"/>
      <w:szCs w:val="48"/>
    </w:rPr>
  </w:style>
  <w:style w:type="paragraph" w:customStyle="1" w:styleId="Nagwek210">
    <w:name w:val="Nagłówek 21"/>
    <w:basedOn w:val="Standard"/>
    <w:rsid w:val="00870C5E"/>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870C5E"/>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870C5E"/>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870C5E"/>
    <w:rPr>
      <w:b/>
      <w:bCs/>
    </w:rPr>
  </w:style>
  <w:style w:type="character" w:customStyle="1" w:styleId="TematkomentarzaZnak">
    <w:name w:val="Temat komentarza Znak"/>
    <w:basedOn w:val="TekstkomentarzaZnak"/>
    <w:link w:val="Tematkomentarza"/>
    <w:rsid w:val="00870C5E"/>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870C5E"/>
    <w:rPr>
      <w:sz w:val="16"/>
      <w:szCs w:val="16"/>
    </w:rPr>
  </w:style>
  <w:style w:type="character" w:customStyle="1" w:styleId="ListLabel1">
    <w:name w:val="ListLabel 1"/>
    <w:rsid w:val="00870C5E"/>
    <w:rPr>
      <w:rFonts w:eastAsia="Times New Roman" w:cs="Times New Roman"/>
    </w:rPr>
  </w:style>
  <w:style w:type="character" w:customStyle="1" w:styleId="ListLabel2">
    <w:name w:val="ListLabel 2"/>
    <w:rsid w:val="00870C5E"/>
    <w:rPr>
      <w:rFonts w:cs="Courier New"/>
    </w:rPr>
  </w:style>
  <w:style w:type="character" w:customStyle="1" w:styleId="ListLabel3">
    <w:name w:val="ListLabel 3"/>
    <w:rsid w:val="00870C5E"/>
    <w:rPr>
      <w:b/>
    </w:rPr>
  </w:style>
  <w:style w:type="numbering" w:customStyle="1" w:styleId="WWNum2">
    <w:name w:val="WWNum2"/>
    <w:basedOn w:val="Bezlisty"/>
    <w:rsid w:val="00870C5E"/>
    <w:pPr>
      <w:numPr>
        <w:numId w:val="6"/>
      </w:numPr>
    </w:pPr>
  </w:style>
  <w:style w:type="numbering" w:customStyle="1" w:styleId="WWNum3">
    <w:name w:val="WWNum3"/>
    <w:basedOn w:val="Bezlisty"/>
    <w:rsid w:val="00870C5E"/>
    <w:pPr>
      <w:numPr>
        <w:numId w:val="7"/>
      </w:numPr>
    </w:pPr>
  </w:style>
  <w:style w:type="numbering" w:customStyle="1" w:styleId="WWNum4">
    <w:name w:val="WWNum4"/>
    <w:basedOn w:val="Bezlisty"/>
    <w:rsid w:val="00870C5E"/>
    <w:pPr>
      <w:numPr>
        <w:numId w:val="8"/>
      </w:numPr>
    </w:pPr>
  </w:style>
  <w:style w:type="numbering" w:customStyle="1" w:styleId="WWNum5">
    <w:name w:val="WWNum5"/>
    <w:basedOn w:val="Bezlisty"/>
    <w:rsid w:val="00870C5E"/>
    <w:pPr>
      <w:numPr>
        <w:numId w:val="9"/>
      </w:numPr>
    </w:pPr>
  </w:style>
  <w:style w:type="numbering" w:customStyle="1" w:styleId="WWNum6">
    <w:name w:val="WWNum6"/>
    <w:basedOn w:val="Bezlisty"/>
    <w:rsid w:val="00870C5E"/>
    <w:pPr>
      <w:numPr>
        <w:numId w:val="10"/>
      </w:numPr>
    </w:pPr>
  </w:style>
  <w:style w:type="numbering" w:customStyle="1" w:styleId="WWNum7">
    <w:name w:val="WWNum7"/>
    <w:basedOn w:val="Bezlisty"/>
    <w:rsid w:val="00870C5E"/>
    <w:pPr>
      <w:numPr>
        <w:numId w:val="11"/>
      </w:numPr>
    </w:pPr>
  </w:style>
  <w:style w:type="numbering" w:customStyle="1" w:styleId="WWNum8">
    <w:name w:val="WWNum8"/>
    <w:basedOn w:val="Bezlisty"/>
    <w:rsid w:val="00870C5E"/>
    <w:pPr>
      <w:numPr>
        <w:numId w:val="12"/>
      </w:numPr>
    </w:pPr>
  </w:style>
  <w:style w:type="numbering" w:customStyle="1" w:styleId="WWNum9">
    <w:name w:val="WWNum9"/>
    <w:basedOn w:val="Bezlisty"/>
    <w:rsid w:val="00870C5E"/>
    <w:pPr>
      <w:numPr>
        <w:numId w:val="13"/>
      </w:numPr>
    </w:pPr>
  </w:style>
  <w:style w:type="numbering" w:customStyle="1" w:styleId="WWNum10">
    <w:name w:val="WWNum10"/>
    <w:basedOn w:val="Bezlisty"/>
    <w:rsid w:val="00870C5E"/>
    <w:pPr>
      <w:numPr>
        <w:numId w:val="14"/>
      </w:numPr>
    </w:pPr>
  </w:style>
  <w:style w:type="numbering" w:customStyle="1" w:styleId="WWNum11">
    <w:name w:val="WWNum11"/>
    <w:basedOn w:val="Bezlisty"/>
    <w:rsid w:val="00870C5E"/>
    <w:pPr>
      <w:numPr>
        <w:numId w:val="15"/>
      </w:numPr>
    </w:pPr>
  </w:style>
  <w:style w:type="numbering" w:customStyle="1" w:styleId="WWNum12">
    <w:name w:val="WWNum12"/>
    <w:basedOn w:val="Bezlisty"/>
    <w:rsid w:val="00870C5E"/>
    <w:pPr>
      <w:numPr>
        <w:numId w:val="16"/>
      </w:numPr>
    </w:pPr>
  </w:style>
  <w:style w:type="numbering" w:customStyle="1" w:styleId="WWNum13">
    <w:name w:val="WWNum13"/>
    <w:basedOn w:val="Bezlisty"/>
    <w:rsid w:val="00870C5E"/>
    <w:pPr>
      <w:numPr>
        <w:numId w:val="17"/>
      </w:numPr>
    </w:pPr>
  </w:style>
  <w:style w:type="paragraph" w:customStyle="1" w:styleId="Akapitzlist2">
    <w:name w:val="Akapit z listą2"/>
    <w:basedOn w:val="Normalny"/>
    <w:rsid w:val="00870C5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870C5E"/>
    <w:rPr>
      <w:i/>
      <w:iCs/>
    </w:rPr>
  </w:style>
  <w:style w:type="paragraph" w:customStyle="1" w:styleId="Tekstpodstawowy1">
    <w:name w:val="Tekst podstawowy1"/>
    <w:uiPriority w:val="99"/>
    <w:qFormat/>
    <w:rsid w:val="00870C5E"/>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870C5E"/>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70C5E"/>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870C5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rsid w:val="00870C5E"/>
  </w:style>
  <w:style w:type="character" w:customStyle="1" w:styleId="NagwekZnak1">
    <w:name w:val="Nagłówek Znak1"/>
    <w:basedOn w:val="Domylnaczcionkaakapitu"/>
    <w:uiPriority w:val="99"/>
    <w:semiHidden/>
    <w:locked/>
    <w:rsid w:val="00870C5E"/>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870C5E"/>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870C5E"/>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locked/>
    <w:rsid w:val="00870C5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70C5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70C5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70C5E"/>
    <w:rPr>
      <w:vertAlign w:val="superscript"/>
    </w:rPr>
  </w:style>
  <w:style w:type="character" w:customStyle="1" w:styleId="hps">
    <w:name w:val="hps"/>
    <w:basedOn w:val="Domylnaczcionkaakapitu"/>
    <w:rsid w:val="00870C5E"/>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70C5E"/>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870C5E"/>
    <w:rPr>
      <w:color w:val="800080"/>
      <w:u w:val="single"/>
    </w:rPr>
  </w:style>
  <w:style w:type="character" w:customStyle="1" w:styleId="NormalnyWebZnak">
    <w:name w:val="Normalny (Web) Znak"/>
    <w:link w:val="NormalnyWeb"/>
    <w:uiPriority w:val="99"/>
    <w:rsid w:val="00870C5E"/>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870C5E"/>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870C5E"/>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numbering" w:customStyle="1" w:styleId="Bezlisty11">
    <w:name w:val="Bez listy11"/>
    <w:next w:val="Bezlisty"/>
    <w:uiPriority w:val="99"/>
    <w:semiHidden/>
    <w:unhideWhenUsed/>
    <w:rsid w:val="00870C5E"/>
  </w:style>
  <w:style w:type="numbering" w:customStyle="1" w:styleId="Bezlisty111">
    <w:name w:val="Bez listy111"/>
    <w:next w:val="Bezlisty"/>
    <w:uiPriority w:val="99"/>
    <w:semiHidden/>
    <w:rsid w:val="00870C5E"/>
  </w:style>
  <w:style w:type="paragraph" w:customStyle="1" w:styleId="Akapitzlist10">
    <w:name w:val="Akapit z listą1"/>
    <w:basedOn w:val="Normalny"/>
    <w:rsid w:val="00870C5E"/>
    <w:pPr>
      <w:spacing w:after="200" w:line="276" w:lineRule="auto"/>
      <w:ind w:left="720"/>
      <w:contextualSpacing/>
    </w:pPr>
    <w:rPr>
      <w:rFonts w:ascii="Calibri" w:eastAsia="Times New Roman" w:hAnsi="Calibri" w:cs="Times New Roman"/>
    </w:rPr>
  </w:style>
  <w:style w:type="character" w:customStyle="1" w:styleId="Domylnaczcionkaakapitu20">
    <w:name w:val="Domyślna czcionka akapitu2"/>
    <w:rsid w:val="00870C5E"/>
  </w:style>
  <w:style w:type="character" w:customStyle="1" w:styleId="Domylnaczcionkaakapitu10">
    <w:name w:val="Domyślna czcionka akapitu1"/>
    <w:rsid w:val="00870C5E"/>
  </w:style>
  <w:style w:type="paragraph" w:customStyle="1" w:styleId="Nagwek22">
    <w:name w:val="Nagłówek2"/>
    <w:basedOn w:val="Normalny"/>
    <w:next w:val="Tekstpodstawowy"/>
    <w:rsid w:val="00870C5E"/>
    <w:pPr>
      <w:keepNext/>
      <w:suppressAutoHyphens/>
      <w:spacing w:before="240" w:after="120" w:line="240" w:lineRule="auto"/>
    </w:pPr>
    <w:rPr>
      <w:rFonts w:ascii="Nimbus Sans L" w:eastAsia="DejaVu Sans" w:hAnsi="Nimbus Sans L" w:cs="DejaVu Sans"/>
      <w:sz w:val="28"/>
      <w:szCs w:val="28"/>
      <w:lang w:eastAsia="ar-SA"/>
    </w:rPr>
  </w:style>
  <w:style w:type="paragraph" w:customStyle="1" w:styleId="Tekstpodstawowywcity210">
    <w:name w:val="Tekst podstawowy wcięty 21"/>
    <w:basedOn w:val="Normalny"/>
    <w:rsid w:val="00870C5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agwektabeli0">
    <w:name w:val="Nagłówek tabeli"/>
    <w:basedOn w:val="Zawartotabeli0"/>
    <w:rsid w:val="00870C5E"/>
    <w:pPr>
      <w:widowControl/>
      <w:jc w:val="center"/>
    </w:pPr>
    <w:rPr>
      <w:rFonts w:eastAsia="Times New Roman" w:cs="Times New Roman"/>
      <w:b/>
      <w:bCs/>
      <w:kern w:val="0"/>
      <w:sz w:val="24"/>
      <w:szCs w:val="24"/>
    </w:rPr>
  </w:style>
  <w:style w:type="paragraph" w:customStyle="1" w:styleId="Zawartoramki0">
    <w:name w:val="Zawartość ramki"/>
    <w:basedOn w:val="Tekstpodstawowy"/>
    <w:rsid w:val="00870C5E"/>
    <w:pPr>
      <w:widowControl/>
      <w:overflowPunct/>
      <w:autoSpaceDE/>
      <w:autoSpaceDN/>
      <w:adjustRightInd/>
      <w:spacing w:after="0"/>
      <w:jc w:val="center"/>
      <w:textAlignment w:val="auto"/>
    </w:pPr>
    <w:rPr>
      <w:b/>
      <w:kern w:val="0"/>
      <w:sz w:val="56"/>
      <w:lang w:val="pl-PL" w:eastAsia="ar-SA"/>
    </w:rPr>
  </w:style>
  <w:style w:type="character" w:styleId="Numerstrony">
    <w:name w:val="page number"/>
    <w:basedOn w:val="Domylnaczcionkaakapitu"/>
    <w:rsid w:val="00870C5E"/>
  </w:style>
  <w:style w:type="paragraph" w:customStyle="1" w:styleId="Bezodstpw10">
    <w:name w:val="Bez odstępów1"/>
    <w:rsid w:val="00870C5E"/>
    <w:pPr>
      <w:spacing w:after="0" w:line="240" w:lineRule="auto"/>
    </w:pPr>
    <w:rPr>
      <w:rFonts w:ascii="Times New Roman" w:eastAsia="Calibri" w:hAnsi="Times New Roman" w:cs="Times New Roman"/>
      <w:sz w:val="24"/>
      <w:szCs w:val="20"/>
      <w:lang w:eastAsia="pl-PL"/>
    </w:rPr>
  </w:style>
  <w:style w:type="paragraph" w:styleId="Lista3">
    <w:name w:val="List 3"/>
    <w:basedOn w:val="Normalny"/>
    <w:rsid w:val="00870C5E"/>
    <w:pPr>
      <w:widowControl w:val="0"/>
      <w:suppressAutoHyphens/>
      <w:spacing w:after="0" w:line="240" w:lineRule="auto"/>
      <w:ind w:left="849" w:hanging="283"/>
      <w:contextualSpacing/>
      <w:textAlignment w:val="baseline"/>
    </w:pPr>
    <w:rPr>
      <w:rFonts w:ascii="Times New Roman" w:eastAsia="Lucida Sans Unicode" w:hAnsi="Times New Roman" w:cs="Times New Roman"/>
      <w:kern w:val="1"/>
      <w:sz w:val="24"/>
      <w:szCs w:val="24"/>
      <w:lang w:val="fr-FR" w:eastAsia="ar-SA"/>
    </w:rPr>
  </w:style>
  <w:style w:type="paragraph" w:customStyle="1" w:styleId="Tekstpodstawowywcity22">
    <w:name w:val="Tekst podstawowy wcięty 22"/>
    <w:basedOn w:val="Normalny"/>
    <w:rsid w:val="00870C5E"/>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apple-converted-space">
    <w:name w:val="apple-converted-space"/>
    <w:basedOn w:val="Domylnaczcionkaakapitu"/>
    <w:rsid w:val="00870C5E"/>
  </w:style>
  <w:style w:type="numbering" w:customStyle="1" w:styleId="Bezlisty2">
    <w:name w:val="Bez listy2"/>
    <w:next w:val="Bezlisty"/>
    <w:uiPriority w:val="99"/>
    <w:semiHidden/>
    <w:unhideWhenUsed/>
    <w:rsid w:val="00870C5E"/>
  </w:style>
  <w:style w:type="numbering" w:customStyle="1" w:styleId="Bezlisty1111">
    <w:name w:val="Bez listy1111"/>
    <w:next w:val="Bezlisty"/>
    <w:uiPriority w:val="99"/>
    <w:semiHidden/>
    <w:rsid w:val="00870C5E"/>
  </w:style>
  <w:style w:type="table" w:customStyle="1" w:styleId="Tabela-Siatka4">
    <w:name w:val="Tabela - Siatka4"/>
    <w:basedOn w:val="Standardowy"/>
    <w:next w:val="Tabela-Siatka"/>
    <w:uiPriority w:val="59"/>
    <w:rsid w:val="00870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wstpniesformatowanyZnak1">
    <w:name w:val="HTML - wstępnie sformatowany Znak1"/>
    <w:basedOn w:val="Domylnaczcionkaakapitu"/>
    <w:rsid w:val="00870C5E"/>
    <w:rPr>
      <w:rFonts w:ascii="Consolas" w:hAnsi="Consolas"/>
      <w:sz w:val="20"/>
      <w:szCs w:val="20"/>
    </w:rPr>
  </w:style>
  <w:style w:type="character" w:customStyle="1" w:styleId="TekstpodstawowyzwciciemZnak1">
    <w:name w:val="Tekst podstawowy z wcięciem Znak1"/>
    <w:basedOn w:val="TekstpodstawowyZnak1"/>
    <w:uiPriority w:val="99"/>
    <w:semiHidden/>
    <w:rsid w:val="00870C5E"/>
    <w:rPr>
      <w:rFonts w:ascii="Times New Roman" w:eastAsia="Times New Roman" w:hAnsi="Times New Roman" w:cs="Times New Roman"/>
      <w:kern w:val="1"/>
      <w:sz w:val="24"/>
      <w:szCs w:val="20"/>
      <w:lang w:val="fr-FR" w:eastAsia="pl-PL"/>
    </w:rPr>
  </w:style>
  <w:style w:type="numbering" w:customStyle="1" w:styleId="Bezlisty3">
    <w:name w:val="Bez listy3"/>
    <w:next w:val="Bezlisty"/>
    <w:uiPriority w:val="99"/>
    <w:semiHidden/>
    <w:unhideWhenUsed/>
    <w:rsid w:val="00870C5E"/>
  </w:style>
  <w:style w:type="table" w:customStyle="1" w:styleId="Tabela-Siatka5">
    <w:name w:val="Tabela - Siatka5"/>
    <w:basedOn w:val="Standardowy"/>
    <w:next w:val="Tabela-Siatka"/>
    <w:uiPriority w:val="59"/>
    <w:rsid w:val="00870C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870C5E"/>
  </w:style>
  <w:style w:type="numbering" w:customStyle="1" w:styleId="WWNum21">
    <w:name w:val="WWNum21"/>
    <w:basedOn w:val="Bezlisty"/>
    <w:rsid w:val="00870C5E"/>
  </w:style>
  <w:style w:type="numbering" w:customStyle="1" w:styleId="WWNum31">
    <w:name w:val="WWNum31"/>
    <w:basedOn w:val="Bezlisty"/>
    <w:rsid w:val="00870C5E"/>
  </w:style>
  <w:style w:type="numbering" w:customStyle="1" w:styleId="WWNum41">
    <w:name w:val="WWNum41"/>
    <w:basedOn w:val="Bezlisty"/>
    <w:rsid w:val="00870C5E"/>
  </w:style>
  <w:style w:type="numbering" w:customStyle="1" w:styleId="WWNum51">
    <w:name w:val="WWNum51"/>
    <w:basedOn w:val="Bezlisty"/>
    <w:rsid w:val="00870C5E"/>
  </w:style>
  <w:style w:type="numbering" w:customStyle="1" w:styleId="WWNum61">
    <w:name w:val="WWNum61"/>
    <w:basedOn w:val="Bezlisty"/>
    <w:rsid w:val="00870C5E"/>
  </w:style>
  <w:style w:type="numbering" w:customStyle="1" w:styleId="WWNum71">
    <w:name w:val="WWNum71"/>
    <w:basedOn w:val="Bezlisty"/>
    <w:rsid w:val="00870C5E"/>
  </w:style>
  <w:style w:type="numbering" w:customStyle="1" w:styleId="WWNum81">
    <w:name w:val="WWNum81"/>
    <w:basedOn w:val="Bezlisty"/>
    <w:rsid w:val="00870C5E"/>
  </w:style>
  <w:style w:type="numbering" w:customStyle="1" w:styleId="WWNum91">
    <w:name w:val="WWNum91"/>
    <w:basedOn w:val="Bezlisty"/>
    <w:rsid w:val="00870C5E"/>
  </w:style>
  <w:style w:type="numbering" w:customStyle="1" w:styleId="WWNum101">
    <w:name w:val="WWNum101"/>
    <w:basedOn w:val="Bezlisty"/>
    <w:rsid w:val="00870C5E"/>
  </w:style>
  <w:style w:type="numbering" w:customStyle="1" w:styleId="WWNum111">
    <w:name w:val="WWNum111"/>
    <w:basedOn w:val="Bezlisty"/>
    <w:rsid w:val="00870C5E"/>
  </w:style>
  <w:style w:type="numbering" w:customStyle="1" w:styleId="WWNum121">
    <w:name w:val="WWNum121"/>
    <w:basedOn w:val="Bezlisty"/>
    <w:rsid w:val="00870C5E"/>
  </w:style>
  <w:style w:type="numbering" w:customStyle="1" w:styleId="WWNum131">
    <w:name w:val="WWNum131"/>
    <w:basedOn w:val="Bezlisty"/>
    <w:rsid w:val="00870C5E"/>
  </w:style>
  <w:style w:type="numbering" w:customStyle="1" w:styleId="Bezlisty12">
    <w:name w:val="Bez listy12"/>
    <w:next w:val="Bezlisty"/>
    <w:uiPriority w:val="99"/>
    <w:semiHidden/>
    <w:rsid w:val="00870C5E"/>
  </w:style>
  <w:style w:type="numbering" w:customStyle="1" w:styleId="Bezlisty21">
    <w:name w:val="Bez listy21"/>
    <w:next w:val="Bezlisty"/>
    <w:uiPriority w:val="99"/>
    <w:semiHidden/>
    <w:unhideWhenUsed/>
    <w:rsid w:val="00870C5E"/>
  </w:style>
  <w:style w:type="numbering" w:customStyle="1" w:styleId="Bezlisty112">
    <w:name w:val="Bez listy112"/>
    <w:next w:val="Bezlisty"/>
    <w:uiPriority w:val="99"/>
    <w:semiHidden/>
    <w:rsid w:val="00870C5E"/>
  </w:style>
  <w:style w:type="table" w:customStyle="1" w:styleId="Tabela-Siatka41">
    <w:name w:val="Tabela - Siatka41"/>
    <w:basedOn w:val="Standardowy"/>
    <w:next w:val="Tabela-Siatka"/>
    <w:uiPriority w:val="59"/>
    <w:rsid w:val="00870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2"/>
    <w:unhideWhenUsed/>
    <w:qFormat/>
    <w:rsid w:val="00870C5E"/>
    <w:pPr>
      <w:spacing w:after="0" w:line="240" w:lineRule="auto"/>
    </w:pPr>
    <w:rPr>
      <w:rFonts w:ascii="Consolas" w:hAnsi="Consolas"/>
      <w:sz w:val="20"/>
      <w:szCs w:val="20"/>
    </w:rPr>
  </w:style>
  <w:style w:type="character" w:customStyle="1" w:styleId="HTML-wstpniesformatowanyZnak2">
    <w:name w:val="HTML - wstępnie sformatowany Znak2"/>
    <w:basedOn w:val="Domylnaczcionkaakapitu"/>
    <w:link w:val="HTML-wstpniesformatowany"/>
    <w:uiPriority w:val="99"/>
    <w:semiHidden/>
    <w:rsid w:val="00870C5E"/>
    <w:rPr>
      <w:rFonts w:ascii="Consolas" w:hAnsi="Consolas"/>
      <w:sz w:val="20"/>
      <w:szCs w:val="20"/>
    </w:rPr>
  </w:style>
  <w:style w:type="table" w:styleId="Tabela-Siatka">
    <w:name w:val="Table Grid"/>
    <w:basedOn w:val="Standardowy"/>
    <w:uiPriority w:val="3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2"/>
    <w:uiPriority w:val="99"/>
    <w:semiHidden/>
    <w:unhideWhenUsed/>
    <w:rsid w:val="00870C5E"/>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2">
    <w:name w:val="Tekst podstawowy z wcięciem Znak2"/>
    <w:basedOn w:val="TekstpodstawowyZnak1"/>
    <w:link w:val="Tekstpodstawowyzwciciem"/>
    <w:uiPriority w:val="99"/>
    <w:semiHidden/>
    <w:rsid w:val="00870C5E"/>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870C5E"/>
    <w:rPr>
      <w:color w:val="954F72" w:themeColor="followedHyperlink"/>
      <w:u w:val="single"/>
    </w:rPr>
  </w:style>
  <w:style w:type="numbering" w:customStyle="1" w:styleId="Bezlisty4">
    <w:name w:val="Bez listy4"/>
    <w:next w:val="Bezlisty"/>
    <w:uiPriority w:val="99"/>
    <w:semiHidden/>
    <w:unhideWhenUsed/>
    <w:rsid w:val="00870C5E"/>
  </w:style>
  <w:style w:type="table" w:customStyle="1" w:styleId="Tabela-Siatka6">
    <w:name w:val="Tabela - Siatka6"/>
    <w:basedOn w:val="Standardowy"/>
    <w:next w:val="Tabela-Siatka"/>
    <w:uiPriority w:val="39"/>
    <w:rsid w:val="00870C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870C5E"/>
    <w:pPr>
      <w:numPr>
        <w:numId w:val="4"/>
      </w:numPr>
    </w:pPr>
  </w:style>
  <w:style w:type="numbering" w:customStyle="1" w:styleId="WWNum22">
    <w:name w:val="WWNum22"/>
    <w:basedOn w:val="Bezlisty"/>
    <w:rsid w:val="00870C5E"/>
    <w:pPr>
      <w:numPr>
        <w:numId w:val="6"/>
      </w:numPr>
    </w:pPr>
  </w:style>
  <w:style w:type="numbering" w:customStyle="1" w:styleId="WWNum32">
    <w:name w:val="WWNum32"/>
    <w:basedOn w:val="Bezlisty"/>
    <w:rsid w:val="00870C5E"/>
    <w:pPr>
      <w:numPr>
        <w:numId w:val="7"/>
      </w:numPr>
    </w:pPr>
  </w:style>
  <w:style w:type="numbering" w:customStyle="1" w:styleId="WWNum42">
    <w:name w:val="WWNum42"/>
    <w:basedOn w:val="Bezlisty"/>
    <w:rsid w:val="00870C5E"/>
    <w:pPr>
      <w:numPr>
        <w:numId w:val="8"/>
      </w:numPr>
    </w:pPr>
  </w:style>
  <w:style w:type="numbering" w:customStyle="1" w:styleId="WWNum52">
    <w:name w:val="WWNum52"/>
    <w:basedOn w:val="Bezlisty"/>
    <w:rsid w:val="00870C5E"/>
    <w:pPr>
      <w:numPr>
        <w:numId w:val="9"/>
      </w:numPr>
    </w:pPr>
  </w:style>
  <w:style w:type="numbering" w:customStyle="1" w:styleId="WWNum62">
    <w:name w:val="WWNum62"/>
    <w:basedOn w:val="Bezlisty"/>
    <w:rsid w:val="00870C5E"/>
    <w:pPr>
      <w:numPr>
        <w:numId w:val="10"/>
      </w:numPr>
    </w:pPr>
  </w:style>
  <w:style w:type="numbering" w:customStyle="1" w:styleId="WWNum72">
    <w:name w:val="WWNum72"/>
    <w:basedOn w:val="Bezlisty"/>
    <w:rsid w:val="00870C5E"/>
    <w:pPr>
      <w:numPr>
        <w:numId w:val="11"/>
      </w:numPr>
    </w:pPr>
  </w:style>
  <w:style w:type="numbering" w:customStyle="1" w:styleId="WWNum82">
    <w:name w:val="WWNum82"/>
    <w:basedOn w:val="Bezlisty"/>
    <w:rsid w:val="00870C5E"/>
    <w:pPr>
      <w:numPr>
        <w:numId w:val="12"/>
      </w:numPr>
    </w:pPr>
  </w:style>
  <w:style w:type="numbering" w:customStyle="1" w:styleId="WWNum92">
    <w:name w:val="WWNum92"/>
    <w:basedOn w:val="Bezlisty"/>
    <w:rsid w:val="00870C5E"/>
    <w:pPr>
      <w:numPr>
        <w:numId w:val="13"/>
      </w:numPr>
    </w:pPr>
  </w:style>
  <w:style w:type="numbering" w:customStyle="1" w:styleId="WWNum102">
    <w:name w:val="WWNum102"/>
    <w:basedOn w:val="Bezlisty"/>
    <w:rsid w:val="00870C5E"/>
    <w:pPr>
      <w:numPr>
        <w:numId w:val="14"/>
      </w:numPr>
    </w:pPr>
  </w:style>
  <w:style w:type="numbering" w:customStyle="1" w:styleId="WWNum112">
    <w:name w:val="WWNum112"/>
    <w:basedOn w:val="Bezlisty"/>
    <w:rsid w:val="00870C5E"/>
    <w:pPr>
      <w:numPr>
        <w:numId w:val="15"/>
      </w:numPr>
    </w:pPr>
  </w:style>
  <w:style w:type="numbering" w:customStyle="1" w:styleId="WWNum122">
    <w:name w:val="WWNum122"/>
    <w:basedOn w:val="Bezlisty"/>
    <w:rsid w:val="00870C5E"/>
    <w:pPr>
      <w:numPr>
        <w:numId w:val="16"/>
      </w:numPr>
    </w:pPr>
  </w:style>
  <w:style w:type="numbering" w:customStyle="1" w:styleId="WWNum132">
    <w:name w:val="WWNum132"/>
    <w:basedOn w:val="Bezlisty"/>
    <w:rsid w:val="00870C5E"/>
    <w:pPr>
      <w:numPr>
        <w:numId w:val="17"/>
      </w:numPr>
    </w:pPr>
  </w:style>
  <w:style w:type="numbering" w:customStyle="1" w:styleId="Bezlisty13">
    <w:name w:val="Bez listy13"/>
    <w:next w:val="Bezlisty"/>
    <w:uiPriority w:val="99"/>
    <w:semiHidden/>
    <w:unhideWhenUsed/>
    <w:rsid w:val="00870C5E"/>
  </w:style>
  <w:style w:type="table" w:customStyle="1" w:styleId="Tabela-Siatka111">
    <w:name w:val="Tabela - Siatka111"/>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870C5E"/>
  </w:style>
  <w:style w:type="numbering" w:customStyle="1" w:styleId="Bezlisty22">
    <w:name w:val="Bez listy22"/>
    <w:next w:val="Bezlisty"/>
    <w:uiPriority w:val="99"/>
    <w:semiHidden/>
    <w:unhideWhenUsed/>
    <w:rsid w:val="00870C5E"/>
  </w:style>
  <w:style w:type="numbering" w:customStyle="1" w:styleId="Bezlisty1112">
    <w:name w:val="Bez listy1112"/>
    <w:next w:val="Bezlisty"/>
    <w:uiPriority w:val="99"/>
    <w:semiHidden/>
    <w:rsid w:val="00870C5E"/>
  </w:style>
  <w:style w:type="table" w:customStyle="1" w:styleId="Tabela-Siatka42">
    <w:name w:val="Tabela - Siatka42"/>
    <w:basedOn w:val="Standardowy"/>
    <w:next w:val="Tabela-Siatka"/>
    <w:uiPriority w:val="59"/>
    <w:rsid w:val="00870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70C5E"/>
  </w:style>
  <w:style w:type="table" w:customStyle="1" w:styleId="Tabela-Siatka51">
    <w:name w:val="Tabela - Siatka51"/>
    <w:basedOn w:val="Standardowy"/>
    <w:next w:val="Tabela-Siatka"/>
    <w:uiPriority w:val="59"/>
    <w:rsid w:val="00870C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
    <w:name w:val="Tabela - Siatka121"/>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87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870C5E"/>
  </w:style>
  <w:style w:type="numbering" w:customStyle="1" w:styleId="WWNum211">
    <w:name w:val="WWNum211"/>
    <w:basedOn w:val="Bezlisty"/>
    <w:rsid w:val="00870C5E"/>
  </w:style>
  <w:style w:type="numbering" w:customStyle="1" w:styleId="WWNum311">
    <w:name w:val="WWNum311"/>
    <w:basedOn w:val="Bezlisty"/>
    <w:rsid w:val="00870C5E"/>
  </w:style>
  <w:style w:type="numbering" w:customStyle="1" w:styleId="WWNum411">
    <w:name w:val="WWNum411"/>
    <w:basedOn w:val="Bezlisty"/>
    <w:rsid w:val="00870C5E"/>
  </w:style>
  <w:style w:type="numbering" w:customStyle="1" w:styleId="WWNum511">
    <w:name w:val="WWNum511"/>
    <w:basedOn w:val="Bezlisty"/>
    <w:rsid w:val="00870C5E"/>
  </w:style>
  <w:style w:type="numbering" w:customStyle="1" w:styleId="WWNum611">
    <w:name w:val="WWNum611"/>
    <w:basedOn w:val="Bezlisty"/>
    <w:rsid w:val="00870C5E"/>
  </w:style>
  <w:style w:type="numbering" w:customStyle="1" w:styleId="WWNum711">
    <w:name w:val="WWNum711"/>
    <w:basedOn w:val="Bezlisty"/>
    <w:rsid w:val="00870C5E"/>
  </w:style>
  <w:style w:type="numbering" w:customStyle="1" w:styleId="WWNum811">
    <w:name w:val="WWNum811"/>
    <w:basedOn w:val="Bezlisty"/>
    <w:rsid w:val="00870C5E"/>
  </w:style>
  <w:style w:type="numbering" w:customStyle="1" w:styleId="WWNum911">
    <w:name w:val="WWNum911"/>
    <w:basedOn w:val="Bezlisty"/>
    <w:rsid w:val="00870C5E"/>
  </w:style>
  <w:style w:type="numbering" w:customStyle="1" w:styleId="WWNum1011">
    <w:name w:val="WWNum1011"/>
    <w:basedOn w:val="Bezlisty"/>
    <w:rsid w:val="00870C5E"/>
  </w:style>
  <w:style w:type="numbering" w:customStyle="1" w:styleId="WWNum1111">
    <w:name w:val="WWNum1111"/>
    <w:basedOn w:val="Bezlisty"/>
    <w:rsid w:val="00870C5E"/>
  </w:style>
  <w:style w:type="numbering" w:customStyle="1" w:styleId="WWNum1211">
    <w:name w:val="WWNum1211"/>
    <w:basedOn w:val="Bezlisty"/>
    <w:rsid w:val="00870C5E"/>
  </w:style>
  <w:style w:type="numbering" w:customStyle="1" w:styleId="WWNum1311">
    <w:name w:val="WWNum1311"/>
    <w:basedOn w:val="Bezlisty"/>
    <w:rsid w:val="00870C5E"/>
  </w:style>
  <w:style w:type="numbering" w:customStyle="1" w:styleId="Bezlisty121">
    <w:name w:val="Bez listy121"/>
    <w:next w:val="Bezlisty"/>
    <w:uiPriority w:val="99"/>
    <w:semiHidden/>
    <w:rsid w:val="00870C5E"/>
  </w:style>
  <w:style w:type="numbering" w:customStyle="1" w:styleId="Bezlisty211">
    <w:name w:val="Bez listy211"/>
    <w:next w:val="Bezlisty"/>
    <w:uiPriority w:val="99"/>
    <w:semiHidden/>
    <w:unhideWhenUsed/>
    <w:rsid w:val="00870C5E"/>
  </w:style>
  <w:style w:type="numbering" w:customStyle="1" w:styleId="Bezlisty1121">
    <w:name w:val="Bez listy1121"/>
    <w:next w:val="Bezlisty"/>
    <w:uiPriority w:val="99"/>
    <w:semiHidden/>
    <w:rsid w:val="00870C5E"/>
  </w:style>
  <w:style w:type="table" w:customStyle="1" w:styleId="Tabela-Siatka411">
    <w:name w:val="Tabela - Siatka411"/>
    <w:basedOn w:val="Standardowy"/>
    <w:next w:val="Tabela-Siatka"/>
    <w:uiPriority w:val="59"/>
    <w:rsid w:val="00870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71</Pages>
  <Words>15000</Words>
  <Characters>90005</Characters>
  <Application>Microsoft Office Word</Application>
  <DocSecurity>0</DocSecurity>
  <Lines>750</Lines>
  <Paragraphs>209</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Pakiet nr 2 Środki do odkażania skóry i błon śluzowych.</vt:lpstr>
      <vt:lpstr>Pakiet nr 3 Środki do odkażania rąk i błon śluzowych.</vt:lpstr>
      <vt:lpstr/>
      <vt:lpstr/>
      <vt:lpstr/>
      <vt:lpstr/>
      <vt:lpstr/>
      <vt:lpstr/>
      <vt:lpstr/>
      <vt:lpstr/>
      <vt:lpstr/>
      <vt:lpstr/>
      <vt:lpstr/>
      <vt:lpstr/>
      <vt:lpstr/>
      <vt:lpstr/>
      <vt:lpstr/>
      <vt:lpstr/>
      <vt:lpstr/>
      <vt:lpstr>    </vt:lpstr>
      <vt:lpstr>    </vt:lpstr>
      <vt:lpstr>    O F E R T A</vt:lpstr>
      <vt:lpstr>    DLA</vt:lpstr>
      <vt:lpstr>    SPECJALISTYCZNEGO SZPITALA im. DRA</vt:lpstr>
      <vt:lpstr>    ALFREDA SOKOŁOWSKIEGO w WAŁBRZYCHU</vt:lpstr>
    </vt:vector>
  </TitlesOfParts>
  <Company/>
  <LinksUpToDate>false</LinksUpToDate>
  <CharactersWithSpaces>104796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2024-02-13T08:07:00Z</dcterms:created>
  <dcterms:modified xsi:type="dcterms:W3CDTF">2024-02-13T08:10:00Z</dcterms:modified>
</cp:coreProperties>
</file>