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521C3" w14:textId="77777777"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14:paraId="794D0BEE" w14:textId="77777777" w:rsidR="00771D0B" w:rsidRDefault="00771D0B" w:rsidP="00771D0B">
      <w:pPr>
        <w:pStyle w:val="Standard"/>
        <w:spacing w:after="0"/>
        <w:jc w:val="center"/>
        <w:rPr>
          <w:rFonts w:ascii="Times New Roman" w:eastAsia="Calibri" w:hAnsi="Times New Roman"/>
          <w:b/>
          <w:kern w:val="0"/>
          <w:szCs w:val="22"/>
          <w:lang w:val="pl-PL" w:eastAsia="en-US"/>
        </w:rPr>
      </w:pPr>
    </w:p>
    <w:p w14:paraId="486B2CB1" w14:textId="330C18AA" w:rsidR="0062784C" w:rsidRPr="005D4B54" w:rsidRDefault="005D4B54" w:rsidP="005D4B54">
      <w:pPr>
        <w:pStyle w:val="Tekstpodstawowy"/>
        <w:spacing w:before="120"/>
        <w:jc w:val="both"/>
        <w:rPr>
          <w:i/>
          <w:sz w:val="22"/>
        </w:rPr>
      </w:pPr>
      <w:r>
        <w:rPr>
          <w:i/>
          <w:sz w:val="22"/>
        </w:rPr>
        <w:t>Załącznik nr 1 do SWZ</w:t>
      </w:r>
    </w:p>
    <w:p w14:paraId="26699C64" w14:textId="2D864BE3" w:rsidR="005D4B54" w:rsidRDefault="005D4B54" w:rsidP="0062784C">
      <w:pPr>
        <w:rPr>
          <w:b/>
          <w:sz w:val="22"/>
          <w:szCs w:val="22"/>
        </w:rPr>
      </w:pPr>
    </w:p>
    <w:p w14:paraId="2261710C" w14:textId="098515B8" w:rsidR="005D4B54" w:rsidRDefault="005D4B54" w:rsidP="005D4B54">
      <w:pPr>
        <w:spacing w:before="60" w:after="60"/>
        <w:jc w:val="center"/>
        <w:rPr>
          <w:b/>
          <w:sz w:val="22"/>
          <w:szCs w:val="22"/>
        </w:rPr>
      </w:pPr>
      <w:r w:rsidRPr="009D1F80">
        <w:rPr>
          <w:b/>
          <w:sz w:val="22"/>
          <w:szCs w:val="22"/>
        </w:rPr>
        <w:t>OPIS PRZEDMIOTU ZAMÓWIENIA</w:t>
      </w:r>
    </w:p>
    <w:p w14:paraId="5745EDEE" w14:textId="539B1332" w:rsidR="000149A5" w:rsidRPr="009D1F80" w:rsidRDefault="00DB07AA" w:rsidP="00DB07AA">
      <w:pPr>
        <w:spacing w:before="60" w:after="60"/>
        <w:jc w:val="center"/>
        <w:rPr>
          <w:b/>
          <w:sz w:val="22"/>
          <w:szCs w:val="22"/>
        </w:rPr>
      </w:pPr>
      <w:r w:rsidRPr="00547A1E">
        <w:rPr>
          <w:sz w:val="22"/>
          <w:szCs w:val="22"/>
        </w:rPr>
        <w:t xml:space="preserve">Przedmiotem zamówienia jest </w:t>
      </w:r>
      <w:r>
        <w:rPr>
          <w:sz w:val="22"/>
          <w:szCs w:val="22"/>
        </w:rPr>
        <w:t>dostawa</w:t>
      </w:r>
      <w:r>
        <w:rPr>
          <w:b/>
          <w:sz w:val="20"/>
        </w:rPr>
        <w:t xml:space="preserve"> </w:t>
      </w:r>
      <w:r w:rsidRPr="00BE12D5">
        <w:rPr>
          <w:sz w:val="22"/>
          <w:szCs w:val="22"/>
        </w:rPr>
        <w:t>zestawu endoskopowego wraz z akcesoriami</w:t>
      </w:r>
      <w:r>
        <w:rPr>
          <w:sz w:val="22"/>
          <w:szCs w:val="22"/>
        </w:rPr>
        <w:t xml:space="preserve"> –</w:t>
      </w:r>
      <w:r w:rsidRPr="00BE12D5">
        <w:rPr>
          <w:rFonts w:eastAsiaTheme="minorHAnsi"/>
          <w:kern w:val="0"/>
          <w:sz w:val="22"/>
          <w:szCs w:val="22"/>
          <w:lang w:val="pl-PL" w:eastAsia="en-US"/>
        </w:rPr>
        <w:t xml:space="preserve"> </w:t>
      </w:r>
      <w:r>
        <w:rPr>
          <w:rFonts w:eastAsiaTheme="minorHAnsi"/>
          <w:kern w:val="0"/>
          <w:sz w:val="22"/>
          <w:szCs w:val="22"/>
          <w:lang w:val="pl-PL" w:eastAsia="en-US"/>
        </w:rPr>
        <w:t>procesor wizyjny, wózek endoskopowy, monitor medyczny, pompa płucząca.</w:t>
      </w:r>
    </w:p>
    <w:p w14:paraId="30F4637F" w14:textId="0F674E53" w:rsidR="009D1F80" w:rsidRDefault="001400DC" w:rsidP="001400DC">
      <w:pPr>
        <w:pStyle w:val="Standard"/>
        <w:spacing w:after="0"/>
        <w:jc w:val="center"/>
        <w:rPr>
          <w:rFonts w:ascii="Times New Roman" w:hAnsi="Times New Roman"/>
          <w:b/>
          <w:szCs w:val="22"/>
        </w:rPr>
      </w:pPr>
      <w:r w:rsidRPr="00FF5640">
        <w:rPr>
          <w:rFonts w:ascii="Times New Roman" w:hAnsi="Times New Roman"/>
          <w:b/>
          <w:szCs w:val="22"/>
        </w:rPr>
        <w:t>Zestaw</w:t>
      </w:r>
      <w:r w:rsidR="00AE03C0">
        <w:rPr>
          <w:rFonts w:ascii="Times New Roman" w:hAnsi="Times New Roman"/>
          <w:b/>
          <w:szCs w:val="22"/>
        </w:rPr>
        <w:t xml:space="preserve"> endoskopowy wraz z akcesoriami</w:t>
      </w:r>
    </w:p>
    <w:p w14:paraId="1F483AD1" w14:textId="77777777" w:rsidR="00AE03C0" w:rsidRDefault="00AE03C0" w:rsidP="001400DC">
      <w:pPr>
        <w:pStyle w:val="Standard"/>
        <w:spacing w:after="0"/>
        <w:jc w:val="center"/>
        <w:rPr>
          <w:rFonts w:ascii="Times New Roman" w:hAnsi="Times New Roman"/>
          <w:b/>
          <w:szCs w:val="22"/>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4820"/>
        <w:gridCol w:w="992"/>
        <w:gridCol w:w="1559"/>
        <w:gridCol w:w="1276"/>
        <w:gridCol w:w="1559"/>
        <w:gridCol w:w="1843"/>
      </w:tblGrid>
      <w:tr w:rsidR="00AE03C0" w:rsidRPr="009D1F80" w14:paraId="20D03786" w14:textId="77777777" w:rsidTr="000C0B27">
        <w:trPr>
          <w:cantSplit/>
          <w:trHeight w:val="609"/>
        </w:trPr>
        <w:tc>
          <w:tcPr>
            <w:tcW w:w="567" w:type="dxa"/>
            <w:tcBorders>
              <w:top w:val="single" w:sz="4" w:space="0" w:color="000000"/>
              <w:left w:val="single" w:sz="4" w:space="0" w:color="000000"/>
              <w:bottom w:val="single" w:sz="4" w:space="0" w:color="000000"/>
            </w:tcBorders>
            <w:shd w:val="clear" w:color="auto" w:fill="auto"/>
          </w:tcPr>
          <w:p w14:paraId="38DC5FB3" w14:textId="77777777" w:rsidR="00AE03C0" w:rsidRPr="009D1F80" w:rsidRDefault="00AE03C0" w:rsidP="00DE7D65">
            <w:pPr>
              <w:snapToGrid w:val="0"/>
              <w:jc w:val="center"/>
              <w:rPr>
                <w:b/>
                <w:i/>
                <w:sz w:val="22"/>
                <w:szCs w:val="22"/>
              </w:rPr>
            </w:pPr>
          </w:p>
          <w:p w14:paraId="79501A22" w14:textId="77777777" w:rsidR="00AE03C0" w:rsidRPr="009D1F80" w:rsidRDefault="00AE03C0" w:rsidP="00DE7D65">
            <w:pPr>
              <w:jc w:val="center"/>
              <w:rPr>
                <w:b/>
                <w:i/>
                <w:sz w:val="22"/>
                <w:szCs w:val="22"/>
              </w:rPr>
            </w:pPr>
          </w:p>
          <w:p w14:paraId="11078ED4" w14:textId="77777777" w:rsidR="00AE03C0" w:rsidRPr="009D1F80" w:rsidRDefault="00AE03C0" w:rsidP="00DE7D65">
            <w:pPr>
              <w:jc w:val="center"/>
              <w:rPr>
                <w:b/>
                <w:i/>
                <w:sz w:val="22"/>
                <w:szCs w:val="22"/>
              </w:rPr>
            </w:pPr>
            <w:r w:rsidRPr="009D1F80">
              <w:rPr>
                <w:b/>
                <w:i/>
                <w:sz w:val="22"/>
                <w:szCs w:val="22"/>
              </w:rPr>
              <w:t>L.P.</w:t>
            </w:r>
          </w:p>
        </w:tc>
        <w:tc>
          <w:tcPr>
            <w:tcW w:w="4820" w:type="dxa"/>
            <w:tcBorders>
              <w:top w:val="single" w:sz="4" w:space="0" w:color="000000"/>
              <w:left w:val="single" w:sz="4" w:space="0" w:color="000000"/>
              <w:bottom w:val="single" w:sz="4" w:space="0" w:color="000000"/>
            </w:tcBorders>
            <w:shd w:val="clear" w:color="auto" w:fill="auto"/>
          </w:tcPr>
          <w:p w14:paraId="69FF13E2" w14:textId="77777777" w:rsidR="00AE03C0" w:rsidRPr="009D1F80" w:rsidRDefault="00AE03C0" w:rsidP="00DE7D65">
            <w:pPr>
              <w:snapToGrid w:val="0"/>
              <w:jc w:val="center"/>
              <w:rPr>
                <w:b/>
                <w:i/>
                <w:sz w:val="18"/>
                <w:szCs w:val="18"/>
              </w:rPr>
            </w:pPr>
          </w:p>
          <w:p w14:paraId="79AAC021" w14:textId="77777777" w:rsidR="00AE03C0" w:rsidRPr="009D1F80" w:rsidRDefault="00AE03C0" w:rsidP="00DE7D65">
            <w:pPr>
              <w:jc w:val="center"/>
              <w:rPr>
                <w:b/>
                <w:i/>
                <w:sz w:val="18"/>
                <w:szCs w:val="18"/>
              </w:rPr>
            </w:pPr>
            <w:r w:rsidRPr="009D1F80">
              <w:rPr>
                <w:b/>
                <w:i/>
                <w:sz w:val="18"/>
                <w:szCs w:val="18"/>
              </w:rPr>
              <w:t>ASORTYMENT</w:t>
            </w:r>
          </w:p>
          <w:p w14:paraId="2699BBEF" w14:textId="77777777" w:rsidR="00AE03C0" w:rsidRPr="009D1F80" w:rsidRDefault="00AE03C0" w:rsidP="00DE7D65">
            <w:pPr>
              <w:jc w:val="center"/>
              <w:rPr>
                <w:b/>
                <w:i/>
                <w:sz w:val="18"/>
                <w:szCs w:val="18"/>
              </w:rPr>
            </w:pPr>
            <w:r w:rsidRPr="009D1F80">
              <w:rPr>
                <w:b/>
                <w:i/>
                <w:sz w:val="18"/>
                <w:szCs w:val="18"/>
              </w:rPr>
              <w:t>SZCZEGÓŁOWY</w:t>
            </w:r>
          </w:p>
        </w:tc>
        <w:tc>
          <w:tcPr>
            <w:tcW w:w="992" w:type="dxa"/>
            <w:tcBorders>
              <w:top w:val="single" w:sz="4" w:space="0" w:color="000000"/>
              <w:left w:val="single" w:sz="4" w:space="0" w:color="000000"/>
              <w:bottom w:val="single" w:sz="4" w:space="0" w:color="000000"/>
            </w:tcBorders>
            <w:shd w:val="clear" w:color="auto" w:fill="auto"/>
          </w:tcPr>
          <w:p w14:paraId="72CB82BB" w14:textId="77777777" w:rsidR="00AE03C0" w:rsidRPr="009D1F80" w:rsidRDefault="00AE03C0" w:rsidP="00DE7D65">
            <w:pPr>
              <w:snapToGrid w:val="0"/>
              <w:jc w:val="center"/>
              <w:rPr>
                <w:b/>
                <w:i/>
                <w:sz w:val="18"/>
                <w:szCs w:val="18"/>
              </w:rPr>
            </w:pPr>
          </w:p>
          <w:p w14:paraId="04634802" w14:textId="77777777" w:rsidR="00AE03C0" w:rsidRPr="009D1F80" w:rsidRDefault="00AE03C0" w:rsidP="00DE7D65">
            <w:pPr>
              <w:jc w:val="center"/>
              <w:rPr>
                <w:b/>
                <w:i/>
                <w:sz w:val="18"/>
                <w:szCs w:val="18"/>
              </w:rPr>
            </w:pPr>
            <w:r w:rsidRPr="009D1F80">
              <w:rPr>
                <w:b/>
                <w:i/>
                <w:sz w:val="18"/>
                <w:szCs w:val="18"/>
              </w:rPr>
              <w:t>ILOŚĆ</w:t>
            </w:r>
            <w:r>
              <w:rPr>
                <w:b/>
                <w:i/>
                <w:sz w:val="18"/>
                <w:szCs w:val="18"/>
              </w:rPr>
              <w:t xml:space="preserve"> SZT.</w:t>
            </w:r>
          </w:p>
          <w:p w14:paraId="6FCE22CE" w14:textId="77777777" w:rsidR="00AE03C0" w:rsidRPr="009D1F80" w:rsidRDefault="00AE03C0" w:rsidP="00DE7D65">
            <w:pPr>
              <w:jc w:val="center"/>
              <w:rPr>
                <w:b/>
                <w:i/>
                <w:sz w:val="18"/>
                <w:szCs w:val="18"/>
              </w:rPr>
            </w:pPr>
          </w:p>
        </w:tc>
        <w:tc>
          <w:tcPr>
            <w:tcW w:w="1559" w:type="dxa"/>
            <w:tcBorders>
              <w:top w:val="single" w:sz="4" w:space="0" w:color="000000"/>
              <w:left w:val="single" w:sz="4" w:space="0" w:color="000000"/>
              <w:bottom w:val="single" w:sz="4" w:space="0" w:color="000000"/>
            </w:tcBorders>
            <w:shd w:val="clear" w:color="auto" w:fill="auto"/>
          </w:tcPr>
          <w:p w14:paraId="521A2DE0" w14:textId="77777777" w:rsidR="00AE03C0" w:rsidRPr="009D1F80" w:rsidRDefault="00AE03C0" w:rsidP="00DE7D65">
            <w:pPr>
              <w:snapToGrid w:val="0"/>
              <w:jc w:val="center"/>
              <w:rPr>
                <w:b/>
                <w:i/>
                <w:sz w:val="18"/>
                <w:szCs w:val="18"/>
              </w:rPr>
            </w:pPr>
          </w:p>
          <w:p w14:paraId="515EB9B9" w14:textId="77777777" w:rsidR="00AE03C0" w:rsidRPr="009D1F80" w:rsidRDefault="00AE03C0" w:rsidP="00DE7D65">
            <w:pPr>
              <w:jc w:val="center"/>
              <w:rPr>
                <w:b/>
                <w:i/>
                <w:sz w:val="18"/>
                <w:szCs w:val="18"/>
              </w:rPr>
            </w:pPr>
            <w:r w:rsidRPr="009D1F80">
              <w:rPr>
                <w:b/>
                <w:i/>
                <w:sz w:val="18"/>
                <w:szCs w:val="18"/>
              </w:rPr>
              <w:t>CENA  NETTO</w:t>
            </w:r>
          </w:p>
        </w:tc>
        <w:tc>
          <w:tcPr>
            <w:tcW w:w="1276" w:type="dxa"/>
            <w:tcBorders>
              <w:top w:val="single" w:sz="4" w:space="0" w:color="000000"/>
              <w:left w:val="single" w:sz="4" w:space="0" w:color="000000"/>
              <w:bottom w:val="single" w:sz="4" w:space="0" w:color="000000"/>
            </w:tcBorders>
            <w:shd w:val="clear" w:color="auto" w:fill="auto"/>
          </w:tcPr>
          <w:p w14:paraId="3A07D5C2" w14:textId="77777777" w:rsidR="00AE03C0" w:rsidRPr="009D1F80" w:rsidRDefault="00AE03C0" w:rsidP="00DE7D65">
            <w:pPr>
              <w:snapToGrid w:val="0"/>
              <w:jc w:val="center"/>
              <w:rPr>
                <w:b/>
                <w:i/>
                <w:sz w:val="18"/>
                <w:szCs w:val="18"/>
              </w:rPr>
            </w:pPr>
          </w:p>
          <w:p w14:paraId="59A04E5D" w14:textId="66A93BCA" w:rsidR="00AE03C0" w:rsidRPr="009D1F80" w:rsidRDefault="00C57243" w:rsidP="00DE7D65">
            <w:pPr>
              <w:jc w:val="center"/>
              <w:rPr>
                <w:b/>
                <w:i/>
                <w:sz w:val="18"/>
                <w:szCs w:val="18"/>
              </w:rPr>
            </w:pPr>
            <w:r>
              <w:rPr>
                <w:b/>
                <w:i/>
                <w:sz w:val="18"/>
                <w:szCs w:val="18"/>
              </w:rPr>
              <w:t>STAWKA</w:t>
            </w:r>
            <w:r w:rsidR="00AE03C0" w:rsidRPr="009D1F80">
              <w:rPr>
                <w:b/>
                <w:i/>
                <w:sz w:val="18"/>
                <w:szCs w:val="18"/>
              </w:rPr>
              <w:t xml:space="preserve"> VAT</w:t>
            </w:r>
          </w:p>
        </w:tc>
        <w:tc>
          <w:tcPr>
            <w:tcW w:w="1559" w:type="dxa"/>
            <w:tcBorders>
              <w:top w:val="single" w:sz="4" w:space="0" w:color="000000"/>
              <w:left w:val="single" w:sz="4" w:space="0" w:color="000000"/>
              <w:bottom w:val="single" w:sz="4" w:space="0" w:color="000000"/>
            </w:tcBorders>
            <w:shd w:val="clear" w:color="auto" w:fill="auto"/>
          </w:tcPr>
          <w:p w14:paraId="75EB2C49" w14:textId="77777777" w:rsidR="00AE03C0" w:rsidRPr="009D1F80" w:rsidRDefault="00AE03C0" w:rsidP="00DE7D65">
            <w:pPr>
              <w:snapToGrid w:val="0"/>
              <w:jc w:val="center"/>
              <w:rPr>
                <w:b/>
                <w:i/>
                <w:sz w:val="18"/>
                <w:szCs w:val="18"/>
              </w:rPr>
            </w:pPr>
          </w:p>
          <w:p w14:paraId="5A0ED8F1" w14:textId="77777777" w:rsidR="00AE03C0" w:rsidRPr="009D1F80" w:rsidRDefault="00AE03C0" w:rsidP="00DE7D65">
            <w:pPr>
              <w:jc w:val="center"/>
              <w:rPr>
                <w:b/>
                <w:i/>
                <w:sz w:val="18"/>
                <w:szCs w:val="18"/>
              </w:rPr>
            </w:pPr>
            <w:r w:rsidRPr="009D1F80">
              <w:rPr>
                <w:b/>
                <w:i/>
                <w:sz w:val="18"/>
                <w:szCs w:val="18"/>
              </w:rPr>
              <w:t>CENA  BRUTTO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6A5691A" w14:textId="77777777" w:rsidR="00AE03C0" w:rsidRPr="009D1F80" w:rsidRDefault="00AE03C0" w:rsidP="00DE7D65">
            <w:pPr>
              <w:snapToGrid w:val="0"/>
              <w:jc w:val="center"/>
              <w:rPr>
                <w:b/>
                <w:i/>
                <w:sz w:val="18"/>
                <w:szCs w:val="18"/>
              </w:rPr>
            </w:pPr>
          </w:p>
          <w:p w14:paraId="12BDABDE" w14:textId="77777777" w:rsidR="00AE03C0" w:rsidRPr="009D1F80" w:rsidRDefault="00AE03C0" w:rsidP="00DE7D65">
            <w:pPr>
              <w:jc w:val="center"/>
              <w:rPr>
                <w:b/>
                <w:i/>
                <w:sz w:val="18"/>
                <w:szCs w:val="18"/>
              </w:rPr>
            </w:pPr>
            <w:r>
              <w:rPr>
                <w:b/>
                <w:i/>
                <w:sz w:val="18"/>
                <w:szCs w:val="18"/>
              </w:rPr>
              <w:t>PRODUCENT / NR KATALOGOWY</w:t>
            </w:r>
          </w:p>
          <w:p w14:paraId="11771794" w14:textId="77777777" w:rsidR="00AE03C0" w:rsidRPr="009D1F80" w:rsidRDefault="00AE03C0" w:rsidP="00DE7D65">
            <w:pPr>
              <w:jc w:val="center"/>
              <w:rPr>
                <w:b/>
                <w:i/>
                <w:sz w:val="18"/>
                <w:szCs w:val="18"/>
              </w:rPr>
            </w:pPr>
          </w:p>
        </w:tc>
      </w:tr>
      <w:tr w:rsidR="00AE03C0" w:rsidRPr="009D1F80" w14:paraId="4952EFF8" w14:textId="77777777" w:rsidTr="000C0B27">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6EEED057" w14:textId="77777777" w:rsidR="00AE03C0" w:rsidRPr="009D1F80" w:rsidRDefault="00AE03C0" w:rsidP="00DE7D65">
            <w:pPr>
              <w:jc w:val="center"/>
              <w:rPr>
                <w:sz w:val="22"/>
                <w:szCs w:val="22"/>
              </w:rPr>
            </w:pPr>
            <w:r w:rsidRPr="009D1F80">
              <w:rPr>
                <w:b/>
                <w:i/>
                <w:sz w:val="22"/>
                <w:szCs w:val="22"/>
              </w:rPr>
              <w:t>1.</w:t>
            </w:r>
          </w:p>
        </w:tc>
        <w:tc>
          <w:tcPr>
            <w:tcW w:w="4820" w:type="dxa"/>
            <w:tcBorders>
              <w:top w:val="single" w:sz="4" w:space="0" w:color="000000"/>
              <w:left w:val="single" w:sz="4" w:space="0" w:color="000000"/>
              <w:bottom w:val="single" w:sz="4" w:space="0" w:color="000000"/>
            </w:tcBorders>
            <w:shd w:val="clear" w:color="auto" w:fill="auto"/>
          </w:tcPr>
          <w:p w14:paraId="5ABB9071" w14:textId="0273C917" w:rsidR="00AE03C0" w:rsidRPr="007C5A12" w:rsidRDefault="00C57243" w:rsidP="00DE7D65">
            <w:pPr>
              <w:spacing w:before="60" w:after="60"/>
              <w:jc w:val="center"/>
              <w:rPr>
                <w:b/>
                <w:sz w:val="22"/>
                <w:szCs w:val="22"/>
              </w:rPr>
            </w:pPr>
            <w:r w:rsidRPr="00DB07AA">
              <w:rPr>
                <w:b/>
                <w:bCs/>
                <w:sz w:val="20"/>
              </w:rPr>
              <w:t>Procesor wizyjny z zintegrowanym źródłem światła</w:t>
            </w:r>
          </w:p>
        </w:tc>
        <w:tc>
          <w:tcPr>
            <w:tcW w:w="992" w:type="dxa"/>
            <w:tcBorders>
              <w:top w:val="single" w:sz="4" w:space="0" w:color="000000"/>
              <w:left w:val="single" w:sz="4" w:space="0" w:color="000000"/>
              <w:bottom w:val="single" w:sz="4" w:space="0" w:color="000000"/>
            </w:tcBorders>
            <w:shd w:val="clear" w:color="auto" w:fill="auto"/>
            <w:vAlign w:val="center"/>
          </w:tcPr>
          <w:p w14:paraId="68A11C2F" w14:textId="77777777" w:rsidR="00AE03C0" w:rsidRPr="009D1F80" w:rsidRDefault="00AE03C0" w:rsidP="00DE7D65">
            <w:pPr>
              <w:jc w:val="center"/>
              <w:rPr>
                <w:b/>
                <w:sz w:val="22"/>
                <w:szCs w:val="22"/>
              </w:rPr>
            </w:pPr>
            <w:r w:rsidRPr="009D1F80">
              <w:rPr>
                <w:b/>
                <w:sz w:val="22"/>
                <w:szCs w:val="22"/>
              </w:rPr>
              <w:t>1</w:t>
            </w:r>
          </w:p>
        </w:tc>
        <w:tc>
          <w:tcPr>
            <w:tcW w:w="1559" w:type="dxa"/>
            <w:tcBorders>
              <w:top w:val="single" w:sz="4" w:space="0" w:color="000000"/>
              <w:left w:val="single" w:sz="4" w:space="0" w:color="000000"/>
              <w:bottom w:val="single" w:sz="4" w:space="0" w:color="000000"/>
            </w:tcBorders>
            <w:shd w:val="clear" w:color="auto" w:fill="auto"/>
            <w:vAlign w:val="center"/>
          </w:tcPr>
          <w:p w14:paraId="07C32ED0" w14:textId="77777777" w:rsidR="00AE03C0" w:rsidRPr="009D1F80" w:rsidRDefault="00AE03C0" w:rsidP="00DE7D65">
            <w:pPr>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65E79F14" w14:textId="77777777" w:rsidR="00AE03C0" w:rsidRPr="009D1F80" w:rsidRDefault="00AE03C0" w:rsidP="00DE7D65">
            <w:pPr>
              <w:snapToGrid w:val="0"/>
              <w:jc w:val="center"/>
              <w:rPr>
                <w:b/>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01CEA0FB" w14:textId="77777777" w:rsidR="00AE03C0" w:rsidRPr="009D1F80" w:rsidRDefault="00AE03C0" w:rsidP="00DE7D65">
            <w:pPr>
              <w:snapToGri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6112" w14:textId="77777777" w:rsidR="00AE03C0" w:rsidRPr="009D1F80" w:rsidRDefault="00AE03C0" w:rsidP="00DE7D65">
            <w:pPr>
              <w:snapToGrid w:val="0"/>
              <w:jc w:val="center"/>
              <w:rPr>
                <w:b/>
                <w:sz w:val="22"/>
                <w:szCs w:val="22"/>
              </w:rPr>
            </w:pPr>
          </w:p>
        </w:tc>
      </w:tr>
      <w:tr w:rsidR="00AE03C0" w:rsidRPr="009D1F80" w14:paraId="787C989F" w14:textId="77777777" w:rsidTr="000C0B27">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0DCCD463" w14:textId="77777777" w:rsidR="00AE03C0" w:rsidRPr="009D1F80" w:rsidRDefault="00AE03C0" w:rsidP="00DE7D65">
            <w:pPr>
              <w:jc w:val="center"/>
              <w:rPr>
                <w:b/>
                <w:i/>
                <w:sz w:val="22"/>
                <w:szCs w:val="22"/>
              </w:rPr>
            </w:pPr>
            <w:r>
              <w:rPr>
                <w:b/>
                <w:i/>
                <w:sz w:val="22"/>
                <w:szCs w:val="22"/>
              </w:rPr>
              <w:t>2.</w:t>
            </w:r>
          </w:p>
        </w:tc>
        <w:tc>
          <w:tcPr>
            <w:tcW w:w="4820" w:type="dxa"/>
            <w:tcBorders>
              <w:top w:val="single" w:sz="4" w:space="0" w:color="000000"/>
              <w:left w:val="single" w:sz="4" w:space="0" w:color="000000"/>
              <w:bottom w:val="single" w:sz="4" w:space="0" w:color="000000"/>
            </w:tcBorders>
            <w:shd w:val="clear" w:color="auto" w:fill="auto"/>
          </w:tcPr>
          <w:p w14:paraId="05FCA4E6" w14:textId="7ECBF89D" w:rsidR="00AE03C0" w:rsidRPr="007C5A12" w:rsidRDefault="00C57243" w:rsidP="00DE7D65">
            <w:pPr>
              <w:spacing w:before="60" w:after="60"/>
              <w:jc w:val="center"/>
              <w:rPr>
                <w:b/>
                <w:sz w:val="22"/>
                <w:szCs w:val="22"/>
              </w:rPr>
            </w:pPr>
            <w:r w:rsidRPr="00DB07AA">
              <w:rPr>
                <w:b/>
                <w:bCs/>
                <w:sz w:val="20"/>
              </w:rPr>
              <w:t>Monitor medyczny LCD</w:t>
            </w:r>
          </w:p>
        </w:tc>
        <w:tc>
          <w:tcPr>
            <w:tcW w:w="992" w:type="dxa"/>
            <w:tcBorders>
              <w:top w:val="single" w:sz="4" w:space="0" w:color="000000"/>
              <w:left w:val="single" w:sz="4" w:space="0" w:color="000000"/>
              <w:bottom w:val="single" w:sz="4" w:space="0" w:color="000000"/>
            </w:tcBorders>
            <w:shd w:val="clear" w:color="auto" w:fill="auto"/>
            <w:vAlign w:val="center"/>
          </w:tcPr>
          <w:p w14:paraId="484EB13E" w14:textId="77777777" w:rsidR="00AE03C0" w:rsidRPr="009D1F80" w:rsidRDefault="00AE03C0" w:rsidP="00DE7D65">
            <w:pPr>
              <w:jc w:val="center"/>
              <w:rPr>
                <w:b/>
                <w:sz w:val="22"/>
                <w:szCs w:val="22"/>
              </w:rPr>
            </w:pPr>
            <w:r>
              <w:rPr>
                <w:b/>
                <w:sz w:val="22"/>
                <w:szCs w:val="22"/>
              </w:rPr>
              <w:t>1</w:t>
            </w:r>
          </w:p>
        </w:tc>
        <w:tc>
          <w:tcPr>
            <w:tcW w:w="1559" w:type="dxa"/>
            <w:tcBorders>
              <w:top w:val="single" w:sz="4" w:space="0" w:color="000000"/>
              <w:left w:val="single" w:sz="4" w:space="0" w:color="000000"/>
              <w:bottom w:val="single" w:sz="4" w:space="0" w:color="000000"/>
            </w:tcBorders>
            <w:shd w:val="clear" w:color="auto" w:fill="auto"/>
            <w:vAlign w:val="center"/>
          </w:tcPr>
          <w:p w14:paraId="0DF27F61" w14:textId="77777777" w:rsidR="00AE03C0" w:rsidRPr="009D1F80" w:rsidRDefault="00AE03C0" w:rsidP="00DE7D65">
            <w:pPr>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2B0D5646" w14:textId="77777777" w:rsidR="00AE03C0" w:rsidRPr="009D1F80" w:rsidRDefault="00AE03C0" w:rsidP="00DE7D65">
            <w:pPr>
              <w:snapToGrid w:val="0"/>
              <w:jc w:val="center"/>
              <w:rPr>
                <w:b/>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39B39173" w14:textId="77777777" w:rsidR="00AE03C0" w:rsidRPr="009D1F80" w:rsidRDefault="00AE03C0" w:rsidP="00DE7D65">
            <w:pPr>
              <w:snapToGri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FB056" w14:textId="77777777" w:rsidR="00AE03C0" w:rsidRPr="009D1F80" w:rsidRDefault="00AE03C0" w:rsidP="00DE7D65">
            <w:pPr>
              <w:snapToGrid w:val="0"/>
              <w:jc w:val="center"/>
              <w:rPr>
                <w:b/>
                <w:sz w:val="22"/>
                <w:szCs w:val="22"/>
              </w:rPr>
            </w:pPr>
          </w:p>
        </w:tc>
      </w:tr>
      <w:tr w:rsidR="00AE03C0" w:rsidRPr="009D1F80" w14:paraId="1DCE07FB" w14:textId="77777777" w:rsidTr="000C0B27">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5EF8139B" w14:textId="77777777" w:rsidR="00AE03C0" w:rsidRPr="009D1F80" w:rsidRDefault="00AE03C0" w:rsidP="00DE7D65">
            <w:pPr>
              <w:jc w:val="center"/>
              <w:rPr>
                <w:b/>
                <w:i/>
                <w:sz w:val="22"/>
                <w:szCs w:val="22"/>
              </w:rPr>
            </w:pPr>
            <w:r>
              <w:rPr>
                <w:b/>
                <w:i/>
                <w:sz w:val="22"/>
                <w:szCs w:val="22"/>
              </w:rPr>
              <w:t>3.</w:t>
            </w:r>
          </w:p>
        </w:tc>
        <w:tc>
          <w:tcPr>
            <w:tcW w:w="4820" w:type="dxa"/>
            <w:tcBorders>
              <w:top w:val="single" w:sz="4" w:space="0" w:color="000000"/>
              <w:left w:val="single" w:sz="4" w:space="0" w:color="000000"/>
              <w:bottom w:val="single" w:sz="4" w:space="0" w:color="000000"/>
            </w:tcBorders>
            <w:shd w:val="clear" w:color="auto" w:fill="auto"/>
          </w:tcPr>
          <w:p w14:paraId="6E150749" w14:textId="3DB58BC6" w:rsidR="00AE03C0" w:rsidRPr="007C5A12" w:rsidRDefault="00C57243" w:rsidP="00DE7D65">
            <w:pPr>
              <w:spacing w:before="60" w:after="60"/>
              <w:jc w:val="center"/>
              <w:rPr>
                <w:b/>
                <w:sz w:val="22"/>
                <w:szCs w:val="22"/>
              </w:rPr>
            </w:pPr>
            <w:r w:rsidRPr="00DB07AA">
              <w:rPr>
                <w:b/>
                <w:bCs/>
                <w:sz w:val="20"/>
              </w:rPr>
              <w:t>Wózek endoskopowy</w:t>
            </w:r>
          </w:p>
        </w:tc>
        <w:tc>
          <w:tcPr>
            <w:tcW w:w="992" w:type="dxa"/>
            <w:tcBorders>
              <w:top w:val="single" w:sz="4" w:space="0" w:color="000000"/>
              <w:left w:val="single" w:sz="4" w:space="0" w:color="000000"/>
              <w:bottom w:val="single" w:sz="4" w:space="0" w:color="000000"/>
            </w:tcBorders>
            <w:shd w:val="clear" w:color="auto" w:fill="auto"/>
            <w:vAlign w:val="center"/>
          </w:tcPr>
          <w:p w14:paraId="37C55D87" w14:textId="77777777" w:rsidR="00AE03C0" w:rsidRPr="009D1F80" w:rsidRDefault="00AE03C0" w:rsidP="00DE7D65">
            <w:pPr>
              <w:jc w:val="center"/>
              <w:rPr>
                <w:b/>
                <w:sz w:val="22"/>
                <w:szCs w:val="22"/>
              </w:rPr>
            </w:pPr>
            <w:r>
              <w:rPr>
                <w:b/>
                <w:sz w:val="22"/>
                <w:szCs w:val="22"/>
              </w:rPr>
              <w:t>1</w:t>
            </w:r>
          </w:p>
        </w:tc>
        <w:tc>
          <w:tcPr>
            <w:tcW w:w="1559" w:type="dxa"/>
            <w:tcBorders>
              <w:top w:val="single" w:sz="4" w:space="0" w:color="000000"/>
              <w:left w:val="single" w:sz="4" w:space="0" w:color="000000"/>
              <w:bottom w:val="single" w:sz="4" w:space="0" w:color="000000"/>
            </w:tcBorders>
            <w:shd w:val="clear" w:color="auto" w:fill="auto"/>
            <w:vAlign w:val="center"/>
          </w:tcPr>
          <w:p w14:paraId="29A1CE00" w14:textId="77777777" w:rsidR="00AE03C0" w:rsidRPr="009D1F80" w:rsidRDefault="00AE03C0" w:rsidP="00DE7D65">
            <w:pPr>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3F689431" w14:textId="77777777" w:rsidR="00AE03C0" w:rsidRPr="009D1F80" w:rsidRDefault="00AE03C0" w:rsidP="00DE7D65">
            <w:pPr>
              <w:snapToGrid w:val="0"/>
              <w:jc w:val="center"/>
              <w:rPr>
                <w:b/>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2A09EC80" w14:textId="77777777" w:rsidR="00AE03C0" w:rsidRPr="009D1F80" w:rsidRDefault="00AE03C0" w:rsidP="00DE7D65">
            <w:pPr>
              <w:snapToGri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2B607" w14:textId="77777777" w:rsidR="00AE03C0" w:rsidRPr="009D1F80" w:rsidRDefault="00AE03C0" w:rsidP="00DE7D65">
            <w:pPr>
              <w:snapToGrid w:val="0"/>
              <w:jc w:val="center"/>
              <w:rPr>
                <w:b/>
                <w:sz w:val="22"/>
                <w:szCs w:val="22"/>
              </w:rPr>
            </w:pPr>
          </w:p>
        </w:tc>
      </w:tr>
      <w:tr w:rsidR="00AE03C0" w:rsidRPr="009D1F80" w14:paraId="75CB4C5A" w14:textId="77777777" w:rsidTr="000C0B27">
        <w:trPr>
          <w:cantSplit/>
          <w:trHeight w:val="609"/>
        </w:trPr>
        <w:tc>
          <w:tcPr>
            <w:tcW w:w="567" w:type="dxa"/>
            <w:tcBorders>
              <w:top w:val="single" w:sz="4" w:space="0" w:color="000000"/>
              <w:left w:val="single" w:sz="4" w:space="0" w:color="000000"/>
              <w:bottom w:val="single" w:sz="4" w:space="0" w:color="000000"/>
            </w:tcBorders>
            <w:shd w:val="clear" w:color="auto" w:fill="auto"/>
            <w:vAlign w:val="center"/>
          </w:tcPr>
          <w:p w14:paraId="0414EF12" w14:textId="77777777" w:rsidR="00AE03C0" w:rsidRPr="009D1F80" w:rsidRDefault="00AE03C0" w:rsidP="00DE7D65">
            <w:pPr>
              <w:jc w:val="center"/>
              <w:rPr>
                <w:b/>
                <w:i/>
                <w:sz w:val="22"/>
                <w:szCs w:val="22"/>
              </w:rPr>
            </w:pPr>
            <w:r>
              <w:rPr>
                <w:b/>
                <w:i/>
                <w:sz w:val="22"/>
                <w:szCs w:val="22"/>
              </w:rPr>
              <w:t>4.</w:t>
            </w:r>
          </w:p>
        </w:tc>
        <w:tc>
          <w:tcPr>
            <w:tcW w:w="4820" w:type="dxa"/>
            <w:tcBorders>
              <w:top w:val="single" w:sz="4" w:space="0" w:color="000000"/>
              <w:left w:val="single" w:sz="4" w:space="0" w:color="000000"/>
              <w:bottom w:val="single" w:sz="4" w:space="0" w:color="000000"/>
            </w:tcBorders>
            <w:shd w:val="clear" w:color="auto" w:fill="auto"/>
          </w:tcPr>
          <w:p w14:paraId="32243292" w14:textId="646B6E42" w:rsidR="00AE03C0" w:rsidRPr="007C5A12" w:rsidRDefault="00C57243" w:rsidP="00DE7D65">
            <w:pPr>
              <w:spacing w:before="60" w:after="60"/>
              <w:jc w:val="center"/>
              <w:rPr>
                <w:b/>
                <w:sz w:val="22"/>
                <w:szCs w:val="22"/>
              </w:rPr>
            </w:pPr>
            <w:r w:rsidRPr="00DB07AA">
              <w:rPr>
                <w:b/>
                <w:bCs/>
                <w:sz w:val="20"/>
              </w:rPr>
              <w:t>POMPA WATER JET</w:t>
            </w:r>
          </w:p>
        </w:tc>
        <w:tc>
          <w:tcPr>
            <w:tcW w:w="992" w:type="dxa"/>
            <w:tcBorders>
              <w:top w:val="single" w:sz="4" w:space="0" w:color="000000"/>
              <w:left w:val="single" w:sz="4" w:space="0" w:color="000000"/>
              <w:bottom w:val="single" w:sz="4" w:space="0" w:color="000000"/>
            </w:tcBorders>
            <w:shd w:val="clear" w:color="auto" w:fill="auto"/>
            <w:vAlign w:val="center"/>
          </w:tcPr>
          <w:p w14:paraId="31B4EB40" w14:textId="77777777" w:rsidR="00AE03C0" w:rsidRPr="009D1F80" w:rsidRDefault="00AE03C0" w:rsidP="00DE7D65">
            <w:pPr>
              <w:jc w:val="center"/>
              <w:rPr>
                <w:b/>
                <w:sz w:val="22"/>
                <w:szCs w:val="22"/>
              </w:rPr>
            </w:pPr>
            <w:r>
              <w:rPr>
                <w:b/>
                <w:sz w:val="22"/>
                <w:szCs w:val="22"/>
              </w:rPr>
              <w:t>1</w:t>
            </w:r>
          </w:p>
        </w:tc>
        <w:tc>
          <w:tcPr>
            <w:tcW w:w="1559" w:type="dxa"/>
            <w:tcBorders>
              <w:top w:val="single" w:sz="4" w:space="0" w:color="000000"/>
              <w:left w:val="single" w:sz="4" w:space="0" w:color="000000"/>
              <w:bottom w:val="single" w:sz="4" w:space="0" w:color="000000"/>
            </w:tcBorders>
            <w:shd w:val="clear" w:color="auto" w:fill="auto"/>
            <w:vAlign w:val="center"/>
          </w:tcPr>
          <w:p w14:paraId="04B1B26C" w14:textId="77777777" w:rsidR="00AE03C0" w:rsidRPr="009D1F80" w:rsidRDefault="00AE03C0" w:rsidP="00DE7D65">
            <w:pPr>
              <w:jc w:val="center"/>
              <w:rPr>
                <w:b/>
                <w:sz w:val="22"/>
                <w:szCs w:val="22"/>
              </w:rPr>
            </w:pPr>
          </w:p>
        </w:tc>
        <w:tc>
          <w:tcPr>
            <w:tcW w:w="1276" w:type="dxa"/>
            <w:tcBorders>
              <w:top w:val="single" w:sz="4" w:space="0" w:color="000000"/>
              <w:left w:val="single" w:sz="4" w:space="0" w:color="000000"/>
              <w:bottom w:val="single" w:sz="4" w:space="0" w:color="000000"/>
            </w:tcBorders>
            <w:shd w:val="clear" w:color="auto" w:fill="auto"/>
            <w:vAlign w:val="center"/>
          </w:tcPr>
          <w:p w14:paraId="3016873E" w14:textId="77777777" w:rsidR="00AE03C0" w:rsidRPr="009D1F80" w:rsidRDefault="00AE03C0" w:rsidP="00DE7D65">
            <w:pPr>
              <w:snapToGrid w:val="0"/>
              <w:jc w:val="center"/>
              <w:rPr>
                <w:b/>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6B4F1D3A" w14:textId="77777777" w:rsidR="00AE03C0" w:rsidRPr="009D1F80" w:rsidRDefault="00AE03C0" w:rsidP="00DE7D65">
            <w:pPr>
              <w:snapToGri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133C1" w14:textId="77777777" w:rsidR="00AE03C0" w:rsidRPr="009D1F80" w:rsidRDefault="00AE03C0" w:rsidP="00DE7D65">
            <w:pPr>
              <w:snapToGrid w:val="0"/>
              <w:jc w:val="center"/>
              <w:rPr>
                <w:b/>
                <w:sz w:val="22"/>
                <w:szCs w:val="22"/>
              </w:rPr>
            </w:pPr>
          </w:p>
        </w:tc>
      </w:tr>
      <w:tr w:rsidR="00AE03C0" w:rsidRPr="009D1F80" w14:paraId="1A435F2D" w14:textId="77777777" w:rsidTr="00B91C7C">
        <w:trPr>
          <w:cantSplit/>
          <w:trHeight w:val="609"/>
        </w:trPr>
        <w:tc>
          <w:tcPr>
            <w:tcW w:w="6379" w:type="dxa"/>
            <w:gridSpan w:val="3"/>
            <w:tcBorders>
              <w:top w:val="single" w:sz="4" w:space="0" w:color="000000"/>
              <w:left w:val="single" w:sz="4" w:space="0" w:color="000000"/>
              <w:bottom w:val="single" w:sz="4" w:space="0" w:color="000000"/>
            </w:tcBorders>
            <w:shd w:val="clear" w:color="auto" w:fill="auto"/>
            <w:vAlign w:val="center"/>
          </w:tcPr>
          <w:p w14:paraId="3B5B70FF" w14:textId="77777777" w:rsidR="00AE03C0" w:rsidRDefault="00AE03C0" w:rsidP="00DE7D65">
            <w:pPr>
              <w:jc w:val="right"/>
              <w:rPr>
                <w:b/>
                <w:sz w:val="22"/>
                <w:szCs w:val="22"/>
              </w:rPr>
            </w:pPr>
            <w:r>
              <w:rPr>
                <w:b/>
                <w:sz w:val="22"/>
                <w:szCs w:val="22"/>
              </w:rPr>
              <w:t>RAZEM</w:t>
            </w:r>
          </w:p>
        </w:tc>
        <w:tc>
          <w:tcPr>
            <w:tcW w:w="1559" w:type="dxa"/>
            <w:tcBorders>
              <w:top w:val="single" w:sz="4" w:space="0" w:color="000000"/>
              <w:left w:val="single" w:sz="4" w:space="0" w:color="000000"/>
              <w:bottom w:val="single" w:sz="4" w:space="0" w:color="000000"/>
            </w:tcBorders>
            <w:shd w:val="clear" w:color="auto" w:fill="auto"/>
            <w:vAlign w:val="center"/>
          </w:tcPr>
          <w:p w14:paraId="3E0AB71C" w14:textId="77777777" w:rsidR="00AE03C0" w:rsidRPr="009D1F80" w:rsidRDefault="00AE03C0" w:rsidP="00DE7D65">
            <w:pPr>
              <w:jc w:val="center"/>
              <w:rPr>
                <w:b/>
                <w:sz w:val="22"/>
                <w:szCs w:val="22"/>
              </w:rPr>
            </w:pPr>
          </w:p>
        </w:tc>
        <w:tc>
          <w:tcPr>
            <w:tcW w:w="1276" w:type="dxa"/>
            <w:tcBorders>
              <w:top w:val="single" w:sz="4" w:space="0" w:color="000000"/>
              <w:left w:val="single" w:sz="4" w:space="0" w:color="000000"/>
              <w:bottom w:val="single" w:sz="4" w:space="0" w:color="000000"/>
            </w:tcBorders>
            <w:shd w:val="clear" w:color="auto" w:fill="BFBFBF" w:themeFill="background1" w:themeFillShade="BF"/>
            <w:vAlign w:val="center"/>
          </w:tcPr>
          <w:p w14:paraId="3C1F8A29" w14:textId="77777777" w:rsidR="00AE03C0" w:rsidRPr="009D1F80" w:rsidRDefault="00AE03C0" w:rsidP="00DE7D65">
            <w:pPr>
              <w:snapToGrid w:val="0"/>
              <w:jc w:val="center"/>
              <w:rPr>
                <w:b/>
                <w:sz w:val="22"/>
                <w:szCs w:val="22"/>
              </w:rPr>
            </w:pPr>
          </w:p>
        </w:tc>
        <w:tc>
          <w:tcPr>
            <w:tcW w:w="1559" w:type="dxa"/>
            <w:tcBorders>
              <w:top w:val="single" w:sz="4" w:space="0" w:color="000000"/>
              <w:left w:val="single" w:sz="4" w:space="0" w:color="000000"/>
              <w:bottom w:val="single" w:sz="4" w:space="0" w:color="000000"/>
            </w:tcBorders>
            <w:shd w:val="clear" w:color="auto" w:fill="auto"/>
            <w:vAlign w:val="center"/>
          </w:tcPr>
          <w:p w14:paraId="21040A55" w14:textId="77777777" w:rsidR="00AE03C0" w:rsidRPr="009D1F80" w:rsidRDefault="00AE03C0" w:rsidP="00DE7D65">
            <w:pPr>
              <w:snapToGrid w:val="0"/>
              <w:jc w:val="center"/>
              <w:rPr>
                <w:b/>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30D24A3" w14:textId="77777777" w:rsidR="00AE03C0" w:rsidRPr="009D1F80" w:rsidRDefault="00AE03C0" w:rsidP="00DE7D65">
            <w:pPr>
              <w:snapToGrid w:val="0"/>
              <w:jc w:val="center"/>
              <w:rPr>
                <w:b/>
                <w:sz w:val="22"/>
                <w:szCs w:val="22"/>
              </w:rPr>
            </w:pPr>
          </w:p>
        </w:tc>
      </w:tr>
    </w:tbl>
    <w:p w14:paraId="3D2AED23" w14:textId="77777777" w:rsidR="00AE03C0" w:rsidRDefault="00AE03C0" w:rsidP="001400DC">
      <w:pPr>
        <w:pStyle w:val="Standard"/>
        <w:spacing w:after="0"/>
        <w:jc w:val="center"/>
        <w:rPr>
          <w:rFonts w:ascii="Times New Roman" w:hAnsi="Times New Roman"/>
          <w:b/>
          <w:szCs w:val="22"/>
        </w:rPr>
      </w:pPr>
    </w:p>
    <w:p w14:paraId="7C5C0E01" w14:textId="49BA178A" w:rsidR="00DB07AA" w:rsidRDefault="00DB07AA" w:rsidP="001400DC">
      <w:pPr>
        <w:pStyle w:val="Standard"/>
        <w:spacing w:after="0"/>
        <w:jc w:val="center"/>
        <w:rPr>
          <w:rFonts w:ascii="Times New Roman" w:hAnsi="Times New Roman"/>
          <w:b/>
          <w:szCs w:val="22"/>
        </w:rPr>
      </w:pPr>
    </w:p>
    <w:tbl>
      <w:tblPr>
        <w:tblW w:w="11280" w:type="dxa"/>
        <w:jc w:val="center"/>
        <w:tblCellSpacing w:w="0" w:type="dxa"/>
        <w:tblBorders>
          <w:top w:val="outset" w:sz="6" w:space="0" w:color="00000A"/>
          <w:left w:val="outset" w:sz="6" w:space="0" w:color="00000A"/>
          <w:bottom w:val="outset" w:sz="6" w:space="0" w:color="00000A"/>
          <w:right w:val="outset" w:sz="6" w:space="0" w:color="00000A"/>
        </w:tblBorders>
        <w:tblCellMar>
          <w:top w:w="50" w:type="dxa"/>
          <w:left w:w="50" w:type="dxa"/>
          <w:bottom w:w="50" w:type="dxa"/>
          <w:right w:w="50" w:type="dxa"/>
        </w:tblCellMar>
        <w:tblLook w:val="04A0" w:firstRow="1" w:lastRow="0" w:firstColumn="1" w:lastColumn="0" w:noHBand="0" w:noVBand="1"/>
      </w:tblPr>
      <w:tblGrid>
        <w:gridCol w:w="347"/>
        <w:gridCol w:w="6729"/>
        <w:gridCol w:w="1134"/>
        <w:gridCol w:w="1225"/>
        <w:gridCol w:w="1845"/>
      </w:tblGrid>
      <w:tr w:rsidR="00DB07AA" w14:paraId="3B6CD320" w14:textId="77777777" w:rsidTr="00AE03C0">
        <w:trPr>
          <w:trHeight w:val="42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6FF4605" w14:textId="77777777" w:rsidR="00DB07AA" w:rsidRPr="00DB07AA" w:rsidRDefault="00DB07AA" w:rsidP="00DB07AA">
            <w:pPr>
              <w:pStyle w:val="NormalnyWeb"/>
              <w:spacing w:before="0" w:after="0"/>
              <w:rPr>
                <w:kern w:val="0"/>
                <w:lang w:val="pl-PL"/>
              </w:rPr>
            </w:pPr>
            <w:r w:rsidRPr="00DB07AA">
              <w:br w:type="page"/>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A2DD89B" w14:textId="77777777" w:rsidR="00DB07AA" w:rsidRPr="00DB07AA" w:rsidRDefault="00DB07AA" w:rsidP="00DB07AA">
            <w:pPr>
              <w:pStyle w:val="NormalnyWeb"/>
              <w:spacing w:before="0" w:after="0"/>
              <w:jc w:val="center"/>
            </w:pPr>
            <w:r w:rsidRPr="00DB07AA">
              <w:rPr>
                <w:b/>
                <w:bCs/>
                <w:sz w:val="20"/>
              </w:rPr>
              <w:t>Opis wymaganych parametrów technicznych</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BDB5AEC" w14:textId="77777777" w:rsidR="00DB07AA" w:rsidRPr="00DB07AA" w:rsidRDefault="00DB07AA" w:rsidP="00DB07AA">
            <w:pPr>
              <w:pStyle w:val="NormalnyWeb"/>
              <w:spacing w:before="0" w:after="0"/>
              <w:jc w:val="center"/>
            </w:pPr>
            <w:r w:rsidRPr="00DB07AA">
              <w:rPr>
                <w:b/>
                <w:bCs/>
                <w:sz w:val="20"/>
              </w:rPr>
              <w:t>Parametr graniczny /wartość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93BD472" w14:textId="77777777" w:rsidR="00DB07AA" w:rsidRPr="00DB07AA" w:rsidRDefault="00DB07AA" w:rsidP="00DB07AA">
            <w:pPr>
              <w:pStyle w:val="NormalnyWeb"/>
              <w:spacing w:before="0" w:after="0"/>
              <w:jc w:val="center"/>
            </w:pPr>
            <w:r w:rsidRPr="00DB07AA">
              <w:rPr>
                <w:b/>
                <w:bCs/>
                <w:sz w:val="20"/>
              </w:rPr>
              <w:t>Parametry oferowanego urządzenia</w:t>
            </w:r>
          </w:p>
        </w:tc>
        <w:tc>
          <w:tcPr>
            <w:tcW w:w="13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751E28C" w14:textId="77777777" w:rsidR="00DB07AA" w:rsidRPr="00DB07AA" w:rsidRDefault="00DB07AA" w:rsidP="00DB07AA">
            <w:pPr>
              <w:pStyle w:val="NormalnyWeb"/>
              <w:spacing w:before="0" w:after="0"/>
              <w:jc w:val="center"/>
            </w:pPr>
            <w:r w:rsidRPr="00DB07AA">
              <w:rPr>
                <w:b/>
                <w:bCs/>
                <w:sz w:val="20"/>
              </w:rPr>
              <w:t>Punktacja</w:t>
            </w:r>
          </w:p>
        </w:tc>
      </w:tr>
      <w:tr w:rsidR="00DB07AA" w14:paraId="7E2A3739" w14:textId="77777777" w:rsidTr="00BB183D">
        <w:trPr>
          <w:trHeight w:val="100"/>
          <w:tblCellSpacing w:w="0" w:type="dxa"/>
          <w:jc w:val="center"/>
        </w:trPr>
        <w:tc>
          <w:tcPr>
            <w:tcW w:w="7020" w:type="dxa"/>
            <w:gridSpan w:val="2"/>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8EC4A4A" w14:textId="77777777" w:rsidR="00DB07AA" w:rsidRPr="00DB07AA" w:rsidRDefault="00DB07AA" w:rsidP="000C0B27">
            <w:pPr>
              <w:pStyle w:val="NormalnyWeb"/>
              <w:spacing w:before="0" w:after="0"/>
              <w:jc w:val="center"/>
            </w:pPr>
            <w:r w:rsidRPr="00DB07AA">
              <w:rPr>
                <w:b/>
                <w:bCs/>
                <w:sz w:val="20"/>
              </w:rPr>
              <w:t>Procesor wizyjny z zintegrowanym źródłem światła</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BEAE6A6" w14:textId="77777777" w:rsidR="00DB07AA" w:rsidRPr="00DB07AA" w:rsidRDefault="00DB07AA" w:rsidP="00DB07AA">
            <w:pPr>
              <w:pStyle w:val="NormalnyWeb"/>
              <w:spacing w:before="0" w:after="0"/>
              <w:jc w:val="center"/>
            </w:pPr>
            <w:r w:rsidRPr="00DB07AA">
              <w:br w:type="page"/>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D9F727A"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8F79C0B" w14:textId="77777777" w:rsidR="00DB07AA" w:rsidRPr="00DB07AA" w:rsidRDefault="00DB07AA" w:rsidP="00DB07AA">
            <w:pPr>
              <w:pStyle w:val="NormalnyWeb"/>
              <w:spacing w:before="0" w:after="0"/>
              <w:jc w:val="center"/>
            </w:pPr>
            <w:r w:rsidRPr="00DB07AA">
              <w:br w:type="page"/>
            </w:r>
          </w:p>
        </w:tc>
      </w:tr>
      <w:tr w:rsidR="00DB07AA" w14:paraId="3150F65C"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4956EC2" w14:textId="77777777" w:rsidR="00DB07AA" w:rsidRPr="00DB07AA" w:rsidRDefault="00DB07AA" w:rsidP="00DB07AA">
            <w:pPr>
              <w:pStyle w:val="NormalnyWeb"/>
              <w:spacing w:before="0" w:after="0"/>
            </w:pPr>
            <w:r w:rsidRPr="00DB07AA">
              <w:rPr>
                <w:sz w:val="20"/>
              </w:rPr>
              <w:t>1</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3C6D56D" w14:textId="28D057DA" w:rsidR="00DB07AA" w:rsidRPr="00DB07AA" w:rsidRDefault="000C0B27" w:rsidP="00DB07AA">
            <w:pPr>
              <w:pStyle w:val="NormalnyWeb"/>
              <w:spacing w:before="0" w:after="0"/>
            </w:pPr>
            <w:r>
              <w:rPr>
                <w:sz w:val="20"/>
              </w:rPr>
              <w:t>N</w:t>
            </w:r>
            <w:r w:rsidR="00DB07AA" w:rsidRPr="00DB07AA">
              <w:rPr>
                <w:sz w:val="20"/>
              </w:rPr>
              <w:t>azwa produktu</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DF6A557" w14:textId="77777777" w:rsidR="00DB07AA" w:rsidRPr="00DB07AA" w:rsidRDefault="00DB07AA" w:rsidP="00DB07AA">
            <w:pPr>
              <w:pStyle w:val="NormalnyWeb"/>
              <w:spacing w:before="0" w:after="0"/>
              <w:jc w:val="center"/>
            </w:pPr>
            <w:r w:rsidRPr="00DB07AA">
              <w:rPr>
                <w:sz w:val="20"/>
              </w:rPr>
              <w:t>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A31E647"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75C0C4E" w14:textId="77777777" w:rsidR="00DB07AA" w:rsidRPr="00DB07AA" w:rsidRDefault="00DB07AA" w:rsidP="00DB07AA">
            <w:pPr>
              <w:pStyle w:val="NormalnyWeb"/>
              <w:spacing w:before="0" w:after="0"/>
              <w:jc w:val="center"/>
            </w:pPr>
            <w:r w:rsidRPr="00DB07AA">
              <w:br w:type="page"/>
            </w:r>
          </w:p>
        </w:tc>
      </w:tr>
      <w:tr w:rsidR="00DB07AA" w14:paraId="02A13402"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A080217" w14:textId="77777777" w:rsidR="00DB07AA" w:rsidRPr="00DB07AA" w:rsidRDefault="00DB07AA" w:rsidP="00DB07AA">
            <w:pPr>
              <w:pStyle w:val="NormalnyWeb"/>
              <w:spacing w:before="0" w:after="0"/>
            </w:pPr>
            <w:r w:rsidRPr="00DB07AA">
              <w:rPr>
                <w:sz w:val="20"/>
              </w:rPr>
              <w:lastRenderedPageBreak/>
              <w:t>2</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044D796" w14:textId="17592216" w:rsidR="00DB07AA" w:rsidRPr="00DB07AA" w:rsidRDefault="000C0B27" w:rsidP="00DB07AA">
            <w:pPr>
              <w:pStyle w:val="NormalnyWeb"/>
              <w:spacing w:before="0" w:after="0"/>
            </w:pPr>
            <w:r>
              <w:rPr>
                <w:sz w:val="20"/>
              </w:rPr>
              <w:t>P</w:t>
            </w:r>
            <w:r w:rsidR="00DB07AA" w:rsidRPr="00DB07AA">
              <w:rPr>
                <w:sz w:val="20"/>
              </w:rPr>
              <w:t>roducent</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C0F8E47" w14:textId="77777777" w:rsidR="00DB07AA" w:rsidRPr="00DB07AA" w:rsidRDefault="00DB07AA" w:rsidP="00DB07AA">
            <w:pPr>
              <w:pStyle w:val="NormalnyWeb"/>
              <w:spacing w:before="0" w:after="0"/>
              <w:jc w:val="center"/>
            </w:pPr>
            <w:r w:rsidRPr="00DB07AA">
              <w:rPr>
                <w:sz w:val="20"/>
              </w:rPr>
              <w:t>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BD20C24"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64288C74" w14:textId="77777777" w:rsidR="00DB07AA" w:rsidRPr="00DB07AA" w:rsidRDefault="00DB07AA" w:rsidP="00DB07AA">
            <w:pPr>
              <w:pStyle w:val="NormalnyWeb"/>
              <w:spacing w:before="0" w:after="0"/>
              <w:jc w:val="center"/>
            </w:pPr>
            <w:r w:rsidRPr="00DB07AA">
              <w:br w:type="page"/>
            </w:r>
          </w:p>
        </w:tc>
      </w:tr>
      <w:tr w:rsidR="00DB07AA" w14:paraId="0F4637C7" w14:textId="77777777" w:rsidTr="00BB183D">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D54D97C" w14:textId="77777777" w:rsidR="00DB07AA" w:rsidRPr="00DB07AA" w:rsidRDefault="00DB07AA" w:rsidP="00DB07AA">
            <w:pPr>
              <w:pStyle w:val="NormalnyWeb"/>
              <w:spacing w:before="0" w:after="0"/>
            </w:pPr>
            <w:r w:rsidRPr="00DB07AA">
              <w:rPr>
                <w:sz w:val="20"/>
              </w:rPr>
              <w:t>3</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B28630F" w14:textId="0F104061" w:rsidR="00DB07AA" w:rsidRPr="00DB07AA" w:rsidRDefault="000C0B27" w:rsidP="00DB07AA">
            <w:pPr>
              <w:pStyle w:val="NormalnyWeb"/>
              <w:spacing w:before="0" w:after="0"/>
            </w:pPr>
            <w:r>
              <w:rPr>
                <w:sz w:val="20"/>
              </w:rPr>
              <w:t>P</w:t>
            </w:r>
            <w:r w:rsidR="00DB07AA" w:rsidRPr="00DB07AA">
              <w:rPr>
                <w:sz w:val="20"/>
              </w:rPr>
              <w:t>rodukt fabrycznie nowy, nie demonstracyjny, nie powystawowy, rok produkcji min. 2023</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76D0E58" w14:textId="31B3265D" w:rsidR="00DB07AA" w:rsidRPr="00DB07AA" w:rsidRDefault="00DB07AA" w:rsidP="00DB07AA">
            <w:pPr>
              <w:pStyle w:val="NormalnyWeb"/>
              <w:spacing w:before="0" w:after="0"/>
              <w:jc w:val="center"/>
            </w:pPr>
            <w:r w:rsidRPr="00DB07AA">
              <w:rPr>
                <w:sz w:val="20"/>
              </w:rPr>
              <w:t>TAK,</w:t>
            </w:r>
            <w:r w:rsidR="00BB183D">
              <w:rPr>
                <w:sz w:val="20"/>
              </w:rPr>
              <w:t xml:space="preserve"> 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4DCBFBEB"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258C37D2" w14:textId="77777777" w:rsidR="00DB07AA" w:rsidRPr="00DB07AA" w:rsidRDefault="00DB07AA" w:rsidP="00DB07AA">
            <w:pPr>
              <w:pStyle w:val="NormalnyWeb"/>
              <w:spacing w:before="0" w:after="0"/>
              <w:jc w:val="center"/>
            </w:pPr>
            <w:r w:rsidRPr="00DB07AA">
              <w:br w:type="page"/>
            </w:r>
          </w:p>
        </w:tc>
      </w:tr>
      <w:tr w:rsidR="00DB07AA" w14:paraId="20667FEA"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3D68185" w14:textId="77777777" w:rsidR="00DB07AA" w:rsidRPr="00DB07AA" w:rsidRDefault="00DB07AA" w:rsidP="00DB07AA">
            <w:pPr>
              <w:pStyle w:val="NormalnyWeb"/>
              <w:spacing w:before="0" w:after="0"/>
            </w:pPr>
            <w:r w:rsidRPr="00DB07AA">
              <w:rPr>
                <w:sz w:val="20"/>
              </w:rPr>
              <w:t>4</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73395F2" w14:textId="01A27274" w:rsidR="00DB07AA" w:rsidRPr="00DB07AA" w:rsidRDefault="00B91C7C" w:rsidP="00DB07AA">
            <w:pPr>
              <w:pStyle w:val="NormalnyWeb"/>
              <w:spacing w:before="0" w:after="0"/>
            </w:pPr>
            <w:r>
              <w:rPr>
                <w:sz w:val="20"/>
              </w:rPr>
              <w:t>W</w:t>
            </w:r>
            <w:r w:rsidR="00DB07AA" w:rsidRPr="00DB07AA">
              <w:rPr>
                <w:sz w:val="20"/>
              </w:rPr>
              <w:t xml:space="preserve">yjścia cyfrowe, min. 12G-SDI, 3G-SDI, </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10C3B76" w14:textId="77777777" w:rsidR="00DB07AA" w:rsidRPr="00DB07AA" w:rsidRDefault="00DB07AA" w:rsidP="00DB07AA">
            <w:pPr>
              <w:pStyle w:val="NormalnyWeb"/>
              <w:spacing w:before="0" w:after="0"/>
              <w:jc w:val="center"/>
            </w:pPr>
            <w:r w:rsidRPr="00DB07AA">
              <w:rPr>
                <w:sz w:val="20"/>
              </w:rPr>
              <w:t>TAK, 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D51C97A"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55AB1C38" w14:textId="77777777" w:rsidR="00DB07AA" w:rsidRPr="00DB07AA" w:rsidRDefault="00DB07AA" w:rsidP="00DB07AA">
            <w:pPr>
              <w:pStyle w:val="NormalnyWeb"/>
              <w:spacing w:before="0" w:after="0"/>
              <w:jc w:val="center"/>
            </w:pPr>
            <w:r w:rsidRPr="00DB07AA">
              <w:br w:type="page"/>
            </w:r>
          </w:p>
        </w:tc>
      </w:tr>
      <w:tr w:rsidR="00DB07AA" w14:paraId="7495F747"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745F93F" w14:textId="77777777" w:rsidR="00DB07AA" w:rsidRPr="00DB07AA" w:rsidRDefault="00DB07AA" w:rsidP="00DB07AA">
            <w:pPr>
              <w:pStyle w:val="NormalnyWeb"/>
              <w:spacing w:before="0" w:after="0"/>
            </w:pPr>
            <w:r w:rsidRPr="00DB07AA">
              <w:rPr>
                <w:sz w:val="20"/>
              </w:rPr>
              <w:t>5</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2779311" w14:textId="1E060EB0" w:rsidR="00DB07AA" w:rsidRPr="00DB07AA" w:rsidRDefault="00B91C7C" w:rsidP="00DB07AA">
            <w:pPr>
              <w:pStyle w:val="NormalnyWeb"/>
              <w:spacing w:before="0" w:after="0"/>
            </w:pPr>
            <w:r>
              <w:rPr>
                <w:sz w:val="20"/>
              </w:rPr>
              <w:t>W</w:t>
            </w:r>
            <w:r w:rsidR="00DB07AA" w:rsidRPr="00DB07AA">
              <w:rPr>
                <w:sz w:val="20"/>
              </w:rPr>
              <w:t xml:space="preserve">ejścia cyfrowe, min. HD-SDI </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051E151" w14:textId="77777777" w:rsidR="00DB07AA" w:rsidRPr="00DB07AA" w:rsidRDefault="00DB07AA" w:rsidP="00DB07AA">
            <w:pPr>
              <w:pStyle w:val="NormalnyWeb"/>
              <w:spacing w:before="0" w:after="0"/>
              <w:jc w:val="center"/>
            </w:pPr>
            <w:r w:rsidRPr="00DB07AA">
              <w:rPr>
                <w:sz w:val="20"/>
              </w:rPr>
              <w:t>TAK, 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03DE13B"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30F65134" w14:textId="77777777" w:rsidR="00DB07AA" w:rsidRPr="00DB07AA" w:rsidRDefault="00DB07AA" w:rsidP="00DB07AA">
            <w:pPr>
              <w:pStyle w:val="NormalnyWeb"/>
              <w:spacing w:before="0" w:after="0"/>
              <w:jc w:val="center"/>
            </w:pPr>
            <w:r w:rsidRPr="00DB07AA">
              <w:br w:type="page"/>
            </w:r>
          </w:p>
        </w:tc>
      </w:tr>
      <w:tr w:rsidR="00DB07AA" w14:paraId="060D945B"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83C5242" w14:textId="77777777" w:rsidR="00DB07AA" w:rsidRPr="00DB07AA" w:rsidRDefault="00DB07AA" w:rsidP="00DB07AA">
            <w:pPr>
              <w:pStyle w:val="NormalnyWeb"/>
              <w:spacing w:before="0" w:after="0"/>
            </w:pPr>
            <w:r w:rsidRPr="00DB07AA">
              <w:rPr>
                <w:sz w:val="20"/>
              </w:rPr>
              <w:t>6</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D2C845E" w14:textId="2717BAC6" w:rsidR="00DB07AA" w:rsidRPr="00DB07AA" w:rsidRDefault="00DB07AA" w:rsidP="00DB07AA">
            <w:pPr>
              <w:pStyle w:val="NormalnyWeb"/>
              <w:spacing w:before="0" w:after="0"/>
            </w:pPr>
            <w:r w:rsidRPr="00DB07AA">
              <w:rPr>
                <w:sz w:val="20"/>
              </w:rPr>
              <w:t>Procesor zi</w:t>
            </w:r>
            <w:r w:rsidR="00B91C7C">
              <w:rPr>
                <w:sz w:val="20"/>
              </w:rPr>
              <w:t>ntegrowany ze źródłem światła</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FDEF48C"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17587601"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37B3C15B" w14:textId="77777777" w:rsidR="00DB07AA" w:rsidRPr="00DB07AA" w:rsidRDefault="00DB07AA" w:rsidP="00DB07AA">
            <w:pPr>
              <w:pStyle w:val="NormalnyWeb"/>
              <w:spacing w:before="0" w:after="0"/>
              <w:jc w:val="center"/>
            </w:pPr>
            <w:r w:rsidRPr="00DB07AA">
              <w:br w:type="page"/>
            </w:r>
          </w:p>
        </w:tc>
      </w:tr>
      <w:tr w:rsidR="00DB07AA" w14:paraId="78B06446"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20127CC" w14:textId="77777777" w:rsidR="00DB07AA" w:rsidRPr="00DB07AA" w:rsidRDefault="00DB07AA" w:rsidP="00DB07AA">
            <w:pPr>
              <w:pStyle w:val="NormalnyWeb"/>
              <w:spacing w:before="0" w:after="0"/>
            </w:pPr>
            <w:r w:rsidRPr="00DB07AA">
              <w:rPr>
                <w:sz w:val="20"/>
              </w:rPr>
              <w:t>7</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160948E" w14:textId="77777777" w:rsidR="00DB07AA" w:rsidRPr="00DB07AA" w:rsidRDefault="00DB07AA" w:rsidP="00DB07AA">
            <w:pPr>
              <w:pStyle w:val="NormalnyWeb"/>
              <w:spacing w:before="0" w:after="0"/>
            </w:pPr>
            <w:r w:rsidRPr="00DB07AA">
              <w:rPr>
                <w:sz w:val="20"/>
              </w:rPr>
              <w:t>Technologia 5 LED</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12FBE16"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5F9C3C2A"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07BCFFDD" w14:textId="77777777" w:rsidR="00DB07AA" w:rsidRPr="00DB07AA" w:rsidRDefault="00DB07AA" w:rsidP="00DB07AA">
            <w:pPr>
              <w:pStyle w:val="NormalnyWeb"/>
              <w:spacing w:before="0" w:after="0"/>
              <w:jc w:val="center"/>
            </w:pPr>
            <w:r w:rsidRPr="00DB07AA">
              <w:br w:type="page"/>
            </w:r>
          </w:p>
        </w:tc>
      </w:tr>
      <w:tr w:rsidR="00DB07AA" w14:paraId="28A86C0C"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203CAF7" w14:textId="77777777" w:rsidR="00DB07AA" w:rsidRPr="00DB07AA" w:rsidRDefault="00DB07AA" w:rsidP="00DB07AA">
            <w:pPr>
              <w:pStyle w:val="NormalnyWeb"/>
              <w:spacing w:before="0" w:after="0"/>
            </w:pPr>
            <w:r w:rsidRPr="00DB07AA">
              <w:rPr>
                <w:sz w:val="20"/>
              </w:rPr>
              <w:t>8</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68E3130" w14:textId="2E5065C1" w:rsidR="00DB07AA" w:rsidRPr="00DB07AA" w:rsidRDefault="00B91C7C" w:rsidP="00DB07AA">
            <w:pPr>
              <w:pStyle w:val="NormalnyWeb"/>
              <w:spacing w:before="0" w:after="0"/>
            </w:pPr>
            <w:r>
              <w:rPr>
                <w:sz w:val="20"/>
              </w:rPr>
              <w:t>P</w:t>
            </w:r>
            <w:r w:rsidR="00DB07AA" w:rsidRPr="00DB07AA">
              <w:rPr>
                <w:sz w:val="20"/>
              </w:rPr>
              <w:t>olski język menu</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801AE8B"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1391D581"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5CB86285" w14:textId="77777777" w:rsidR="00DB07AA" w:rsidRPr="00DB07AA" w:rsidRDefault="00DB07AA" w:rsidP="00DB07AA">
            <w:pPr>
              <w:pStyle w:val="NormalnyWeb"/>
              <w:spacing w:before="0" w:after="0"/>
              <w:jc w:val="center"/>
            </w:pPr>
            <w:r w:rsidRPr="00DB07AA">
              <w:br w:type="page"/>
            </w:r>
          </w:p>
        </w:tc>
      </w:tr>
      <w:tr w:rsidR="00DB07AA" w14:paraId="4980328A"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045D921" w14:textId="77777777" w:rsidR="00DB07AA" w:rsidRPr="00DB07AA" w:rsidRDefault="00DB07AA" w:rsidP="00DB07AA">
            <w:pPr>
              <w:pStyle w:val="NormalnyWeb"/>
              <w:spacing w:before="0" w:after="0"/>
            </w:pPr>
            <w:r w:rsidRPr="00DB07AA">
              <w:rPr>
                <w:sz w:val="20"/>
              </w:rPr>
              <w:t>9</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2A7BFD8" w14:textId="2C4F71AE" w:rsidR="00DB07AA" w:rsidRPr="00DB07AA" w:rsidRDefault="00B91C7C" w:rsidP="00DB07AA">
            <w:pPr>
              <w:pStyle w:val="NormalnyWeb"/>
              <w:spacing w:before="0" w:after="0"/>
            </w:pPr>
            <w:r>
              <w:rPr>
                <w:sz w:val="20"/>
              </w:rPr>
              <w:t>G</w:t>
            </w:r>
            <w:r w:rsidR="00DB07AA" w:rsidRPr="00DB07AA">
              <w:rPr>
                <w:sz w:val="20"/>
              </w:rPr>
              <w:t xml:space="preserve">niazdo USB dla pamięci przenośnej </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877C126"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15399610"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5D3EB3AF" w14:textId="77777777" w:rsidR="00DB07AA" w:rsidRPr="00DB07AA" w:rsidRDefault="00DB07AA" w:rsidP="00DB07AA">
            <w:pPr>
              <w:pStyle w:val="NormalnyWeb"/>
              <w:spacing w:before="0" w:after="0"/>
              <w:jc w:val="center"/>
            </w:pPr>
            <w:r w:rsidRPr="00DB07AA">
              <w:br w:type="page"/>
            </w:r>
          </w:p>
        </w:tc>
      </w:tr>
      <w:tr w:rsidR="00DB07AA" w14:paraId="6FF76E54"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61FBC89" w14:textId="77777777" w:rsidR="00DB07AA" w:rsidRPr="00DB07AA" w:rsidRDefault="00DB07AA" w:rsidP="00DB07AA">
            <w:pPr>
              <w:pStyle w:val="NormalnyWeb"/>
              <w:spacing w:before="0" w:after="0"/>
            </w:pPr>
            <w:r w:rsidRPr="00DB07AA">
              <w:rPr>
                <w:sz w:val="20"/>
              </w:rPr>
              <w:t>10</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A90BCE6" w14:textId="23FF265F" w:rsidR="00DB07AA" w:rsidRPr="00DB07AA" w:rsidRDefault="00B91C7C" w:rsidP="00DB07AA">
            <w:pPr>
              <w:pStyle w:val="NormalnyWeb"/>
              <w:spacing w:before="0" w:after="0"/>
            </w:pPr>
            <w:r>
              <w:rPr>
                <w:sz w:val="20"/>
              </w:rPr>
              <w:t>T</w:t>
            </w:r>
            <w:r w:rsidR="00DB07AA" w:rsidRPr="00DB07AA">
              <w:rPr>
                <w:sz w:val="20"/>
              </w:rPr>
              <w:t>rzy tryby przesłony: automatyczny, szczytowy, średni</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DAB70F6"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75196A0D"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6B066902" w14:textId="77777777" w:rsidR="00DB07AA" w:rsidRPr="00DB07AA" w:rsidRDefault="00DB07AA" w:rsidP="00DB07AA">
            <w:pPr>
              <w:pStyle w:val="NormalnyWeb"/>
              <w:spacing w:before="0" w:after="0"/>
              <w:jc w:val="center"/>
            </w:pPr>
            <w:r w:rsidRPr="00DB07AA">
              <w:br w:type="page"/>
            </w:r>
          </w:p>
        </w:tc>
      </w:tr>
      <w:tr w:rsidR="00DB07AA" w14:paraId="79C897C8"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2508F6B" w14:textId="77777777" w:rsidR="00DB07AA" w:rsidRPr="00DB07AA" w:rsidRDefault="00DB07AA" w:rsidP="00DB07AA">
            <w:pPr>
              <w:pStyle w:val="NormalnyWeb"/>
              <w:spacing w:before="0" w:after="0"/>
            </w:pPr>
            <w:r w:rsidRPr="00DB07AA">
              <w:rPr>
                <w:sz w:val="20"/>
              </w:rPr>
              <w:t>11</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79ABBEF" w14:textId="33D84B21" w:rsidR="00DB07AA" w:rsidRPr="00DB07AA" w:rsidRDefault="00B91C7C" w:rsidP="00DB07AA">
            <w:pPr>
              <w:pStyle w:val="NormalnyWeb"/>
              <w:spacing w:before="0" w:after="0"/>
            </w:pPr>
            <w:r>
              <w:rPr>
                <w:sz w:val="20"/>
              </w:rPr>
              <w:t>M</w:t>
            </w:r>
            <w:r w:rsidR="00DB07AA" w:rsidRPr="00DB07AA">
              <w:rPr>
                <w:sz w:val="20"/>
              </w:rPr>
              <w:t xml:space="preserve">ożliwość czterostopniowej regulacji intensywności pompowania powietrza </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628A548"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50598363"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15124AB4" w14:textId="77777777" w:rsidR="00DB07AA" w:rsidRPr="00DB07AA" w:rsidRDefault="00DB07AA" w:rsidP="00DB07AA">
            <w:pPr>
              <w:pStyle w:val="NormalnyWeb"/>
              <w:spacing w:before="0" w:after="0"/>
              <w:jc w:val="center"/>
            </w:pPr>
            <w:r w:rsidRPr="00DB07AA">
              <w:br w:type="page"/>
            </w:r>
          </w:p>
        </w:tc>
      </w:tr>
      <w:tr w:rsidR="00DB07AA" w14:paraId="631985AC"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F73BCEF" w14:textId="77777777" w:rsidR="00DB07AA" w:rsidRPr="00DB07AA" w:rsidRDefault="00DB07AA" w:rsidP="00DB07AA">
            <w:pPr>
              <w:pStyle w:val="NormalnyWeb"/>
              <w:spacing w:before="0" w:after="0"/>
            </w:pPr>
            <w:r w:rsidRPr="00DB07AA">
              <w:rPr>
                <w:sz w:val="20"/>
              </w:rPr>
              <w:t>12</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623D83E" w14:textId="3AAB34D5" w:rsidR="00DB07AA" w:rsidRPr="00DB07AA" w:rsidRDefault="00B91C7C" w:rsidP="00DB07AA">
            <w:pPr>
              <w:pStyle w:val="NormalnyWeb"/>
              <w:spacing w:before="0" w:after="0"/>
            </w:pPr>
            <w:r>
              <w:rPr>
                <w:sz w:val="20"/>
              </w:rPr>
              <w:t>Z</w:t>
            </w:r>
            <w:r w:rsidR="00DB07AA" w:rsidRPr="00DB07AA">
              <w:rPr>
                <w:sz w:val="20"/>
              </w:rPr>
              <w:t>oom cyfrowy</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82B9DF0"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5C56CABD"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08ACAA9A" w14:textId="77777777" w:rsidR="00DB07AA" w:rsidRPr="00DB07AA" w:rsidRDefault="00DB07AA" w:rsidP="00DB07AA">
            <w:pPr>
              <w:pStyle w:val="NormalnyWeb"/>
              <w:spacing w:before="0" w:after="0"/>
              <w:jc w:val="center"/>
            </w:pPr>
            <w:r w:rsidRPr="00DB07AA">
              <w:br w:type="page"/>
            </w:r>
          </w:p>
        </w:tc>
      </w:tr>
      <w:tr w:rsidR="00DB07AA" w14:paraId="0407AC13"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52A0C5F" w14:textId="77777777" w:rsidR="00DB07AA" w:rsidRPr="00DB07AA" w:rsidRDefault="00DB07AA" w:rsidP="00DB07AA">
            <w:pPr>
              <w:pStyle w:val="NormalnyWeb"/>
              <w:spacing w:before="0" w:after="0"/>
            </w:pPr>
            <w:r w:rsidRPr="00DB07AA">
              <w:rPr>
                <w:sz w:val="20"/>
              </w:rPr>
              <w:t>13</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9298024" w14:textId="600EE3A5" w:rsidR="00DB07AA" w:rsidRPr="00DB07AA" w:rsidRDefault="00B91C7C" w:rsidP="00DB07AA">
            <w:pPr>
              <w:pStyle w:val="NormalnyWeb"/>
              <w:spacing w:before="0" w:after="0"/>
            </w:pPr>
            <w:r>
              <w:rPr>
                <w:sz w:val="20"/>
              </w:rPr>
              <w:t>D</w:t>
            </w:r>
            <w:r w:rsidR="00DB07AA" w:rsidRPr="00DB07AA">
              <w:rPr>
                <w:sz w:val="20"/>
              </w:rPr>
              <w:t>otykowy panel sterujący</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825A092"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068DE36C"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0C5A6CAC" w14:textId="77777777" w:rsidR="00DB07AA" w:rsidRPr="00DB07AA" w:rsidRDefault="00DB07AA" w:rsidP="00DB07AA">
            <w:pPr>
              <w:pStyle w:val="NormalnyWeb"/>
              <w:spacing w:before="0" w:after="0"/>
              <w:jc w:val="center"/>
            </w:pPr>
            <w:r w:rsidRPr="00DB07AA">
              <w:br w:type="page"/>
            </w:r>
          </w:p>
        </w:tc>
      </w:tr>
      <w:tr w:rsidR="00DB07AA" w14:paraId="6E8698E1"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561011C" w14:textId="77777777" w:rsidR="00DB07AA" w:rsidRPr="00DB07AA" w:rsidRDefault="00DB07AA" w:rsidP="00DB07AA">
            <w:pPr>
              <w:pStyle w:val="NormalnyWeb"/>
              <w:spacing w:before="0" w:after="0"/>
            </w:pPr>
            <w:r w:rsidRPr="00DB07AA">
              <w:rPr>
                <w:sz w:val="20"/>
              </w:rPr>
              <w:t>14</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5746F74" w14:textId="6762DEBD" w:rsidR="00DB07AA" w:rsidRPr="00DB07AA" w:rsidRDefault="00B91C7C" w:rsidP="00DB07AA">
            <w:pPr>
              <w:pStyle w:val="NormalnyWeb"/>
              <w:spacing w:before="0" w:after="0"/>
            </w:pPr>
            <w:r>
              <w:rPr>
                <w:sz w:val="20"/>
              </w:rPr>
              <w:t>M</w:t>
            </w:r>
            <w:r w:rsidR="00DB07AA" w:rsidRPr="00DB07AA">
              <w:rPr>
                <w:sz w:val="20"/>
              </w:rPr>
              <w:t>in. 10-cio stopniowa regulacja jasności panelu sterującego</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EE49EA4"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63A6C9D3"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1099921A" w14:textId="77777777" w:rsidR="00DB07AA" w:rsidRPr="00DB07AA" w:rsidRDefault="00DB07AA" w:rsidP="00DB07AA">
            <w:pPr>
              <w:pStyle w:val="NormalnyWeb"/>
              <w:spacing w:before="0" w:after="0"/>
              <w:jc w:val="center"/>
            </w:pPr>
            <w:r w:rsidRPr="00DB07AA">
              <w:br w:type="page"/>
            </w:r>
          </w:p>
        </w:tc>
      </w:tr>
      <w:tr w:rsidR="00DB07AA" w14:paraId="75A6927A" w14:textId="77777777" w:rsidTr="00AE03C0">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CA3DABD" w14:textId="77777777" w:rsidR="00DB07AA" w:rsidRPr="00DB07AA" w:rsidRDefault="00DB07AA" w:rsidP="00DB07AA">
            <w:pPr>
              <w:pStyle w:val="NormalnyWeb"/>
              <w:spacing w:before="0" w:after="0"/>
            </w:pPr>
            <w:r w:rsidRPr="00DB07AA">
              <w:rPr>
                <w:sz w:val="20"/>
              </w:rPr>
              <w:t>15</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50B46D2" w14:textId="77777777" w:rsidR="00DB07AA" w:rsidRPr="00DB07AA" w:rsidRDefault="00DB07AA" w:rsidP="00DB07AA">
            <w:pPr>
              <w:pStyle w:val="NormalnyWeb"/>
              <w:spacing w:before="0" w:after="0"/>
            </w:pPr>
            <w:r w:rsidRPr="00DB07AA">
              <w:rPr>
                <w:sz w:val="20"/>
              </w:rPr>
              <w:t>Orientacyjny czas pracy lampy min 7 000 godzin</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CA8CF0A" w14:textId="3FE305D3" w:rsidR="00DB07AA" w:rsidRPr="00DB07AA" w:rsidRDefault="00DB07AA" w:rsidP="00DB07AA">
            <w:pPr>
              <w:pStyle w:val="NormalnyWeb"/>
              <w:spacing w:before="0" w:after="0"/>
              <w:jc w:val="center"/>
            </w:pPr>
            <w:r w:rsidRPr="00DB07AA">
              <w:rPr>
                <w:sz w:val="20"/>
              </w:rPr>
              <w:t>TAK</w:t>
            </w:r>
            <w:r w:rsidR="00B91C7C">
              <w:rPr>
                <w:sz w:val="20"/>
              </w:rPr>
              <w:t>, 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31B8A14" w14:textId="77777777" w:rsidR="00DB07AA" w:rsidRPr="00DB07AA" w:rsidRDefault="00DB07AA" w:rsidP="00DB07AA">
            <w:pPr>
              <w:pStyle w:val="NormalnyWeb"/>
              <w:spacing w:before="0" w:after="0"/>
            </w:pPr>
            <w:r w:rsidRPr="00DB07AA">
              <w:br w:type="page"/>
            </w:r>
          </w:p>
        </w:tc>
        <w:tc>
          <w:tcPr>
            <w:tcW w:w="13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28CD3C4" w14:textId="77777777" w:rsidR="00DB07AA" w:rsidRPr="00DB07AA" w:rsidRDefault="00DB07AA" w:rsidP="00DB07AA">
            <w:pPr>
              <w:pStyle w:val="NormalnyWeb"/>
              <w:spacing w:before="0" w:after="0"/>
              <w:jc w:val="center"/>
            </w:pPr>
            <w:r w:rsidRPr="00DB07AA">
              <w:rPr>
                <w:sz w:val="20"/>
              </w:rPr>
              <w:t>7 tys. – 0 pkt</w:t>
            </w:r>
          </w:p>
          <w:p w14:paraId="7FA4F060" w14:textId="185C7AB9" w:rsidR="00DB07AA" w:rsidRPr="00DB07AA" w:rsidRDefault="00B91C7C" w:rsidP="00DB07AA">
            <w:pPr>
              <w:pStyle w:val="NormalnyWeb"/>
              <w:spacing w:before="0" w:after="0"/>
              <w:jc w:val="center"/>
            </w:pPr>
            <w:r>
              <w:rPr>
                <w:sz w:val="20"/>
              </w:rPr>
              <w:t>p</w:t>
            </w:r>
            <w:r w:rsidR="00DB07AA" w:rsidRPr="00DB07AA">
              <w:rPr>
                <w:sz w:val="20"/>
              </w:rPr>
              <w:t>owyżej 7 tys.-10 pkt</w:t>
            </w:r>
          </w:p>
        </w:tc>
      </w:tr>
      <w:tr w:rsidR="00DB07AA" w14:paraId="10FB05CD" w14:textId="77777777" w:rsidTr="00AE03C0">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24E390D" w14:textId="77777777" w:rsidR="00DB07AA" w:rsidRPr="00DB07AA" w:rsidRDefault="00DB07AA" w:rsidP="00DB07AA">
            <w:pPr>
              <w:pStyle w:val="NormalnyWeb"/>
              <w:spacing w:before="0" w:after="0"/>
            </w:pPr>
            <w:r w:rsidRPr="00DB07AA">
              <w:rPr>
                <w:sz w:val="20"/>
              </w:rPr>
              <w:t>16</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DEF5C65" w14:textId="77777777" w:rsidR="00DB07AA" w:rsidRPr="00DB07AA" w:rsidRDefault="00DB07AA" w:rsidP="00DB07AA">
            <w:pPr>
              <w:pStyle w:val="NormalnyWeb"/>
              <w:spacing w:before="0" w:after="0"/>
            </w:pPr>
            <w:r w:rsidRPr="00DB07AA">
              <w:rPr>
                <w:sz w:val="20"/>
              </w:rPr>
              <w:t>Regulacja jasności min 15 stopniowa w zakresie min +/- 7</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2B88321" w14:textId="5F55621A" w:rsidR="00DB07AA" w:rsidRPr="00DB07AA" w:rsidRDefault="00DB07AA" w:rsidP="00DB07AA">
            <w:pPr>
              <w:pStyle w:val="NormalnyWeb"/>
              <w:spacing w:before="0" w:after="0"/>
              <w:jc w:val="center"/>
            </w:pPr>
            <w:r w:rsidRPr="00DB07AA">
              <w:rPr>
                <w:sz w:val="20"/>
              </w:rPr>
              <w:t>TAK</w:t>
            </w:r>
            <w:r w:rsidR="00B91C7C">
              <w:rPr>
                <w:sz w:val="20"/>
              </w:rPr>
              <w:t>, 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B8B6D2B" w14:textId="77777777" w:rsidR="00DB07AA" w:rsidRPr="00DB07AA" w:rsidRDefault="00DB07AA" w:rsidP="00DB07AA">
            <w:pPr>
              <w:pStyle w:val="NormalnyWeb"/>
              <w:spacing w:before="0" w:after="0"/>
            </w:pPr>
            <w:r w:rsidRPr="00DB07AA">
              <w:br w:type="page"/>
            </w:r>
          </w:p>
        </w:tc>
        <w:tc>
          <w:tcPr>
            <w:tcW w:w="13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EE7DED7" w14:textId="77F1AE6E" w:rsidR="00DB07AA" w:rsidRPr="00DB07AA" w:rsidRDefault="00B91C7C" w:rsidP="00DB07AA">
            <w:pPr>
              <w:pStyle w:val="NormalnyWeb"/>
              <w:spacing w:before="0" w:after="0"/>
              <w:jc w:val="center"/>
            </w:pPr>
            <w:r>
              <w:rPr>
                <w:sz w:val="20"/>
              </w:rPr>
              <w:t>15 stopni- 0 pkt</w:t>
            </w:r>
          </w:p>
          <w:p w14:paraId="505CBE3D" w14:textId="76C9DFFA" w:rsidR="00DB07AA" w:rsidRPr="00DB07AA" w:rsidRDefault="00C42807" w:rsidP="00DB07AA">
            <w:pPr>
              <w:pStyle w:val="NormalnyWeb"/>
              <w:spacing w:before="0" w:after="0"/>
              <w:jc w:val="center"/>
            </w:pPr>
            <w:r>
              <w:rPr>
                <w:sz w:val="20"/>
              </w:rPr>
              <w:t>powyżej 15 stopni</w:t>
            </w:r>
            <w:r w:rsidR="00BB183D">
              <w:rPr>
                <w:sz w:val="20"/>
              </w:rPr>
              <w:t xml:space="preserve"> – 5</w:t>
            </w:r>
            <w:r w:rsidR="00DB07AA" w:rsidRPr="00DB07AA">
              <w:rPr>
                <w:sz w:val="20"/>
              </w:rPr>
              <w:t xml:space="preserve"> pkt</w:t>
            </w:r>
          </w:p>
        </w:tc>
      </w:tr>
      <w:tr w:rsidR="00DB07AA" w14:paraId="3E3BB7A3" w14:textId="77777777" w:rsidTr="00AE03C0">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91A4292" w14:textId="77777777" w:rsidR="00DB07AA" w:rsidRPr="00DB07AA" w:rsidRDefault="00DB07AA" w:rsidP="00DB07AA">
            <w:pPr>
              <w:pStyle w:val="NormalnyWeb"/>
              <w:spacing w:before="0" w:after="0"/>
            </w:pPr>
            <w:r w:rsidRPr="00DB07AA">
              <w:rPr>
                <w:sz w:val="20"/>
              </w:rPr>
              <w:t>17</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F789E40" w14:textId="77777777" w:rsidR="00DB07AA" w:rsidRPr="00DB07AA" w:rsidRDefault="00DB07AA" w:rsidP="00DB07AA">
            <w:pPr>
              <w:pStyle w:val="NormalnyWeb"/>
              <w:spacing w:before="0" w:after="0"/>
            </w:pPr>
            <w:r w:rsidRPr="00DB07AA">
              <w:rPr>
                <w:sz w:val="20"/>
              </w:rPr>
              <w:t>Możliwość regulacji koloru min 15 stopniowa w zakresie min +/- 7</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15BD477" w14:textId="543B2049" w:rsidR="00DB07AA" w:rsidRPr="00DB07AA" w:rsidRDefault="00DB07AA" w:rsidP="00DB07AA">
            <w:pPr>
              <w:pStyle w:val="NormalnyWeb"/>
              <w:spacing w:before="0" w:after="0"/>
              <w:jc w:val="center"/>
            </w:pPr>
            <w:r w:rsidRPr="00DB07AA">
              <w:rPr>
                <w:sz w:val="20"/>
              </w:rPr>
              <w:t>TAK</w:t>
            </w:r>
            <w:r w:rsidR="00B91C7C">
              <w:rPr>
                <w:sz w:val="20"/>
              </w:rPr>
              <w:t>, 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AF2C38E" w14:textId="77777777" w:rsidR="00DB07AA" w:rsidRPr="00DB07AA" w:rsidRDefault="00DB07AA" w:rsidP="00DB07AA">
            <w:pPr>
              <w:pStyle w:val="NormalnyWeb"/>
              <w:spacing w:before="0" w:after="0"/>
            </w:pPr>
            <w:r w:rsidRPr="00DB07AA">
              <w:br w:type="page"/>
            </w:r>
          </w:p>
        </w:tc>
        <w:tc>
          <w:tcPr>
            <w:tcW w:w="13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E44EEC2" w14:textId="54FA3EAE" w:rsidR="00DB07AA" w:rsidRPr="00DB07AA" w:rsidRDefault="00B91C7C" w:rsidP="00DB07AA">
            <w:pPr>
              <w:pStyle w:val="NormalnyWeb"/>
              <w:spacing w:before="0" w:after="0"/>
              <w:jc w:val="center"/>
            </w:pPr>
            <w:r>
              <w:rPr>
                <w:sz w:val="20"/>
              </w:rPr>
              <w:t>15 stopni- 0 pkt</w:t>
            </w:r>
          </w:p>
          <w:p w14:paraId="65886FF3" w14:textId="5F3D9878" w:rsidR="00DB07AA" w:rsidRPr="00DB07AA" w:rsidRDefault="00C42807" w:rsidP="00DB07AA">
            <w:pPr>
              <w:pStyle w:val="NormalnyWeb"/>
              <w:spacing w:before="0" w:after="0"/>
              <w:jc w:val="center"/>
            </w:pPr>
            <w:r>
              <w:rPr>
                <w:sz w:val="20"/>
              </w:rPr>
              <w:t>powyżej 15 stopni</w:t>
            </w:r>
            <w:r w:rsidR="00BB183D">
              <w:rPr>
                <w:sz w:val="20"/>
              </w:rPr>
              <w:t xml:space="preserve"> – 5</w:t>
            </w:r>
            <w:r w:rsidR="00DB07AA" w:rsidRPr="00DB07AA">
              <w:rPr>
                <w:sz w:val="20"/>
              </w:rPr>
              <w:t xml:space="preserve"> pkt</w:t>
            </w:r>
          </w:p>
        </w:tc>
      </w:tr>
      <w:tr w:rsidR="00DB07AA" w14:paraId="1ABDC0FE"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400B372" w14:textId="77777777" w:rsidR="00DB07AA" w:rsidRPr="00DB07AA" w:rsidRDefault="00DB07AA" w:rsidP="00DB07AA">
            <w:pPr>
              <w:pStyle w:val="NormalnyWeb"/>
              <w:spacing w:before="0" w:after="0"/>
            </w:pPr>
            <w:r w:rsidRPr="00DB07AA">
              <w:rPr>
                <w:sz w:val="20"/>
              </w:rPr>
              <w:t>18</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9F0DDF9" w14:textId="77777777" w:rsidR="00DB07AA" w:rsidRPr="00DB07AA" w:rsidRDefault="00DB07AA" w:rsidP="00DB07AA">
            <w:pPr>
              <w:pStyle w:val="NormalnyWeb"/>
              <w:spacing w:before="0" w:after="0"/>
            </w:pPr>
            <w:r w:rsidRPr="00DB07AA">
              <w:rPr>
                <w:sz w:val="20"/>
              </w:rPr>
              <w:t>Obrazowanie w wąskim paśmie światła realizowanym równolegle poprzez filtr optyczny oraz cyfrowy</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8809730"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6834DE7B" w14:textId="77777777" w:rsidR="00DB07AA" w:rsidRPr="00DB07AA" w:rsidRDefault="00DB07AA" w:rsidP="00DB07AA">
            <w:pPr>
              <w:pStyle w:val="NormalnyWeb"/>
              <w:spacing w:before="0" w:after="0"/>
            </w:pPr>
            <w:r w:rsidRPr="00DB07AA">
              <w:br w:type="page"/>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F4810EA" w14:textId="77777777" w:rsidR="00DB07AA" w:rsidRPr="00DB07AA" w:rsidRDefault="00DB07AA" w:rsidP="00DB07AA">
            <w:pPr>
              <w:pStyle w:val="NormalnyWeb"/>
              <w:spacing w:before="0" w:after="0"/>
              <w:jc w:val="center"/>
            </w:pPr>
            <w:r w:rsidRPr="00DB07AA">
              <w:br w:type="page"/>
            </w:r>
          </w:p>
        </w:tc>
      </w:tr>
      <w:tr w:rsidR="00DB07AA" w14:paraId="5ED9744E"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CA19DE5" w14:textId="77777777" w:rsidR="00DB07AA" w:rsidRPr="00DB07AA" w:rsidRDefault="00DB07AA" w:rsidP="00DB07AA">
            <w:pPr>
              <w:pStyle w:val="NormalnyWeb"/>
              <w:spacing w:before="0" w:after="0"/>
            </w:pPr>
            <w:r w:rsidRPr="00DB07AA">
              <w:rPr>
                <w:sz w:val="20"/>
              </w:rPr>
              <w:t>19</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F336149" w14:textId="77777777" w:rsidR="00DB07AA" w:rsidRPr="00DB07AA" w:rsidRDefault="00DB07AA" w:rsidP="00DB07AA">
            <w:pPr>
              <w:pStyle w:val="NormalnyWeb"/>
              <w:spacing w:before="0" w:after="0"/>
            </w:pPr>
            <w:r w:rsidRPr="00DB07AA">
              <w:rPr>
                <w:sz w:val="20"/>
              </w:rPr>
              <w:t>Filtr cyfrowy wspomagający lokalizację zmian, alternatywny dla światła białego</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1281A8A" w14:textId="77777777" w:rsidR="00DB07AA" w:rsidRPr="00DB07AA" w:rsidRDefault="00DB07AA" w:rsidP="00DB07AA">
            <w:pPr>
              <w:pStyle w:val="NormalnyWeb"/>
              <w:spacing w:before="0" w:after="0"/>
              <w:jc w:val="center"/>
            </w:pPr>
            <w:r w:rsidRPr="00DB07AA">
              <w:rPr>
                <w:sz w:val="20"/>
              </w:rPr>
              <w:t>TAK, 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A8F04FD" w14:textId="77777777" w:rsidR="00DB07AA" w:rsidRPr="00DB07AA" w:rsidRDefault="00DB07AA" w:rsidP="00DB07AA">
            <w:pPr>
              <w:pStyle w:val="NormalnyWeb"/>
              <w:spacing w:before="0" w:after="0"/>
            </w:pPr>
            <w:r w:rsidRPr="00DB07AA">
              <w:br w:type="page"/>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2BBF241F" w14:textId="77777777" w:rsidR="00DB07AA" w:rsidRPr="00DB07AA" w:rsidRDefault="00DB07AA" w:rsidP="00DB07AA">
            <w:pPr>
              <w:pStyle w:val="NormalnyWeb"/>
              <w:spacing w:before="0" w:after="0"/>
              <w:jc w:val="center"/>
            </w:pPr>
            <w:r w:rsidRPr="00DB07AA">
              <w:br w:type="page"/>
            </w:r>
          </w:p>
        </w:tc>
      </w:tr>
      <w:tr w:rsidR="00DB07AA" w14:paraId="40C9064E"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74FB345" w14:textId="77777777" w:rsidR="00DB07AA" w:rsidRPr="00DB07AA" w:rsidRDefault="00DB07AA" w:rsidP="00DB07AA">
            <w:pPr>
              <w:pStyle w:val="NormalnyWeb"/>
              <w:spacing w:before="0" w:after="0"/>
            </w:pPr>
            <w:r w:rsidRPr="00DB07AA">
              <w:rPr>
                <w:sz w:val="20"/>
              </w:rPr>
              <w:lastRenderedPageBreak/>
              <w:t>20</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79D3D3A" w14:textId="77777777" w:rsidR="00DB07AA" w:rsidRPr="00DB07AA" w:rsidRDefault="00DB07AA" w:rsidP="00DB07AA">
            <w:pPr>
              <w:pStyle w:val="NormalnyWeb"/>
              <w:spacing w:before="0" w:after="0"/>
            </w:pPr>
            <w:r w:rsidRPr="00DB07AA">
              <w:rPr>
                <w:sz w:val="20"/>
              </w:rPr>
              <w:t>Identyfikacja podłączonego endoskopu z podaniem jego modelu, numeru, średnicy kanału roboczego oraz przypisanych funkcji procesora na dostępne przyciski aparatu z ciągłym wyświetlaniem tych informacji na ekranie monitora</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642A7C5"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562B1844" w14:textId="77777777" w:rsidR="00DB07AA" w:rsidRPr="00DB07AA" w:rsidRDefault="00DB07AA" w:rsidP="00DB07AA">
            <w:pPr>
              <w:pStyle w:val="NormalnyWeb"/>
              <w:spacing w:before="0" w:after="0"/>
            </w:pPr>
            <w:r w:rsidRPr="00DB07AA">
              <w:br w:type="page"/>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E4ED187" w14:textId="77777777" w:rsidR="00DB07AA" w:rsidRPr="00DB07AA" w:rsidRDefault="00DB07AA" w:rsidP="00DB07AA">
            <w:pPr>
              <w:pStyle w:val="NormalnyWeb"/>
              <w:spacing w:before="0" w:after="0"/>
              <w:jc w:val="center"/>
            </w:pPr>
            <w:r w:rsidRPr="00DB07AA">
              <w:br w:type="page"/>
            </w:r>
          </w:p>
        </w:tc>
      </w:tr>
      <w:tr w:rsidR="00DB07AA" w14:paraId="412E206E"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B03A524" w14:textId="77777777" w:rsidR="00DB07AA" w:rsidRPr="00DB07AA" w:rsidRDefault="00DB07AA" w:rsidP="00DB07AA">
            <w:pPr>
              <w:pStyle w:val="NormalnyWeb"/>
              <w:spacing w:before="0" w:after="0"/>
            </w:pPr>
            <w:r w:rsidRPr="00DB07AA">
              <w:rPr>
                <w:sz w:val="20"/>
              </w:rPr>
              <w:t>21</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5E348DE" w14:textId="77777777" w:rsidR="00DB07AA" w:rsidRPr="00DB07AA" w:rsidRDefault="00DB07AA" w:rsidP="00DB07AA">
            <w:pPr>
              <w:pStyle w:val="NormalnyWeb"/>
              <w:spacing w:before="0" w:after="0"/>
            </w:pPr>
            <w:r w:rsidRPr="00DB07AA">
              <w:rPr>
                <w:sz w:val="20"/>
              </w:rPr>
              <w:t xml:space="preserve">Współpraca z posiadanymi endoskopami HDTV </w:t>
            </w:r>
            <w:r w:rsidRPr="00B91C7C">
              <w:rPr>
                <w:sz w:val="20"/>
              </w:rPr>
              <w:t>serii Evis Exera III</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B6F50FB"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88268FA" w14:textId="77777777" w:rsidR="00DB07AA" w:rsidRPr="00DB07AA" w:rsidRDefault="00DB07AA" w:rsidP="00DB07AA">
            <w:pPr>
              <w:pStyle w:val="NormalnyWeb"/>
              <w:spacing w:before="0" w:after="0"/>
            </w:pPr>
            <w:r w:rsidRPr="00DB07AA">
              <w:br w:type="page"/>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E0216B6" w14:textId="77777777" w:rsidR="00DB07AA" w:rsidRPr="00DB07AA" w:rsidRDefault="00DB07AA" w:rsidP="00DB07AA">
            <w:pPr>
              <w:pStyle w:val="NormalnyWeb"/>
              <w:spacing w:before="0" w:after="0"/>
              <w:jc w:val="center"/>
            </w:pPr>
            <w:r w:rsidRPr="00DB07AA">
              <w:br w:type="page"/>
            </w:r>
          </w:p>
        </w:tc>
      </w:tr>
      <w:tr w:rsidR="00DB07AA" w14:paraId="2BA0CA58"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19EED69" w14:textId="77777777" w:rsidR="00DB07AA" w:rsidRPr="00DB07AA" w:rsidRDefault="00DB07AA" w:rsidP="00DB07AA">
            <w:pPr>
              <w:pStyle w:val="NormalnyWeb"/>
              <w:spacing w:before="0" w:after="0"/>
            </w:pPr>
            <w:r w:rsidRPr="00DB07AA">
              <w:rPr>
                <w:sz w:val="20"/>
              </w:rPr>
              <w:t>22</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90699A0" w14:textId="77777777" w:rsidR="00DB07AA" w:rsidRPr="00DB07AA" w:rsidRDefault="00DB07AA" w:rsidP="00DB07AA">
            <w:pPr>
              <w:pStyle w:val="NormalnyWeb"/>
              <w:spacing w:before="0" w:after="0"/>
            </w:pPr>
            <w:r w:rsidRPr="00DB07AA">
              <w:rPr>
                <w:sz w:val="20"/>
              </w:rPr>
              <w:t>Współpraca z posiadanym programem do archiwizacji badań</w:t>
            </w:r>
            <w:r w:rsidRPr="00DB07AA">
              <w:rPr>
                <w:color w:val="FF0000"/>
                <w:sz w:val="20"/>
              </w:rPr>
              <w:t xml:space="preserve"> </w:t>
            </w:r>
            <w:r w:rsidRPr="00B91C7C">
              <w:rPr>
                <w:sz w:val="20"/>
              </w:rPr>
              <w:t>EndoBase</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D409014"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70E419E4" w14:textId="77777777" w:rsidR="00DB07AA" w:rsidRPr="00DB07AA" w:rsidRDefault="00DB07AA" w:rsidP="00DB07AA">
            <w:pPr>
              <w:pStyle w:val="NormalnyWeb"/>
              <w:spacing w:before="0" w:after="0"/>
            </w:pPr>
            <w:r w:rsidRPr="00DB07AA">
              <w:br w:type="page"/>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79C23CBB" w14:textId="77777777" w:rsidR="00DB07AA" w:rsidRPr="00DB07AA" w:rsidRDefault="00DB07AA" w:rsidP="00DB07AA">
            <w:pPr>
              <w:pStyle w:val="NormalnyWeb"/>
              <w:spacing w:before="0" w:after="0"/>
              <w:jc w:val="center"/>
            </w:pPr>
            <w:r w:rsidRPr="00DB07AA">
              <w:br w:type="page"/>
            </w:r>
          </w:p>
        </w:tc>
      </w:tr>
      <w:tr w:rsidR="00DB07AA" w14:paraId="5FB19A65"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27F67E9" w14:textId="77777777" w:rsidR="00DB07AA" w:rsidRPr="00DB07AA" w:rsidRDefault="00DB07AA" w:rsidP="00DB07AA">
            <w:pPr>
              <w:pStyle w:val="NormalnyWeb"/>
              <w:spacing w:before="0" w:after="0"/>
            </w:pPr>
            <w:r w:rsidRPr="00DB07AA">
              <w:rPr>
                <w:sz w:val="20"/>
              </w:rPr>
              <w:t>23</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CC23C98" w14:textId="77777777" w:rsidR="00DB07AA" w:rsidRPr="00DB07AA" w:rsidRDefault="00DB07AA" w:rsidP="00DB07AA">
            <w:pPr>
              <w:pStyle w:val="NormalnyWeb"/>
              <w:spacing w:before="0" w:after="0"/>
            </w:pPr>
            <w:r w:rsidRPr="00DB07AA">
              <w:rPr>
                <w:sz w:val="20"/>
              </w:rPr>
              <w:t>Długość udzielanej gwarancji – 24 miesięcy</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29B8316" w14:textId="6D9E8565" w:rsidR="00DB07AA" w:rsidRPr="00DB07AA" w:rsidRDefault="000C0B27" w:rsidP="00DB07AA">
            <w:pPr>
              <w:pStyle w:val="NormalnyWeb"/>
              <w:spacing w:before="0" w:after="0"/>
              <w:jc w:val="center"/>
            </w:pPr>
            <w:r>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6300C42C" w14:textId="77777777" w:rsidR="00DB07AA" w:rsidRPr="00DB07AA" w:rsidRDefault="00DB07AA" w:rsidP="00DB07AA">
            <w:pPr>
              <w:pStyle w:val="NormalnyWeb"/>
              <w:spacing w:before="0" w:after="0"/>
            </w:pPr>
            <w:r w:rsidRPr="00DB07AA">
              <w:br w:type="page"/>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2F72BC61" w14:textId="77777777" w:rsidR="00DB07AA" w:rsidRPr="00DB07AA" w:rsidRDefault="00DB07AA" w:rsidP="00DB07AA">
            <w:pPr>
              <w:pStyle w:val="NormalnyWeb"/>
              <w:spacing w:before="0" w:after="0"/>
              <w:jc w:val="center"/>
            </w:pPr>
            <w:r w:rsidRPr="00DB07AA">
              <w:br w:type="page"/>
            </w:r>
          </w:p>
        </w:tc>
      </w:tr>
      <w:tr w:rsidR="00DB07AA" w14:paraId="469A9DC1" w14:textId="77777777" w:rsidTr="00AE03C0">
        <w:trPr>
          <w:trHeight w:val="100"/>
          <w:tblCellSpacing w:w="0" w:type="dxa"/>
          <w:jc w:val="center"/>
        </w:trPr>
        <w:tc>
          <w:tcPr>
            <w:tcW w:w="11100" w:type="dxa"/>
            <w:gridSpan w:val="5"/>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B7D07A2" w14:textId="77777777" w:rsidR="00DB07AA" w:rsidRPr="00DB07AA" w:rsidRDefault="00DB07AA" w:rsidP="000C0B27">
            <w:pPr>
              <w:pStyle w:val="NormalnyWeb"/>
              <w:spacing w:before="0" w:after="0"/>
              <w:jc w:val="center"/>
            </w:pPr>
            <w:r w:rsidRPr="00DB07AA">
              <w:rPr>
                <w:b/>
                <w:bCs/>
                <w:sz w:val="20"/>
              </w:rPr>
              <w:t>Monitor medyczny LCD</w:t>
            </w:r>
          </w:p>
        </w:tc>
      </w:tr>
      <w:tr w:rsidR="00DB07AA" w14:paraId="0E51DFAD"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4A2CF07" w14:textId="77777777" w:rsidR="00DB07AA" w:rsidRPr="00DB07AA" w:rsidRDefault="00DB07AA" w:rsidP="00DB07AA">
            <w:pPr>
              <w:pStyle w:val="NormalnyWeb"/>
              <w:spacing w:before="0" w:after="0"/>
            </w:pPr>
            <w:r w:rsidRPr="00DB07AA">
              <w:rPr>
                <w:sz w:val="20"/>
              </w:rPr>
              <w:t>1</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4ED182E" w14:textId="5819B546" w:rsidR="00DB07AA" w:rsidRPr="00DB07AA" w:rsidRDefault="00B91C7C" w:rsidP="00DB07AA">
            <w:pPr>
              <w:pStyle w:val="NormalnyWeb"/>
              <w:spacing w:before="0" w:after="0"/>
            </w:pPr>
            <w:r>
              <w:rPr>
                <w:sz w:val="20"/>
              </w:rPr>
              <w:t>N</w:t>
            </w:r>
            <w:r w:rsidR="00DB07AA" w:rsidRPr="00DB07AA">
              <w:rPr>
                <w:sz w:val="20"/>
              </w:rPr>
              <w:t>azwa produktu</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6C59857" w14:textId="77777777" w:rsidR="00DB07AA" w:rsidRPr="00DB07AA" w:rsidRDefault="00DB07AA" w:rsidP="00DB07AA">
            <w:pPr>
              <w:pStyle w:val="NormalnyWeb"/>
              <w:spacing w:before="0" w:after="0"/>
              <w:jc w:val="center"/>
            </w:pPr>
            <w:r w:rsidRPr="00DB07AA">
              <w:rPr>
                <w:sz w:val="20"/>
              </w:rPr>
              <w:t>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5723692"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59A44758" w14:textId="77777777" w:rsidR="00DB07AA" w:rsidRPr="00DB07AA" w:rsidRDefault="00DB07AA" w:rsidP="00DB07AA">
            <w:pPr>
              <w:pStyle w:val="NormalnyWeb"/>
              <w:spacing w:before="0" w:after="0"/>
              <w:jc w:val="center"/>
            </w:pPr>
            <w:r w:rsidRPr="00DB07AA">
              <w:br w:type="page"/>
            </w:r>
          </w:p>
        </w:tc>
      </w:tr>
      <w:tr w:rsidR="00DB07AA" w14:paraId="4F9D7743"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5FEA81E" w14:textId="77777777" w:rsidR="00DB07AA" w:rsidRPr="00DB07AA" w:rsidRDefault="00DB07AA" w:rsidP="00DB07AA">
            <w:pPr>
              <w:pStyle w:val="NormalnyWeb"/>
              <w:spacing w:before="0" w:after="0"/>
            </w:pPr>
            <w:r w:rsidRPr="00DB07AA">
              <w:rPr>
                <w:sz w:val="20"/>
              </w:rPr>
              <w:t>2</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584708C" w14:textId="7CC9EBB0" w:rsidR="00DB07AA" w:rsidRPr="00DB07AA" w:rsidRDefault="00B91C7C" w:rsidP="00DB07AA">
            <w:pPr>
              <w:pStyle w:val="NormalnyWeb"/>
              <w:spacing w:before="0" w:after="0"/>
            </w:pPr>
            <w:r>
              <w:rPr>
                <w:sz w:val="20"/>
              </w:rPr>
              <w:t>P</w:t>
            </w:r>
            <w:r w:rsidR="00DB07AA" w:rsidRPr="00DB07AA">
              <w:rPr>
                <w:sz w:val="20"/>
              </w:rPr>
              <w:t>roducent</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4DE8933" w14:textId="77777777" w:rsidR="00DB07AA" w:rsidRPr="00DB07AA" w:rsidRDefault="00DB07AA" w:rsidP="00DB07AA">
            <w:pPr>
              <w:pStyle w:val="NormalnyWeb"/>
              <w:spacing w:before="0" w:after="0"/>
              <w:jc w:val="center"/>
            </w:pPr>
            <w:r w:rsidRPr="00DB07AA">
              <w:rPr>
                <w:sz w:val="20"/>
              </w:rPr>
              <w:t>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84210F0"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990B5DB" w14:textId="77777777" w:rsidR="00DB07AA" w:rsidRPr="00DB07AA" w:rsidRDefault="00DB07AA" w:rsidP="00DB07AA">
            <w:pPr>
              <w:pStyle w:val="NormalnyWeb"/>
              <w:spacing w:before="0" w:after="0"/>
              <w:jc w:val="center"/>
            </w:pPr>
            <w:r w:rsidRPr="00DB07AA">
              <w:br w:type="page"/>
            </w:r>
          </w:p>
        </w:tc>
      </w:tr>
      <w:tr w:rsidR="00DB07AA" w14:paraId="2A04549B"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6F523F9" w14:textId="77777777" w:rsidR="00DB07AA" w:rsidRPr="00DB07AA" w:rsidRDefault="00DB07AA" w:rsidP="00DB07AA">
            <w:pPr>
              <w:pStyle w:val="NormalnyWeb"/>
              <w:spacing w:before="0" w:after="0"/>
            </w:pPr>
            <w:r w:rsidRPr="00DB07AA">
              <w:rPr>
                <w:sz w:val="20"/>
              </w:rPr>
              <w:t>3</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571F11B" w14:textId="6D155AF1" w:rsidR="00DB07AA" w:rsidRPr="00DB07AA" w:rsidRDefault="00B91C7C" w:rsidP="00DB07AA">
            <w:pPr>
              <w:pStyle w:val="NormalnyWeb"/>
              <w:spacing w:before="0" w:after="0"/>
            </w:pPr>
            <w:r>
              <w:rPr>
                <w:sz w:val="20"/>
              </w:rPr>
              <w:t>P</w:t>
            </w:r>
            <w:r w:rsidR="00DB07AA" w:rsidRPr="00DB07AA">
              <w:rPr>
                <w:sz w:val="20"/>
              </w:rPr>
              <w:t>rodukt fabrycznie nowy, nie demonstracyjny, nie powystawowy, rok produkcji min. 2023</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F3B76FE" w14:textId="15264533" w:rsidR="00DB07AA" w:rsidRPr="00DB07AA" w:rsidRDefault="00BB183D" w:rsidP="00DB07AA">
            <w:pPr>
              <w:pStyle w:val="NormalnyWeb"/>
              <w:spacing w:before="0" w:after="0"/>
              <w:jc w:val="center"/>
            </w:pPr>
            <w:r>
              <w:rPr>
                <w:sz w:val="20"/>
              </w:rPr>
              <w:t xml:space="preserve">Tak, </w:t>
            </w:r>
            <w:r w:rsidR="00DB07AA" w:rsidRPr="00DB07AA">
              <w:rPr>
                <w:sz w:val="20"/>
              </w:rPr>
              <w:t>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750D47B"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2F41CDE" w14:textId="77777777" w:rsidR="00DB07AA" w:rsidRPr="00DB07AA" w:rsidRDefault="00DB07AA" w:rsidP="00DB07AA">
            <w:pPr>
              <w:pStyle w:val="NormalnyWeb"/>
              <w:spacing w:before="0" w:after="0"/>
              <w:jc w:val="center"/>
            </w:pPr>
            <w:r w:rsidRPr="00DB07AA">
              <w:br w:type="page"/>
            </w:r>
          </w:p>
        </w:tc>
      </w:tr>
      <w:tr w:rsidR="00DB07AA" w14:paraId="6E49E7AF" w14:textId="77777777" w:rsidTr="00AE03C0">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32E7DA1" w14:textId="77777777" w:rsidR="00DB07AA" w:rsidRPr="00DB07AA" w:rsidRDefault="00DB07AA" w:rsidP="00DB07AA">
            <w:pPr>
              <w:pStyle w:val="NormalnyWeb"/>
              <w:spacing w:before="0" w:after="0"/>
            </w:pPr>
            <w:r w:rsidRPr="00DB07AA">
              <w:rPr>
                <w:sz w:val="20"/>
              </w:rPr>
              <w:t>4</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9962942" w14:textId="07E760C9" w:rsidR="00DB07AA" w:rsidRPr="00DB07AA" w:rsidRDefault="00B91C7C" w:rsidP="00DB07AA">
            <w:pPr>
              <w:pStyle w:val="NormalnyWeb"/>
              <w:spacing w:before="0" w:after="0"/>
            </w:pPr>
            <w:r>
              <w:rPr>
                <w:sz w:val="20"/>
              </w:rPr>
              <w:t>R</w:t>
            </w:r>
            <w:r w:rsidR="00DB07AA" w:rsidRPr="00DB07AA">
              <w:rPr>
                <w:sz w:val="20"/>
              </w:rPr>
              <w:t>ozdzielczość ekranu min 1920 x 1080</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0B9A36C" w14:textId="77777777" w:rsidR="00DB07AA" w:rsidRPr="00DB07AA" w:rsidRDefault="00DB07AA" w:rsidP="00DB07AA">
            <w:pPr>
              <w:pStyle w:val="NormalnyWeb"/>
              <w:spacing w:before="0" w:after="0"/>
              <w:jc w:val="center"/>
            </w:pPr>
            <w:r w:rsidRPr="00DB07AA">
              <w:rPr>
                <w:sz w:val="20"/>
              </w:rPr>
              <w:t>TAK, 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CBF1390"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95E7764" w14:textId="77777777" w:rsidR="00DB07AA" w:rsidRPr="00DB07AA" w:rsidRDefault="00DB07AA" w:rsidP="00DB07AA">
            <w:pPr>
              <w:pStyle w:val="NormalnyWeb"/>
              <w:spacing w:before="0" w:after="0"/>
              <w:jc w:val="center"/>
            </w:pPr>
            <w:r w:rsidRPr="00DB07AA">
              <w:rPr>
                <w:sz w:val="20"/>
              </w:rPr>
              <w:t>1920x1080 – 0 pkt</w:t>
            </w:r>
          </w:p>
          <w:p w14:paraId="38173B47" w14:textId="499CED9B" w:rsidR="00DB07AA" w:rsidRPr="00DB07AA" w:rsidRDefault="00C42807" w:rsidP="00DB07AA">
            <w:pPr>
              <w:pStyle w:val="NormalnyWeb"/>
              <w:spacing w:before="0" w:after="0"/>
              <w:jc w:val="center"/>
            </w:pPr>
            <w:r>
              <w:rPr>
                <w:sz w:val="20"/>
              </w:rPr>
              <w:t>p</w:t>
            </w:r>
            <w:r w:rsidR="00DB07AA" w:rsidRPr="00DB07AA">
              <w:rPr>
                <w:sz w:val="20"/>
              </w:rPr>
              <w:t>owyżej</w:t>
            </w:r>
            <w:r>
              <w:rPr>
                <w:sz w:val="20"/>
              </w:rPr>
              <w:t xml:space="preserve"> 1920x1080</w:t>
            </w:r>
            <w:r w:rsidR="00BB183D">
              <w:rPr>
                <w:sz w:val="20"/>
              </w:rPr>
              <w:t xml:space="preserve"> – 5</w:t>
            </w:r>
            <w:r w:rsidR="00DB07AA" w:rsidRPr="00DB07AA">
              <w:rPr>
                <w:sz w:val="20"/>
              </w:rPr>
              <w:t xml:space="preserve"> pkt</w:t>
            </w:r>
          </w:p>
        </w:tc>
      </w:tr>
      <w:tr w:rsidR="00DB07AA" w14:paraId="4E1F39DF"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44A1D10" w14:textId="77777777" w:rsidR="00DB07AA" w:rsidRPr="00DB07AA" w:rsidRDefault="00DB07AA" w:rsidP="00DB07AA">
            <w:pPr>
              <w:pStyle w:val="NormalnyWeb"/>
              <w:spacing w:before="0" w:after="0"/>
            </w:pPr>
            <w:r w:rsidRPr="00DB07AA">
              <w:rPr>
                <w:sz w:val="20"/>
              </w:rPr>
              <w:t>5</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A49A549" w14:textId="095FFD46" w:rsidR="00DB07AA" w:rsidRPr="00DB07AA" w:rsidRDefault="00B91C7C" w:rsidP="00DB07AA">
            <w:pPr>
              <w:pStyle w:val="NormalnyWeb"/>
              <w:spacing w:before="0" w:after="0"/>
            </w:pPr>
            <w:r>
              <w:rPr>
                <w:sz w:val="20"/>
              </w:rPr>
              <w:t>F</w:t>
            </w:r>
            <w:r w:rsidR="00DB07AA" w:rsidRPr="00DB07AA">
              <w:rPr>
                <w:sz w:val="20"/>
              </w:rPr>
              <w:t>ormat obrazu funkcja PIP, POP</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656BD63"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8AC269A"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0F51BF29" w14:textId="77777777" w:rsidR="00DB07AA" w:rsidRPr="00DB07AA" w:rsidRDefault="00DB07AA" w:rsidP="00DB07AA">
            <w:pPr>
              <w:pStyle w:val="NormalnyWeb"/>
              <w:spacing w:before="0" w:after="0"/>
              <w:jc w:val="center"/>
            </w:pPr>
            <w:r w:rsidRPr="00DB07AA">
              <w:br w:type="page"/>
            </w:r>
          </w:p>
        </w:tc>
      </w:tr>
      <w:tr w:rsidR="00DB07AA" w14:paraId="1BD90196"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EFBFFC6" w14:textId="77777777" w:rsidR="00DB07AA" w:rsidRPr="00DB07AA" w:rsidRDefault="00DB07AA" w:rsidP="00DB07AA">
            <w:pPr>
              <w:pStyle w:val="NormalnyWeb"/>
              <w:spacing w:before="0" w:after="0"/>
            </w:pPr>
            <w:r w:rsidRPr="00DB07AA">
              <w:rPr>
                <w:sz w:val="20"/>
              </w:rPr>
              <w:t>6</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49007A7" w14:textId="4CBB4ED1" w:rsidR="00DB07AA" w:rsidRPr="00DB07AA" w:rsidRDefault="00B91C7C" w:rsidP="00DB07AA">
            <w:pPr>
              <w:pStyle w:val="NormalnyWeb"/>
              <w:spacing w:before="0" w:after="0"/>
            </w:pPr>
            <w:r>
              <w:rPr>
                <w:sz w:val="20"/>
              </w:rPr>
              <w:t>P</w:t>
            </w:r>
            <w:r w:rsidR="00DB07AA" w:rsidRPr="00DB07AA">
              <w:rPr>
                <w:sz w:val="20"/>
              </w:rPr>
              <w:t>rzekątna ekranu, min. 30”</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4825866" w14:textId="77777777" w:rsidR="00DB07AA" w:rsidRPr="00DB07AA" w:rsidRDefault="00DB07AA" w:rsidP="00DB07AA">
            <w:pPr>
              <w:pStyle w:val="NormalnyWeb"/>
              <w:spacing w:before="0" w:after="0"/>
              <w:jc w:val="center"/>
            </w:pPr>
            <w:r w:rsidRPr="00DB07AA">
              <w:rPr>
                <w:sz w:val="20"/>
              </w:rPr>
              <w:t>TAK, 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7862CE0"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717475D3" w14:textId="77777777" w:rsidR="00DB07AA" w:rsidRPr="00DB07AA" w:rsidRDefault="00DB07AA" w:rsidP="00DB07AA">
            <w:pPr>
              <w:pStyle w:val="NormalnyWeb"/>
              <w:spacing w:before="0" w:after="0"/>
              <w:jc w:val="center"/>
            </w:pPr>
            <w:r w:rsidRPr="00DB07AA">
              <w:br w:type="page"/>
            </w:r>
          </w:p>
        </w:tc>
      </w:tr>
      <w:tr w:rsidR="00DB07AA" w14:paraId="70EFB98A"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F1E9A8D" w14:textId="77777777" w:rsidR="00DB07AA" w:rsidRPr="00DB07AA" w:rsidRDefault="00DB07AA" w:rsidP="00DB07AA">
            <w:pPr>
              <w:pStyle w:val="NormalnyWeb"/>
              <w:spacing w:before="0" w:after="0"/>
            </w:pPr>
            <w:r w:rsidRPr="00DB07AA">
              <w:rPr>
                <w:sz w:val="20"/>
              </w:rPr>
              <w:t>7</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41C02DF" w14:textId="0DE2926C" w:rsidR="00DB07AA" w:rsidRPr="00DB07AA" w:rsidRDefault="00B91C7C" w:rsidP="00DB07AA">
            <w:pPr>
              <w:pStyle w:val="NormalnyWeb"/>
              <w:spacing w:before="0" w:after="0"/>
            </w:pPr>
            <w:r>
              <w:rPr>
                <w:sz w:val="20"/>
              </w:rPr>
              <w:t>K</w:t>
            </w:r>
            <w:r w:rsidR="00DB07AA" w:rsidRPr="00DB07AA">
              <w:rPr>
                <w:sz w:val="20"/>
              </w:rPr>
              <w:t>ontrast, min. 1000:1</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1A6CB00" w14:textId="77777777" w:rsidR="00DB07AA" w:rsidRPr="00DB07AA" w:rsidRDefault="00DB07AA" w:rsidP="00DB07AA">
            <w:pPr>
              <w:pStyle w:val="NormalnyWeb"/>
              <w:spacing w:before="0" w:after="0"/>
              <w:jc w:val="center"/>
            </w:pPr>
            <w:r w:rsidRPr="00DB07AA">
              <w:rPr>
                <w:sz w:val="20"/>
              </w:rPr>
              <w:t>TAK, 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6C69C5D"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7C695BB2" w14:textId="77777777" w:rsidR="00DB07AA" w:rsidRPr="00DB07AA" w:rsidRDefault="00DB07AA" w:rsidP="00DB07AA">
            <w:pPr>
              <w:pStyle w:val="NormalnyWeb"/>
              <w:spacing w:before="0" w:after="0"/>
              <w:jc w:val="center"/>
            </w:pPr>
            <w:r w:rsidRPr="00DB07AA">
              <w:br w:type="page"/>
            </w:r>
          </w:p>
        </w:tc>
      </w:tr>
      <w:tr w:rsidR="00DB07AA" w14:paraId="1D545382"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7ADE955" w14:textId="77777777" w:rsidR="00DB07AA" w:rsidRPr="00DB07AA" w:rsidRDefault="00DB07AA" w:rsidP="00DB07AA">
            <w:pPr>
              <w:pStyle w:val="NormalnyWeb"/>
              <w:spacing w:before="0" w:after="0"/>
            </w:pPr>
            <w:r w:rsidRPr="00DB07AA">
              <w:rPr>
                <w:sz w:val="20"/>
              </w:rPr>
              <w:t>8</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5DD21A5" w14:textId="77777777" w:rsidR="00DB07AA" w:rsidRPr="00DB07AA" w:rsidRDefault="00DB07AA" w:rsidP="00DB07AA">
            <w:pPr>
              <w:pStyle w:val="NormalnyWeb"/>
              <w:spacing w:before="0" w:after="0"/>
            </w:pPr>
            <w:r w:rsidRPr="00DB07AA">
              <w:rPr>
                <w:sz w:val="20"/>
              </w:rPr>
              <w:t>Liczba kolorów 1,07 mld.</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F608086"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242F5665" w14:textId="77777777" w:rsidR="00DB07AA" w:rsidRPr="00DB07AA" w:rsidRDefault="00DB07AA" w:rsidP="00DB07AA">
            <w:pPr>
              <w:pStyle w:val="NormalnyWeb"/>
              <w:spacing w:before="0" w:after="0"/>
            </w:pPr>
            <w:r w:rsidRPr="00DB07AA">
              <w:br w:type="page"/>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7121FA2" w14:textId="77777777" w:rsidR="00DB07AA" w:rsidRPr="00DB07AA" w:rsidRDefault="00DB07AA" w:rsidP="00DB07AA">
            <w:pPr>
              <w:pStyle w:val="NormalnyWeb"/>
              <w:spacing w:before="0" w:after="0"/>
              <w:jc w:val="center"/>
            </w:pPr>
            <w:r w:rsidRPr="00DB07AA">
              <w:br w:type="page"/>
            </w:r>
          </w:p>
        </w:tc>
      </w:tr>
      <w:tr w:rsidR="00DB07AA" w14:paraId="1783732C"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7146AE8" w14:textId="77777777" w:rsidR="00DB07AA" w:rsidRPr="00DB07AA" w:rsidRDefault="00DB07AA" w:rsidP="00DB07AA">
            <w:pPr>
              <w:pStyle w:val="NormalnyWeb"/>
              <w:spacing w:before="0" w:after="0"/>
            </w:pPr>
            <w:r w:rsidRPr="00DB07AA">
              <w:rPr>
                <w:sz w:val="20"/>
              </w:rPr>
              <w:t>9</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5562776" w14:textId="7A5679F3" w:rsidR="00DB07AA" w:rsidRPr="00DB07AA" w:rsidRDefault="00DB07AA" w:rsidP="00DB07AA">
            <w:pPr>
              <w:pStyle w:val="NormalnyWeb"/>
              <w:spacing w:before="0" w:after="0"/>
            </w:pPr>
            <w:r w:rsidRPr="00DB07AA">
              <w:rPr>
                <w:sz w:val="20"/>
              </w:rPr>
              <w:t>Dł</w:t>
            </w:r>
            <w:r w:rsidR="000C0B27">
              <w:rPr>
                <w:sz w:val="20"/>
              </w:rPr>
              <w:t>ugość udzielanej gwarancji –</w:t>
            </w:r>
            <w:r w:rsidRPr="00DB07AA">
              <w:rPr>
                <w:sz w:val="20"/>
              </w:rPr>
              <w:t xml:space="preserve"> 24 miesięcy</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534CA43" w14:textId="30125BF6" w:rsidR="00DB07AA" w:rsidRPr="00DB07AA" w:rsidRDefault="000C0B27" w:rsidP="00DB07AA">
            <w:pPr>
              <w:pStyle w:val="NormalnyWeb"/>
              <w:spacing w:before="0" w:after="0"/>
              <w:jc w:val="center"/>
            </w:pPr>
            <w:r>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5540317F"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1AB7C814" w14:textId="77777777" w:rsidR="00DB07AA" w:rsidRPr="00DB07AA" w:rsidRDefault="00DB07AA" w:rsidP="00DB07AA">
            <w:pPr>
              <w:pStyle w:val="NormalnyWeb"/>
              <w:spacing w:before="0" w:after="0"/>
              <w:jc w:val="center"/>
            </w:pPr>
            <w:r w:rsidRPr="00DB07AA">
              <w:br w:type="page"/>
            </w:r>
          </w:p>
        </w:tc>
      </w:tr>
      <w:tr w:rsidR="00DB07AA" w14:paraId="1D61EA6A" w14:textId="77777777" w:rsidTr="00AE03C0">
        <w:trPr>
          <w:trHeight w:val="190"/>
          <w:tblCellSpacing w:w="0" w:type="dxa"/>
          <w:jc w:val="center"/>
        </w:trPr>
        <w:tc>
          <w:tcPr>
            <w:tcW w:w="11100" w:type="dxa"/>
            <w:gridSpan w:val="5"/>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8E61289" w14:textId="77777777" w:rsidR="00DB07AA" w:rsidRPr="00DB07AA" w:rsidRDefault="00DB07AA" w:rsidP="000C0B27">
            <w:pPr>
              <w:pStyle w:val="NormalnyWeb"/>
              <w:spacing w:before="0" w:after="0"/>
              <w:jc w:val="center"/>
            </w:pPr>
            <w:r w:rsidRPr="00DB07AA">
              <w:rPr>
                <w:b/>
                <w:bCs/>
                <w:sz w:val="20"/>
              </w:rPr>
              <w:t>Wózek endoskopowy</w:t>
            </w:r>
          </w:p>
        </w:tc>
      </w:tr>
      <w:tr w:rsidR="00DB07AA" w14:paraId="2091C829"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06A936A" w14:textId="77777777" w:rsidR="00DB07AA" w:rsidRPr="00DB07AA" w:rsidRDefault="00DB07AA" w:rsidP="00DB07AA">
            <w:pPr>
              <w:pStyle w:val="NormalnyWeb"/>
              <w:spacing w:before="0" w:after="0"/>
            </w:pPr>
            <w:r w:rsidRPr="00DB07AA">
              <w:rPr>
                <w:sz w:val="20"/>
              </w:rPr>
              <w:t>1</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3A6181C" w14:textId="597C6F16" w:rsidR="00DB07AA" w:rsidRPr="00DB07AA" w:rsidRDefault="00B91C7C" w:rsidP="00DB07AA">
            <w:pPr>
              <w:pStyle w:val="NormalnyWeb"/>
              <w:spacing w:before="0" w:after="0"/>
            </w:pPr>
            <w:r>
              <w:rPr>
                <w:sz w:val="20"/>
              </w:rPr>
              <w:t>N</w:t>
            </w:r>
            <w:r w:rsidR="00DB07AA" w:rsidRPr="00DB07AA">
              <w:rPr>
                <w:sz w:val="20"/>
              </w:rPr>
              <w:t>azwa produktu</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5F7B267" w14:textId="77777777" w:rsidR="00DB07AA" w:rsidRPr="00DB07AA" w:rsidRDefault="00DB07AA" w:rsidP="00DB07AA">
            <w:pPr>
              <w:pStyle w:val="NormalnyWeb"/>
              <w:spacing w:before="0" w:after="0"/>
              <w:jc w:val="center"/>
            </w:pPr>
            <w:r w:rsidRPr="00DB07AA">
              <w:rPr>
                <w:sz w:val="20"/>
              </w:rPr>
              <w:t>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A83F726"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33AD75ED" w14:textId="77777777" w:rsidR="00DB07AA" w:rsidRPr="00DB07AA" w:rsidRDefault="00DB07AA" w:rsidP="00DB07AA">
            <w:pPr>
              <w:pStyle w:val="NormalnyWeb"/>
              <w:spacing w:before="0" w:after="0"/>
              <w:jc w:val="center"/>
            </w:pPr>
            <w:r w:rsidRPr="00DB07AA">
              <w:br w:type="page"/>
            </w:r>
          </w:p>
        </w:tc>
      </w:tr>
      <w:tr w:rsidR="00DB07AA" w14:paraId="49409EBA" w14:textId="77777777" w:rsidTr="00BB183D">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3B8962D" w14:textId="77777777" w:rsidR="00DB07AA" w:rsidRPr="00DB07AA" w:rsidRDefault="00DB07AA" w:rsidP="00DB07AA">
            <w:pPr>
              <w:pStyle w:val="NormalnyWeb"/>
              <w:spacing w:before="0" w:after="0"/>
            </w:pPr>
            <w:r w:rsidRPr="00DB07AA">
              <w:rPr>
                <w:sz w:val="20"/>
              </w:rPr>
              <w:t>2</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B66088D" w14:textId="5B4EEE87" w:rsidR="00DB07AA" w:rsidRPr="00DB07AA" w:rsidRDefault="00B91C7C" w:rsidP="00DB07AA">
            <w:pPr>
              <w:pStyle w:val="NormalnyWeb"/>
              <w:spacing w:before="0" w:after="0"/>
            </w:pPr>
            <w:r>
              <w:rPr>
                <w:sz w:val="20"/>
              </w:rPr>
              <w:t>P</w:t>
            </w:r>
            <w:r w:rsidR="00DB07AA" w:rsidRPr="00DB07AA">
              <w:rPr>
                <w:sz w:val="20"/>
              </w:rPr>
              <w:t>rodukt fabrycznie nowy, nie demonstracyjny, nie powystawowy, rok produkcji min. 2022</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462D8A7" w14:textId="501CE8AB" w:rsidR="00DB07AA" w:rsidRPr="00DB07AA" w:rsidRDefault="00DB07AA" w:rsidP="00DB07AA">
            <w:pPr>
              <w:pStyle w:val="NormalnyWeb"/>
              <w:spacing w:before="0" w:after="0"/>
              <w:jc w:val="center"/>
            </w:pPr>
            <w:r w:rsidRPr="00DB07AA">
              <w:rPr>
                <w:sz w:val="20"/>
              </w:rPr>
              <w:t>TAK</w:t>
            </w:r>
            <w:r w:rsidR="00BB183D">
              <w:rPr>
                <w:sz w:val="20"/>
              </w:rPr>
              <w:t xml:space="preserve">, podać </w:t>
            </w:r>
          </w:p>
        </w:tc>
        <w:tc>
          <w:tcPr>
            <w:tcW w:w="1125"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5F1E2076" w14:textId="77777777" w:rsidR="00DB07AA" w:rsidRPr="00DB07AA" w:rsidRDefault="00DB07AA" w:rsidP="00DB07AA">
            <w:pPr>
              <w:pStyle w:val="NormalnyWeb"/>
              <w:spacing w:before="0" w:after="0"/>
            </w:pPr>
            <w:r w:rsidRPr="00DB07AA">
              <w:t> </w:t>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21D025A3" w14:textId="77777777" w:rsidR="00DB07AA" w:rsidRPr="00DB07AA" w:rsidRDefault="00DB07AA" w:rsidP="00DB07AA">
            <w:pPr>
              <w:pStyle w:val="NormalnyWeb"/>
              <w:spacing w:before="0" w:after="0"/>
              <w:jc w:val="center"/>
            </w:pPr>
            <w:r w:rsidRPr="00DB07AA">
              <w:br w:type="page"/>
            </w:r>
          </w:p>
        </w:tc>
      </w:tr>
      <w:tr w:rsidR="00DB07AA" w14:paraId="2E90AD68"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F162E78" w14:textId="77777777" w:rsidR="00DB07AA" w:rsidRPr="00DB07AA" w:rsidRDefault="00DB07AA" w:rsidP="00DB07AA">
            <w:pPr>
              <w:pStyle w:val="NormalnyWeb"/>
              <w:spacing w:before="0" w:after="0"/>
            </w:pPr>
            <w:r w:rsidRPr="00DB07AA">
              <w:rPr>
                <w:sz w:val="20"/>
              </w:rPr>
              <w:t>3</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10196D3" w14:textId="30B64F51" w:rsidR="00DB07AA" w:rsidRPr="00DB07AA" w:rsidRDefault="00B91C7C" w:rsidP="00DB07AA">
            <w:pPr>
              <w:pStyle w:val="NormalnyWeb"/>
              <w:spacing w:before="0" w:after="0"/>
            </w:pPr>
            <w:r>
              <w:rPr>
                <w:sz w:val="20"/>
              </w:rPr>
              <w:t>P</w:t>
            </w:r>
            <w:r w:rsidR="00DB07AA" w:rsidRPr="00DB07AA">
              <w:rPr>
                <w:sz w:val="20"/>
              </w:rPr>
              <w:t>odstawa jezdna z blokadą wszystkich 4 kół wózka</w:t>
            </w:r>
          </w:p>
        </w:tc>
        <w:tc>
          <w:tcPr>
            <w:tcW w:w="1125" w:type="dxa"/>
            <w:tcBorders>
              <w:top w:val="outset" w:sz="6" w:space="0" w:color="00000A"/>
              <w:left w:val="outset" w:sz="6" w:space="0" w:color="00000A"/>
              <w:bottom w:val="outset" w:sz="6" w:space="0" w:color="00000A"/>
              <w:right w:val="outset" w:sz="6" w:space="0" w:color="00000A"/>
            </w:tcBorders>
            <w:shd w:val="clear" w:color="auto" w:fill="FFFFFF"/>
            <w:hideMark/>
          </w:tcPr>
          <w:p w14:paraId="5503DF56"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109BD969" w14:textId="77777777" w:rsidR="00DB07AA" w:rsidRPr="00DB07AA" w:rsidRDefault="00DB07AA" w:rsidP="00DB07AA">
            <w:pPr>
              <w:pStyle w:val="NormalnyWeb"/>
              <w:spacing w:before="0" w:after="0"/>
            </w:pPr>
            <w:r w:rsidRPr="00DB07AA">
              <w:br w:type="page"/>
            </w: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5F04B97" w14:textId="77777777" w:rsidR="00DB07AA" w:rsidRPr="00DB07AA" w:rsidRDefault="00DB07AA" w:rsidP="00DB07AA">
            <w:pPr>
              <w:pStyle w:val="NormalnyWeb"/>
              <w:spacing w:before="0" w:after="0"/>
              <w:jc w:val="center"/>
            </w:pPr>
            <w:r w:rsidRPr="00DB07AA">
              <w:br w:type="page"/>
            </w:r>
          </w:p>
        </w:tc>
      </w:tr>
      <w:tr w:rsidR="00DB07AA" w14:paraId="4A510180"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F59488B" w14:textId="77777777" w:rsidR="00DB07AA" w:rsidRPr="00DB07AA" w:rsidRDefault="00DB07AA" w:rsidP="00DB07AA">
            <w:pPr>
              <w:pStyle w:val="NormalnyWeb"/>
              <w:spacing w:before="0" w:after="0"/>
            </w:pPr>
            <w:r w:rsidRPr="00DB07AA">
              <w:rPr>
                <w:sz w:val="20"/>
              </w:rPr>
              <w:t>4</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F40ED91" w14:textId="1B687A8D" w:rsidR="00DB07AA" w:rsidRPr="00DB07AA" w:rsidRDefault="00B91C7C" w:rsidP="00B91C7C">
            <w:pPr>
              <w:pStyle w:val="Nagwek2"/>
              <w:numPr>
                <w:ilvl w:val="0"/>
                <w:numId w:val="0"/>
              </w:numPr>
              <w:spacing w:before="0" w:after="0"/>
              <w:ind w:left="576" w:hanging="576"/>
              <w:rPr>
                <w:b w:val="0"/>
                <w:sz w:val="22"/>
                <w:szCs w:val="22"/>
              </w:rPr>
            </w:pPr>
            <w:r>
              <w:rPr>
                <w:b w:val="0"/>
                <w:bCs/>
                <w:sz w:val="20"/>
              </w:rPr>
              <w:t>W</w:t>
            </w:r>
            <w:r w:rsidR="00DB07AA" w:rsidRPr="00DB07AA">
              <w:rPr>
                <w:b w:val="0"/>
                <w:bCs/>
                <w:sz w:val="20"/>
              </w:rPr>
              <w:t>ieszak na min. 2 endoskopy</w:t>
            </w:r>
          </w:p>
        </w:tc>
        <w:tc>
          <w:tcPr>
            <w:tcW w:w="1125" w:type="dxa"/>
            <w:tcBorders>
              <w:top w:val="outset" w:sz="6" w:space="0" w:color="00000A"/>
              <w:left w:val="outset" w:sz="6" w:space="0" w:color="00000A"/>
              <w:bottom w:val="outset" w:sz="6" w:space="0" w:color="00000A"/>
              <w:right w:val="outset" w:sz="6" w:space="0" w:color="00000A"/>
            </w:tcBorders>
            <w:shd w:val="clear" w:color="auto" w:fill="FFFFFF"/>
            <w:hideMark/>
          </w:tcPr>
          <w:p w14:paraId="18E68AE7" w14:textId="1F844E6F" w:rsidR="00DB07AA" w:rsidRPr="00DB07AA" w:rsidRDefault="000C0B27" w:rsidP="000C0B27">
            <w:pPr>
              <w:pStyle w:val="Nagwek2"/>
              <w:numPr>
                <w:ilvl w:val="0"/>
                <w:numId w:val="0"/>
              </w:numPr>
              <w:spacing w:before="0" w:after="0"/>
              <w:rPr>
                <w:b w:val="0"/>
                <w:bCs/>
                <w:sz w:val="22"/>
                <w:szCs w:val="22"/>
              </w:rPr>
            </w:pPr>
            <w:r>
              <w:rPr>
                <w:b w:val="0"/>
                <w:bCs/>
                <w:sz w:val="20"/>
              </w:rPr>
              <w:t xml:space="preserve">      </w:t>
            </w:r>
            <w:r w:rsidR="00DB07AA" w:rsidRPr="00DB07AA">
              <w:rPr>
                <w:b w:val="0"/>
                <w:bCs/>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5F6B6E5F" w14:textId="77777777" w:rsidR="00DB07AA" w:rsidRPr="00DB07AA" w:rsidRDefault="00DB07AA" w:rsidP="00DB07AA">
            <w:pPr>
              <w:pStyle w:val="NormalnyWeb"/>
              <w:spacing w:before="0" w:after="0"/>
              <w:rPr>
                <w:szCs w:val="24"/>
              </w:rPr>
            </w:pP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37762407" w14:textId="77777777" w:rsidR="00DB07AA" w:rsidRPr="00DB07AA" w:rsidRDefault="00DB07AA" w:rsidP="00DB07AA">
            <w:pPr>
              <w:pStyle w:val="NormalnyWeb"/>
              <w:spacing w:before="0" w:after="0"/>
              <w:jc w:val="center"/>
            </w:pPr>
          </w:p>
        </w:tc>
      </w:tr>
      <w:tr w:rsidR="00DB07AA" w14:paraId="2DAA2124" w14:textId="77777777" w:rsidTr="00AE03C0">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0B366FD" w14:textId="77777777" w:rsidR="00DB07AA" w:rsidRPr="00DB07AA" w:rsidRDefault="00DB07AA" w:rsidP="00DB07AA">
            <w:pPr>
              <w:pStyle w:val="NormalnyWeb"/>
              <w:spacing w:before="0" w:after="0"/>
            </w:pPr>
            <w:r w:rsidRPr="00DB07AA">
              <w:rPr>
                <w:sz w:val="20"/>
              </w:rPr>
              <w:lastRenderedPageBreak/>
              <w:t>5</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D82C96F" w14:textId="57A17611" w:rsidR="00DB07AA" w:rsidRPr="00DB07AA" w:rsidRDefault="00B91C7C" w:rsidP="00B91C7C">
            <w:pPr>
              <w:pStyle w:val="Nagwek2"/>
              <w:numPr>
                <w:ilvl w:val="0"/>
                <w:numId w:val="0"/>
              </w:numPr>
              <w:spacing w:before="0" w:after="0"/>
              <w:ind w:left="576" w:hanging="576"/>
              <w:rPr>
                <w:b w:val="0"/>
                <w:sz w:val="22"/>
                <w:szCs w:val="22"/>
              </w:rPr>
            </w:pPr>
            <w:r>
              <w:rPr>
                <w:b w:val="0"/>
                <w:bCs/>
                <w:sz w:val="20"/>
              </w:rPr>
              <w:t>T</w:t>
            </w:r>
            <w:r w:rsidR="00DB07AA" w:rsidRPr="00DB07AA">
              <w:rPr>
                <w:b w:val="0"/>
                <w:bCs/>
                <w:sz w:val="20"/>
              </w:rPr>
              <w:t>ransformator separacyjny z możliwością podłączenia zasilania min 10 urządzeń</w:t>
            </w:r>
          </w:p>
        </w:tc>
        <w:tc>
          <w:tcPr>
            <w:tcW w:w="1125" w:type="dxa"/>
            <w:tcBorders>
              <w:top w:val="outset" w:sz="6" w:space="0" w:color="00000A"/>
              <w:left w:val="outset" w:sz="6" w:space="0" w:color="00000A"/>
              <w:bottom w:val="outset" w:sz="6" w:space="0" w:color="00000A"/>
              <w:right w:val="outset" w:sz="6" w:space="0" w:color="00000A"/>
            </w:tcBorders>
            <w:shd w:val="clear" w:color="auto" w:fill="FFFFFF"/>
            <w:hideMark/>
          </w:tcPr>
          <w:p w14:paraId="3D7672C7" w14:textId="4306A9F2" w:rsidR="00DB07AA" w:rsidRPr="00DB07AA" w:rsidRDefault="00DB07AA" w:rsidP="00DB07AA">
            <w:pPr>
              <w:pStyle w:val="NormalnyWeb"/>
              <w:spacing w:before="0" w:after="0"/>
              <w:jc w:val="center"/>
              <w:rPr>
                <w:szCs w:val="24"/>
              </w:rPr>
            </w:pPr>
            <w:r w:rsidRPr="00DB07AA">
              <w:rPr>
                <w:sz w:val="20"/>
              </w:rPr>
              <w:t>TAK</w:t>
            </w:r>
            <w:r w:rsidR="00B91C7C">
              <w:rPr>
                <w:sz w:val="20"/>
              </w:rPr>
              <w:t>, 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41E12C4" w14:textId="77777777" w:rsidR="00DB07AA" w:rsidRPr="00DB07AA" w:rsidRDefault="00DB07AA" w:rsidP="00DB07AA">
            <w:pPr>
              <w:pStyle w:val="NormalnyWeb"/>
              <w:spacing w:before="0" w:after="0"/>
            </w:pPr>
          </w:p>
        </w:tc>
        <w:tc>
          <w:tcPr>
            <w:tcW w:w="13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0C28DD9" w14:textId="6090F4A4" w:rsidR="00DB07AA" w:rsidRPr="00DB07AA" w:rsidRDefault="00B91C7C" w:rsidP="00DB07AA">
            <w:pPr>
              <w:pStyle w:val="NormalnyWeb"/>
              <w:spacing w:before="0" w:after="0"/>
              <w:jc w:val="center"/>
            </w:pPr>
            <w:r>
              <w:rPr>
                <w:sz w:val="20"/>
              </w:rPr>
              <w:t>10</w:t>
            </w:r>
            <w:r w:rsidR="00DB07AA" w:rsidRPr="00DB07AA">
              <w:rPr>
                <w:sz w:val="20"/>
              </w:rPr>
              <w:t xml:space="preserve"> urządzeń – 0 pkt </w:t>
            </w:r>
          </w:p>
          <w:p w14:paraId="12C86A7E" w14:textId="78AB4B0F" w:rsidR="00DB07AA" w:rsidRPr="00DB07AA" w:rsidRDefault="00B91C7C" w:rsidP="00DB07AA">
            <w:pPr>
              <w:pStyle w:val="NormalnyWeb"/>
              <w:spacing w:before="0" w:after="0"/>
              <w:jc w:val="center"/>
            </w:pPr>
            <w:r>
              <w:rPr>
                <w:sz w:val="20"/>
              </w:rPr>
              <w:t>p</w:t>
            </w:r>
            <w:r w:rsidR="00DB07AA" w:rsidRPr="00DB07AA">
              <w:rPr>
                <w:sz w:val="20"/>
              </w:rPr>
              <w:t>owyżej</w:t>
            </w:r>
            <w:r w:rsidR="00C42807">
              <w:rPr>
                <w:sz w:val="20"/>
              </w:rPr>
              <w:t xml:space="preserve"> 10 urządzeń</w:t>
            </w:r>
            <w:r w:rsidR="00BB183D">
              <w:rPr>
                <w:sz w:val="20"/>
              </w:rPr>
              <w:t xml:space="preserve"> – 5</w:t>
            </w:r>
            <w:r w:rsidR="00DB07AA" w:rsidRPr="00DB07AA">
              <w:rPr>
                <w:sz w:val="20"/>
              </w:rPr>
              <w:t xml:space="preserve"> pkt</w:t>
            </w:r>
          </w:p>
        </w:tc>
      </w:tr>
      <w:tr w:rsidR="00DB07AA" w14:paraId="6292B216" w14:textId="77777777" w:rsidTr="000C0B27">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2C632D9" w14:textId="77777777" w:rsidR="00DB07AA" w:rsidRPr="00DB07AA" w:rsidRDefault="00DB07AA" w:rsidP="00DB07AA">
            <w:pPr>
              <w:pStyle w:val="NormalnyWeb"/>
              <w:spacing w:before="0" w:after="0"/>
            </w:pPr>
            <w:r w:rsidRPr="00DB07AA">
              <w:rPr>
                <w:sz w:val="20"/>
              </w:rPr>
              <w:t>6</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899A7B1" w14:textId="64405CDC" w:rsidR="00DB07AA" w:rsidRPr="00DB07AA" w:rsidRDefault="00B91C7C" w:rsidP="00B91C7C">
            <w:pPr>
              <w:pStyle w:val="Nagwek2"/>
              <w:numPr>
                <w:ilvl w:val="0"/>
                <w:numId w:val="0"/>
              </w:numPr>
              <w:spacing w:before="0" w:after="0"/>
              <w:ind w:left="576" w:hanging="576"/>
              <w:jc w:val="both"/>
              <w:rPr>
                <w:b w:val="0"/>
                <w:sz w:val="22"/>
                <w:szCs w:val="22"/>
              </w:rPr>
            </w:pPr>
            <w:r>
              <w:rPr>
                <w:b w:val="0"/>
                <w:bCs/>
                <w:sz w:val="20"/>
              </w:rPr>
              <w:t>Z</w:t>
            </w:r>
            <w:r w:rsidR="00DB07AA" w:rsidRPr="00DB07AA">
              <w:rPr>
                <w:b w:val="0"/>
                <w:bCs/>
                <w:sz w:val="20"/>
              </w:rPr>
              <w:t>awiera przegubowe ramię na monitor medyczny LCD umożliwiające ruch wysięgnika w płaszczyźnie poziomej i pionowej</w:t>
            </w:r>
          </w:p>
        </w:tc>
        <w:tc>
          <w:tcPr>
            <w:tcW w:w="1125" w:type="dxa"/>
            <w:tcBorders>
              <w:top w:val="outset" w:sz="6" w:space="0" w:color="00000A"/>
              <w:left w:val="outset" w:sz="6" w:space="0" w:color="00000A"/>
              <w:bottom w:val="outset" w:sz="6" w:space="0" w:color="00000A"/>
              <w:right w:val="outset" w:sz="6" w:space="0" w:color="00000A"/>
            </w:tcBorders>
            <w:shd w:val="clear" w:color="auto" w:fill="FFFFFF"/>
            <w:hideMark/>
          </w:tcPr>
          <w:p w14:paraId="79C30AB0" w14:textId="77777777" w:rsidR="00DB07AA" w:rsidRPr="00DB07AA" w:rsidRDefault="00DB07AA" w:rsidP="00DB07AA">
            <w:pPr>
              <w:pStyle w:val="NormalnyWeb"/>
              <w:spacing w:before="0" w:after="0"/>
              <w:jc w:val="center"/>
              <w:rPr>
                <w:szCs w:val="24"/>
              </w:rP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A7DF687" w14:textId="77777777" w:rsidR="00DB07AA" w:rsidRPr="00DB07AA" w:rsidRDefault="00DB07AA" w:rsidP="00DB07AA">
            <w:pPr>
              <w:pStyle w:val="NormalnyWeb"/>
              <w:spacing w:before="0" w:after="0"/>
            </w:pP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5D6764CB" w14:textId="77777777" w:rsidR="00DB07AA" w:rsidRPr="00DB07AA" w:rsidRDefault="00DB07AA" w:rsidP="00DB07AA">
            <w:pPr>
              <w:pStyle w:val="NormalnyWeb"/>
              <w:spacing w:before="0" w:after="0"/>
              <w:jc w:val="center"/>
            </w:pPr>
          </w:p>
        </w:tc>
      </w:tr>
      <w:tr w:rsidR="00DB07AA" w14:paraId="735D5A66" w14:textId="77777777" w:rsidTr="0073587B">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0C6D6E0" w14:textId="77777777" w:rsidR="00DB07AA" w:rsidRPr="00DB07AA" w:rsidRDefault="00DB07AA" w:rsidP="00DB07AA">
            <w:pPr>
              <w:pStyle w:val="NormalnyWeb"/>
              <w:spacing w:before="0" w:after="0"/>
            </w:pPr>
            <w:r w:rsidRPr="00DB07AA">
              <w:rPr>
                <w:sz w:val="20"/>
              </w:rPr>
              <w:t>7</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72E23E5" w14:textId="3FE523B1" w:rsidR="00DB07AA" w:rsidRPr="00DB07AA" w:rsidRDefault="00B91C7C" w:rsidP="00DB07AA">
            <w:pPr>
              <w:pStyle w:val="NormalnyWeb"/>
              <w:spacing w:before="0" w:after="0"/>
            </w:pPr>
            <w:r>
              <w:rPr>
                <w:sz w:val="20"/>
              </w:rPr>
              <w:t>U</w:t>
            </w:r>
            <w:r w:rsidR="00DB07AA" w:rsidRPr="00DB07AA">
              <w:rPr>
                <w:sz w:val="20"/>
              </w:rPr>
              <w:t>chwyt na butlę ssaka</w:t>
            </w:r>
          </w:p>
        </w:tc>
        <w:tc>
          <w:tcPr>
            <w:tcW w:w="1125" w:type="dxa"/>
            <w:tcBorders>
              <w:top w:val="outset" w:sz="6" w:space="0" w:color="00000A"/>
              <w:left w:val="outset" w:sz="6" w:space="0" w:color="00000A"/>
              <w:bottom w:val="outset" w:sz="6" w:space="0" w:color="00000A"/>
              <w:right w:val="outset" w:sz="6" w:space="0" w:color="00000A"/>
            </w:tcBorders>
            <w:shd w:val="clear" w:color="auto" w:fill="FFFFFF"/>
            <w:hideMark/>
          </w:tcPr>
          <w:p w14:paraId="2023DDD6"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1B0225D3" w14:textId="77777777" w:rsidR="00DB07AA" w:rsidRPr="00DB07AA" w:rsidRDefault="00DB07AA" w:rsidP="00DB07AA">
            <w:pPr>
              <w:pStyle w:val="NormalnyWeb"/>
              <w:spacing w:before="0" w:after="0"/>
            </w:pP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3C71C347" w14:textId="77777777" w:rsidR="00DB07AA" w:rsidRPr="00DB07AA" w:rsidRDefault="00DB07AA" w:rsidP="00DB07AA">
            <w:pPr>
              <w:pStyle w:val="NormalnyWeb"/>
              <w:spacing w:before="0" w:after="0"/>
              <w:jc w:val="center"/>
            </w:pPr>
          </w:p>
        </w:tc>
      </w:tr>
      <w:tr w:rsidR="00DB07AA" w14:paraId="4BA373BA" w14:textId="77777777" w:rsidTr="00AE03C0">
        <w:trPr>
          <w:trHeight w:val="100"/>
          <w:tblCellSpacing w:w="0" w:type="dxa"/>
          <w:jc w:val="center"/>
        </w:trPr>
        <w:tc>
          <w:tcPr>
            <w:tcW w:w="11100" w:type="dxa"/>
            <w:gridSpan w:val="5"/>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F61F290" w14:textId="77777777" w:rsidR="00DB07AA" w:rsidRPr="00DB07AA" w:rsidRDefault="00DB07AA" w:rsidP="0073587B">
            <w:pPr>
              <w:pStyle w:val="NormalnyWeb"/>
              <w:spacing w:before="0" w:after="0"/>
              <w:jc w:val="center"/>
            </w:pPr>
            <w:r w:rsidRPr="00DB07AA">
              <w:rPr>
                <w:b/>
                <w:bCs/>
                <w:sz w:val="20"/>
              </w:rPr>
              <w:t>POMPA WATER JET</w:t>
            </w:r>
          </w:p>
        </w:tc>
      </w:tr>
      <w:tr w:rsidR="00DB07AA" w14:paraId="147D8CE6" w14:textId="77777777" w:rsidTr="0073587B">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89B723F" w14:textId="77777777" w:rsidR="00DB07AA" w:rsidRPr="00DB07AA" w:rsidRDefault="00DB07AA" w:rsidP="00DB07AA">
            <w:pPr>
              <w:pStyle w:val="NormalnyWeb"/>
              <w:spacing w:before="0" w:after="0"/>
            </w:pPr>
            <w:r w:rsidRPr="00DB07AA">
              <w:rPr>
                <w:sz w:val="20"/>
              </w:rPr>
              <w:t>1</w:t>
            </w:r>
          </w:p>
        </w:tc>
        <w:tc>
          <w:tcPr>
            <w:tcW w:w="6525" w:type="dxa"/>
            <w:tcBorders>
              <w:top w:val="outset" w:sz="6" w:space="0" w:color="00000A"/>
              <w:left w:val="outset" w:sz="6" w:space="0" w:color="00000A"/>
              <w:bottom w:val="outset" w:sz="6" w:space="0" w:color="00000A"/>
              <w:right w:val="outset" w:sz="6" w:space="0" w:color="00000A"/>
            </w:tcBorders>
            <w:shd w:val="clear" w:color="auto" w:fill="FFFFFF"/>
            <w:hideMark/>
          </w:tcPr>
          <w:p w14:paraId="5E7AC642" w14:textId="77777777" w:rsidR="00DB07AA" w:rsidRPr="00DB07AA" w:rsidRDefault="00DB07AA" w:rsidP="00DB07AA">
            <w:pPr>
              <w:pStyle w:val="NormalnyWeb"/>
              <w:spacing w:before="0" w:after="0"/>
            </w:pPr>
            <w:r w:rsidRPr="00DB07AA">
              <w:rPr>
                <w:sz w:val="20"/>
              </w:rPr>
              <w:t>Oferent / Producent</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714B6FB" w14:textId="77777777" w:rsidR="00DB07AA" w:rsidRPr="00DB07AA" w:rsidRDefault="00DB07AA" w:rsidP="00DB07AA">
            <w:pPr>
              <w:pStyle w:val="NormalnyWeb"/>
              <w:spacing w:before="0" w:after="0"/>
            </w:pPr>
            <w:r w:rsidRPr="00DB07AA">
              <w:rPr>
                <w:sz w:val="20"/>
              </w:rPr>
              <w:t>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0BC8F54" w14:textId="77777777" w:rsidR="00DB07AA" w:rsidRPr="00DB07AA" w:rsidRDefault="00DB07AA" w:rsidP="00DB07AA">
            <w:pPr>
              <w:pStyle w:val="NormalnyWeb"/>
              <w:spacing w:before="0" w:after="0"/>
            </w:pP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3CD362AE" w14:textId="77777777" w:rsidR="00DB07AA" w:rsidRPr="00DB07AA" w:rsidRDefault="00DB07AA" w:rsidP="00DB07AA">
            <w:pPr>
              <w:pStyle w:val="NormalnyWeb"/>
              <w:spacing w:before="0" w:after="0"/>
              <w:jc w:val="center"/>
            </w:pPr>
          </w:p>
        </w:tc>
      </w:tr>
      <w:tr w:rsidR="00DB07AA" w14:paraId="2FE35491" w14:textId="77777777" w:rsidTr="00B91C7C">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F93054F" w14:textId="77777777" w:rsidR="00DB07AA" w:rsidRPr="00DB07AA" w:rsidRDefault="00DB07AA" w:rsidP="00DB07AA">
            <w:pPr>
              <w:pStyle w:val="NormalnyWeb"/>
              <w:spacing w:before="0" w:after="0"/>
            </w:pPr>
            <w:r w:rsidRPr="00DB07AA">
              <w:rPr>
                <w:sz w:val="20"/>
              </w:rPr>
              <w:t>2</w:t>
            </w:r>
          </w:p>
        </w:tc>
        <w:tc>
          <w:tcPr>
            <w:tcW w:w="6525" w:type="dxa"/>
            <w:tcBorders>
              <w:top w:val="outset" w:sz="6" w:space="0" w:color="00000A"/>
              <w:left w:val="outset" w:sz="6" w:space="0" w:color="00000A"/>
              <w:bottom w:val="outset" w:sz="6" w:space="0" w:color="00000A"/>
              <w:right w:val="outset" w:sz="6" w:space="0" w:color="00000A"/>
            </w:tcBorders>
            <w:shd w:val="clear" w:color="auto" w:fill="FFFFFF"/>
            <w:hideMark/>
          </w:tcPr>
          <w:p w14:paraId="363F728E" w14:textId="77777777" w:rsidR="00DB07AA" w:rsidRPr="00DB07AA" w:rsidRDefault="00DB07AA" w:rsidP="00DB07AA">
            <w:pPr>
              <w:pStyle w:val="NormalnyWeb"/>
              <w:spacing w:before="0" w:after="0"/>
            </w:pPr>
            <w:r w:rsidRPr="00DB07AA">
              <w:rPr>
                <w:sz w:val="20"/>
              </w:rPr>
              <w:t>Nazwa i typ</w:t>
            </w:r>
          </w:p>
        </w:tc>
        <w:tc>
          <w:tcPr>
            <w:tcW w:w="1125" w:type="dxa"/>
            <w:tcBorders>
              <w:top w:val="outset" w:sz="6" w:space="0" w:color="00000A"/>
              <w:left w:val="outset" w:sz="6" w:space="0" w:color="00000A"/>
              <w:bottom w:val="outset" w:sz="6" w:space="0" w:color="00000A"/>
              <w:right w:val="outset" w:sz="6" w:space="0" w:color="00000A"/>
            </w:tcBorders>
            <w:shd w:val="clear" w:color="auto" w:fill="FFFFFF"/>
            <w:hideMark/>
          </w:tcPr>
          <w:p w14:paraId="3B1A76AC" w14:textId="7CCEB5C5" w:rsidR="00DB07AA" w:rsidRPr="00DB07AA" w:rsidRDefault="00B91C7C" w:rsidP="00B91C7C">
            <w:pPr>
              <w:pStyle w:val="NormalnyWeb"/>
              <w:spacing w:before="0" w:after="0"/>
            </w:pPr>
            <w:r>
              <w:rPr>
                <w:sz w:val="20"/>
              </w:rPr>
              <w:t>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01476A19" w14:textId="77777777" w:rsidR="00DB07AA" w:rsidRPr="00DB07AA" w:rsidRDefault="00DB07AA" w:rsidP="00DB07AA">
            <w:pPr>
              <w:pStyle w:val="NormalnyWeb"/>
              <w:spacing w:before="0" w:after="0"/>
            </w:pP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2BBDEABE" w14:textId="77777777" w:rsidR="00DB07AA" w:rsidRPr="00DB07AA" w:rsidRDefault="00DB07AA" w:rsidP="00DB07AA">
            <w:pPr>
              <w:pStyle w:val="NormalnyWeb"/>
              <w:spacing w:before="0" w:after="0"/>
              <w:jc w:val="center"/>
            </w:pPr>
          </w:p>
        </w:tc>
      </w:tr>
      <w:tr w:rsidR="00DB07AA" w14:paraId="7F6F2772" w14:textId="77777777" w:rsidTr="0073587B">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F2FFFFA" w14:textId="77777777" w:rsidR="00DB07AA" w:rsidRPr="00DB07AA" w:rsidRDefault="00DB07AA" w:rsidP="00DB07AA">
            <w:pPr>
              <w:pStyle w:val="NormalnyWeb"/>
              <w:spacing w:before="0" w:after="0"/>
            </w:pPr>
            <w:r w:rsidRPr="00DB07AA">
              <w:rPr>
                <w:sz w:val="20"/>
              </w:rPr>
              <w:t>3</w:t>
            </w:r>
          </w:p>
        </w:tc>
        <w:tc>
          <w:tcPr>
            <w:tcW w:w="6525" w:type="dxa"/>
            <w:tcBorders>
              <w:top w:val="outset" w:sz="6" w:space="0" w:color="00000A"/>
              <w:left w:val="outset" w:sz="6" w:space="0" w:color="00000A"/>
              <w:bottom w:val="outset" w:sz="6" w:space="0" w:color="00000A"/>
              <w:right w:val="outset" w:sz="6" w:space="0" w:color="00000A"/>
            </w:tcBorders>
            <w:shd w:val="clear" w:color="auto" w:fill="FFFFFF"/>
            <w:hideMark/>
          </w:tcPr>
          <w:p w14:paraId="2F7BEBFB" w14:textId="77777777" w:rsidR="00DB07AA" w:rsidRPr="00DB07AA" w:rsidRDefault="00DB07AA" w:rsidP="00DB07AA">
            <w:pPr>
              <w:pStyle w:val="NormalnyWeb"/>
              <w:spacing w:before="0" w:after="0"/>
            </w:pPr>
            <w:r w:rsidRPr="00DB07AA">
              <w:rPr>
                <w:sz w:val="20"/>
              </w:rPr>
              <w:t>Urządzenie klasy medycznej, sterowane przez mikroprocesor</w:t>
            </w:r>
          </w:p>
        </w:tc>
        <w:tc>
          <w:tcPr>
            <w:tcW w:w="1125" w:type="dxa"/>
            <w:tcBorders>
              <w:top w:val="outset" w:sz="6" w:space="0" w:color="00000A"/>
              <w:left w:val="outset" w:sz="6" w:space="0" w:color="00000A"/>
              <w:bottom w:val="outset" w:sz="6" w:space="0" w:color="00000A"/>
              <w:right w:val="outset" w:sz="6" w:space="0" w:color="00000A"/>
            </w:tcBorders>
            <w:shd w:val="clear" w:color="auto" w:fill="FFFFFF"/>
            <w:hideMark/>
          </w:tcPr>
          <w:p w14:paraId="4018C95C"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11F1ABB6" w14:textId="77777777" w:rsidR="00DB07AA" w:rsidRPr="00DB07AA" w:rsidRDefault="00DB07AA" w:rsidP="00DB07AA">
            <w:pPr>
              <w:pStyle w:val="NormalnyWeb"/>
              <w:spacing w:before="0" w:after="0"/>
            </w:pP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7F551E0F" w14:textId="77777777" w:rsidR="00DB07AA" w:rsidRPr="00DB07AA" w:rsidRDefault="00DB07AA" w:rsidP="00DB07AA">
            <w:pPr>
              <w:pStyle w:val="NormalnyWeb"/>
              <w:spacing w:before="0" w:after="0"/>
              <w:jc w:val="center"/>
            </w:pPr>
          </w:p>
        </w:tc>
      </w:tr>
      <w:tr w:rsidR="00DB07AA" w14:paraId="69018389" w14:textId="77777777" w:rsidTr="0073587B">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649464F" w14:textId="77777777" w:rsidR="00DB07AA" w:rsidRPr="00DB07AA" w:rsidRDefault="00DB07AA" w:rsidP="00DB07AA">
            <w:pPr>
              <w:pStyle w:val="NormalnyWeb"/>
              <w:spacing w:before="0" w:after="0"/>
            </w:pPr>
            <w:r w:rsidRPr="00DB07AA">
              <w:rPr>
                <w:sz w:val="20"/>
              </w:rPr>
              <w:t>4</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241B3552" w14:textId="77777777" w:rsidR="00DB07AA" w:rsidRPr="00DB07AA" w:rsidRDefault="00DB07AA" w:rsidP="00DB07AA">
            <w:pPr>
              <w:pStyle w:val="NormalnyWeb"/>
              <w:spacing w:before="0" w:after="0"/>
            </w:pPr>
            <w:r w:rsidRPr="00DB07AA">
              <w:rPr>
                <w:sz w:val="20"/>
              </w:rPr>
              <w:t>Sterowanie za pomocą sterownika nożnego oraz przycisku na głowicy endoskopu.</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2D93E7D"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233F27FD" w14:textId="77777777" w:rsidR="00DB07AA" w:rsidRPr="00DB07AA" w:rsidRDefault="00DB07AA" w:rsidP="00DB07AA">
            <w:pPr>
              <w:pStyle w:val="NormalnyWeb"/>
              <w:spacing w:before="0" w:after="0"/>
            </w:pP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8EDE1F0" w14:textId="77777777" w:rsidR="00DB07AA" w:rsidRPr="00DB07AA" w:rsidRDefault="00DB07AA" w:rsidP="00DB07AA">
            <w:pPr>
              <w:pStyle w:val="NormalnyWeb"/>
              <w:spacing w:before="0" w:after="0"/>
              <w:jc w:val="center"/>
            </w:pPr>
          </w:p>
        </w:tc>
      </w:tr>
      <w:tr w:rsidR="00DB07AA" w14:paraId="0E73431E" w14:textId="77777777" w:rsidTr="00AE03C0">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A200651" w14:textId="77777777" w:rsidR="00DB07AA" w:rsidRPr="00DB07AA" w:rsidRDefault="00DB07AA" w:rsidP="00DB07AA">
            <w:pPr>
              <w:pStyle w:val="NormalnyWeb"/>
              <w:spacing w:before="0" w:after="0"/>
            </w:pPr>
            <w:r w:rsidRPr="00DB07AA">
              <w:rPr>
                <w:sz w:val="20"/>
              </w:rPr>
              <w:t>5</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99F52AE" w14:textId="77777777" w:rsidR="00DB07AA" w:rsidRPr="00DB07AA" w:rsidRDefault="00DB07AA" w:rsidP="00DB07AA">
            <w:pPr>
              <w:pStyle w:val="NormalnyWeb"/>
              <w:spacing w:before="0" w:after="0"/>
            </w:pPr>
            <w:r w:rsidRPr="00DB07AA">
              <w:rPr>
                <w:sz w:val="20"/>
              </w:rPr>
              <w:t>Regulacja mocy przepływu min 8 poziomów</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0339D6D" w14:textId="77777777" w:rsidR="00DB07AA" w:rsidRPr="00DB07AA" w:rsidRDefault="00DB07AA" w:rsidP="00DB07AA">
            <w:pPr>
              <w:pStyle w:val="NormalnyWeb"/>
              <w:spacing w:before="0" w:after="0"/>
              <w:jc w:val="center"/>
            </w:pPr>
            <w:r w:rsidRPr="00DB07AA">
              <w:rPr>
                <w:sz w:val="20"/>
              </w:rPr>
              <w:t>TAK, podać</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72B2BA0" w14:textId="77777777" w:rsidR="00DB07AA" w:rsidRPr="00DB07AA" w:rsidRDefault="00DB07AA" w:rsidP="00DB07AA">
            <w:pPr>
              <w:pStyle w:val="NormalnyWeb"/>
              <w:spacing w:before="0" w:after="0"/>
            </w:pPr>
          </w:p>
        </w:tc>
        <w:tc>
          <w:tcPr>
            <w:tcW w:w="1380"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E356879" w14:textId="77777777" w:rsidR="00DB07AA" w:rsidRPr="00DB07AA" w:rsidRDefault="00DB07AA" w:rsidP="00DB07AA">
            <w:pPr>
              <w:pStyle w:val="NormalnyWeb"/>
              <w:spacing w:before="0" w:after="0"/>
              <w:jc w:val="center"/>
            </w:pPr>
            <w:r w:rsidRPr="00DB07AA">
              <w:rPr>
                <w:sz w:val="20"/>
              </w:rPr>
              <w:t>8 poziomów – 0 pkt</w:t>
            </w:r>
          </w:p>
          <w:p w14:paraId="41F5D182" w14:textId="028F5AEC" w:rsidR="00DB07AA" w:rsidRPr="00DB07AA" w:rsidRDefault="00C42807" w:rsidP="00DB07AA">
            <w:pPr>
              <w:pStyle w:val="NormalnyWeb"/>
              <w:spacing w:before="0" w:after="0"/>
              <w:jc w:val="center"/>
            </w:pPr>
            <w:r>
              <w:rPr>
                <w:sz w:val="20"/>
              </w:rPr>
              <w:t>p</w:t>
            </w:r>
            <w:r w:rsidR="00DB07AA" w:rsidRPr="00DB07AA">
              <w:rPr>
                <w:sz w:val="20"/>
              </w:rPr>
              <w:t>owyżej</w:t>
            </w:r>
            <w:r>
              <w:rPr>
                <w:sz w:val="20"/>
              </w:rPr>
              <w:t xml:space="preserve"> 8 poziomów</w:t>
            </w:r>
            <w:r w:rsidR="00DB07AA" w:rsidRPr="00DB07AA">
              <w:rPr>
                <w:sz w:val="20"/>
              </w:rPr>
              <w:t xml:space="preserve"> – 10 pkt</w:t>
            </w:r>
          </w:p>
        </w:tc>
      </w:tr>
      <w:tr w:rsidR="00DB07AA" w14:paraId="464C8829" w14:textId="77777777" w:rsidTr="0073587B">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6E29609" w14:textId="77777777" w:rsidR="00DB07AA" w:rsidRPr="00DB07AA" w:rsidRDefault="00DB07AA" w:rsidP="00DB07AA">
            <w:pPr>
              <w:pStyle w:val="NormalnyWeb"/>
              <w:spacing w:before="0" w:after="0"/>
            </w:pPr>
            <w:r w:rsidRPr="00DB07AA">
              <w:rPr>
                <w:sz w:val="20"/>
              </w:rPr>
              <w:t>6</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DA2C3B0" w14:textId="77777777" w:rsidR="00DB07AA" w:rsidRPr="00DB07AA" w:rsidRDefault="00DB07AA" w:rsidP="00DB07AA">
            <w:pPr>
              <w:pStyle w:val="NormalnyWeb"/>
              <w:spacing w:before="0" w:after="0"/>
            </w:pPr>
            <w:r w:rsidRPr="00DB07AA">
              <w:rPr>
                <w:sz w:val="20"/>
              </w:rPr>
              <w:t>Autoklawowalny pojemnik na wodę min 2 l</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83A30D9"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0B70BCB1" w14:textId="77777777" w:rsidR="00DB07AA" w:rsidRPr="00DB07AA" w:rsidRDefault="00DB07AA" w:rsidP="00DB07AA">
            <w:pPr>
              <w:pStyle w:val="NormalnyWeb"/>
              <w:spacing w:before="0" w:after="0"/>
            </w:pP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7F038D31" w14:textId="77777777" w:rsidR="00DB07AA" w:rsidRPr="00DB07AA" w:rsidRDefault="00DB07AA" w:rsidP="00DB07AA">
            <w:pPr>
              <w:pStyle w:val="NormalnyWeb"/>
              <w:spacing w:before="0" w:after="0"/>
              <w:jc w:val="center"/>
            </w:pPr>
          </w:p>
        </w:tc>
      </w:tr>
      <w:tr w:rsidR="00DB07AA" w14:paraId="321DAEF3" w14:textId="77777777" w:rsidTr="0073587B">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01107460" w14:textId="77777777" w:rsidR="00DB07AA" w:rsidRPr="00DB07AA" w:rsidRDefault="00DB07AA" w:rsidP="00DB07AA">
            <w:pPr>
              <w:pStyle w:val="NormalnyWeb"/>
              <w:spacing w:before="0" w:after="0"/>
            </w:pPr>
            <w:r w:rsidRPr="00DB07AA">
              <w:rPr>
                <w:sz w:val="20"/>
              </w:rPr>
              <w:t>7</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F4D346E" w14:textId="77777777" w:rsidR="00DB07AA" w:rsidRPr="00DB07AA" w:rsidRDefault="00DB07AA" w:rsidP="00DB07AA">
            <w:pPr>
              <w:pStyle w:val="NormalnyWeb"/>
              <w:spacing w:before="0" w:after="0"/>
            </w:pPr>
            <w:r w:rsidRPr="00DB07AA">
              <w:rPr>
                <w:sz w:val="20"/>
              </w:rPr>
              <w:t>Rurka do płynu - 50 sztuk</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7FE14A95" w14:textId="77777777" w:rsidR="00DB07AA" w:rsidRPr="00DB07AA" w:rsidRDefault="00DB07AA" w:rsidP="00DB07AA">
            <w:pPr>
              <w:pStyle w:val="NormalnyWeb"/>
              <w:spacing w:before="0" w:after="0"/>
              <w:jc w:val="center"/>
            </w:pPr>
            <w:r w:rsidRPr="00DB07AA">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00F72DCB" w14:textId="77777777" w:rsidR="00DB07AA" w:rsidRPr="00DB07AA" w:rsidRDefault="00DB07AA" w:rsidP="00DB07AA">
            <w:pPr>
              <w:pStyle w:val="NormalnyWeb"/>
              <w:spacing w:before="0" w:after="0"/>
            </w:pP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25A47B5F" w14:textId="77777777" w:rsidR="00DB07AA" w:rsidRPr="00DB07AA" w:rsidRDefault="00DB07AA" w:rsidP="00DB07AA">
            <w:pPr>
              <w:pStyle w:val="NormalnyWeb"/>
              <w:spacing w:before="0" w:after="0"/>
              <w:jc w:val="center"/>
            </w:pPr>
          </w:p>
        </w:tc>
      </w:tr>
      <w:tr w:rsidR="00DB07AA" w14:paraId="6744F5E3" w14:textId="77777777" w:rsidTr="0073587B">
        <w:trPr>
          <w:trHeight w:val="10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7CD718A" w14:textId="77777777" w:rsidR="00DB07AA" w:rsidRPr="00DB07AA" w:rsidRDefault="00DB07AA" w:rsidP="00DB07AA">
            <w:pPr>
              <w:pStyle w:val="NormalnyWeb"/>
              <w:spacing w:before="0" w:after="0"/>
            </w:pPr>
            <w:r w:rsidRPr="00DB07AA">
              <w:rPr>
                <w:sz w:val="20"/>
              </w:rPr>
              <w:t>8</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F898160" w14:textId="77777777" w:rsidR="00DB07AA" w:rsidRPr="00DB07AA" w:rsidRDefault="00DB07AA" w:rsidP="00DB07AA">
            <w:pPr>
              <w:pStyle w:val="NormalnyWeb"/>
              <w:spacing w:before="0" w:after="0"/>
            </w:pPr>
            <w:r w:rsidRPr="00DB07AA">
              <w:rPr>
                <w:sz w:val="20"/>
              </w:rPr>
              <w:t>Wskaźnik LED wskazujący aktualną moc pompy</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93537E9" w14:textId="65B7F477" w:rsidR="00DB07AA" w:rsidRPr="00DB07AA" w:rsidRDefault="0073587B" w:rsidP="00DB07AA">
            <w:pPr>
              <w:pStyle w:val="NormalnyWeb"/>
              <w:spacing w:before="0" w:after="0"/>
              <w:jc w:val="center"/>
            </w:pPr>
            <w: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9AEBF09" w14:textId="77777777" w:rsidR="00DB07AA" w:rsidRPr="00DB07AA" w:rsidRDefault="00DB07AA" w:rsidP="00DB07AA">
            <w:pPr>
              <w:pStyle w:val="NormalnyWeb"/>
              <w:spacing w:before="0" w:after="0"/>
            </w:pP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FE38A7E" w14:textId="77777777" w:rsidR="00DB07AA" w:rsidRPr="00DB07AA" w:rsidRDefault="00DB07AA" w:rsidP="00DB07AA">
            <w:pPr>
              <w:pStyle w:val="NormalnyWeb"/>
              <w:spacing w:before="0" w:after="0"/>
              <w:jc w:val="center"/>
            </w:pPr>
          </w:p>
        </w:tc>
      </w:tr>
      <w:tr w:rsidR="00DB07AA" w14:paraId="3A706E9F" w14:textId="77777777" w:rsidTr="0073587B">
        <w:trPr>
          <w:trHeight w:val="90"/>
          <w:tblCellSpacing w:w="0" w:type="dxa"/>
          <w:jc w:val="center"/>
        </w:trPr>
        <w:tc>
          <w:tcPr>
            <w:tcW w:w="34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B99F7CE" w14:textId="77777777" w:rsidR="00DB07AA" w:rsidRPr="00DB07AA" w:rsidRDefault="00DB07AA" w:rsidP="00DB07AA">
            <w:pPr>
              <w:pStyle w:val="NormalnyWeb"/>
              <w:spacing w:before="0" w:after="0"/>
            </w:pPr>
            <w:r w:rsidRPr="00DB07AA">
              <w:rPr>
                <w:sz w:val="20"/>
              </w:rPr>
              <w:t>9</w:t>
            </w:r>
          </w:p>
        </w:tc>
        <w:tc>
          <w:tcPr>
            <w:tcW w:w="65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CC47AB8" w14:textId="0967A617" w:rsidR="00DB07AA" w:rsidRPr="00DB07AA" w:rsidRDefault="00DB07AA" w:rsidP="00DB07AA">
            <w:pPr>
              <w:pStyle w:val="NormalnyWeb"/>
              <w:spacing w:before="0" w:after="0"/>
            </w:pPr>
            <w:r w:rsidRPr="00DB07AA">
              <w:rPr>
                <w:sz w:val="20"/>
              </w:rPr>
              <w:t>Dł</w:t>
            </w:r>
            <w:r w:rsidR="00AE03C0">
              <w:rPr>
                <w:sz w:val="20"/>
              </w:rPr>
              <w:t>ugość udzielanej gwarancji –</w:t>
            </w:r>
            <w:r w:rsidRPr="00DB07AA">
              <w:rPr>
                <w:sz w:val="20"/>
              </w:rPr>
              <w:t xml:space="preserve"> 24 miesięcy</w:t>
            </w:r>
          </w:p>
        </w:tc>
        <w:tc>
          <w:tcPr>
            <w:tcW w:w="1125"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8A4B95D" w14:textId="77A31E7F" w:rsidR="00DB07AA" w:rsidRPr="00DB07AA" w:rsidRDefault="00AE03C0" w:rsidP="00DB07AA">
            <w:pPr>
              <w:pStyle w:val="NormalnyWeb"/>
              <w:spacing w:before="0" w:after="0"/>
              <w:jc w:val="center"/>
            </w:pPr>
            <w:r>
              <w:rPr>
                <w:sz w:val="20"/>
              </w:rPr>
              <w:t>TAK</w:t>
            </w:r>
          </w:p>
        </w:tc>
        <w:tc>
          <w:tcPr>
            <w:tcW w:w="1125"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4267FA6E" w14:textId="77777777" w:rsidR="00DB07AA" w:rsidRPr="00DB07AA" w:rsidRDefault="00DB07AA" w:rsidP="00DB07AA">
            <w:pPr>
              <w:pStyle w:val="NormalnyWeb"/>
              <w:spacing w:before="0" w:after="0"/>
            </w:pPr>
          </w:p>
        </w:tc>
        <w:tc>
          <w:tcPr>
            <w:tcW w:w="1380" w:type="dxa"/>
            <w:tcBorders>
              <w:top w:val="outset" w:sz="6" w:space="0" w:color="00000A"/>
              <w:left w:val="outset" w:sz="6" w:space="0" w:color="00000A"/>
              <w:bottom w:val="outset" w:sz="6" w:space="0" w:color="00000A"/>
              <w:right w:val="outset" w:sz="6" w:space="0" w:color="00000A"/>
            </w:tcBorders>
            <w:shd w:val="clear" w:color="auto" w:fill="7F7F7F" w:themeFill="text1" w:themeFillTint="80"/>
            <w:vAlign w:val="center"/>
            <w:hideMark/>
          </w:tcPr>
          <w:p w14:paraId="29FF190A" w14:textId="77777777" w:rsidR="00DB07AA" w:rsidRPr="00DB07AA" w:rsidRDefault="00DB07AA" w:rsidP="00DB07AA">
            <w:pPr>
              <w:pStyle w:val="NormalnyWeb"/>
              <w:spacing w:before="0" w:after="0"/>
              <w:jc w:val="center"/>
            </w:pPr>
          </w:p>
        </w:tc>
      </w:tr>
    </w:tbl>
    <w:p w14:paraId="0325E693" w14:textId="3069556C" w:rsidR="00DB07AA" w:rsidRDefault="00DB07AA" w:rsidP="00DB07AA">
      <w:pPr>
        <w:pStyle w:val="Standard"/>
        <w:spacing w:after="0" w:line="240" w:lineRule="auto"/>
        <w:jc w:val="center"/>
        <w:rPr>
          <w:rFonts w:ascii="Times New Roman" w:hAnsi="Times New Roman"/>
          <w:b/>
          <w:szCs w:val="22"/>
        </w:rPr>
      </w:pPr>
    </w:p>
    <w:p w14:paraId="35B416B3" w14:textId="676C156F" w:rsidR="00BB0D9B" w:rsidRDefault="00BB0D9B" w:rsidP="00BB0D9B">
      <w:pPr>
        <w:rPr>
          <w:b/>
          <w:szCs w:val="24"/>
        </w:rPr>
      </w:pPr>
    </w:p>
    <w:p w14:paraId="4287ED93" w14:textId="751C74F0" w:rsidR="00BB0D9B" w:rsidRPr="00B11115" w:rsidRDefault="00110554" w:rsidP="00BB0D9B">
      <w:pPr>
        <w:rPr>
          <w:b/>
          <w:szCs w:val="24"/>
        </w:rPr>
      </w:pPr>
      <w:r>
        <w:rPr>
          <w:b/>
          <w:szCs w:val="24"/>
        </w:rPr>
        <w:t>Kompatybil</w:t>
      </w:r>
      <w:r w:rsidR="00BB0D9B" w:rsidRPr="00B11115">
        <w:rPr>
          <w:b/>
          <w:szCs w:val="24"/>
        </w:rPr>
        <w:t>ność z posiadanymi endoskopami prz</w:t>
      </w:r>
      <w:r>
        <w:rPr>
          <w:b/>
          <w:szCs w:val="24"/>
        </w:rPr>
        <w:t>ez Zakład Endoskopii Zabiegowej</w:t>
      </w:r>
      <w:r w:rsidR="00BB0D9B" w:rsidRPr="00B11115">
        <w:rPr>
          <w:b/>
          <w:szCs w:val="24"/>
        </w:rPr>
        <w:t xml:space="preserve"> firmy O</w:t>
      </w:r>
      <w:r w:rsidR="004046F5">
        <w:rPr>
          <w:b/>
          <w:szCs w:val="24"/>
        </w:rPr>
        <w:t>l</w:t>
      </w:r>
      <w:r w:rsidR="00BB0D9B" w:rsidRPr="00B11115">
        <w:rPr>
          <w:b/>
          <w:szCs w:val="24"/>
        </w:rPr>
        <w:t>ympus oraz programem do archiwizacji badań</w:t>
      </w:r>
      <w:r w:rsidR="00BB0D9B">
        <w:rPr>
          <w:b/>
          <w:szCs w:val="24"/>
        </w:rPr>
        <w:t>.</w:t>
      </w:r>
    </w:p>
    <w:p w14:paraId="5388A111" w14:textId="77777777" w:rsidR="008216F7" w:rsidRPr="009D1F80" w:rsidRDefault="008216F7" w:rsidP="008216F7">
      <w:pPr>
        <w:spacing w:before="60" w:after="60"/>
        <w:rPr>
          <w:b/>
          <w:sz w:val="22"/>
          <w:szCs w:val="22"/>
        </w:rPr>
      </w:pPr>
    </w:p>
    <w:p w14:paraId="094AD864" w14:textId="63087F9D" w:rsidR="009D1F80" w:rsidRDefault="009D1F80" w:rsidP="009D1F80">
      <w:pPr>
        <w:spacing w:before="60" w:after="60"/>
        <w:rPr>
          <w:b/>
          <w:sz w:val="22"/>
          <w:szCs w:val="22"/>
        </w:rPr>
      </w:pPr>
    </w:p>
    <w:p w14:paraId="581494F5" w14:textId="77777777" w:rsidR="00FF5640" w:rsidRPr="009D1F80" w:rsidRDefault="00FF5640" w:rsidP="009D1F80">
      <w:pPr>
        <w:spacing w:before="60" w:after="60"/>
        <w:rPr>
          <w:b/>
          <w:sz w:val="22"/>
          <w:szCs w:val="22"/>
        </w:rPr>
      </w:pPr>
    </w:p>
    <w:p w14:paraId="1396890F" w14:textId="77777777" w:rsidR="00A32844" w:rsidRDefault="00A32844" w:rsidP="00051364">
      <w:pPr>
        <w:rPr>
          <w:sz w:val="22"/>
          <w:lang w:val="pl-PL"/>
        </w:rPr>
        <w:sectPr w:rsidR="00A32844" w:rsidSect="005D4B54">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p>
    <w:p w14:paraId="7E593163" w14:textId="453C73BB" w:rsidR="00A32844" w:rsidRDefault="00A32844" w:rsidP="00051364">
      <w:pPr>
        <w:rPr>
          <w:sz w:val="22"/>
          <w:lang w:val="pl-PL"/>
        </w:rPr>
      </w:pPr>
    </w:p>
    <w:p w14:paraId="4E654CD6" w14:textId="00811FAF" w:rsidR="00051364" w:rsidRPr="005044EC" w:rsidRDefault="00051364" w:rsidP="00051364">
      <w:pPr>
        <w:rPr>
          <w:sz w:val="22"/>
          <w:lang w:val="pl-PL"/>
        </w:rPr>
      </w:pPr>
    </w:p>
    <w:p w14:paraId="2F3D7956" w14:textId="77777777" w:rsidR="00C65FDE" w:rsidRPr="005044EC" w:rsidRDefault="00C65FDE" w:rsidP="00C65FDE">
      <w:pPr>
        <w:rPr>
          <w:i/>
          <w:sz w:val="22"/>
          <w:lang w:val="pl-PL"/>
        </w:rPr>
      </w:pPr>
      <w:r w:rsidRPr="005044EC">
        <w:rPr>
          <w:i/>
          <w:sz w:val="22"/>
          <w:lang w:val="pl-PL"/>
        </w:rPr>
        <w:t>Załącznik nr 2 do SWZ</w:t>
      </w:r>
    </w:p>
    <w:p w14:paraId="6464B514" w14:textId="77777777" w:rsidR="00C65FDE" w:rsidRPr="005044EC" w:rsidRDefault="00C65FDE" w:rsidP="00C65FDE">
      <w:pPr>
        <w:rPr>
          <w:i/>
          <w:sz w:val="22"/>
          <w:lang w:val="pl-PL"/>
        </w:rPr>
      </w:pPr>
    </w:p>
    <w:p w14:paraId="06839C22" w14:textId="77777777" w:rsidR="00C65FDE" w:rsidRPr="005044EC" w:rsidRDefault="00C65FDE" w:rsidP="00C65FDE">
      <w:pPr>
        <w:rPr>
          <w:i/>
          <w:sz w:val="22"/>
          <w:lang w:val="pl-PL"/>
        </w:rPr>
      </w:pPr>
    </w:p>
    <w:p w14:paraId="02096BFE" w14:textId="77777777" w:rsidR="00210DF3" w:rsidRPr="005044EC" w:rsidRDefault="00210DF3" w:rsidP="00C65FDE">
      <w:pPr>
        <w:rPr>
          <w:i/>
          <w:sz w:val="22"/>
          <w:lang w:val="pl-PL"/>
        </w:rPr>
      </w:pPr>
    </w:p>
    <w:p w14:paraId="3E80A61F" w14:textId="77777777" w:rsidR="00210DF3" w:rsidRPr="005044EC" w:rsidRDefault="00210DF3" w:rsidP="00C65FDE">
      <w:pPr>
        <w:rPr>
          <w:i/>
          <w:sz w:val="22"/>
          <w:lang w:val="pl-PL"/>
        </w:rPr>
      </w:pPr>
    </w:p>
    <w:p w14:paraId="6871CB9A" w14:textId="77777777" w:rsidR="00C65FDE" w:rsidRPr="005044EC" w:rsidRDefault="00C65FDE" w:rsidP="00C65FDE">
      <w:pPr>
        <w:rPr>
          <w:rFonts w:ascii="Arial" w:hAnsi="Arial"/>
          <w:lang w:val="pl-PL"/>
        </w:rPr>
      </w:pPr>
      <w:r w:rsidRPr="005044EC">
        <w:rPr>
          <w:rFonts w:ascii="Arial" w:hAnsi="Arial"/>
          <w:lang w:val="pl-PL"/>
        </w:rPr>
        <w:t>.......................................                                                         .......................................</w:t>
      </w:r>
    </w:p>
    <w:p w14:paraId="709CC9B4" w14:textId="77777777" w:rsidR="00C65FDE" w:rsidRPr="005044EC" w:rsidRDefault="00C65FDE" w:rsidP="00C65FDE">
      <w:pPr>
        <w:rPr>
          <w:sz w:val="16"/>
          <w:lang w:val="pl-PL"/>
        </w:rPr>
      </w:pPr>
      <w:r w:rsidRPr="005044EC">
        <w:rPr>
          <w:lang w:val="pl-PL"/>
        </w:rPr>
        <w:t xml:space="preserve">      </w:t>
      </w:r>
      <w:r w:rsidRPr="005044EC">
        <w:rPr>
          <w:sz w:val="16"/>
          <w:lang w:val="pl-PL"/>
        </w:rPr>
        <w:t xml:space="preserve">    (Wykonawc</w:t>
      </w:r>
      <w:r w:rsidR="005E703C" w:rsidRPr="005044EC">
        <w:rPr>
          <w:sz w:val="16"/>
          <w:lang w:val="pl-PL"/>
        </w:rPr>
        <w:t>a</w:t>
      </w:r>
      <w:r w:rsidRPr="005044EC">
        <w:rPr>
          <w:sz w:val="16"/>
          <w:lang w:val="pl-PL"/>
        </w:rPr>
        <w:t xml:space="preserve">)                                                                                                                          </w:t>
      </w:r>
      <w:r w:rsidR="005E703C" w:rsidRPr="005044EC">
        <w:rPr>
          <w:sz w:val="16"/>
          <w:lang w:val="pl-PL"/>
        </w:rPr>
        <w:t xml:space="preserve">               </w:t>
      </w:r>
      <w:r w:rsidRPr="005044EC">
        <w:rPr>
          <w:sz w:val="16"/>
          <w:lang w:val="pl-PL"/>
        </w:rPr>
        <w:t xml:space="preserve"> (</w:t>
      </w:r>
      <w:r w:rsidR="005E703C" w:rsidRPr="005044EC">
        <w:rPr>
          <w:sz w:val="16"/>
          <w:lang w:val="pl-PL"/>
        </w:rPr>
        <w:t>M</w:t>
      </w:r>
      <w:r w:rsidRPr="005044EC">
        <w:rPr>
          <w:sz w:val="16"/>
          <w:lang w:val="pl-PL"/>
        </w:rPr>
        <w:t>iejscowość i data)</w:t>
      </w:r>
    </w:p>
    <w:p w14:paraId="49F2FAC5" w14:textId="77777777" w:rsidR="00C65FDE" w:rsidRPr="005044EC" w:rsidRDefault="00C65FDE" w:rsidP="00C65FDE">
      <w:pPr>
        <w:rPr>
          <w:sz w:val="16"/>
          <w:lang w:val="pl-PL"/>
        </w:rPr>
      </w:pPr>
    </w:p>
    <w:p w14:paraId="098B457D" w14:textId="77777777" w:rsidR="00C65FDE" w:rsidRPr="005044EC" w:rsidRDefault="00C65FDE" w:rsidP="00C65FDE">
      <w:pPr>
        <w:keepNext/>
        <w:tabs>
          <w:tab w:val="left" w:pos="0"/>
        </w:tabs>
        <w:outlineLvl w:val="1"/>
        <w:rPr>
          <w:b/>
          <w:sz w:val="28"/>
          <w:lang w:val="pl-PL"/>
        </w:rPr>
      </w:pPr>
    </w:p>
    <w:p w14:paraId="3EF591CB" w14:textId="77777777" w:rsidR="00210DF3" w:rsidRPr="005044EC" w:rsidRDefault="00210DF3" w:rsidP="00C65FDE">
      <w:pPr>
        <w:keepNext/>
        <w:tabs>
          <w:tab w:val="left" w:pos="0"/>
        </w:tabs>
        <w:outlineLvl w:val="1"/>
        <w:rPr>
          <w:b/>
          <w:sz w:val="28"/>
          <w:lang w:val="pl-PL"/>
        </w:rPr>
      </w:pPr>
    </w:p>
    <w:p w14:paraId="6DE6FA3A" w14:textId="77777777" w:rsidR="00210DF3" w:rsidRPr="005044EC" w:rsidRDefault="00210DF3" w:rsidP="00C65FDE">
      <w:pPr>
        <w:keepNext/>
        <w:tabs>
          <w:tab w:val="left" w:pos="0"/>
        </w:tabs>
        <w:outlineLvl w:val="1"/>
        <w:rPr>
          <w:b/>
          <w:sz w:val="28"/>
          <w:lang w:val="pl-PL"/>
        </w:rPr>
      </w:pPr>
    </w:p>
    <w:p w14:paraId="511A68F9" w14:textId="77777777" w:rsidR="00C65FDE" w:rsidRPr="005044EC" w:rsidRDefault="00C65FDE" w:rsidP="00C65FDE">
      <w:pPr>
        <w:keepNext/>
        <w:tabs>
          <w:tab w:val="left" w:pos="0"/>
        </w:tabs>
        <w:jc w:val="center"/>
        <w:outlineLvl w:val="1"/>
        <w:rPr>
          <w:b/>
          <w:sz w:val="28"/>
          <w:lang w:val="pl-PL"/>
        </w:rPr>
      </w:pPr>
      <w:r w:rsidRPr="005044EC">
        <w:rPr>
          <w:b/>
          <w:sz w:val="28"/>
          <w:lang w:val="pl-PL"/>
        </w:rPr>
        <w:t>O F E R T A</w:t>
      </w:r>
    </w:p>
    <w:p w14:paraId="7D39F37E" w14:textId="77777777" w:rsidR="00C65FDE" w:rsidRPr="005044EC" w:rsidRDefault="00C65FDE" w:rsidP="00C65FDE">
      <w:pPr>
        <w:keepNext/>
        <w:tabs>
          <w:tab w:val="left" w:pos="0"/>
        </w:tabs>
        <w:jc w:val="center"/>
        <w:outlineLvl w:val="1"/>
        <w:rPr>
          <w:b/>
          <w:sz w:val="28"/>
          <w:lang w:val="pl-PL"/>
        </w:rPr>
      </w:pPr>
      <w:r w:rsidRPr="005044EC">
        <w:rPr>
          <w:b/>
          <w:sz w:val="28"/>
          <w:lang w:val="pl-PL"/>
        </w:rPr>
        <w:t>DLA</w:t>
      </w:r>
    </w:p>
    <w:p w14:paraId="333F1D37" w14:textId="77777777" w:rsidR="00C65FDE" w:rsidRPr="005044EC" w:rsidRDefault="00C65FDE" w:rsidP="00370315">
      <w:pPr>
        <w:keepNext/>
        <w:tabs>
          <w:tab w:val="left" w:pos="0"/>
        </w:tabs>
        <w:jc w:val="center"/>
        <w:outlineLvl w:val="1"/>
        <w:rPr>
          <w:b/>
          <w:sz w:val="28"/>
          <w:lang w:val="pl-PL"/>
        </w:rPr>
      </w:pPr>
      <w:r w:rsidRPr="005044EC">
        <w:rPr>
          <w:b/>
          <w:sz w:val="28"/>
          <w:lang w:val="pl-PL"/>
        </w:rPr>
        <w:t>SPECJALISTYCZNEGO SZPITALA im. DRA</w:t>
      </w:r>
    </w:p>
    <w:p w14:paraId="175084F3" w14:textId="77777777" w:rsidR="00C65FDE" w:rsidRPr="005044EC" w:rsidRDefault="00C65FDE" w:rsidP="00C65FDE">
      <w:pPr>
        <w:keepNext/>
        <w:tabs>
          <w:tab w:val="left" w:pos="0"/>
        </w:tabs>
        <w:jc w:val="center"/>
        <w:outlineLvl w:val="1"/>
        <w:rPr>
          <w:b/>
          <w:sz w:val="36"/>
          <w:lang w:val="pl-PL"/>
        </w:rPr>
      </w:pPr>
      <w:r w:rsidRPr="005044EC">
        <w:rPr>
          <w:b/>
          <w:sz w:val="28"/>
          <w:lang w:val="pl-PL"/>
        </w:rPr>
        <w:t>ALFREDA SOKOŁOWSKIEGO w WAŁBRZYCHU</w:t>
      </w:r>
    </w:p>
    <w:p w14:paraId="07091A13" w14:textId="77777777" w:rsidR="00C65FDE" w:rsidRPr="005044EC" w:rsidRDefault="00C65FDE" w:rsidP="00C65FDE">
      <w:pPr>
        <w:jc w:val="center"/>
        <w:rPr>
          <w:lang w:val="pl-PL"/>
        </w:rPr>
      </w:pPr>
    </w:p>
    <w:p w14:paraId="0339FC6F" w14:textId="77777777" w:rsidR="00210DF3" w:rsidRPr="005044EC" w:rsidRDefault="00210DF3" w:rsidP="00C65FDE">
      <w:pPr>
        <w:jc w:val="center"/>
        <w:rPr>
          <w:lang w:val="pl-PL"/>
        </w:rPr>
      </w:pPr>
    </w:p>
    <w:p w14:paraId="6295E445" w14:textId="77777777" w:rsidR="00306F06" w:rsidRPr="005044EC" w:rsidRDefault="00C65FDE" w:rsidP="00017E36">
      <w:pPr>
        <w:overflowPunct/>
        <w:autoSpaceDE/>
        <w:autoSpaceDN/>
        <w:adjustRightInd/>
        <w:jc w:val="both"/>
        <w:textAlignment w:val="auto"/>
        <w:rPr>
          <w:sz w:val="22"/>
          <w:szCs w:val="22"/>
        </w:rPr>
      </w:pPr>
      <w:r w:rsidRPr="005044EC">
        <w:rPr>
          <w:sz w:val="22"/>
          <w:szCs w:val="22"/>
        </w:rPr>
        <w:t xml:space="preserve">Nawiązując do ogłoszenia w sprawie </w:t>
      </w:r>
      <w:r w:rsidR="009B0F1D" w:rsidRPr="005044EC">
        <w:rPr>
          <w:sz w:val="22"/>
          <w:szCs w:val="22"/>
        </w:rPr>
        <w:t xml:space="preserve">trybu podstawowego </w:t>
      </w:r>
      <w:r w:rsidR="00AC6F4B" w:rsidRPr="005044EC">
        <w:rPr>
          <w:sz w:val="22"/>
          <w:szCs w:val="22"/>
        </w:rPr>
        <w:t xml:space="preserve">bez </w:t>
      </w:r>
      <w:r w:rsidR="00D933FE" w:rsidRPr="005044EC">
        <w:rPr>
          <w:sz w:val="22"/>
          <w:szCs w:val="22"/>
        </w:rPr>
        <w:t xml:space="preserve">przeprowadzenia </w:t>
      </w:r>
      <w:r w:rsidR="009B0F1D" w:rsidRPr="005044EC">
        <w:rPr>
          <w:sz w:val="22"/>
          <w:szCs w:val="22"/>
        </w:rPr>
        <w:t>negocjacji</w:t>
      </w:r>
      <w:r w:rsidRPr="005044EC">
        <w:rPr>
          <w:sz w:val="22"/>
          <w:szCs w:val="22"/>
        </w:rPr>
        <w:t xml:space="preserve"> na</w:t>
      </w:r>
      <w:bookmarkStart w:id="1" w:name="_Hlk495993729"/>
      <w:r w:rsidR="00780F07" w:rsidRPr="005044EC">
        <w:rPr>
          <w:sz w:val="22"/>
          <w:szCs w:val="22"/>
        </w:rPr>
        <w:t>:</w:t>
      </w:r>
    </w:p>
    <w:p w14:paraId="2B6322E1" w14:textId="19B7B83D" w:rsidR="00C65FDE" w:rsidRPr="00537383" w:rsidRDefault="0030539C" w:rsidP="00537383">
      <w:pPr>
        <w:overflowPunct/>
        <w:autoSpaceDE/>
        <w:autoSpaceDN/>
        <w:adjustRightInd/>
        <w:textAlignment w:val="auto"/>
        <w:rPr>
          <w:rFonts w:eastAsia="Lucida Sans Unicode"/>
          <w:kern w:val="2"/>
          <w:sz w:val="22"/>
          <w:szCs w:val="22"/>
          <w:lang w:eastAsia="ar-SA"/>
        </w:rPr>
      </w:pPr>
      <w:r w:rsidRPr="005044EC">
        <w:rPr>
          <w:b/>
          <w:bCs/>
          <w:sz w:val="22"/>
          <w:szCs w:val="22"/>
        </w:rPr>
        <w:t>„</w:t>
      </w:r>
      <w:r w:rsidR="00537383" w:rsidRPr="00537383">
        <w:rPr>
          <w:b/>
          <w:sz w:val="22"/>
          <w:szCs w:val="22"/>
        </w:rPr>
        <w:t xml:space="preserve"> </w:t>
      </w:r>
      <w:r w:rsidR="00537383" w:rsidRPr="00BE12D5">
        <w:rPr>
          <w:b/>
          <w:sz w:val="22"/>
          <w:szCs w:val="22"/>
        </w:rPr>
        <w:t>Dostawa zestawu endoskopowego wraz z akcesoriami</w:t>
      </w:r>
      <w:r w:rsidR="00FE5050">
        <w:rPr>
          <w:b/>
          <w:sz w:val="22"/>
          <w:szCs w:val="22"/>
          <w:lang w:val="pl-PL"/>
        </w:rPr>
        <w:t>”</w:t>
      </w:r>
      <w:r w:rsidR="00A32844" w:rsidRPr="005D4B54">
        <w:rPr>
          <w:b/>
          <w:sz w:val="22"/>
          <w:szCs w:val="22"/>
        </w:rPr>
        <w:t xml:space="preserve"> </w:t>
      </w:r>
      <w:r w:rsidR="00A32844" w:rsidRPr="005D4B54">
        <w:rPr>
          <w:b/>
          <w:bCs/>
          <w:sz w:val="22"/>
          <w:szCs w:val="22"/>
        </w:rPr>
        <w:t>-</w:t>
      </w:r>
      <w:r w:rsidR="00A32844" w:rsidRPr="005D4B54">
        <w:rPr>
          <w:b/>
          <w:bCs/>
          <w:color w:val="FF0000"/>
          <w:sz w:val="22"/>
          <w:szCs w:val="22"/>
        </w:rPr>
        <w:t xml:space="preserve"> </w:t>
      </w:r>
      <w:r w:rsidR="00537383">
        <w:rPr>
          <w:b/>
          <w:bCs/>
          <w:sz w:val="22"/>
          <w:szCs w:val="22"/>
        </w:rPr>
        <w:t>Zp/1</w:t>
      </w:r>
      <w:r w:rsidR="00F55C8E">
        <w:rPr>
          <w:b/>
          <w:bCs/>
          <w:sz w:val="22"/>
          <w:szCs w:val="22"/>
        </w:rPr>
        <w:t>5</w:t>
      </w:r>
      <w:r w:rsidR="00537383">
        <w:rPr>
          <w:b/>
          <w:bCs/>
          <w:sz w:val="22"/>
          <w:szCs w:val="22"/>
        </w:rPr>
        <w:t>/TP/24</w:t>
      </w:r>
      <w:r w:rsidR="002771F3" w:rsidRPr="005044EC">
        <w:rPr>
          <w:b/>
          <w:sz w:val="22"/>
          <w:szCs w:val="22"/>
        </w:rPr>
        <w:t xml:space="preserve"> </w:t>
      </w:r>
      <w:bookmarkEnd w:id="1"/>
      <w:r w:rsidR="00C65FDE" w:rsidRPr="005044EC">
        <w:rPr>
          <w:sz w:val="22"/>
          <w:szCs w:val="22"/>
          <w:lang w:val="pl-PL"/>
        </w:rPr>
        <w:t>informujemy, że składamy ofert</w:t>
      </w:r>
      <w:r w:rsidR="00A95D54" w:rsidRPr="005044EC">
        <w:rPr>
          <w:sz w:val="22"/>
          <w:szCs w:val="22"/>
          <w:lang w:val="pl-PL"/>
        </w:rPr>
        <w:t>ę w przedmiotowym postępowaniu.</w:t>
      </w:r>
    </w:p>
    <w:p w14:paraId="153DED3B" w14:textId="77777777" w:rsidR="002771F3" w:rsidRPr="005044EC" w:rsidRDefault="002771F3" w:rsidP="002771F3">
      <w:pPr>
        <w:overflowPunct/>
        <w:autoSpaceDE/>
        <w:autoSpaceDN/>
        <w:adjustRightInd/>
        <w:jc w:val="both"/>
        <w:textAlignment w:val="auto"/>
        <w:rPr>
          <w:sz w:val="22"/>
          <w:szCs w:val="22"/>
          <w:lang w:val="pl-PL"/>
        </w:rPr>
      </w:pPr>
    </w:p>
    <w:p w14:paraId="03C29B99" w14:textId="77777777" w:rsidR="00210DF3" w:rsidRPr="005044EC" w:rsidRDefault="00210DF3" w:rsidP="002771F3">
      <w:pPr>
        <w:overflowPunct/>
        <w:autoSpaceDE/>
        <w:autoSpaceDN/>
        <w:adjustRightInd/>
        <w:jc w:val="both"/>
        <w:textAlignment w:val="auto"/>
        <w:rPr>
          <w:sz w:val="22"/>
          <w:szCs w:val="22"/>
          <w:lang w:val="pl-PL"/>
        </w:rPr>
      </w:pPr>
    </w:p>
    <w:p w14:paraId="5BD7E1AC" w14:textId="77777777" w:rsidR="00210DF3" w:rsidRPr="005044EC" w:rsidRDefault="00210DF3" w:rsidP="002771F3">
      <w:pPr>
        <w:overflowPunct/>
        <w:autoSpaceDE/>
        <w:autoSpaceDN/>
        <w:adjustRightInd/>
        <w:jc w:val="both"/>
        <w:textAlignment w:val="auto"/>
        <w:rPr>
          <w:sz w:val="22"/>
          <w:szCs w:val="22"/>
          <w:lang w:val="pl-PL"/>
        </w:rPr>
      </w:pPr>
    </w:p>
    <w:p w14:paraId="03F959F5"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Zarejestrowana nazwa Przedsiębiorstwa:</w:t>
      </w:r>
    </w:p>
    <w:p w14:paraId="0FFCB0A6" w14:textId="77777777" w:rsidR="00C65FDE" w:rsidRPr="005044EC" w:rsidRDefault="00C65FDE" w:rsidP="00C65FDE">
      <w:pPr>
        <w:spacing w:after="120"/>
        <w:jc w:val="both"/>
        <w:rPr>
          <w:sz w:val="22"/>
          <w:szCs w:val="22"/>
          <w:lang w:val="pl-PL"/>
        </w:rPr>
      </w:pPr>
    </w:p>
    <w:p w14:paraId="6C117CF6" w14:textId="77777777" w:rsidR="00C65FDE" w:rsidRPr="005044EC" w:rsidRDefault="00C65FDE" w:rsidP="00C65FDE">
      <w:pPr>
        <w:spacing w:after="120"/>
        <w:ind w:left="846" w:hanging="426"/>
        <w:jc w:val="both"/>
        <w:rPr>
          <w:sz w:val="22"/>
          <w:szCs w:val="22"/>
          <w:lang w:val="pl-PL"/>
        </w:rPr>
      </w:pPr>
      <w:r w:rsidRPr="005044EC">
        <w:rPr>
          <w:sz w:val="22"/>
          <w:szCs w:val="22"/>
          <w:lang w:val="pl-PL"/>
        </w:rPr>
        <w:t>..................................................................................................................................</w:t>
      </w:r>
      <w:r w:rsidR="002771F3" w:rsidRPr="005044EC">
        <w:rPr>
          <w:sz w:val="22"/>
          <w:szCs w:val="22"/>
          <w:lang w:val="pl-PL"/>
        </w:rPr>
        <w:t>...........................</w:t>
      </w:r>
    </w:p>
    <w:p w14:paraId="75F3CD18" w14:textId="77777777" w:rsidR="00C65FDE" w:rsidRPr="005044EC" w:rsidRDefault="00C65FDE" w:rsidP="00C65FDE">
      <w:pPr>
        <w:spacing w:after="120"/>
        <w:ind w:left="846" w:hanging="426"/>
        <w:jc w:val="both"/>
        <w:rPr>
          <w:sz w:val="22"/>
          <w:szCs w:val="22"/>
          <w:lang w:val="pl-PL"/>
        </w:rPr>
      </w:pPr>
    </w:p>
    <w:p w14:paraId="251008EE" w14:textId="77777777" w:rsidR="00C65FDE" w:rsidRPr="005044EC" w:rsidRDefault="002771F3" w:rsidP="000C364E">
      <w:pPr>
        <w:widowControl/>
        <w:numPr>
          <w:ilvl w:val="0"/>
          <w:numId w:val="5"/>
        </w:numPr>
        <w:suppressAutoHyphens w:val="0"/>
        <w:jc w:val="both"/>
        <w:rPr>
          <w:sz w:val="22"/>
          <w:szCs w:val="22"/>
          <w:lang w:val="pl-PL"/>
        </w:rPr>
      </w:pPr>
      <w:r w:rsidRPr="005044EC">
        <w:rPr>
          <w:sz w:val="22"/>
          <w:szCs w:val="22"/>
          <w:lang w:val="pl-PL"/>
        </w:rPr>
        <w:t xml:space="preserve"> </w:t>
      </w:r>
      <w:r w:rsidR="00C65FDE" w:rsidRPr="005044EC">
        <w:rPr>
          <w:sz w:val="22"/>
          <w:szCs w:val="22"/>
          <w:lang w:val="pl-PL"/>
        </w:rPr>
        <w:t>Zarejestrowany adres Przedsiębiorstwa:</w:t>
      </w:r>
    </w:p>
    <w:p w14:paraId="73336BFF" w14:textId="77777777" w:rsidR="00C65FDE" w:rsidRPr="005044EC" w:rsidRDefault="00C65FDE" w:rsidP="00C65FDE">
      <w:pPr>
        <w:spacing w:after="120"/>
        <w:jc w:val="both"/>
        <w:rPr>
          <w:sz w:val="22"/>
          <w:szCs w:val="22"/>
          <w:lang w:val="pl-PL"/>
        </w:rPr>
      </w:pPr>
    </w:p>
    <w:p w14:paraId="16C3182A" w14:textId="77777777" w:rsidR="00C65FDE" w:rsidRPr="005044EC" w:rsidRDefault="00C65FDE" w:rsidP="00C65FDE">
      <w:pPr>
        <w:spacing w:after="120"/>
        <w:ind w:left="426"/>
        <w:jc w:val="both"/>
        <w:rPr>
          <w:sz w:val="22"/>
          <w:szCs w:val="22"/>
          <w:lang w:val="pl-PL"/>
        </w:rPr>
      </w:pPr>
      <w:r w:rsidRPr="005044EC">
        <w:rPr>
          <w:sz w:val="22"/>
          <w:szCs w:val="22"/>
          <w:lang w:val="pl-PL"/>
        </w:rPr>
        <w:t>...................................................................................................................................</w:t>
      </w:r>
      <w:r w:rsidR="002771F3" w:rsidRPr="005044EC">
        <w:rPr>
          <w:sz w:val="22"/>
          <w:szCs w:val="22"/>
          <w:lang w:val="pl-PL"/>
        </w:rPr>
        <w:t>..........................</w:t>
      </w:r>
    </w:p>
    <w:p w14:paraId="5582C6EB" w14:textId="77777777" w:rsidR="00C65FDE" w:rsidRPr="005044EC" w:rsidRDefault="00C65FDE" w:rsidP="00C65FDE">
      <w:pPr>
        <w:spacing w:after="120"/>
        <w:ind w:left="426"/>
        <w:jc w:val="both"/>
        <w:rPr>
          <w:sz w:val="22"/>
          <w:szCs w:val="22"/>
          <w:lang w:val="pl-PL"/>
        </w:rPr>
      </w:pPr>
    </w:p>
    <w:p w14:paraId="1516000A" w14:textId="77777777" w:rsidR="00E30347" w:rsidRPr="005044EC" w:rsidRDefault="00C65FDE" w:rsidP="00E30347">
      <w:pPr>
        <w:spacing w:after="120"/>
        <w:jc w:val="both"/>
        <w:rPr>
          <w:sz w:val="22"/>
          <w:szCs w:val="22"/>
          <w:lang w:val="pl-PL"/>
        </w:rPr>
      </w:pPr>
      <w:r w:rsidRPr="005044EC">
        <w:rPr>
          <w:sz w:val="22"/>
          <w:szCs w:val="22"/>
          <w:lang w:val="pl-PL"/>
        </w:rPr>
        <w:t>REGON: .............</w:t>
      </w:r>
      <w:r w:rsidR="00E30347" w:rsidRPr="005044EC">
        <w:rPr>
          <w:sz w:val="22"/>
          <w:szCs w:val="22"/>
          <w:lang w:val="pl-PL"/>
        </w:rPr>
        <w:t xml:space="preserve">................  </w:t>
      </w:r>
      <w:r w:rsidRPr="005044EC">
        <w:rPr>
          <w:sz w:val="22"/>
          <w:szCs w:val="22"/>
          <w:lang w:val="pl-PL"/>
        </w:rPr>
        <w:t>NIP: .............</w:t>
      </w:r>
      <w:r w:rsidR="00E30347" w:rsidRPr="005044EC">
        <w:rPr>
          <w:sz w:val="22"/>
          <w:szCs w:val="22"/>
          <w:lang w:val="pl-PL"/>
        </w:rPr>
        <w:t>............... WOJEWÓDZTWO: ………………..</w:t>
      </w:r>
    </w:p>
    <w:p w14:paraId="080C2ADF" w14:textId="77777777" w:rsidR="00C65FDE" w:rsidRPr="005044EC" w:rsidRDefault="00C65FDE" w:rsidP="00E30347">
      <w:pPr>
        <w:spacing w:after="120"/>
        <w:jc w:val="both"/>
        <w:rPr>
          <w:sz w:val="22"/>
          <w:szCs w:val="22"/>
          <w:lang w:val="pl-PL"/>
        </w:rPr>
      </w:pPr>
    </w:p>
    <w:p w14:paraId="55D55912" w14:textId="77777777" w:rsidR="009B0F1D" w:rsidRPr="005044EC" w:rsidRDefault="009B0F1D" w:rsidP="00E30347">
      <w:pPr>
        <w:spacing w:after="120"/>
        <w:jc w:val="both"/>
        <w:rPr>
          <w:sz w:val="22"/>
          <w:szCs w:val="22"/>
          <w:lang w:val="pl-PL"/>
        </w:rPr>
      </w:pPr>
      <w:r w:rsidRPr="005044EC">
        <w:rPr>
          <w:sz w:val="22"/>
          <w:szCs w:val="22"/>
          <w:lang w:val="pl-PL"/>
        </w:rPr>
        <w:t xml:space="preserve">Numer telefonu ..................................... </w:t>
      </w:r>
      <w:r w:rsidR="00E30347" w:rsidRPr="005044EC">
        <w:rPr>
          <w:sz w:val="22"/>
          <w:szCs w:val="22"/>
          <w:lang w:val="pl-PL"/>
        </w:rPr>
        <w:t xml:space="preserve">             </w:t>
      </w:r>
      <w:r w:rsidRPr="005044EC">
        <w:rPr>
          <w:sz w:val="22"/>
          <w:szCs w:val="22"/>
          <w:lang w:val="pl-PL"/>
        </w:rPr>
        <w:t xml:space="preserve"> e-mail .......................................................</w:t>
      </w:r>
    </w:p>
    <w:p w14:paraId="74C6D9E2" w14:textId="77777777" w:rsidR="009B0F1D" w:rsidRPr="005044EC" w:rsidRDefault="009B0F1D" w:rsidP="009B0F1D">
      <w:pPr>
        <w:rPr>
          <w:sz w:val="22"/>
          <w:szCs w:val="22"/>
        </w:rPr>
      </w:pPr>
      <w:r w:rsidRPr="005044EC">
        <w:rPr>
          <w:sz w:val="22"/>
          <w:szCs w:val="22"/>
        </w:rPr>
        <w:t>Numer telefonu …………………</w:t>
      </w:r>
      <w:r w:rsidR="00E30347" w:rsidRPr="005044EC">
        <w:rPr>
          <w:sz w:val="22"/>
          <w:szCs w:val="22"/>
        </w:rPr>
        <w:t xml:space="preserve">.........        </w:t>
      </w:r>
      <w:r w:rsidRPr="005044EC">
        <w:rPr>
          <w:sz w:val="22"/>
          <w:szCs w:val="22"/>
        </w:rPr>
        <w:t xml:space="preserve"> </w:t>
      </w:r>
      <w:r w:rsidR="00E30347" w:rsidRPr="005044EC">
        <w:rPr>
          <w:sz w:val="22"/>
          <w:szCs w:val="22"/>
        </w:rPr>
        <w:t xml:space="preserve">      </w:t>
      </w:r>
      <w:r w:rsidRPr="005044EC">
        <w:rPr>
          <w:sz w:val="22"/>
          <w:szCs w:val="22"/>
        </w:rPr>
        <w:t>e-mail .........................................</w:t>
      </w:r>
      <w:r w:rsidR="00E30347" w:rsidRPr="005044EC">
        <w:rPr>
          <w:sz w:val="22"/>
          <w:szCs w:val="22"/>
        </w:rPr>
        <w:t>...............</w:t>
      </w:r>
    </w:p>
    <w:p w14:paraId="0BA1A4D9" w14:textId="7975BFE5" w:rsidR="009B0F1D" w:rsidRPr="005044EC" w:rsidRDefault="009B0F1D" w:rsidP="009B0F1D">
      <w:pPr>
        <w:rPr>
          <w:sz w:val="20"/>
        </w:rPr>
      </w:pPr>
      <w:r w:rsidRPr="005044EC">
        <w:rPr>
          <w:sz w:val="20"/>
        </w:rPr>
        <w:t>(</w:t>
      </w:r>
      <w:r w:rsidRPr="005044EC">
        <w:rPr>
          <w:sz w:val="20"/>
          <w:u w:val="single"/>
        </w:rPr>
        <w:t>do zam</w:t>
      </w:r>
      <w:r w:rsidR="00FE5050">
        <w:rPr>
          <w:sz w:val="20"/>
          <w:u w:val="single"/>
        </w:rPr>
        <w:t>ówień składanych przez Zamawiają</w:t>
      </w:r>
      <w:r w:rsidRPr="005044EC">
        <w:rPr>
          <w:sz w:val="20"/>
          <w:u w:val="single"/>
        </w:rPr>
        <w:t>cego</w:t>
      </w:r>
      <w:r w:rsidRPr="005044EC">
        <w:rPr>
          <w:sz w:val="20"/>
        </w:rPr>
        <w:t xml:space="preserve">) </w:t>
      </w:r>
    </w:p>
    <w:p w14:paraId="533DC21E" w14:textId="77777777" w:rsidR="009B0F1D" w:rsidRPr="005044EC" w:rsidRDefault="009B0F1D" w:rsidP="009B0F1D">
      <w:pPr>
        <w:spacing w:after="120"/>
        <w:jc w:val="both"/>
        <w:rPr>
          <w:sz w:val="22"/>
          <w:szCs w:val="22"/>
          <w:lang w:val="pl-PL"/>
        </w:rPr>
      </w:pPr>
    </w:p>
    <w:p w14:paraId="034CD5F7" w14:textId="77777777" w:rsidR="00210DF3" w:rsidRPr="005044EC" w:rsidRDefault="00210DF3" w:rsidP="009B0F1D">
      <w:pPr>
        <w:spacing w:after="120"/>
        <w:jc w:val="both"/>
        <w:rPr>
          <w:sz w:val="22"/>
          <w:szCs w:val="22"/>
          <w:lang w:val="pl-PL"/>
        </w:rPr>
      </w:pPr>
    </w:p>
    <w:p w14:paraId="35B908C6" w14:textId="77777777" w:rsidR="009B0F1D" w:rsidRPr="005044EC" w:rsidRDefault="009B0F1D" w:rsidP="009B0F1D">
      <w:pPr>
        <w:spacing w:before="60" w:line="276" w:lineRule="auto"/>
        <w:jc w:val="both"/>
        <w:rPr>
          <w:rFonts w:eastAsia="Arial"/>
          <w:sz w:val="22"/>
          <w:szCs w:val="22"/>
        </w:rPr>
      </w:pPr>
      <w:r w:rsidRPr="005044EC">
        <w:rPr>
          <w:sz w:val="22"/>
          <w:szCs w:val="22"/>
        </w:rPr>
        <w:t xml:space="preserve">3. Czy </w:t>
      </w:r>
      <w:r w:rsidRPr="005044EC">
        <w:rPr>
          <w:b/>
          <w:bCs/>
          <w:sz w:val="22"/>
          <w:szCs w:val="22"/>
        </w:rPr>
        <w:t>Wykonawca jest:</w:t>
      </w:r>
    </w:p>
    <w:p w14:paraId="16925592"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mikroprzedsiębiorstwem</w:t>
      </w:r>
    </w:p>
    <w:p w14:paraId="06E99104"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małym przedsiębiorstwem</w:t>
      </w:r>
    </w:p>
    <w:p w14:paraId="496D0B2A"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średnim przedsiębiorstwem</w:t>
      </w:r>
    </w:p>
    <w:p w14:paraId="77521363"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jednosobowa działa</w:t>
      </w:r>
      <w:r w:rsidR="005F4329" w:rsidRPr="005044EC">
        <w:rPr>
          <w:sz w:val="22"/>
          <w:szCs w:val="22"/>
        </w:rPr>
        <w:t>l</w:t>
      </w:r>
      <w:r w:rsidRPr="005044EC">
        <w:rPr>
          <w:sz w:val="22"/>
          <w:szCs w:val="22"/>
        </w:rPr>
        <w:t>ność gospodarcza</w:t>
      </w:r>
    </w:p>
    <w:p w14:paraId="22BEA198" w14:textId="77777777" w:rsidR="009B0F1D" w:rsidRPr="005044EC" w:rsidRDefault="009B0F1D" w:rsidP="009B0F1D">
      <w:pPr>
        <w:spacing w:before="60" w:line="276" w:lineRule="auto"/>
        <w:jc w:val="both"/>
        <w:rPr>
          <w:rFonts w:eastAsia="Arial"/>
          <w:sz w:val="22"/>
          <w:szCs w:val="22"/>
        </w:rPr>
      </w:pPr>
      <w:r w:rsidRPr="005044EC">
        <w:rPr>
          <w:rFonts w:eastAsia="Arial"/>
          <w:sz w:val="22"/>
          <w:szCs w:val="22"/>
        </w:rPr>
        <w:t xml:space="preserve">□ </w:t>
      </w:r>
      <w:r w:rsidRPr="005044EC">
        <w:rPr>
          <w:sz w:val="22"/>
          <w:szCs w:val="22"/>
        </w:rPr>
        <w:t>osobą fizyczną nieprowadzącą działalności gospodarczej</w:t>
      </w:r>
    </w:p>
    <w:p w14:paraId="064A1BF7" w14:textId="77777777" w:rsidR="009B0F1D" w:rsidRPr="005044EC" w:rsidRDefault="009B0F1D" w:rsidP="009B0F1D">
      <w:pPr>
        <w:spacing w:before="60" w:line="276" w:lineRule="auto"/>
        <w:jc w:val="both"/>
        <w:rPr>
          <w:sz w:val="22"/>
          <w:szCs w:val="22"/>
        </w:rPr>
      </w:pPr>
      <w:r w:rsidRPr="005044EC">
        <w:rPr>
          <w:rFonts w:eastAsia="Arial"/>
          <w:sz w:val="22"/>
          <w:szCs w:val="22"/>
        </w:rPr>
        <w:lastRenderedPageBreak/>
        <w:t xml:space="preserve">□ </w:t>
      </w:r>
      <w:r w:rsidRPr="005044EC">
        <w:rPr>
          <w:sz w:val="22"/>
          <w:szCs w:val="22"/>
        </w:rPr>
        <w:t xml:space="preserve">inny rodzaj: ……………………… </w:t>
      </w:r>
    </w:p>
    <w:p w14:paraId="641F7ABE" w14:textId="77777777" w:rsidR="009B0F1D" w:rsidRPr="005044EC" w:rsidRDefault="009B0F1D" w:rsidP="009B0F1D">
      <w:pPr>
        <w:jc w:val="both"/>
        <w:rPr>
          <w:sz w:val="22"/>
          <w:szCs w:val="22"/>
          <w:lang w:val="pl-PL"/>
        </w:rPr>
      </w:pPr>
      <w:r w:rsidRPr="005044EC">
        <w:rPr>
          <w:sz w:val="22"/>
          <w:szCs w:val="22"/>
          <w:vertAlign w:val="superscript"/>
          <w:lang w:val="pl-PL"/>
        </w:rPr>
        <w:t xml:space="preserve">     1) </w:t>
      </w:r>
      <w:r w:rsidRPr="005044EC">
        <w:rPr>
          <w:b/>
          <w:sz w:val="22"/>
          <w:szCs w:val="22"/>
          <w:lang w:val="pl-PL"/>
        </w:rPr>
        <w:t>proszę wskazać właściwe</w:t>
      </w:r>
      <w:r w:rsidRPr="005044EC">
        <w:rPr>
          <w:sz w:val="22"/>
          <w:szCs w:val="22"/>
          <w:lang w:val="pl-PL"/>
        </w:rPr>
        <w:t xml:space="preserve"> </w:t>
      </w:r>
    </w:p>
    <w:p w14:paraId="26B4A4B7" w14:textId="77777777" w:rsidR="009B0F1D" w:rsidRPr="005044EC" w:rsidRDefault="009B0F1D" w:rsidP="009B0F1D">
      <w:pPr>
        <w:jc w:val="both"/>
        <w:rPr>
          <w:sz w:val="22"/>
          <w:szCs w:val="22"/>
          <w:lang w:val="pl-PL"/>
        </w:rPr>
      </w:pPr>
    </w:p>
    <w:p w14:paraId="7B1FC436" w14:textId="77777777" w:rsidR="009B0F1D" w:rsidRPr="005044EC" w:rsidRDefault="00027187" w:rsidP="00027187">
      <w:pPr>
        <w:pStyle w:val="Akapitzlist0"/>
        <w:spacing w:after="120"/>
        <w:ind w:left="0"/>
        <w:jc w:val="both"/>
        <w:rPr>
          <w:sz w:val="22"/>
          <w:szCs w:val="22"/>
        </w:rPr>
      </w:pPr>
      <w:r w:rsidRPr="005044EC">
        <w:rPr>
          <w:bCs/>
          <w:sz w:val="22"/>
          <w:szCs w:val="22"/>
        </w:rPr>
        <w:t>4.</w:t>
      </w:r>
      <w:r w:rsidR="009B0F1D" w:rsidRPr="005044EC">
        <w:rPr>
          <w:b/>
          <w:bCs/>
          <w:sz w:val="22"/>
          <w:szCs w:val="22"/>
        </w:rPr>
        <w:t xml:space="preserve">OŚWIADCZAMY, </w:t>
      </w:r>
      <w:r w:rsidR="009B0F1D" w:rsidRPr="005044EC">
        <w:rPr>
          <w:sz w:val="22"/>
          <w:szCs w:val="22"/>
        </w:rPr>
        <w:t xml:space="preserve">że zapoznaliśmy się i akceptujemy </w:t>
      </w:r>
      <w:r w:rsidR="006A2080" w:rsidRPr="005044EC">
        <w:rPr>
          <w:sz w:val="22"/>
          <w:szCs w:val="22"/>
        </w:rPr>
        <w:t>p</w:t>
      </w:r>
      <w:r w:rsidR="009B0F1D" w:rsidRPr="005044EC">
        <w:rPr>
          <w:sz w:val="22"/>
          <w:szCs w:val="22"/>
        </w:rPr>
        <w:t xml:space="preserve">rojekt </w:t>
      </w:r>
      <w:r w:rsidR="006A2080" w:rsidRPr="005044EC">
        <w:rPr>
          <w:sz w:val="22"/>
          <w:szCs w:val="22"/>
        </w:rPr>
        <w:t>u</w:t>
      </w:r>
      <w:r w:rsidR="009B0F1D" w:rsidRPr="005044EC">
        <w:rPr>
          <w:sz w:val="22"/>
          <w:szCs w:val="22"/>
        </w:rPr>
        <w:t>mowy, stanowiący Załącznik nr</w:t>
      </w:r>
      <w:r w:rsidR="00FA4707" w:rsidRPr="005044EC">
        <w:rPr>
          <w:sz w:val="22"/>
          <w:szCs w:val="22"/>
        </w:rPr>
        <w:t xml:space="preserve"> </w:t>
      </w:r>
      <w:r w:rsidR="008D7E81" w:rsidRPr="005044EC">
        <w:rPr>
          <w:sz w:val="22"/>
          <w:szCs w:val="22"/>
        </w:rPr>
        <w:t>3</w:t>
      </w:r>
      <w:r w:rsidR="00FC0129" w:rsidRPr="005044EC">
        <w:rPr>
          <w:sz w:val="22"/>
          <w:szCs w:val="22"/>
        </w:rPr>
        <w:t xml:space="preserve"> </w:t>
      </w:r>
      <w:r w:rsidR="009B0F1D" w:rsidRPr="005044EC">
        <w:rPr>
          <w:sz w:val="22"/>
          <w:szCs w:val="22"/>
        </w:rPr>
        <w:t>do Specyfikacji Warunków Zamówienia.</w:t>
      </w:r>
    </w:p>
    <w:p w14:paraId="1D050342" w14:textId="704874BC" w:rsidR="00210DF3" w:rsidRPr="005044EC" w:rsidRDefault="00210DF3" w:rsidP="00027187">
      <w:pPr>
        <w:pStyle w:val="Akapitzlist0"/>
        <w:spacing w:after="120"/>
        <w:ind w:left="0"/>
        <w:jc w:val="both"/>
        <w:rPr>
          <w:sz w:val="22"/>
          <w:szCs w:val="22"/>
        </w:rPr>
      </w:pPr>
    </w:p>
    <w:p w14:paraId="645AC5D4" w14:textId="14C3AC06" w:rsidR="00785A32" w:rsidRPr="002E03CD" w:rsidRDefault="00FE5050" w:rsidP="00785A32">
      <w:pPr>
        <w:pStyle w:val="Tekstpodstawowy"/>
        <w:widowControl/>
        <w:suppressAutoHyphens w:val="0"/>
        <w:overflowPunct/>
        <w:autoSpaceDE/>
        <w:autoSpaceDN/>
        <w:adjustRightInd/>
        <w:spacing w:after="0"/>
        <w:jc w:val="both"/>
        <w:textAlignment w:val="auto"/>
        <w:rPr>
          <w:sz w:val="22"/>
          <w:szCs w:val="22"/>
          <w:lang w:val="pl-PL"/>
        </w:rPr>
      </w:pPr>
      <w:r w:rsidRPr="002E03CD">
        <w:rPr>
          <w:sz w:val="22"/>
          <w:szCs w:val="22"/>
          <w:lang w:val="pl-PL"/>
        </w:rPr>
        <w:t>5</w:t>
      </w:r>
      <w:r w:rsidR="00A95D54" w:rsidRPr="002E03CD">
        <w:rPr>
          <w:sz w:val="22"/>
          <w:szCs w:val="22"/>
          <w:lang w:val="pl-PL"/>
        </w:rPr>
        <w:t xml:space="preserve">. </w:t>
      </w:r>
      <w:r w:rsidR="00110554">
        <w:rPr>
          <w:sz w:val="22"/>
          <w:szCs w:val="22"/>
        </w:rPr>
        <w:t>Oferujemy dostawę sprzętu</w:t>
      </w:r>
      <w:r w:rsidR="00A95D54" w:rsidRPr="002E03CD">
        <w:rPr>
          <w:sz w:val="22"/>
          <w:szCs w:val="22"/>
        </w:rPr>
        <w:t xml:space="preserve"> o parametrach określonych w załączniku nr 1 do SW</w:t>
      </w:r>
      <w:r w:rsidR="008D7ACF">
        <w:rPr>
          <w:sz w:val="22"/>
          <w:szCs w:val="22"/>
        </w:rPr>
        <w:t xml:space="preserve">Z, zgodnie z </w:t>
      </w:r>
      <w:r w:rsidR="008D7ACF" w:rsidRPr="008D7ACF">
        <w:rPr>
          <w:sz w:val="22"/>
          <w:szCs w:val="22"/>
        </w:rPr>
        <w:t>Formularzem asortymentowo - cenowym</w:t>
      </w:r>
      <w:r w:rsidR="00A95D54" w:rsidRPr="008D7ACF">
        <w:rPr>
          <w:sz w:val="22"/>
          <w:szCs w:val="22"/>
        </w:rPr>
        <w:t xml:space="preserve"> stanowiącym</w:t>
      </w:r>
      <w:r w:rsidR="00A95D54" w:rsidRPr="002E03CD">
        <w:rPr>
          <w:sz w:val="22"/>
          <w:szCs w:val="22"/>
        </w:rPr>
        <w:t xml:space="preserve"> załącznik do oferty za wynagrodzeniem w kwocie:</w:t>
      </w:r>
      <w:r w:rsidR="00785A32" w:rsidRPr="002E03CD">
        <w:rPr>
          <w:sz w:val="22"/>
          <w:szCs w:val="22"/>
          <w:lang w:val="pl-PL"/>
        </w:rPr>
        <w:t xml:space="preserve"> </w:t>
      </w:r>
    </w:p>
    <w:p w14:paraId="663037D6" w14:textId="147516CA" w:rsidR="00FC0129" w:rsidRPr="002E03CD" w:rsidRDefault="00FC0129" w:rsidP="009B0F1D">
      <w:pPr>
        <w:spacing w:after="120"/>
        <w:jc w:val="both"/>
        <w:rPr>
          <w:b/>
          <w:sz w:val="22"/>
          <w:szCs w:val="22"/>
        </w:rPr>
      </w:pPr>
    </w:p>
    <w:p w14:paraId="0713E288" w14:textId="77777777" w:rsidR="006040FC" w:rsidRPr="002E03CD" w:rsidRDefault="006040FC" w:rsidP="009B0F1D">
      <w:pPr>
        <w:spacing w:after="120"/>
        <w:jc w:val="both"/>
        <w:rPr>
          <w:sz w:val="22"/>
          <w:szCs w:val="22"/>
          <w:lang w:val="pl-PL"/>
        </w:rPr>
      </w:pPr>
    </w:p>
    <w:p w14:paraId="20E63135" w14:textId="77777777" w:rsidR="009B0F1D" w:rsidRPr="002E03CD" w:rsidRDefault="009B0F1D" w:rsidP="009B0F1D">
      <w:pPr>
        <w:spacing w:after="120"/>
        <w:jc w:val="both"/>
        <w:rPr>
          <w:sz w:val="22"/>
          <w:szCs w:val="22"/>
          <w:lang w:val="pl-PL"/>
        </w:rPr>
      </w:pPr>
      <w:r w:rsidRPr="002E03CD">
        <w:rPr>
          <w:sz w:val="22"/>
          <w:szCs w:val="22"/>
          <w:lang w:val="pl-PL"/>
        </w:rPr>
        <w:t>„netto” ...................... PLN, (słownie: .....................................................................................................</w:t>
      </w:r>
    </w:p>
    <w:p w14:paraId="39FA81C4" w14:textId="77777777" w:rsidR="00210DF3" w:rsidRPr="002E03CD" w:rsidRDefault="00210DF3" w:rsidP="009B0F1D">
      <w:pPr>
        <w:spacing w:after="120"/>
        <w:jc w:val="both"/>
        <w:rPr>
          <w:sz w:val="22"/>
          <w:szCs w:val="22"/>
          <w:lang w:val="pl-PL"/>
        </w:rPr>
      </w:pPr>
    </w:p>
    <w:p w14:paraId="5A5108EE" w14:textId="77777777" w:rsidR="009B0F1D" w:rsidRPr="002E03CD" w:rsidRDefault="009B0F1D" w:rsidP="009B0F1D">
      <w:pPr>
        <w:spacing w:after="120"/>
        <w:jc w:val="both"/>
        <w:rPr>
          <w:sz w:val="22"/>
          <w:szCs w:val="22"/>
          <w:lang w:val="pl-PL"/>
        </w:rPr>
      </w:pPr>
      <w:r w:rsidRPr="002E03CD">
        <w:rPr>
          <w:sz w:val="22"/>
          <w:szCs w:val="22"/>
          <w:lang w:val="pl-PL"/>
        </w:rPr>
        <w:t>................................................................................... złotych),</w:t>
      </w:r>
    </w:p>
    <w:p w14:paraId="71D06C4C" w14:textId="77777777" w:rsidR="009B0F1D" w:rsidRPr="002E03CD" w:rsidRDefault="009B0F1D" w:rsidP="009B0F1D">
      <w:pPr>
        <w:spacing w:after="120"/>
        <w:ind w:left="420"/>
        <w:jc w:val="both"/>
        <w:rPr>
          <w:sz w:val="22"/>
          <w:szCs w:val="22"/>
          <w:lang w:val="pl-PL"/>
        </w:rPr>
      </w:pPr>
    </w:p>
    <w:p w14:paraId="63D797A5" w14:textId="77777777" w:rsidR="009B0F1D" w:rsidRPr="002E03CD" w:rsidRDefault="009B0F1D" w:rsidP="009B0F1D">
      <w:pPr>
        <w:spacing w:after="120"/>
        <w:jc w:val="both"/>
        <w:rPr>
          <w:sz w:val="22"/>
          <w:szCs w:val="22"/>
          <w:lang w:val="pl-PL"/>
        </w:rPr>
      </w:pPr>
      <w:r w:rsidRPr="002E03CD">
        <w:rPr>
          <w:sz w:val="22"/>
          <w:szCs w:val="22"/>
          <w:lang w:val="pl-PL"/>
        </w:rPr>
        <w:t>podatek VAT – …….. %: .................. PLN,</w:t>
      </w:r>
    </w:p>
    <w:p w14:paraId="60E16E7B" w14:textId="77777777" w:rsidR="009B0F1D" w:rsidRPr="002E03CD" w:rsidRDefault="009B0F1D" w:rsidP="009B0F1D">
      <w:pPr>
        <w:spacing w:after="120"/>
        <w:ind w:left="420"/>
        <w:jc w:val="both"/>
        <w:rPr>
          <w:sz w:val="22"/>
          <w:szCs w:val="22"/>
          <w:lang w:val="pl-PL"/>
        </w:rPr>
      </w:pPr>
    </w:p>
    <w:p w14:paraId="435840D8" w14:textId="77777777" w:rsidR="009B0F1D" w:rsidRPr="002E03CD" w:rsidRDefault="009B0F1D" w:rsidP="009B0F1D">
      <w:pPr>
        <w:spacing w:after="120"/>
        <w:jc w:val="both"/>
        <w:rPr>
          <w:sz w:val="22"/>
          <w:szCs w:val="22"/>
          <w:lang w:val="pl-PL"/>
        </w:rPr>
      </w:pPr>
      <w:r w:rsidRPr="002E03CD">
        <w:rPr>
          <w:sz w:val="22"/>
          <w:szCs w:val="22"/>
          <w:lang w:val="pl-PL"/>
        </w:rPr>
        <w:t>„brutto” ........................ PLN, (słownie: ...................................................................................................</w:t>
      </w:r>
    </w:p>
    <w:p w14:paraId="2BBC8858" w14:textId="77777777" w:rsidR="009B0F1D" w:rsidRPr="002E03CD" w:rsidRDefault="009B0F1D" w:rsidP="009B0F1D">
      <w:pPr>
        <w:spacing w:after="120"/>
        <w:ind w:left="420"/>
        <w:jc w:val="both"/>
        <w:rPr>
          <w:sz w:val="22"/>
          <w:szCs w:val="22"/>
          <w:lang w:val="pl-PL"/>
        </w:rPr>
      </w:pPr>
    </w:p>
    <w:p w14:paraId="7AC764B1" w14:textId="45812F56" w:rsidR="009B0F1D" w:rsidRDefault="009B0F1D" w:rsidP="009B0F1D">
      <w:pPr>
        <w:spacing w:after="120"/>
        <w:jc w:val="both"/>
        <w:rPr>
          <w:sz w:val="22"/>
          <w:szCs w:val="22"/>
          <w:lang w:val="pl-PL"/>
        </w:rPr>
      </w:pPr>
      <w:r w:rsidRPr="002E03CD">
        <w:rPr>
          <w:sz w:val="22"/>
          <w:szCs w:val="22"/>
          <w:lang w:val="pl-PL"/>
        </w:rPr>
        <w:t>.................................................................................................... złotych).</w:t>
      </w:r>
    </w:p>
    <w:p w14:paraId="0801D8ED" w14:textId="3B0191A4" w:rsidR="002E03CD" w:rsidRDefault="002E03CD" w:rsidP="009B0F1D">
      <w:pPr>
        <w:spacing w:after="120"/>
        <w:jc w:val="both"/>
        <w:rPr>
          <w:sz w:val="22"/>
          <w:szCs w:val="22"/>
          <w:lang w:val="pl-PL"/>
        </w:rPr>
      </w:pPr>
    </w:p>
    <w:p w14:paraId="7D9841A7" w14:textId="3A8F99AA" w:rsidR="002E03CD" w:rsidRPr="00F5456E" w:rsidRDefault="002E03CD" w:rsidP="002E03CD">
      <w:pPr>
        <w:spacing w:after="120"/>
        <w:jc w:val="both"/>
        <w:rPr>
          <w:b/>
          <w:sz w:val="22"/>
          <w:szCs w:val="22"/>
          <w:lang w:val="pl-PL"/>
        </w:rPr>
      </w:pPr>
      <w:r w:rsidRPr="00F5456E">
        <w:rPr>
          <w:sz w:val="22"/>
          <w:szCs w:val="22"/>
          <w:lang w:val="pl-PL"/>
        </w:rPr>
        <w:t xml:space="preserve">Gwarantujemy </w:t>
      </w:r>
      <w:r w:rsidRPr="00F5456E">
        <w:rPr>
          <w:b/>
          <w:sz w:val="22"/>
          <w:szCs w:val="22"/>
          <w:lang w:val="pl-PL"/>
        </w:rPr>
        <w:t>(zaznaczyć właściwe):</w:t>
      </w:r>
    </w:p>
    <w:p w14:paraId="3984708C" w14:textId="77F4E0FE" w:rsidR="00F5456E" w:rsidRPr="002D10F9" w:rsidRDefault="00F5456E" w:rsidP="00F5456E">
      <w:pPr>
        <w:pStyle w:val="Akapitzlist0"/>
        <w:numPr>
          <w:ilvl w:val="0"/>
          <w:numId w:val="48"/>
        </w:numPr>
        <w:jc w:val="both"/>
        <w:rPr>
          <w:b/>
          <w:sz w:val="22"/>
          <w:szCs w:val="22"/>
        </w:rPr>
      </w:pPr>
      <w:r w:rsidRPr="002D10F9">
        <w:rPr>
          <w:sz w:val="22"/>
          <w:szCs w:val="22"/>
        </w:rPr>
        <w:t xml:space="preserve">Orientacyjny czas pracy lampy min. 7 000 godzin : </w:t>
      </w:r>
      <w:r w:rsidRPr="002D10F9">
        <w:rPr>
          <w:b/>
          <w:sz w:val="22"/>
          <w:szCs w:val="22"/>
        </w:rPr>
        <w:t>7 tys. h / powyżej 7 tys. h</w:t>
      </w:r>
    </w:p>
    <w:p w14:paraId="483CD31B" w14:textId="77777777" w:rsidR="00AF432C" w:rsidRDefault="002D10F9" w:rsidP="00AF432C">
      <w:pPr>
        <w:pStyle w:val="Akapitzlist0"/>
        <w:numPr>
          <w:ilvl w:val="0"/>
          <w:numId w:val="48"/>
        </w:numPr>
        <w:spacing w:before="60" w:after="60"/>
        <w:jc w:val="both"/>
        <w:rPr>
          <w:b/>
          <w:sz w:val="22"/>
          <w:szCs w:val="22"/>
        </w:rPr>
      </w:pPr>
      <w:r w:rsidRPr="002D10F9">
        <w:rPr>
          <w:sz w:val="22"/>
          <w:szCs w:val="22"/>
        </w:rPr>
        <w:t>Regulacja jasności min. 15 stopniowa w zakresie min. +/- 7</w:t>
      </w:r>
      <w:r>
        <w:rPr>
          <w:sz w:val="22"/>
          <w:szCs w:val="22"/>
        </w:rPr>
        <w:t xml:space="preserve">: </w:t>
      </w:r>
      <w:r w:rsidRPr="002D10F9">
        <w:rPr>
          <w:b/>
          <w:sz w:val="22"/>
          <w:szCs w:val="22"/>
        </w:rPr>
        <w:t>15 stopni /powyżej 15 stopni</w:t>
      </w:r>
    </w:p>
    <w:p w14:paraId="38577385" w14:textId="77777777" w:rsidR="00AF432C" w:rsidRDefault="00AF432C" w:rsidP="00AF432C">
      <w:pPr>
        <w:pStyle w:val="Akapitzlist0"/>
        <w:numPr>
          <w:ilvl w:val="0"/>
          <w:numId w:val="48"/>
        </w:numPr>
        <w:spacing w:before="60" w:after="60"/>
        <w:jc w:val="both"/>
        <w:rPr>
          <w:b/>
          <w:sz w:val="22"/>
          <w:szCs w:val="22"/>
        </w:rPr>
      </w:pPr>
      <w:r w:rsidRPr="00AF432C">
        <w:rPr>
          <w:sz w:val="22"/>
          <w:szCs w:val="22"/>
        </w:rPr>
        <w:t>Możliwość regulacji koloru min. 15 stopniowa w zakresie min. +/- 7</w:t>
      </w:r>
      <w:r>
        <w:rPr>
          <w:sz w:val="22"/>
          <w:szCs w:val="22"/>
        </w:rPr>
        <w:t xml:space="preserve">: </w:t>
      </w:r>
      <w:r w:rsidRPr="00AF432C">
        <w:rPr>
          <w:b/>
          <w:sz w:val="22"/>
          <w:szCs w:val="22"/>
        </w:rPr>
        <w:t xml:space="preserve">15 stopni/ powyżej 15 stopni </w:t>
      </w:r>
    </w:p>
    <w:p w14:paraId="3C94AE1F" w14:textId="77777777" w:rsidR="00AF432C" w:rsidRDefault="00AF432C" w:rsidP="00AF432C">
      <w:pPr>
        <w:pStyle w:val="Akapitzlist0"/>
        <w:numPr>
          <w:ilvl w:val="0"/>
          <w:numId w:val="48"/>
        </w:numPr>
        <w:spacing w:before="60" w:after="60"/>
        <w:jc w:val="both"/>
        <w:rPr>
          <w:b/>
          <w:sz w:val="22"/>
          <w:szCs w:val="22"/>
        </w:rPr>
      </w:pPr>
      <w:r w:rsidRPr="00AF432C">
        <w:rPr>
          <w:sz w:val="22"/>
          <w:szCs w:val="22"/>
        </w:rPr>
        <w:t xml:space="preserve">Rozdzielczość ekranu min. 1920 x 1080 : </w:t>
      </w:r>
      <w:r w:rsidRPr="00AF432C">
        <w:rPr>
          <w:b/>
          <w:sz w:val="22"/>
          <w:szCs w:val="22"/>
        </w:rPr>
        <w:t xml:space="preserve">1920x1080  / powyżej 1920x1080 </w:t>
      </w:r>
    </w:p>
    <w:p w14:paraId="07B3CF3D" w14:textId="77777777" w:rsidR="00AF432C" w:rsidRDefault="00AF432C" w:rsidP="00AF432C">
      <w:pPr>
        <w:pStyle w:val="Akapitzlist0"/>
        <w:numPr>
          <w:ilvl w:val="0"/>
          <w:numId w:val="48"/>
        </w:numPr>
        <w:spacing w:before="60" w:after="60"/>
        <w:jc w:val="both"/>
        <w:rPr>
          <w:b/>
          <w:sz w:val="22"/>
          <w:szCs w:val="22"/>
        </w:rPr>
      </w:pPr>
      <w:r w:rsidRPr="00AF432C">
        <w:rPr>
          <w:bCs/>
          <w:sz w:val="22"/>
          <w:szCs w:val="22"/>
        </w:rPr>
        <w:t>Transformator separacyjny z możliwością podłączenia zasilania min. 10 urządzeń</w:t>
      </w:r>
      <w:r>
        <w:rPr>
          <w:b/>
          <w:bCs/>
          <w:sz w:val="22"/>
          <w:szCs w:val="22"/>
        </w:rPr>
        <w:t xml:space="preserve"> : </w:t>
      </w:r>
      <w:r w:rsidRPr="00AF432C">
        <w:rPr>
          <w:b/>
          <w:sz w:val="22"/>
          <w:szCs w:val="22"/>
        </w:rPr>
        <w:t xml:space="preserve">10 urządzeń /powyżej 10 urządzeń </w:t>
      </w:r>
    </w:p>
    <w:p w14:paraId="70DB5FD2" w14:textId="03B699D8" w:rsidR="00AF432C" w:rsidRPr="00AF432C" w:rsidRDefault="00AF432C" w:rsidP="00AF432C">
      <w:pPr>
        <w:pStyle w:val="Akapitzlist0"/>
        <w:numPr>
          <w:ilvl w:val="0"/>
          <w:numId w:val="48"/>
        </w:numPr>
        <w:spacing w:before="60" w:after="60"/>
        <w:jc w:val="both"/>
        <w:rPr>
          <w:b/>
          <w:sz w:val="22"/>
          <w:szCs w:val="22"/>
        </w:rPr>
      </w:pPr>
      <w:r w:rsidRPr="00AF432C">
        <w:rPr>
          <w:sz w:val="22"/>
          <w:szCs w:val="22"/>
        </w:rPr>
        <w:t>Regulacja mocy przepływu min. 8 poziomów</w:t>
      </w:r>
      <w:r>
        <w:rPr>
          <w:b/>
          <w:sz w:val="22"/>
          <w:szCs w:val="22"/>
        </w:rPr>
        <w:t xml:space="preserve"> : </w:t>
      </w:r>
      <w:r w:rsidRPr="00AF432C">
        <w:rPr>
          <w:b/>
          <w:sz w:val="22"/>
          <w:szCs w:val="22"/>
        </w:rPr>
        <w:t>8 poziomów / powyżej 8 poziomów</w:t>
      </w:r>
    </w:p>
    <w:p w14:paraId="4B129AE6" w14:textId="77777777" w:rsidR="00AF432C" w:rsidRPr="00AF432C" w:rsidRDefault="00AF432C" w:rsidP="00AF432C">
      <w:pPr>
        <w:pStyle w:val="Akapitzlist0"/>
        <w:spacing w:before="60" w:after="60"/>
        <w:ind w:left="360"/>
        <w:jc w:val="both"/>
        <w:rPr>
          <w:b/>
          <w:sz w:val="22"/>
          <w:szCs w:val="22"/>
        </w:rPr>
      </w:pPr>
    </w:p>
    <w:p w14:paraId="4BC56240" w14:textId="1F5F3CC5" w:rsidR="008D7ACF" w:rsidRDefault="008D7ACF" w:rsidP="00AF432C">
      <w:pPr>
        <w:pStyle w:val="Lista2"/>
        <w:ind w:left="0" w:firstLine="0"/>
        <w:rPr>
          <w:kern w:val="2"/>
          <w:sz w:val="22"/>
          <w:szCs w:val="22"/>
        </w:rPr>
      </w:pPr>
    </w:p>
    <w:p w14:paraId="6E571FEB" w14:textId="77777777" w:rsidR="008D7ACF" w:rsidRPr="00DE7D65" w:rsidRDefault="008D7ACF" w:rsidP="008D7ACF">
      <w:pPr>
        <w:pStyle w:val="Akapitzlist5"/>
        <w:numPr>
          <w:ilvl w:val="0"/>
          <w:numId w:val="54"/>
        </w:numPr>
        <w:spacing w:after="120" w:line="276" w:lineRule="auto"/>
        <w:contextualSpacing/>
        <w:jc w:val="both"/>
        <w:rPr>
          <w:bCs/>
          <w:sz w:val="22"/>
          <w:szCs w:val="22"/>
        </w:rPr>
      </w:pPr>
      <w:r w:rsidRPr="00DE7D65">
        <w:rPr>
          <w:sz w:val="22"/>
          <w:szCs w:val="22"/>
        </w:rPr>
        <w:t xml:space="preserve">OŚWIADCZAMY, iż wykazując spełnianie warunków udziału, o których mowa w art. 112 ust. 1 ustawy Pzp, </w:t>
      </w:r>
      <w:r w:rsidRPr="00DE7D65">
        <w:rPr>
          <w:i/>
          <w:iCs/>
          <w:sz w:val="22"/>
          <w:szCs w:val="22"/>
        </w:rPr>
        <w:t>będziemy / nie będziemy</w:t>
      </w:r>
      <w:r w:rsidRPr="00DE7D65">
        <w:rPr>
          <w:sz w:val="22"/>
          <w:szCs w:val="22"/>
        </w:rPr>
        <w:t>* polegać na zasobach następujących podmiotów:</w:t>
      </w:r>
    </w:p>
    <w:p w14:paraId="1F705F14" w14:textId="77777777" w:rsidR="008D7ACF" w:rsidRPr="00DE7D65" w:rsidRDefault="008D7ACF" w:rsidP="008D7ACF">
      <w:pPr>
        <w:pStyle w:val="Tekstpodstawowywcity"/>
        <w:spacing w:line="276" w:lineRule="auto"/>
        <w:ind w:left="357"/>
        <w:contextualSpacing/>
        <w:jc w:val="both"/>
        <w:rPr>
          <w:sz w:val="22"/>
          <w:szCs w:val="22"/>
        </w:rPr>
      </w:pPr>
      <w:r w:rsidRPr="00DE7D65">
        <w:rPr>
          <w:sz w:val="22"/>
          <w:szCs w:val="22"/>
        </w:rPr>
        <w:t>Nazwa (firma) ...............................................................................................................................</w:t>
      </w:r>
    </w:p>
    <w:p w14:paraId="34FC3A8A"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adres ul. ........................................................................................................................................</w:t>
      </w:r>
    </w:p>
    <w:p w14:paraId="4B5E836B"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kod pocztowy ……………………………… miasto ………………………… .....kraj ……………………………………...</w:t>
      </w:r>
    </w:p>
    <w:p w14:paraId="03E47E0F"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nr telefonu ......................................................... nr faksu............................................................</w:t>
      </w:r>
    </w:p>
    <w:p w14:paraId="6FC4C549"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NIP..............................................................., REGON ..................................................................</w:t>
      </w:r>
    </w:p>
    <w:p w14:paraId="6AD1786E" w14:textId="77777777" w:rsidR="008D7ACF" w:rsidRPr="00DE7D65" w:rsidRDefault="008D7ACF" w:rsidP="008D7ACF">
      <w:pPr>
        <w:pStyle w:val="Tekstpodstawowywcity"/>
        <w:spacing w:line="276" w:lineRule="auto"/>
        <w:ind w:left="360"/>
        <w:contextualSpacing/>
        <w:jc w:val="both"/>
        <w:rPr>
          <w:sz w:val="22"/>
          <w:szCs w:val="22"/>
        </w:rPr>
      </w:pPr>
      <w:r w:rsidRPr="00DE7D65">
        <w:rPr>
          <w:sz w:val="22"/>
          <w:szCs w:val="22"/>
        </w:rPr>
        <w:t>Ww. podmiot będzie</w:t>
      </w:r>
      <w:r w:rsidRPr="00DE7D65">
        <w:rPr>
          <w:sz w:val="22"/>
          <w:szCs w:val="22"/>
          <w:vertAlign w:val="superscript"/>
        </w:rPr>
        <w:t>*</w:t>
      </w:r>
      <w:r w:rsidRPr="00DE7D65">
        <w:rPr>
          <w:sz w:val="22"/>
          <w:szCs w:val="22"/>
        </w:rPr>
        <w:t>/nie będzie</w:t>
      </w:r>
      <w:r w:rsidRPr="00DE7D65">
        <w:rPr>
          <w:sz w:val="22"/>
          <w:szCs w:val="22"/>
          <w:vertAlign w:val="superscript"/>
        </w:rPr>
        <w:t>*</w:t>
      </w:r>
      <w:r w:rsidRPr="00DE7D65">
        <w:rPr>
          <w:sz w:val="22"/>
          <w:szCs w:val="22"/>
        </w:rPr>
        <w:t xml:space="preserve"> brał udziału w realizacji części zamówienia. </w:t>
      </w:r>
    </w:p>
    <w:p w14:paraId="0105F7FF" w14:textId="77777777" w:rsidR="008D7ACF" w:rsidRPr="00DE7D65" w:rsidRDefault="008D7ACF" w:rsidP="008D7ACF">
      <w:pPr>
        <w:pStyle w:val="Tekstpodstawowywcity"/>
        <w:spacing w:line="276" w:lineRule="auto"/>
        <w:ind w:left="360"/>
        <w:contextualSpacing/>
        <w:jc w:val="both"/>
        <w:rPr>
          <w:sz w:val="22"/>
          <w:szCs w:val="22"/>
        </w:rPr>
      </w:pPr>
    </w:p>
    <w:p w14:paraId="5D0791A1" w14:textId="77777777" w:rsidR="008D7ACF" w:rsidRPr="00DE7D65" w:rsidRDefault="008D7ACF" w:rsidP="008D7ACF">
      <w:pPr>
        <w:pStyle w:val="Tekstpodstawowywcity"/>
        <w:numPr>
          <w:ilvl w:val="0"/>
          <w:numId w:val="54"/>
        </w:numPr>
        <w:spacing w:line="276" w:lineRule="auto"/>
        <w:contextualSpacing/>
        <w:jc w:val="both"/>
        <w:textAlignment w:val="auto"/>
        <w:rPr>
          <w:sz w:val="22"/>
          <w:szCs w:val="22"/>
        </w:rPr>
      </w:pPr>
      <w:r w:rsidRPr="00DE7D65">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066ABCD6" w14:textId="77777777" w:rsidR="008D7ACF" w:rsidRPr="00DE7D65" w:rsidRDefault="008D7ACF" w:rsidP="008D7ACF">
      <w:pPr>
        <w:pStyle w:val="Tekstpodstawowywcity"/>
        <w:numPr>
          <w:ilvl w:val="0"/>
          <w:numId w:val="54"/>
        </w:numPr>
        <w:spacing w:line="276" w:lineRule="auto"/>
        <w:contextualSpacing/>
        <w:jc w:val="both"/>
        <w:textAlignment w:val="auto"/>
        <w:rPr>
          <w:sz w:val="22"/>
          <w:szCs w:val="22"/>
        </w:rPr>
      </w:pPr>
      <w:r w:rsidRPr="00DE7D65">
        <w:rPr>
          <w:bCs/>
          <w:sz w:val="22"/>
          <w:szCs w:val="22"/>
        </w:rPr>
        <w:lastRenderedPageBreak/>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4545F958" w14:textId="47DB1989" w:rsidR="00210DF3" w:rsidRPr="00DE7D65" w:rsidRDefault="008D7ACF" w:rsidP="008D7ACF">
      <w:pPr>
        <w:spacing w:before="60" w:after="60"/>
        <w:rPr>
          <w:sz w:val="22"/>
          <w:szCs w:val="22"/>
        </w:rPr>
      </w:pPr>
      <w:r w:rsidRPr="00DE7D65">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87B6D20" w14:textId="77777777" w:rsidR="00CD2D9F" w:rsidRPr="00FE5050" w:rsidRDefault="00CD2D9F" w:rsidP="009B0F1D">
      <w:pPr>
        <w:spacing w:before="60" w:after="60"/>
        <w:rPr>
          <w:color w:val="FF0000"/>
          <w:sz w:val="22"/>
          <w:szCs w:val="22"/>
        </w:rPr>
      </w:pPr>
    </w:p>
    <w:p w14:paraId="22163B65" w14:textId="77777777" w:rsidR="009B0F1D" w:rsidRPr="006940ED" w:rsidRDefault="009B0F1D" w:rsidP="009B0F1D">
      <w:pPr>
        <w:widowControl/>
        <w:suppressAutoHyphens w:val="0"/>
        <w:spacing w:after="120"/>
        <w:rPr>
          <w:sz w:val="22"/>
          <w:szCs w:val="22"/>
          <w:lang w:val="pl-PL"/>
        </w:rPr>
      </w:pPr>
      <w:r w:rsidRPr="006940ED">
        <w:rPr>
          <w:sz w:val="22"/>
          <w:szCs w:val="22"/>
          <w:lang w:val="pl-PL"/>
        </w:rPr>
        <w:t>Załączniki do oferty (zgodnie z SWZ dla Wykonawców):</w:t>
      </w:r>
    </w:p>
    <w:p w14:paraId="49F15234"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49EB7DCA"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6A45939C" w14:textId="77777777" w:rsidR="009B0F1D" w:rsidRPr="006940ED" w:rsidRDefault="009B0F1D" w:rsidP="000C364E">
      <w:pPr>
        <w:widowControl/>
        <w:numPr>
          <w:ilvl w:val="0"/>
          <w:numId w:val="6"/>
        </w:numPr>
        <w:suppressAutoHyphens w:val="0"/>
        <w:jc w:val="both"/>
        <w:rPr>
          <w:sz w:val="22"/>
          <w:szCs w:val="22"/>
          <w:lang w:val="pl-PL"/>
        </w:rPr>
      </w:pPr>
      <w:r w:rsidRPr="006940ED">
        <w:rPr>
          <w:sz w:val="22"/>
          <w:szCs w:val="22"/>
          <w:lang w:val="pl-PL"/>
        </w:rPr>
        <w:t>..............................................................................................................................</w:t>
      </w:r>
    </w:p>
    <w:p w14:paraId="24400B89" w14:textId="756EB27D" w:rsidR="00241DF3" w:rsidRPr="006940ED" w:rsidRDefault="009B0F1D" w:rsidP="00617B93">
      <w:pPr>
        <w:widowControl/>
        <w:tabs>
          <w:tab w:val="left" w:pos="3705"/>
        </w:tabs>
        <w:suppressAutoHyphens w:val="0"/>
        <w:spacing w:after="120"/>
        <w:ind w:left="283"/>
        <w:rPr>
          <w:i/>
          <w:sz w:val="20"/>
          <w:lang w:val="pl-PL"/>
        </w:rPr>
      </w:pPr>
      <w:r w:rsidRPr="006940ED">
        <w:rPr>
          <w:sz w:val="22"/>
          <w:szCs w:val="22"/>
          <w:lang w:val="pl-PL"/>
        </w:rPr>
        <w:t xml:space="preserve"> </w:t>
      </w:r>
      <w:r w:rsidRPr="006940ED">
        <w:rPr>
          <w:i/>
          <w:sz w:val="20"/>
          <w:lang w:val="pl-PL"/>
        </w:rPr>
        <w:t>(roz</w:t>
      </w:r>
      <w:r w:rsidR="00617B93">
        <w:rPr>
          <w:i/>
          <w:sz w:val="20"/>
          <w:lang w:val="pl-PL"/>
        </w:rPr>
        <w:t>szerzyć zgodnie z wymaganiami)</w:t>
      </w:r>
      <w:r w:rsidR="00617B93">
        <w:rPr>
          <w:i/>
          <w:sz w:val="20"/>
          <w:lang w:val="pl-PL"/>
        </w:rPr>
        <w:tab/>
      </w:r>
    </w:p>
    <w:p w14:paraId="48075452" w14:textId="77777777" w:rsidR="00241DF3" w:rsidRPr="006940ED" w:rsidRDefault="00241DF3" w:rsidP="009B0F1D">
      <w:pPr>
        <w:widowControl/>
        <w:tabs>
          <w:tab w:val="left" w:pos="3705"/>
        </w:tabs>
        <w:suppressAutoHyphens w:val="0"/>
        <w:spacing w:after="120"/>
        <w:ind w:left="283"/>
        <w:rPr>
          <w:i/>
          <w:sz w:val="20"/>
          <w:lang w:val="pl-PL"/>
        </w:rPr>
      </w:pPr>
    </w:p>
    <w:p w14:paraId="5BA818C5" w14:textId="17738937" w:rsidR="008074BD" w:rsidRPr="006940ED" w:rsidRDefault="009B0F1D" w:rsidP="004E6040">
      <w:pPr>
        <w:widowControl/>
        <w:pBdr>
          <w:bottom w:val="single" w:sz="12" w:space="5" w:color="auto"/>
        </w:pBdr>
        <w:suppressAutoHyphens w:val="0"/>
        <w:spacing w:after="120"/>
        <w:ind w:left="4956"/>
        <w:jc w:val="center"/>
        <w:rPr>
          <w:sz w:val="20"/>
          <w:lang w:val="pl-PL"/>
        </w:rPr>
      </w:pPr>
      <w:r w:rsidRPr="006940ED">
        <w:rPr>
          <w:sz w:val="22"/>
          <w:szCs w:val="22"/>
          <w:lang w:val="pl-PL"/>
        </w:rPr>
        <w:t xml:space="preserve">.................................................................                        </w:t>
      </w:r>
      <w:r w:rsidR="00A9265E" w:rsidRPr="006940ED">
        <w:rPr>
          <w:sz w:val="22"/>
          <w:szCs w:val="22"/>
          <w:lang w:val="pl-PL"/>
        </w:rPr>
        <w:t xml:space="preserve">    </w:t>
      </w:r>
      <w:r w:rsidRPr="006940ED">
        <w:rPr>
          <w:sz w:val="20"/>
          <w:lang w:val="pl-PL"/>
        </w:rPr>
        <w:t xml:space="preserve">(Podpis Wykonawcy lub osób                         </w:t>
      </w:r>
      <w:r w:rsidR="0090564F" w:rsidRPr="006940ED">
        <w:rPr>
          <w:sz w:val="20"/>
          <w:lang w:val="pl-PL"/>
        </w:rPr>
        <w:t xml:space="preserve"> upoważnionych przez Wykonawcę)</w:t>
      </w:r>
    </w:p>
    <w:p w14:paraId="5ACB1E26" w14:textId="77777777" w:rsidR="008074BD" w:rsidRPr="006940ED" w:rsidRDefault="008074BD" w:rsidP="00FE5050">
      <w:pPr>
        <w:widowControl/>
        <w:pBdr>
          <w:bottom w:val="single" w:sz="12" w:space="5" w:color="auto"/>
        </w:pBdr>
        <w:suppressAutoHyphens w:val="0"/>
        <w:spacing w:after="120"/>
        <w:ind w:left="4956"/>
        <w:rPr>
          <w:sz w:val="20"/>
          <w:lang w:val="pl-PL"/>
        </w:rPr>
      </w:pPr>
    </w:p>
    <w:p w14:paraId="3D5076D0" w14:textId="77777777" w:rsidR="00241DF3" w:rsidRPr="006940ED" w:rsidRDefault="00241DF3" w:rsidP="00241DF3">
      <w:pPr>
        <w:widowControl/>
        <w:pBdr>
          <w:bottom w:val="single" w:sz="12" w:space="5" w:color="auto"/>
        </w:pBdr>
        <w:suppressAutoHyphens w:val="0"/>
        <w:spacing w:after="120"/>
        <w:ind w:left="4956"/>
        <w:jc w:val="center"/>
        <w:rPr>
          <w:sz w:val="20"/>
          <w:lang w:val="pl-PL"/>
        </w:rPr>
      </w:pPr>
    </w:p>
    <w:p w14:paraId="52EAEFB0" w14:textId="77777777" w:rsidR="009B0F1D" w:rsidRPr="006940ED" w:rsidRDefault="009B0F1D" w:rsidP="009B0F1D">
      <w:pPr>
        <w:widowControl/>
        <w:rPr>
          <w:rFonts w:eastAsia="Calibri"/>
          <w:b/>
          <w:i/>
          <w:kern w:val="0"/>
          <w:sz w:val="18"/>
          <w:szCs w:val="18"/>
          <w:lang w:val="pl-PL" w:eastAsia="en-US"/>
        </w:rPr>
      </w:pPr>
      <w:r w:rsidRPr="006940ED">
        <w:rPr>
          <w:rFonts w:eastAsia="Calibri"/>
          <w:i/>
          <w:kern w:val="0"/>
          <w:sz w:val="18"/>
          <w:szCs w:val="18"/>
          <w:vertAlign w:val="superscript"/>
          <w:lang w:val="pl-PL" w:eastAsia="en-US"/>
        </w:rPr>
        <w:t xml:space="preserve">1) </w:t>
      </w:r>
      <w:r w:rsidRPr="006940ED">
        <w:rPr>
          <w:rFonts w:eastAsia="Calibri"/>
          <w:b/>
          <w:i/>
          <w:kern w:val="0"/>
          <w:sz w:val="18"/>
          <w:szCs w:val="18"/>
          <w:lang w:val="pl-PL" w:eastAsia="en-US"/>
        </w:rPr>
        <w:t xml:space="preserve">Mikroprzedsiębiorstwo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10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2 milionów EUR.</w:t>
      </w:r>
    </w:p>
    <w:p w14:paraId="19FA22E2" w14:textId="77777777" w:rsidR="009B0F1D" w:rsidRPr="006940ED" w:rsidRDefault="009B0F1D" w:rsidP="009B0F1D">
      <w:pPr>
        <w:widowControl/>
        <w:rPr>
          <w:rFonts w:eastAsia="Calibri"/>
          <w:b/>
          <w:i/>
          <w:kern w:val="0"/>
          <w:sz w:val="18"/>
          <w:szCs w:val="18"/>
          <w:lang w:val="pl-PL" w:eastAsia="en-US"/>
        </w:rPr>
      </w:pPr>
      <w:r w:rsidRPr="006940ED">
        <w:rPr>
          <w:rFonts w:eastAsia="Calibri"/>
          <w:b/>
          <w:i/>
          <w:kern w:val="0"/>
          <w:sz w:val="18"/>
          <w:szCs w:val="18"/>
          <w:lang w:val="pl-PL" w:eastAsia="en-US"/>
        </w:rPr>
        <w:t xml:space="preserve">Małe przedsiębiorstwo </w:t>
      </w:r>
      <w:r w:rsidRPr="006940ED">
        <w:rPr>
          <w:rFonts w:eastAsia="Calibri"/>
          <w:i/>
          <w:kern w:val="0"/>
          <w:sz w:val="18"/>
          <w:szCs w:val="18"/>
          <w:lang w:val="pl-PL" w:eastAsia="en-US"/>
        </w:rPr>
        <w:t xml:space="preserve">- przedsiębiorstwo, które zatrudnia </w:t>
      </w:r>
      <w:r w:rsidRPr="006940ED">
        <w:rPr>
          <w:rFonts w:eastAsia="Calibri"/>
          <w:b/>
          <w:i/>
          <w:kern w:val="0"/>
          <w:sz w:val="18"/>
          <w:szCs w:val="18"/>
          <w:lang w:val="pl-PL" w:eastAsia="en-US"/>
        </w:rPr>
        <w:t>mniej niż 50 osób</w:t>
      </w:r>
      <w:r w:rsidRPr="006940ED">
        <w:rPr>
          <w:rFonts w:eastAsia="Calibri"/>
          <w:i/>
          <w:kern w:val="0"/>
          <w:sz w:val="18"/>
          <w:szCs w:val="18"/>
          <w:lang w:val="pl-PL" w:eastAsia="en-US"/>
        </w:rPr>
        <w:t xml:space="preserve"> i którego roczny obrót lub roczna suma bilansowa </w:t>
      </w:r>
      <w:r w:rsidRPr="006940ED">
        <w:rPr>
          <w:rFonts w:eastAsia="Calibri"/>
          <w:b/>
          <w:i/>
          <w:kern w:val="0"/>
          <w:sz w:val="18"/>
          <w:szCs w:val="18"/>
          <w:lang w:val="pl-PL" w:eastAsia="en-US"/>
        </w:rPr>
        <w:t>nie przekracza 10 milionów EUR.</w:t>
      </w:r>
    </w:p>
    <w:p w14:paraId="270F97B5" w14:textId="44C2C30A" w:rsidR="006940ED" w:rsidRPr="00617B93" w:rsidRDefault="009B0F1D" w:rsidP="00617B93">
      <w:pPr>
        <w:widowControl/>
        <w:rPr>
          <w:rFonts w:eastAsia="Calibri"/>
          <w:i/>
          <w:kern w:val="0"/>
          <w:sz w:val="18"/>
          <w:szCs w:val="18"/>
          <w:lang w:val="pl-PL" w:eastAsia="en-US"/>
        </w:rPr>
      </w:pPr>
      <w:r w:rsidRPr="006940ED">
        <w:rPr>
          <w:rFonts w:eastAsia="Calibri"/>
          <w:b/>
          <w:i/>
          <w:kern w:val="0"/>
          <w:sz w:val="18"/>
          <w:szCs w:val="18"/>
          <w:lang w:val="pl-PL" w:eastAsia="en-US"/>
        </w:rPr>
        <w:t xml:space="preserve">Średnie przedsiębiorstwo – </w:t>
      </w:r>
      <w:r w:rsidRPr="006940ED">
        <w:rPr>
          <w:rFonts w:eastAsia="Calibri"/>
          <w:i/>
          <w:kern w:val="0"/>
          <w:sz w:val="18"/>
          <w:szCs w:val="18"/>
          <w:lang w:val="pl-PL" w:eastAsia="en-US"/>
        </w:rPr>
        <w:t xml:space="preserve">przedsiębiorstwa, które nie są mikroprzedsiębiorstwami ani małymi przedsiębiorstwami i które zatrudniają </w:t>
      </w:r>
      <w:r w:rsidRPr="006940ED">
        <w:rPr>
          <w:rFonts w:eastAsia="Calibri"/>
          <w:b/>
          <w:i/>
          <w:kern w:val="0"/>
          <w:sz w:val="18"/>
          <w:szCs w:val="18"/>
          <w:lang w:val="pl-PL" w:eastAsia="en-US"/>
        </w:rPr>
        <w:t>mniej niż 250 osób</w:t>
      </w:r>
      <w:r w:rsidRPr="006940ED">
        <w:rPr>
          <w:rFonts w:eastAsia="Calibri"/>
          <w:i/>
          <w:kern w:val="0"/>
          <w:sz w:val="18"/>
          <w:szCs w:val="18"/>
          <w:lang w:val="pl-PL" w:eastAsia="en-US"/>
        </w:rPr>
        <w:t xml:space="preserve"> i których roczny obrót </w:t>
      </w:r>
      <w:r w:rsidRPr="006940ED">
        <w:rPr>
          <w:rFonts w:eastAsia="Calibri"/>
          <w:b/>
          <w:i/>
          <w:kern w:val="0"/>
          <w:sz w:val="18"/>
          <w:szCs w:val="18"/>
          <w:lang w:val="pl-PL" w:eastAsia="en-US"/>
        </w:rPr>
        <w:t xml:space="preserve">nie przekracza 50 milionów EUR </w:t>
      </w:r>
      <w:r w:rsidRPr="006940ED">
        <w:rPr>
          <w:rFonts w:eastAsia="Calibri"/>
          <w:i/>
          <w:kern w:val="0"/>
          <w:sz w:val="18"/>
          <w:szCs w:val="18"/>
          <w:lang w:val="pl-PL" w:eastAsia="en-US"/>
        </w:rPr>
        <w:t>lub roczna suma bilansowa</w:t>
      </w:r>
      <w:r w:rsidR="00617B93">
        <w:rPr>
          <w:rFonts w:eastAsia="Calibri"/>
          <w:b/>
          <w:i/>
          <w:kern w:val="0"/>
          <w:sz w:val="18"/>
          <w:szCs w:val="18"/>
          <w:lang w:val="pl-PL" w:eastAsia="en-US"/>
        </w:rPr>
        <w:t xml:space="preserve"> nie przekracza 43 milionów EURO</w:t>
      </w:r>
    </w:p>
    <w:p w14:paraId="6647054F" w14:textId="77777777" w:rsidR="002E03CD" w:rsidRDefault="002E03CD" w:rsidP="009547EA">
      <w:pPr>
        <w:widowControl/>
        <w:suppressAutoHyphens w:val="0"/>
        <w:overflowPunct/>
        <w:autoSpaceDE/>
        <w:autoSpaceDN/>
        <w:adjustRightInd/>
        <w:textAlignment w:val="auto"/>
        <w:rPr>
          <w:i/>
          <w:sz w:val="22"/>
          <w:szCs w:val="22"/>
        </w:rPr>
      </w:pPr>
    </w:p>
    <w:p w14:paraId="5F32A117" w14:textId="77777777" w:rsidR="008D7ACF" w:rsidRDefault="008D7ACF" w:rsidP="009547EA">
      <w:pPr>
        <w:widowControl/>
        <w:suppressAutoHyphens w:val="0"/>
        <w:overflowPunct/>
        <w:autoSpaceDE/>
        <w:autoSpaceDN/>
        <w:adjustRightInd/>
        <w:textAlignment w:val="auto"/>
        <w:rPr>
          <w:i/>
          <w:sz w:val="22"/>
          <w:szCs w:val="22"/>
        </w:rPr>
      </w:pPr>
    </w:p>
    <w:p w14:paraId="19C7965C" w14:textId="77777777" w:rsidR="008D7ACF" w:rsidRDefault="008D7ACF" w:rsidP="009547EA">
      <w:pPr>
        <w:widowControl/>
        <w:suppressAutoHyphens w:val="0"/>
        <w:overflowPunct/>
        <w:autoSpaceDE/>
        <w:autoSpaceDN/>
        <w:adjustRightInd/>
        <w:textAlignment w:val="auto"/>
        <w:rPr>
          <w:i/>
          <w:sz w:val="22"/>
          <w:szCs w:val="22"/>
        </w:rPr>
      </w:pPr>
    </w:p>
    <w:p w14:paraId="1395C6CC" w14:textId="77777777" w:rsidR="008D7ACF" w:rsidRDefault="008D7ACF" w:rsidP="009547EA">
      <w:pPr>
        <w:widowControl/>
        <w:suppressAutoHyphens w:val="0"/>
        <w:overflowPunct/>
        <w:autoSpaceDE/>
        <w:autoSpaceDN/>
        <w:adjustRightInd/>
        <w:textAlignment w:val="auto"/>
        <w:rPr>
          <w:i/>
          <w:sz w:val="22"/>
          <w:szCs w:val="22"/>
        </w:rPr>
      </w:pPr>
    </w:p>
    <w:p w14:paraId="0A151C0F" w14:textId="77777777" w:rsidR="008D7ACF" w:rsidRDefault="008D7ACF" w:rsidP="009547EA">
      <w:pPr>
        <w:widowControl/>
        <w:suppressAutoHyphens w:val="0"/>
        <w:overflowPunct/>
        <w:autoSpaceDE/>
        <w:autoSpaceDN/>
        <w:adjustRightInd/>
        <w:textAlignment w:val="auto"/>
        <w:rPr>
          <w:i/>
          <w:sz w:val="22"/>
          <w:szCs w:val="22"/>
        </w:rPr>
      </w:pPr>
    </w:p>
    <w:p w14:paraId="2889AEDC" w14:textId="77777777" w:rsidR="008D7ACF" w:rsidRDefault="008D7ACF" w:rsidP="009547EA">
      <w:pPr>
        <w:widowControl/>
        <w:suppressAutoHyphens w:val="0"/>
        <w:overflowPunct/>
        <w:autoSpaceDE/>
        <w:autoSpaceDN/>
        <w:adjustRightInd/>
        <w:textAlignment w:val="auto"/>
        <w:rPr>
          <w:i/>
          <w:sz w:val="22"/>
          <w:szCs w:val="22"/>
        </w:rPr>
      </w:pPr>
    </w:p>
    <w:p w14:paraId="088D3D8C" w14:textId="77777777" w:rsidR="008D7ACF" w:rsidRDefault="008D7ACF" w:rsidP="009547EA">
      <w:pPr>
        <w:widowControl/>
        <w:suppressAutoHyphens w:val="0"/>
        <w:overflowPunct/>
        <w:autoSpaceDE/>
        <w:autoSpaceDN/>
        <w:adjustRightInd/>
        <w:textAlignment w:val="auto"/>
        <w:rPr>
          <w:i/>
          <w:sz w:val="22"/>
          <w:szCs w:val="22"/>
        </w:rPr>
      </w:pPr>
    </w:p>
    <w:p w14:paraId="32489EB2" w14:textId="77777777" w:rsidR="008D7ACF" w:rsidRDefault="008D7ACF" w:rsidP="009547EA">
      <w:pPr>
        <w:widowControl/>
        <w:suppressAutoHyphens w:val="0"/>
        <w:overflowPunct/>
        <w:autoSpaceDE/>
        <w:autoSpaceDN/>
        <w:adjustRightInd/>
        <w:textAlignment w:val="auto"/>
        <w:rPr>
          <w:i/>
          <w:sz w:val="22"/>
          <w:szCs w:val="22"/>
        </w:rPr>
      </w:pPr>
    </w:p>
    <w:p w14:paraId="05421799" w14:textId="77777777" w:rsidR="008D7ACF" w:rsidRDefault="008D7ACF" w:rsidP="009547EA">
      <w:pPr>
        <w:widowControl/>
        <w:suppressAutoHyphens w:val="0"/>
        <w:overflowPunct/>
        <w:autoSpaceDE/>
        <w:autoSpaceDN/>
        <w:adjustRightInd/>
        <w:textAlignment w:val="auto"/>
        <w:rPr>
          <w:i/>
          <w:sz w:val="22"/>
          <w:szCs w:val="22"/>
        </w:rPr>
      </w:pPr>
    </w:p>
    <w:p w14:paraId="6DD29FE9" w14:textId="77777777" w:rsidR="008D7ACF" w:rsidRDefault="008D7ACF" w:rsidP="009547EA">
      <w:pPr>
        <w:widowControl/>
        <w:suppressAutoHyphens w:val="0"/>
        <w:overflowPunct/>
        <w:autoSpaceDE/>
        <w:autoSpaceDN/>
        <w:adjustRightInd/>
        <w:textAlignment w:val="auto"/>
        <w:rPr>
          <w:i/>
          <w:sz w:val="22"/>
          <w:szCs w:val="22"/>
        </w:rPr>
      </w:pPr>
    </w:p>
    <w:p w14:paraId="186BAC7F" w14:textId="77777777" w:rsidR="008D7ACF" w:rsidRDefault="008D7ACF" w:rsidP="009547EA">
      <w:pPr>
        <w:widowControl/>
        <w:suppressAutoHyphens w:val="0"/>
        <w:overflowPunct/>
        <w:autoSpaceDE/>
        <w:autoSpaceDN/>
        <w:adjustRightInd/>
        <w:textAlignment w:val="auto"/>
        <w:rPr>
          <w:i/>
          <w:sz w:val="22"/>
          <w:szCs w:val="22"/>
        </w:rPr>
      </w:pPr>
    </w:p>
    <w:p w14:paraId="2B7A5581" w14:textId="77777777" w:rsidR="008D7ACF" w:rsidRDefault="008D7ACF" w:rsidP="009547EA">
      <w:pPr>
        <w:widowControl/>
        <w:suppressAutoHyphens w:val="0"/>
        <w:overflowPunct/>
        <w:autoSpaceDE/>
        <w:autoSpaceDN/>
        <w:adjustRightInd/>
        <w:textAlignment w:val="auto"/>
        <w:rPr>
          <w:i/>
          <w:sz w:val="22"/>
          <w:szCs w:val="22"/>
        </w:rPr>
      </w:pPr>
    </w:p>
    <w:p w14:paraId="67CA4DA7" w14:textId="77777777" w:rsidR="008D7ACF" w:rsidRDefault="008D7ACF" w:rsidP="009547EA">
      <w:pPr>
        <w:widowControl/>
        <w:suppressAutoHyphens w:val="0"/>
        <w:overflowPunct/>
        <w:autoSpaceDE/>
        <w:autoSpaceDN/>
        <w:adjustRightInd/>
        <w:textAlignment w:val="auto"/>
        <w:rPr>
          <w:i/>
          <w:sz w:val="22"/>
          <w:szCs w:val="22"/>
        </w:rPr>
      </w:pPr>
    </w:p>
    <w:p w14:paraId="18B8FE3D" w14:textId="77777777" w:rsidR="008D7ACF" w:rsidRDefault="008D7ACF" w:rsidP="009547EA">
      <w:pPr>
        <w:widowControl/>
        <w:suppressAutoHyphens w:val="0"/>
        <w:overflowPunct/>
        <w:autoSpaceDE/>
        <w:autoSpaceDN/>
        <w:adjustRightInd/>
        <w:textAlignment w:val="auto"/>
        <w:rPr>
          <w:i/>
          <w:sz w:val="22"/>
          <w:szCs w:val="22"/>
        </w:rPr>
      </w:pPr>
    </w:p>
    <w:p w14:paraId="76F45BB0" w14:textId="77777777" w:rsidR="008D7ACF" w:rsidRDefault="008D7ACF" w:rsidP="009547EA">
      <w:pPr>
        <w:widowControl/>
        <w:suppressAutoHyphens w:val="0"/>
        <w:overflowPunct/>
        <w:autoSpaceDE/>
        <w:autoSpaceDN/>
        <w:adjustRightInd/>
        <w:textAlignment w:val="auto"/>
        <w:rPr>
          <w:i/>
          <w:sz w:val="22"/>
          <w:szCs w:val="22"/>
        </w:rPr>
      </w:pPr>
    </w:p>
    <w:p w14:paraId="2B613EFC" w14:textId="77777777" w:rsidR="008D7ACF" w:rsidRDefault="008D7ACF" w:rsidP="009547EA">
      <w:pPr>
        <w:widowControl/>
        <w:suppressAutoHyphens w:val="0"/>
        <w:overflowPunct/>
        <w:autoSpaceDE/>
        <w:autoSpaceDN/>
        <w:adjustRightInd/>
        <w:textAlignment w:val="auto"/>
        <w:rPr>
          <w:i/>
          <w:sz w:val="22"/>
          <w:szCs w:val="22"/>
        </w:rPr>
      </w:pPr>
    </w:p>
    <w:p w14:paraId="1B8A1649" w14:textId="77777777" w:rsidR="008D7ACF" w:rsidRDefault="008D7ACF" w:rsidP="009547EA">
      <w:pPr>
        <w:widowControl/>
        <w:suppressAutoHyphens w:val="0"/>
        <w:overflowPunct/>
        <w:autoSpaceDE/>
        <w:autoSpaceDN/>
        <w:adjustRightInd/>
        <w:textAlignment w:val="auto"/>
        <w:rPr>
          <w:i/>
          <w:sz w:val="22"/>
          <w:szCs w:val="22"/>
        </w:rPr>
      </w:pPr>
    </w:p>
    <w:p w14:paraId="2038A0E5" w14:textId="7B4A066F" w:rsidR="008D7ACF" w:rsidRDefault="008D7ACF" w:rsidP="009547EA">
      <w:pPr>
        <w:widowControl/>
        <w:suppressAutoHyphens w:val="0"/>
        <w:overflowPunct/>
        <w:autoSpaceDE/>
        <w:autoSpaceDN/>
        <w:adjustRightInd/>
        <w:textAlignment w:val="auto"/>
        <w:rPr>
          <w:i/>
          <w:sz w:val="22"/>
          <w:szCs w:val="22"/>
        </w:rPr>
      </w:pPr>
    </w:p>
    <w:p w14:paraId="61E5D5B2" w14:textId="77777777" w:rsidR="00AF432C" w:rsidRDefault="00AF432C" w:rsidP="009547EA">
      <w:pPr>
        <w:widowControl/>
        <w:suppressAutoHyphens w:val="0"/>
        <w:overflowPunct/>
        <w:autoSpaceDE/>
        <w:autoSpaceDN/>
        <w:adjustRightInd/>
        <w:textAlignment w:val="auto"/>
        <w:rPr>
          <w:i/>
          <w:sz w:val="22"/>
          <w:szCs w:val="22"/>
        </w:rPr>
      </w:pPr>
    </w:p>
    <w:p w14:paraId="1DE41CA3" w14:textId="77777777" w:rsidR="008D7ACF" w:rsidRDefault="008D7ACF" w:rsidP="009547EA">
      <w:pPr>
        <w:widowControl/>
        <w:suppressAutoHyphens w:val="0"/>
        <w:overflowPunct/>
        <w:autoSpaceDE/>
        <w:autoSpaceDN/>
        <w:adjustRightInd/>
        <w:textAlignment w:val="auto"/>
        <w:rPr>
          <w:i/>
          <w:sz w:val="22"/>
          <w:szCs w:val="22"/>
        </w:rPr>
      </w:pPr>
    </w:p>
    <w:p w14:paraId="73ACF644" w14:textId="0B9615D8" w:rsidR="00C60924" w:rsidRPr="005044EC" w:rsidRDefault="00C60924" w:rsidP="00C60924">
      <w:pPr>
        <w:rPr>
          <w:kern w:val="2"/>
          <w:sz w:val="22"/>
          <w:lang w:val="pl-PL"/>
        </w:rPr>
      </w:pPr>
      <w:bookmarkStart w:id="2" w:name="_GoBack"/>
      <w:bookmarkEnd w:id="2"/>
      <w:r w:rsidRPr="005044EC">
        <w:rPr>
          <w:i/>
          <w:sz w:val="22"/>
          <w:lang w:val="pl-PL"/>
        </w:rPr>
        <w:lastRenderedPageBreak/>
        <w:t xml:space="preserve">Załącznik nr 4  do SWZ </w:t>
      </w:r>
    </w:p>
    <w:p w14:paraId="4D7089CF" w14:textId="77777777" w:rsidR="007200F6" w:rsidRPr="005044EC" w:rsidRDefault="007200F6" w:rsidP="00C60924">
      <w:pPr>
        <w:rPr>
          <w:i/>
          <w:sz w:val="22"/>
          <w:lang w:val="pl-PL"/>
        </w:rPr>
      </w:pPr>
    </w:p>
    <w:p w14:paraId="7163B4D2" w14:textId="77777777" w:rsidR="007200F6" w:rsidRPr="005044EC" w:rsidRDefault="007200F6" w:rsidP="007200F6">
      <w:pPr>
        <w:ind w:left="5246" w:firstLine="708"/>
        <w:rPr>
          <w:b/>
          <w:sz w:val="22"/>
        </w:rPr>
      </w:pPr>
      <w:r w:rsidRPr="005044EC">
        <w:rPr>
          <w:b/>
          <w:u w:val="single"/>
        </w:rPr>
        <w:t>Zamawiający:</w:t>
      </w:r>
    </w:p>
    <w:p w14:paraId="191CC857" w14:textId="77777777" w:rsidR="007200F6" w:rsidRPr="005044EC" w:rsidRDefault="007200F6" w:rsidP="007200F6">
      <w:pPr>
        <w:jc w:val="right"/>
        <w:rPr>
          <w:b/>
        </w:rPr>
      </w:pPr>
      <w:r w:rsidRPr="005044EC">
        <w:rPr>
          <w:b/>
          <w:sz w:val="22"/>
        </w:rPr>
        <w:t>Specjalistyczny Szpital im. dra Alfreda Sokołowskiego</w:t>
      </w:r>
    </w:p>
    <w:p w14:paraId="003E6263" w14:textId="77777777" w:rsidR="007200F6" w:rsidRPr="005044EC" w:rsidRDefault="007200F6" w:rsidP="007200F6">
      <w:pPr>
        <w:ind w:left="5953"/>
        <w:rPr>
          <w:b/>
        </w:rPr>
      </w:pPr>
      <w:r w:rsidRPr="005044EC">
        <w:rPr>
          <w:b/>
        </w:rPr>
        <w:t>ul. Sokołowskiego 4</w:t>
      </w:r>
    </w:p>
    <w:p w14:paraId="74512CF4" w14:textId="77777777" w:rsidR="007200F6" w:rsidRPr="005044EC" w:rsidRDefault="007200F6" w:rsidP="007200F6">
      <w:pPr>
        <w:ind w:left="5953"/>
        <w:rPr>
          <w:rFonts w:ascii="Arial" w:hAnsi="Arial"/>
          <w:sz w:val="20"/>
        </w:rPr>
      </w:pPr>
      <w:r w:rsidRPr="005044EC">
        <w:rPr>
          <w:b/>
        </w:rPr>
        <w:t>58-309 Wałbrzych</w:t>
      </w:r>
    </w:p>
    <w:p w14:paraId="6936874C" w14:textId="77777777" w:rsidR="007200F6" w:rsidRPr="005044EC" w:rsidRDefault="007200F6" w:rsidP="007200F6">
      <w:pPr>
        <w:rPr>
          <w:b/>
        </w:rPr>
      </w:pPr>
      <w:r w:rsidRPr="005044EC">
        <w:rPr>
          <w:b/>
        </w:rPr>
        <w:t>Wykonawca:</w:t>
      </w:r>
    </w:p>
    <w:p w14:paraId="6BF1642B" w14:textId="77777777" w:rsidR="007200F6" w:rsidRPr="005044EC" w:rsidRDefault="007200F6" w:rsidP="007200F6">
      <w:pPr>
        <w:rPr>
          <w:b/>
        </w:rPr>
      </w:pPr>
    </w:p>
    <w:p w14:paraId="269CC59A" w14:textId="77777777" w:rsidR="007200F6" w:rsidRPr="005044EC" w:rsidRDefault="007200F6" w:rsidP="007200F6">
      <w:pPr>
        <w:spacing w:line="480" w:lineRule="auto"/>
        <w:ind w:right="5954"/>
        <w:rPr>
          <w:i/>
          <w:sz w:val="16"/>
        </w:rPr>
      </w:pPr>
      <w:r w:rsidRPr="005044EC">
        <w:rPr>
          <w:sz w:val="20"/>
        </w:rPr>
        <w:t>……………………</w:t>
      </w:r>
    </w:p>
    <w:p w14:paraId="675561B6" w14:textId="77777777" w:rsidR="007200F6" w:rsidRPr="005044EC" w:rsidRDefault="007200F6" w:rsidP="007200F6">
      <w:pPr>
        <w:jc w:val="center"/>
        <w:rPr>
          <w:b/>
          <w:sz w:val="28"/>
          <w:u w:val="single"/>
        </w:rPr>
      </w:pPr>
      <w:r w:rsidRPr="005044EC">
        <w:rPr>
          <w:b/>
          <w:sz w:val="28"/>
          <w:u w:val="single"/>
        </w:rPr>
        <w:t>Oświadczenie wykonawcy / wykonawcy wspólnie ubiegajacego sie o udzielenie zamówienia</w:t>
      </w:r>
    </w:p>
    <w:p w14:paraId="519268DE" w14:textId="77777777" w:rsidR="007200F6" w:rsidRPr="005044EC" w:rsidRDefault="007200F6" w:rsidP="007200F6">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8CE001C" w14:textId="77777777" w:rsidR="007200F6" w:rsidRPr="005044EC" w:rsidRDefault="007200F6" w:rsidP="007200F6">
      <w:pPr>
        <w:spacing w:line="360" w:lineRule="auto"/>
        <w:jc w:val="center"/>
        <w:rPr>
          <w:b/>
          <w:u w:val="single"/>
        </w:rPr>
      </w:pPr>
      <w:r w:rsidRPr="005044EC">
        <w:rPr>
          <w:b/>
          <w:sz w:val="22"/>
        </w:rPr>
        <w:t xml:space="preserve">Prawo zamówień publicznych (dalej jako: ustawa Pzp), </w:t>
      </w:r>
    </w:p>
    <w:p w14:paraId="11E72EDB" w14:textId="2E55A3AF" w:rsidR="007200F6" w:rsidRPr="005044EC" w:rsidRDefault="007200F6" w:rsidP="00F235BB">
      <w:pPr>
        <w:jc w:val="both"/>
        <w:textAlignment w:val="auto"/>
        <w:rPr>
          <w:b/>
          <w:bCs/>
          <w:sz w:val="22"/>
          <w:szCs w:val="22"/>
          <w:lang w:val="pl-PL"/>
        </w:rPr>
      </w:pPr>
      <w:r w:rsidRPr="005044EC">
        <w:rPr>
          <w:sz w:val="22"/>
        </w:rPr>
        <w:t xml:space="preserve">Na potrzeby postępowania o </w:t>
      </w:r>
      <w:r w:rsidRPr="005044EC">
        <w:rPr>
          <w:sz w:val="22"/>
          <w:szCs w:val="22"/>
        </w:rPr>
        <w:t>udzielenie zamówienia publicznego pn.</w:t>
      </w:r>
      <w:r w:rsidRPr="005044EC">
        <w:rPr>
          <w:b/>
          <w:bCs/>
          <w:sz w:val="22"/>
          <w:szCs w:val="22"/>
        </w:rPr>
        <w:t xml:space="preserve"> </w:t>
      </w:r>
      <w:r w:rsidR="00530512" w:rsidRPr="005044EC">
        <w:rPr>
          <w:rStyle w:val="Wyrnienie"/>
          <w:b/>
          <w:bCs/>
          <w:i w:val="0"/>
          <w:sz w:val="22"/>
          <w:szCs w:val="22"/>
        </w:rPr>
        <w:t>na</w:t>
      </w:r>
      <w:r w:rsidR="00530512" w:rsidRPr="005044EC">
        <w:rPr>
          <w:rStyle w:val="Wyrnienie"/>
          <w:b/>
          <w:bCs/>
          <w:sz w:val="22"/>
          <w:szCs w:val="22"/>
        </w:rPr>
        <w:t xml:space="preserve"> </w:t>
      </w:r>
      <w:r w:rsidR="0085770D" w:rsidRPr="005044EC">
        <w:rPr>
          <w:b/>
          <w:bCs/>
          <w:sz w:val="22"/>
          <w:szCs w:val="22"/>
        </w:rPr>
        <w:t>„</w:t>
      </w:r>
      <w:r w:rsidR="00537383" w:rsidRPr="00BE12D5">
        <w:rPr>
          <w:b/>
          <w:sz w:val="22"/>
          <w:szCs w:val="22"/>
        </w:rPr>
        <w:t>Dostawa zestawu endoskopowego wraz z akcesoriami</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537383">
        <w:rPr>
          <w:b/>
          <w:bCs/>
          <w:sz w:val="22"/>
          <w:szCs w:val="22"/>
        </w:rPr>
        <w:t>Zp/1</w:t>
      </w:r>
      <w:r w:rsidR="00DE7D65">
        <w:rPr>
          <w:b/>
          <w:bCs/>
          <w:sz w:val="22"/>
          <w:szCs w:val="22"/>
        </w:rPr>
        <w:t>5</w:t>
      </w:r>
      <w:r w:rsidR="00537383">
        <w:rPr>
          <w:b/>
          <w:bCs/>
          <w:sz w:val="22"/>
          <w:szCs w:val="22"/>
        </w:rPr>
        <w:t>/TP/24</w:t>
      </w:r>
      <w:r w:rsidRPr="005044EC">
        <w:rPr>
          <w:sz w:val="22"/>
          <w:szCs w:val="22"/>
        </w:rPr>
        <w:t xml:space="preserve">, prowadzonego przez </w:t>
      </w:r>
      <w:r w:rsidRPr="005044EC">
        <w:rPr>
          <w:b/>
          <w:sz w:val="22"/>
          <w:szCs w:val="22"/>
        </w:rPr>
        <w:t>Specjalistyczny Szpital im. dra Alfreda Sokołowskiego w Wałbrzychu</w:t>
      </w:r>
      <w:r w:rsidRPr="005044EC">
        <w:rPr>
          <w:sz w:val="22"/>
          <w:szCs w:val="22"/>
        </w:rPr>
        <w:t xml:space="preserve"> oświadczam</w:t>
      </w:r>
      <w:r w:rsidRPr="005044EC">
        <w:rPr>
          <w:sz w:val="22"/>
        </w:rPr>
        <w:t>, co następuje:</w:t>
      </w:r>
    </w:p>
    <w:p w14:paraId="6CFD449F" w14:textId="77777777" w:rsidR="007200F6" w:rsidRPr="005044EC" w:rsidRDefault="007200F6" w:rsidP="007200F6">
      <w:pPr>
        <w:overflowPunct/>
        <w:autoSpaceDE/>
        <w:autoSpaceDN/>
        <w:adjustRightInd/>
        <w:jc w:val="both"/>
        <w:rPr>
          <w:rFonts w:eastAsia="Lucida Sans Unicode"/>
          <w:b/>
          <w:bCs/>
          <w:sz w:val="22"/>
          <w:szCs w:val="22"/>
          <w:lang w:val="pl-PL" w:eastAsia="ar-SA"/>
        </w:rPr>
      </w:pPr>
    </w:p>
    <w:p w14:paraId="4B3E8963" w14:textId="77777777" w:rsidR="007200F6" w:rsidRPr="005044EC" w:rsidRDefault="007200F6" w:rsidP="007200F6">
      <w:pPr>
        <w:shd w:val="clear" w:color="auto" w:fill="C0C0C0"/>
        <w:jc w:val="center"/>
        <w:rPr>
          <w:b/>
          <w:sz w:val="20"/>
        </w:rPr>
      </w:pPr>
      <w:r w:rsidRPr="005044EC">
        <w:rPr>
          <w:b/>
          <w:sz w:val="20"/>
        </w:rPr>
        <w:t>OŚWIADCZENIA DOTYCZĄCE WYKONAWCY:</w:t>
      </w:r>
    </w:p>
    <w:p w14:paraId="39297E19" w14:textId="77777777" w:rsidR="007200F6" w:rsidRPr="005044EC" w:rsidRDefault="007200F6" w:rsidP="007200F6">
      <w:pPr>
        <w:shd w:val="clear" w:color="auto" w:fill="C0C0C0"/>
        <w:jc w:val="center"/>
        <w:rPr>
          <w:b/>
          <w:sz w:val="20"/>
        </w:rPr>
      </w:pPr>
    </w:p>
    <w:p w14:paraId="07D7447A"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686AA30E" w14:textId="77777777" w:rsidR="007200F6" w:rsidRPr="005044EC" w:rsidRDefault="007200F6" w:rsidP="007200F6">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5DFE4CC4" w14:textId="77777777" w:rsidR="007200F6" w:rsidRPr="005044EC" w:rsidRDefault="007200F6" w:rsidP="007200F6">
      <w:pPr>
        <w:jc w:val="both"/>
        <w:rPr>
          <w:b/>
          <w:sz w:val="20"/>
        </w:rPr>
      </w:pPr>
      <w:r w:rsidRPr="005044EC">
        <w:rPr>
          <w:b/>
          <w:sz w:val="20"/>
        </w:rPr>
        <w:t>Oświadczam, że spełniam warunki udziału w postępowaniu określone przez Zamawiającego w  SWZ.</w:t>
      </w:r>
    </w:p>
    <w:p w14:paraId="7FD3DEA1" w14:textId="77777777" w:rsidR="007200F6" w:rsidRPr="005044EC" w:rsidRDefault="007200F6" w:rsidP="007200F6">
      <w:pPr>
        <w:spacing w:line="360" w:lineRule="auto"/>
        <w:ind w:left="4248"/>
        <w:jc w:val="both"/>
        <w:rPr>
          <w:sz w:val="20"/>
        </w:rPr>
      </w:pPr>
    </w:p>
    <w:p w14:paraId="7E10C81C" w14:textId="77777777" w:rsidR="007200F6" w:rsidRPr="005044EC" w:rsidRDefault="007200F6" w:rsidP="007200F6">
      <w:pPr>
        <w:spacing w:line="360" w:lineRule="auto"/>
        <w:ind w:left="4248"/>
        <w:jc w:val="both"/>
        <w:rPr>
          <w:sz w:val="20"/>
        </w:rPr>
      </w:pPr>
      <w:r w:rsidRPr="005044EC">
        <w:rPr>
          <w:sz w:val="20"/>
        </w:rPr>
        <w:t xml:space="preserve">                …………………………………………</w:t>
      </w:r>
    </w:p>
    <w:p w14:paraId="64D9E3AA" w14:textId="471D26F1" w:rsidR="007200F6" w:rsidRPr="005044EC" w:rsidRDefault="007200F6" w:rsidP="007200F6">
      <w:pPr>
        <w:spacing w:line="360" w:lineRule="auto"/>
        <w:ind w:firstLine="708"/>
        <w:jc w:val="both"/>
        <w:rPr>
          <w:i/>
          <w:sz w:val="18"/>
          <w:szCs w:val="18"/>
        </w:rPr>
      </w:pPr>
      <w:r w:rsidRPr="005044EC">
        <w:rPr>
          <w:i/>
          <w:sz w:val="18"/>
          <w:szCs w:val="18"/>
        </w:rPr>
        <w:t xml:space="preserve">                                                                                                              (</w:t>
      </w:r>
      <w:r w:rsidR="00A16785">
        <w:rPr>
          <w:i/>
          <w:sz w:val="18"/>
          <w:szCs w:val="18"/>
        </w:rPr>
        <w:t xml:space="preserve">data i </w:t>
      </w:r>
      <w:r w:rsidRPr="005044EC">
        <w:rPr>
          <w:i/>
          <w:sz w:val="18"/>
          <w:szCs w:val="18"/>
        </w:rPr>
        <w:t>podpis)</w:t>
      </w:r>
    </w:p>
    <w:p w14:paraId="15FFD697" w14:textId="77777777" w:rsidR="007200F6" w:rsidRPr="005044EC" w:rsidRDefault="007200F6" w:rsidP="007200F6">
      <w:pPr>
        <w:jc w:val="both"/>
        <w:rPr>
          <w:sz w:val="20"/>
        </w:rPr>
      </w:pPr>
      <w:r w:rsidRPr="005044EC">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14:paraId="12D80C91" w14:textId="77777777" w:rsidR="007200F6" w:rsidRPr="005044EC" w:rsidRDefault="007200F6" w:rsidP="007200F6">
      <w:pPr>
        <w:spacing w:line="360" w:lineRule="auto"/>
        <w:jc w:val="both"/>
        <w:rPr>
          <w:sz w:val="18"/>
          <w:szCs w:val="18"/>
          <w:lang w:val="pl-PL"/>
        </w:rPr>
      </w:pPr>
      <w:r w:rsidRPr="005044EC">
        <w:rPr>
          <w:sz w:val="18"/>
          <w:szCs w:val="18"/>
          <w:lang w:val="pl-PL"/>
        </w:rPr>
        <w:t>………………………………………………………………………………………………………………....................</w:t>
      </w:r>
      <w:r w:rsidRPr="005044EC">
        <w:rPr>
          <w:sz w:val="18"/>
          <w:szCs w:val="18"/>
          <w:lang w:val="pl-PL"/>
        </w:rPr>
        <w:tab/>
      </w:r>
    </w:p>
    <w:p w14:paraId="0566C283" w14:textId="280F06D3" w:rsidR="007200F6" w:rsidRPr="005044EC" w:rsidRDefault="007200F6" w:rsidP="007200F6">
      <w:pPr>
        <w:spacing w:line="360" w:lineRule="auto"/>
        <w:ind w:left="5664"/>
        <w:jc w:val="both"/>
        <w:rPr>
          <w:i/>
          <w:sz w:val="18"/>
          <w:szCs w:val="18"/>
          <w:lang w:val="pl-PL"/>
        </w:rPr>
      </w:pPr>
      <w:r w:rsidRPr="005044EC">
        <w:rPr>
          <w:sz w:val="18"/>
          <w:szCs w:val="18"/>
          <w:lang w:val="pl-PL"/>
        </w:rPr>
        <w:t xml:space="preserve">…………………………………………                                                                                             </w:t>
      </w:r>
      <w:r w:rsidR="00A16785">
        <w:rPr>
          <w:sz w:val="18"/>
          <w:szCs w:val="18"/>
          <w:lang w:val="pl-PL"/>
        </w:rPr>
        <w:t xml:space="preserve">                 </w:t>
      </w:r>
      <w:r w:rsidRPr="005044EC">
        <w:rPr>
          <w:i/>
          <w:sz w:val="18"/>
          <w:szCs w:val="18"/>
          <w:lang w:val="pl-PL"/>
        </w:rPr>
        <w:t>(</w:t>
      </w:r>
      <w:r w:rsidR="00A16785">
        <w:rPr>
          <w:i/>
          <w:sz w:val="18"/>
          <w:szCs w:val="18"/>
          <w:lang w:val="pl-PL"/>
        </w:rPr>
        <w:t xml:space="preserve">data i </w:t>
      </w:r>
      <w:r w:rsidRPr="005044EC">
        <w:rPr>
          <w:i/>
          <w:sz w:val="18"/>
          <w:szCs w:val="18"/>
          <w:lang w:val="pl-PL"/>
        </w:rPr>
        <w:t>podpis)</w:t>
      </w:r>
    </w:p>
    <w:p w14:paraId="5240D908" w14:textId="77777777" w:rsidR="007200F6" w:rsidRPr="005044EC" w:rsidRDefault="007200F6" w:rsidP="007200F6">
      <w:pPr>
        <w:jc w:val="both"/>
        <w:rPr>
          <w:b/>
          <w:sz w:val="20"/>
          <w:lang w:val="pl-PL"/>
        </w:rPr>
      </w:pPr>
    </w:p>
    <w:p w14:paraId="1CD2DFA6" w14:textId="77777777" w:rsidR="007200F6" w:rsidRPr="005044EC" w:rsidRDefault="007200F6" w:rsidP="007200F6">
      <w:pPr>
        <w:jc w:val="both"/>
        <w:rPr>
          <w:b/>
          <w:sz w:val="22"/>
          <w:szCs w:val="22"/>
          <w:lang w:val="pl-PL"/>
        </w:rPr>
      </w:pPr>
    </w:p>
    <w:p w14:paraId="60DAB1AE" w14:textId="77777777" w:rsidR="007200F6" w:rsidRPr="005044EC" w:rsidRDefault="007200F6" w:rsidP="007200F6">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40DF39E6" w14:textId="77777777" w:rsidR="007200F6" w:rsidRPr="005044EC" w:rsidRDefault="007200F6" w:rsidP="007200F6">
      <w:pPr>
        <w:spacing w:line="360" w:lineRule="auto"/>
        <w:jc w:val="both"/>
        <w:rPr>
          <w:sz w:val="18"/>
          <w:szCs w:val="18"/>
        </w:rPr>
      </w:pPr>
    </w:p>
    <w:p w14:paraId="4EBD16A7" w14:textId="77777777" w:rsidR="007200F6" w:rsidRPr="005044EC" w:rsidRDefault="007200F6" w:rsidP="007200F6">
      <w:pPr>
        <w:spacing w:line="360" w:lineRule="auto"/>
        <w:ind w:left="4248"/>
        <w:jc w:val="both"/>
        <w:rPr>
          <w:sz w:val="20"/>
        </w:rPr>
      </w:pPr>
      <w:r w:rsidRPr="005044EC">
        <w:rPr>
          <w:sz w:val="20"/>
        </w:rPr>
        <w:t xml:space="preserve">                …………………………………………</w:t>
      </w:r>
    </w:p>
    <w:p w14:paraId="471AE64D" w14:textId="6A6374E3" w:rsidR="007200F6" w:rsidRPr="005044EC" w:rsidRDefault="007200F6" w:rsidP="007200F6">
      <w:pPr>
        <w:spacing w:line="360" w:lineRule="auto"/>
        <w:ind w:firstLine="708"/>
        <w:jc w:val="both"/>
        <w:rPr>
          <w:i/>
          <w:sz w:val="20"/>
        </w:rPr>
      </w:pPr>
      <w:r w:rsidRPr="005044EC">
        <w:rPr>
          <w:i/>
          <w:sz w:val="20"/>
        </w:rPr>
        <w:t xml:space="preserve">                                                                                                    </w:t>
      </w:r>
      <w:r w:rsidR="00A16785">
        <w:rPr>
          <w:i/>
          <w:sz w:val="20"/>
        </w:rPr>
        <w:t xml:space="preserve">                  </w:t>
      </w:r>
      <w:r w:rsidRPr="005044EC">
        <w:rPr>
          <w:i/>
          <w:sz w:val="20"/>
        </w:rPr>
        <w:t xml:space="preserve"> (</w:t>
      </w:r>
      <w:r w:rsidR="00A16785">
        <w:rPr>
          <w:i/>
          <w:sz w:val="20"/>
        </w:rPr>
        <w:t xml:space="preserve">data i </w:t>
      </w:r>
      <w:r w:rsidRPr="005044EC">
        <w:rPr>
          <w:i/>
          <w:sz w:val="20"/>
        </w:rPr>
        <w:t>podpis)</w:t>
      </w:r>
    </w:p>
    <w:p w14:paraId="6E01E572" w14:textId="77777777" w:rsidR="007200F6" w:rsidRPr="005044EC" w:rsidRDefault="007200F6" w:rsidP="007200F6">
      <w:pPr>
        <w:spacing w:line="360" w:lineRule="auto"/>
        <w:ind w:left="5664"/>
        <w:jc w:val="both"/>
        <w:rPr>
          <w:sz w:val="18"/>
          <w:szCs w:val="18"/>
          <w:lang w:val="pl-PL"/>
        </w:rPr>
      </w:pPr>
    </w:p>
    <w:p w14:paraId="59CC3F92" w14:textId="77777777" w:rsidR="007200F6" w:rsidRPr="005044EC" w:rsidRDefault="007200F6" w:rsidP="007200F6">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0BAFB94E" w14:textId="77777777" w:rsidR="007200F6" w:rsidRPr="005044EC" w:rsidRDefault="007200F6" w:rsidP="007200F6">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6F64A313" w14:textId="77777777" w:rsidR="007200F6" w:rsidRPr="005044EC" w:rsidRDefault="007200F6" w:rsidP="007200F6">
      <w:pPr>
        <w:spacing w:line="360" w:lineRule="auto"/>
        <w:jc w:val="both"/>
        <w:rPr>
          <w:sz w:val="18"/>
          <w:szCs w:val="18"/>
          <w:lang w:val="pl-PL"/>
        </w:rPr>
      </w:pPr>
    </w:p>
    <w:p w14:paraId="02D10385" w14:textId="77777777" w:rsidR="007200F6" w:rsidRPr="005044EC" w:rsidRDefault="007200F6" w:rsidP="007200F6">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2780C349" w14:textId="09680BF1" w:rsidR="007200F6" w:rsidRPr="005044EC" w:rsidRDefault="007200F6" w:rsidP="007200F6">
      <w:pPr>
        <w:jc w:val="both"/>
        <w:rPr>
          <w:i/>
          <w:sz w:val="18"/>
          <w:szCs w:val="18"/>
          <w:lang w:val="pl-PL"/>
        </w:rPr>
      </w:pPr>
      <w:r w:rsidRPr="005044EC">
        <w:rPr>
          <w:i/>
          <w:sz w:val="18"/>
          <w:szCs w:val="18"/>
          <w:lang w:val="pl-PL"/>
        </w:rPr>
        <w:t xml:space="preserve">                                                                                                                              </w:t>
      </w:r>
      <w:r w:rsidR="00A16785">
        <w:rPr>
          <w:i/>
          <w:sz w:val="18"/>
          <w:szCs w:val="18"/>
          <w:lang w:val="pl-PL"/>
        </w:rPr>
        <w:t xml:space="preserve">                  </w:t>
      </w:r>
      <w:r w:rsidRPr="005044EC">
        <w:rPr>
          <w:i/>
          <w:sz w:val="18"/>
          <w:szCs w:val="18"/>
          <w:lang w:val="pl-PL"/>
        </w:rPr>
        <w:t xml:space="preserve"> (</w:t>
      </w:r>
      <w:r w:rsidR="00A16785">
        <w:rPr>
          <w:i/>
          <w:sz w:val="18"/>
          <w:szCs w:val="18"/>
          <w:lang w:val="pl-PL"/>
        </w:rPr>
        <w:t xml:space="preserve">data i </w:t>
      </w:r>
      <w:r w:rsidRPr="005044EC">
        <w:rPr>
          <w:i/>
          <w:sz w:val="18"/>
          <w:szCs w:val="18"/>
          <w:lang w:val="pl-PL"/>
        </w:rPr>
        <w:t>podpis)</w:t>
      </w:r>
    </w:p>
    <w:p w14:paraId="11D08351" w14:textId="77777777" w:rsidR="007200F6" w:rsidRPr="005044EC" w:rsidRDefault="007200F6" w:rsidP="007200F6">
      <w:pPr>
        <w:rPr>
          <w:i/>
          <w:sz w:val="22"/>
          <w:lang w:val="pl-PL"/>
        </w:rPr>
      </w:pPr>
    </w:p>
    <w:p w14:paraId="074A82F6" w14:textId="77777777" w:rsidR="00C60924" w:rsidRPr="00547A1E" w:rsidRDefault="00C60924" w:rsidP="00C60924">
      <w:pPr>
        <w:rPr>
          <w:i/>
          <w:color w:val="FF0000"/>
          <w:sz w:val="22"/>
          <w:lang w:val="pl-PL"/>
        </w:rPr>
      </w:pPr>
    </w:p>
    <w:p w14:paraId="6AD96A8A" w14:textId="77777777" w:rsidR="00D371C4" w:rsidRPr="00547A1E" w:rsidRDefault="00D371C4" w:rsidP="00C60924">
      <w:pPr>
        <w:rPr>
          <w:i/>
          <w:color w:val="FF0000"/>
          <w:sz w:val="22"/>
          <w:lang w:val="pl-PL"/>
        </w:rPr>
      </w:pPr>
    </w:p>
    <w:p w14:paraId="508EC440" w14:textId="77777777" w:rsidR="006C6A10" w:rsidRPr="005044EC" w:rsidRDefault="006C6A10" w:rsidP="006C6A10">
      <w:pPr>
        <w:rPr>
          <w:i/>
          <w:sz w:val="22"/>
          <w:lang w:val="pl-PL"/>
        </w:rPr>
      </w:pPr>
      <w:r w:rsidRPr="005044EC">
        <w:rPr>
          <w:i/>
          <w:sz w:val="22"/>
          <w:lang w:val="pl-PL"/>
        </w:rPr>
        <w:lastRenderedPageBreak/>
        <w:t>Załącznik nr 4a  do SWZ</w:t>
      </w:r>
    </w:p>
    <w:p w14:paraId="100B9D86" w14:textId="77777777" w:rsidR="006C6A10" w:rsidRPr="005044EC" w:rsidRDefault="006C6A10" w:rsidP="006C6A10">
      <w:pPr>
        <w:rPr>
          <w:sz w:val="22"/>
          <w:lang w:val="pl-PL"/>
        </w:rPr>
      </w:pPr>
      <w:r w:rsidRPr="005044EC">
        <w:rPr>
          <w:i/>
          <w:sz w:val="22"/>
          <w:lang w:val="pl-PL"/>
        </w:rPr>
        <w:t xml:space="preserve">(jeśli dotyczy) </w:t>
      </w:r>
    </w:p>
    <w:p w14:paraId="28A6E217" w14:textId="77777777" w:rsidR="006C6A10" w:rsidRPr="005044EC" w:rsidRDefault="006C6A10" w:rsidP="006C6A10">
      <w:pPr>
        <w:ind w:left="5246" w:firstLine="708"/>
        <w:rPr>
          <w:b/>
          <w:sz w:val="22"/>
        </w:rPr>
      </w:pPr>
      <w:r w:rsidRPr="005044EC">
        <w:rPr>
          <w:b/>
          <w:u w:val="single"/>
        </w:rPr>
        <w:t>Zamawiający:</w:t>
      </w:r>
    </w:p>
    <w:p w14:paraId="253C5FFA" w14:textId="77777777" w:rsidR="006C6A10" w:rsidRPr="005044EC" w:rsidRDefault="006C6A10" w:rsidP="006C6A10">
      <w:pPr>
        <w:jc w:val="right"/>
        <w:rPr>
          <w:b/>
        </w:rPr>
      </w:pPr>
      <w:r w:rsidRPr="005044EC">
        <w:rPr>
          <w:b/>
          <w:sz w:val="22"/>
        </w:rPr>
        <w:t>Specjalistyczny Szpital im. dra Alfreda Sokołowskiego</w:t>
      </w:r>
    </w:p>
    <w:p w14:paraId="183AC893" w14:textId="77777777" w:rsidR="006C6A10" w:rsidRPr="005044EC" w:rsidRDefault="006C6A10" w:rsidP="006C6A10">
      <w:pPr>
        <w:ind w:left="5953"/>
        <w:rPr>
          <w:b/>
        </w:rPr>
      </w:pPr>
      <w:r w:rsidRPr="005044EC">
        <w:rPr>
          <w:b/>
        </w:rPr>
        <w:t>ul. Sokołowskiego 4</w:t>
      </w:r>
    </w:p>
    <w:p w14:paraId="222D5F35" w14:textId="77777777" w:rsidR="006C6A10" w:rsidRPr="005044EC" w:rsidRDefault="006C6A10" w:rsidP="006C6A10">
      <w:pPr>
        <w:ind w:left="5953"/>
        <w:rPr>
          <w:b/>
        </w:rPr>
      </w:pPr>
      <w:r w:rsidRPr="005044EC">
        <w:rPr>
          <w:b/>
        </w:rPr>
        <w:t>58-309 Wałbrzych</w:t>
      </w:r>
      <w:r w:rsidRPr="005044EC">
        <w:rPr>
          <w:rFonts w:ascii="Arial" w:hAnsi="Arial"/>
          <w:sz w:val="20"/>
        </w:rPr>
        <w:t xml:space="preserve">                                                                       </w:t>
      </w:r>
    </w:p>
    <w:p w14:paraId="41AA49BF" w14:textId="77777777" w:rsidR="006C6A10" w:rsidRPr="005044EC" w:rsidRDefault="006C6A10" w:rsidP="006C6A10">
      <w:pPr>
        <w:rPr>
          <w:b/>
        </w:rPr>
      </w:pPr>
      <w:r w:rsidRPr="005044EC">
        <w:rPr>
          <w:b/>
        </w:rPr>
        <w:t>Wykonawca:</w:t>
      </w:r>
    </w:p>
    <w:p w14:paraId="3CDC07E4" w14:textId="77777777" w:rsidR="006C6A10" w:rsidRPr="005044EC" w:rsidRDefault="006C6A10" w:rsidP="006C6A10">
      <w:pPr>
        <w:rPr>
          <w:sz w:val="20"/>
        </w:rPr>
      </w:pPr>
    </w:p>
    <w:p w14:paraId="6027980F" w14:textId="77777777" w:rsidR="006C6A10" w:rsidRPr="005044EC" w:rsidRDefault="006C6A10" w:rsidP="006C6A10">
      <w:pPr>
        <w:spacing w:line="480" w:lineRule="auto"/>
        <w:ind w:right="5954"/>
        <w:rPr>
          <w:i/>
          <w:sz w:val="16"/>
        </w:rPr>
      </w:pPr>
      <w:r w:rsidRPr="005044EC">
        <w:rPr>
          <w:sz w:val="20"/>
        </w:rPr>
        <w:t>…………………</w:t>
      </w:r>
    </w:p>
    <w:p w14:paraId="6A01564E" w14:textId="77777777" w:rsidR="006C6A10" w:rsidRPr="005044EC" w:rsidRDefault="006C6A10" w:rsidP="006C6A10">
      <w:pPr>
        <w:jc w:val="center"/>
        <w:rPr>
          <w:b/>
          <w:sz w:val="28"/>
          <w:u w:val="single"/>
        </w:rPr>
      </w:pPr>
      <w:r w:rsidRPr="005044EC">
        <w:rPr>
          <w:b/>
          <w:sz w:val="28"/>
          <w:u w:val="single"/>
        </w:rPr>
        <w:t>Oświadczenie podmiotu udostępniającego zasoby</w:t>
      </w:r>
    </w:p>
    <w:p w14:paraId="5058ECE4" w14:textId="77777777" w:rsidR="006C6A10" w:rsidRPr="005044EC" w:rsidRDefault="006C6A10" w:rsidP="006C6A10">
      <w:pPr>
        <w:spacing w:line="360" w:lineRule="auto"/>
        <w:jc w:val="center"/>
        <w:rPr>
          <w:b/>
          <w:sz w:val="22"/>
        </w:rPr>
      </w:pPr>
      <w:r w:rsidRPr="005044EC">
        <w:rPr>
          <w:b/>
          <w:sz w:val="22"/>
        </w:rPr>
        <w:t xml:space="preserve">składane na podstawie art. </w:t>
      </w:r>
      <w:r w:rsidRPr="005044EC">
        <w:rPr>
          <w:rFonts w:ascii="TrebuchetMS-Bold" w:hAnsi="TrebuchetMS-Bold"/>
          <w:b/>
          <w:bCs/>
          <w:sz w:val="22"/>
          <w:szCs w:val="22"/>
        </w:rPr>
        <w:t>125 ust. 1 ustawy z dnia 11 września 2019r.</w:t>
      </w:r>
      <w:r w:rsidRPr="005044EC">
        <w:t xml:space="preserve"> </w:t>
      </w:r>
      <w:r w:rsidRPr="005044EC">
        <w:rPr>
          <w:b/>
          <w:sz w:val="22"/>
        </w:rPr>
        <w:t xml:space="preserve"> </w:t>
      </w:r>
    </w:p>
    <w:p w14:paraId="7E84B8A5" w14:textId="77777777" w:rsidR="006C6A10" w:rsidRPr="005044EC" w:rsidRDefault="006C6A10" w:rsidP="006C6A10">
      <w:pPr>
        <w:spacing w:line="360" w:lineRule="auto"/>
        <w:jc w:val="center"/>
        <w:rPr>
          <w:b/>
          <w:u w:val="single"/>
        </w:rPr>
      </w:pPr>
      <w:r w:rsidRPr="005044EC">
        <w:rPr>
          <w:b/>
          <w:sz w:val="22"/>
        </w:rPr>
        <w:t xml:space="preserve">Prawo zamówień publicznych (dalej jako: ustawa Pzp), </w:t>
      </w:r>
    </w:p>
    <w:p w14:paraId="44AC9FA1" w14:textId="2DBAC322" w:rsidR="006C6A10" w:rsidRPr="005044EC" w:rsidRDefault="006C6A10" w:rsidP="006F65AE">
      <w:pPr>
        <w:jc w:val="both"/>
        <w:textAlignment w:val="auto"/>
        <w:rPr>
          <w:b/>
          <w:bCs/>
          <w:sz w:val="22"/>
          <w:szCs w:val="22"/>
          <w:lang w:val="pl-PL"/>
        </w:rPr>
      </w:pPr>
      <w:r w:rsidRPr="005044EC">
        <w:rPr>
          <w:sz w:val="22"/>
        </w:rPr>
        <w:t xml:space="preserve">Na potrzeby postępowania o udzielenie </w:t>
      </w:r>
      <w:r w:rsidRPr="005044EC">
        <w:rPr>
          <w:sz w:val="22"/>
          <w:szCs w:val="22"/>
        </w:rPr>
        <w:t>zamówienia publicznego pn.</w:t>
      </w:r>
      <w:r w:rsidRPr="005044EC">
        <w:rPr>
          <w:b/>
          <w:bCs/>
          <w:sz w:val="22"/>
          <w:szCs w:val="22"/>
        </w:rPr>
        <w:t xml:space="preserve"> -</w:t>
      </w:r>
      <w:r w:rsidR="00537383">
        <w:rPr>
          <w:b/>
          <w:bCs/>
          <w:sz w:val="22"/>
          <w:szCs w:val="22"/>
        </w:rPr>
        <w:t xml:space="preserve"> </w:t>
      </w:r>
      <w:r w:rsidR="00537383" w:rsidRPr="005044EC">
        <w:rPr>
          <w:b/>
          <w:bCs/>
          <w:sz w:val="22"/>
          <w:szCs w:val="22"/>
        </w:rPr>
        <w:t>„</w:t>
      </w:r>
      <w:r w:rsidR="00537383" w:rsidRPr="00BE12D5">
        <w:rPr>
          <w:b/>
          <w:sz w:val="22"/>
          <w:szCs w:val="22"/>
        </w:rPr>
        <w:t>Dostawa zestawu endoskopowego wraz z akcesoriami</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537383">
        <w:rPr>
          <w:b/>
          <w:bCs/>
          <w:sz w:val="22"/>
          <w:szCs w:val="22"/>
        </w:rPr>
        <w:t>Zp/1</w:t>
      </w:r>
      <w:r w:rsidR="00DE7D65">
        <w:rPr>
          <w:b/>
          <w:bCs/>
          <w:sz w:val="22"/>
          <w:szCs w:val="22"/>
        </w:rPr>
        <w:t>5</w:t>
      </w:r>
      <w:r w:rsidR="00537383">
        <w:rPr>
          <w:b/>
          <w:bCs/>
          <w:sz w:val="22"/>
          <w:szCs w:val="22"/>
        </w:rPr>
        <w:t>/TP/24</w:t>
      </w:r>
      <w:r w:rsidR="007E4357" w:rsidRPr="005044EC">
        <w:rPr>
          <w:sz w:val="22"/>
          <w:szCs w:val="22"/>
        </w:rPr>
        <w:t>,</w:t>
      </w:r>
      <w:r w:rsidRPr="005044EC">
        <w:rPr>
          <w:sz w:val="22"/>
          <w:szCs w:val="22"/>
        </w:rPr>
        <w:t xml:space="preserve"> prowadzonego</w:t>
      </w:r>
      <w:r w:rsidRPr="005044EC">
        <w:rPr>
          <w:sz w:val="22"/>
        </w:rPr>
        <w:t xml:space="preserve"> przez </w:t>
      </w:r>
      <w:r w:rsidRPr="005044EC">
        <w:rPr>
          <w:b/>
          <w:sz w:val="22"/>
        </w:rPr>
        <w:t>Specjalistyczny Szpital im. dra Alfreda Sokołowskiego w Wałbrzychu</w:t>
      </w:r>
      <w:r w:rsidRPr="005044EC">
        <w:rPr>
          <w:sz w:val="22"/>
        </w:rPr>
        <w:t xml:space="preserve"> oświadczam, co następuje:</w:t>
      </w:r>
    </w:p>
    <w:p w14:paraId="2D74CFE9" w14:textId="77777777" w:rsidR="006C6A10" w:rsidRPr="005044EC" w:rsidRDefault="006C6A10" w:rsidP="006C6A10">
      <w:pPr>
        <w:overflowPunct/>
        <w:autoSpaceDE/>
        <w:autoSpaceDN/>
        <w:adjustRightInd/>
        <w:jc w:val="both"/>
        <w:rPr>
          <w:rFonts w:eastAsia="Lucida Sans Unicode"/>
          <w:b/>
          <w:bCs/>
          <w:sz w:val="22"/>
          <w:szCs w:val="22"/>
          <w:lang w:val="pl-PL" w:eastAsia="ar-SA"/>
        </w:rPr>
      </w:pPr>
    </w:p>
    <w:p w14:paraId="7558F11D" w14:textId="77777777" w:rsidR="006C6A10" w:rsidRPr="005044EC" w:rsidRDefault="006C6A10" w:rsidP="006C6A10">
      <w:pPr>
        <w:shd w:val="clear" w:color="auto" w:fill="C0C0C0"/>
        <w:jc w:val="center"/>
        <w:rPr>
          <w:b/>
          <w:sz w:val="20"/>
        </w:rPr>
      </w:pPr>
      <w:r w:rsidRPr="005044EC">
        <w:rPr>
          <w:b/>
          <w:sz w:val="20"/>
        </w:rPr>
        <w:t>OŚWIADCZENIE DOTYCZĄCE PODMIOTU UDOSTĘPNIAJĄCEGO ZASOBY:</w:t>
      </w:r>
    </w:p>
    <w:p w14:paraId="7026CCB5" w14:textId="77777777" w:rsidR="006C6A10" w:rsidRPr="005044EC" w:rsidRDefault="006C6A10" w:rsidP="006C6A10">
      <w:pPr>
        <w:shd w:val="clear" w:color="auto" w:fill="C0C0C0"/>
        <w:jc w:val="center"/>
        <w:rPr>
          <w:b/>
          <w:sz w:val="20"/>
        </w:rPr>
      </w:pPr>
    </w:p>
    <w:p w14:paraId="1B88409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art. </w:t>
      </w:r>
      <w:r w:rsidRPr="005044EC">
        <w:rPr>
          <w:b/>
          <w:sz w:val="20"/>
        </w:rPr>
        <w:t xml:space="preserve">108 ust. 1 </w:t>
      </w:r>
      <w:r w:rsidRPr="005044EC">
        <w:rPr>
          <w:b/>
          <w:sz w:val="20"/>
          <w:lang w:val="pl-PL"/>
        </w:rPr>
        <w:t>ustawy Pzp.</w:t>
      </w:r>
    </w:p>
    <w:p w14:paraId="55232FBB" w14:textId="77777777" w:rsidR="006C6A10" w:rsidRPr="005044EC" w:rsidRDefault="006C6A10" w:rsidP="006C6A10">
      <w:pPr>
        <w:jc w:val="both"/>
        <w:rPr>
          <w:b/>
          <w:sz w:val="20"/>
          <w:lang w:val="pl-PL"/>
        </w:rPr>
      </w:pPr>
      <w:r w:rsidRPr="005044EC">
        <w:rPr>
          <w:b/>
          <w:sz w:val="20"/>
          <w:lang w:val="pl-PL"/>
        </w:rPr>
        <w:t xml:space="preserve">Oświadczam, że nie podlegam wykluczeniu z postępowania na podstawie </w:t>
      </w:r>
      <w:r w:rsidRPr="005044EC">
        <w:rPr>
          <w:b/>
          <w:sz w:val="20"/>
        </w:rPr>
        <w:t>art. 109 ust. 1 pkt 4</w:t>
      </w:r>
      <w:r w:rsidRPr="005044EC">
        <w:rPr>
          <w:b/>
          <w:sz w:val="20"/>
          <w:lang w:val="pl-PL"/>
        </w:rPr>
        <w:t xml:space="preserve"> ustawy Pzp.</w:t>
      </w:r>
    </w:p>
    <w:p w14:paraId="41EB0654" w14:textId="77777777" w:rsidR="006C6A10" w:rsidRPr="005044EC" w:rsidRDefault="006C6A10" w:rsidP="006C6A10">
      <w:pPr>
        <w:jc w:val="both"/>
        <w:rPr>
          <w:b/>
          <w:sz w:val="20"/>
        </w:rPr>
      </w:pPr>
      <w:r w:rsidRPr="005044EC">
        <w:rPr>
          <w:b/>
          <w:sz w:val="20"/>
        </w:rPr>
        <w:t>Oświadczam, że spełniam warunki udziału w postępowaniu określone przez Zamawiającego w  SWZ.</w:t>
      </w:r>
    </w:p>
    <w:p w14:paraId="705EA5D8" w14:textId="77777777" w:rsidR="006C6A10" w:rsidRPr="005044EC" w:rsidRDefault="006C6A10" w:rsidP="006C6A10">
      <w:pPr>
        <w:spacing w:line="360" w:lineRule="auto"/>
        <w:ind w:left="4248"/>
        <w:jc w:val="both"/>
        <w:rPr>
          <w:sz w:val="20"/>
        </w:rPr>
      </w:pPr>
    </w:p>
    <w:p w14:paraId="7A0D4DCB" w14:textId="77777777" w:rsidR="006C6A10" w:rsidRPr="005044EC" w:rsidRDefault="006C6A10" w:rsidP="006C6A10">
      <w:pPr>
        <w:spacing w:line="360" w:lineRule="auto"/>
        <w:ind w:left="4248"/>
        <w:jc w:val="both"/>
        <w:rPr>
          <w:sz w:val="20"/>
        </w:rPr>
      </w:pPr>
      <w:r w:rsidRPr="005044EC">
        <w:rPr>
          <w:sz w:val="20"/>
        </w:rPr>
        <w:t xml:space="preserve">                …………………………………………</w:t>
      </w:r>
    </w:p>
    <w:p w14:paraId="6B6E6E89" w14:textId="36FD76D6" w:rsidR="006C6A10" w:rsidRPr="005044EC" w:rsidRDefault="006C6A10" w:rsidP="006C6A10">
      <w:pPr>
        <w:spacing w:line="360" w:lineRule="auto"/>
        <w:ind w:firstLine="708"/>
        <w:jc w:val="both"/>
        <w:rPr>
          <w:i/>
          <w:sz w:val="18"/>
          <w:szCs w:val="18"/>
        </w:rPr>
      </w:pPr>
      <w:r w:rsidRPr="005044EC">
        <w:rPr>
          <w:i/>
          <w:sz w:val="18"/>
          <w:szCs w:val="18"/>
        </w:rPr>
        <w:t xml:space="preserve">                                                                                                             </w:t>
      </w:r>
      <w:r w:rsidR="00A16785">
        <w:rPr>
          <w:i/>
          <w:sz w:val="18"/>
          <w:szCs w:val="18"/>
        </w:rPr>
        <w:t xml:space="preserve">                </w:t>
      </w:r>
      <w:r w:rsidRPr="005044EC">
        <w:rPr>
          <w:i/>
          <w:sz w:val="18"/>
          <w:szCs w:val="18"/>
        </w:rPr>
        <w:t xml:space="preserve"> (</w:t>
      </w:r>
      <w:r w:rsidR="00A16785">
        <w:rPr>
          <w:i/>
          <w:sz w:val="18"/>
          <w:szCs w:val="18"/>
        </w:rPr>
        <w:t xml:space="preserve">data i </w:t>
      </w:r>
      <w:r w:rsidRPr="005044EC">
        <w:rPr>
          <w:i/>
          <w:sz w:val="18"/>
          <w:szCs w:val="18"/>
        </w:rPr>
        <w:t>podpis)</w:t>
      </w:r>
    </w:p>
    <w:p w14:paraId="06937F79" w14:textId="77777777" w:rsidR="006C6A10" w:rsidRPr="005044EC" w:rsidRDefault="006C6A10" w:rsidP="006C6A10">
      <w:pPr>
        <w:jc w:val="both"/>
        <w:rPr>
          <w:b/>
          <w:sz w:val="20"/>
          <w:lang w:val="pl-PL"/>
        </w:rPr>
      </w:pPr>
    </w:p>
    <w:p w14:paraId="638E089E" w14:textId="77777777" w:rsidR="006C6A10" w:rsidRPr="005044EC" w:rsidRDefault="006C6A10" w:rsidP="006C6A10">
      <w:pPr>
        <w:jc w:val="both"/>
        <w:rPr>
          <w:b/>
          <w:sz w:val="22"/>
          <w:szCs w:val="22"/>
          <w:lang w:val="pl-PL"/>
        </w:rPr>
      </w:pPr>
    </w:p>
    <w:p w14:paraId="5AED700F" w14:textId="77777777" w:rsidR="006C6A10" w:rsidRPr="005044EC" w:rsidRDefault="006C6A10" w:rsidP="006C6A10">
      <w:pPr>
        <w:jc w:val="both"/>
        <w:rPr>
          <w:b/>
          <w:sz w:val="20"/>
          <w:lang w:val="pl-PL"/>
        </w:rPr>
      </w:pPr>
      <w:r w:rsidRPr="005044EC">
        <w:rPr>
          <w:sz w:val="20"/>
        </w:rPr>
        <w:t>Oświadczam, że nie zachodzą w stosunku do mnie przesłanki wykluczenia z postępowania na podstawie art.  7 ust. 1 ustawy z dnia 13 kwietnia 2022 r.</w:t>
      </w:r>
      <w:r w:rsidRPr="005044EC">
        <w:rPr>
          <w:iCs/>
          <w:sz w:val="20"/>
        </w:rPr>
        <w:t xml:space="preserve"> o szczególnych rozwiązaniach w zakresie przeciwdziałania wspieraniu agresji na Ukrainę oraz służących ochronie bezpieczeństwa narodowego (Dz. U. poz. 835)</w:t>
      </w:r>
    </w:p>
    <w:p w14:paraId="61F0E768" w14:textId="77777777" w:rsidR="006C6A10" w:rsidRPr="005044EC" w:rsidRDefault="006C6A10" w:rsidP="006C6A10">
      <w:pPr>
        <w:spacing w:line="360" w:lineRule="auto"/>
        <w:jc w:val="both"/>
        <w:rPr>
          <w:sz w:val="18"/>
          <w:szCs w:val="18"/>
        </w:rPr>
      </w:pPr>
    </w:p>
    <w:p w14:paraId="71EA7990" w14:textId="77777777" w:rsidR="006C6A10" w:rsidRPr="005044EC" w:rsidRDefault="006C6A10" w:rsidP="006C6A10">
      <w:pPr>
        <w:spacing w:line="360" w:lineRule="auto"/>
        <w:ind w:left="4248"/>
        <w:jc w:val="both"/>
        <w:rPr>
          <w:sz w:val="20"/>
        </w:rPr>
      </w:pPr>
      <w:r w:rsidRPr="005044EC">
        <w:rPr>
          <w:sz w:val="20"/>
        </w:rPr>
        <w:t xml:space="preserve">                …………………………………………</w:t>
      </w:r>
    </w:p>
    <w:p w14:paraId="4B468206" w14:textId="235844E2" w:rsidR="006C6A10" w:rsidRPr="005044EC" w:rsidRDefault="006C6A10" w:rsidP="006C6A10">
      <w:pPr>
        <w:spacing w:line="360" w:lineRule="auto"/>
        <w:ind w:firstLine="708"/>
        <w:jc w:val="both"/>
        <w:rPr>
          <w:i/>
          <w:sz w:val="20"/>
        </w:rPr>
      </w:pPr>
      <w:r w:rsidRPr="005044EC">
        <w:rPr>
          <w:i/>
          <w:sz w:val="20"/>
        </w:rPr>
        <w:t xml:space="preserve">                                                                                                     </w:t>
      </w:r>
      <w:r w:rsidR="00A16785">
        <w:rPr>
          <w:i/>
          <w:sz w:val="20"/>
        </w:rPr>
        <w:t xml:space="preserve">             </w:t>
      </w:r>
      <w:r w:rsidRPr="005044EC">
        <w:rPr>
          <w:i/>
          <w:sz w:val="20"/>
        </w:rPr>
        <w:t>(</w:t>
      </w:r>
      <w:r w:rsidR="00A16785">
        <w:rPr>
          <w:i/>
          <w:sz w:val="20"/>
        </w:rPr>
        <w:t xml:space="preserve">data i </w:t>
      </w:r>
      <w:r w:rsidRPr="005044EC">
        <w:rPr>
          <w:i/>
          <w:sz w:val="20"/>
        </w:rPr>
        <w:t>podpis)</w:t>
      </w:r>
    </w:p>
    <w:p w14:paraId="6AF6EBA1" w14:textId="77777777" w:rsidR="006C6A10" w:rsidRPr="005044EC" w:rsidRDefault="006C6A10" w:rsidP="006C6A10">
      <w:pPr>
        <w:spacing w:line="360" w:lineRule="auto"/>
        <w:ind w:left="5664"/>
        <w:jc w:val="both"/>
        <w:rPr>
          <w:sz w:val="18"/>
          <w:szCs w:val="18"/>
          <w:lang w:val="pl-PL"/>
        </w:rPr>
      </w:pPr>
    </w:p>
    <w:p w14:paraId="1DBA7C52" w14:textId="77777777" w:rsidR="006C6A10" w:rsidRPr="005044EC" w:rsidRDefault="006C6A10" w:rsidP="006C6A10">
      <w:pPr>
        <w:spacing w:line="360" w:lineRule="auto"/>
        <w:ind w:left="5664"/>
        <w:jc w:val="both"/>
        <w:rPr>
          <w:sz w:val="18"/>
          <w:szCs w:val="18"/>
          <w:lang w:val="pl-PL"/>
        </w:rPr>
      </w:pPr>
    </w:p>
    <w:p w14:paraId="164020F2" w14:textId="77777777" w:rsidR="006C6A10" w:rsidRPr="005044EC" w:rsidRDefault="006C6A10" w:rsidP="006C6A10">
      <w:pPr>
        <w:shd w:val="clear" w:color="auto" w:fill="C0C0C0"/>
        <w:spacing w:line="360" w:lineRule="auto"/>
        <w:jc w:val="center"/>
        <w:rPr>
          <w:sz w:val="18"/>
          <w:szCs w:val="18"/>
          <w:lang w:val="pl-PL"/>
        </w:rPr>
      </w:pPr>
      <w:r w:rsidRPr="005044EC">
        <w:rPr>
          <w:sz w:val="18"/>
          <w:szCs w:val="18"/>
          <w:lang w:val="pl-PL"/>
        </w:rPr>
        <w:t>OŚWIADCZENIE DOTYCZĄCE PODANYCH INFORMACJI:</w:t>
      </w:r>
    </w:p>
    <w:p w14:paraId="353C9E82" w14:textId="77777777" w:rsidR="006C6A10" w:rsidRPr="005044EC" w:rsidRDefault="006C6A10" w:rsidP="006C6A10">
      <w:pPr>
        <w:spacing w:line="360" w:lineRule="auto"/>
        <w:jc w:val="both"/>
        <w:rPr>
          <w:sz w:val="18"/>
          <w:szCs w:val="18"/>
          <w:lang w:val="pl-PL"/>
        </w:rPr>
      </w:pPr>
      <w:r w:rsidRPr="005044EC">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14:paraId="7199BCB6" w14:textId="77777777" w:rsidR="006C6A10" w:rsidRPr="005044EC" w:rsidRDefault="006C6A10" w:rsidP="006C6A10">
      <w:pPr>
        <w:spacing w:line="360" w:lineRule="auto"/>
        <w:jc w:val="both"/>
        <w:rPr>
          <w:sz w:val="18"/>
          <w:szCs w:val="18"/>
          <w:lang w:val="pl-PL"/>
        </w:rPr>
      </w:pPr>
    </w:p>
    <w:p w14:paraId="31E98A01" w14:textId="77777777" w:rsidR="006C6A10" w:rsidRPr="005044EC" w:rsidRDefault="006C6A10" w:rsidP="006C6A10">
      <w:pPr>
        <w:jc w:val="both"/>
        <w:rPr>
          <w:sz w:val="18"/>
          <w:szCs w:val="18"/>
          <w:lang w:val="pl-PL"/>
        </w:rPr>
      </w:pP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r>
      <w:r w:rsidRPr="005044EC">
        <w:rPr>
          <w:sz w:val="18"/>
          <w:szCs w:val="18"/>
          <w:lang w:val="pl-PL"/>
        </w:rPr>
        <w:tab/>
        <w:t xml:space="preserve">                </w:t>
      </w:r>
      <w:r w:rsidRPr="005044EC">
        <w:rPr>
          <w:sz w:val="18"/>
          <w:szCs w:val="18"/>
          <w:lang w:val="pl-PL"/>
        </w:rPr>
        <w:tab/>
        <w:t>…………………………………………</w:t>
      </w:r>
    </w:p>
    <w:p w14:paraId="676013D0" w14:textId="1A4F02D2" w:rsidR="006C6A10" w:rsidRPr="005044EC" w:rsidRDefault="006C6A10" w:rsidP="006C6A10">
      <w:pPr>
        <w:jc w:val="both"/>
        <w:rPr>
          <w:i/>
          <w:sz w:val="18"/>
          <w:szCs w:val="18"/>
          <w:lang w:val="pl-PL"/>
        </w:rPr>
      </w:pPr>
      <w:r w:rsidRPr="005044EC">
        <w:rPr>
          <w:i/>
          <w:sz w:val="18"/>
          <w:szCs w:val="18"/>
          <w:lang w:val="pl-PL"/>
        </w:rPr>
        <w:t xml:space="preserve">                                                                                                                               </w:t>
      </w:r>
      <w:r w:rsidR="00A16785">
        <w:rPr>
          <w:i/>
          <w:sz w:val="18"/>
          <w:szCs w:val="18"/>
          <w:lang w:val="pl-PL"/>
        </w:rPr>
        <w:t xml:space="preserve">                 </w:t>
      </w:r>
      <w:r w:rsidRPr="005044EC">
        <w:rPr>
          <w:i/>
          <w:sz w:val="18"/>
          <w:szCs w:val="18"/>
          <w:lang w:val="pl-PL"/>
        </w:rPr>
        <w:t>(</w:t>
      </w:r>
      <w:r w:rsidR="00A16785">
        <w:rPr>
          <w:i/>
          <w:sz w:val="18"/>
          <w:szCs w:val="18"/>
          <w:lang w:val="pl-PL"/>
        </w:rPr>
        <w:t xml:space="preserve">data i </w:t>
      </w:r>
      <w:r w:rsidRPr="005044EC">
        <w:rPr>
          <w:i/>
          <w:sz w:val="18"/>
          <w:szCs w:val="18"/>
          <w:lang w:val="pl-PL"/>
        </w:rPr>
        <w:t>podpis)</w:t>
      </w:r>
    </w:p>
    <w:p w14:paraId="6BE50F64" w14:textId="77777777" w:rsidR="006C6A10" w:rsidRPr="005044EC" w:rsidRDefault="006C6A10" w:rsidP="00C60924">
      <w:pPr>
        <w:rPr>
          <w:i/>
          <w:sz w:val="22"/>
          <w:lang w:val="pl-PL"/>
        </w:rPr>
      </w:pPr>
    </w:p>
    <w:p w14:paraId="4D8C60B2" w14:textId="77777777" w:rsidR="006C6A10" w:rsidRPr="005044EC" w:rsidRDefault="006C6A10" w:rsidP="00C60924">
      <w:pPr>
        <w:rPr>
          <w:i/>
          <w:sz w:val="22"/>
          <w:lang w:val="pl-PL"/>
        </w:rPr>
      </w:pPr>
    </w:p>
    <w:p w14:paraId="1D665FC3" w14:textId="77777777" w:rsidR="006C6A10" w:rsidRPr="005044EC" w:rsidRDefault="006C6A10" w:rsidP="00C60924">
      <w:pPr>
        <w:rPr>
          <w:i/>
          <w:sz w:val="22"/>
          <w:lang w:val="pl-PL"/>
        </w:rPr>
      </w:pPr>
    </w:p>
    <w:p w14:paraId="7B74802C" w14:textId="77777777" w:rsidR="006C6A10" w:rsidRPr="005044EC" w:rsidRDefault="006C6A10" w:rsidP="00C60924">
      <w:pPr>
        <w:rPr>
          <w:i/>
          <w:sz w:val="22"/>
          <w:lang w:val="pl-PL"/>
        </w:rPr>
      </w:pPr>
    </w:p>
    <w:p w14:paraId="3F660B00" w14:textId="77777777" w:rsidR="006C6A10" w:rsidRPr="005044EC" w:rsidRDefault="006C6A10" w:rsidP="00C60924">
      <w:pPr>
        <w:rPr>
          <w:i/>
          <w:sz w:val="22"/>
          <w:lang w:val="pl-PL"/>
        </w:rPr>
      </w:pPr>
    </w:p>
    <w:p w14:paraId="48C0D1F2" w14:textId="77777777" w:rsidR="006C6A10" w:rsidRPr="005044EC" w:rsidRDefault="006C6A10" w:rsidP="00C60924">
      <w:pPr>
        <w:rPr>
          <w:i/>
          <w:sz w:val="22"/>
          <w:lang w:val="pl-PL"/>
        </w:rPr>
      </w:pPr>
    </w:p>
    <w:p w14:paraId="28430DAD" w14:textId="77777777" w:rsidR="006C6A10" w:rsidRPr="005044EC" w:rsidRDefault="006C6A10" w:rsidP="00C60924">
      <w:pPr>
        <w:rPr>
          <w:i/>
          <w:sz w:val="22"/>
          <w:lang w:val="pl-PL"/>
        </w:rPr>
      </w:pPr>
    </w:p>
    <w:p w14:paraId="2F707ABE" w14:textId="77777777" w:rsidR="006C6A10" w:rsidRPr="005044EC" w:rsidRDefault="006C6A10" w:rsidP="00C60924">
      <w:pPr>
        <w:rPr>
          <w:i/>
          <w:sz w:val="22"/>
          <w:lang w:val="pl-PL"/>
        </w:rPr>
      </w:pPr>
    </w:p>
    <w:p w14:paraId="09219D26" w14:textId="77777777" w:rsidR="006C6A10" w:rsidRPr="005044EC" w:rsidRDefault="006C6A10" w:rsidP="00C60924">
      <w:pPr>
        <w:rPr>
          <w:i/>
          <w:sz w:val="22"/>
          <w:lang w:val="pl-PL"/>
        </w:rPr>
      </w:pPr>
    </w:p>
    <w:p w14:paraId="69967146" w14:textId="77777777" w:rsidR="00A85403" w:rsidRPr="005044EC" w:rsidRDefault="00A85403" w:rsidP="0084622F">
      <w:pPr>
        <w:rPr>
          <w:i/>
          <w:sz w:val="22"/>
          <w:lang w:val="pl-PL"/>
        </w:rPr>
      </w:pPr>
    </w:p>
    <w:p w14:paraId="4B848CA8" w14:textId="77777777" w:rsidR="0084622F" w:rsidRPr="005044EC" w:rsidRDefault="0084622F" w:rsidP="0084622F">
      <w:pPr>
        <w:rPr>
          <w:i/>
          <w:sz w:val="22"/>
          <w:lang w:val="pl-PL"/>
        </w:rPr>
      </w:pPr>
      <w:r w:rsidRPr="005044EC">
        <w:rPr>
          <w:i/>
          <w:sz w:val="22"/>
          <w:lang w:val="pl-PL"/>
        </w:rPr>
        <w:lastRenderedPageBreak/>
        <w:t>Załącznik nr 5 do SWZ</w:t>
      </w:r>
    </w:p>
    <w:p w14:paraId="3714D708" w14:textId="77777777" w:rsidR="0084622F" w:rsidRPr="005044EC" w:rsidRDefault="0084622F" w:rsidP="0084622F">
      <w:pPr>
        <w:rPr>
          <w:sz w:val="22"/>
          <w:lang w:val="pl-PL"/>
        </w:rPr>
      </w:pPr>
      <w:r w:rsidRPr="005044EC">
        <w:rPr>
          <w:i/>
          <w:sz w:val="22"/>
          <w:lang w:val="pl-PL"/>
        </w:rPr>
        <w:t xml:space="preserve">(jeśli dotyczy) </w:t>
      </w:r>
    </w:p>
    <w:p w14:paraId="358A2B1E" w14:textId="77777777" w:rsidR="0084622F" w:rsidRPr="005044EC" w:rsidRDefault="0084622F" w:rsidP="0084622F">
      <w:pPr>
        <w:suppressAutoHyphens w:val="0"/>
        <w:rPr>
          <w:b/>
          <w:bCs/>
          <w:sz w:val="22"/>
          <w:szCs w:val="22"/>
        </w:rPr>
      </w:pPr>
    </w:p>
    <w:p w14:paraId="10A4F63E" w14:textId="77777777" w:rsidR="0084622F" w:rsidRPr="005044EC" w:rsidRDefault="0084622F" w:rsidP="0084622F">
      <w:pPr>
        <w:suppressAutoHyphens w:val="0"/>
      </w:pPr>
      <w:r w:rsidRPr="005044EC">
        <w:rPr>
          <w:b/>
          <w:bCs/>
          <w:sz w:val="22"/>
          <w:szCs w:val="22"/>
        </w:rPr>
        <w:t>Wykonawcy wspólnie ubiegający się o udzielenie zamówienia:</w:t>
      </w:r>
    </w:p>
    <w:p w14:paraId="238761EC" w14:textId="77777777" w:rsidR="0084622F" w:rsidRPr="005044EC" w:rsidRDefault="0084622F" w:rsidP="0084622F">
      <w:pPr>
        <w:suppressAutoHyphens w:val="0"/>
      </w:pPr>
      <w:r w:rsidRPr="005044EC">
        <w:t>……………………………………</w:t>
      </w:r>
      <w:r w:rsidRPr="005044EC">
        <w:rPr>
          <w:sz w:val="22"/>
          <w:szCs w:val="22"/>
        </w:rPr>
        <w:t>.</w:t>
      </w:r>
    </w:p>
    <w:p w14:paraId="1BC45375" w14:textId="77777777" w:rsidR="0084622F" w:rsidRPr="005044EC" w:rsidRDefault="0084622F" w:rsidP="0084622F">
      <w:pPr>
        <w:suppressAutoHyphens w:val="0"/>
      </w:pPr>
      <w:r w:rsidRPr="005044EC">
        <w:t>……………………………………</w:t>
      </w:r>
      <w:r w:rsidRPr="005044EC">
        <w:rPr>
          <w:sz w:val="20"/>
        </w:rPr>
        <w:t>.</w:t>
      </w:r>
    </w:p>
    <w:p w14:paraId="55C2763C" w14:textId="77777777" w:rsidR="0084622F" w:rsidRPr="005044EC" w:rsidRDefault="0084622F" w:rsidP="0084622F">
      <w:pPr>
        <w:suppressAutoHyphens w:val="0"/>
        <w:spacing w:before="100" w:beforeAutospacing="1"/>
      </w:pPr>
      <w:r w:rsidRPr="005044EC">
        <w:rPr>
          <w:i/>
          <w:iCs/>
          <w:sz w:val="20"/>
        </w:rPr>
        <w:t>(pełna nazwa/firma,adres, w zalezności od podmiotu NIP/PESEL, KRS/CEiDG)</w:t>
      </w:r>
    </w:p>
    <w:p w14:paraId="203EC79F" w14:textId="77777777" w:rsidR="0084622F" w:rsidRPr="00547A1E" w:rsidRDefault="0084622F" w:rsidP="0084622F">
      <w:pPr>
        <w:suppressAutoHyphens w:val="0"/>
        <w:spacing w:before="100" w:beforeAutospacing="1"/>
        <w:rPr>
          <w:color w:val="FF0000"/>
        </w:rPr>
      </w:pPr>
    </w:p>
    <w:p w14:paraId="237CE0DA" w14:textId="77777777" w:rsidR="0084622F" w:rsidRPr="005044EC" w:rsidRDefault="0084622F" w:rsidP="0084622F">
      <w:pPr>
        <w:suppressAutoHyphens w:val="0"/>
        <w:spacing w:line="276" w:lineRule="auto"/>
        <w:jc w:val="center"/>
        <w:rPr>
          <w:szCs w:val="24"/>
          <w:u w:val="single"/>
        </w:rPr>
      </w:pPr>
      <w:r w:rsidRPr="005044EC">
        <w:rPr>
          <w:b/>
          <w:bCs/>
          <w:szCs w:val="24"/>
          <w:u w:val="single"/>
        </w:rPr>
        <w:t>Oświadczenie Wykonawców wspólnie ubiegających się o udzielenie zamówienia</w:t>
      </w:r>
    </w:p>
    <w:p w14:paraId="08CAC69E" w14:textId="77777777" w:rsidR="0084622F" w:rsidRPr="005044EC" w:rsidRDefault="0084622F" w:rsidP="0084622F">
      <w:pPr>
        <w:suppressAutoHyphens w:val="0"/>
        <w:spacing w:line="276" w:lineRule="auto"/>
        <w:jc w:val="center"/>
        <w:rPr>
          <w:szCs w:val="24"/>
        </w:rPr>
      </w:pPr>
      <w:r w:rsidRPr="005044EC">
        <w:rPr>
          <w:b/>
          <w:bCs/>
          <w:szCs w:val="24"/>
        </w:rPr>
        <w:t>składane na podstawie</w:t>
      </w:r>
    </w:p>
    <w:p w14:paraId="66325072" w14:textId="77777777" w:rsidR="0084622F" w:rsidRPr="005044EC" w:rsidRDefault="0084622F" w:rsidP="0084622F">
      <w:pPr>
        <w:suppressAutoHyphens w:val="0"/>
        <w:spacing w:line="276" w:lineRule="auto"/>
        <w:jc w:val="center"/>
        <w:rPr>
          <w:szCs w:val="24"/>
        </w:rPr>
      </w:pPr>
      <w:r w:rsidRPr="005044EC">
        <w:rPr>
          <w:b/>
          <w:bCs/>
          <w:szCs w:val="24"/>
        </w:rPr>
        <w:t>art. 117 ust. 4 ustawy z dnia 11 września 2019 r.</w:t>
      </w:r>
    </w:p>
    <w:p w14:paraId="33451655" w14:textId="77777777" w:rsidR="0084622F" w:rsidRPr="005044EC" w:rsidRDefault="0084622F" w:rsidP="0084622F">
      <w:pPr>
        <w:suppressAutoHyphens w:val="0"/>
        <w:spacing w:line="276" w:lineRule="auto"/>
        <w:jc w:val="center"/>
        <w:rPr>
          <w:szCs w:val="24"/>
        </w:rPr>
      </w:pPr>
      <w:r w:rsidRPr="005044EC">
        <w:rPr>
          <w:b/>
          <w:bCs/>
          <w:szCs w:val="24"/>
        </w:rPr>
        <w:t>Prawo zamówień publicznych (dalej jako: pzp)</w:t>
      </w:r>
    </w:p>
    <w:p w14:paraId="7C768A73" w14:textId="77777777" w:rsidR="0084622F" w:rsidRPr="005044EC" w:rsidRDefault="0084622F" w:rsidP="0084622F">
      <w:pPr>
        <w:suppressAutoHyphens w:val="0"/>
        <w:spacing w:line="276" w:lineRule="auto"/>
        <w:jc w:val="center"/>
        <w:rPr>
          <w:sz w:val="22"/>
          <w:szCs w:val="22"/>
        </w:rPr>
      </w:pPr>
      <w:r w:rsidRPr="005044EC">
        <w:rPr>
          <w:b/>
          <w:bCs/>
          <w:sz w:val="22"/>
          <w:szCs w:val="22"/>
        </w:rPr>
        <w:t>DOTYCZĄCE DOSTAW, USŁUG LUB ROBÓT BUDOWLANYCH,</w:t>
      </w:r>
    </w:p>
    <w:p w14:paraId="6AAA5A3B" w14:textId="77777777" w:rsidR="0084622F" w:rsidRPr="005044EC" w:rsidRDefault="0084622F" w:rsidP="0084622F">
      <w:pPr>
        <w:suppressAutoHyphens w:val="0"/>
        <w:spacing w:line="276" w:lineRule="auto"/>
        <w:jc w:val="center"/>
        <w:rPr>
          <w:sz w:val="22"/>
          <w:szCs w:val="22"/>
        </w:rPr>
      </w:pPr>
      <w:r w:rsidRPr="005044EC">
        <w:rPr>
          <w:b/>
          <w:bCs/>
          <w:iCs/>
          <w:sz w:val="22"/>
          <w:szCs w:val="22"/>
        </w:rPr>
        <w:t>KTÓRE WYKONAJĄ POSZCZEGÓLNI WYKONAWCY</w:t>
      </w:r>
    </w:p>
    <w:p w14:paraId="24547E66" w14:textId="77777777" w:rsidR="0084622F" w:rsidRPr="005044EC" w:rsidRDefault="0084622F" w:rsidP="0084622F">
      <w:pPr>
        <w:suppressAutoHyphens w:val="0"/>
        <w:spacing w:line="276" w:lineRule="auto"/>
        <w:jc w:val="center"/>
        <w:rPr>
          <w:sz w:val="22"/>
          <w:szCs w:val="22"/>
        </w:rPr>
      </w:pPr>
    </w:p>
    <w:p w14:paraId="5881D749" w14:textId="77777777" w:rsidR="0084622F" w:rsidRPr="005044EC" w:rsidRDefault="0084622F" w:rsidP="0084622F">
      <w:pPr>
        <w:suppressAutoHyphens w:val="0"/>
        <w:spacing w:line="276" w:lineRule="auto"/>
        <w:jc w:val="center"/>
        <w:rPr>
          <w:sz w:val="22"/>
          <w:szCs w:val="22"/>
        </w:rPr>
      </w:pPr>
    </w:p>
    <w:p w14:paraId="082CE942" w14:textId="239AEEF0" w:rsidR="0084622F" w:rsidRPr="005044EC" w:rsidRDefault="0084622F" w:rsidP="0084622F">
      <w:pPr>
        <w:overflowPunct/>
        <w:autoSpaceDE/>
        <w:autoSpaceDN/>
        <w:adjustRightInd/>
        <w:jc w:val="both"/>
        <w:textAlignment w:val="auto"/>
        <w:rPr>
          <w:rFonts w:eastAsia="Lucida Sans Unicode"/>
          <w:kern w:val="2"/>
          <w:sz w:val="22"/>
          <w:szCs w:val="24"/>
          <w:lang w:eastAsia="ar-SA"/>
        </w:rPr>
      </w:pPr>
      <w:r w:rsidRPr="005044EC">
        <w:rPr>
          <w:sz w:val="22"/>
          <w:szCs w:val="22"/>
        </w:rPr>
        <w:t>Na potrzeby postępowania o udzielenie zamówienia publicznego pn.</w:t>
      </w:r>
      <w:r w:rsidR="00444A98" w:rsidRPr="005044EC">
        <w:rPr>
          <w:sz w:val="22"/>
          <w:szCs w:val="22"/>
        </w:rPr>
        <w:t> </w:t>
      </w:r>
      <w:r w:rsidR="00444A98" w:rsidRPr="005044EC">
        <w:rPr>
          <w:bCs/>
          <w:sz w:val="22"/>
          <w:szCs w:val="22"/>
        </w:rPr>
        <w:t>:</w:t>
      </w:r>
      <w:r w:rsidR="00A85403" w:rsidRPr="005044EC">
        <w:rPr>
          <w:rStyle w:val="Wyrnienie"/>
          <w:b/>
          <w:bCs/>
          <w:sz w:val="22"/>
          <w:szCs w:val="22"/>
        </w:rPr>
        <w:t xml:space="preserve"> </w:t>
      </w:r>
      <w:r w:rsidR="00A32844" w:rsidRPr="005044EC">
        <w:rPr>
          <w:b/>
          <w:bCs/>
          <w:sz w:val="22"/>
          <w:szCs w:val="22"/>
        </w:rPr>
        <w:t>„</w:t>
      </w:r>
      <w:r w:rsidR="00537383" w:rsidRPr="00BE12D5">
        <w:rPr>
          <w:b/>
          <w:sz w:val="22"/>
          <w:szCs w:val="22"/>
        </w:rPr>
        <w:t>Dostawa zestawu endoskopowego wraz z akcesoriami</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537383">
        <w:rPr>
          <w:b/>
          <w:bCs/>
          <w:sz w:val="22"/>
          <w:szCs w:val="22"/>
        </w:rPr>
        <w:t>Zp/1</w:t>
      </w:r>
      <w:r w:rsidR="00DE7D65">
        <w:rPr>
          <w:b/>
          <w:bCs/>
          <w:sz w:val="22"/>
          <w:szCs w:val="22"/>
        </w:rPr>
        <w:t>5</w:t>
      </w:r>
      <w:r w:rsidR="00537383">
        <w:rPr>
          <w:b/>
          <w:bCs/>
          <w:sz w:val="22"/>
          <w:szCs w:val="22"/>
        </w:rPr>
        <w:t>/TP/24</w:t>
      </w:r>
      <w:r w:rsidR="005873F8" w:rsidRPr="005044EC">
        <w:rPr>
          <w:sz w:val="22"/>
          <w:szCs w:val="22"/>
        </w:rPr>
        <w:t>,</w:t>
      </w:r>
      <w:r w:rsidRPr="005044EC">
        <w:rPr>
          <w:sz w:val="22"/>
          <w:szCs w:val="22"/>
          <w:lang w:val="pl-PL"/>
        </w:rPr>
        <w:t xml:space="preserve"> oświadczam, że:</w:t>
      </w:r>
    </w:p>
    <w:p w14:paraId="3DFD455F" w14:textId="77777777" w:rsidR="0084622F" w:rsidRPr="005044EC" w:rsidRDefault="0084622F" w:rsidP="0084622F">
      <w:pPr>
        <w:suppressAutoHyphens w:val="0"/>
        <w:spacing w:line="276" w:lineRule="auto"/>
        <w:jc w:val="both"/>
        <w:rPr>
          <w:sz w:val="22"/>
          <w:szCs w:val="22"/>
        </w:rPr>
      </w:pPr>
    </w:p>
    <w:p w14:paraId="385B106C" w14:textId="77777777" w:rsidR="0084622F" w:rsidRPr="005044EC" w:rsidRDefault="0084622F" w:rsidP="0084622F">
      <w:pPr>
        <w:suppressAutoHyphens w:val="0"/>
        <w:jc w:val="center"/>
      </w:pPr>
      <w:r w:rsidRPr="005044EC">
        <w:t>•</w:t>
      </w:r>
      <w:r w:rsidRPr="005044EC">
        <w:rPr>
          <w:sz w:val="22"/>
          <w:szCs w:val="22"/>
        </w:rPr>
        <w:t>Wykonawca………………………………………………………………………………………….......</w:t>
      </w:r>
      <w:r w:rsidRPr="005044EC">
        <w:rPr>
          <w:i/>
          <w:iCs/>
          <w:sz w:val="20"/>
        </w:rPr>
        <w:t>(nazwa i adres Wykonawcy)</w:t>
      </w:r>
    </w:p>
    <w:p w14:paraId="1891E0F2" w14:textId="77777777" w:rsidR="0084622F" w:rsidRPr="005044EC" w:rsidRDefault="0084622F" w:rsidP="0084622F">
      <w:pPr>
        <w:suppressAutoHyphens w:val="0"/>
      </w:pPr>
      <w:r w:rsidRPr="005044EC">
        <w:rPr>
          <w:sz w:val="22"/>
          <w:szCs w:val="22"/>
        </w:rPr>
        <w:t>zrealizuje następujące dostawy, usługi lub roboty budowlane:</w:t>
      </w:r>
    </w:p>
    <w:p w14:paraId="2F6F51FF" w14:textId="77777777" w:rsidR="0084622F" w:rsidRPr="005044EC" w:rsidRDefault="0084622F" w:rsidP="0084622F">
      <w:pPr>
        <w:suppressAutoHyphens w:val="0"/>
      </w:pPr>
      <w:r w:rsidRPr="005044EC">
        <w:t>……………………………………………………………………………………………...........</w:t>
      </w:r>
    </w:p>
    <w:p w14:paraId="5CA9724F" w14:textId="77777777" w:rsidR="0084622F" w:rsidRPr="005044EC" w:rsidRDefault="0084622F" w:rsidP="0084622F">
      <w:pPr>
        <w:suppressAutoHyphens w:val="0"/>
        <w:jc w:val="center"/>
      </w:pPr>
    </w:p>
    <w:p w14:paraId="6B933642"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099581F5" w14:textId="77777777" w:rsidR="0084622F" w:rsidRPr="005044EC" w:rsidRDefault="0084622F" w:rsidP="0084622F">
      <w:pPr>
        <w:suppressAutoHyphens w:val="0"/>
        <w:jc w:val="center"/>
      </w:pPr>
    </w:p>
    <w:p w14:paraId="47A750C5" w14:textId="77777777" w:rsidR="0084622F" w:rsidRPr="005044EC" w:rsidRDefault="0084622F" w:rsidP="0084622F">
      <w:pPr>
        <w:suppressAutoHyphens w:val="0"/>
      </w:pPr>
      <w:r w:rsidRPr="005044EC">
        <w:rPr>
          <w:sz w:val="22"/>
          <w:szCs w:val="22"/>
        </w:rPr>
        <w:t>zrealizuje następujące dostawy, usługi lub roboty budowlane:</w:t>
      </w:r>
    </w:p>
    <w:p w14:paraId="78D27B51" w14:textId="77777777" w:rsidR="0084622F" w:rsidRPr="005044EC" w:rsidRDefault="0084622F" w:rsidP="0084622F">
      <w:pPr>
        <w:suppressAutoHyphens w:val="0"/>
        <w:spacing w:before="100" w:beforeAutospacing="1"/>
      </w:pPr>
      <w:r w:rsidRPr="005044EC">
        <w:t>……………………………………………………………………………………………..........</w:t>
      </w:r>
    </w:p>
    <w:p w14:paraId="3DD1C5E4" w14:textId="77777777" w:rsidR="0084622F" w:rsidRPr="005044EC" w:rsidRDefault="0084622F" w:rsidP="0084622F">
      <w:pPr>
        <w:suppressAutoHyphens w:val="0"/>
        <w:jc w:val="center"/>
        <w:rPr>
          <w:i/>
          <w:iCs/>
          <w:sz w:val="20"/>
        </w:rPr>
      </w:pPr>
      <w:r w:rsidRPr="005044EC">
        <w:t>•</w:t>
      </w:r>
      <w:r w:rsidRPr="005044EC">
        <w:rPr>
          <w:sz w:val="22"/>
          <w:szCs w:val="22"/>
        </w:rPr>
        <w:t>Wykonawca………………………………………………………………………………………….......</w:t>
      </w:r>
      <w:r w:rsidRPr="005044EC">
        <w:rPr>
          <w:i/>
          <w:iCs/>
          <w:sz w:val="20"/>
        </w:rPr>
        <w:t>(nazwa i adres Wykonawcy)</w:t>
      </w:r>
    </w:p>
    <w:p w14:paraId="33A19239" w14:textId="77777777" w:rsidR="0084622F" w:rsidRPr="005044EC" w:rsidRDefault="0084622F" w:rsidP="0084622F">
      <w:pPr>
        <w:suppressAutoHyphens w:val="0"/>
        <w:jc w:val="center"/>
      </w:pPr>
    </w:p>
    <w:p w14:paraId="587358BE" w14:textId="77777777" w:rsidR="0084622F" w:rsidRPr="005044EC" w:rsidRDefault="0084622F" w:rsidP="0084622F">
      <w:pPr>
        <w:suppressAutoHyphens w:val="0"/>
      </w:pPr>
      <w:r w:rsidRPr="005044EC">
        <w:rPr>
          <w:sz w:val="22"/>
          <w:szCs w:val="22"/>
        </w:rPr>
        <w:t>zrealizuje następujące dostawy, usługi lub roboty budowlane:</w:t>
      </w:r>
    </w:p>
    <w:p w14:paraId="5C20482A" w14:textId="77777777" w:rsidR="0084622F" w:rsidRPr="005044EC" w:rsidRDefault="0084622F" w:rsidP="0084622F">
      <w:pPr>
        <w:suppressAutoHyphens w:val="0"/>
        <w:spacing w:before="100" w:beforeAutospacing="1"/>
      </w:pPr>
      <w:r w:rsidRPr="005044EC">
        <w:t>……………………………………………………………………………………………..........</w:t>
      </w:r>
    </w:p>
    <w:p w14:paraId="5D7D569C" w14:textId="77777777" w:rsidR="0084622F" w:rsidRPr="005044EC" w:rsidRDefault="0084622F" w:rsidP="0084622F">
      <w:pPr>
        <w:suppressAutoHyphens w:val="0"/>
        <w:spacing w:before="100" w:beforeAutospacing="1"/>
      </w:pPr>
    </w:p>
    <w:p w14:paraId="2C709955" w14:textId="77777777" w:rsidR="0084622F" w:rsidRPr="005044EC" w:rsidRDefault="0084622F" w:rsidP="0084622F">
      <w:pPr>
        <w:suppressAutoHyphens w:val="0"/>
        <w:spacing w:before="100" w:beforeAutospacing="1"/>
      </w:pPr>
    </w:p>
    <w:p w14:paraId="76B7129D" w14:textId="77777777" w:rsidR="0084622F" w:rsidRPr="005044EC" w:rsidRDefault="0084622F" w:rsidP="0084622F">
      <w:pPr>
        <w:suppressAutoHyphens w:val="0"/>
        <w:spacing w:before="100" w:beforeAutospacing="1"/>
      </w:pPr>
    </w:p>
    <w:p w14:paraId="0A63FB00" w14:textId="77777777" w:rsidR="00A16785" w:rsidRPr="005044EC" w:rsidRDefault="00A16785" w:rsidP="00A16785">
      <w:pPr>
        <w:pStyle w:val="Tekstpodstawowywcity"/>
        <w:rPr>
          <w:szCs w:val="24"/>
        </w:rPr>
      </w:pPr>
      <w:r w:rsidRPr="005044EC">
        <w:t xml:space="preserve">                                                                             .................................................................</w:t>
      </w:r>
    </w:p>
    <w:p w14:paraId="38A0D3DE" w14:textId="77777777" w:rsidR="00A16785" w:rsidRPr="005044EC" w:rsidRDefault="00A16785" w:rsidP="00A16785">
      <w:pPr>
        <w:pStyle w:val="Tekstpodstawowywcity"/>
        <w:rPr>
          <w:sz w:val="18"/>
          <w:szCs w:val="18"/>
        </w:rPr>
      </w:pPr>
      <w:r w:rsidRPr="005044EC">
        <w:rPr>
          <w:sz w:val="18"/>
          <w:szCs w:val="18"/>
        </w:rPr>
        <w:t xml:space="preserve">                                                                                  </w:t>
      </w:r>
      <w:r>
        <w:rPr>
          <w:sz w:val="18"/>
          <w:szCs w:val="18"/>
        </w:rPr>
        <w:t xml:space="preserve">                                                     ( data i podpis </w:t>
      </w:r>
      <w:r w:rsidRPr="005044EC">
        <w:rPr>
          <w:sz w:val="18"/>
          <w:szCs w:val="18"/>
        </w:rPr>
        <w:t>)</w:t>
      </w:r>
    </w:p>
    <w:p w14:paraId="2F10270C" w14:textId="77777777" w:rsidR="006C6A10" w:rsidRPr="005044EC" w:rsidRDefault="006C6A10" w:rsidP="00C60924">
      <w:pPr>
        <w:rPr>
          <w:i/>
          <w:sz w:val="22"/>
          <w:lang w:val="pl-PL"/>
        </w:rPr>
      </w:pPr>
    </w:p>
    <w:p w14:paraId="19B6C224" w14:textId="77777777" w:rsidR="004513FC" w:rsidRPr="005044EC" w:rsidRDefault="004513FC" w:rsidP="00F55672">
      <w:pPr>
        <w:suppressAutoHyphens w:val="0"/>
        <w:spacing w:before="100" w:beforeAutospacing="1"/>
      </w:pPr>
    </w:p>
    <w:p w14:paraId="13429D32"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7D9550E4" w14:textId="77777777" w:rsidR="00D44153" w:rsidRPr="00547A1E" w:rsidRDefault="00D44153" w:rsidP="00BA2516">
      <w:pPr>
        <w:widowControl/>
        <w:suppressAutoHyphens w:val="0"/>
        <w:overflowPunct/>
        <w:autoSpaceDE/>
        <w:autoSpaceDN/>
        <w:adjustRightInd/>
        <w:spacing w:after="160" w:line="259" w:lineRule="auto"/>
        <w:contextualSpacing/>
        <w:textAlignment w:val="auto"/>
        <w:rPr>
          <w:i/>
          <w:color w:val="FF0000"/>
          <w:sz w:val="22"/>
          <w:lang w:val="pl-PL"/>
        </w:rPr>
      </w:pPr>
    </w:p>
    <w:p w14:paraId="644D30D7" w14:textId="77777777" w:rsidR="00BA2516" w:rsidRPr="005044EC" w:rsidRDefault="005464DE" w:rsidP="00BA2516">
      <w:pPr>
        <w:widowControl/>
        <w:suppressAutoHyphens w:val="0"/>
        <w:overflowPunct/>
        <w:autoSpaceDE/>
        <w:autoSpaceDN/>
        <w:adjustRightInd/>
        <w:spacing w:after="160" w:line="259" w:lineRule="auto"/>
        <w:contextualSpacing/>
        <w:textAlignment w:val="auto"/>
        <w:rPr>
          <w:i/>
          <w:sz w:val="22"/>
          <w:lang w:val="pl-PL"/>
        </w:rPr>
      </w:pPr>
      <w:r w:rsidRPr="005044EC">
        <w:rPr>
          <w:i/>
          <w:sz w:val="22"/>
          <w:lang w:val="pl-PL"/>
        </w:rPr>
        <w:t>Załącznik nr 6</w:t>
      </w:r>
      <w:r w:rsidR="00BA2516" w:rsidRPr="005044EC">
        <w:rPr>
          <w:i/>
          <w:sz w:val="22"/>
          <w:lang w:val="pl-PL"/>
        </w:rPr>
        <w:t xml:space="preserve"> do SWZ</w:t>
      </w:r>
    </w:p>
    <w:p w14:paraId="0057853F" w14:textId="77777777" w:rsidR="00BA2516" w:rsidRPr="005044EC"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14:paraId="389F6CE5" w14:textId="77777777" w:rsidR="00BA2516" w:rsidRPr="005044EC"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 xml:space="preserve">Wykonawca udostępniający zasoby </w:t>
      </w:r>
      <w:r w:rsidRPr="005044EC">
        <w:rPr>
          <w:rFonts w:eastAsia="Calibri"/>
          <w:i/>
          <w:kern w:val="0"/>
          <w:sz w:val="20"/>
          <w:lang w:val="pl-PL" w:eastAsia="en-US"/>
        </w:rPr>
        <w:t>(jeżeli dotyczy)</w:t>
      </w:r>
    </w:p>
    <w:p w14:paraId="57217112"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38FBACA3"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2A1AAEA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w:t>
      </w:r>
    </w:p>
    <w:p w14:paraId="5CABE4EF"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i/>
          <w:kern w:val="0"/>
          <w:sz w:val="18"/>
          <w:szCs w:val="18"/>
          <w:lang w:val="pl-PL" w:eastAsia="en-US"/>
        </w:rPr>
        <w:t>(pełna nazwa/firma,adres,</w:t>
      </w:r>
    </w:p>
    <w:p w14:paraId="497A869B"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044EC">
        <w:rPr>
          <w:rFonts w:eastAsia="Calibri"/>
          <w:i/>
          <w:kern w:val="0"/>
          <w:sz w:val="18"/>
          <w:szCs w:val="18"/>
          <w:lang w:val="pl-PL" w:eastAsia="en-US"/>
        </w:rPr>
        <w:t>NIP,</w:t>
      </w:r>
      <w:r w:rsidR="00B25120" w:rsidRPr="005044EC">
        <w:rPr>
          <w:rFonts w:eastAsia="Calibri"/>
          <w:i/>
          <w:kern w:val="0"/>
          <w:sz w:val="18"/>
          <w:szCs w:val="18"/>
          <w:lang w:val="pl-PL" w:eastAsia="en-US"/>
        </w:rPr>
        <w:t xml:space="preserve"> </w:t>
      </w:r>
      <w:r w:rsidRPr="005044EC">
        <w:rPr>
          <w:rFonts w:eastAsia="Calibri"/>
          <w:i/>
          <w:kern w:val="0"/>
          <w:sz w:val="18"/>
          <w:szCs w:val="18"/>
          <w:lang w:val="pl-PL" w:eastAsia="en-US"/>
        </w:rPr>
        <w:t>Nr KRS/CEIDG</w:t>
      </w:r>
      <w:r w:rsidRPr="005044EC">
        <w:rPr>
          <w:rFonts w:eastAsia="Calibri"/>
          <w:kern w:val="0"/>
          <w:sz w:val="18"/>
          <w:szCs w:val="18"/>
          <w:lang w:val="pl-PL" w:eastAsia="en-US"/>
        </w:rPr>
        <w:t>)</w:t>
      </w:r>
    </w:p>
    <w:p w14:paraId="7C8AC3B8"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72835AC2"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044EC">
        <w:rPr>
          <w:rFonts w:eastAsia="Calibri"/>
          <w:kern w:val="0"/>
          <w:sz w:val="20"/>
          <w:u w:val="single"/>
          <w:lang w:val="pl-PL" w:eastAsia="en-US"/>
        </w:rPr>
        <w:t>reprezentowany przez:</w:t>
      </w:r>
    </w:p>
    <w:p w14:paraId="343DBA7D"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 xml:space="preserve"> ..............................................................................</w:t>
      </w:r>
    </w:p>
    <w:p w14:paraId="3F282A8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2F50E3C"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044EC">
        <w:rPr>
          <w:rFonts w:eastAsia="Calibri"/>
          <w:kern w:val="0"/>
          <w:sz w:val="20"/>
          <w:lang w:val="pl-PL" w:eastAsia="en-US"/>
        </w:rPr>
        <w:t>…………………………………………………..</w:t>
      </w:r>
    </w:p>
    <w:p w14:paraId="0E2FD151"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044EC">
        <w:rPr>
          <w:rFonts w:eastAsia="Calibri"/>
          <w:kern w:val="0"/>
          <w:sz w:val="20"/>
          <w:lang w:val="pl-PL" w:eastAsia="en-US"/>
        </w:rPr>
        <w:t xml:space="preserve">                   </w:t>
      </w:r>
      <w:r w:rsidRPr="005044EC">
        <w:rPr>
          <w:rFonts w:eastAsia="Calibri"/>
          <w:i/>
          <w:kern w:val="0"/>
          <w:sz w:val="18"/>
          <w:szCs w:val="18"/>
          <w:lang w:val="pl-PL" w:eastAsia="en-US"/>
        </w:rPr>
        <w:t>(imię i nazwisko,</w:t>
      </w:r>
    </w:p>
    <w:p w14:paraId="5B7DC8C6" w14:textId="77777777" w:rsidR="00BA2516" w:rsidRPr="005044EC"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044EC">
        <w:rPr>
          <w:rFonts w:eastAsia="Calibri"/>
          <w:i/>
          <w:kern w:val="0"/>
          <w:sz w:val="18"/>
          <w:szCs w:val="18"/>
          <w:lang w:val="pl-PL" w:eastAsia="en-US"/>
        </w:rPr>
        <w:t>stanowisko/podstawa do reprezentacji</w:t>
      </w:r>
      <w:r w:rsidRPr="005044EC">
        <w:rPr>
          <w:rFonts w:eastAsia="Calibri"/>
          <w:i/>
          <w:kern w:val="0"/>
          <w:sz w:val="20"/>
          <w:lang w:val="pl-PL" w:eastAsia="en-US"/>
        </w:rPr>
        <w:t>)</w:t>
      </w:r>
    </w:p>
    <w:p w14:paraId="038C3531"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34E14370" w14:textId="77777777" w:rsidR="007C3A94" w:rsidRPr="005044EC"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40E4E0BA" w14:textId="77777777" w:rsidR="00BA2516" w:rsidRPr="005044EC" w:rsidRDefault="005464DE"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044EC">
        <w:rPr>
          <w:rFonts w:eastAsia="Calibri"/>
          <w:b/>
          <w:kern w:val="0"/>
          <w:szCs w:val="24"/>
          <w:u w:val="single"/>
          <w:lang w:val="pl-PL" w:eastAsia="en-US"/>
        </w:rPr>
        <w:t>ZOBOWIĄZANIE PODMIOTU</w:t>
      </w:r>
      <w:r w:rsidR="00BA2516" w:rsidRPr="005044EC">
        <w:rPr>
          <w:rFonts w:eastAsia="Calibri"/>
          <w:b/>
          <w:kern w:val="0"/>
          <w:szCs w:val="24"/>
          <w:u w:val="single"/>
          <w:lang w:val="pl-PL" w:eastAsia="en-US"/>
        </w:rPr>
        <w:t xml:space="preserve"> UDOSTĘPNIAJĄCEGO ZASOBY WYKONAWCY</w:t>
      </w:r>
    </w:p>
    <w:p w14:paraId="278E0C86"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Na podstawie art. 118 ust.3 Ustawy z dnia 11 września 2019 roku –</w:t>
      </w:r>
    </w:p>
    <w:p w14:paraId="0F833910" w14:textId="2413C29C"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044EC">
        <w:rPr>
          <w:rFonts w:eastAsia="Calibri"/>
          <w:b/>
          <w:kern w:val="0"/>
          <w:sz w:val="22"/>
          <w:szCs w:val="22"/>
          <w:lang w:val="pl-PL" w:eastAsia="en-US"/>
        </w:rPr>
        <w:t>Prawo z</w:t>
      </w:r>
      <w:r w:rsidR="006F0E21" w:rsidRPr="005044EC">
        <w:rPr>
          <w:rFonts w:eastAsia="Calibri"/>
          <w:b/>
          <w:kern w:val="0"/>
          <w:sz w:val="22"/>
          <w:szCs w:val="22"/>
          <w:lang w:val="pl-PL" w:eastAsia="en-US"/>
        </w:rPr>
        <w:t>amówień publicznych</w:t>
      </w:r>
      <w:r w:rsidR="00C531FB" w:rsidRPr="005044EC">
        <w:rPr>
          <w:rFonts w:eastAsia="Calibri"/>
          <w:b/>
          <w:kern w:val="0"/>
          <w:sz w:val="22"/>
          <w:szCs w:val="22"/>
          <w:lang w:val="pl-PL" w:eastAsia="en-US"/>
        </w:rPr>
        <w:t xml:space="preserve"> </w:t>
      </w:r>
    </w:p>
    <w:p w14:paraId="3830E01F" w14:textId="77777777" w:rsidR="00BA2516" w:rsidRPr="005044EC"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4612DFC6"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Oświadczam, że udostępniam swoje zasoby Wykonawcy:……………………………………………</w:t>
      </w:r>
    </w:p>
    <w:p w14:paraId="5D1F98F4" w14:textId="77777777" w:rsidR="00BA2516" w:rsidRPr="005044EC"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044EC">
        <w:rPr>
          <w:rFonts w:eastAsia="Calibri"/>
          <w:kern w:val="0"/>
          <w:sz w:val="22"/>
          <w:szCs w:val="22"/>
          <w:lang w:val="pl-PL" w:eastAsia="en-US"/>
        </w:rPr>
        <w:t>…………………………………………………………………………………………………………</w:t>
      </w:r>
    </w:p>
    <w:p w14:paraId="203BA34E" w14:textId="614E355D" w:rsidR="006D7B96" w:rsidRPr="005044EC" w:rsidRDefault="00BA2516" w:rsidP="00404D50">
      <w:pPr>
        <w:overflowPunct/>
        <w:autoSpaceDE/>
        <w:autoSpaceDN/>
        <w:adjustRightInd/>
        <w:jc w:val="both"/>
        <w:textAlignment w:val="auto"/>
        <w:rPr>
          <w:rFonts w:eastAsia="Lucida Sans Unicode"/>
          <w:b/>
          <w:kern w:val="2"/>
          <w:sz w:val="22"/>
          <w:szCs w:val="22"/>
          <w:lang w:eastAsia="ar-SA"/>
        </w:rPr>
      </w:pPr>
      <w:r w:rsidRPr="005044EC">
        <w:rPr>
          <w:rFonts w:eastAsia="Calibri"/>
          <w:kern w:val="0"/>
          <w:sz w:val="22"/>
          <w:szCs w:val="22"/>
          <w:lang w:val="pl-PL" w:eastAsia="en-US"/>
        </w:rPr>
        <w:t>przystępującemu do postepowania o udzielenie zamówienia publicznego pod nazwą:</w:t>
      </w:r>
      <w:r w:rsidR="0085770D" w:rsidRPr="0085770D">
        <w:rPr>
          <w:b/>
          <w:sz w:val="22"/>
          <w:szCs w:val="22"/>
        </w:rPr>
        <w:t xml:space="preserve"> </w:t>
      </w:r>
      <w:r w:rsidR="00537383" w:rsidRPr="005044EC">
        <w:rPr>
          <w:b/>
          <w:bCs/>
          <w:sz w:val="22"/>
          <w:szCs w:val="22"/>
        </w:rPr>
        <w:t>„</w:t>
      </w:r>
      <w:r w:rsidR="00537383" w:rsidRPr="00BE12D5">
        <w:rPr>
          <w:b/>
          <w:sz w:val="22"/>
          <w:szCs w:val="22"/>
        </w:rPr>
        <w:t>Dostawa zestawu endoskopowego wraz z akcesoriami</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537383">
        <w:rPr>
          <w:b/>
          <w:bCs/>
          <w:sz w:val="22"/>
          <w:szCs w:val="22"/>
        </w:rPr>
        <w:t>Zp/1</w:t>
      </w:r>
      <w:r w:rsidR="00DE7D65">
        <w:rPr>
          <w:b/>
          <w:bCs/>
          <w:sz w:val="22"/>
          <w:szCs w:val="22"/>
        </w:rPr>
        <w:t>5</w:t>
      </w:r>
      <w:r w:rsidR="00537383">
        <w:rPr>
          <w:b/>
          <w:bCs/>
          <w:sz w:val="22"/>
          <w:szCs w:val="22"/>
        </w:rPr>
        <w:t>/TP/24</w:t>
      </w:r>
      <w:r w:rsidR="00537383" w:rsidRPr="005044EC">
        <w:rPr>
          <w:b/>
          <w:sz w:val="22"/>
          <w:szCs w:val="22"/>
        </w:rPr>
        <w:t xml:space="preserve"> </w:t>
      </w:r>
      <w:r w:rsidR="006D7B96" w:rsidRPr="005044EC">
        <w:rPr>
          <w:sz w:val="22"/>
          <w:szCs w:val="22"/>
          <w:lang w:val="pl-PL"/>
        </w:rPr>
        <w:t>w zakresie</w:t>
      </w:r>
    </w:p>
    <w:p w14:paraId="2AF4B8EF" w14:textId="77777777" w:rsidR="00BA2516" w:rsidRPr="005044EC" w:rsidRDefault="00BA2516" w:rsidP="005464DE">
      <w:pPr>
        <w:pStyle w:val="Bezodstpw0"/>
        <w:jc w:val="both"/>
        <w:rPr>
          <w:b/>
          <w:sz w:val="22"/>
          <w:szCs w:val="22"/>
          <w:lang w:val="pl-PL"/>
        </w:rPr>
      </w:pPr>
      <w:r w:rsidRPr="005044EC">
        <w:rPr>
          <w:rFonts w:eastAsia="Calibri"/>
          <w:kern w:val="0"/>
          <w:sz w:val="22"/>
          <w:szCs w:val="22"/>
          <w:lang w:val="pl-PL" w:eastAsia="en-US"/>
        </w:rPr>
        <w:t>……………………………………………………………………………………………………………………………………………………………………………………………………………</w:t>
      </w:r>
      <w:r w:rsidR="00D71CF6" w:rsidRPr="005044EC">
        <w:rPr>
          <w:rFonts w:eastAsia="Calibri"/>
          <w:kern w:val="0"/>
          <w:sz w:val="22"/>
          <w:szCs w:val="22"/>
          <w:lang w:val="pl-PL" w:eastAsia="en-US"/>
        </w:rPr>
        <w:t>……………</w:t>
      </w:r>
      <w:r w:rsidRPr="005044EC">
        <w:rPr>
          <w:rFonts w:eastAsia="Calibri"/>
          <w:kern w:val="0"/>
          <w:sz w:val="18"/>
          <w:szCs w:val="18"/>
          <w:lang w:val="pl-PL" w:eastAsia="en-US"/>
        </w:rPr>
        <w:t>(podać zakres udostępnianych zasobów).</w:t>
      </w:r>
    </w:p>
    <w:p w14:paraId="09677B40"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61EFF23B" w14:textId="77777777" w:rsidR="00BA2516" w:rsidRPr="005044EC"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044EC">
        <w:rPr>
          <w:rFonts w:eastAsia="Calibri"/>
          <w:kern w:val="0"/>
          <w:sz w:val="20"/>
          <w:lang w:val="pl-PL" w:eastAsia="en-US"/>
        </w:rPr>
        <w:t>Jednocześnie oświadczam, iż:</w:t>
      </w:r>
    </w:p>
    <w:p w14:paraId="4D2CB32D"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044EC">
        <w:rPr>
          <w:rFonts w:eastAsia="Calibri"/>
          <w:kern w:val="0"/>
          <w:sz w:val="20"/>
          <w:lang w:val="pl-PL" w:eastAsia="en-US"/>
        </w:rPr>
        <w:t>Udostępnione przeze mnie zasoby zostaną wykorzystane przy wykonywaniu zamówienia</w:t>
      </w:r>
    </w:p>
    <w:p w14:paraId="46E294D9" w14:textId="77777777" w:rsidR="00BA2516" w:rsidRPr="005044EC"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044EC">
        <w:rPr>
          <w:rFonts w:eastAsia="Calibri"/>
          <w:kern w:val="0"/>
          <w:sz w:val="20"/>
          <w:lang w:val="pl-PL" w:eastAsia="en-US"/>
        </w:rPr>
        <w:t>………………………………………………………………………………………………………  (podać sposób udostępniania i wykorzystania zasobów) w okresie……………………………………….</w:t>
      </w:r>
    </w:p>
    <w:p w14:paraId="7D7517F4" w14:textId="77777777" w:rsidR="00BA2516" w:rsidRPr="005044EC" w:rsidRDefault="00BA2516" w:rsidP="000C364E">
      <w:pPr>
        <w:widowControl/>
        <w:numPr>
          <w:ilvl w:val="0"/>
          <w:numId w:val="15"/>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5044EC">
        <w:rPr>
          <w:rFonts w:eastAsia="Calibri"/>
          <w:kern w:val="0"/>
          <w:sz w:val="20"/>
          <w:lang w:val="pl-PL" w:eastAsia="en-US"/>
        </w:rPr>
        <w:t>W odniesieniu do warunków udziału w postępowaniu dotyczących wykształcenia, kwalifikacji zawodowych lub doświadczenia zrealizuje usługę/usługi</w:t>
      </w:r>
      <w:r w:rsidR="00411DCE" w:rsidRPr="005044EC">
        <w:rPr>
          <w:rFonts w:eastAsia="Calibri"/>
          <w:kern w:val="0"/>
          <w:sz w:val="20"/>
          <w:lang w:val="pl-PL" w:eastAsia="en-US"/>
        </w:rPr>
        <w:t>/roboty budowlane</w:t>
      </w:r>
      <w:r w:rsidRPr="005044EC">
        <w:rPr>
          <w:rFonts w:eastAsia="Calibri"/>
          <w:kern w:val="0"/>
          <w:sz w:val="20"/>
          <w:lang w:val="pl-PL" w:eastAsia="en-US"/>
        </w:rPr>
        <w:t>………………………………………………..(podać zakres)</w:t>
      </w:r>
    </w:p>
    <w:p w14:paraId="1024E4A7"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72649BA1" w14:textId="77777777" w:rsidR="00BA2516" w:rsidRPr="005044EC"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18B35BD6"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044EC">
        <w:rPr>
          <w:rFonts w:eastAsia="Calibri"/>
          <w:kern w:val="0"/>
          <w:sz w:val="22"/>
          <w:szCs w:val="22"/>
          <w:lang w:val="pl-PL" w:eastAsia="en-US"/>
        </w:rPr>
        <w:t>…………………………………………………………………………</w:t>
      </w:r>
    </w:p>
    <w:p w14:paraId="575E0E90" w14:textId="6C64E6A8" w:rsidR="00BA2516" w:rsidRPr="005044EC" w:rsidRDefault="00BA2516" w:rsidP="00283FEE">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044EC">
        <w:rPr>
          <w:rFonts w:eastAsia="Calibri"/>
          <w:kern w:val="0"/>
          <w:sz w:val="18"/>
          <w:szCs w:val="18"/>
          <w:lang w:val="pl-PL" w:eastAsia="en-US"/>
        </w:rPr>
        <w:t>(podpis upełnomocnio</w:t>
      </w:r>
      <w:r w:rsidR="00283FEE">
        <w:rPr>
          <w:rFonts w:eastAsia="Calibri"/>
          <w:kern w:val="0"/>
          <w:sz w:val="18"/>
          <w:szCs w:val="18"/>
          <w:lang w:val="pl-PL" w:eastAsia="en-US"/>
        </w:rPr>
        <w:t>nych przedstawicieli Wykonawcy)</w:t>
      </w:r>
    </w:p>
    <w:p w14:paraId="4E61801B" w14:textId="77777777" w:rsidR="00BA2516" w:rsidRPr="005044EC"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14:paraId="0D7C64D4" w14:textId="77777777" w:rsidR="00BA2516" w:rsidRPr="005044EC" w:rsidRDefault="005464DE"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w:t>
      </w:r>
    </w:p>
    <w:p w14:paraId="7834C465" w14:textId="77777777" w:rsidR="00712207" w:rsidRPr="005044EC" w:rsidRDefault="00BA2516" w:rsidP="00D120DB">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044EC">
        <w:rPr>
          <w:rFonts w:eastAsia="Calibri"/>
          <w:kern w:val="0"/>
          <w:sz w:val="18"/>
          <w:szCs w:val="18"/>
          <w:lang w:val="pl-PL" w:eastAsia="en-US"/>
        </w:rPr>
        <w:t>(D</w:t>
      </w:r>
      <w:r w:rsidR="00D120DB" w:rsidRPr="005044EC">
        <w:rPr>
          <w:rFonts w:eastAsia="Calibri"/>
          <w:kern w:val="0"/>
          <w:sz w:val="18"/>
          <w:szCs w:val="18"/>
          <w:lang w:val="pl-PL" w:eastAsia="en-US"/>
        </w:rPr>
        <w:t>ata)</w:t>
      </w:r>
    </w:p>
    <w:p w14:paraId="1B5F5D6A" w14:textId="77777777" w:rsidR="00B830D6" w:rsidRPr="005044EC" w:rsidRDefault="00B830D6" w:rsidP="00C853A5">
      <w:pPr>
        <w:rPr>
          <w:i/>
        </w:rPr>
      </w:pPr>
    </w:p>
    <w:p w14:paraId="348F75C3" w14:textId="77777777" w:rsidR="005649CC" w:rsidRPr="005044EC" w:rsidRDefault="005649CC" w:rsidP="005649CC">
      <w:pPr>
        <w:pStyle w:val="Tekstpodstawowywcity"/>
        <w:rPr>
          <w:szCs w:val="24"/>
        </w:rPr>
      </w:pPr>
      <w:r w:rsidRPr="005044EC">
        <w:t xml:space="preserve">                                                                             .................................................................</w:t>
      </w:r>
    </w:p>
    <w:p w14:paraId="7EA593E6" w14:textId="6339098C" w:rsidR="00B16511" w:rsidRPr="005044EC" w:rsidRDefault="005649CC" w:rsidP="00B33017">
      <w:pPr>
        <w:pStyle w:val="Tekstpodstawowywcity"/>
        <w:rPr>
          <w:sz w:val="18"/>
          <w:szCs w:val="18"/>
        </w:rPr>
      </w:pPr>
      <w:r w:rsidRPr="005044EC">
        <w:rPr>
          <w:sz w:val="18"/>
          <w:szCs w:val="18"/>
        </w:rPr>
        <w:t xml:space="preserve">                                                                                  </w:t>
      </w:r>
      <w:r w:rsidR="00A16785">
        <w:rPr>
          <w:sz w:val="18"/>
          <w:szCs w:val="18"/>
        </w:rPr>
        <w:t xml:space="preserve">                                                     ( data i podpis </w:t>
      </w:r>
      <w:r w:rsidRPr="005044EC">
        <w:rPr>
          <w:sz w:val="18"/>
          <w:szCs w:val="18"/>
        </w:rPr>
        <w:t>)</w:t>
      </w:r>
    </w:p>
    <w:p w14:paraId="3127EB7F" w14:textId="77777777" w:rsidR="00D40D7F" w:rsidRPr="005044EC" w:rsidRDefault="00D40D7F" w:rsidP="002A0063">
      <w:pPr>
        <w:rPr>
          <w:i/>
          <w:sz w:val="22"/>
          <w:szCs w:val="22"/>
        </w:rPr>
      </w:pPr>
    </w:p>
    <w:p w14:paraId="6382343C" w14:textId="24410C82" w:rsidR="00D40D7F" w:rsidRDefault="00D40D7F" w:rsidP="002A0063">
      <w:pPr>
        <w:rPr>
          <w:i/>
          <w:sz w:val="22"/>
          <w:szCs w:val="22"/>
        </w:rPr>
      </w:pPr>
    </w:p>
    <w:p w14:paraId="6E89AB85" w14:textId="77777777" w:rsidR="0085770D" w:rsidRPr="005044EC" w:rsidRDefault="0085770D" w:rsidP="002A0063">
      <w:pPr>
        <w:rPr>
          <w:i/>
          <w:sz w:val="22"/>
          <w:szCs w:val="22"/>
        </w:rPr>
      </w:pPr>
    </w:p>
    <w:p w14:paraId="151ADE7B" w14:textId="77777777" w:rsidR="00707F6D" w:rsidRPr="005044EC" w:rsidRDefault="00707F6D" w:rsidP="002A0063">
      <w:pPr>
        <w:rPr>
          <w:i/>
          <w:sz w:val="22"/>
          <w:szCs w:val="22"/>
        </w:rPr>
      </w:pPr>
    </w:p>
    <w:p w14:paraId="42D5D1C0" w14:textId="77777777" w:rsidR="00027187" w:rsidRPr="005044EC" w:rsidRDefault="00027187" w:rsidP="00027187">
      <w:r w:rsidRPr="005044EC">
        <w:rPr>
          <w:i/>
          <w:sz w:val="22"/>
          <w:lang w:val="pl-PL"/>
        </w:rPr>
        <w:t>Załącznik nr 7 do SWZ ( jeżeli dotyczy)</w:t>
      </w:r>
    </w:p>
    <w:p w14:paraId="1FDC8E04" w14:textId="77777777" w:rsidR="00027187" w:rsidRPr="005044EC" w:rsidRDefault="00027187" w:rsidP="00027187">
      <w:pPr>
        <w:rPr>
          <w:rFonts w:ascii="Arial" w:hAnsi="Arial"/>
          <w:i/>
          <w:sz w:val="16"/>
        </w:rPr>
      </w:pPr>
    </w:p>
    <w:p w14:paraId="6B40EC11" w14:textId="77777777" w:rsidR="00027187" w:rsidRPr="005044EC" w:rsidRDefault="00027187" w:rsidP="00027187">
      <w:pPr>
        <w:ind w:left="5954"/>
        <w:rPr>
          <w:b/>
          <w:sz w:val="22"/>
        </w:rPr>
      </w:pPr>
      <w:r w:rsidRPr="005044EC">
        <w:rPr>
          <w:rFonts w:ascii="Arial" w:hAnsi="Arial"/>
          <w:i/>
          <w:sz w:val="16"/>
        </w:rPr>
        <w:t xml:space="preserve">                                                                                                    </w:t>
      </w:r>
      <w:r w:rsidRPr="005044EC">
        <w:rPr>
          <w:b/>
          <w:u w:val="single"/>
        </w:rPr>
        <w:t>Zamawiający:</w:t>
      </w:r>
    </w:p>
    <w:p w14:paraId="34AD465B" w14:textId="77777777" w:rsidR="00027187" w:rsidRPr="005044EC" w:rsidRDefault="00027187" w:rsidP="00027187">
      <w:pPr>
        <w:jc w:val="right"/>
        <w:rPr>
          <w:b/>
        </w:rPr>
      </w:pPr>
      <w:r w:rsidRPr="005044EC">
        <w:rPr>
          <w:b/>
          <w:sz w:val="22"/>
        </w:rPr>
        <w:t>Specjalistyczny Szpital im. dra Alfreda Sokołowskiego</w:t>
      </w:r>
    </w:p>
    <w:p w14:paraId="7670E666" w14:textId="77777777" w:rsidR="00027187" w:rsidRPr="005044EC" w:rsidRDefault="00027187" w:rsidP="00027187">
      <w:pPr>
        <w:ind w:left="5953"/>
        <w:rPr>
          <w:b/>
          <w:sz w:val="22"/>
          <w:szCs w:val="22"/>
        </w:rPr>
      </w:pPr>
      <w:r w:rsidRPr="005044EC">
        <w:rPr>
          <w:b/>
          <w:sz w:val="22"/>
          <w:szCs w:val="22"/>
        </w:rPr>
        <w:t>ul. Sokołowskiego 4</w:t>
      </w:r>
    </w:p>
    <w:p w14:paraId="6443D2FC" w14:textId="77777777" w:rsidR="00027187" w:rsidRPr="005044EC" w:rsidRDefault="00027187" w:rsidP="00027187">
      <w:pPr>
        <w:ind w:left="5245" w:firstLine="708"/>
        <w:rPr>
          <w:rFonts w:ascii="Arial" w:hAnsi="Arial"/>
          <w:i/>
          <w:sz w:val="22"/>
          <w:szCs w:val="22"/>
        </w:rPr>
      </w:pPr>
      <w:r w:rsidRPr="005044EC">
        <w:rPr>
          <w:b/>
          <w:sz w:val="22"/>
          <w:szCs w:val="22"/>
        </w:rPr>
        <w:t>58-309 Wałbrzych</w:t>
      </w:r>
    </w:p>
    <w:p w14:paraId="1901F82C" w14:textId="77777777" w:rsidR="00027187" w:rsidRPr="005044EC" w:rsidRDefault="00027187" w:rsidP="00027187">
      <w:pPr>
        <w:rPr>
          <w:rFonts w:ascii="Arial" w:hAnsi="Arial"/>
          <w:i/>
          <w:sz w:val="16"/>
        </w:rPr>
      </w:pPr>
    </w:p>
    <w:p w14:paraId="7B9A75AA" w14:textId="77777777" w:rsidR="00027187" w:rsidRPr="005044EC" w:rsidRDefault="00027187" w:rsidP="00027187">
      <w:pPr>
        <w:rPr>
          <w:rFonts w:ascii="Arial" w:hAnsi="Arial"/>
          <w:i/>
          <w:sz w:val="16"/>
        </w:rPr>
      </w:pPr>
    </w:p>
    <w:p w14:paraId="6FA0F81C" w14:textId="77777777" w:rsidR="00027187" w:rsidRPr="005044EC" w:rsidRDefault="00027187" w:rsidP="00027187">
      <w:pPr>
        <w:rPr>
          <w:b/>
          <w:sz w:val="22"/>
          <w:szCs w:val="22"/>
        </w:rPr>
      </w:pPr>
      <w:r w:rsidRPr="005044EC">
        <w:rPr>
          <w:sz w:val="16"/>
        </w:rPr>
        <w:t xml:space="preserve"> </w:t>
      </w:r>
      <w:r w:rsidRPr="005044EC">
        <w:rPr>
          <w:b/>
          <w:sz w:val="22"/>
          <w:szCs w:val="22"/>
        </w:rPr>
        <w:t>Wykonawca:</w:t>
      </w:r>
    </w:p>
    <w:p w14:paraId="0D5B4608" w14:textId="77777777" w:rsidR="00027187" w:rsidRPr="005044EC" w:rsidRDefault="00027187" w:rsidP="00027187">
      <w:pPr>
        <w:rPr>
          <w:rFonts w:ascii="Arial" w:hAnsi="Arial"/>
          <w:i/>
          <w:sz w:val="16"/>
        </w:rPr>
      </w:pPr>
    </w:p>
    <w:p w14:paraId="019A5E20" w14:textId="77777777" w:rsidR="00027187" w:rsidRPr="005044EC" w:rsidRDefault="00027187" w:rsidP="00027187">
      <w:pPr>
        <w:rPr>
          <w:rFonts w:ascii="Arial" w:hAnsi="Arial"/>
          <w:i/>
          <w:sz w:val="16"/>
        </w:rPr>
      </w:pPr>
    </w:p>
    <w:p w14:paraId="1A19B477" w14:textId="77777777" w:rsidR="00027187" w:rsidRPr="005044EC" w:rsidRDefault="00027187" w:rsidP="00027187">
      <w:pPr>
        <w:rPr>
          <w:rFonts w:ascii="Arial" w:hAnsi="Arial"/>
          <w:i/>
          <w:sz w:val="16"/>
        </w:rPr>
      </w:pPr>
    </w:p>
    <w:p w14:paraId="672CED9B" w14:textId="77777777" w:rsidR="00027187" w:rsidRPr="005044EC" w:rsidRDefault="00027187" w:rsidP="00027187">
      <w:pPr>
        <w:rPr>
          <w:rFonts w:ascii="Arial" w:hAnsi="Arial"/>
          <w:i/>
          <w:sz w:val="16"/>
        </w:rPr>
      </w:pPr>
      <w:r w:rsidRPr="005044EC">
        <w:rPr>
          <w:rFonts w:ascii="Arial" w:hAnsi="Arial"/>
          <w:i/>
          <w:sz w:val="16"/>
        </w:rPr>
        <w:t>................................................................</w:t>
      </w:r>
    </w:p>
    <w:p w14:paraId="41A43760" w14:textId="77777777" w:rsidR="00027187" w:rsidRPr="005044EC" w:rsidRDefault="00027187" w:rsidP="00027187">
      <w:pPr>
        <w:rPr>
          <w:rFonts w:ascii="Arial" w:hAnsi="Arial"/>
          <w:i/>
          <w:sz w:val="16"/>
        </w:rPr>
      </w:pPr>
    </w:p>
    <w:p w14:paraId="53ED3AC9" w14:textId="77777777" w:rsidR="00027187" w:rsidRPr="005044EC" w:rsidRDefault="00027187" w:rsidP="00027187">
      <w:pPr>
        <w:rPr>
          <w:rFonts w:ascii="Arial" w:hAnsi="Arial"/>
          <w:i/>
          <w:sz w:val="20"/>
        </w:rPr>
      </w:pPr>
    </w:p>
    <w:p w14:paraId="4EF513D9" w14:textId="77777777" w:rsidR="00027187" w:rsidRPr="005044EC" w:rsidRDefault="00027187" w:rsidP="00027187">
      <w:pPr>
        <w:jc w:val="center"/>
        <w:rPr>
          <w:b/>
          <w:sz w:val="28"/>
          <w:szCs w:val="28"/>
        </w:rPr>
      </w:pPr>
      <w:r w:rsidRPr="005044EC">
        <w:rPr>
          <w:b/>
          <w:sz w:val="28"/>
          <w:szCs w:val="28"/>
        </w:rPr>
        <w:t>TABELA – PODWYKONAWCY</w:t>
      </w:r>
    </w:p>
    <w:p w14:paraId="2B075C14" w14:textId="77777777" w:rsidR="00027187" w:rsidRPr="005044EC" w:rsidRDefault="00027187" w:rsidP="00027187"/>
    <w:p w14:paraId="5464227D"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Nazwa Wykonawcy:</w:t>
      </w:r>
    </w:p>
    <w:p w14:paraId="208BEA3B" w14:textId="77777777" w:rsidR="00027187" w:rsidRPr="005044EC" w:rsidRDefault="00027187" w:rsidP="00027187">
      <w:pPr>
        <w:spacing w:after="120"/>
        <w:ind w:left="846" w:hanging="426"/>
        <w:jc w:val="both"/>
        <w:rPr>
          <w:sz w:val="22"/>
          <w:szCs w:val="22"/>
          <w:lang w:val="pl-PL"/>
        </w:rPr>
      </w:pPr>
      <w:r w:rsidRPr="005044EC">
        <w:rPr>
          <w:sz w:val="22"/>
          <w:szCs w:val="22"/>
          <w:lang w:val="pl-PL"/>
        </w:rPr>
        <w:t>..................................................................................................................................</w:t>
      </w:r>
    </w:p>
    <w:p w14:paraId="32A5A496" w14:textId="77777777" w:rsidR="00027187" w:rsidRPr="005044EC" w:rsidRDefault="00027187" w:rsidP="00027187">
      <w:pPr>
        <w:widowControl/>
        <w:suppressAutoHyphens w:val="0"/>
        <w:spacing w:line="360" w:lineRule="auto"/>
        <w:jc w:val="both"/>
        <w:rPr>
          <w:sz w:val="22"/>
          <w:szCs w:val="22"/>
          <w:lang w:val="pl-PL"/>
        </w:rPr>
      </w:pPr>
      <w:r w:rsidRPr="005044EC">
        <w:rPr>
          <w:sz w:val="22"/>
          <w:szCs w:val="22"/>
          <w:lang w:val="pl-PL"/>
        </w:rPr>
        <w:t>Adres Wykonawcy:</w:t>
      </w:r>
    </w:p>
    <w:p w14:paraId="17A7EF74" w14:textId="77777777" w:rsidR="00027187" w:rsidRPr="005044EC" w:rsidRDefault="00027187" w:rsidP="00027187">
      <w:pPr>
        <w:spacing w:after="120"/>
        <w:ind w:left="426"/>
        <w:jc w:val="both"/>
        <w:rPr>
          <w:sz w:val="22"/>
          <w:szCs w:val="22"/>
          <w:lang w:val="pl-PL"/>
        </w:rPr>
      </w:pPr>
      <w:r w:rsidRPr="005044EC">
        <w:rPr>
          <w:sz w:val="22"/>
          <w:szCs w:val="22"/>
          <w:lang w:val="pl-PL"/>
        </w:rPr>
        <w:t>...................................................................................................................................</w:t>
      </w:r>
    </w:p>
    <w:p w14:paraId="2099EA44" w14:textId="77777777" w:rsidR="00027187" w:rsidRPr="005044EC" w:rsidRDefault="00027187" w:rsidP="00027187">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5044EC" w:rsidRPr="005044EC" w14:paraId="15B1E0AE" w14:textId="77777777" w:rsidTr="00A16785">
        <w:trPr>
          <w:trHeight w:val="746"/>
        </w:trPr>
        <w:tc>
          <w:tcPr>
            <w:tcW w:w="1077" w:type="dxa"/>
            <w:shd w:val="clear" w:color="auto" w:fill="BFBFBF" w:themeFill="background1" w:themeFillShade="BF"/>
          </w:tcPr>
          <w:p w14:paraId="4BBD043A" w14:textId="77777777" w:rsidR="00027187" w:rsidRPr="005044EC" w:rsidRDefault="00027187" w:rsidP="00027187"/>
          <w:p w14:paraId="2D57F086" w14:textId="77777777" w:rsidR="00027187" w:rsidRPr="005044EC" w:rsidRDefault="00027187" w:rsidP="00027187">
            <w:pPr>
              <w:jc w:val="center"/>
            </w:pPr>
            <w:r w:rsidRPr="005044EC">
              <w:t>Lp.</w:t>
            </w:r>
          </w:p>
        </w:tc>
        <w:tc>
          <w:tcPr>
            <w:tcW w:w="3813" w:type="dxa"/>
            <w:shd w:val="clear" w:color="auto" w:fill="BFBFBF" w:themeFill="background1" w:themeFillShade="BF"/>
          </w:tcPr>
          <w:p w14:paraId="21B31B26" w14:textId="77777777" w:rsidR="00027187" w:rsidRPr="005044EC" w:rsidRDefault="00027187" w:rsidP="00027187"/>
          <w:p w14:paraId="6F254BCE" w14:textId="77777777" w:rsidR="00027187" w:rsidRPr="005044EC" w:rsidRDefault="00027187" w:rsidP="00027187">
            <w:pPr>
              <w:jc w:val="center"/>
            </w:pPr>
            <w:r w:rsidRPr="005044EC">
              <w:t>Nazwa podwykonawcy</w:t>
            </w:r>
          </w:p>
        </w:tc>
        <w:tc>
          <w:tcPr>
            <w:tcW w:w="3969" w:type="dxa"/>
            <w:shd w:val="clear" w:color="auto" w:fill="BFBFBF" w:themeFill="background1" w:themeFillShade="BF"/>
          </w:tcPr>
          <w:p w14:paraId="04DA1739" w14:textId="77777777" w:rsidR="00027187" w:rsidRPr="005044EC" w:rsidRDefault="00027187" w:rsidP="00027187"/>
          <w:p w14:paraId="3DB9A313" w14:textId="77777777" w:rsidR="00027187" w:rsidRPr="005044EC" w:rsidRDefault="00027187" w:rsidP="00027187">
            <w:pPr>
              <w:jc w:val="center"/>
            </w:pPr>
            <w:r w:rsidRPr="005044EC">
              <w:t>Zakres zlecony podwykonawcy</w:t>
            </w:r>
          </w:p>
        </w:tc>
      </w:tr>
      <w:tr w:rsidR="005044EC" w:rsidRPr="005044EC" w14:paraId="3059C92B" w14:textId="77777777" w:rsidTr="00027187">
        <w:trPr>
          <w:trHeight w:val="575"/>
        </w:trPr>
        <w:tc>
          <w:tcPr>
            <w:tcW w:w="1077" w:type="dxa"/>
          </w:tcPr>
          <w:p w14:paraId="64051F58" w14:textId="77777777" w:rsidR="00027187" w:rsidRPr="005044EC" w:rsidRDefault="00027187" w:rsidP="00027187"/>
        </w:tc>
        <w:tc>
          <w:tcPr>
            <w:tcW w:w="3813" w:type="dxa"/>
          </w:tcPr>
          <w:p w14:paraId="33904C49" w14:textId="77777777" w:rsidR="00027187" w:rsidRPr="005044EC" w:rsidRDefault="00027187" w:rsidP="00027187"/>
        </w:tc>
        <w:tc>
          <w:tcPr>
            <w:tcW w:w="3969" w:type="dxa"/>
          </w:tcPr>
          <w:p w14:paraId="41CB53C7" w14:textId="77777777" w:rsidR="00027187" w:rsidRPr="005044EC" w:rsidRDefault="00027187" w:rsidP="00027187"/>
        </w:tc>
      </w:tr>
      <w:tr w:rsidR="005044EC" w:rsidRPr="005044EC" w14:paraId="714C7761" w14:textId="77777777" w:rsidTr="00027187">
        <w:trPr>
          <w:trHeight w:val="571"/>
        </w:trPr>
        <w:tc>
          <w:tcPr>
            <w:tcW w:w="1077" w:type="dxa"/>
          </w:tcPr>
          <w:p w14:paraId="7F874238" w14:textId="77777777" w:rsidR="00027187" w:rsidRPr="005044EC" w:rsidRDefault="00027187" w:rsidP="00027187"/>
        </w:tc>
        <w:tc>
          <w:tcPr>
            <w:tcW w:w="3813" w:type="dxa"/>
          </w:tcPr>
          <w:p w14:paraId="0304691D" w14:textId="77777777" w:rsidR="00027187" w:rsidRPr="005044EC" w:rsidRDefault="00027187" w:rsidP="00027187"/>
        </w:tc>
        <w:tc>
          <w:tcPr>
            <w:tcW w:w="3969" w:type="dxa"/>
          </w:tcPr>
          <w:p w14:paraId="5B41404C" w14:textId="77777777" w:rsidR="00027187" w:rsidRPr="005044EC" w:rsidRDefault="00027187" w:rsidP="00027187"/>
        </w:tc>
      </w:tr>
    </w:tbl>
    <w:p w14:paraId="1D8CB7EE" w14:textId="7694DBC9" w:rsidR="00027187" w:rsidRPr="005044EC" w:rsidRDefault="00027187" w:rsidP="00027187">
      <w:pPr>
        <w:overflowPunct/>
        <w:autoSpaceDE/>
        <w:autoSpaceDN/>
        <w:adjustRightInd/>
        <w:jc w:val="both"/>
        <w:textAlignment w:val="auto"/>
        <w:rPr>
          <w:b/>
          <w:bCs/>
          <w:sz w:val="22"/>
          <w:szCs w:val="22"/>
          <w:lang w:val="pl-PL"/>
        </w:rPr>
      </w:pPr>
      <w:r w:rsidRPr="005044EC">
        <w:rPr>
          <w:sz w:val="22"/>
          <w:szCs w:val="22"/>
        </w:rPr>
        <w:t>Przedmiot Zamówienia</w:t>
      </w:r>
      <w:r w:rsidR="00C531FB" w:rsidRPr="005044EC">
        <w:rPr>
          <w:sz w:val="22"/>
          <w:szCs w:val="22"/>
        </w:rPr>
        <w:t xml:space="preserve"> </w:t>
      </w:r>
      <w:r w:rsidR="00537383" w:rsidRPr="005044EC">
        <w:rPr>
          <w:b/>
          <w:bCs/>
          <w:sz w:val="22"/>
          <w:szCs w:val="22"/>
        </w:rPr>
        <w:t>„</w:t>
      </w:r>
      <w:r w:rsidR="00537383" w:rsidRPr="00537383">
        <w:rPr>
          <w:b/>
          <w:sz w:val="22"/>
          <w:szCs w:val="22"/>
        </w:rPr>
        <w:t xml:space="preserve"> </w:t>
      </w:r>
      <w:r w:rsidR="00537383" w:rsidRPr="00BE12D5">
        <w:rPr>
          <w:b/>
          <w:sz w:val="22"/>
          <w:szCs w:val="22"/>
        </w:rPr>
        <w:t>Dostawa zestawu endoskopowego wraz z akcesoriami</w:t>
      </w:r>
      <w:r w:rsidR="00537383">
        <w:rPr>
          <w:b/>
          <w:sz w:val="22"/>
          <w:szCs w:val="22"/>
          <w:lang w:val="pl-PL"/>
        </w:rPr>
        <w:t>”</w:t>
      </w:r>
      <w:r w:rsidR="00537383" w:rsidRPr="005D4B54">
        <w:rPr>
          <w:b/>
          <w:sz w:val="22"/>
          <w:szCs w:val="22"/>
        </w:rPr>
        <w:t xml:space="preserve"> </w:t>
      </w:r>
      <w:r w:rsidR="00537383" w:rsidRPr="005D4B54">
        <w:rPr>
          <w:b/>
          <w:bCs/>
          <w:sz w:val="22"/>
          <w:szCs w:val="22"/>
        </w:rPr>
        <w:t>-</w:t>
      </w:r>
      <w:r w:rsidR="00537383" w:rsidRPr="005D4B54">
        <w:rPr>
          <w:b/>
          <w:bCs/>
          <w:color w:val="FF0000"/>
          <w:sz w:val="22"/>
          <w:szCs w:val="22"/>
        </w:rPr>
        <w:t xml:space="preserve"> </w:t>
      </w:r>
      <w:r w:rsidR="00537383">
        <w:rPr>
          <w:b/>
          <w:bCs/>
          <w:sz w:val="22"/>
          <w:szCs w:val="22"/>
        </w:rPr>
        <w:t>Zp/1</w:t>
      </w:r>
      <w:r w:rsidR="00DE7D65">
        <w:rPr>
          <w:b/>
          <w:bCs/>
          <w:sz w:val="22"/>
          <w:szCs w:val="22"/>
        </w:rPr>
        <w:t>5</w:t>
      </w:r>
      <w:r w:rsidR="00537383">
        <w:rPr>
          <w:b/>
          <w:bCs/>
          <w:sz w:val="22"/>
          <w:szCs w:val="22"/>
        </w:rPr>
        <w:t>/TP/24</w:t>
      </w:r>
    </w:p>
    <w:p w14:paraId="3A78EA52" w14:textId="77777777" w:rsidR="00027187" w:rsidRPr="005044EC" w:rsidRDefault="00027187" w:rsidP="00027187">
      <w:pPr>
        <w:jc w:val="both"/>
        <w:rPr>
          <w:rFonts w:ascii="Arial" w:hAnsi="Arial"/>
          <w:sz w:val="28"/>
          <w:szCs w:val="28"/>
        </w:rPr>
      </w:pPr>
    </w:p>
    <w:p w14:paraId="4BC222DB" w14:textId="77777777" w:rsidR="00027187" w:rsidRPr="005044EC" w:rsidRDefault="00027187" w:rsidP="00027187">
      <w:pPr>
        <w:tabs>
          <w:tab w:val="left" w:pos="2316"/>
        </w:tabs>
        <w:rPr>
          <w:b/>
          <w:sz w:val="18"/>
          <w:szCs w:val="18"/>
        </w:rPr>
      </w:pPr>
    </w:p>
    <w:p w14:paraId="71C007F1" w14:textId="77777777" w:rsidR="00027187" w:rsidRPr="005044EC" w:rsidRDefault="00027187" w:rsidP="00027187">
      <w:pPr>
        <w:rPr>
          <w:rFonts w:ascii="Arial" w:hAnsi="Arial"/>
          <w:sz w:val="28"/>
          <w:szCs w:val="28"/>
        </w:rPr>
      </w:pPr>
    </w:p>
    <w:p w14:paraId="6EFDA754" w14:textId="77777777" w:rsidR="00027187" w:rsidRPr="005044EC" w:rsidRDefault="00027187" w:rsidP="00027187">
      <w:pPr>
        <w:rPr>
          <w:rFonts w:ascii="Arial" w:hAnsi="Arial"/>
          <w:sz w:val="28"/>
          <w:szCs w:val="28"/>
        </w:rPr>
      </w:pPr>
    </w:p>
    <w:p w14:paraId="1409283F" w14:textId="77777777" w:rsidR="00027187" w:rsidRPr="005044EC" w:rsidRDefault="00027187" w:rsidP="00027187">
      <w:pPr>
        <w:rPr>
          <w:rFonts w:ascii="Arial" w:hAnsi="Arial"/>
          <w:sz w:val="28"/>
          <w:szCs w:val="28"/>
        </w:rPr>
      </w:pPr>
    </w:p>
    <w:p w14:paraId="3E59AD90" w14:textId="77777777" w:rsidR="00027187" w:rsidRPr="005044EC" w:rsidRDefault="00027187" w:rsidP="00027187">
      <w:pPr>
        <w:rPr>
          <w:rFonts w:ascii="Arial" w:hAnsi="Arial"/>
          <w:sz w:val="28"/>
          <w:szCs w:val="28"/>
        </w:rPr>
      </w:pPr>
    </w:p>
    <w:p w14:paraId="11643B64" w14:textId="77777777" w:rsidR="00027187" w:rsidRPr="005044EC" w:rsidRDefault="00027187" w:rsidP="00027187">
      <w:pPr>
        <w:rPr>
          <w:rFonts w:ascii="Arial" w:hAnsi="Arial"/>
          <w:sz w:val="28"/>
          <w:szCs w:val="28"/>
        </w:rPr>
      </w:pPr>
    </w:p>
    <w:p w14:paraId="4D472925" w14:textId="77777777" w:rsidR="00027187" w:rsidRPr="005044EC" w:rsidRDefault="00027187" w:rsidP="00027187">
      <w:pPr>
        <w:jc w:val="right"/>
      </w:pPr>
      <w:r w:rsidRPr="005044EC">
        <w:t>..................................................................</w:t>
      </w:r>
    </w:p>
    <w:p w14:paraId="3E0244A9" w14:textId="28FD784D" w:rsidR="00027187" w:rsidRPr="005044EC" w:rsidRDefault="00A16785" w:rsidP="00027187">
      <w:pPr>
        <w:ind w:left="4956" w:firstLine="708"/>
        <w:jc w:val="center"/>
        <w:rPr>
          <w:rFonts w:ascii="Arial" w:hAnsi="Arial"/>
          <w:i/>
          <w:sz w:val="16"/>
        </w:rPr>
      </w:pPr>
      <w:r>
        <w:rPr>
          <w:rFonts w:ascii="Arial" w:hAnsi="Arial"/>
          <w:i/>
          <w:sz w:val="16"/>
        </w:rPr>
        <w:t>(data i podpis</w:t>
      </w:r>
      <w:r w:rsidR="00027187" w:rsidRPr="005044EC">
        <w:rPr>
          <w:rFonts w:ascii="Arial" w:hAnsi="Arial"/>
          <w:i/>
          <w:sz w:val="16"/>
        </w:rPr>
        <w:t>)</w:t>
      </w:r>
    </w:p>
    <w:p w14:paraId="7810E786" w14:textId="77777777" w:rsidR="00027187" w:rsidRPr="005044EC" w:rsidRDefault="00027187" w:rsidP="00027187">
      <w:pPr>
        <w:spacing w:line="360" w:lineRule="auto"/>
        <w:ind w:left="5664" w:firstLine="708"/>
        <w:jc w:val="both"/>
        <w:rPr>
          <w:rFonts w:ascii="Arial" w:hAnsi="Arial" w:cs="Arial"/>
          <w:i/>
          <w:sz w:val="16"/>
          <w:szCs w:val="16"/>
        </w:rPr>
      </w:pPr>
    </w:p>
    <w:p w14:paraId="3B8F019B" w14:textId="77777777" w:rsidR="00027187" w:rsidRPr="005044EC" w:rsidRDefault="00027187" w:rsidP="00027187">
      <w:pPr>
        <w:spacing w:line="360" w:lineRule="auto"/>
        <w:jc w:val="both"/>
        <w:rPr>
          <w:rFonts w:ascii="Arial" w:hAnsi="Arial" w:cs="Arial"/>
          <w:i/>
          <w:sz w:val="16"/>
          <w:szCs w:val="16"/>
        </w:rPr>
      </w:pPr>
    </w:p>
    <w:p w14:paraId="783D6FF2" w14:textId="77777777" w:rsidR="00027187" w:rsidRDefault="00027187" w:rsidP="00027187">
      <w:pPr>
        <w:spacing w:line="360" w:lineRule="auto"/>
        <w:ind w:left="5664" w:firstLine="708"/>
        <w:jc w:val="both"/>
        <w:rPr>
          <w:rFonts w:ascii="Arial" w:hAnsi="Arial" w:cs="Arial"/>
          <w:i/>
          <w:sz w:val="16"/>
          <w:szCs w:val="16"/>
        </w:rPr>
      </w:pPr>
    </w:p>
    <w:p w14:paraId="67FC928B" w14:textId="77777777" w:rsidR="00027187" w:rsidRDefault="00027187" w:rsidP="00027187">
      <w:pPr>
        <w:rPr>
          <w:i/>
          <w:iCs/>
          <w:sz w:val="22"/>
          <w:szCs w:val="22"/>
        </w:rPr>
      </w:pPr>
    </w:p>
    <w:p w14:paraId="5F8ED39B" w14:textId="77777777" w:rsidR="00027187" w:rsidRDefault="00027187" w:rsidP="00027187">
      <w:pPr>
        <w:rPr>
          <w:i/>
          <w:iCs/>
          <w:sz w:val="22"/>
          <w:szCs w:val="22"/>
        </w:rPr>
      </w:pPr>
    </w:p>
    <w:p w14:paraId="0558DDD8" w14:textId="719B675F" w:rsidR="00027187" w:rsidRDefault="00027187" w:rsidP="00027187">
      <w:pPr>
        <w:rPr>
          <w:i/>
          <w:iCs/>
          <w:sz w:val="22"/>
          <w:szCs w:val="22"/>
        </w:rPr>
      </w:pPr>
    </w:p>
    <w:p w14:paraId="71D99953" w14:textId="711F0CE9" w:rsidR="00D24137" w:rsidRDefault="00D24137" w:rsidP="00027187">
      <w:pPr>
        <w:rPr>
          <w:i/>
          <w:iCs/>
          <w:sz w:val="22"/>
          <w:szCs w:val="22"/>
        </w:rPr>
      </w:pPr>
    </w:p>
    <w:p w14:paraId="4F3F4832" w14:textId="1C6A7CA3" w:rsidR="00D24137" w:rsidRDefault="00D24137" w:rsidP="00027187">
      <w:pPr>
        <w:rPr>
          <w:i/>
          <w:iCs/>
          <w:sz w:val="22"/>
          <w:szCs w:val="22"/>
        </w:rPr>
      </w:pPr>
    </w:p>
    <w:p w14:paraId="3C3C3562" w14:textId="77777777" w:rsidR="00D24137" w:rsidRDefault="00D24137" w:rsidP="00027187">
      <w:pPr>
        <w:rPr>
          <w:i/>
          <w:iCs/>
          <w:sz w:val="22"/>
          <w:szCs w:val="22"/>
        </w:rPr>
      </w:pPr>
    </w:p>
    <w:p w14:paraId="3D435699" w14:textId="73976633" w:rsidR="00027187" w:rsidRDefault="00027187" w:rsidP="00027187">
      <w:pPr>
        <w:rPr>
          <w:i/>
          <w:iCs/>
          <w:sz w:val="22"/>
          <w:szCs w:val="22"/>
        </w:rPr>
      </w:pPr>
    </w:p>
    <w:p w14:paraId="123898BC" w14:textId="00477905" w:rsidR="0085770D" w:rsidRDefault="0085770D" w:rsidP="00027187">
      <w:pPr>
        <w:rPr>
          <w:i/>
          <w:iCs/>
          <w:sz w:val="22"/>
          <w:szCs w:val="22"/>
        </w:rPr>
      </w:pPr>
    </w:p>
    <w:p w14:paraId="10196AA3" w14:textId="4250F59A" w:rsidR="00537383" w:rsidRPr="005044EC" w:rsidRDefault="00537383" w:rsidP="00537383">
      <w:r w:rsidRPr="005044EC">
        <w:rPr>
          <w:i/>
          <w:sz w:val="22"/>
          <w:lang w:val="pl-PL"/>
        </w:rPr>
        <w:t>Za</w:t>
      </w:r>
      <w:r>
        <w:rPr>
          <w:i/>
          <w:sz w:val="22"/>
          <w:lang w:val="pl-PL"/>
        </w:rPr>
        <w:t>łącznik nr 8 do SWZ</w:t>
      </w:r>
    </w:p>
    <w:p w14:paraId="50FA757B" w14:textId="463FAE9C" w:rsidR="0085770D" w:rsidRDefault="0085770D" w:rsidP="00027187">
      <w:pPr>
        <w:rPr>
          <w:i/>
          <w:iCs/>
          <w:sz w:val="22"/>
          <w:szCs w:val="22"/>
        </w:rPr>
      </w:pPr>
    </w:p>
    <w:p w14:paraId="141A7B9A" w14:textId="5B3BF908" w:rsidR="0085770D" w:rsidRDefault="0085770D" w:rsidP="00027187">
      <w:pPr>
        <w:rPr>
          <w:i/>
          <w:iCs/>
          <w:sz w:val="22"/>
          <w:szCs w:val="22"/>
        </w:rPr>
      </w:pPr>
    </w:p>
    <w:p w14:paraId="26CD7E60" w14:textId="373ED5AD" w:rsidR="00537383" w:rsidRDefault="00537383" w:rsidP="00027187">
      <w:pPr>
        <w:rPr>
          <w:i/>
          <w:iCs/>
          <w:sz w:val="22"/>
          <w:szCs w:val="22"/>
        </w:rPr>
      </w:pPr>
    </w:p>
    <w:p w14:paraId="00982777" w14:textId="1C5DA7E5" w:rsidR="00537383" w:rsidRDefault="00537383" w:rsidP="00027187">
      <w:pPr>
        <w:rPr>
          <w:i/>
          <w:iCs/>
          <w:sz w:val="22"/>
          <w:szCs w:val="22"/>
        </w:rPr>
      </w:pPr>
    </w:p>
    <w:p w14:paraId="70D20C04" w14:textId="6C04CD1B" w:rsidR="00537383" w:rsidRDefault="00537383" w:rsidP="00027187">
      <w:pPr>
        <w:rPr>
          <w:i/>
          <w:iCs/>
          <w:sz w:val="22"/>
          <w:szCs w:val="22"/>
        </w:rPr>
      </w:pPr>
    </w:p>
    <w:p w14:paraId="5E5A777F" w14:textId="73B67B7E" w:rsidR="00537383" w:rsidRDefault="00537383" w:rsidP="00537383">
      <w:pPr>
        <w:ind w:firstLine="708"/>
        <w:rPr>
          <w:rFonts w:ascii="Arial" w:hAnsi="Arial"/>
        </w:rPr>
      </w:pPr>
      <w:r>
        <w:rPr>
          <w:rFonts w:ascii="Arial" w:hAnsi="Arial"/>
        </w:rPr>
        <w:t xml:space="preserve">                                                       .......................................................                                                </w:t>
      </w:r>
    </w:p>
    <w:p w14:paraId="4FA73494" w14:textId="77777777" w:rsidR="00537383" w:rsidRPr="001E3C9D" w:rsidRDefault="00537383" w:rsidP="00537383">
      <w:pPr>
        <w:ind w:left="4248" w:firstLine="708"/>
        <w:rPr>
          <w:sz w:val="20"/>
        </w:rPr>
      </w:pPr>
      <w:r>
        <w:rPr>
          <w:rFonts w:ascii="Arial" w:hAnsi="Arial"/>
        </w:rPr>
        <w:t xml:space="preserve">       </w:t>
      </w:r>
      <w:r>
        <w:rPr>
          <w:rFonts w:ascii="Arial" w:hAnsi="Arial"/>
          <w:sz w:val="16"/>
        </w:rPr>
        <w:t xml:space="preserve">    </w:t>
      </w:r>
      <w:r w:rsidRPr="001E3C9D">
        <w:rPr>
          <w:sz w:val="20"/>
        </w:rPr>
        <w:t>(Wykonawc</w:t>
      </w:r>
      <w:r>
        <w:rPr>
          <w:sz w:val="20"/>
        </w:rPr>
        <w:t>a</w:t>
      </w:r>
      <w:r w:rsidRPr="001E3C9D">
        <w:rPr>
          <w:sz w:val="20"/>
        </w:rPr>
        <w:t xml:space="preserve">)                                                                                      </w:t>
      </w:r>
      <w:r>
        <w:rPr>
          <w:sz w:val="20"/>
        </w:rPr>
        <w:t xml:space="preserve">              </w:t>
      </w:r>
    </w:p>
    <w:p w14:paraId="5C98EBC1" w14:textId="77777777" w:rsidR="00537383" w:rsidRDefault="00537383" w:rsidP="00537383">
      <w:pPr>
        <w:rPr>
          <w:i/>
          <w:color w:val="FF0000"/>
        </w:rPr>
      </w:pPr>
    </w:p>
    <w:p w14:paraId="71992AB8" w14:textId="77777777" w:rsidR="00537383" w:rsidRDefault="00537383" w:rsidP="00537383">
      <w:pPr>
        <w:rPr>
          <w:i/>
          <w:color w:val="FF0000"/>
        </w:rPr>
      </w:pPr>
    </w:p>
    <w:p w14:paraId="13A35243" w14:textId="77777777" w:rsidR="00DE7D65" w:rsidRPr="00611892" w:rsidRDefault="00DE7D65" w:rsidP="00DE7D65">
      <w:pPr>
        <w:pStyle w:val="NormalnyWeb"/>
        <w:spacing w:line="360" w:lineRule="auto"/>
        <w:ind w:firstLine="567"/>
        <w:jc w:val="center"/>
        <w:rPr>
          <w:b/>
          <w:color w:val="FF0000"/>
          <w:szCs w:val="24"/>
          <w:lang w:val="fr-FR"/>
        </w:rPr>
      </w:pPr>
    </w:p>
    <w:p w14:paraId="7B9783EA" w14:textId="77777777" w:rsidR="00DE7D65" w:rsidRPr="00A16785" w:rsidRDefault="00DE7D65" w:rsidP="00DE7D65">
      <w:pPr>
        <w:pStyle w:val="NormalnyWeb"/>
        <w:spacing w:line="360" w:lineRule="auto"/>
        <w:ind w:firstLine="567"/>
        <w:jc w:val="center"/>
        <w:rPr>
          <w:b/>
          <w:szCs w:val="24"/>
          <w:lang w:val="fr-FR"/>
        </w:rPr>
      </w:pPr>
      <w:r w:rsidRPr="00A16785">
        <w:rPr>
          <w:b/>
          <w:szCs w:val="24"/>
          <w:lang w:val="fr-FR"/>
        </w:rPr>
        <w:t>Wykaz dostaw</w:t>
      </w:r>
    </w:p>
    <w:p w14:paraId="7EACB552" w14:textId="77777777" w:rsidR="00DE7D65" w:rsidRPr="00A16785" w:rsidRDefault="00DE7D65" w:rsidP="00DE7D65">
      <w:pPr>
        <w:ind w:right="-567"/>
        <w:jc w:val="both"/>
        <w:rPr>
          <w:sz w:val="22"/>
          <w:szCs w:val="22"/>
        </w:rPr>
      </w:pPr>
    </w:p>
    <w:p w14:paraId="42B4FACF" w14:textId="1EB6D9A3" w:rsidR="00DE7D65" w:rsidRPr="00A16785" w:rsidRDefault="00DE7D65" w:rsidP="00DE7D65">
      <w:pPr>
        <w:overflowPunct/>
        <w:autoSpaceDE/>
        <w:autoSpaceDN/>
        <w:adjustRightInd/>
        <w:jc w:val="both"/>
        <w:textAlignment w:val="auto"/>
        <w:rPr>
          <w:sz w:val="22"/>
          <w:szCs w:val="22"/>
        </w:rPr>
      </w:pPr>
      <w:r w:rsidRPr="00A16785">
        <w:rPr>
          <w:sz w:val="22"/>
          <w:szCs w:val="22"/>
        </w:rPr>
        <w:t>Składając ofertę w postępowaniu o udzielenie zamówienia publicznego prowadzonym w t</w:t>
      </w:r>
      <w:r w:rsidR="00A16785" w:rsidRPr="00A16785">
        <w:rPr>
          <w:sz w:val="22"/>
          <w:szCs w:val="22"/>
        </w:rPr>
        <w:t>rybie podstawowym</w:t>
      </w:r>
      <w:r w:rsidRPr="00A16785">
        <w:rPr>
          <w:sz w:val="22"/>
          <w:szCs w:val="22"/>
        </w:rPr>
        <w:t xml:space="preserve"> pn. </w:t>
      </w:r>
      <w:r w:rsidR="00A16785" w:rsidRPr="00A16785">
        <w:rPr>
          <w:b/>
          <w:sz w:val="22"/>
          <w:szCs w:val="22"/>
        </w:rPr>
        <w:t>Dostawa zestawu endoskopowego wraz z akcesoriami</w:t>
      </w:r>
      <w:r w:rsidR="00A16785" w:rsidRPr="00A16785">
        <w:rPr>
          <w:b/>
          <w:bCs/>
          <w:sz w:val="22"/>
          <w:szCs w:val="22"/>
        </w:rPr>
        <w:t xml:space="preserve"> </w:t>
      </w:r>
      <w:r w:rsidR="00A16785">
        <w:rPr>
          <w:b/>
          <w:bCs/>
          <w:sz w:val="22"/>
          <w:szCs w:val="22"/>
        </w:rPr>
        <w:t>- Zp/15</w:t>
      </w:r>
      <w:r w:rsidRPr="00A16785">
        <w:rPr>
          <w:b/>
          <w:bCs/>
          <w:sz w:val="22"/>
          <w:szCs w:val="22"/>
        </w:rPr>
        <w:t>/PN/24</w:t>
      </w:r>
      <w:r w:rsidRPr="00A16785">
        <w:rPr>
          <w:b/>
          <w:sz w:val="22"/>
          <w:szCs w:val="22"/>
        </w:rPr>
        <w:t xml:space="preserve">  </w:t>
      </w:r>
      <w:r w:rsidRPr="00A16785">
        <w:rPr>
          <w:sz w:val="22"/>
          <w:szCs w:val="22"/>
        </w:rPr>
        <w:t xml:space="preserve">oświadczamy że zrealizowaliśmy w ciągu ostatnich 3 lat przed terminem składania ofert (a jeżeli okres działalności jest krótszy to w tym okresie) następujące zamówienia: </w:t>
      </w:r>
    </w:p>
    <w:p w14:paraId="34069FF5" w14:textId="77777777" w:rsidR="00DE7D65" w:rsidRPr="00A16785" w:rsidRDefault="00DE7D65" w:rsidP="00DE7D65">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72"/>
        <w:gridCol w:w="1954"/>
        <w:gridCol w:w="1954"/>
        <w:gridCol w:w="1940"/>
        <w:gridCol w:w="1112"/>
      </w:tblGrid>
      <w:tr w:rsidR="00DE7D65" w:rsidRPr="00A16785" w14:paraId="07559F4A" w14:textId="77777777" w:rsidTr="00DE7D65">
        <w:trPr>
          <w:trHeight w:val="510"/>
        </w:trPr>
        <w:tc>
          <w:tcPr>
            <w:tcW w:w="403" w:type="pct"/>
            <w:vMerge w:val="restart"/>
            <w:shd w:val="clear" w:color="auto" w:fill="D9D9D9" w:themeFill="background1" w:themeFillShade="D9"/>
            <w:vAlign w:val="center"/>
          </w:tcPr>
          <w:p w14:paraId="7D333BCA"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Lp.</w:t>
            </w:r>
          </w:p>
        </w:tc>
        <w:tc>
          <w:tcPr>
            <w:tcW w:w="1035" w:type="pct"/>
            <w:vMerge w:val="restart"/>
            <w:shd w:val="clear" w:color="auto" w:fill="D9D9D9" w:themeFill="background1" w:themeFillShade="D9"/>
            <w:vAlign w:val="center"/>
          </w:tcPr>
          <w:p w14:paraId="3189A0A8"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 xml:space="preserve">Zakres wykonanych dostaw, w tym m.in. </w:t>
            </w:r>
          </w:p>
        </w:tc>
        <w:tc>
          <w:tcPr>
            <w:tcW w:w="2290" w:type="pct"/>
            <w:gridSpan w:val="2"/>
            <w:shd w:val="clear" w:color="auto" w:fill="D9D9D9" w:themeFill="background1" w:themeFillShade="D9"/>
            <w:vAlign w:val="center"/>
          </w:tcPr>
          <w:p w14:paraId="07E512A5"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Termin realizacji zamówienia</w:t>
            </w:r>
          </w:p>
        </w:tc>
        <w:tc>
          <w:tcPr>
            <w:tcW w:w="1137" w:type="pct"/>
            <w:vMerge w:val="restart"/>
            <w:shd w:val="clear" w:color="auto" w:fill="D9D9D9" w:themeFill="background1" w:themeFillShade="D9"/>
            <w:vAlign w:val="center"/>
          </w:tcPr>
          <w:p w14:paraId="7A08ED99"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iCs/>
              </w:rPr>
              <w:t>Zamawiający/ Odbiorca zamówienia (nazwa i adres, adres e-mail)</w:t>
            </w:r>
          </w:p>
        </w:tc>
        <w:tc>
          <w:tcPr>
            <w:tcW w:w="134" w:type="pct"/>
            <w:vMerge w:val="restart"/>
            <w:shd w:val="clear" w:color="auto" w:fill="D9D9D9" w:themeFill="background1" w:themeFillShade="D9"/>
          </w:tcPr>
          <w:p w14:paraId="4390067C" w14:textId="77777777" w:rsidR="00DE7D65" w:rsidRPr="00A16785" w:rsidRDefault="00DE7D65" w:rsidP="00DE7D65">
            <w:pPr>
              <w:pStyle w:val="Akapitzlist0"/>
              <w:ind w:left="0" w:right="113"/>
              <w:jc w:val="center"/>
              <w:rPr>
                <w:rFonts w:ascii="Times New Roman" w:hAnsi="Times New Roman" w:cs="Times New Roman"/>
                <w:b/>
                <w:iCs/>
              </w:rPr>
            </w:pPr>
            <w:r w:rsidRPr="00A16785">
              <w:rPr>
                <w:rFonts w:ascii="Times New Roman" w:hAnsi="Times New Roman" w:cs="Times New Roman"/>
                <w:b/>
                <w:iCs/>
              </w:rPr>
              <w:t xml:space="preserve">Wartość dostaw </w:t>
            </w:r>
          </w:p>
        </w:tc>
      </w:tr>
      <w:tr w:rsidR="00DE7D65" w:rsidRPr="00A16785" w14:paraId="232FF3A0" w14:textId="77777777" w:rsidTr="00DE7D65">
        <w:trPr>
          <w:trHeight w:val="510"/>
        </w:trPr>
        <w:tc>
          <w:tcPr>
            <w:tcW w:w="403" w:type="pct"/>
            <w:vMerge/>
            <w:vAlign w:val="center"/>
          </w:tcPr>
          <w:p w14:paraId="7ACC7DFF" w14:textId="77777777" w:rsidR="00DE7D65" w:rsidRPr="00A16785" w:rsidRDefault="00DE7D65" w:rsidP="00DE7D65">
            <w:pPr>
              <w:pStyle w:val="Akapitzlist0"/>
              <w:ind w:left="0" w:right="113"/>
              <w:jc w:val="center"/>
              <w:rPr>
                <w:rFonts w:ascii="Times New Roman" w:hAnsi="Times New Roman" w:cs="Times New Roman"/>
                <w:b/>
              </w:rPr>
            </w:pPr>
          </w:p>
        </w:tc>
        <w:tc>
          <w:tcPr>
            <w:tcW w:w="1035" w:type="pct"/>
            <w:vMerge/>
            <w:vAlign w:val="center"/>
          </w:tcPr>
          <w:p w14:paraId="120A8E9C" w14:textId="77777777" w:rsidR="00DE7D65" w:rsidRPr="00A16785" w:rsidRDefault="00DE7D65" w:rsidP="00DE7D65">
            <w:pPr>
              <w:pStyle w:val="Akapitzlist0"/>
              <w:ind w:left="0" w:right="113"/>
              <w:jc w:val="center"/>
              <w:rPr>
                <w:rFonts w:ascii="Times New Roman" w:hAnsi="Times New Roman" w:cs="Times New Roman"/>
                <w:b/>
              </w:rPr>
            </w:pPr>
          </w:p>
        </w:tc>
        <w:tc>
          <w:tcPr>
            <w:tcW w:w="1145" w:type="pct"/>
            <w:shd w:val="clear" w:color="auto" w:fill="D9D9D9" w:themeFill="background1" w:themeFillShade="D9"/>
            <w:vAlign w:val="center"/>
          </w:tcPr>
          <w:p w14:paraId="3A0DAA99"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bCs/>
              </w:rPr>
              <w:t>Rozpoczęcie (dd/mm/rrrr)</w:t>
            </w:r>
          </w:p>
        </w:tc>
        <w:tc>
          <w:tcPr>
            <w:tcW w:w="1145" w:type="pct"/>
            <w:shd w:val="clear" w:color="auto" w:fill="D9D9D9" w:themeFill="background1" w:themeFillShade="D9"/>
            <w:vAlign w:val="center"/>
          </w:tcPr>
          <w:p w14:paraId="395684B4" w14:textId="77777777" w:rsidR="00DE7D65" w:rsidRPr="00A16785" w:rsidRDefault="00DE7D65" w:rsidP="00DE7D65">
            <w:pPr>
              <w:pStyle w:val="Akapitzlist0"/>
              <w:ind w:left="0" w:right="113"/>
              <w:jc w:val="center"/>
              <w:rPr>
                <w:rFonts w:ascii="Times New Roman" w:hAnsi="Times New Roman" w:cs="Times New Roman"/>
                <w:b/>
                <w:bCs/>
              </w:rPr>
            </w:pPr>
            <w:r w:rsidRPr="00A16785">
              <w:rPr>
                <w:rFonts w:ascii="Times New Roman" w:hAnsi="Times New Roman" w:cs="Times New Roman"/>
                <w:b/>
                <w:bCs/>
              </w:rPr>
              <w:t>Zakończenie</w:t>
            </w:r>
          </w:p>
          <w:p w14:paraId="472DAE0E"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bCs/>
              </w:rPr>
              <w:t>(dd/mm/rrrr)</w:t>
            </w:r>
          </w:p>
        </w:tc>
        <w:tc>
          <w:tcPr>
            <w:tcW w:w="1137" w:type="pct"/>
            <w:vMerge/>
            <w:vAlign w:val="center"/>
          </w:tcPr>
          <w:p w14:paraId="3E7B1F8F" w14:textId="77777777" w:rsidR="00DE7D65" w:rsidRPr="00A16785" w:rsidRDefault="00DE7D65" w:rsidP="00DE7D65">
            <w:pPr>
              <w:pStyle w:val="Akapitzlist0"/>
              <w:ind w:left="0" w:right="113"/>
              <w:jc w:val="center"/>
              <w:rPr>
                <w:rFonts w:ascii="Times New Roman" w:hAnsi="Times New Roman" w:cs="Times New Roman"/>
                <w:b/>
              </w:rPr>
            </w:pPr>
          </w:p>
        </w:tc>
        <w:tc>
          <w:tcPr>
            <w:tcW w:w="134" w:type="pct"/>
            <w:vMerge/>
          </w:tcPr>
          <w:p w14:paraId="14768DF0" w14:textId="77777777" w:rsidR="00DE7D65" w:rsidRPr="00A16785" w:rsidRDefault="00DE7D65" w:rsidP="00DE7D65">
            <w:pPr>
              <w:pStyle w:val="Akapitzlist0"/>
              <w:ind w:left="0" w:right="113"/>
              <w:jc w:val="center"/>
              <w:rPr>
                <w:rFonts w:ascii="Times New Roman" w:hAnsi="Times New Roman" w:cs="Times New Roman"/>
                <w:b/>
              </w:rPr>
            </w:pPr>
          </w:p>
        </w:tc>
      </w:tr>
      <w:tr w:rsidR="00DE7D65" w:rsidRPr="00A16785" w14:paraId="4AEFE465" w14:textId="77777777" w:rsidTr="00DE7D65">
        <w:trPr>
          <w:trHeight w:val="510"/>
        </w:trPr>
        <w:tc>
          <w:tcPr>
            <w:tcW w:w="403" w:type="pct"/>
            <w:vAlign w:val="center"/>
          </w:tcPr>
          <w:p w14:paraId="01A206E3"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1</w:t>
            </w:r>
          </w:p>
        </w:tc>
        <w:tc>
          <w:tcPr>
            <w:tcW w:w="1035" w:type="pct"/>
            <w:vAlign w:val="center"/>
          </w:tcPr>
          <w:p w14:paraId="3FEEEA10" w14:textId="77777777" w:rsidR="00DE7D65" w:rsidRPr="00A16785" w:rsidRDefault="00DE7D65" w:rsidP="00DE7D65">
            <w:pPr>
              <w:pStyle w:val="Akapitzlist0"/>
              <w:ind w:left="0" w:right="113"/>
              <w:rPr>
                <w:rFonts w:ascii="Times New Roman" w:hAnsi="Times New Roman" w:cs="Times New Roman"/>
                <w:bCs/>
              </w:rPr>
            </w:pPr>
          </w:p>
          <w:p w14:paraId="4B96391C" w14:textId="77777777" w:rsidR="00DE7D65" w:rsidRPr="00A16785" w:rsidRDefault="00DE7D65" w:rsidP="00DE7D65">
            <w:pPr>
              <w:pStyle w:val="Akapitzlist0"/>
              <w:ind w:left="0" w:right="113"/>
              <w:rPr>
                <w:rFonts w:ascii="Times New Roman" w:hAnsi="Times New Roman" w:cs="Times New Roman"/>
                <w:bCs/>
              </w:rPr>
            </w:pPr>
          </w:p>
          <w:p w14:paraId="5D19CF8C" w14:textId="77777777" w:rsidR="00DE7D65" w:rsidRPr="00A16785" w:rsidRDefault="00DE7D65" w:rsidP="00DE7D65">
            <w:pPr>
              <w:pStyle w:val="Akapitzlist0"/>
              <w:ind w:left="0" w:right="113"/>
              <w:rPr>
                <w:rFonts w:ascii="Times New Roman" w:hAnsi="Times New Roman" w:cs="Times New Roman"/>
                <w:bCs/>
              </w:rPr>
            </w:pPr>
          </w:p>
          <w:p w14:paraId="423C08AC" w14:textId="77777777" w:rsidR="00DE7D65" w:rsidRPr="00A16785" w:rsidRDefault="00DE7D65" w:rsidP="00DE7D65">
            <w:pPr>
              <w:pStyle w:val="Akapitzlist0"/>
              <w:ind w:left="0" w:right="113"/>
              <w:rPr>
                <w:rFonts w:ascii="Times New Roman" w:hAnsi="Times New Roman" w:cs="Times New Roman"/>
                <w:bCs/>
              </w:rPr>
            </w:pPr>
          </w:p>
          <w:p w14:paraId="14258E05" w14:textId="77777777" w:rsidR="00DE7D65" w:rsidRPr="00A16785" w:rsidRDefault="00DE7D65" w:rsidP="00DE7D65">
            <w:pPr>
              <w:pStyle w:val="Akapitzlist0"/>
              <w:ind w:left="0" w:right="113"/>
              <w:rPr>
                <w:rFonts w:ascii="Times New Roman" w:hAnsi="Times New Roman" w:cs="Times New Roman"/>
                <w:bCs/>
              </w:rPr>
            </w:pPr>
          </w:p>
          <w:p w14:paraId="7FC61FFE" w14:textId="77777777" w:rsidR="00DE7D65" w:rsidRPr="00A16785" w:rsidRDefault="00DE7D65" w:rsidP="00DE7D65">
            <w:pPr>
              <w:pStyle w:val="Akapitzlist0"/>
              <w:ind w:left="0" w:right="113"/>
              <w:rPr>
                <w:rFonts w:ascii="Times New Roman" w:hAnsi="Times New Roman" w:cs="Times New Roman"/>
                <w:bCs/>
              </w:rPr>
            </w:pPr>
          </w:p>
          <w:p w14:paraId="6EC64CBB" w14:textId="77777777" w:rsidR="00DE7D65" w:rsidRPr="00A16785" w:rsidRDefault="00DE7D65" w:rsidP="00DE7D65">
            <w:pPr>
              <w:pStyle w:val="Akapitzlist0"/>
              <w:ind w:left="0" w:right="113"/>
              <w:rPr>
                <w:rFonts w:ascii="Times New Roman" w:hAnsi="Times New Roman" w:cs="Times New Roman"/>
                <w:bCs/>
              </w:rPr>
            </w:pPr>
          </w:p>
          <w:p w14:paraId="487A8CB5" w14:textId="77777777" w:rsidR="00DE7D65" w:rsidRPr="00A16785" w:rsidRDefault="00DE7D65" w:rsidP="00DE7D65">
            <w:pPr>
              <w:pStyle w:val="Akapitzlist0"/>
              <w:ind w:left="0" w:right="113"/>
              <w:rPr>
                <w:rFonts w:ascii="Times New Roman" w:hAnsi="Times New Roman" w:cs="Times New Roman"/>
                <w:bCs/>
              </w:rPr>
            </w:pPr>
          </w:p>
          <w:p w14:paraId="2074CF73" w14:textId="77777777" w:rsidR="00DE7D65" w:rsidRPr="00A16785" w:rsidRDefault="00DE7D65" w:rsidP="00DE7D65">
            <w:pPr>
              <w:pStyle w:val="Akapitzlist0"/>
              <w:ind w:left="0" w:right="113"/>
              <w:rPr>
                <w:rFonts w:ascii="Times New Roman" w:hAnsi="Times New Roman" w:cs="Times New Roman"/>
                <w:bCs/>
              </w:rPr>
            </w:pPr>
          </w:p>
        </w:tc>
        <w:tc>
          <w:tcPr>
            <w:tcW w:w="1145" w:type="pct"/>
            <w:vAlign w:val="center"/>
          </w:tcPr>
          <w:p w14:paraId="3C47447F" w14:textId="77777777" w:rsidR="00DE7D65" w:rsidRPr="00A16785" w:rsidRDefault="00DE7D65" w:rsidP="00DE7D65">
            <w:pPr>
              <w:pStyle w:val="Akapitzlist0"/>
              <w:ind w:left="0" w:right="113"/>
              <w:jc w:val="center"/>
              <w:rPr>
                <w:rFonts w:ascii="Times New Roman" w:hAnsi="Times New Roman" w:cs="Times New Roman"/>
                <w:bCs/>
              </w:rPr>
            </w:pPr>
          </w:p>
        </w:tc>
        <w:tc>
          <w:tcPr>
            <w:tcW w:w="1145" w:type="pct"/>
            <w:vAlign w:val="center"/>
          </w:tcPr>
          <w:p w14:paraId="151B8E30" w14:textId="77777777" w:rsidR="00DE7D65" w:rsidRPr="00A16785" w:rsidRDefault="00DE7D65" w:rsidP="00DE7D65">
            <w:pPr>
              <w:pStyle w:val="Akapitzlist0"/>
              <w:ind w:left="0" w:right="113"/>
              <w:jc w:val="center"/>
              <w:rPr>
                <w:rFonts w:ascii="Times New Roman" w:hAnsi="Times New Roman" w:cs="Times New Roman"/>
                <w:bCs/>
              </w:rPr>
            </w:pPr>
          </w:p>
        </w:tc>
        <w:tc>
          <w:tcPr>
            <w:tcW w:w="1137" w:type="pct"/>
            <w:vAlign w:val="center"/>
          </w:tcPr>
          <w:p w14:paraId="5D2A76F1" w14:textId="77777777" w:rsidR="00DE7D65" w:rsidRPr="00A16785" w:rsidRDefault="00DE7D65" w:rsidP="00DE7D65">
            <w:pPr>
              <w:pStyle w:val="Akapitzlist0"/>
              <w:ind w:left="0" w:right="113"/>
              <w:rPr>
                <w:rFonts w:ascii="Times New Roman" w:hAnsi="Times New Roman" w:cs="Times New Roman"/>
                <w:bCs/>
              </w:rPr>
            </w:pPr>
          </w:p>
        </w:tc>
        <w:tc>
          <w:tcPr>
            <w:tcW w:w="134" w:type="pct"/>
          </w:tcPr>
          <w:p w14:paraId="4121DB89" w14:textId="77777777" w:rsidR="00DE7D65" w:rsidRPr="00A16785" w:rsidRDefault="00DE7D65" w:rsidP="00DE7D65">
            <w:pPr>
              <w:pStyle w:val="Akapitzlist0"/>
              <w:ind w:left="0" w:right="113"/>
              <w:rPr>
                <w:rFonts w:ascii="Times New Roman" w:hAnsi="Times New Roman" w:cs="Times New Roman"/>
                <w:bCs/>
              </w:rPr>
            </w:pPr>
          </w:p>
        </w:tc>
      </w:tr>
      <w:tr w:rsidR="00DE7D65" w:rsidRPr="00A16785" w14:paraId="1725A27A" w14:textId="77777777" w:rsidTr="00DE7D65">
        <w:trPr>
          <w:trHeight w:val="1755"/>
        </w:trPr>
        <w:tc>
          <w:tcPr>
            <w:tcW w:w="403" w:type="pct"/>
            <w:vAlign w:val="center"/>
          </w:tcPr>
          <w:p w14:paraId="7019D76C" w14:textId="77777777" w:rsidR="00DE7D65" w:rsidRPr="00A16785" w:rsidRDefault="00DE7D65" w:rsidP="00DE7D65">
            <w:pPr>
              <w:pStyle w:val="Akapitzlist0"/>
              <w:ind w:left="0" w:right="113"/>
              <w:jc w:val="center"/>
              <w:rPr>
                <w:rFonts w:ascii="Times New Roman" w:hAnsi="Times New Roman" w:cs="Times New Roman"/>
                <w:b/>
              </w:rPr>
            </w:pPr>
            <w:r w:rsidRPr="00A16785">
              <w:rPr>
                <w:rFonts w:ascii="Times New Roman" w:hAnsi="Times New Roman" w:cs="Times New Roman"/>
                <w:b/>
              </w:rPr>
              <w:t>2</w:t>
            </w:r>
          </w:p>
        </w:tc>
        <w:tc>
          <w:tcPr>
            <w:tcW w:w="1035" w:type="pct"/>
            <w:vAlign w:val="center"/>
          </w:tcPr>
          <w:p w14:paraId="2A6A372F" w14:textId="77777777" w:rsidR="00DE7D65" w:rsidRPr="00A16785" w:rsidRDefault="00DE7D65" w:rsidP="00DE7D65">
            <w:pPr>
              <w:pStyle w:val="Akapitzlist0"/>
              <w:ind w:left="0" w:right="113"/>
              <w:rPr>
                <w:rFonts w:ascii="Times New Roman" w:hAnsi="Times New Roman" w:cs="Times New Roman"/>
                <w:bCs/>
              </w:rPr>
            </w:pPr>
          </w:p>
        </w:tc>
        <w:tc>
          <w:tcPr>
            <w:tcW w:w="1145" w:type="pct"/>
            <w:vAlign w:val="center"/>
          </w:tcPr>
          <w:p w14:paraId="47D3BDBF" w14:textId="77777777" w:rsidR="00DE7D65" w:rsidRPr="00A16785" w:rsidRDefault="00DE7D65" w:rsidP="00DE7D65">
            <w:pPr>
              <w:pStyle w:val="Akapitzlist0"/>
              <w:ind w:left="0" w:right="113"/>
              <w:jc w:val="center"/>
              <w:rPr>
                <w:rFonts w:ascii="Times New Roman" w:hAnsi="Times New Roman" w:cs="Times New Roman"/>
                <w:bCs/>
              </w:rPr>
            </w:pPr>
          </w:p>
        </w:tc>
        <w:tc>
          <w:tcPr>
            <w:tcW w:w="1145" w:type="pct"/>
            <w:vAlign w:val="center"/>
          </w:tcPr>
          <w:p w14:paraId="212320A8" w14:textId="77777777" w:rsidR="00DE7D65" w:rsidRPr="00A16785" w:rsidRDefault="00DE7D65" w:rsidP="00DE7D65">
            <w:pPr>
              <w:pStyle w:val="Akapitzlist0"/>
              <w:ind w:left="0" w:right="113"/>
              <w:jc w:val="center"/>
              <w:rPr>
                <w:rFonts w:ascii="Times New Roman" w:hAnsi="Times New Roman" w:cs="Times New Roman"/>
                <w:bCs/>
              </w:rPr>
            </w:pPr>
          </w:p>
        </w:tc>
        <w:tc>
          <w:tcPr>
            <w:tcW w:w="1137" w:type="pct"/>
            <w:vAlign w:val="center"/>
          </w:tcPr>
          <w:p w14:paraId="5BA87F75" w14:textId="77777777" w:rsidR="00DE7D65" w:rsidRPr="00A16785" w:rsidRDefault="00DE7D65" w:rsidP="00DE7D65">
            <w:pPr>
              <w:pStyle w:val="Akapitzlist0"/>
              <w:ind w:left="0" w:right="113"/>
              <w:rPr>
                <w:rFonts w:ascii="Times New Roman" w:hAnsi="Times New Roman" w:cs="Times New Roman"/>
                <w:bCs/>
              </w:rPr>
            </w:pPr>
          </w:p>
        </w:tc>
        <w:tc>
          <w:tcPr>
            <w:tcW w:w="134" w:type="pct"/>
          </w:tcPr>
          <w:p w14:paraId="6A2E8EB5" w14:textId="77777777" w:rsidR="00DE7D65" w:rsidRPr="00A16785" w:rsidRDefault="00DE7D65" w:rsidP="00DE7D65">
            <w:pPr>
              <w:pStyle w:val="Akapitzlist0"/>
              <w:ind w:left="0" w:right="113"/>
              <w:rPr>
                <w:rFonts w:ascii="Times New Roman" w:hAnsi="Times New Roman" w:cs="Times New Roman"/>
                <w:bCs/>
              </w:rPr>
            </w:pPr>
          </w:p>
        </w:tc>
      </w:tr>
    </w:tbl>
    <w:p w14:paraId="19D6EB4E" w14:textId="77777777" w:rsidR="00DE7D65" w:rsidRPr="00A16785" w:rsidRDefault="00DE7D65" w:rsidP="00DE7D65">
      <w:pPr>
        <w:spacing w:line="320" w:lineRule="exact"/>
        <w:jc w:val="both"/>
        <w:rPr>
          <w:sz w:val="22"/>
          <w:szCs w:val="22"/>
        </w:rPr>
      </w:pPr>
    </w:p>
    <w:p w14:paraId="650DBFAA" w14:textId="77777777" w:rsidR="00DE7D65" w:rsidRPr="00A16785" w:rsidRDefault="00DE7D65" w:rsidP="00DE7D65">
      <w:pPr>
        <w:spacing w:line="320" w:lineRule="exact"/>
        <w:jc w:val="both"/>
        <w:rPr>
          <w:sz w:val="22"/>
          <w:szCs w:val="22"/>
        </w:rPr>
      </w:pPr>
      <w:r w:rsidRPr="00A16785">
        <w:rPr>
          <w:sz w:val="22"/>
          <w:szCs w:val="22"/>
          <w:u w:val="single"/>
        </w:rPr>
        <w:t>UWAGA:</w:t>
      </w:r>
      <w:r w:rsidRPr="00A16785">
        <w:rPr>
          <w:sz w:val="22"/>
          <w:szCs w:val="22"/>
        </w:rPr>
        <w:t xml:space="preserve"> Do każdej dostawy wymienionej w wykazie należy załączyć </w:t>
      </w:r>
      <w:r w:rsidRPr="00A16785">
        <w:rPr>
          <w:b/>
          <w:sz w:val="22"/>
          <w:szCs w:val="22"/>
        </w:rPr>
        <w:t>referencje</w:t>
      </w:r>
      <w:r w:rsidRPr="00A16785">
        <w:rPr>
          <w:sz w:val="22"/>
          <w:szCs w:val="22"/>
        </w:rPr>
        <w:t xml:space="preserve"> lub dokument potwierdzający, że zamówienia te zostały wykonane należycie.</w:t>
      </w:r>
    </w:p>
    <w:p w14:paraId="5B7EBCAA" w14:textId="77777777" w:rsidR="00DE7D65" w:rsidRPr="00A16785" w:rsidRDefault="00DE7D65" w:rsidP="00DE7D65">
      <w:pPr>
        <w:spacing w:line="340" w:lineRule="atLeast"/>
        <w:jc w:val="both"/>
        <w:rPr>
          <w:sz w:val="22"/>
          <w:szCs w:val="22"/>
        </w:rPr>
      </w:pPr>
    </w:p>
    <w:p w14:paraId="2818B2C8" w14:textId="77777777" w:rsidR="00DE7D65" w:rsidRPr="00A16785" w:rsidRDefault="00DE7D65" w:rsidP="00DE7D65">
      <w:pPr>
        <w:spacing w:line="340" w:lineRule="atLeast"/>
        <w:jc w:val="both"/>
        <w:rPr>
          <w:sz w:val="22"/>
          <w:szCs w:val="22"/>
        </w:rPr>
      </w:pPr>
    </w:p>
    <w:p w14:paraId="568F6125" w14:textId="77777777" w:rsidR="00DE7D65" w:rsidRPr="00A16785" w:rsidRDefault="00DE7D65" w:rsidP="00DE7D65">
      <w:pPr>
        <w:jc w:val="both"/>
        <w:rPr>
          <w:sz w:val="22"/>
          <w:szCs w:val="22"/>
        </w:rPr>
      </w:pPr>
    </w:p>
    <w:p w14:paraId="558EB503" w14:textId="77777777" w:rsidR="00DE7D65" w:rsidRPr="00A16785" w:rsidRDefault="00DE7D65" w:rsidP="00DE7D65">
      <w:pPr>
        <w:spacing w:line="360" w:lineRule="auto"/>
        <w:jc w:val="both"/>
        <w:rPr>
          <w:rFonts w:ascii="Arial" w:hAnsi="Arial" w:cs="Arial"/>
          <w:sz w:val="21"/>
          <w:szCs w:val="21"/>
        </w:rPr>
      </w:pPr>
      <w:r w:rsidRPr="00A16785">
        <w:rPr>
          <w:rFonts w:ascii="Arial" w:hAnsi="Arial" w:cs="Arial"/>
          <w:sz w:val="21"/>
          <w:szCs w:val="21"/>
        </w:rPr>
        <w:t xml:space="preserve">                                                                                    …………………………………….</w:t>
      </w:r>
    </w:p>
    <w:p w14:paraId="1C08CC5B" w14:textId="15EBC224" w:rsidR="00537383" w:rsidRPr="00A16785" w:rsidRDefault="00DE7D65" w:rsidP="00A16785">
      <w:pPr>
        <w:spacing w:line="360" w:lineRule="auto"/>
        <w:jc w:val="both"/>
        <w:rPr>
          <w:i/>
          <w:sz w:val="16"/>
          <w:szCs w:val="16"/>
        </w:rPr>
      </w:pP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sz w:val="21"/>
          <w:szCs w:val="21"/>
        </w:rPr>
        <w:tab/>
      </w:r>
      <w:r w:rsidRPr="00A16785">
        <w:rPr>
          <w:rFonts w:ascii="Arial" w:hAnsi="Arial" w:cs="Arial"/>
          <w:i/>
          <w:sz w:val="21"/>
          <w:szCs w:val="21"/>
        </w:rPr>
        <w:tab/>
      </w:r>
      <w:r w:rsidRPr="00A16785">
        <w:rPr>
          <w:rFonts w:ascii="Arial" w:hAnsi="Arial" w:cs="Arial"/>
          <w:i/>
          <w:sz w:val="16"/>
          <w:szCs w:val="16"/>
        </w:rPr>
        <w:t xml:space="preserve">  </w:t>
      </w:r>
      <w:r w:rsidR="00A16785" w:rsidRPr="00A16785">
        <w:rPr>
          <w:rFonts w:ascii="Arial" w:hAnsi="Arial" w:cs="Arial"/>
          <w:i/>
          <w:sz w:val="16"/>
          <w:szCs w:val="16"/>
        </w:rPr>
        <w:t xml:space="preserve">               (</w:t>
      </w:r>
      <w:r w:rsidR="00A16785" w:rsidRPr="00A16785">
        <w:rPr>
          <w:i/>
          <w:sz w:val="16"/>
          <w:szCs w:val="16"/>
        </w:rPr>
        <w:t>data</w:t>
      </w:r>
      <w:r w:rsidR="00A16785">
        <w:rPr>
          <w:i/>
          <w:sz w:val="16"/>
          <w:szCs w:val="16"/>
        </w:rPr>
        <w:t xml:space="preserve"> i</w:t>
      </w:r>
      <w:r w:rsidR="00A16785" w:rsidRPr="00A16785">
        <w:rPr>
          <w:i/>
          <w:sz w:val="16"/>
          <w:szCs w:val="16"/>
        </w:rPr>
        <w:t xml:space="preserve">  podpis)</w:t>
      </w:r>
    </w:p>
    <w:sectPr w:rsidR="00537383" w:rsidRPr="00A16785" w:rsidSect="00A32844">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A82CA" w14:textId="77777777" w:rsidR="004046F5" w:rsidRDefault="004046F5" w:rsidP="00652D6D">
      <w:r>
        <w:separator/>
      </w:r>
    </w:p>
  </w:endnote>
  <w:endnote w:type="continuationSeparator" w:id="0">
    <w:p w14:paraId="3D453712" w14:textId="77777777" w:rsidR="004046F5" w:rsidRDefault="004046F5"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792673"/>
      <w:docPartObj>
        <w:docPartGallery w:val="Page Numbers (Bottom of Page)"/>
        <w:docPartUnique/>
      </w:docPartObj>
    </w:sdtPr>
    <w:sdtEndPr/>
    <w:sdtContent>
      <w:p w14:paraId="2036EAF8" w14:textId="45EA4810" w:rsidR="004046F5" w:rsidRDefault="004046F5">
        <w:pPr>
          <w:pStyle w:val="Stopka"/>
          <w:jc w:val="right"/>
        </w:pPr>
        <w:r>
          <w:rPr>
            <w:sz w:val="16"/>
            <w:szCs w:val="16"/>
          </w:rPr>
          <w:fldChar w:fldCharType="begin"/>
        </w:r>
        <w:r>
          <w:rPr>
            <w:sz w:val="16"/>
            <w:szCs w:val="16"/>
          </w:rPr>
          <w:instrText>PAGE</w:instrText>
        </w:r>
        <w:r>
          <w:rPr>
            <w:sz w:val="16"/>
            <w:szCs w:val="16"/>
          </w:rPr>
          <w:fldChar w:fldCharType="separate"/>
        </w:r>
        <w:r w:rsidR="005C7176">
          <w:rPr>
            <w:noProof/>
            <w:sz w:val="16"/>
            <w:szCs w:val="16"/>
          </w:rPr>
          <w:t>13</w:t>
        </w:r>
        <w:r>
          <w:rPr>
            <w:sz w:val="16"/>
            <w:szCs w:val="16"/>
          </w:rPr>
          <w:fldChar w:fldCharType="end"/>
        </w:r>
      </w:p>
      <w:p w14:paraId="75E0E7E2" w14:textId="77777777" w:rsidR="004046F5" w:rsidRDefault="005C7176">
        <w:pPr>
          <w:pStyle w:val="Stopka"/>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7A944" w14:textId="77777777" w:rsidR="004046F5" w:rsidRDefault="004046F5" w:rsidP="00652D6D">
      <w:r>
        <w:separator/>
      </w:r>
    </w:p>
  </w:footnote>
  <w:footnote w:type="continuationSeparator" w:id="0">
    <w:p w14:paraId="635349DE" w14:textId="77777777" w:rsidR="004046F5" w:rsidRDefault="004046F5"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8B8CA" w14:textId="0920CFBD" w:rsidR="004046F5" w:rsidRPr="00547A1E" w:rsidRDefault="004046F5" w:rsidP="00547A1E">
    <w:pPr>
      <w:pStyle w:val="Nagwek0"/>
      <w:jc w:val="right"/>
    </w:pPr>
    <w:r>
      <w:rPr>
        <w:sz w:val="20"/>
      </w:rPr>
      <w:t>Zp/15/TP/24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19F6B14"/>
    <w:multiLevelType w:val="hybridMultilevel"/>
    <w:tmpl w:val="6BBEB26A"/>
    <w:lvl w:ilvl="0" w:tplc="5FB87A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191ED1"/>
    <w:multiLevelType w:val="hybridMultilevel"/>
    <w:tmpl w:val="875A0728"/>
    <w:lvl w:ilvl="0" w:tplc="DBFE5254">
      <w:start w:val="12"/>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55F95"/>
    <w:multiLevelType w:val="hybridMultilevel"/>
    <w:tmpl w:val="844E3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117FF0"/>
    <w:multiLevelType w:val="hybridMultilevel"/>
    <w:tmpl w:val="FBA0C8F0"/>
    <w:styleLink w:val="Zaimportowanystyl26"/>
    <w:lvl w:ilvl="0" w:tplc="4F86446A">
      <w:start w:val="1"/>
      <w:numFmt w:val="decimal"/>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16AE2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70BEEC">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4CE78">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F6B428">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4C24C6">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4638EE">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CCCE22">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2C56F2">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44E272A"/>
    <w:multiLevelType w:val="hybridMultilevel"/>
    <w:tmpl w:val="4FAAC0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B0E1E7D"/>
    <w:multiLevelType w:val="hybridMultilevel"/>
    <w:tmpl w:val="B03A2004"/>
    <w:lvl w:ilvl="0" w:tplc="39C2523C">
      <w:start w:val="4"/>
      <w:numFmt w:val="decimal"/>
      <w:lvlText w:val="%1)"/>
      <w:lvlJc w:val="left"/>
      <w:pPr>
        <w:ind w:left="502" w:hanging="360"/>
      </w:pPr>
      <w:rPr>
        <w:rFonts w:hint="default"/>
      </w:rPr>
    </w:lvl>
    <w:lvl w:ilvl="1" w:tplc="04150019" w:tentative="1">
      <w:start w:val="1"/>
      <w:numFmt w:val="lowerLetter"/>
      <w:lvlText w:val="%2."/>
      <w:lvlJc w:val="left"/>
      <w:pPr>
        <w:ind w:left="466" w:hanging="360"/>
      </w:pPr>
    </w:lvl>
    <w:lvl w:ilvl="2" w:tplc="0415001B" w:tentative="1">
      <w:start w:val="1"/>
      <w:numFmt w:val="lowerRoman"/>
      <w:lvlText w:val="%3."/>
      <w:lvlJc w:val="right"/>
      <w:pPr>
        <w:ind w:left="1186" w:hanging="180"/>
      </w:pPr>
    </w:lvl>
    <w:lvl w:ilvl="3" w:tplc="0415000F" w:tentative="1">
      <w:start w:val="1"/>
      <w:numFmt w:val="decimal"/>
      <w:lvlText w:val="%4."/>
      <w:lvlJc w:val="left"/>
      <w:pPr>
        <w:ind w:left="1906" w:hanging="360"/>
      </w:pPr>
    </w:lvl>
    <w:lvl w:ilvl="4" w:tplc="04150019" w:tentative="1">
      <w:start w:val="1"/>
      <w:numFmt w:val="lowerLetter"/>
      <w:lvlText w:val="%5."/>
      <w:lvlJc w:val="left"/>
      <w:pPr>
        <w:ind w:left="2626" w:hanging="360"/>
      </w:pPr>
    </w:lvl>
    <w:lvl w:ilvl="5" w:tplc="0415001B" w:tentative="1">
      <w:start w:val="1"/>
      <w:numFmt w:val="lowerRoman"/>
      <w:lvlText w:val="%6."/>
      <w:lvlJc w:val="right"/>
      <w:pPr>
        <w:ind w:left="3346" w:hanging="180"/>
      </w:pPr>
    </w:lvl>
    <w:lvl w:ilvl="6" w:tplc="0415000F" w:tentative="1">
      <w:start w:val="1"/>
      <w:numFmt w:val="decimal"/>
      <w:lvlText w:val="%7."/>
      <w:lvlJc w:val="left"/>
      <w:pPr>
        <w:ind w:left="4066" w:hanging="360"/>
      </w:pPr>
    </w:lvl>
    <w:lvl w:ilvl="7" w:tplc="04150019" w:tentative="1">
      <w:start w:val="1"/>
      <w:numFmt w:val="lowerLetter"/>
      <w:lvlText w:val="%8."/>
      <w:lvlJc w:val="left"/>
      <w:pPr>
        <w:ind w:left="4786" w:hanging="360"/>
      </w:pPr>
    </w:lvl>
    <w:lvl w:ilvl="8" w:tplc="0415001B" w:tentative="1">
      <w:start w:val="1"/>
      <w:numFmt w:val="lowerRoman"/>
      <w:lvlText w:val="%9."/>
      <w:lvlJc w:val="right"/>
      <w:pPr>
        <w:ind w:left="5506" w:hanging="180"/>
      </w:pPr>
    </w:lvl>
  </w:abstractNum>
  <w:abstractNum w:abstractNumId="15" w15:restartNumberingAfterBreak="0">
    <w:nsid w:val="21711AF1"/>
    <w:multiLevelType w:val="hybridMultilevel"/>
    <w:tmpl w:val="6658A5B4"/>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7" w15:restartNumberingAfterBreak="0">
    <w:nsid w:val="224859AC"/>
    <w:multiLevelType w:val="hybridMultilevel"/>
    <w:tmpl w:val="DE96B8E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A47406"/>
    <w:multiLevelType w:val="hybridMultilevel"/>
    <w:tmpl w:val="90D6E2F8"/>
    <w:lvl w:ilvl="0" w:tplc="822692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345AB5"/>
    <w:multiLevelType w:val="hybridMultilevel"/>
    <w:tmpl w:val="47AE4F5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1"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5F782F"/>
    <w:multiLevelType w:val="hybridMultilevel"/>
    <w:tmpl w:val="044AF0DE"/>
    <w:lvl w:ilvl="0" w:tplc="D4CEA43E">
      <w:start w:val="6"/>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3C71270"/>
    <w:multiLevelType w:val="hybridMultilevel"/>
    <w:tmpl w:val="3F5C25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8AA0EC8"/>
    <w:multiLevelType w:val="multilevel"/>
    <w:tmpl w:val="5DD65F40"/>
    <w:lvl w:ilvl="0">
      <w:start w:val="1"/>
      <w:numFmt w:val="decimal"/>
      <w:lvlText w:val="%1)"/>
      <w:lvlJc w:val="left"/>
      <w:pPr>
        <w:tabs>
          <w:tab w:val="num" w:pos="360"/>
        </w:tabs>
        <w:ind w:left="360" w:hanging="360"/>
      </w:pPr>
    </w:lvl>
    <w:lvl w:ilvl="1">
      <w:start w:val="1"/>
      <w:numFmt w:val="lowerLetter"/>
      <w:lvlText w:val="%2)"/>
      <w:lvlJc w:val="left"/>
      <w:pPr>
        <w:tabs>
          <w:tab w:val="num" w:pos="737"/>
        </w:tabs>
        <w:ind w:left="737" w:hanging="397"/>
      </w:pPr>
    </w:lvl>
    <w:lvl w:ilvl="2">
      <w:start w:val="1"/>
      <w:numFmt w:val="decimal"/>
      <w:lvlText w:val="%3)"/>
      <w:lvlJc w:val="left"/>
      <w:pPr>
        <w:tabs>
          <w:tab w:val="num" w:pos="1021"/>
        </w:tabs>
        <w:ind w:left="1021" w:hanging="681"/>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B2777CE"/>
    <w:multiLevelType w:val="hybridMultilevel"/>
    <w:tmpl w:val="E8FCAD20"/>
    <w:lvl w:ilvl="0" w:tplc="04150017">
      <w:start w:val="1"/>
      <w:numFmt w:val="lowerLetter"/>
      <w:lvlText w:val="%1)"/>
      <w:lvlJc w:val="left"/>
      <w:pPr>
        <w:ind w:left="1476" w:hanging="360"/>
      </w:pPr>
    </w:lvl>
    <w:lvl w:ilvl="1" w:tplc="04150019" w:tentative="1">
      <w:start w:val="1"/>
      <w:numFmt w:val="lowerLetter"/>
      <w:lvlText w:val="%2."/>
      <w:lvlJc w:val="left"/>
      <w:pPr>
        <w:ind w:left="2196" w:hanging="360"/>
      </w:pPr>
    </w:lvl>
    <w:lvl w:ilvl="2" w:tplc="0415001B" w:tentative="1">
      <w:start w:val="1"/>
      <w:numFmt w:val="lowerRoman"/>
      <w:lvlText w:val="%3."/>
      <w:lvlJc w:val="right"/>
      <w:pPr>
        <w:ind w:left="2916" w:hanging="180"/>
      </w:pPr>
    </w:lvl>
    <w:lvl w:ilvl="3" w:tplc="0415000F" w:tentative="1">
      <w:start w:val="1"/>
      <w:numFmt w:val="decimal"/>
      <w:lvlText w:val="%4."/>
      <w:lvlJc w:val="left"/>
      <w:pPr>
        <w:ind w:left="3636" w:hanging="360"/>
      </w:pPr>
    </w:lvl>
    <w:lvl w:ilvl="4" w:tplc="04150019" w:tentative="1">
      <w:start w:val="1"/>
      <w:numFmt w:val="lowerLetter"/>
      <w:lvlText w:val="%5."/>
      <w:lvlJc w:val="left"/>
      <w:pPr>
        <w:ind w:left="4356" w:hanging="360"/>
      </w:pPr>
    </w:lvl>
    <w:lvl w:ilvl="5" w:tplc="0415001B" w:tentative="1">
      <w:start w:val="1"/>
      <w:numFmt w:val="lowerRoman"/>
      <w:lvlText w:val="%6."/>
      <w:lvlJc w:val="right"/>
      <w:pPr>
        <w:ind w:left="5076" w:hanging="180"/>
      </w:pPr>
    </w:lvl>
    <w:lvl w:ilvl="6" w:tplc="0415000F" w:tentative="1">
      <w:start w:val="1"/>
      <w:numFmt w:val="decimal"/>
      <w:lvlText w:val="%7."/>
      <w:lvlJc w:val="left"/>
      <w:pPr>
        <w:ind w:left="5796" w:hanging="360"/>
      </w:pPr>
    </w:lvl>
    <w:lvl w:ilvl="7" w:tplc="04150019" w:tentative="1">
      <w:start w:val="1"/>
      <w:numFmt w:val="lowerLetter"/>
      <w:lvlText w:val="%8."/>
      <w:lvlJc w:val="left"/>
      <w:pPr>
        <w:ind w:left="6516" w:hanging="360"/>
      </w:pPr>
    </w:lvl>
    <w:lvl w:ilvl="8" w:tplc="0415001B" w:tentative="1">
      <w:start w:val="1"/>
      <w:numFmt w:val="lowerRoman"/>
      <w:lvlText w:val="%9."/>
      <w:lvlJc w:val="right"/>
      <w:pPr>
        <w:ind w:left="7236" w:hanging="180"/>
      </w:pPr>
    </w:lvl>
  </w:abstractNum>
  <w:abstractNum w:abstractNumId="28"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9"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449951C0"/>
    <w:multiLevelType w:val="hybridMultilevel"/>
    <w:tmpl w:val="C1544CBC"/>
    <w:lvl w:ilvl="0" w:tplc="822692D0">
      <w:start w:val="1"/>
      <w:numFmt w:val="bullet"/>
      <w:lvlText w:val=""/>
      <w:lvlJc w:val="left"/>
      <w:pPr>
        <w:ind w:left="844" w:hanging="360"/>
      </w:pPr>
      <w:rPr>
        <w:rFonts w:ascii="Symbol" w:hAnsi="Symbol" w:hint="default"/>
        <w:color w:val="auto"/>
      </w:rPr>
    </w:lvl>
    <w:lvl w:ilvl="1" w:tplc="04150003">
      <w:start w:val="1"/>
      <w:numFmt w:val="bullet"/>
      <w:lvlText w:val="o"/>
      <w:lvlJc w:val="left"/>
      <w:pPr>
        <w:ind w:left="1564" w:hanging="360"/>
      </w:pPr>
      <w:rPr>
        <w:rFonts w:ascii="Courier New" w:hAnsi="Courier New" w:cs="Courier New" w:hint="default"/>
      </w:rPr>
    </w:lvl>
    <w:lvl w:ilvl="2" w:tplc="04150005" w:tentative="1">
      <w:start w:val="1"/>
      <w:numFmt w:val="bullet"/>
      <w:lvlText w:val=""/>
      <w:lvlJc w:val="left"/>
      <w:pPr>
        <w:ind w:left="2284" w:hanging="360"/>
      </w:pPr>
      <w:rPr>
        <w:rFonts w:ascii="Wingdings" w:hAnsi="Wingdings" w:hint="default"/>
      </w:rPr>
    </w:lvl>
    <w:lvl w:ilvl="3" w:tplc="04150001" w:tentative="1">
      <w:start w:val="1"/>
      <w:numFmt w:val="bullet"/>
      <w:lvlText w:val=""/>
      <w:lvlJc w:val="left"/>
      <w:pPr>
        <w:ind w:left="3004" w:hanging="360"/>
      </w:pPr>
      <w:rPr>
        <w:rFonts w:ascii="Symbol" w:hAnsi="Symbol" w:hint="default"/>
      </w:rPr>
    </w:lvl>
    <w:lvl w:ilvl="4" w:tplc="04150003" w:tentative="1">
      <w:start w:val="1"/>
      <w:numFmt w:val="bullet"/>
      <w:lvlText w:val="o"/>
      <w:lvlJc w:val="left"/>
      <w:pPr>
        <w:ind w:left="3724" w:hanging="360"/>
      </w:pPr>
      <w:rPr>
        <w:rFonts w:ascii="Courier New" w:hAnsi="Courier New" w:cs="Courier New" w:hint="default"/>
      </w:rPr>
    </w:lvl>
    <w:lvl w:ilvl="5" w:tplc="04150005" w:tentative="1">
      <w:start w:val="1"/>
      <w:numFmt w:val="bullet"/>
      <w:lvlText w:val=""/>
      <w:lvlJc w:val="left"/>
      <w:pPr>
        <w:ind w:left="4444" w:hanging="360"/>
      </w:pPr>
      <w:rPr>
        <w:rFonts w:ascii="Wingdings" w:hAnsi="Wingdings" w:hint="default"/>
      </w:rPr>
    </w:lvl>
    <w:lvl w:ilvl="6" w:tplc="04150001" w:tentative="1">
      <w:start w:val="1"/>
      <w:numFmt w:val="bullet"/>
      <w:lvlText w:val=""/>
      <w:lvlJc w:val="left"/>
      <w:pPr>
        <w:ind w:left="5164" w:hanging="360"/>
      </w:pPr>
      <w:rPr>
        <w:rFonts w:ascii="Symbol" w:hAnsi="Symbol" w:hint="default"/>
      </w:rPr>
    </w:lvl>
    <w:lvl w:ilvl="7" w:tplc="04150003" w:tentative="1">
      <w:start w:val="1"/>
      <w:numFmt w:val="bullet"/>
      <w:lvlText w:val="o"/>
      <w:lvlJc w:val="left"/>
      <w:pPr>
        <w:ind w:left="5884" w:hanging="360"/>
      </w:pPr>
      <w:rPr>
        <w:rFonts w:ascii="Courier New" w:hAnsi="Courier New" w:cs="Courier New" w:hint="default"/>
      </w:rPr>
    </w:lvl>
    <w:lvl w:ilvl="8" w:tplc="04150005" w:tentative="1">
      <w:start w:val="1"/>
      <w:numFmt w:val="bullet"/>
      <w:lvlText w:val=""/>
      <w:lvlJc w:val="left"/>
      <w:pPr>
        <w:ind w:left="6604" w:hanging="360"/>
      </w:pPr>
      <w:rPr>
        <w:rFonts w:ascii="Wingdings" w:hAnsi="Wingdings" w:hint="default"/>
      </w:rPr>
    </w:lvl>
  </w:abstractNum>
  <w:abstractNum w:abstractNumId="3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32"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47001B7"/>
    <w:multiLevelType w:val="hybridMultilevel"/>
    <w:tmpl w:val="0B6EBABA"/>
    <w:styleLink w:val="Zaimportowanystyl25"/>
    <w:lvl w:ilvl="0" w:tplc="F962C8A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88DACE">
      <w:start w:val="1"/>
      <w:numFmt w:val="decimal"/>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03940">
      <w:start w:val="1"/>
      <w:numFmt w:val="decimal"/>
      <w:lvlText w:val="%3."/>
      <w:lvlJc w:val="left"/>
      <w:pPr>
        <w:ind w:left="18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64AD6A">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5CB70A">
      <w:start w:val="1"/>
      <w:numFmt w:val="decimal"/>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34F78E">
      <w:start w:val="1"/>
      <w:numFmt w:val="decimal"/>
      <w:lvlText w:val="%6."/>
      <w:lvlJc w:val="left"/>
      <w:pPr>
        <w:ind w:left="40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44B12">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8E024E">
      <w:start w:val="1"/>
      <w:numFmt w:val="decimal"/>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8E09F6">
      <w:start w:val="1"/>
      <w:numFmt w:val="decimal"/>
      <w:lvlText w:val="%9."/>
      <w:lvlJc w:val="left"/>
      <w:pPr>
        <w:ind w:left="61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5F84478"/>
    <w:multiLevelType w:val="hybridMultilevel"/>
    <w:tmpl w:val="027A4B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A217823"/>
    <w:multiLevelType w:val="hybridMultilevel"/>
    <w:tmpl w:val="AEF0D914"/>
    <w:lvl w:ilvl="0" w:tplc="822692D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3" w15:restartNumberingAfterBreak="0">
    <w:nsid w:val="5F661A86"/>
    <w:multiLevelType w:val="hybridMultilevel"/>
    <w:tmpl w:val="9A08A8CC"/>
    <w:lvl w:ilvl="0" w:tplc="EBEC5A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5" w15:restartNumberingAfterBreak="0">
    <w:nsid w:val="6C6234FB"/>
    <w:multiLevelType w:val="hybridMultilevel"/>
    <w:tmpl w:val="8530F86C"/>
    <w:lvl w:ilvl="0" w:tplc="7A38599A">
      <w:start w:val="1"/>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2115931"/>
    <w:multiLevelType w:val="hybridMultilevel"/>
    <w:tmpl w:val="1E0E8666"/>
    <w:lvl w:ilvl="0" w:tplc="822692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4DB4CF7"/>
    <w:multiLevelType w:val="multilevel"/>
    <w:tmpl w:val="F87EB5BE"/>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2" w15:restartNumberingAfterBreak="0">
    <w:nsid w:val="7825678B"/>
    <w:multiLevelType w:val="hybridMultilevel"/>
    <w:tmpl w:val="2BBC2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895CCC"/>
    <w:multiLevelType w:val="hybridMultilevel"/>
    <w:tmpl w:val="88B2B7A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F0403D1"/>
    <w:multiLevelType w:val="hybridMultilevel"/>
    <w:tmpl w:val="21F06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28"/>
  </w:num>
  <w:num w:numId="6">
    <w:abstractNumId w:val="31"/>
  </w:num>
  <w:num w:numId="7">
    <w:abstractNumId w:val="52"/>
  </w:num>
  <w:num w:numId="8">
    <w:abstractNumId w:val="33"/>
  </w:num>
  <w:num w:numId="9">
    <w:abstractNumId w:val="32"/>
  </w:num>
  <w:num w:numId="10">
    <w:abstractNumId w:val="17"/>
  </w:num>
  <w:num w:numId="11">
    <w:abstractNumId w:val="34"/>
  </w:num>
  <w:num w:numId="12">
    <w:abstractNumId w:val="39"/>
  </w:num>
  <w:num w:numId="13">
    <w:abstractNumId w:val="24"/>
  </w:num>
  <w:num w:numId="14">
    <w:abstractNumId w:val="49"/>
  </w:num>
  <w:num w:numId="15">
    <w:abstractNumId w:val="11"/>
  </w:num>
  <w:num w:numId="16">
    <w:abstractNumId w:val="44"/>
  </w:num>
  <w:num w:numId="17">
    <w:abstractNumId w:val="16"/>
  </w:num>
  <w:num w:numId="18">
    <w:abstractNumId w:val="40"/>
  </w:num>
  <w:num w:numId="19">
    <w:abstractNumId w:val="36"/>
  </w:num>
  <w:num w:numId="20">
    <w:abstractNumId w:val="18"/>
  </w:num>
  <w:num w:numId="21">
    <w:abstractNumId w:val="50"/>
  </w:num>
  <w:num w:numId="22">
    <w:abstractNumId w:val="26"/>
  </w:num>
  <w:num w:numId="23">
    <w:abstractNumId w:val="29"/>
  </w:num>
  <w:num w:numId="24">
    <w:abstractNumId w:val="9"/>
  </w:num>
  <w:num w:numId="25">
    <w:abstractNumId w:val="47"/>
  </w:num>
  <w:num w:numId="26">
    <w:abstractNumId w:val="25"/>
  </w:num>
  <w:num w:numId="27">
    <w:abstractNumId w:val="21"/>
  </w:num>
  <w:num w:numId="28">
    <w:abstractNumId w:val="35"/>
  </w:num>
  <w:num w:numId="29">
    <w:abstractNumId w:val="8"/>
  </w:num>
  <w:num w:numId="30">
    <w:abstractNumId w:val="7"/>
  </w:num>
  <w:num w:numId="31">
    <w:abstractNumId w:val="37"/>
  </w:num>
  <w:num w:numId="32">
    <w:abstractNumId w:val="19"/>
  </w:num>
  <w:num w:numId="33">
    <w:abstractNumId w:val="23"/>
  </w:num>
  <w:num w:numId="34">
    <w:abstractNumId w:val="45"/>
  </w:num>
  <w:num w:numId="35">
    <w:abstractNumId w:val="30"/>
  </w:num>
  <w:num w:numId="36">
    <w:abstractNumId w:val="22"/>
  </w:num>
  <w:num w:numId="37">
    <w:abstractNumId w:val="38"/>
  </w:num>
  <w:num w:numId="38">
    <w:abstractNumId w:val="6"/>
  </w:num>
  <w:num w:numId="39">
    <w:abstractNumId w:val="20"/>
  </w:num>
  <w:num w:numId="40">
    <w:abstractNumId w:val="27"/>
  </w:num>
  <w:num w:numId="41">
    <w:abstractNumId w:val="53"/>
  </w:num>
  <w:num w:numId="42">
    <w:abstractNumId w:val="43"/>
  </w:num>
  <w:num w:numId="43">
    <w:abstractNumId w:val="51"/>
  </w:num>
  <w:num w:numId="44">
    <w:abstractNumId w:val="12"/>
  </w:num>
  <w:num w:numId="45">
    <w:abstractNumId w:val="14"/>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47">
    <w:abstractNumId w:val="13"/>
    <w:lvlOverride w:ilvl="0">
      <w:startOverride w:val="1"/>
    </w:lvlOverride>
    <w:lvlOverride w:ilvl="1"/>
    <w:lvlOverride w:ilvl="2"/>
    <w:lvlOverride w:ilvl="3"/>
    <w:lvlOverride w:ilvl="4"/>
    <w:lvlOverride w:ilvl="5"/>
    <w:lvlOverride w:ilvl="6"/>
    <w:lvlOverride w:ilvl="7"/>
    <w:lvlOverride w:ilvl="8"/>
  </w:num>
  <w:num w:numId="48">
    <w:abstractNumId w:val="48"/>
  </w:num>
  <w:num w:numId="49">
    <w:abstractNumId w:val="54"/>
  </w:num>
  <w:num w:numId="50">
    <w:abstractNumId w:val="41"/>
  </w:num>
  <w:num w:numId="51">
    <w:abstractNumId w:val="15"/>
  </w:num>
  <w:num w:numId="52">
    <w:abstractNumId w:val="10"/>
  </w:num>
  <w:num w:numId="53">
    <w:abstractNumId w:val="5"/>
  </w:num>
  <w:num w:numId="54">
    <w:abstractNumId w:val="4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1404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087"/>
    <w:rsid w:val="0000115B"/>
    <w:rsid w:val="00001554"/>
    <w:rsid w:val="000020BB"/>
    <w:rsid w:val="00002659"/>
    <w:rsid w:val="000034F6"/>
    <w:rsid w:val="00003E42"/>
    <w:rsid w:val="00003F9C"/>
    <w:rsid w:val="00004382"/>
    <w:rsid w:val="00004700"/>
    <w:rsid w:val="00004762"/>
    <w:rsid w:val="0000517F"/>
    <w:rsid w:val="00006531"/>
    <w:rsid w:val="00006910"/>
    <w:rsid w:val="00006A76"/>
    <w:rsid w:val="00006EFA"/>
    <w:rsid w:val="000078BE"/>
    <w:rsid w:val="00007AD1"/>
    <w:rsid w:val="0001086C"/>
    <w:rsid w:val="0001184D"/>
    <w:rsid w:val="00011A46"/>
    <w:rsid w:val="00011C1F"/>
    <w:rsid w:val="00011CC1"/>
    <w:rsid w:val="00012DBB"/>
    <w:rsid w:val="00012E11"/>
    <w:rsid w:val="00012E2B"/>
    <w:rsid w:val="000131E7"/>
    <w:rsid w:val="000135D8"/>
    <w:rsid w:val="0001440A"/>
    <w:rsid w:val="0001480A"/>
    <w:rsid w:val="000149A5"/>
    <w:rsid w:val="00014EFD"/>
    <w:rsid w:val="00014FBE"/>
    <w:rsid w:val="0001517C"/>
    <w:rsid w:val="0001590E"/>
    <w:rsid w:val="00015EA1"/>
    <w:rsid w:val="000160AF"/>
    <w:rsid w:val="00016474"/>
    <w:rsid w:val="000164B8"/>
    <w:rsid w:val="000169DB"/>
    <w:rsid w:val="00016DCA"/>
    <w:rsid w:val="00017CD1"/>
    <w:rsid w:val="00017E36"/>
    <w:rsid w:val="00020C28"/>
    <w:rsid w:val="00020C95"/>
    <w:rsid w:val="00021000"/>
    <w:rsid w:val="00021021"/>
    <w:rsid w:val="000211FD"/>
    <w:rsid w:val="00021AB6"/>
    <w:rsid w:val="00022055"/>
    <w:rsid w:val="000222E1"/>
    <w:rsid w:val="00022517"/>
    <w:rsid w:val="000226B0"/>
    <w:rsid w:val="000226EA"/>
    <w:rsid w:val="00022F3D"/>
    <w:rsid w:val="00022F63"/>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5C18"/>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C84"/>
    <w:rsid w:val="00034840"/>
    <w:rsid w:val="00034B64"/>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77C"/>
    <w:rsid w:val="00040B72"/>
    <w:rsid w:val="00040E02"/>
    <w:rsid w:val="00040F37"/>
    <w:rsid w:val="00041292"/>
    <w:rsid w:val="00041937"/>
    <w:rsid w:val="00041BDB"/>
    <w:rsid w:val="00041DA4"/>
    <w:rsid w:val="00042957"/>
    <w:rsid w:val="00042B68"/>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A35"/>
    <w:rsid w:val="00047CD9"/>
    <w:rsid w:val="000505DF"/>
    <w:rsid w:val="00050829"/>
    <w:rsid w:val="00050A49"/>
    <w:rsid w:val="00050D1E"/>
    <w:rsid w:val="00051065"/>
    <w:rsid w:val="0005113D"/>
    <w:rsid w:val="00051364"/>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B4C"/>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5002"/>
    <w:rsid w:val="0007532F"/>
    <w:rsid w:val="0007536A"/>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948"/>
    <w:rsid w:val="00081F76"/>
    <w:rsid w:val="0008216F"/>
    <w:rsid w:val="0008238A"/>
    <w:rsid w:val="00082409"/>
    <w:rsid w:val="0008281A"/>
    <w:rsid w:val="00082FEA"/>
    <w:rsid w:val="0008351A"/>
    <w:rsid w:val="00083712"/>
    <w:rsid w:val="000838DD"/>
    <w:rsid w:val="00083A12"/>
    <w:rsid w:val="00084820"/>
    <w:rsid w:val="00084AA6"/>
    <w:rsid w:val="00084AFA"/>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15FA"/>
    <w:rsid w:val="0009187E"/>
    <w:rsid w:val="000918B1"/>
    <w:rsid w:val="00091BB7"/>
    <w:rsid w:val="000921FE"/>
    <w:rsid w:val="00092345"/>
    <w:rsid w:val="00092757"/>
    <w:rsid w:val="00092B10"/>
    <w:rsid w:val="00092EAF"/>
    <w:rsid w:val="00092EC7"/>
    <w:rsid w:val="000931DF"/>
    <w:rsid w:val="00093417"/>
    <w:rsid w:val="000936B0"/>
    <w:rsid w:val="0009420E"/>
    <w:rsid w:val="000948B7"/>
    <w:rsid w:val="00094CCB"/>
    <w:rsid w:val="00094D9D"/>
    <w:rsid w:val="00095051"/>
    <w:rsid w:val="00095D23"/>
    <w:rsid w:val="00096649"/>
    <w:rsid w:val="00097437"/>
    <w:rsid w:val="000975BE"/>
    <w:rsid w:val="000977A2"/>
    <w:rsid w:val="000A01A6"/>
    <w:rsid w:val="000A0BC2"/>
    <w:rsid w:val="000A1499"/>
    <w:rsid w:val="000A21B3"/>
    <w:rsid w:val="000A23E0"/>
    <w:rsid w:val="000A2DB5"/>
    <w:rsid w:val="000A2DDD"/>
    <w:rsid w:val="000A3BCB"/>
    <w:rsid w:val="000A4445"/>
    <w:rsid w:val="000A4916"/>
    <w:rsid w:val="000A4F14"/>
    <w:rsid w:val="000A5E1E"/>
    <w:rsid w:val="000A60A2"/>
    <w:rsid w:val="000A71F7"/>
    <w:rsid w:val="000A78D2"/>
    <w:rsid w:val="000A7987"/>
    <w:rsid w:val="000B02CB"/>
    <w:rsid w:val="000B031B"/>
    <w:rsid w:val="000B0432"/>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D23"/>
    <w:rsid w:val="000B52B4"/>
    <w:rsid w:val="000B5448"/>
    <w:rsid w:val="000B5480"/>
    <w:rsid w:val="000B60A4"/>
    <w:rsid w:val="000B6539"/>
    <w:rsid w:val="000B6F95"/>
    <w:rsid w:val="000B7ABA"/>
    <w:rsid w:val="000C0080"/>
    <w:rsid w:val="000C01AD"/>
    <w:rsid w:val="000C01C8"/>
    <w:rsid w:val="000C050C"/>
    <w:rsid w:val="000C08B4"/>
    <w:rsid w:val="000C0B27"/>
    <w:rsid w:val="000C0DE3"/>
    <w:rsid w:val="000C114A"/>
    <w:rsid w:val="000C144F"/>
    <w:rsid w:val="000C28C0"/>
    <w:rsid w:val="000C2A18"/>
    <w:rsid w:val="000C2CCE"/>
    <w:rsid w:val="000C34BB"/>
    <w:rsid w:val="000C364E"/>
    <w:rsid w:val="000C3B19"/>
    <w:rsid w:val="000C3B9A"/>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676"/>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6EEE"/>
    <w:rsid w:val="000E7366"/>
    <w:rsid w:val="000E7FF0"/>
    <w:rsid w:val="000F03DD"/>
    <w:rsid w:val="000F0862"/>
    <w:rsid w:val="000F0E7E"/>
    <w:rsid w:val="000F1356"/>
    <w:rsid w:val="000F1362"/>
    <w:rsid w:val="000F18D8"/>
    <w:rsid w:val="000F1B83"/>
    <w:rsid w:val="000F2555"/>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988"/>
    <w:rsid w:val="00101ED9"/>
    <w:rsid w:val="00102603"/>
    <w:rsid w:val="00102B7C"/>
    <w:rsid w:val="00102C63"/>
    <w:rsid w:val="001036C2"/>
    <w:rsid w:val="00103965"/>
    <w:rsid w:val="00103D61"/>
    <w:rsid w:val="00103D92"/>
    <w:rsid w:val="001040F7"/>
    <w:rsid w:val="001049AB"/>
    <w:rsid w:val="00104A13"/>
    <w:rsid w:val="00104DB3"/>
    <w:rsid w:val="00105D8E"/>
    <w:rsid w:val="00105F26"/>
    <w:rsid w:val="0010629F"/>
    <w:rsid w:val="001064EB"/>
    <w:rsid w:val="00106B09"/>
    <w:rsid w:val="001073CB"/>
    <w:rsid w:val="0010762D"/>
    <w:rsid w:val="0010765C"/>
    <w:rsid w:val="00107A66"/>
    <w:rsid w:val="00110554"/>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7023"/>
    <w:rsid w:val="001304BB"/>
    <w:rsid w:val="001307EE"/>
    <w:rsid w:val="001309B9"/>
    <w:rsid w:val="001309E0"/>
    <w:rsid w:val="00131752"/>
    <w:rsid w:val="001319B4"/>
    <w:rsid w:val="00131CBD"/>
    <w:rsid w:val="0013221B"/>
    <w:rsid w:val="00132847"/>
    <w:rsid w:val="00132E13"/>
    <w:rsid w:val="0013311C"/>
    <w:rsid w:val="00133579"/>
    <w:rsid w:val="001336DC"/>
    <w:rsid w:val="0013392E"/>
    <w:rsid w:val="00133B8A"/>
    <w:rsid w:val="00133D9D"/>
    <w:rsid w:val="0013405E"/>
    <w:rsid w:val="0013479D"/>
    <w:rsid w:val="00134A3D"/>
    <w:rsid w:val="00134AAB"/>
    <w:rsid w:val="00134AEA"/>
    <w:rsid w:val="00134E59"/>
    <w:rsid w:val="00135170"/>
    <w:rsid w:val="001356C0"/>
    <w:rsid w:val="0013577B"/>
    <w:rsid w:val="00135DE9"/>
    <w:rsid w:val="00136231"/>
    <w:rsid w:val="0013648D"/>
    <w:rsid w:val="00136BAC"/>
    <w:rsid w:val="00137283"/>
    <w:rsid w:val="0013774D"/>
    <w:rsid w:val="00137B2D"/>
    <w:rsid w:val="001400DC"/>
    <w:rsid w:val="00140143"/>
    <w:rsid w:val="0014032B"/>
    <w:rsid w:val="001405EE"/>
    <w:rsid w:val="00140F39"/>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490"/>
    <w:rsid w:val="00167A8D"/>
    <w:rsid w:val="00167C63"/>
    <w:rsid w:val="0017064A"/>
    <w:rsid w:val="001707D3"/>
    <w:rsid w:val="00170925"/>
    <w:rsid w:val="0017096E"/>
    <w:rsid w:val="001709CF"/>
    <w:rsid w:val="00170F38"/>
    <w:rsid w:val="0017129F"/>
    <w:rsid w:val="00171543"/>
    <w:rsid w:val="00171718"/>
    <w:rsid w:val="001721F3"/>
    <w:rsid w:val="00172EED"/>
    <w:rsid w:val="00173C87"/>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4B6"/>
    <w:rsid w:val="0018650B"/>
    <w:rsid w:val="001867EF"/>
    <w:rsid w:val="00186828"/>
    <w:rsid w:val="00186847"/>
    <w:rsid w:val="001872FA"/>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23D"/>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E7C"/>
    <w:rsid w:val="001C327B"/>
    <w:rsid w:val="001C3524"/>
    <w:rsid w:val="001C3718"/>
    <w:rsid w:val="001C3722"/>
    <w:rsid w:val="001C37FA"/>
    <w:rsid w:val="001C40BF"/>
    <w:rsid w:val="001C4877"/>
    <w:rsid w:val="001C517C"/>
    <w:rsid w:val="001C550E"/>
    <w:rsid w:val="001C5649"/>
    <w:rsid w:val="001C58EB"/>
    <w:rsid w:val="001C59CA"/>
    <w:rsid w:val="001C5BDA"/>
    <w:rsid w:val="001C649C"/>
    <w:rsid w:val="001C6580"/>
    <w:rsid w:val="001C6B4F"/>
    <w:rsid w:val="001C6BBA"/>
    <w:rsid w:val="001C6FEC"/>
    <w:rsid w:val="001C75FB"/>
    <w:rsid w:val="001C79D7"/>
    <w:rsid w:val="001D0822"/>
    <w:rsid w:val="001D083F"/>
    <w:rsid w:val="001D0F23"/>
    <w:rsid w:val="001D156D"/>
    <w:rsid w:val="001D18F6"/>
    <w:rsid w:val="001D196F"/>
    <w:rsid w:val="001D1DD0"/>
    <w:rsid w:val="001D2066"/>
    <w:rsid w:val="001D209C"/>
    <w:rsid w:val="001D21BD"/>
    <w:rsid w:val="001D2789"/>
    <w:rsid w:val="001D2B5E"/>
    <w:rsid w:val="001D3319"/>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444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3415"/>
    <w:rsid w:val="002039F5"/>
    <w:rsid w:val="00203AF9"/>
    <w:rsid w:val="00203CBB"/>
    <w:rsid w:val="002043A2"/>
    <w:rsid w:val="002045A6"/>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0DF3"/>
    <w:rsid w:val="00211CD2"/>
    <w:rsid w:val="002121AB"/>
    <w:rsid w:val="002123B8"/>
    <w:rsid w:val="00212518"/>
    <w:rsid w:val="00212796"/>
    <w:rsid w:val="00212B1C"/>
    <w:rsid w:val="002131F9"/>
    <w:rsid w:val="00214048"/>
    <w:rsid w:val="00214B53"/>
    <w:rsid w:val="00214E70"/>
    <w:rsid w:val="00215470"/>
    <w:rsid w:val="00215CA0"/>
    <w:rsid w:val="00215FF8"/>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A22"/>
    <w:rsid w:val="00222B3A"/>
    <w:rsid w:val="00223A92"/>
    <w:rsid w:val="00223BF0"/>
    <w:rsid w:val="002240EC"/>
    <w:rsid w:val="00224162"/>
    <w:rsid w:val="00224401"/>
    <w:rsid w:val="00224860"/>
    <w:rsid w:val="00224947"/>
    <w:rsid w:val="00224A1E"/>
    <w:rsid w:val="00224A2E"/>
    <w:rsid w:val="00224A77"/>
    <w:rsid w:val="00224BD7"/>
    <w:rsid w:val="00224D75"/>
    <w:rsid w:val="002254CE"/>
    <w:rsid w:val="00225A2A"/>
    <w:rsid w:val="00225B89"/>
    <w:rsid w:val="002263FC"/>
    <w:rsid w:val="002265DD"/>
    <w:rsid w:val="00226EC2"/>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7356"/>
    <w:rsid w:val="0023738D"/>
    <w:rsid w:val="002373FB"/>
    <w:rsid w:val="002379D3"/>
    <w:rsid w:val="00237BCB"/>
    <w:rsid w:val="0024005B"/>
    <w:rsid w:val="0024075C"/>
    <w:rsid w:val="00240B4B"/>
    <w:rsid w:val="002414B8"/>
    <w:rsid w:val="00241648"/>
    <w:rsid w:val="00241878"/>
    <w:rsid w:val="00241BCB"/>
    <w:rsid w:val="00241DF3"/>
    <w:rsid w:val="00242035"/>
    <w:rsid w:val="00242352"/>
    <w:rsid w:val="00242CC3"/>
    <w:rsid w:val="00243171"/>
    <w:rsid w:val="00243776"/>
    <w:rsid w:val="00243DF4"/>
    <w:rsid w:val="00245111"/>
    <w:rsid w:val="002453F2"/>
    <w:rsid w:val="00245489"/>
    <w:rsid w:val="002454FB"/>
    <w:rsid w:val="00245F37"/>
    <w:rsid w:val="0024607F"/>
    <w:rsid w:val="002469A5"/>
    <w:rsid w:val="00246BA2"/>
    <w:rsid w:val="0024790F"/>
    <w:rsid w:val="002479F4"/>
    <w:rsid w:val="00247A55"/>
    <w:rsid w:val="00247C8F"/>
    <w:rsid w:val="002500EF"/>
    <w:rsid w:val="00250385"/>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2F4"/>
    <w:rsid w:val="0027259E"/>
    <w:rsid w:val="002728F9"/>
    <w:rsid w:val="00272974"/>
    <w:rsid w:val="00272A7A"/>
    <w:rsid w:val="00272B2D"/>
    <w:rsid w:val="00273748"/>
    <w:rsid w:val="002741DB"/>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80198"/>
    <w:rsid w:val="002802B2"/>
    <w:rsid w:val="00280C1E"/>
    <w:rsid w:val="00281745"/>
    <w:rsid w:val="00281D04"/>
    <w:rsid w:val="00281EAD"/>
    <w:rsid w:val="00282217"/>
    <w:rsid w:val="00282806"/>
    <w:rsid w:val="00282F15"/>
    <w:rsid w:val="00283C7E"/>
    <w:rsid w:val="00283FEE"/>
    <w:rsid w:val="0028400C"/>
    <w:rsid w:val="002845BB"/>
    <w:rsid w:val="00284A24"/>
    <w:rsid w:val="0028506D"/>
    <w:rsid w:val="002851F9"/>
    <w:rsid w:val="002854EC"/>
    <w:rsid w:val="00285E2B"/>
    <w:rsid w:val="002864C8"/>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B75"/>
    <w:rsid w:val="002C3FEB"/>
    <w:rsid w:val="002C4037"/>
    <w:rsid w:val="002C4A85"/>
    <w:rsid w:val="002C4BC3"/>
    <w:rsid w:val="002C4C76"/>
    <w:rsid w:val="002C4CD0"/>
    <w:rsid w:val="002C5418"/>
    <w:rsid w:val="002C57B8"/>
    <w:rsid w:val="002C5F7D"/>
    <w:rsid w:val="002C6A51"/>
    <w:rsid w:val="002C6C6A"/>
    <w:rsid w:val="002C6DE3"/>
    <w:rsid w:val="002C711C"/>
    <w:rsid w:val="002C7258"/>
    <w:rsid w:val="002C76E7"/>
    <w:rsid w:val="002C7A81"/>
    <w:rsid w:val="002D0208"/>
    <w:rsid w:val="002D0624"/>
    <w:rsid w:val="002D0690"/>
    <w:rsid w:val="002D10F9"/>
    <w:rsid w:val="002D113C"/>
    <w:rsid w:val="002D1167"/>
    <w:rsid w:val="002D14A5"/>
    <w:rsid w:val="002D23B8"/>
    <w:rsid w:val="002D2518"/>
    <w:rsid w:val="002D30A9"/>
    <w:rsid w:val="002D3183"/>
    <w:rsid w:val="002D38C2"/>
    <w:rsid w:val="002D412B"/>
    <w:rsid w:val="002D459B"/>
    <w:rsid w:val="002D494F"/>
    <w:rsid w:val="002D4FED"/>
    <w:rsid w:val="002D5327"/>
    <w:rsid w:val="002D53B6"/>
    <w:rsid w:val="002D5AFA"/>
    <w:rsid w:val="002D5B98"/>
    <w:rsid w:val="002D6040"/>
    <w:rsid w:val="002D6291"/>
    <w:rsid w:val="002D6301"/>
    <w:rsid w:val="002D6B9A"/>
    <w:rsid w:val="002D7409"/>
    <w:rsid w:val="002D7702"/>
    <w:rsid w:val="002D7ED4"/>
    <w:rsid w:val="002E03BC"/>
    <w:rsid w:val="002E03CD"/>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3C46"/>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C05"/>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2F7E58"/>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4F"/>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1F85"/>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384"/>
    <w:rsid w:val="003657EB"/>
    <w:rsid w:val="00365C2C"/>
    <w:rsid w:val="0036617C"/>
    <w:rsid w:val="00366A98"/>
    <w:rsid w:val="00366C77"/>
    <w:rsid w:val="00366EAE"/>
    <w:rsid w:val="00366EB6"/>
    <w:rsid w:val="003672AD"/>
    <w:rsid w:val="0036744F"/>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3C1"/>
    <w:rsid w:val="003753ED"/>
    <w:rsid w:val="00375454"/>
    <w:rsid w:val="0037571A"/>
    <w:rsid w:val="003758B3"/>
    <w:rsid w:val="00376296"/>
    <w:rsid w:val="00376819"/>
    <w:rsid w:val="00376849"/>
    <w:rsid w:val="00376A78"/>
    <w:rsid w:val="00376EE8"/>
    <w:rsid w:val="003776A6"/>
    <w:rsid w:val="003776AF"/>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C49"/>
    <w:rsid w:val="003954A0"/>
    <w:rsid w:val="00395796"/>
    <w:rsid w:val="003957E3"/>
    <w:rsid w:val="003958A5"/>
    <w:rsid w:val="00395A0D"/>
    <w:rsid w:val="00395AFF"/>
    <w:rsid w:val="00396563"/>
    <w:rsid w:val="003969CD"/>
    <w:rsid w:val="00396A7F"/>
    <w:rsid w:val="0039728A"/>
    <w:rsid w:val="003972D4"/>
    <w:rsid w:val="00397761"/>
    <w:rsid w:val="003A04B2"/>
    <w:rsid w:val="003A0796"/>
    <w:rsid w:val="003A08CE"/>
    <w:rsid w:val="003A0C99"/>
    <w:rsid w:val="003A0E92"/>
    <w:rsid w:val="003A1B66"/>
    <w:rsid w:val="003A1EA9"/>
    <w:rsid w:val="003A2132"/>
    <w:rsid w:val="003A2625"/>
    <w:rsid w:val="003A32EF"/>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B75"/>
    <w:rsid w:val="003B3E0B"/>
    <w:rsid w:val="003B4384"/>
    <w:rsid w:val="003B4F85"/>
    <w:rsid w:val="003B5151"/>
    <w:rsid w:val="003B52E4"/>
    <w:rsid w:val="003B5B30"/>
    <w:rsid w:val="003B5E0F"/>
    <w:rsid w:val="003B616A"/>
    <w:rsid w:val="003B6368"/>
    <w:rsid w:val="003B6774"/>
    <w:rsid w:val="003B6984"/>
    <w:rsid w:val="003B6B4F"/>
    <w:rsid w:val="003B7014"/>
    <w:rsid w:val="003B715F"/>
    <w:rsid w:val="003B73DE"/>
    <w:rsid w:val="003B74AA"/>
    <w:rsid w:val="003B7600"/>
    <w:rsid w:val="003B7A14"/>
    <w:rsid w:val="003C0081"/>
    <w:rsid w:val="003C01B0"/>
    <w:rsid w:val="003C04DF"/>
    <w:rsid w:val="003C06F5"/>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B75"/>
    <w:rsid w:val="003C4BD5"/>
    <w:rsid w:val="003C4E83"/>
    <w:rsid w:val="003C549D"/>
    <w:rsid w:val="003C5E98"/>
    <w:rsid w:val="003C6784"/>
    <w:rsid w:val="003C6A30"/>
    <w:rsid w:val="003C6D06"/>
    <w:rsid w:val="003C6D18"/>
    <w:rsid w:val="003C6F6E"/>
    <w:rsid w:val="003C76A8"/>
    <w:rsid w:val="003C77B7"/>
    <w:rsid w:val="003C7ADC"/>
    <w:rsid w:val="003C7CDE"/>
    <w:rsid w:val="003D0710"/>
    <w:rsid w:val="003D0E20"/>
    <w:rsid w:val="003D1241"/>
    <w:rsid w:val="003D14E2"/>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8F"/>
    <w:rsid w:val="003E12BC"/>
    <w:rsid w:val="003E1971"/>
    <w:rsid w:val="003E1D00"/>
    <w:rsid w:val="003E2B27"/>
    <w:rsid w:val="003E2F64"/>
    <w:rsid w:val="003E3241"/>
    <w:rsid w:val="003E325F"/>
    <w:rsid w:val="003E389F"/>
    <w:rsid w:val="003E38A4"/>
    <w:rsid w:val="003E3DDE"/>
    <w:rsid w:val="003E3E0F"/>
    <w:rsid w:val="003E4137"/>
    <w:rsid w:val="003E4901"/>
    <w:rsid w:val="003E5008"/>
    <w:rsid w:val="003E6623"/>
    <w:rsid w:val="003E6D46"/>
    <w:rsid w:val="003E71DD"/>
    <w:rsid w:val="003E7A7A"/>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60E8"/>
    <w:rsid w:val="003F62DA"/>
    <w:rsid w:val="003F6AFA"/>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6F5"/>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E22"/>
    <w:rsid w:val="00410276"/>
    <w:rsid w:val="0041032B"/>
    <w:rsid w:val="0041037E"/>
    <w:rsid w:val="004103CD"/>
    <w:rsid w:val="004106B5"/>
    <w:rsid w:val="004107E1"/>
    <w:rsid w:val="00410D94"/>
    <w:rsid w:val="004114F6"/>
    <w:rsid w:val="0041182A"/>
    <w:rsid w:val="00411A76"/>
    <w:rsid w:val="00411AB4"/>
    <w:rsid w:val="00411DCE"/>
    <w:rsid w:val="00412550"/>
    <w:rsid w:val="0041263D"/>
    <w:rsid w:val="004126FA"/>
    <w:rsid w:val="00413762"/>
    <w:rsid w:val="004139F9"/>
    <w:rsid w:val="00413D96"/>
    <w:rsid w:val="004140D8"/>
    <w:rsid w:val="004141A3"/>
    <w:rsid w:val="00414486"/>
    <w:rsid w:val="0041476C"/>
    <w:rsid w:val="004150A0"/>
    <w:rsid w:val="00415356"/>
    <w:rsid w:val="004155A3"/>
    <w:rsid w:val="00415E34"/>
    <w:rsid w:val="004160F5"/>
    <w:rsid w:val="0041630D"/>
    <w:rsid w:val="00416B0E"/>
    <w:rsid w:val="0041726F"/>
    <w:rsid w:val="004173EC"/>
    <w:rsid w:val="00417465"/>
    <w:rsid w:val="00417567"/>
    <w:rsid w:val="00417737"/>
    <w:rsid w:val="0041782F"/>
    <w:rsid w:val="00417DFC"/>
    <w:rsid w:val="004200FE"/>
    <w:rsid w:val="004203C2"/>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FB4"/>
    <w:rsid w:val="004240F5"/>
    <w:rsid w:val="00424100"/>
    <w:rsid w:val="0042476D"/>
    <w:rsid w:val="004250DA"/>
    <w:rsid w:val="004250ED"/>
    <w:rsid w:val="004251B5"/>
    <w:rsid w:val="00425E09"/>
    <w:rsid w:val="00425F97"/>
    <w:rsid w:val="00426652"/>
    <w:rsid w:val="00426868"/>
    <w:rsid w:val="00426DBD"/>
    <w:rsid w:val="00426F50"/>
    <w:rsid w:val="00426FF4"/>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CFC"/>
    <w:rsid w:val="004424B4"/>
    <w:rsid w:val="00442F44"/>
    <w:rsid w:val="00443401"/>
    <w:rsid w:val="004434C8"/>
    <w:rsid w:val="00443AA2"/>
    <w:rsid w:val="00443BFB"/>
    <w:rsid w:val="00443DA3"/>
    <w:rsid w:val="0044450C"/>
    <w:rsid w:val="00444685"/>
    <w:rsid w:val="00444A0B"/>
    <w:rsid w:val="00444A98"/>
    <w:rsid w:val="00444BF2"/>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23AC"/>
    <w:rsid w:val="004529E7"/>
    <w:rsid w:val="00452BF9"/>
    <w:rsid w:val="0045300C"/>
    <w:rsid w:val="00453197"/>
    <w:rsid w:val="004533FD"/>
    <w:rsid w:val="00453E79"/>
    <w:rsid w:val="00454392"/>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701D5"/>
    <w:rsid w:val="00470224"/>
    <w:rsid w:val="004702D9"/>
    <w:rsid w:val="00470BB5"/>
    <w:rsid w:val="00471098"/>
    <w:rsid w:val="00471164"/>
    <w:rsid w:val="00471165"/>
    <w:rsid w:val="0047196C"/>
    <w:rsid w:val="00471E4D"/>
    <w:rsid w:val="00472909"/>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BC0"/>
    <w:rsid w:val="00493226"/>
    <w:rsid w:val="004938BB"/>
    <w:rsid w:val="004939FC"/>
    <w:rsid w:val="00494174"/>
    <w:rsid w:val="004943E8"/>
    <w:rsid w:val="00494731"/>
    <w:rsid w:val="00494A52"/>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10"/>
    <w:rsid w:val="004A2F7B"/>
    <w:rsid w:val="004A37CF"/>
    <w:rsid w:val="004A3885"/>
    <w:rsid w:val="004A3E53"/>
    <w:rsid w:val="004A4205"/>
    <w:rsid w:val="004A4312"/>
    <w:rsid w:val="004A4545"/>
    <w:rsid w:val="004A585F"/>
    <w:rsid w:val="004A628D"/>
    <w:rsid w:val="004A697D"/>
    <w:rsid w:val="004A748E"/>
    <w:rsid w:val="004A7F39"/>
    <w:rsid w:val="004B0103"/>
    <w:rsid w:val="004B016B"/>
    <w:rsid w:val="004B067C"/>
    <w:rsid w:val="004B088A"/>
    <w:rsid w:val="004B0C5E"/>
    <w:rsid w:val="004B0D67"/>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45B"/>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C4F"/>
    <w:rsid w:val="004D7BF3"/>
    <w:rsid w:val="004D7F64"/>
    <w:rsid w:val="004E00E5"/>
    <w:rsid w:val="004E0B12"/>
    <w:rsid w:val="004E1A0B"/>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040"/>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4EC"/>
    <w:rsid w:val="00504A44"/>
    <w:rsid w:val="0050502E"/>
    <w:rsid w:val="0050508D"/>
    <w:rsid w:val="005057FB"/>
    <w:rsid w:val="00506D58"/>
    <w:rsid w:val="00506E52"/>
    <w:rsid w:val="00507DB7"/>
    <w:rsid w:val="00510197"/>
    <w:rsid w:val="0051030D"/>
    <w:rsid w:val="0051061A"/>
    <w:rsid w:val="00510F3D"/>
    <w:rsid w:val="00511762"/>
    <w:rsid w:val="005119D4"/>
    <w:rsid w:val="00511A75"/>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5B1"/>
    <w:rsid w:val="00525990"/>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383"/>
    <w:rsid w:val="00537B15"/>
    <w:rsid w:val="00537DCC"/>
    <w:rsid w:val="005402F1"/>
    <w:rsid w:val="00540792"/>
    <w:rsid w:val="0054139D"/>
    <w:rsid w:val="00541F31"/>
    <w:rsid w:val="00541F45"/>
    <w:rsid w:val="005420CD"/>
    <w:rsid w:val="00542341"/>
    <w:rsid w:val="00542412"/>
    <w:rsid w:val="00542D7F"/>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A1E"/>
    <w:rsid w:val="00547F7A"/>
    <w:rsid w:val="00550044"/>
    <w:rsid w:val="0055006E"/>
    <w:rsid w:val="005500EC"/>
    <w:rsid w:val="00550482"/>
    <w:rsid w:val="0055048E"/>
    <w:rsid w:val="005504D4"/>
    <w:rsid w:val="00550BE9"/>
    <w:rsid w:val="00550D8F"/>
    <w:rsid w:val="00550F5F"/>
    <w:rsid w:val="00550F63"/>
    <w:rsid w:val="005514E1"/>
    <w:rsid w:val="005518A8"/>
    <w:rsid w:val="00551DB1"/>
    <w:rsid w:val="0055229A"/>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60360"/>
    <w:rsid w:val="0056050C"/>
    <w:rsid w:val="005607FF"/>
    <w:rsid w:val="00560E8D"/>
    <w:rsid w:val="00560EAD"/>
    <w:rsid w:val="005615AD"/>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B63"/>
    <w:rsid w:val="00564D5F"/>
    <w:rsid w:val="005659A1"/>
    <w:rsid w:val="00565EF8"/>
    <w:rsid w:val="00566AE5"/>
    <w:rsid w:val="00567938"/>
    <w:rsid w:val="005701D2"/>
    <w:rsid w:val="005709F5"/>
    <w:rsid w:val="00570AC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51A"/>
    <w:rsid w:val="00591735"/>
    <w:rsid w:val="005919D8"/>
    <w:rsid w:val="00591FC1"/>
    <w:rsid w:val="00592168"/>
    <w:rsid w:val="00592596"/>
    <w:rsid w:val="0059284F"/>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5BF"/>
    <w:rsid w:val="005A168B"/>
    <w:rsid w:val="005A241E"/>
    <w:rsid w:val="005A24CE"/>
    <w:rsid w:val="005A27BD"/>
    <w:rsid w:val="005A296C"/>
    <w:rsid w:val="005A2E0A"/>
    <w:rsid w:val="005A31C6"/>
    <w:rsid w:val="005A3376"/>
    <w:rsid w:val="005A3671"/>
    <w:rsid w:val="005A3877"/>
    <w:rsid w:val="005A3A0D"/>
    <w:rsid w:val="005A3D23"/>
    <w:rsid w:val="005A4072"/>
    <w:rsid w:val="005A41F1"/>
    <w:rsid w:val="005A4221"/>
    <w:rsid w:val="005A439C"/>
    <w:rsid w:val="005A4EFB"/>
    <w:rsid w:val="005A550F"/>
    <w:rsid w:val="005A5573"/>
    <w:rsid w:val="005A641C"/>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52"/>
    <w:rsid w:val="005C1B68"/>
    <w:rsid w:val="005C1DF3"/>
    <w:rsid w:val="005C2184"/>
    <w:rsid w:val="005C2582"/>
    <w:rsid w:val="005C3445"/>
    <w:rsid w:val="005C3991"/>
    <w:rsid w:val="005C3B73"/>
    <w:rsid w:val="005C3D0D"/>
    <w:rsid w:val="005C3D44"/>
    <w:rsid w:val="005C40E0"/>
    <w:rsid w:val="005C4648"/>
    <w:rsid w:val="005C53BD"/>
    <w:rsid w:val="005C5C9D"/>
    <w:rsid w:val="005C5FC5"/>
    <w:rsid w:val="005C6683"/>
    <w:rsid w:val="005C6AE1"/>
    <w:rsid w:val="005C6B88"/>
    <w:rsid w:val="005C6E49"/>
    <w:rsid w:val="005C7176"/>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A13"/>
    <w:rsid w:val="005D4B54"/>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AE7"/>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FD"/>
    <w:rsid w:val="00602635"/>
    <w:rsid w:val="00602B75"/>
    <w:rsid w:val="00602CC4"/>
    <w:rsid w:val="00603532"/>
    <w:rsid w:val="00603C20"/>
    <w:rsid w:val="006040FC"/>
    <w:rsid w:val="00604262"/>
    <w:rsid w:val="00604934"/>
    <w:rsid w:val="00604AC4"/>
    <w:rsid w:val="00604DAB"/>
    <w:rsid w:val="00604DE2"/>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B93"/>
    <w:rsid w:val="00617F71"/>
    <w:rsid w:val="00617F89"/>
    <w:rsid w:val="006200AF"/>
    <w:rsid w:val="00620264"/>
    <w:rsid w:val="0062033B"/>
    <w:rsid w:val="006208E4"/>
    <w:rsid w:val="0062090A"/>
    <w:rsid w:val="006210D1"/>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4EDC"/>
    <w:rsid w:val="006351E0"/>
    <w:rsid w:val="00635C36"/>
    <w:rsid w:val="00635EE0"/>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E82"/>
    <w:rsid w:val="00670A82"/>
    <w:rsid w:val="0067143B"/>
    <w:rsid w:val="00671491"/>
    <w:rsid w:val="00671ED3"/>
    <w:rsid w:val="0067218E"/>
    <w:rsid w:val="006724DC"/>
    <w:rsid w:val="006725B3"/>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149"/>
    <w:rsid w:val="006773CF"/>
    <w:rsid w:val="006775E4"/>
    <w:rsid w:val="00677A99"/>
    <w:rsid w:val="00680749"/>
    <w:rsid w:val="00680CE7"/>
    <w:rsid w:val="00680DCA"/>
    <w:rsid w:val="00680E01"/>
    <w:rsid w:val="006813AF"/>
    <w:rsid w:val="00681DCB"/>
    <w:rsid w:val="00682C92"/>
    <w:rsid w:val="00682CAA"/>
    <w:rsid w:val="00682E02"/>
    <w:rsid w:val="00682FAE"/>
    <w:rsid w:val="0068375D"/>
    <w:rsid w:val="00683C55"/>
    <w:rsid w:val="00683EA4"/>
    <w:rsid w:val="00683F64"/>
    <w:rsid w:val="006840E1"/>
    <w:rsid w:val="00684191"/>
    <w:rsid w:val="00684272"/>
    <w:rsid w:val="0068439D"/>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BED"/>
    <w:rsid w:val="00692C1A"/>
    <w:rsid w:val="006932F0"/>
    <w:rsid w:val="00693420"/>
    <w:rsid w:val="0069350E"/>
    <w:rsid w:val="00693E07"/>
    <w:rsid w:val="006940ED"/>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BE4"/>
    <w:rsid w:val="006A1D52"/>
    <w:rsid w:val="006A1F1A"/>
    <w:rsid w:val="006A2080"/>
    <w:rsid w:val="006A277F"/>
    <w:rsid w:val="006A296E"/>
    <w:rsid w:val="006A2C1E"/>
    <w:rsid w:val="006A2F2F"/>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F2F"/>
    <w:rsid w:val="006E4537"/>
    <w:rsid w:val="006E483F"/>
    <w:rsid w:val="006E4976"/>
    <w:rsid w:val="006E4B06"/>
    <w:rsid w:val="006E4BA3"/>
    <w:rsid w:val="006E4BD5"/>
    <w:rsid w:val="006E51E4"/>
    <w:rsid w:val="006E55F7"/>
    <w:rsid w:val="006E58BB"/>
    <w:rsid w:val="006E5D34"/>
    <w:rsid w:val="006E6741"/>
    <w:rsid w:val="006E6C30"/>
    <w:rsid w:val="006E6D9D"/>
    <w:rsid w:val="006E74F5"/>
    <w:rsid w:val="006E7E3C"/>
    <w:rsid w:val="006F005B"/>
    <w:rsid w:val="006F018D"/>
    <w:rsid w:val="006F020A"/>
    <w:rsid w:val="006F04B0"/>
    <w:rsid w:val="006F04BB"/>
    <w:rsid w:val="006F06AF"/>
    <w:rsid w:val="006F0E21"/>
    <w:rsid w:val="006F0E70"/>
    <w:rsid w:val="006F1123"/>
    <w:rsid w:val="006F11D0"/>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F13"/>
    <w:rsid w:val="00704121"/>
    <w:rsid w:val="00704415"/>
    <w:rsid w:val="00704451"/>
    <w:rsid w:val="00704549"/>
    <w:rsid w:val="00704A38"/>
    <w:rsid w:val="00705116"/>
    <w:rsid w:val="007054E3"/>
    <w:rsid w:val="0070591B"/>
    <w:rsid w:val="00706521"/>
    <w:rsid w:val="007069EE"/>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D4"/>
    <w:rsid w:val="007126AE"/>
    <w:rsid w:val="00712856"/>
    <w:rsid w:val="00712A91"/>
    <w:rsid w:val="00712BBE"/>
    <w:rsid w:val="00712F2D"/>
    <w:rsid w:val="00712F41"/>
    <w:rsid w:val="00713215"/>
    <w:rsid w:val="00713384"/>
    <w:rsid w:val="007138C2"/>
    <w:rsid w:val="00713BA6"/>
    <w:rsid w:val="00714948"/>
    <w:rsid w:val="00714AEB"/>
    <w:rsid w:val="00714DC3"/>
    <w:rsid w:val="0071514F"/>
    <w:rsid w:val="00715A8A"/>
    <w:rsid w:val="00715C35"/>
    <w:rsid w:val="00715F2B"/>
    <w:rsid w:val="00716455"/>
    <w:rsid w:val="007164A4"/>
    <w:rsid w:val="007166AE"/>
    <w:rsid w:val="00716B25"/>
    <w:rsid w:val="00717403"/>
    <w:rsid w:val="00717621"/>
    <w:rsid w:val="007177C2"/>
    <w:rsid w:val="00717C99"/>
    <w:rsid w:val="00717E8D"/>
    <w:rsid w:val="00720045"/>
    <w:rsid w:val="0072009C"/>
    <w:rsid w:val="007200F6"/>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2026"/>
    <w:rsid w:val="007324D8"/>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87B"/>
    <w:rsid w:val="00736118"/>
    <w:rsid w:val="0073627F"/>
    <w:rsid w:val="00736A56"/>
    <w:rsid w:val="00736B40"/>
    <w:rsid w:val="0073723A"/>
    <w:rsid w:val="00737BD7"/>
    <w:rsid w:val="00737C42"/>
    <w:rsid w:val="00740371"/>
    <w:rsid w:val="007404CD"/>
    <w:rsid w:val="00740820"/>
    <w:rsid w:val="00740CB7"/>
    <w:rsid w:val="00740E16"/>
    <w:rsid w:val="00740F1C"/>
    <w:rsid w:val="007414BF"/>
    <w:rsid w:val="00741742"/>
    <w:rsid w:val="007422BD"/>
    <w:rsid w:val="0074277D"/>
    <w:rsid w:val="00742A48"/>
    <w:rsid w:val="00742C9F"/>
    <w:rsid w:val="007432AF"/>
    <w:rsid w:val="00743383"/>
    <w:rsid w:val="007433CE"/>
    <w:rsid w:val="0074425F"/>
    <w:rsid w:val="0074429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5AF"/>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554C"/>
    <w:rsid w:val="0075691D"/>
    <w:rsid w:val="00756A2B"/>
    <w:rsid w:val="00756B06"/>
    <w:rsid w:val="00757442"/>
    <w:rsid w:val="0075789A"/>
    <w:rsid w:val="00757E89"/>
    <w:rsid w:val="00760DD0"/>
    <w:rsid w:val="0076115D"/>
    <w:rsid w:val="00761166"/>
    <w:rsid w:val="00761796"/>
    <w:rsid w:val="00761A63"/>
    <w:rsid w:val="007621CF"/>
    <w:rsid w:val="00762472"/>
    <w:rsid w:val="00762BBD"/>
    <w:rsid w:val="00762D05"/>
    <w:rsid w:val="007630A9"/>
    <w:rsid w:val="007636A7"/>
    <w:rsid w:val="00763C9A"/>
    <w:rsid w:val="00765183"/>
    <w:rsid w:val="007651F1"/>
    <w:rsid w:val="0076536E"/>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2C0"/>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23B5"/>
    <w:rsid w:val="007A2871"/>
    <w:rsid w:val="007A2CAA"/>
    <w:rsid w:val="007A3961"/>
    <w:rsid w:val="007A3A2F"/>
    <w:rsid w:val="007A4BDA"/>
    <w:rsid w:val="007A53EC"/>
    <w:rsid w:val="007A5624"/>
    <w:rsid w:val="007A57CF"/>
    <w:rsid w:val="007A61A6"/>
    <w:rsid w:val="007A63D6"/>
    <w:rsid w:val="007A650B"/>
    <w:rsid w:val="007A66CB"/>
    <w:rsid w:val="007A6B49"/>
    <w:rsid w:val="007A74E5"/>
    <w:rsid w:val="007A7B7B"/>
    <w:rsid w:val="007A7F5E"/>
    <w:rsid w:val="007B01B1"/>
    <w:rsid w:val="007B020B"/>
    <w:rsid w:val="007B06C9"/>
    <w:rsid w:val="007B0A28"/>
    <w:rsid w:val="007B0CEF"/>
    <w:rsid w:val="007B0E12"/>
    <w:rsid w:val="007B0F2C"/>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A12"/>
    <w:rsid w:val="007C5B2F"/>
    <w:rsid w:val="007C66B9"/>
    <w:rsid w:val="007C68DA"/>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66A"/>
    <w:rsid w:val="007F0821"/>
    <w:rsid w:val="007F152F"/>
    <w:rsid w:val="007F1664"/>
    <w:rsid w:val="007F17BB"/>
    <w:rsid w:val="007F1B7C"/>
    <w:rsid w:val="007F1BF7"/>
    <w:rsid w:val="007F2392"/>
    <w:rsid w:val="007F26CB"/>
    <w:rsid w:val="007F2F25"/>
    <w:rsid w:val="007F2FD3"/>
    <w:rsid w:val="007F307E"/>
    <w:rsid w:val="007F4160"/>
    <w:rsid w:val="007F479C"/>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D09"/>
    <w:rsid w:val="00820785"/>
    <w:rsid w:val="00820832"/>
    <w:rsid w:val="00820B12"/>
    <w:rsid w:val="0082111F"/>
    <w:rsid w:val="008216F7"/>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5D9E"/>
    <w:rsid w:val="008262F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FB1"/>
    <w:rsid w:val="0083488F"/>
    <w:rsid w:val="00834B52"/>
    <w:rsid w:val="00834B68"/>
    <w:rsid w:val="008356A6"/>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A6"/>
    <w:rsid w:val="008514A8"/>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0D"/>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B9C"/>
    <w:rsid w:val="00871CCD"/>
    <w:rsid w:val="008720F7"/>
    <w:rsid w:val="0087258C"/>
    <w:rsid w:val="00872664"/>
    <w:rsid w:val="0087357B"/>
    <w:rsid w:val="00874106"/>
    <w:rsid w:val="0087467B"/>
    <w:rsid w:val="008747D1"/>
    <w:rsid w:val="008748BB"/>
    <w:rsid w:val="00875212"/>
    <w:rsid w:val="00875313"/>
    <w:rsid w:val="0087563E"/>
    <w:rsid w:val="0087575C"/>
    <w:rsid w:val="0087582B"/>
    <w:rsid w:val="00875A45"/>
    <w:rsid w:val="008767B2"/>
    <w:rsid w:val="00876CEB"/>
    <w:rsid w:val="00876D38"/>
    <w:rsid w:val="008772E4"/>
    <w:rsid w:val="00877635"/>
    <w:rsid w:val="0087777F"/>
    <w:rsid w:val="008777FC"/>
    <w:rsid w:val="008805EA"/>
    <w:rsid w:val="008808F4"/>
    <w:rsid w:val="00880927"/>
    <w:rsid w:val="00880BED"/>
    <w:rsid w:val="00880D29"/>
    <w:rsid w:val="00880E2E"/>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8F2"/>
    <w:rsid w:val="0089498A"/>
    <w:rsid w:val="00894D71"/>
    <w:rsid w:val="00894DAD"/>
    <w:rsid w:val="00894F7D"/>
    <w:rsid w:val="0089550D"/>
    <w:rsid w:val="00895C30"/>
    <w:rsid w:val="00895F43"/>
    <w:rsid w:val="00896184"/>
    <w:rsid w:val="008961A3"/>
    <w:rsid w:val="00896CBD"/>
    <w:rsid w:val="00897DAA"/>
    <w:rsid w:val="00897E11"/>
    <w:rsid w:val="00897F81"/>
    <w:rsid w:val="008A0593"/>
    <w:rsid w:val="008A0626"/>
    <w:rsid w:val="008A0800"/>
    <w:rsid w:val="008A110F"/>
    <w:rsid w:val="008A124C"/>
    <w:rsid w:val="008A1276"/>
    <w:rsid w:val="008A140F"/>
    <w:rsid w:val="008A178F"/>
    <w:rsid w:val="008A17E8"/>
    <w:rsid w:val="008A1D44"/>
    <w:rsid w:val="008A1FA0"/>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F4B"/>
    <w:rsid w:val="008A7611"/>
    <w:rsid w:val="008A77E6"/>
    <w:rsid w:val="008B02B2"/>
    <w:rsid w:val="008B09CE"/>
    <w:rsid w:val="008B0D7F"/>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81A"/>
    <w:rsid w:val="008B5200"/>
    <w:rsid w:val="008B5A00"/>
    <w:rsid w:val="008B5FBF"/>
    <w:rsid w:val="008B6620"/>
    <w:rsid w:val="008B67E2"/>
    <w:rsid w:val="008B6B3E"/>
    <w:rsid w:val="008B6DF1"/>
    <w:rsid w:val="008B7BD5"/>
    <w:rsid w:val="008C01F3"/>
    <w:rsid w:val="008C024A"/>
    <w:rsid w:val="008C0CBE"/>
    <w:rsid w:val="008C0F36"/>
    <w:rsid w:val="008C0F46"/>
    <w:rsid w:val="008C13B0"/>
    <w:rsid w:val="008C15A5"/>
    <w:rsid w:val="008C1DAB"/>
    <w:rsid w:val="008C201A"/>
    <w:rsid w:val="008C2076"/>
    <w:rsid w:val="008C22B8"/>
    <w:rsid w:val="008C2542"/>
    <w:rsid w:val="008C27AD"/>
    <w:rsid w:val="008C2D83"/>
    <w:rsid w:val="008C4D50"/>
    <w:rsid w:val="008C4EED"/>
    <w:rsid w:val="008C535C"/>
    <w:rsid w:val="008C6E9B"/>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ACF"/>
    <w:rsid w:val="008D7C2B"/>
    <w:rsid w:val="008D7C94"/>
    <w:rsid w:val="008D7E19"/>
    <w:rsid w:val="008D7E81"/>
    <w:rsid w:val="008E0743"/>
    <w:rsid w:val="008E0A55"/>
    <w:rsid w:val="008E0F5A"/>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5089"/>
    <w:rsid w:val="00905350"/>
    <w:rsid w:val="00905415"/>
    <w:rsid w:val="0090564F"/>
    <w:rsid w:val="00905659"/>
    <w:rsid w:val="009056F3"/>
    <w:rsid w:val="009056FB"/>
    <w:rsid w:val="00905AE1"/>
    <w:rsid w:val="0090605D"/>
    <w:rsid w:val="00906489"/>
    <w:rsid w:val="009064F6"/>
    <w:rsid w:val="00906932"/>
    <w:rsid w:val="009074B7"/>
    <w:rsid w:val="009075E3"/>
    <w:rsid w:val="00907D30"/>
    <w:rsid w:val="00907FAB"/>
    <w:rsid w:val="009101BC"/>
    <w:rsid w:val="00910204"/>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B07"/>
    <w:rsid w:val="00923B79"/>
    <w:rsid w:val="00923D8C"/>
    <w:rsid w:val="00924024"/>
    <w:rsid w:val="009248A9"/>
    <w:rsid w:val="00924D9A"/>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CC2"/>
    <w:rsid w:val="009320AB"/>
    <w:rsid w:val="00932218"/>
    <w:rsid w:val="00932281"/>
    <w:rsid w:val="009327DF"/>
    <w:rsid w:val="00932DE2"/>
    <w:rsid w:val="00933034"/>
    <w:rsid w:val="009336EF"/>
    <w:rsid w:val="0093374D"/>
    <w:rsid w:val="00933AD7"/>
    <w:rsid w:val="00933EBE"/>
    <w:rsid w:val="00933F52"/>
    <w:rsid w:val="00934387"/>
    <w:rsid w:val="00934C08"/>
    <w:rsid w:val="00934F55"/>
    <w:rsid w:val="00935612"/>
    <w:rsid w:val="00935751"/>
    <w:rsid w:val="0093595B"/>
    <w:rsid w:val="00935F86"/>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838"/>
    <w:rsid w:val="00943B18"/>
    <w:rsid w:val="00944D8B"/>
    <w:rsid w:val="00944F8A"/>
    <w:rsid w:val="0094580C"/>
    <w:rsid w:val="00945A03"/>
    <w:rsid w:val="009460CA"/>
    <w:rsid w:val="00946113"/>
    <w:rsid w:val="0094714D"/>
    <w:rsid w:val="0094745D"/>
    <w:rsid w:val="0094757B"/>
    <w:rsid w:val="00947A33"/>
    <w:rsid w:val="00950C2A"/>
    <w:rsid w:val="00951430"/>
    <w:rsid w:val="00951528"/>
    <w:rsid w:val="00951753"/>
    <w:rsid w:val="00951AAF"/>
    <w:rsid w:val="00951DF4"/>
    <w:rsid w:val="00952217"/>
    <w:rsid w:val="00952E0C"/>
    <w:rsid w:val="00952FAB"/>
    <w:rsid w:val="0095310F"/>
    <w:rsid w:val="009533F9"/>
    <w:rsid w:val="00953A56"/>
    <w:rsid w:val="00953B43"/>
    <w:rsid w:val="009540D5"/>
    <w:rsid w:val="00954333"/>
    <w:rsid w:val="009547EA"/>
    <w:rsid w:val="009549AE"/>
    <w:rsid w:val="009549D2"/>
    <w:rsid w:val="00954A86"/>
    <w:rsid w:val="00954C01"/>
    <w:rsid w:val="009554CF"/>
    <w:rsid w:val="009557DF"/>
    <w:rsid w:val="00955E59"/>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FB7"/>
    <w:rsid w:val="00986261"/>
    <w:rsid w:val="00986C31"/>
    <w:rsid w:val="00986C6C"/>
    <w:rsid w:val="00987758"/>
    <w:rsid w:val="00987CAA"/>
    <w:rsid w:val="00987E3C"/>
    <w:rsid w:val="00990238"/>
    <w:rsid w:val="00991371"/>
    <w:rsid w:val="00991630"/>
    <w:rsid w:val="00991973"/>
    <w:rsid w:val="0099247A"/>
    <w:rsid w:val="0099286D"/>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494"/>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377"/>
    <w:rsid w:val="009A689C"/>
    <w:rsid w:val="009A6A4B"/>
    <w:rsid w:val="009A6E86"/>
    <w:rsid w:val="009A7A74"/>
    <w:rsid w:val="009B0E79"/>
    <w:rsid w:val="009B0F1D"/>
    <w:rsid w:val="009B10EE"/>
    <w:rsid w:val="009B1127"/>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C05"/>
    <w:rsid w:val="009B7EAD"/>
    <w:rsid w:val="009B7EC7"/>
    <w:rsid w:val="009C0707"/>
    <w:rsid w:val="009C0BCA"/>
    <w:rsid w:val="009C0E4D"/>
    <w:rsid w:val="009C161D"/>
    <w:rsid w:val="009C1C86"/>
    <w:rsid w:val="009C2155"/>
    <w:rsid w:val="009C2395"/>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0"/>
    <w:rsid w:val="009D1F82"/>
    <w:rsid w:val="009D2439"/>
    <w:rsid w:val="009D24CA"/>
    <w:rsid w:val="009D2818"/>
    <w:rsid w:val="009D2A70"/>
    <w:rsid w:val="009D2A8A"/>
    <w:rsid w:val="009D2F67"/>
    <w:rsid w:val="009D3B88"/>
    <w:rsid w:val="009D3DEC"/>
    <w:rsid w:val="009D4386"/>
    <w:rsid w:val="009D43D4"/>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FF"/>
    <w:rsid w:val="009F2D42"/>
    <w:rsid w:val="009F30E2"/>
    <w:rsid w:val="009F46C2"/>
    <w:rsid w:val="009F47F1"/>
    <w:rsid w:val="009F49D9"/>
    <w:rsid w:val="009F57F3"/>
    <w:rsid w:val="009F5B16"/>
    <w:rsid w:val="009F5C9F"/>
    <w:rsid w:val="009F5DB9"/>
    <w:rsid w:val="009F6D17"/>
    <w:rsid w:val="009F7BFD"/>
    <w:rsid w:val="00A0004D"/>
    <w:rsid w:val="00A00737"/>
    <w:rsid w:val="00A0082A"/>
    <w:rsid w:val="00A00F9A"/>
    <w:rsid w:val="00A02382"/>
    <w:rsid w:val="00A02897"/>
    <w:rsid w:val="00A03109"/>
    <w:rsid w:val="00A032DC"/>
    <w:rsid w:val="00A039AD"/>
    <w:rsid w:val="00A03A00"/>
    <w:rsid w:val="00A0426E"/>
    <w:rsid w:val="00A04603"/>
    <w:rsid w:val="00A0471E"/>
    <w:rsid w:val="00A04825"/>
    <w:rsid w:val="00A04906"/>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785"/>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ABB"/>
    <w:rsid w:val="00A30B00"/>
    <w:rsid w:val="00A31726"/>
    <w:rsid w:val="00A31F31"/>
    <w:rsid w:val="00A326CB"/>
    <w:rsid w:val="00A32844"/>
    <w:rsid w:val="00A32890"/>
    <w:rsid w:val="00A328E7"/>
    <w:rsid w:val="00A32E90"/>
    <w:rsid w:val="00A32F7E"/>
    <w:rsid w:val="00A3332E"/>
    <w:rsid w:val="00A356EA"/>
    <w:rsid w:val="00A35DAC"/>
    <w:rsid w:val="00A35DAF"/>
    <w:rsid w:val="00A37C8A"/>
    <w:rsid w:val="00A37E45"/>
    <w:rsid w:val="00A40326"/>
    <w:rsid w:val="00A40C18"/>
    <w:rsid w:val="00A411E3"/>
    <w:rsid w:val="00A41768"/>
    <w:rsid w:val="00A420F3"/>
    <w:rsid w:val="00A426A8"/>
    <w:rsid w:val="00A428BB"/>
    <w:rsid w:val="00A42908"/>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626B"/>
    <w:rsid w:val="00A462DA"/>
    <w:rsid w:val="00A467F5"/>
    <w:rsid w:val="00A468DC"/>
    <w:rsid w:val="00A4766C"/>
    <w:rsid w:val="00A477AC"/>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96A"/>
    <w:rsid w:val="00A56AB5"/>
    <w:rsid w:val="00A5747C"/>
    <w:rsid w:val="00A57D7C"/>
    <w:rsid w:val="00A60077"/>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856"/>
    <w:rsid w:val="00A75BC0"/>
    <w:rsid w:val="00A76240"/>
    <w:rsid w:val="00A76A7D"/>
    <w:rsid w:val="00A76ADB"/>
    <w:rsid w:val="00A7732A"/>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75F"/>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688"/>
    <w:rsid w:val="00AA1F6A"/>
    <w:rsid w:val="00AA2097"/>
    <w:rsid w:val="00AA231A"/>
    <w:rsid w:val="00AA247F"/>
    <w:rsid w:val="00AA2928"/>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DCD"/>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F08"/>
    <w:rsid w:val="00AD010F"/>
    <w:rsid w:val="00AD02C0"/>
    <w:rsid w:val="00AD0568"/>
    <w:rsid w:val="00AD08AF"/>
    <w:rsid w:val="00AD0AEE"/>
    <w:rsid w:val="00AD0EFF"/>
    <w:rsid w:val="00AD152B"/>
    <w:rsid w:val="00AD15FF"/>
    <w:rsid w:val="00AD1828"/>
    <w:rsid w:val="00AD2647"/>
    <w:rsid w:val="00AD2D8C"/>
    <w:rsid w:val="00AD315B"/>
    <w:rsid w:val="00AD320D"/>
    <w:rsid w:val="00AD3300"/>
    <w:rsid w:val="00AD34D4"/>
    <w:rsid w:val="00AD379A"/>
    <w:rsid w:val="00AD38C6"/>
    <w:rsid w:val="00AD3E89"/>
    <w:rsid w:val="00AD3FDD"/>
    <w:rsid w:val="00AD40AB"/>
    <w:rsid w:val="00AD5C93"/>
    <w:rsid w:val="00AD5E12"/>
    <w:rsid w:val="00AD6609"/>
    <w:rsid w:val="00AD6D62"/>
    <w:rsid w:val="00AD73EB"/>
    <w:rsid w:val="00AD7D88"/>
    <w:rsid w:val="00AE03C0"/>
    <w:rsid w:val="00AE0506"/>
    <w:rsid w:val="00AE05F3"/>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D07"/>
    <w:rsid w:val="00AE5F57"/>
    <w:rsid w:val="00AE65AF"/>
    <w:rsid w:val="00AE680B"/>
    <w:rsid w:val="00AE6C9F"/>
    <w:rsid w:val="00AF0088"/>
    <w:rsid w:val="00AF030A"/>
    <w:rsid w:val="00AF0493"/>
    <w:rsid w:val="00AF0821"/>
    <w:rsid w:val="00AF0960"/>
    <w:rsid w:val="00AF09CA"/>
    <w:rsid w:val="00AF0F20"/>
    <w:rsid w:val="00AF17AE"/>
    <w:rsid w:val="00AF19C5"/>
    <w:rsid w:val="00AF1F12"/>
    <w:rsid w:val="00AF1FB1"/>
    <w:rsid w:val="00AF24C7"/>
    <w:rsid w:val="00AF24D7"/>
    <w:rsid w:val="00AF2789"/>
    <w:rsid w:val="00AF28FF"/>
    <w:rsid w:val="00AF2CB6"/>
    <w:rsid w:val="00AF338D"/>
    <w:rsid w:val="00AF3887"/>
    <w:rsid w:val="00AF3892"/>
    <w:rsid w:val="00AF39BC"/>
    <w:rsid w:val="00AF3FF7"/>
    <w:rsid w:val="00AF432C"/>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51F2"/>
    <w:rsid w:val="00B056A0"/>
    <w:rsid w:val="00B057EE"/>
    <w:rsid w:val="00B05BD0"/>
    <w:rsid w:val="00B05CD1"/>
    <w:rsid w:val="00B062B9"/>
    <w:rsid w:val="00B0700F"/>
    <w:rsid w:val="00B072DA"/>
    <w:rsid w:val="00B0763F"/>
    <w:rsid w:val="00B077E1"/>
    <w:rsid w:val="00B07832"/>
    <w:rsid w:val="00B07C88"/>
    <w:rsid w:val="00B10F60"/>
    <w:rsid w:val="00B11198"/>
    <w:rsid w:val="00B11E39"/>
    <w:rsid w:val="00B12188"/>
    <w:rsid w:val="00B124DA"/>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376"/>
    <w:rsid w:val="00B254FF"/>
    <w:rsid w:val="00B255F7"/>
    <w:rsid w:val="00B25F65"/>
    <w:rsid w:val="00B2629F"/>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66F5"/>
    <w:rsid w:val="00B46C78"/>
    <w:rsid w:val="00B46DB1"/>
    <w:rsid w:val="00B46E1C"/>
    <w:rsid w:val="00B47332"/>
    <w:rsid w:val="00B475B0"/>
    <w:rsid w:val="00B47662"/>
    <w:rsid w:val="00B47708"/>
    <w:rsid w:val="00B47D19"/>
    <w:rsid w:val="00B50087"/>
    <w:rsid w:val="00B500CF"/>
    <w:rsid w:val="00B50329"/>
    <w:rsid w:val="00B50D4F"/>
    <w:rsid w:val="00B50DA5"/>
    <w:rsid w:val="00B511EB"/>
    <w:rsid w:val="00B51263"/>
    <w:rsid w:val="00B5128A"/>
    <w:rsid w:val="00B5194A"/>
    <w:rsid w:val="00B51EAF"/>
    <w:rsid w:val="00B51F30"/>
    <w:rsid w:val="00B5250D"/>
    <w:rsid w:val="00B52856"/>
    <w:rsid w:val="00B52F68"/>
    <w:rsid w:val="00B533B2"/>
    <w:rsid w:val="00B533BA"/>
    <w:rsid w:val="00B537A7"/>
    <w:rsid w:val="00B53976"/>
    <w:rsid w:val="00B53ADA"/>
    <w:rsid w:val="00B53BF2"/>
    <w:rsid w:val="00B53E50"/>
    <w:rsid w:val="00B5401D"/>
    <w:rsid w:val="00B5429D"/>
    <w:rsid w:val="00B54DB7"/>
    <w:rsid w:val="00B54E16"/>
    <w:rsid w:val="00B54EB8"/>
    <w:rsid w:val="00B55281"/>
    <w:rsid w:val="00B5571B"/>
    <w:rsid w:val="00B563CC"/>
    <w:rsid w:val="00B56B8C"/>
    <w:rsid w:val="00B57523"/>
    <w:rsid w:val="00B57618"/>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58D"/>
    <w:rsid w:val="00B63740"/>
    <w:rsid w:val="00B63781"/>
    <w:rsid w:val="00B63A80"/>
    <w:rsid w:val="00B63AB8"/>
    <w:rsid w:val="00B63DF9"/>
    <w:rsid w:val="00B63F1A"/>
    <w:rsid w:val="00B6404D"/>
    <w:rsid w:val="00B64499"/>
    <w:rsid w:val="00B64BC6"/>
    <w:rsid w:val="00B64C75"/>
    <w:rsid w:val="00B65CD9"/>
    <w:rsid w:val="00B65D3E"/>
    <w:rsid w:val="00B65F34"/>
    <w:rsid w:val="00B66410"/>
    <w:rsid w:val="00B6657F"/>
    <w:rsid w:val="00B669AD"/>
    <w:rsid w:val="00B66EAE"/>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4C5"/>
    <w:rsid w:val="00B84AD0"/>
    <w:rsid w:val="00B8576C"/>
    <w:rsid w:val="00B85C4A"/>
    <w:rsid w:val="00B85CD5"/>
    <w:rsid w:val="00B8610D"/>
    <w:rsid w:val="00B86666"/>
    <w:rsid w:val="00B867E2"/>
    <w:rsid w:val="00B86A38"/>
    <w:rsid w:val="00B86A56"/>
    <w:rsid w:val="00B86ADD"/>
    <w:rsid w:val="00B86E1A"/>
    <w:rsid w:val="00B87716"/>
    <w:rsid w:val="00B878A5"/>
    <w:rsid w:val="00B879F4"/>
    <w:rsid w:val="00B87BAE"/>
    <w:rsid w:val="00B9010F"/>
    <w:rsid w:val="00B90345"/>
    <w:rsid w:val="00B9047D"/>
    <w:rsid w:val="00B904E5"/>
    <w:rsid w:val="00B90507"/>
    <w:rsid w:val="00B90A14"/>
    <w:rsid w:val="00B90B72"/>
    <w:rsid w:val="00B91268"/>
    <w:rsid w:val="00B91C7C"/>
    <w:rsid w:val="00B91F85"/>
    <w:rsid w:val="00B925DD"/>
    <w:rsid w:val="00B92893"/>
    <w:rsid w:val="00B92B70"/>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0D9B"/>
    <w:rsid w:val="00BB10B2"/>
    <w:rsid w:val="00BB162C"/>
    <w:rsid w:val="00BB183D"/>
    <w:rsid w:val="00BB1F2B"/>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858"/>
    <w:rsid w:val="00BC0962"/>
    <w:rsid w:val="00BC0A69"/>
    <w:rsid w:val="00BC0F88"/>
    <w:rsid w:val="00BC1417"/>
    <w:rsid w:val="00BC1C2D"/>
    <w:rsid w:val="00BC2E29"/>
    <w:rsid w:val="00BC2FAD"/>
    <w:rsid w:val="00BC34AE"/>
    <w:rsid w:val="00BC3628"/>
    <w:rsid w:val="00BC3637"/>
    <w:rsid w:val="00BC3A08"/>
    <w:rsid w:val="00BC3FDE"/>
    <w:rsid w:val="00BC4248"/>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394"/>
    <w:rsid w:val="00BD14CD"/>
    <w:rsid w:val="00BD1649"/>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AE7"/>
    <w:rsid w:val="00BD6A95"/>
    <w:rsid w:val="00BD7568"/>
    <w:rsid w:val="00BE065D"/>
    <w:rsid w:val="00BE08C7"/>
    <w:rsid w:val="00BE090A"/>
    <w:rsid w:val="00BE0A1D"/>
    <w:rsid w:val="00BE0B37"/>
    <w:rsid w:val="00BE12D5"/>
    <w:rsid w:val="00BE1664"/>
    <w:rsid w:val="00BE16F1"/>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C29"/>
    <w:rsid w:val="00BE7D41"/>
    <w:rsid w:val="00BF0468"/>
    <w:rsid w:val="00BF0D50"/>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F61"/>
    <w:rsid w:val="00C142B2"/>
    <w:rsid w:val="00C1490D"/>
    <w:rsid w:val="00C14D81"/>
    <w:rsid w:val="00C14DC6"/>
    <w:rsid w:val="00C14F60"/>
    <w:rsid w:val="00C151A8"/>
    <w:rsid w:val="00C155D2"/>
    <w:rsid w:val="00C16085"/>
    <w:rsid w:val="00C16254"/>
    <w:rsid w:val="00C1637D"/>
    <w:rsid w:val="00C1673A"/>
    <w:rsid w:val="00C17162"/>
    <w:rsid w:val="00C17239"/>
    <w:rsid w:val="00C172FE"/>
    <w:rsid w:val="00C173FD"/>
    <w:rsid w:val="00C17DE7"/>
    <w:rsid w:val="00C20D38"/>
    <w:rsid w:val="00C20F0B"/>
    <w:rsid w:val="00C20F2C"/>
    <w:rsid w:val="00C21130"/>
    <w:rsid w:val="00C21261"/>
    <w:rsid w:val="00C214B4"/>
    <w:rsid w:val="00C21E56"/>
    <w:rsid w:val="00C21EDD"/>
    <w:rsid w:val="00C2248B"/>
    <w:rsid w:val="00C224BA"/>
    <w:rsid w:val="00C228F4"/>
    <w:rsid w:val="00C22D55"/>
    <w:rsid w:val="00C237F2"/>
    <w:rsid w:val="00C23A4A"/>
    <w:rsid w:val="00C24385"/>
    <w:rsid w:val="00C25AA6"/>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6E1B"/>
    <w:rsid w:val="00C370A8"/>
    <w:rsid w:val="00C37767"/>
    <w:rsid w:val="00C37EAF"/>
    <w:rsid w:val="00C40128"/>
    <w:rsid w:val="00C40145"/>
    <w:rsid w:val="00C402C8"/>
    <w:rsid w:val="00C40F29"/>
    <w:rsid w:val="00C41222"/>
    <w:rsid w:val="00C417A3"/>
    <w:rsid w:val="00C41AD9"/>
    <w:rsid w:val="00C41E85"/>
    <w:rsid w:val="00C42192"/>
    <w:rsid w:val="00C4278D"/>
    <w:rsid w:val="00C42807"/>
    <w:rsid w:val="00C42AE2"/>
    <w:rsid w:val="00C42C44"/>
    <w:rsid w:val="00C442B7"/>
    <w:rsid w:val="00C44370"/>
    <w:rsid w:val="00C444FB"/>
    <w:rsid w:val="00C4450A"/>
    <w:rsid w:val="00C44602"/>
    <w:rsid w:val="00C44991"/>
    <w:rsid w:val="00C44B8C"/>
    <w:rsid w:val="00C46DEA"/>
    <w:rsid w:val="00C46F00"/>
    <w:rsid w:val="00C46F24"/>
    <w:rsid w:val="00C4767E"/>
    <w:rsid w:val="00C47D67"/>
    <w:rsid w:val="00C502E8"/>
    <w:rsid w:val="00C5095C"/>
    <w:rsid w:val="00C50B8D"/>
    <w:rsid w:val="00C50C78"/>
    <w:rsid w:val="00C51279"/>
    <w:rsid w:val="00C5152B"/>
    <w:rsid w:val="00C51C9D"/>
    <w:rsid w:val="00C51E02"/>
    <w:rsid w:val="00C523D5"/>
    <w:rsid w:val="00C52609"/>
    <w:rsid w:val="00C52B67"/>
    <w:rsid w:val="00C52E90"/>
    <w:rsid w:val="00C531FB"/>
    <w:rsid w:val="00C5407C"/>
    <w:rsid w:val="00C54486"/>
    <w:rsid w:val="00C5482C"/>
    <w:rsid w:val="00C54979"/>
    <w:rsid w:val="00C54CBD"/>
    <w:rsid w:val="00C55488"/>
    <w:rsid w:val="00C55578"/>
    <w:rsid w:val="00C565F1"/>
    <w:rsid w:val="00C56640"/>
    <w:rsid w:val="00C56939"/>
    <w:rsid w:val="00C56AF8"/>
    <w:rsid w:val="00C56BFF"/>
    <w:rsid w:val="00C57243"/>
    <w:rsid w:val="00C57829"/>
    <w:rsid w:val="00C578EF"/>
    <w:rsid w:val="00C57CD0"/>
    <w:rsid w:val="00C6040B"/>
    <w:rsid w:val="00C605E1"/>
    <w:rsid w:val="00C608F2"/>
    <w:rsid w:val="00C60924"/>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67FD7"/>
    <w:rsid w:val="00C70304"/>
    <w:rsid w:val="00C70305"/>
    <w:rsid w:val="00C7075A"/>
    <w:rsid w:val="00C709B2"/>
    <w:rsid w:val="00C70F29"/>
    <w:rsid w:val="00C714FE"/>
    <w:rsid w:val="00C71591"/>
    <w:rsid w:val="00C71DF9"/>
    <w:rsid w:val="00C71EB3"/>
    <w:rsid w:val="00C71EEE"/>
    <w:rsid w:val="00C727E0"/>
    <w:rsid w:val="00C72E6B"/>
    <w:rsid w:val="00C73053"/>
    <w:rsid w:val="00C738FF"/>
    <w:rsid w:val="00C7394C"/>
    <w:rsid w:val="00C75524"/>
    <w:rsid w:val="00C75546"/>
    <w:rsid w:val="00C75B19"/>
    <w:rsid w:val="00C75D43"/>
    <w:rsid w:val="00C75D6F"/>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4DF"/>
    <w:rsid w:val="00C827F0"/>
    <w:rsid w:val="00C82815"/>
    <w:rsid w:val="00C829C2"/>
    <w:rsid w:val="00C82D4B"/>
    <w:rsid w:val="00C82D7D"/>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B13"/>
    <w:rsid w:val="00C92448"/>
    <w:rsid w:val="00C925CB"/>
    <w:rsid w:val="00C93046"/>
    <w:rsid w:val="00C93370"/>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2F77"/>
    <w:rsid w:val="00CA3773"/>
    <w:rsid w:val="00CA3CB0"/>
    <w:rsid w:val="00CA40A5"/>
    <w:rsid w:val="00CA423F"/>
    <w:rsid w:val="00CA4285"/>
    <w:rsid w:val="00CA5014"/>
    <w:rsid w:val="00CA50BD"/>
    <w:rsid w:val="00CA52E2"/>
    <w:rsid w:val="00CA57B3"/>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97A"/>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3BC"/>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D9F"/>
    <w:rsid w:val="00CD2EF8"/>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2D5A"/>
    <w:rsid w:val="00CF35A6"/>
    <w:rsid w:val="00CF37CA"/>
    <w:rsid w:val="00CF4152"/>
    <w:rsid w:val="00CF43ED"/>
    <w:rsid w:val="00CF440A"/>
    <w:rsid w:val="00CF44F5"/>
    <w:rsid w:val="00CF4C30"/>
    <w:rsid w:val="00CF4CFF"/>
    <w:rsid w:val="00CF501E"/>
    <w:rsid w:val="00CF5C69"/>
    <w:rsid w:val="00CF5C6D"/>
    <w:rsid w:val="00CF5CBA"/>
    <w:rsid w:val="00CF5E57"/>
    <w:rsid w:val="00CF5FBF"/>
    <w:rsid w:val="00CF62D7"/>
    <w:rsid w:val="00CF6AE6"/>
    <w:rsid w:val="00CF6C66"/>
    <w:rsid w:val="00CF755E"/>
    <w:rsid w:val="00CF7A60"/>
    <w:rsid w:val="00CF7EAA"/>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4C6"/>
    <w:rsid w:val="00D0556E"/>
    <w:rsid w:val="00D059E4"/>
    <w:rsid w:val="00D06028"/>
    <w:rsid w:val="00D0640F"/>
    <w:rsid w:val="00D0646F"/>
    <w:rsid w:val="00D06717"/>
    <w:rsid w:val="00D06785"/>
    <w:rsid w:val="00D06B5E"/>
    <w:rsid w:val="00D07944"/>
    <w:rsid w:val="00D1028D"/>
    <w:rsid w:val="00D108E7"/>
    <w:rsid w:val="00D11EB1"/>
    <w:rsid w:val="00D120DB"/>
    <w:rsid w:val="00D125E1"/>
    <w:rsid w:val="00D12647"/>
    <w:rsid w:val="00D1269D"/>
    <w:rsid w:val="00D1288B"/>
    <w:rsid w:val="00D130A9"/>
    <w:rsid w:val="00D139D1"/>
    <w:rsid w:val="00D1448F"/>
    <w:rsid w:val="00D14911"/>
    <w:rsid w:val="00D15548"/>
    <w:rsid w:val="00D1622E"/>
    <w:rsid w:val="00D162C0"/>
    <w:rsid w:val="00D16BFB"/>
    <w:rsid w:val="00D16BFE"/>
    <w:rsid w:val="00D16C13"/>
    <w:rsid w:val="00D17201"/>
    <w:rsid w:val="00D17447"/>
    <w:rsid w:val="00D17600"/>
    <w:rsid w:val="00D17B98"/>
    <w:rsid w:val="00D17C2D"/>
    <w:rsid w:val="00D17CB7"/>
    <w:rsid w:val="00D204CE"/>
    <w:rsid w:val="00D206A1"/>
    <w:rsid w:val="00D20C58"/>
    <w:rsid w:val="00D21B87"/>
    <w:rsid w:val="00D2208A"/>
    <w:rsid w:val="00D222C2"/>
    <w:rsid w:val="00D228AE"/>
    <w:rsid w:val="00D228F8"/>
    <w:rsid w:val="00D22BC5"/>
    <w:rsid w:val="00D22DF7"/>
    <w:rsid w:val="00D238B1"/>
    <w:rsid w:val="00D23DA9"/>
    <w:rsid w:val="00D2411D"/>
    <w:rsid w:val="00D24137"/>
    <w:rsid w:val="00D24CD0"/>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9BD"/>
    <w:rsid w:val="00D350FD"/>
    <w:rsid w:val="00D35C4B"/>
    <w:rsid w:val="00D35EE7"/>
    <w:rsid w:val="00D36172"/>
    <w:rsid w:val="00D36486"/>
    <w:rsid w:val="00D370B2"/>
    <w:rsid w:val="00D371A1"/>
    <w:rsid w:val="00D371C4"/>
    <w:rsid w:val="00D376C0"/>
    <w:rsid w:val="00D37A9A"/>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59C3"/>
    <w:rsid w:val="00D561FA"/>
    <w:rsid w:val="00D5646A"/>
    <w:rsid w:val="00D57298"/>
    <w:rsid w:val="00D60146"/>
    <w:rsid w:val="00D60955"/>
    <w:rsid w:val="00D609A0"/>
    <w:rsid w:val="00D60CFC"/>
    <w:rsid w:val="00D61147"/>
    <w:rsid w:val="00D61345"/>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E0A"/>
    <w:rsid w:val="00D74525"/>
    <w:rsid w:val="00D75037"/>
    <w:rsid w:val="00D75FF7"/>
    <w:rsid w:val="00D77A72"/>
    <w:rsid w:val="00D77B86"/>
    <w:rsid w:val="00D806EA"/>
    <w:rsid w:val="00D808D6"/>
    <w:rsid w:val="00D80973"/>
    <w:rsid w:val="00D80E9D"/>
    <w:rsid w:val="00D813A6"/>
    <w:rsid w:val="00D815F0"/>
    <w:rsid w:val="00D8164C"/>
    <w:rsid w:val="00D81A20"/>
    <w:rsid w:val="00D81B5C"/>
    <w:rsid w:val="00D829D7"/>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425"/>
    <w:rsid w:val="00DA5944"/>
    <w:rsid w:val="00DA5B63"/>
    <w:rsid w:val="00DA61DF"/>
    <w:rsid w:val="00DA6320"/>
    <w:rsid w:val="00DA6665"/>
    <w:rsid w:val="00DA6781"/>
    <w:rsid w:val="00DA67E6"/>
    <w:rsid w:val="00DA687A"/>
    <w:rsid w:val="00DA6C62"/>
    <w:rsid w:val="00DA71B2"/>
    <w:rsid w:val="00DA731F"/>
    <w:rsid w:val="00DA7614"/>
    <w:rsid w:val="00DB041D"/>
    <w:rsid w:val="00DB07AA"/>
    <w:rsid w:val="00DB0A2D"/>
    <w:rsid w:val="00DB0ABF"/>
    <w:rsid w:val="00DB0B72"/>
    <w:rsid w:val="00DB17FF"/>
    <w:rsid w:val="00DB2676"/>
    <w:rsid w:val="00DB2A60"/>
    <w:rsid w:val="00DB3ADE"/>
    <w:rsid w:val="00DB3BE1"/>
    <w:rsid w:val="00DB3E46"/>
    <w:rsid w:val="00DB4B47"/>
    <w:rsid w:val="00DB4E14"/>
    <w:rsid w:val="00DB5388"/>
    <w:rsid w:val="00DB5B00"/>
    <w:rsid w:val="00DB60D7"/>
    <w:rsid w:val="00DB623D"/>
    <w:rsid w:val="00DB63B9"/>
    <w:rsid w:val="00DB646B"/>
    <w:rsid w:val="00DB6648"/>
    <w:rsid w:val="00DB68F6"/>
    <w:rsid w:val="00DB6AAC"/>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7A92"/>
    <w:rsid w:val="00DD0277"/>
    <w:rsid w:val="00DD045D"/>
    <w:rsid w:val="00DD072C"/>
    <w:rsid w:val="00DD0C27"/>
    <w:rsid w:val="00DD1DE3"/>
    <w:rsid w:val="00DD20D0"/>
    <w:rsid w:val="00DD2A89"/>
    <w:rsid w:val="00DD2DE6"/>
    <w:rsid w:val="00DD30CF"/>
    <w:rsid w:val="00DD324D"/>
    <w:rsid w:val="00DD3438"/>
    <w:rsid w:val="00DD35DC"/>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D65"/>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7BF"/>
    <w:rsid w:val="00DF7908"/>
    <w:rsid w:val="00DF7940"/>
    <w:rsid w:val="00DF79D6"/>
    <w:rsid w:val="00DF7BD2"/>
    <w:rsid w:val="00E011A4"/>
    <w:rsid w:val="00E0162F"/>
    <w:rsid w:val="00E01767"/>
    <w:rsid w:val="00E01F7C"/>
    <w:rsid w:val="00E02151"/>
    <w:rsid w:val="00E022FB"/>
    <w:rsid w:val="00E02345"/>
    <w:rsid w:val="00E0241D"/>
    <w:rsid w:val="00E024F9"/>
    <w:rsid w:val="00E02626"/>
    <w:rsid w:val="00E0334F"/>
    <w:rsid w:val="00E04469"/>
    <w:rsid w:val="00E047A3"/>
    <w:rsid w:val="00E048C0"/>
    <w:rsid w:val="00E04A4F"/>
    <w:rsid w:val="00E0528E"/>
    <w:rsid w:val="00E05823"/>
    <w:rsid w:val="00E0583A"/>
    <w:rsid w:val="00E05906"/>
    <w:rsid w:val="00E06A01"/>
    <w:rsid w:val="00E06E26"/>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1488"/>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C64"/>
    <w:rsid w:val="00E450E7"/>
    <w:rsid w:val="00E45166"/>
    <w:rsid w:val="00E45865"/>
    <w:rsid w:val="00E463B5"/>
    <w:rsid w:val="00E4659A"/>
    <w:rsid w:val="00E47328"/>
    <w:rsid w:val="00E47611"/>
    <w:rsid w:val="00E47893"/>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E3"/>
    <w:rsid w:val="00E57D51"/>
    <w:rsid w:val="00E605E8"/>
    <w:rsid w:val="00E60B57"/>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503E"/>
    <w:rsid w:val="00EE5206"/>
    <w:rsid w:val="00EE5FDF"/>
    <w:rsid w:val="00EE61A4"/>
    <w:rsid w:val="00EE74E1"/>
    <w:rsid w:val="00EE7D55"/>
    <w:rsid w:val="00EE7F03"/>
    <w:rsid w:val="00EF0198"/>
    <w:rsid w:val="00EF0FED"/>
    <w:rsid w:val="00EF1B3E"/>
    <w:rsid w:val="00EF1EC7"/>
    <w:rsid w:val="00EF2041"/>
    <w:rsid w:val="00EF2266"/>
    <w:rsid w:val="00EF2CA2"/>
    <w:rsid w:val="00EF2D46"/>
    <w:rsid w:val="00EF3765"/>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276"/>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FE2"/>
    <w:rsid w:val="00F21248"/>
    <w:rsid w:val="00F21495"/>
    <w:rsid w:val="00F21548"/>
    <w:rsid w:val="00F21614"/>
    <w:rsid w:val="00F217CA"/>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AF5"/>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D40"/>
    <w:rsid w:val="00F36B79"/>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68D"/>
    <w:rsid w:val="00F47D10"/>
    <w:rsid w:val="00F47E80"/>
    <w:rsid w:val="00F500C7"/>
    <w:rsid w:val="00F50F44"/>
    <w:rsid w:val="00F52496"/>
    <w:rsid w:val="00F524E6"/>
    <w:rsid w:val="00F5299E"/>
    <w:rsid w:val="00F52C4E"/>
    <w:rsid w:val="00F52C61"/>
    <w:rsid w:val="00F53144"/>
    <w:rsid w:val="00F5456E"/>
    <w:rsid w:val="00F5464A"/>
    <w:rsid w:val="00F54781"/>
    <w:rsid w:val="00F54845"/>
    <w:rsid w:val="00F54D88"/>
    <w:rsid w:val="00F551CB"/>
    <w:rsid w:val="00F55284"/>
    <w:rsid w:val="00F552E8"/>
    <w:rsid w:val="00F554D3"/>
    <w:rsid w:val="00F55672"/>
    <w:rsid w:val="00F55727"/>
    <w:rsid w:val="00F55C8E"/>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6110"/>
    <w:rsid w:val="00F66329"/>
    <w:rsid w:val="00F66A01"/>
    <w:rsid w:val="00F66E17"/>
    <w:rsid w:val="00F6701F"/>
    <w:rsid w:val="00F6771B"/>
    <w:rsid w:val="00F679D6"/>
    <w:rsid w:val="00F67E39"/>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801"/>
    <w:rsid w:val="00F87B6C"/>
    <w:rsid w:val="00F87E96"/>
    <w:rsid w:val="00F87FDC"/>
    <w:rsid w:val="00F9076E"/>
    <w:rsid w:val="00F9141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4640"/>
    <w:rsid w:val="00F952E6"/>
    <w:rsid w:val="00F9573E"/>
    <w:rsid w:val="00F96152"/>
    <w:rsid w:val="00F96EBC"/>
    <w:rsid w:val="00F9749E"/>
    <w:rsid w:val="00F97E89"/>
    <w:rsid w:val="00FA0D07"/>
    <w:rsid w:val="00FA0D15"/>
    <w:rsid w:val="00FA0F1D"/>
    <w:rsid w:val="00FA1004"/>
    <w:rsid w:val="00FA1134"/>
    <w:rsid w:val="00FA1278"/>
    <w:rsid w:val="00FA1CEB"/>
    <w:rsid w:val="00FA343F"/>
    <w:rsid w:val="00FA38E9"/>
    <w:rsid w:val="00FA3C26"/>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6D2A"/>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5B1"/>
    <w:rsid w:val="00FC6789"/>
    <w:rsid w:val="00FC6C7A"/>
    <w:rsid w:val="00FC6D4B"/>
    <w:rsid w:val="00FC7060"/>
    <w:rsid w:val="00FC75B9"/>
    <w:rsid w:val="00FC75D1"/>
    <w:rsid w:val="00FC7663"/>
    <w:rsid w:val="00FC78C4"/>
    <w:rsid w:val="00FD0A35"/>
    <w:rsid w:val="00FD0D80"/>
    <w:rsid w:val="00FD1245"/>
    <w:rsid w:val="00FD2375"/>
    <w:rsid w:val="00FD2473"/>
    <w:rsid w:val="00FD26CD"/>
    <w:rsid w:val="00FD28F8"/>
    <w:rsid w:val="00FD29E3"/>
    <w:rsid w:val="00FD2B5B"/>
    <w:rsid w:val="00FD303C"/>
    <w:rsid w:val="00FD33D9"/>
    <w:rsid w:val="00FD36CD"/>
    <w:rsid w:val="00FD3856"/>
    <w:rsid w:val="00FD4405"/>
    <w:rsid w:val="00FD4913"/>
    <w:rsid w:val="00FD4E5B"/>
    <w:rsid w:val="00FD5873"/>
    <w:rsid w:val="00FD598F"/>
    <w:rsid w:val="00FD5BCE"/>
    <w:rsid w:val="00FD609A"/>
    <w:rsid w:val="00FD6557"/>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E71"/>
    <w:rsid w:val="00FE4A29"/>
    <w:rsid w:val="00FE4C14"/>
    <w:rsid w:val="00FE4DF1"/>
    <w:rsid w:val="00FE5050"/>
    <w:rsid w:val="00FE5580"/>
    <w:rsid w:val="00FE57C6"/>
    <w:rsid w:val="00FE5A24"/>
    <w:rsid w:val="00FE5D32"/>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640"/>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4049"/>
    <o:shapelayout v:ext="edit">
      <o:idmap v:ext="edit" data="1"/>
    </o:shapelayout>
  </w:shapeDefaults>
  <w:decimalSymbol w:val=","/>
  <w:listSeparator w:val=";"/>
  <w14:docId w14:val="668CDDC8"/>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432C"/>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5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uiPriority w:val="99"/>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cze">
    <w:name w:val="Łącze"/>
    <w:rsid w:val="00560EAD"/>
    <w:rPr>
      <w:color w:val="0563C1"/>
      <w:u w:val="single" w:color="0563C1"/>
    </w:rPr>
  </w:style>
  <w:style w:type="paragraph" w:styleId="Tekstkomentarza">
    <w:name w:val="annotation text"/>
    <w:basedOn w:val="Normalny"/>
    <w:link w:val="TekstkomentarzaZnak"/>
    <w:uiPriority w:val="99"/>
    <w:semiHidden/>
    <w:unhideWhenUsed/>
    <w:rsid w:val="00560EAD"/>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uiPriority w:val="99"/>
    <w:semiHidden/>
    <w:rsid w:val="00560EAD"/>
  </w:style>
  <w:style w:type="numbering" w:customStyle="1" w:styleId="Zaimportowanystyl25">
    <w:name w:val="Zaimportowany styl 25"/>
    <w:rsid w:val="00560EAD"/>
    <w:pPr>
      <w:numPr>
        <w:numId w:val="28"/>
      </w:numPr>
    </w:pPr>
  </w:style>
  <w:style w:type="numbering" w:customStyle="1" w:styleId="Zaimportowanystyl26">
    <w:name w:val="Zaimportowany styl 26"/>
    <w:rsid w:val="00560EAD"/>
    <w:pPr>
      <w:numPr>
        <w:numId w:val="29"/>
      </w:numPr>
    </w:pPr>
  </w:style>
  <w:style w:type="numbering" w:customStyle="1" w:styleId="Zaimportowanystyl251">
    <w:name w:val="Zaimportowany styl 251"/>
    <w:rsid w:val="009547EA"/>
  </w:style>
  <w:style w:type="numbering" w:customStyle="1" w:styleId="Zaimportowanystyl261">
    <w:name w:val="Zaimportowany styl 261"/>
    <w:rsid w:val="009547EA"/>
  </w:style>
  <w:style w:type="paragraph" w:styleId="Lista2">
    <w:name w:val="List 2"/>
    <w:basedOn w:val="Normalny"/>
    <w:uiPriority w:val="99"/>
    <w:semiHidden/>
    <w:unhideWhenUsed/>
    <w:rsid w:val="008D7ACF"/>
    <w:pPr>
      <w:ind w:left="566" w:hanging="283"/>
      <w:contextualSpacing/>
    </w:pPr>
  </w:style>
  <w:style w:type="paragraph" w:customStyle="1" w:styleId="Akapitzlist5">
    <w:name w:val="Akapit z listą5"/>
    <w:basedOn w:val="Normalny"/>
    <w:rsid w:val="008D7ACF"/>
    <w:pPr>
      <w:overflowPunct/>
      <w:autoSpaceDE/>
      <w:autoSpaceDN/>
      <w:adjustRightInd/>
      <w:spacing w:line="100" w:lineRule="atLeast"/>
      <w:ind w:left="708"/>
      <w:textAlignment w:val="auto"/>
    </w:pPr>
    <w:rPr>
      <w:kern w:val="2"/>
      <w:szCs w:val="24"/>
      <w:lang w:val="pl-PL" w:eastAsia="ar-SA"/>
    </w:rPr>
  </w:style>
  <w:style w:type="character" w:customStyle="1" w:styleId="NormalnyWebZnak">
    <w:name w:val="Normalny (Web) Znak"/>
    <w:link w:val="NormalnyWeb"/>
    <w:rsid w:val="00DE7D65"/>
    <w:rPr>
      <w:kern w:val="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53146553">
      <w:bodyDiv w:val="1"/>
      <w:marLeft w:val="0"/>
      <w:marRight w:val="0"/>
      <w:marTop w:val="0"/>
      <w:marBottom w:val="0"/>
      <w:divBdr>
        <w:top w:val="none" w:sz="0" w:space="0" w:color="auto"/>
        <w:left w:val="none" w:sz="0" w:space="0" w:color="auto"/>
        <w:bottom w:val="none" w:sz="0" w:space="0" w:color="auto"/>
        <w:right w:val="none" w:sz="0" w:space="0" w:color="auto"/>
      </w:divBdr>
      <w:divsChild>
        <w:div w:id="242378664">
          <w:marLeft w:val="0"/>
          <w:marRight w:val="0"/>
          <w:marTop w:val="0"/>
          <w:marBottom w:val="0"/>
          <w:divBdr>
            <w:top w:val="none" w:sz="0" w:space="0" w:color="auto"/>
            <w:left w:val="none" w:sz="0" w:space="0" w:color="auto"/>
            <w:bottom w:val="none" w:sz="0" w:space="0" w:color="auto"/>
            <w:right w:val="none" w:sz="0" w:space="0" w:color="auto"/>
          </w:divBdr>
        </w:div>
        <w:div w:id="740641160">
          <w:marLeft w:val="0"/>
          <w:marRight w:val="0"/>
          <w:marTop w:val="0"/>
          <w:marBottom w:val="0"/>
          <w:divBdr>
            <w:top w:val="none" w:sz="0" w:space="0" w:color="auto"/>
            <w:left w:val="none" w:sz="0" w:space="0" w:color="auto"/>
            <w:bottom w:val="none" w:sz="0" w:space="0" w:color="auto"/>
            <w:right w:val="none" w:sz="0" w:space="0" w:color="auto"/>
          </w:divBdr>
        </w:div>
        <w:div w:id="168714208">
          <w:marLeft w:val="0"/>
          <w:marRight w:val="0"/>
          <w:marTop w:val="0"/>
          <w:marBottom w:val="0"/>
          <w:divBdr>
            <w:top w:val="none" w:sz="0" w:space="0" w:color="auto"/>
            <w:left w:val="none" w:sz="0" w:space="0" w:color="auto"/>
            <w:bottom w:val="none" w:sz="0" w:space="0" w:color="auto"/>
            <w:right w:val="none" w:sz="0" w:space="0" w:color="auto"/>
          </w:divBdr>
        </w:div>
        <w:div w:id="801463426">
          <w:marLeft w:val="0"/>
          <w:marRight w:val="0"/>
          <w:marTop w:val="0"/>
          <w:marBottom w:val="0"/>
          <w:divBdr>
            <w:top w:val="none" w:sz="0" w:space="0" w:color="auto"/>
            <w:left w:val="none" w:sz="0" w:space="0" w:color="auto"/>
            <w:bottom w:val="none" w:sz="0" w:space="0" w:color="auto"/>
            <w:right w:val="none" w:sz="0" w:space="0" w:color="auto"/>
          </w:divBdr>
        </w:div>
        <w:div w:id="286351817">
          <w:marLeft w:val="0"/>
          <w:marRight w:val="0"/>
          <w:marTop w:val="0"/>
          <w:marBottom w:val="0"/>
          <w:divBdr>
            <w:top w:val="none" w:sz="0" w:space="0" w:color="auto"/>
            <w:left w:val="none" w:sz="0" w:space="0" w:color="auto"/>
            <w:bottom w:val="none" w:sz="0" w:space="0" w:color="auto"/>
            <w:right w:val="none" w:sz="0" w:space="0" w:color="auto"/>
          </w:divBdr>
        </w:div>
        <w:div w:id="258563061">
          <w:marLeft w:val="0"/>
          <w:marRight w:val="0"/>
          <w:marTop w:val="0"/>
          <w:marBottom w:val="0"/>
          <w:divBdr>
            <w:top w:val="none" w:sz="0" w:space="0" w:color="auto"/>
            <w:left w:val="none" w:sz="0" w:space="0" w:color="auto"/>
            <w:bottom w:val="none" w:sz="0" w:space="0" w:color="auto"/>
            <w:right w:val="none" w:sz="0" w:space="0" w:color="auto"/>
          </w:divBdr>
        </w:div>
        <w:div w:id="1716419570">
          <w:marLeft w:val="0"/>
          <w:marRight w:val="0"/>
          <w:marTop w:val="0"/>
          <w:marBottom w:val="0"/>
          <w:divBdr>
            <w:top w:val="none" w:sz="0" w:space="0" w:color="auto"/>
            <w:left w:val="none" w:sz="0" w:space="0" w:color="auto"/>
            <w:bottom w:val="none" w:sz="0" w:space="0" w:color="auto"/>
            <w:right w:val="none" w:sz="0" w:space="0" w:color="auto"/>
          </w:divBdr>
        </w:div>
        <w:div w:id="279536708">
          <w:marLeft w:val="0"/>
          <w:marRight w:val="0"/>
          <w:marTop w:val="0"/>
          <w:marBottom w:val="0"/>
          <w:divBdr>
            <w:top w:val="none" w:sz="0" w:space="0" w:color="auto"/>
            <w:left w:val="none" w:sz="0" w:space="0" w:color="auto"/>
            <w:bottom w:val="none" w:sz="0" w:space="0" w:color="auto"/>
            <w:right w:val="none" w:sz="0" w:space="0" w:color="auto"/>
          </w:divBdr>
        </w:div>
        <w:div w:id="838272742">
          <w:marLeft w:val="0"/>
          <w:marRight w:val="0"/>
          <w:marTop w:val="0"/>
          <w:marBottom w:val="0"/>
          <w:divBdr>
            <w:top w:val="none" w:sz="0" w:space="0" w:color="auto"/>
            <w:left w:val="none" w:sz="0" w:space="0" w:color="auto"/>
            <w:bottom w:val="none" w:sz="0" w:space="0" w:color="auto"/>
            <w:right w:val="none" w:sz="0" w:space="0" w:color="auto"/>
          </w:divBdr>
        </w:div>
        <w:div w:id="715617934">
          <w:marLeft w:val="0"/>
          <w:marRight w:val="0"/>
          <w:marTop w:val="0"/>
          <w:marBottom w:val="0"/>
          <w:divBdr>
            <w:top w:val="none" w:sz="0" w:space="0" w:color="auto"/>
            <w:left w:val="none" w:sz="0" w:space="0" w:color="auto"/>
            <w:bottom w:val="none" w:sz="0" w:space="0" w:color="auto"/>
            <w:right w:val="none" w:sz="0" w:space="0" w:color="auto"/>
          </w:divBdr>
        </w:div>
        <w:div w:id="1235045349">
          <w:marLeft w:val="0"/>
          <w:marRight w:val="0"/>
          <w:marTop w:val="0"/>
          <w:marBottom w:val="0"/>
          <w:divBdr>
            <w:top w:val="none" w:sz="0" w:space="0" w:color="auto"/>
            <w:left w:val="none" w:sz="0" w:space="0" w:color="auto"/>
            <w:bottom w:val="none" w:sz="0" w:space="0" w:color="auto"/>
            <w:right w:val="none" w:sz="0" w:space="0" w:color="auto"/>
          </w:divBdr>
        </w:div>
        <w:div w:id="561451929">
          <w:marLeft w:val="0"/>
          <w:marRight w:val="0"/>
          <w:marTop w:val="0"/>
          <w:marBottom w:val="0"/>
          <w:divBdr>
            <w:top w:val="none" w:sz="0" w:space="0" w:color="auto"/>
            <w:left w:val="none" w:sz="0" w:space="0" w:color="auto"/>
            <w:bottom w:val="none" w:sz="0" w:space="0" w:color="auto"/>
            <w:right w:val="none" w:sz="0" w:space="0" w:color="auto"/>
          </w:divBdr>
        </w:div>
        <w:div w:id="1667055677">
          <w:marLeft w:val="0"/>
          <w:marRight w:val="0"/>
          <w:marTop w:val="0"/>
          <w:marBottom w:val="0"/>
          <w:divBdr>
            <w:top w:val="none" w:sz="0" w:space="0" w:color="auto"/>
            <w:left w:val="none" w:sz="0" w:space="0" w:color="auto"/>
            <w:bottom w:val="none" w:sz="0" w:space="0" w:color="auto"/>
            <w:right w:val="none" w:sz="0" w:space="0" w:color="auto"/>
          </w:divBdr>
        </w:div>
        <w:div w:id="1832790666">
          <w:marLeft w:val="0"/>
          <w:marRight w:val="0"/>
          <w:marTop w:val="0"/>
          <w:marBottom w:val="0"/>
          <w:divBdr>
            <w:top w:val="none" w:sz="0" w:space="0" w:color="auto"/>
            <w:left w:val="none" w:sz="0" w:space="0" w:color="auto"/>
            <w:bottom w:val="none" w:sz="0" w:space="0" w:color="auto"/>
            <w:right w:val="none" w:sz="0" w:space="0" w:color="auto"/>
          </w:divBdr>
        </w:div>
        <w:div w:id="1909261342">
          <w:marLeft w:val="0"/>
          <w:marRight w:val="0"/>
          <w:marTop w:val="0"/>
          <w:marBottom w:val="0"/>
          <w:divBdr>
            <w:top w:val="none" w:sz="0" w:space="0" w:color="auto"/>
            <w:left w:val="none" w:sz="0" w:space="0" w:color="auto"/>
            <w:bottom w:val="none" w:sz="0" w:space="0" w:color="auto"/>
            <w:right w:val="none" w:sz="0" w:space="0" w:color="auto"/>
          </w:divBdr>
        </w:div>
        <w:div w:id="1917544250">
          <w:marLeft w:val="0"/>
          <w:marRight w:val="0"/>
          <w:marTop w:val="0"/>
          <w:marBottom w:val="0"/>
          <w:divBdr>
            <w:top w:val="none" w:sz="0" w:space="0" w:color="auto"/>
            <w:left w:val="none" w:sz="0" w:space="0" w:color="auto"/>
            <w:bottom w:val="none" w:sz="0" w:space="0" w:color="auto"/>
            <w:right w:val="none" w:sz="0" w:space="0" w:color="auto"/>
          </w:divBdr>
        </w:div>
        <w:div w:id="1245339832">
          <w:marLeft w:val="0"/>
          <w:marRight w:val="0"/>
          <w:marTop w:val="0"/>
          <w:marBottom w:val="0"/>
          <w:divBdr>
            <w:top w:val="none" w:sz="0" w:space="0" w:color="auto"/>
            <w:left w:val="none" w:sz="0" w:space="0" w:color="auto"/>
            <w:bottom w:val="none" w:sz="0" w:space="0" w:color="auto"/>
            <w:right w:val="none" w:sz="0" w:space="0" w:color="auto"/>
          </w:divBdr>
        </w:div>
        <w:div w:id="550576848">
          <w:marLeft w:val="0"/>
          <w:marRight w:val="0"/>
          <w:marTop w:val="0"/>
          <w:marBottom w:val="0"/>
          <w:divBdr>
            <w:top w:val="none" w:sz="0" w:space="0" w:color="auto"/>
            <w:left w:val="none" w:sz="0" w:space="0" w:color="auto"/>
            <w:bottom w:val="none" w:sz="0" w:space="0" w:color="auto"/>
            <w:right w:val="none" w:sz="0" w:space="0" w:color="auto"/>
          </w:divBdr>
        </w:div>
        <w:div w:id="327825983">
          <w:marLeft w:val="0"/>
          <w:marRight w:val="0"/>
          <w:marTop w:val="0"/>
          <w:marBottom w:val="0"/>
          <w:divBdr>
            <w:top w:val="none" w:sz="0" w:space="0" w:color="auto"/>
            <w:left w:val="none" w:sz="0" w:space="0" w:color="auto"/>
            <w:bottom w:val="none" w:sz="0" w:space="0" w:color="auto"/>
            <w:right w:val="none" w:sz="0" w:space="0" w:color="auto"/>
          </w:divBdr>
        </w:div>
        <w:div w:id="223295259">
          <w:marLeft w:val="0"/>
          <w:marRight w:val="0"/>
          <w:marTop w:val="0"/>
          <w:marBottom w:val="0"/>
          <w:divBdr>
            <w:top w:val="none" w:sz="0" w:space="0" w:color="auto"/>
            <w:left w:val="none" w:sz="0" w:space="0" w:color="auto"/>
            <w:bottom w:val="none" w:sz="0" w:space="0" w:color="auto"/>
            <w:right w:val="none" w:sz="0" w:space="0" w:color="auto"/>
          </w:divBdr>
        </w:div>
        <w:div w:id="483813319">
          <w:marLeft w:val="0"/>
          <w:marRight w:val="0"/>
          <w:marTop w:val="0"/>
          <w:marBottom w:val="0"/>
          <w:divBdr>
            <w:top w:val="none" w:sz="0" w:space="0" w:color="auto"/>
            <w:left w:val="none" w:sz="0" w:space="0" w:color="auto"/>
            <w:bottom w:val="none" w:sz="0" w:space="0" w:color="auto"/>
            <w:right w:val="none" w:sz="0" w:space="0" w:color="auto"/>
          </w:divBdr>
        </w:div>
        <w:div w:id="1848056977">
          <w:marLeft w:val="0"/>
          <w:marRight w:val="0"/>
          <w:marTop w:val="0"/>
          <w:marBottom w:val="0"/>
          <w:divBdr>
            <w:top w:val="none" w:sz="0" w:space="0" w:color="auto"/>
            <w:left w:val="none" w:sz="0" w:space="0" w:color="auto"/>
            <w:bottom w:val="none" w:sz="0" w:space="0" w:color="auto"/>
            <w:right w:val="none" w:sz="0" w:space="0" w:color="auto"/>
          </w:divBdr>
        </w:div>
        <w:div w:id="2061124098">
          <w:marLeft w:val="0"/>
          <w:marRight w:val="0"/>
          <w:marTop w:val="0"/>
          <w:marBottom w:val="0"/>
          <w:divBdr>
            <w:top w:val="none" w:sz="0" w:space="0" w:color="auto"/>
            <w:left w:val="none" w:sz="0" w:space="0" w:color="auto"/>
            <w:bottom w:val="none" w:sz="0" w:space="0" w:color="auto"/>
            <w:right w:val="none" w:sz="0" w:space="0" w:color="auto"/>
          </w:divBdr>
        </w:div>
        <w:div w:id="1631204641">
          <w:marLeft w:val="0"/>
          <w:marRight w:val="0"/>
          <w:marTop w:val="0"/>
          <w:marBottom w:val="0"/>
          <w:divBdr>
            <w:top w:val="none" w:sz="0" w:space="0" w:color="auto"/>
            <w:left w:val="none" w:sz="0" w:space="0" w:color="auto"/>
            <w:bottom w:val="none" w:sz="0" w:space="0" w:color="auto"/>
            <w:right w:val="none" w:sz="0" w:space="0" w:color="auto"/>
          </w:divBdr>
        </w:div>
        <w:div w:id="1308126034">
          <w:marLeft w:val="0"/>
          <w:marRight w:val="0"/>
          <w:marTop w:val="0"/>
          <w:marBottom w:val="0"/>
          <w:divBdr>
            <w:top w:val="none" w:sz="0" w:space="0" w:color="auto"/>
            <w:left w:val="none" w:sz="0" w:space="0" w:color="auto"/>
            <w:bottom w:val="none" w:sz="0" w:space="0" w:color="auto"/>
            <w:right w:val="none" w:sz="0" w:space="0" w:color="auto"/>
          </w:divBdr>
        </w:div>
        <w:div w:id="1394427716">
          <w:marLeft w:val="0"/>
          <w:marRight w:val="0"/>
          <w:marTop w:val="0"/>
          <w:marBottom w:val="0"/>
          <w:divBdr>
            <w:top w:val="none" w:sz="0" w:space="0" w:color="auto"/>
            <w:left w:val="none" w:sz="0" w:space="0" w:color="auto"/>
            <w:bottom w:val="none" w:sz="0" w:space="0" w:color="auto"/>
            <w:right w:val="none" w:sz="0" w:space="0" w:color="auto"/>
          </w:divBdr>
        </w:div>
        <w:div w:id="678582864">
          <w:marLeft w:val="0"/>
          <w:marRight w:val="0"/>
          <w:marTop w:val="0"/>
          <w:marBottom w:val="0"/>
          <w:divBdr>
            <w:top w:val="none" w:sz="0" w:space="0" w:color="auto"/>
            <w:left w:val="none" w:sz="0" w:space="0" w:color="auto"/>
            <w:bottom w:val="none" w:sz="0" w:space="0" w:color="auto"/>
            <w:right w:val="none" w:sz="0" w:space="0" w:color="auto"/>
          </w:divBdr>
        </w:div>
        <w:div w:id="1682393584">
          <w:marLeft w:val="0"/>
          <w:marRight w:val="0"/>
          <w:marTop w:val="0"/>
          <w:marBottom w:val="0"/>
          <w:divBdr>
            <w:top w:val="none" w:sz="0" w:space="0" w:color="auto"/>
            <w:left w:val="none" w:sz="0" w:space="0" w:color="auto"/>
            <w:bottom w:val="none" w:sz="0" w:space="0" w:color="auto"/>
            <w:right w:val="none" w:sz="0" w:space="0" w:color="auto"/>
          </w:divBdr>
        </w:div>
        <w:div w:id="256334200">
          <w:marLeft w:val="0"/>
          <w:marRight w:val="0"/>
          <w:marTop w:val="0"/>
          <w:marBottom w:val="0"/>
          <w:divBdr>
            <w:top w:val="none" w:sz="0" w:space="0" w:color="auto"/>
            <w:left w:val="none" w:sz="0" w:space="0" w:color="auto"/>
            <w:bottom w:val="none" w:sz="0" w:space="0" w:color="auto"/>
            <w:right w:val="none" w:sz="0" w:space="0" w:color="auto"/>
          </w:divBdr>
        </w:div>
        <w:div w:id="1859153">
          <w:marLeft w:val="0"/>
          <w:marRight w:val="0"/>
          <w:marTop w:val="0"/>
          <w:marBottom w:val="0"/>
          <w:divBdr>
            <w:top w:val="none" w:sz="0" w:space="0" w:color="auto"/>
            <w:left w:val="none" w:sz="0" w:space="0" w:color="auto"/>
            <w:bottom w:val="none" w:sz="0" w:space="0" w:color="auto"/>
            <w:right w:val="none" w:sz="0" w:space="0" w:color="auto"/>
          </w:divBdr>
        </w:div>
        <w:div w:id="1833253764">
          <w:marLeft w:val="0"/>
          <w:marRight w:val="0"/>
          <w:marTop w:val="0"/>
          <w:marBottom w:val="0"/>
          <w:divBdr>
            <w:top w:val="none" w:sz="0" w:space="0" w:color="auto"/>
            <w:left w:val="none" w:sz="0" w:space="0" w:color="auto"/>
            <w:bottom w:val="none" w:sz="0" w:space="0" w:color="auto"/>
            <w:right w:val="none" w:sz="0" w:space="0" w:color="auto"/>
          </w:divBdr>
        </w:div>
        <w:div w:id="1312102912">
          <w:marLeft w:val="0"/>
          <w:marRight w:val="0"/>
          <w:marTop w:val="0"/>
          <w:marBottom w:val="0"/>
          <w:divBdr>
            <w:top w:val="none" w:sz="0" w:space="0" w:color="auto"/>
            <w:left w:val="none" w:sz="0" w:space="0" w:color="auto"/>
            <w:bottom w:val="none" w:sz="0" w:space="0" w:color="auto"/>
            <w:right w:val="none" w:sz="0" w:space="0" w:color="auto"/>
          </w:divBdr>
        </w:div>
        <w:div w:id="234777641">
          <w:marLeft w:val="0"/>
          <w:marRight w:val="0"/>
          <w:marTop w:val="0"/>
          <w:marBottom w:val="0"/>
          <w:divBdr>
            <w:top w:val="none" w:sz="0" w:space="0" w:color="auto"/>
            <w:left w:val="none" w:sz="0" w:space="0" w:color="auto"/>
            <w:bottom w:val="none" w:sz="0" w:space="0" w:color="auto"/>
            <w:right w:val="none" w:sz="0" w:space="0" w:color="auto"/>
          </w:divBdr>
        </w:div>
        <w:div w:id="122116217">
          <w:marLeft w:val="0"/>
          <w:marRight w:val="0"/>
          <w:marTop w:val="0"/>
          <w:marBottom w:val="0"/>
          <w:divBdr>
            <w:top w:val="none" w:sz="0" w:space="0" w:color="auto"/>
            <w:left w:val="none" w:sz="0" w:space="0" w:color="auto"/>
            <w:bottom w:val="none" w:sz="0" w:space="0" w:color="auto"/>
            <w:right w:val="none" w:sz="0" w:space="0" w:color="auto"/>
          </w:divBdr>
        </w:div>
        <w:div w:id="1270623294">
          <w:marLeft w:val="0"/>
          <w:marRight w:val="0"/>
          <w:marTop w:val="0"/>
          <w:marBottom w:val="0"/>
          <w:divBdr>
            <w:top w:val="none" w:sz="0" w:space="0" w:color="auto"/>
            <w:left w:val="none" w:sz="0" w:space="0" w:color="auto"/>
            <w:bottom w:val="none" w:sz="0" w:space="0" w:color="auto"/>
            <w:right w:val="none" w:sz="0" w:space="0" w:color="auto"/>
          </w:divBdr>
        </w:div>
        <w:div w:id="1599824135">
          <w:marLeft w:val="0"/>
          <w:marRight w:val="0"/>
          <w:marTop w:val="0"/>
          <w:marBottom w:val="0"/>
          <w:divBdr>
            <w:top w:val="none" w:sz="0" w:space="0" w:color="auto"/>
            <w:left w:val="none" w:sz="0" w:space="0" w:color="auto"/>
            <w:bottom w:val="none" w:sz="0" w:space="0" w:color="auto"/>
            <w:right w:val="none" w:sz="0" w:space="0" w:color="auto"/>
          </w:divBdr>
        </w:div>
        <w:div w:id="1795245439">
          <w:marLeft w:val="0"/>
          <w:marRight w:val="0"/>
          <w:marTop w:val="0"/>
          <w:marBottom w:val="0"/>
          <w:divBdr>
            <w:top w:val="none" w:sz="0" w:space="0" w:color="auto"/>
            <w:left w:val="none" w:sz="0" w:space="0" w:color="auto"/>
            <w:bottom w:val="none" w:sz="0" w:space="0" w:color="auto"/>
            <w:right w:val="none" w:sz="0" w:space="0" w:color="auto"/>
          </w:divBdr>
        </w:div>
        <w:div w:id="850535383">
          <w:marLeft w:val="0"/>
          <w:marRight w:val="0"/>
          <w:marTop w:val="0"/>
          <w:marBottom w:val="0"/>
          <w:divBdr>
            <w:top w:val="none" w:sz="0" w:space="0" w:color="auto"/>
            <w:left w:val="none" w:sz="0" w:space="0" w:color="auto"/>
            <w:bottom w:val="none" w:sz="0" w:space="0" w:color="auto"/>
            <w:right w:val="none" w:sz="0" w:space="0" w:color="auto"/>
          </w:divBdr>
        </w:div>
        <w:div w:id="2116946686">
          <w:marLeft w:val="0"/>
          <w:marRight w:val="0"/>
          <w:marTop w:val="0"/>
          <w:marBottom w:val="0"/>
          <w:divBdr>
            <w:top w:val="none" w:sz="0" w:space="0" w:color="auto"/>
            <w:left w:val="none" w:sz="0" w:space="0" w:color="auto"/>
            <w:bottom w:val="none" w:sz="0" w:space="0" w:color="auto"/>
            <w:right w:val="none" w:sz="0" w:space="0" w:color="auto"/>
          </w:divBdr>
        </w:div>
        <w:div w:id="750155193">
          <w:marLeft w:val="0"/>
          <w:marRight w:val="0"/>
          <w:marTop w:val="0"/>
          <w:marBottom w:val="0"/>
          <w:divBdr>
            <w:top w:val="none" w:sz="0" w:space="0" w:color="auto"/>
            <w:left w:val="none" w:sz="0" w:space="0" w:color="auto"/>
            <w:bottom w:val="none" w:sz="0" w:space="0" w:color="auto"/>
            <w:right w:val="none" w:sz="0" w:space="0" w:color="auto"/>
          </w:divBdr>
        </w:div>
        <w:div w:id="1651059776">
          <w:marLeft w:val="0"/>
          <w:marRight w:val="0"/>
          <w:marTop w:val="0"/>
          <w:marBottom w:val="0"/>
          <w:divBdr>
            <w:top w:val="none" w:sz="0" w:space="0" w:color="auto"/>
            <w:left w:val="none" w:sz="0" w:space="0" w:color="auto"/>
            <w:bottom w:val="none" w:sz="0" w:space="0" w:color="auto"/>
            <w:right w:val="none" w:sz="0" w:space="0" w:color="auto"/>
          </w:divBdr>
        </w:div>
        <w:div w:id="635187177">
          <w:marLeft w:val="0"/>
          <w:marRight w:val="0"/>
          <w:marTop w:val="0"/>
          <w:marBottom w:val="0"/>
          <w:divBdr>
            <w:top w:val="none" w:sz="0" w:space="0" w:color="auto"/>
            <w:left w:val="none" w:sz="0" w:space="0" w:color="auto"/>
            <w:bottom w:val="none" w:sz="0" w:space="0" w:color="auto"/>
            <w:right w:val="none" w:sz="0" w:space="0" w:color="auto"/>
          </w:divBdr>
        </w:div>
        <w:div w:id="341587063">
          <w:marLeft w:val="0"/>
          <w:marRight w:val="0"/>
          <w:marTop w:val="0"/>
          <w:marBottom w:val="0"/>
          <w:divBdr>
            <w:top w:val="none" w:sz="0" w:space="0" w:color="auto"/>
            <w:left w:val="none" w:sz="0" w:space="0" w:color="auto"/>
            <w:bottom w:val="none" w:sz="0" w:space="0" w:color="auto"/>
            <w:right w:val="none" w:sz="0" w:space="0" w:color="auto"/>
          </w:divBdr>
        </w:div>
        <w:div w:id="1448157573">
          <w:marLeft w:val="0"/>
          <w:marRight w:val="0"/>
          <w:marTop w:val="0"/>
          <w:marBottom w:val="0"/>
          <w:divBdr>
            <w:top w:val="none" w:sz="0" w:space="0" w:color="auto"/>
            <w:left w:val="none" w:sz="0" w:space="0" w:color="auto"/>
            <w:bottom w:val="none" w:sz="0" w:space="0" w:color="auto"/>
            <w:right w:val="none" w:sz="0" w:space="0" w:color="auto"/>
          </w:divBdr>
        </w:div>
        <w:div w:id="1982465690">
          <w:marLeft w:val="0"/>
          <w:marRight w:val="0"/>
          <w:marTop w:val="0"/>
          <w:marBottom w:val="0"/>
          <w:divBdr>
            <w:top w:val="none" w:sz="0" w:space="0" w:color="auto"/>
            <w:left w:val="none" w:sz="0" w:space="0" w:color="auto"/>
            <w:bottom w:val="none" w:sz="0" w:space="0" w:color="auto"/>
            <w:right w:val="none" w:sz="0" w:space="0" w:color="auto"/>
          </w:divBdr>
        </w:div>
        <w:div w:id="1356732335">
          <w:marLeft w:val="0"/>
          <w:marRight w:val="0"/>
          <w:marTop w:val="0"/>
          <w:marBottom w:val="0"/>
          <w:divBdr>
            <w:top w:val="none" w:sz="0" w:space="0" w:color="auto"/>
            <w:left w:val="none" w:sz="0" w:space="0" w:color="auto"/>
            <w:bottom w:val="none" w:sz="0" w:space="0" w:color="auto"/>
            <w:right w:val="none" w:sz="0" w:space="0" w:color="auto"/>
          </w:divBdr>
        </w:div>
        <w:div w:id="335304347">
          <w:marLeft w:val="0"/>
          <w:marRight w:val="0"/>
          <w:marTop w:val="0"/>
          <w:marBottom w:val="0"/>
          <w:divBdr>
            <w:top w:val="none" w:sz="0" w:space="0" w:color="auto"/>
            <w:left w:val="none" w:sz="0" w:space="0" w:color="auto"/>
            <w:bottom w:val="none" w:sz="0" w:space="0" w:color="auto"/>
            <w:right w:val="none" w:sz="0" w:space="0" w:color="auto"/>
          </w:divBdr>
        </w:div>
        <w:div w:id="318727697">
          <w:marLeft w:val="0"/>
          <w:marRight w:val="0"/>
          <w:marTop w:val="0"/>
          <w:marBottom w:val="0"/>
          <w:divBdr>
            <w:top w:val="none" w:sz="0" w:space="0" w:color="auto"/>
            <w:left w:val="none" w:sz="0" w:space="0" w:color="auto"/>
            <w:bottom w:val="none" w:sz="0" w:space="0" w:color="auto"/>
            <w:right w:val="none" w:sz="0" w:space="0" w:color="auto"/>
          </w:divBdr>
        </w:div>
        <w:div w:id="1159005117">
          <w:marLeft w:val="0"/>
          <w:marRight w:val="0"/>
          <w:marTop w:val="0"/>
          <w:marBottom w:val="0"/>
          <w:divBdr>
            <w:top w:val="none" w:sz="0" w:space="0" w:color="auto"/>
            <w:left w:val="none" w:sz="0" w:space="0" w:color="auto"/>
            <w:bottom w:val="none" w:sz="0" w:space="0" w:color="auto"/>
            <w:right w:val="none" w:sz="0" w:space="0" w:color="auto"/>
          </w:divBdr>
        </w:div>
        <w:div w:id="1612391376">
          <w:marLeft w:val="0"/>
          <w:marRight w:val="0"/>
          <w:marTop w:val="0"/>
          <w:marBottom w:val="0"/>
          <w:divBdr>
            <w:top w:val="none" w:sz="0" w:space="0" w:color="auto"/>
            <w:left w:val="none" w:sz="0" w:space="0" w:color="auto"/>
            <w:bottom w:val="none" w:sz="0" w:space="0" w:color="auto"/>
            <w:right w:val="none" w:sz="0" w:space="0" w:color="auto"/>
          </w:divBdr>
        </w:div>
        <w:div w:id="2018773195">
          <w:marLeft w:val="0"/>
          <w:marRight w:val="0"/>
          <w:marTop w:val="0"/>
          <w:marBottom w:val="0"/>
          <w:divBdr>
            <w:top w:val="none" w:sz="0" w:space="0" w:color="auto"/>
            <w:left w:val="none" w:sz="0" w:space="0" w:color="auto"/>
            <w:bottom w:val="none" w:sz="0" w:space="0" w:color="auto"/>
            <w:right w:val="none" w:sz="0" w:space="0" w:color="auto"/>
          </w:divBdr>
        </w:div>
        <w:div w:id="1884514713">
          <w:marLeft w:val="0"/>
          <w:marRight w:val="0"/>
          <w:marTop w:val="0"/>
          <w:marBottom w:val="0"/>
          <w:divBdr>
            <w:top w:val="none" w:sz="0" w:space="0" w:color="auto"/>
            <w:left w:val="none" w:sz="0" w:space="0" w:color="auto"/>
            <w:bottom w:val="none" w:sz="0" w:space="0" w:color="auto"/>
            <w:right w:val="none" w:sz="0" w:space="0" w:color="auto"/>
          </w:divBdr>
        </w:div>
        <w:div w:id="869415309">
          <w:marLeft w:val="0"/>
          <w:marRight w:val="0"/>
          <w:marTop w:val="0"/>
          <w:marBottom w:val="0"/>
          <w:divBdr>
            <w:top w:val="none" w:sz="0" w:space="0" w:color="auto"/>
            <w:left w:val="none" w:sz="0" w:space="0" w:color="auto"/>
            <w:bottom w:val="none" w:sz="0" w:space="0" w:color="auto"/>
            <w:right w:val="none" w:sz="0" w:space="0" w:color="auto"/>
          </w:divBdr>
        </w:div>
        <w:div w:id="2049716370">
          <w:marLeft w:val="0"/>
          <w:marRight w:val="0"/>
          <w:marTop w:val="0"/>
          <w:marBottom w:val="0"/>
          <w:divBdr>
            <w:top w:val="none" w:sz="0" w:space="0" w:color="auto"/>
            <w:left w:val="none" w:sz="0" w:space="0" w:color="auto"/>
            <w:bottom w:val="none" w:sz="0" w:space="0" w:color="auto"/>
            <w:right w:val="none" w:sz="0" w:space="0" w:color="auto"/>
          </w:divBdr>
        </w:div>
        <w:div w:id="1547527194">
          <w:marLeft w:val="0"/>
          <w:marRight w:val="0"/>
          <w:marTop w:val="0"/>
          <w:marBottom w:val="0"/>
          <w:divBdr>
            <w:top w:val="none" w:sz="0" w:space="0" w:color="auto"/>
            <w:left w:val="none" w:sz="0" w:space="0" w:color="auto"/>
            <w:bottom w:val="none" w:sz="0" w:space="0" w:color="auto"/>
            <w:right w:val="none" w:sz="0" w:space="0" w:color="auto"/>
          </w:divBdr>
        </w:div>
        <w:div w:id="1830901085">
          <w:marLeft w:val="0"/>
          <w:marRight w:val="0"/>
          <w:marTop w:val="0"/>
          <w:marBottom w:val="0"/>
          <w:divBdr>
            <w:top w:val="none" w:sz="0" w:space="0" w:color="auto"/>
            <w:left w:val="none" w:sz="0" w:space="0" w:color="auto"/>
            <w:bottom w:val="none" w:sz="0" w:space="0" w:color="auto"/>
            <w:right w:val="none" w:sz="0" w:space="0" w:color="auto"/>
          </w:divBdr>
        </w:div>
        <w:div w:id="52438092">
          <w:marLeft w:val="0"/>
          <w:marRight w:val="0"/>
          <w:marTop w:val="0"/>
          <w:marBottom w:val="0"/>
          <w:divBdr>
            <w:top w:val="none" w:sz="0" w:space="0" w:color="auto"/>
            <w:left w:val="none" w:sz="0" w:space="0" w:color="auto"/>
            <w:bottom w:val="none" w:sz="0" w:space="0" w:color="auto"/>
            <w:right w:val="none" w:sz="0" w:space="0" w:color="auto"/>
          </w:divBdr>
        </w:div>
        <w:div w:id="2133086508">
          <w:marLeft w:val="0"/>
          <w:marRight w:val="0"/>
          <w:marTop w:val="0"/>
          <w:marBottom w:val="0"/>
          <w:divBdr>
            <w:top w:val="none" w:sz="0" w:space="0" w:color="auto"/>
            <w:left w:val="none" w:sz="0" w:space="0" w:color="auto"/>
            <w:bottom w:val="none" w:sz="0" w:space="0" w:color="auto"/>
            <w:right w:val="none" w:sz="0" w:space="0" w:color="auto"/>
          </w:divBdr>
        </w:div>
      </w:divsChild>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15865968">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31393459">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8E97E-F5D6-4110-9028-DE82A070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23667</TotalTime>
  <Pages>13</Pages>
  <Words>2960</Words>
  <Characters>17764</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6537</cp:revision>
  <cp:lastPrinted>2024-02-19T09:52:00Z</cp:lastPrinted>
  <dcterms:created xsi:type="dcterms:W3CDTF">2018-02-06T12:57:00Z</dcterms:created>
  <dcterms:modified xsi:type="dcterms:W3CDTF">2024-02-20T09:27:00Z</dcterms:modified>
</cp:coreProperties>
</file>