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9B6" w:rsidRPr="00245474" w:rsidRDefault="00FA39B6" w:rsidP="00FA39B6">
      <w:pPr>
        <w:widowControl/>
        <w:spacing w:line="276" w:lineRule="auto"/>
        <w:rPr>
          <w:sz w:val="22"/>
          <w:szCs w:val="22"/>
          <w:lang w:val="pl-PL"/>
        </w:rPr>
      </w:pPr>
      <w:r w:rsidRPr="00245474">
        <w:rPr>
          <w:sz w:val="22"/>
          <w:szCs w:val="22"/>
          <w:lang w:val="pl-PL"/>
        </w:rPr>
        <w:t>Załącznik nr 1 do SWZ</w:t>
      </w:r>
    </w:p>
    <w:p w:rsidR="00FA39B6" w:rsidRPr="00245474" w:rsidRDefault="00FA39B6" w:rsidP="00FA39B6">
      <w:pPr>
        <w:rPr>
          <w:sz w:val="16"/>
          <w:szCs w:val="16"/>
        </w:rPr>
      </w:pPr>
    </w:p>
    <w:p w:rsidR="00FA39B6" w:rsidRPr="00245474" w:rsidRDefault="00FA39B6" w:rsidP="00FA39B6">
      <w:pPr>
        <w:rPr>
          <w:sz w:val="16"/>
          <w:szCs w:val="16"/>
        </w:rPr>
      </w:pPr>
    </w:p>
    <w:p w:rsidR="00FA39B6" w:rsidRPr="00C1718E" w:rsidRDefault="00FA39B6" w:rsidP="00FA39B6">
      <w:pPr>
        <w:rPr>
          <w:b/>
          <w:sz w:val="22"/>
          <w:szCs w:val="22"/>
        </w:rPr>
      </w:pPr>
      <w:r w:rsidRPr="00245474">
        <w:rPr>
          <w:b/>
          <w:sz w:val="22"/>
          <w:szCs w:val="22"/>
        </w:rPr>
        <w:t xml:space="preserve">Pakiet nr 1 </w:t>
      </w:r>
    </w:p>
    <w:p w:rsidR="00FA39B6" w:rsidRDefault="00FA39B6" w:rsidP="00FA39B6">
      <w:pPr>
        <w:rPr>
          <w:b/>
        </w:rPr>
      </w:pPr>
    </w:p>
    <w:p w:rsidR="00FA39B6" w:rsidRPr="001244CD" w:rsidRDefault="00FA39B6" w:rsidP="00FA39B6">
      <w:pPr>
        <w:rPr>
          <w:b/>
        </w:rPr>
      </w:pPr>
      <w:r>
        <w:rPr>
          <w:b/>
          <w:sz w:val="22"/>
          <w:szCs w:val="22"/>
        </w:rPr>
        <w:t>Wiskoelastyk</w:t>
      </w:r>
    </w:p>
    <w:p w:rsidR="00FA39B6" w:rsidRDefault="00FA39B6" w:rsidP="00FA39B6">
      <w:pPr>
        <w:rPr>
          <w:b/>
        </w:rPr>
      </w:pPr>
    </w:p>
    <w:tbl>
      <w:tblPr>
        <w:tblW w:w="11466" w:type="dxa"/>
        <w:tblInd w:w="-554" w:type="dxa"/>
        <w:tblLayout w:type="fixed"/>
        <w:tblCellMar>
          <w:left w:w="10" w:type="dxa"/>
          <w:right w:w="10" w:type="dxa"/>
        </w:tblCellMar>
        <w:tblLook w:val="04A0" w:firstRow="1" w:lastRow="0" w:firstColumn="1" w:lastColumn="0" w:noHBand="0" w:noVBand="1"/>
      </w:tblPr>
      <w:tblGrid>
        <w:gridCol w:w="551"/>
        <w:gridCol w:w="2977"/>
        <w:gridCol w:w="851"/>
        <w:gridCol w:w="992"/>
        <w:gridCol w:w="992"/>
        <w:gridCol w:w="992"/>
        <w:gridCol w:w="1276"/>
        <w:gridCol w:w="1134"/>
        <w:gridCol w:w="1701"/>
      </w:tblGrid>
      <w:tr w:rsidR="00FA39B6" w:rsidRPr="00070AC1" w:rsidTr="009B6E5B">
        <w:tc>
          <w:tcPr>
            <w:tcW w:w="551"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L.P.</w:t>
            </w:r>
          </w:p>
        </w:tc>
        <w:tc>
          <w:tcPr>
            <w:tcW w:w="2977"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ASORTYMENT SZCZEGÓŁOWY</w:t>
            </w:r>
          </w:p>
        </w:tc>
        <w:tc>
          <w:tcPr>
            <w:tcW w:w="851"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Pr>
                <w:b/>
                <w:bCs/>
                <w:sz w:val="18"/>
                <w:szCs w:val="18"/>
                <w:lang w:val="en-US"/>
              </w:rPr>
              <w:t>JEDN</w:t>
            </w:r>
            <w:r w:rsidRPr="00070AC1">
              <w:rPr>
                <w:b/>
                <w:bCs/>
                <w:sz w:val="18"/>
                <w:szCs w:val="18"/>
                <w:lang w:val="en-US"/>
              </w:rPr>
              <w:t>. MIARY</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Pr>
                <w:b/>
                <w:bCs/>
                <w:sz w:val="18"/>
                <w:szCs w:val="18"/>
                <w:lang w:val="en-US"/>
              </w:rPr>
              <w:t>ILOŚĆ NA 36 M-CY</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CENA NETTO</w:t>
            </w:r>
          </w:p>
        </w:tc>
        <w:tc>
          <w:tcPr>
            <w:tcW w:w="992" w:type="dxa"/>
            <w:tcBorders>
              <w:top w:val="single" w:sz="2" w:space="0" w:color="000000"/>
              <w:left w:val="single" w:sz="2" w:space="0" w:color="000000"/>
              <w:bottom w:val="single" w:sz="2" w:space="0" w:color="000000"/>
              <w:right w:val="single" w:sz="2" w:space="0" w:color="000000"/>
            </w:tcBorders>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STAWKA VAT</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WARTOŚĆ NETTO</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WARTOŚĆ BRUTTO</w:t>
            </w: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Pr>
                <w:b/>
                <w:bCs/>
                <w:sz w:val="18"/>
                <w:szCs w:val="18"/>
                <w:lang w:val="en-US"/>
              </w:rPr>
              <w:t>PRODUCENT I NUMER KATALOGOWY</w:t>
            </w:r>
          </w:p>
        </w:tc>
      </w:tr>
      <w:tr w:rsidR="00FA39B6" w:rsidRPr="00070AC1" w:rsidTr="009B6E5B">
        <w:tc>
          <w:tcPr>
            <w:tcW w:w="551"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rPr>
                <w:b/>
                <w:sz w:val="18"/>
                <w:szCs w:val="18"/>
                <w:lang w:val="en-US"/>
              </w:rPr>
            </w:pPr>
            <w:r w:rsidRPr="00070AC1">
              <w:rPr>
                <w:b/>
                <w:sz w:val="18"/>
                <w:szCs w:val="18"/>
                <w:lang w:val="en-US"/>
              </w:rPr>
              <w:t>1.</w:t>
            </w:r>
          </w:p>
        </w:tc>
        <w:tc>
          <w:tcPr>
            <w:tcW w:w="2977"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rPr>
                <w:sz w:val="22"/>
                <w:szCs w:val="22"/>
                <w:lang w:val="en-US"/>
              </w:rPr>
            </w:pPr>
            <w:r w:rsidRPr="00785505">
              <w:rPr>
                <w:sz w:val="22"/>
                <w:szCs w:val="22"/>
                <w:lang w:val="en-US"/>
              </w:rPr>
              <w:t>Materiał wiskoelastyczny kohezyjny, o stężeniu 1,8% hialuronianu sodu, otrzymany w procesie biofermentacji; masa cząsteczkowa: 850 000 - 1 400 000 Da, lepkość ≥1000 mPas, wskaźnik kohezja-dyspersja: 25,0% asp./100 mmHg, ampułkostrzykawka o pojemności: 1,1 ml. Roztwór nie zawiera lateksu oraz ftalanów.</w:t>
            </w:r>
          </w:p>
        </w:tc>
        <w:tc>
          <w:tcPr>
            <w:tcW w:w="851"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sidRPr="00070AC1">
              <w:rPr>
                <w:sz w:val="22"/>
                <w:szCs w:val="22"/>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Pr>
                <w:sz w:val="22"/>
                <w:szCs w:val="22"/>
                <w:lang w:val="pl-PL"/>
              </w:rPr>
              <w:t>1000</w:t>
            </w:r>
          </w:p>
        </w:tc>
        <w:tc>
          <w:tcPr>
            <w:tcW w:w="992"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276"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c>
          <w:tcPr>
            <w:tcW w:w="7355"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r>
              <w:rPr>
                <w:rFonts w:ascii="Calibri" w:hAnsi="Calibri"/>
                <w:b/>
                <w:bCs/>
                <w:szCs w:val="24"/>
                <w:lang w:val="en-US"/>
              </w:rPr>
              <w:t xml:space="preserve">                                                                                                                  </w:t>
            </w:r>
            <w:r w:rsidRPr="00070AC1">
              <w:rPr>
                <w:rFonts w:ascii="Calibri" w:hAnsi="Calibri"/>
                <w:b/>
                <w:bCs/>
                <w:szCs w:val="24"/>
                <w:lang w:val="en-US"/>
              </w:rPr>
              <w:t>RAZEM</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r>
    </w:tbl>
    <w:p w:rsidR="00FA39B6" w:rsidRDefault="00FA39B6" w:rsidP="00FA39B6">
      <w:pPr>
        <w:rPr>
          <w:b/>
          <w:sz w:val="20"/>
        </w:rPr>
      </w:pPr>
    </w:p>
    <w:p w:rsidR="00FA39B6" w:rsidRDefault="00FA39B6" w:rsidP="00FA39B6">
      <w:pPr>
        <w:rPr>
          <w:b/>
          <w:sz w:val="22"/>
          <w:szCs w:val="22"/>
        </w:rPr>
      </w:pPr>
    </w:p>
    <w:p w:rsidR="00FA39B6" w:rsidRDefault="00FA39B6" w:rsidP="00FA39B6">
      <w:pPr>
        <w:rPr>
          <w:b/>
          <w:sz w:val="22"/>
          <w:szCs w:val="22"/>
        </w:rPr>
      </w:pPr>
    </w:p>
    <w:p w:rsidR="00FA39B6" w:rsidRDefault="00FA39B6" w:rsidP="00FA39B6">
      <w:pPr>
        <w:rPr>
          <w:b/>
          <w:sz w:val="22"/>
          <w:szCs w:val="22"/>
        </w:rPr>
      </w:pPr>
    </w:p>
    <w:p w:rsidR="00FA39B6" w:rsidRDefault="00FA39B6" w:rsidP="00FA39B6">
      <w:pPr>
        <w:rPr>
          <w:b/>
          <w:sz w:val="22"/>
          <w:szCs w:val="22"/>
        </w:rPr>
      </w:pPr>
    </w:p>
    <w:p w:rsidR="00FA39B6" w:rsidRDefault="00FA39B6" w:rsidP="00FA39B6">
      <w:pPr>
        <w:rPr>
          <w:b/>
          <w:sz w:val="22"/>
          <w:szCs w:val="22"/>
        </w:rPr>
      </w:pPr>
    </w:p>
    <w:p w:rsidR="00FA39B6" w:rsidRDefault="00FA39B6" w:rsidP="00FA39B6">
      <w:pPr>
        <w:rPr>
          <w:b/>
          <w:sz w:val="22"/>
          <w:szCs w:val="22"/>
        </w:rPr>
      </w:pPr>
    </w:p>
    <w:p w:rsidR="00FA39B6" w:rsidRPr="00245474" w:rsidRDefault="00FA39B6" w:rsidP="00FA39B6">
      <w:pPr>
        <w:rPr>
          <w:b/>
          <w:sz w:val="22"/>
          <w:szCs w:val="22"/>
        </w:rPr>
      </w:pPr>
      <w:r w:rsidRPr="00245474">
        <w:rPr>
          <w:b/>
          <w:sz w:val="22"/>
          <w:szCs w:val="22"/>
        </w:rPr>
        <w:lastRenderedPageBreak/>
        <w:t>Pakiet nr 2</w:t>
      </w:r>
    </w:p>
    <w:p w:rsidR="00FA39B6" w:rsidRPr="00245474" w:rsidRDefault="00FA39B6" w:rsidP="00FA39B6">
      <w:pPr>
        <w:rPr>
          <w:b/>
          <w:sz w:val="22"/>
          <w:szCs w:val="22"/>
        </w:rPr>
      </w:pPr>
    </w:p>
    <w:p w:rsidR="00FA39B6" w:rsidRPr="008D1F27" w:rsidRDefault="00FA39B6" w:rsidP="00FA39B6">
      <w:pPr>
        <w:rPr>
          <w:b/>
          <w:sz w:val="22"/>
          <w:szCs w:val="22"/>
        </w:rPr>
      </w:pPr>
      <w:r>
        <w:rPr>
          <w:rFonts w:eastAsia="Lucida Sans Unicode"/>
          <w:b/>
          <w:sz w:val="22"/>
          <w:szCs w:val="22"/>
          <w:lang w:val="pl-PL" w:eastAsia="ar-SA"/>
        </w:rPr>
        <w:t>Nóż do witrektomii przedniej i płyn irygacyjny</w:t>
      </w:r>
    </w:p>
    <w:p w:rsidR="00FA39B6" w:rsidRDefault="00FA39B6" w:rsidP="00FA39B6">
      <w:pPr>
        <w:rPr>
          <w:b/>
        </w:rPr>
      </w:pPr>
    </w:p>
    <w:tbl>
      <w:tblPr>
        <w:tblW w:w="11608" w:type="dxa"/>
        <w:tblInd w:w="-554" w:type="dxa"/>
        <w:tblLayout w:type="fixed"/>
        <w:tblCellMar>
          <w:left w:w="10" w:type="dxa"/>
          <w:right w:w="10" w:type="dxa"/>
        </w:tblCellMar>
        <w:tblLook w:val="04A0" w:firstRow="1" w:lastRow="0" w:firstColumn="1" w:lastColumn="0" w:noHBand="0" w:noVBand="1"/>
      </w:tblPr>
      <w:tblGrid>
        <w:gridCol w:w="551"/>
        <w:gridCol w:w="2552"/>
        <w:gridCol w:w="850"/>
        <w:gridCol w:w="887"/>
        <w:gridCol w:w="1074"/>
        <w:gridCol w:w="1074"/>
        <w:gridCol w:w="1074"/>
        <w:gridCol w:w="1073"/>
        <w:gridCol w:w="2473"/>
      </w:tblGrid>
      <w:tr w:rsidR="00FA39B6" w:rsidRPr="00070AC1" w:rsidTr="009B6E5B">
        <w:tc>
          <w:tcPr>
            <w:tcW w:w="551"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L.P.</w:t>
            </w:r>
          </w:p>
        </w:tc>
        <w:tc>
          <w:tcPr>
            <w:tcW w:w="2552"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ASORTYMENT SZCZEGÓŁOWY</w:t>
            </w:r>
          </w:p>
        </w:tc>
        <w:tc>
          <w:tcPr>
            <w:tcW w:w="850"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Pr>
                <w:b/>
                <w:bCs/>
                <w:sz w:val="18"/>
                <w:szCs w:val="18"/>
                <w:lang w:val="en-US"/>
              </w:rPr>
              <w:t>JEDN</w:t>
            </w:r>
            <w:r w:rsidRPr="00070AC1">
              <w:rPr>
                <w:b/>
                <w:bCs/>
                <w:sz w:val="18"/>
                <w:szCs w:val="18"/>
                <w:lang w:val="en-US"/>
              </w:rPr>
              <w:t>. MIARY</w:t>
            </w:r>
          </w:p>
        </w:tc>
        <w:tc>
          <w:tcPr>
            <w:tcW w:w="887"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Pr>
                <w:b/>
                <w:bCs/>
                <w:sz w:val="18"/>
                <w:szCs w:val="18"/>
                <w:lang w:val="en-US"/>
              </w:rPr>
              <w:t>ILOŚĆ NA  36 M-CY</w:t>
            </w: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CENA NETTO</w:t>
            </w:r>
          </w:p>
        </w:tc>
        <w:tc>
          <w:tcPr>
            <w:tcW w:w="1074" w:type="dxa"/>
            <w:tcBorders>
              <w:top w:val="single" w:sz="2" w:space="0" w:color="000000"/>
              <w:left w:val="single" w:sz="2" w:space="0" w:color="000000"/>
              <w:bottom w:val="single" w:sz="2" w:space="0" w:color="000000"/>
              <w:right w:val="single" w:sz="2" w:space="0" w:color="000000"/>
            </w:tcBorders>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STAWKA VAT</w:t>
            </w: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WARTOŚĆ NETTO</w:t>
            </w:r>
          </w:p>
        </w:tc>
        <w:tc>
          <w:tcPr>
            <w:tcW w:w="1073"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WARTOŚĆ BRUTTO</w:t>
            </w:r>
          </w:p>
        </w:tc>
        <w:tc>
          <w:tcPr>
            <w:tcW w:w="247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Pr>
                <w:b/>
                <w:bCs/>
                <w:sz w:val="18"/>
                <w:szCs w:val="18"/>
                <w:lang w:val="en-US"/>
              </w:rPr>
              <w:t>PRODUCENT I NUMER KATALOGOWY</w:t>
            </w:r>
          </w:p>
        </w:tc>
      </w:tr>
      <w:tr w:rsidR="00FA39B6" w:rsidRPr="00070AC1" w:rsidTr="009B6E5B">
        <w:trPr>
          <w:trHeight w:val="1090"/>
        </w:trPr>
        <w:tc>
          <w:tcPr>
            <w:tcW w:w="551"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widowControl/>
              <w:spacing w:after="200" w:line="276" w:lineRule="auto"/>
              <w:rPr>
                <w:b/>
                <w:sz w:val="18"/>
                <w:szCs w:val="18"/>
                <w:lang w:val="en-US"/>
              </w:rPr>
            </w:pPr>
          </w:p>
          <w:p w:rsidR="00FA39B6" w:rsidRPr="00070AC1" w:rsidRDefault="00FA39B6" w:rsidP="009B6E5B">
            <w:pPr>
              <w:widowControl/>
              <w:spacing w:after="200" w:line="276" w:lineRule="auto"/>
              <w:rPr>
                <w:b/>
                <w:sz w:val="18"/>
                <w:szCs w:val="18"/>
                <w:lang w:val="en-US"/>
              </w:rPr>
            </w:pPr>
            <w:r w:rsidRPr="00070AC1">
              <w:rPr>
                <w:b/>
                <w:sz w:val="18"/>
                <w:szCs w:val="18"/>
                <w:lang w:val="en-US"/>
              </w:rPr>
              <w:t>1.</w:t>
            </w:r>
          </w:p>
        </w:tc>
        <w:tc>
          <w:tcPr>
            <w:tcW w:w="2552"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rPr>
                <w:sz w:val="22"/>
                <w:szCs w:val="22"/>
              </w:rPr>
            </w:pPr>
            <w:r>
              <w:rPr>
                <w:rFonts w:eastAsia="Lucida Sans Unicode"/>
                <w:sz w:val="22"/>
                <w:szCs w:val="22"/>
                <w:lang w:val="pl-PL" w:eastAsia="ar-SA"/>
              </w:rPr>
              <w:t>Nóż</w:t>
            </w:r>
            <w:r w:rsidRPr="009D26AE">
              <w:rPr>
                <w:rFonts w:eastAsia="Lucida Sans Unicode"/>
                <w:sz w:val="22"/>
                <w:szCs w:val="22"/>
                <w:lang w:val="pl-PL" w:eastAsia="ar-SA"/>
              </w:rPr>
              <w:t xml:space="preserve"> do witrektomii przedniej 23G</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sidRPr="00070AC1">
              <w:rPr>
                <w:sz w:val="22"/>
                <w:szCs w:val="22"/>
                <w:lang w:val="pl-PL"/>
              </w:rPr>
              <w:t>szt.</w:t>
            </w:r>
          </w:p>
        </w:tc>
        <w:tc>
          <w:tcPr>
            <w:tcW w:w="887"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Pr>
                <w:sz w:val="22"/>
                <w:szCs w:val="22"/>
                <w:lang w:val="pl-PL"/>
              </w:rPr>
              <w:t>90</w:t>
            </w:r>
          </w:p>
        </w:tc>
        <w:tc>
          <w:tcPr>
            <w:tcW w:w="107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074"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07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073"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473"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51"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widowControl/>
              <w:spacing w:after="200" w:line="276" w:lineRule="auto"/>
              <w:rPr>
                <w:b/>
                <w:sz w:val="18"/>
                <w:szCs w:val="18"/>
                <w:lang w:val="en-US"/>
              </w:rPr>
            </w:pPr>
          </w:p>
          <w:p w:rsidR="00FA39B6" w:rsidRPr="00070AC1" w:rsidRDefault="00FA39B6" w:rsidP="009B6E5B">
            <w:pPr>
              <w:widowControl/>
              <w:spacing w:after="200" w:line="276" w:lineRule="auto"/>
              <w:rPr>
                <w:b/>
                <w:sz w:val="18"/>
                <w:szCs w:val="18"/>
                <w:lang w:val="en-US"/>
              </w:rPr>
            </w:pPr>
            <w:r>
              <w:rPr>
                <w:b/>
                <w:sz w:val="18"/>
                <w:szCs w:val="18"/>
                <w:lang w:val="en-US"/>
              </w:rPr>
              <w:t>2.</w:t>
            </w:r>
          </w:p>
        </w:tc>
        <w:tc>
          <w:tcPr>
            <w:tcW w:w="2552" w:type="dxa"/>
            <w:tcBorders>
              <w:left w:val="single" w:sz="2" w:space="0" w:color="000000"/>
              <w:bottom w:val="single" w:sz="2" w:space="0" w:color="000000"/>
            </w:tcBorders>
            <w:tcMar>
              <w:top w:w="55" w:type="dxa"/>
              <w:left w:w="55" w:type="dxa"/>
              <w:bottom w:w="55" w:type="dxa"/>
              <w:right w:w="55" w:type="dxa"/>
            </w:tcMar>
          </w:tcPr>
          <w:p w:rsidR="00FA39B6" w:rsidRPr="008D1F27" w:rsidRDefault="00FA39B6" w:rsidP="009B6E5B">
            <w:pPr>
              <w:rPr>
                <w:rFonts w:eastAsia="Lucida Sans Unicode"/>
                <w:sz w:val="22"/>
                <w:szCs w:val="22"/>
                <w:lang w:val="pl-PL" w:eastAsia="ar-SA"/>
              </w:rPr>
            </w:pPr>
            <w:r w:rsidRPr="009D26AE">
              <w:rPr>
                <w:rFonts w:eastAsia="Lucida Sans Unicode"/>
                <w:sz w:val="22"/>
                <w:szCs w:val="22"/>
                <w:lang w:val="pl-PL" w:eastAsia="ar-SA"/>
              </w:rPr>
              <w:t xml:space="preserve">BSS Plus </w:t>
            </w:r>
            <w:r>
              <w:rPr>
                <w:rFonts w:eastAsia="Lucida Sans Unicode"/>
                <w:sz w:val="22"/>
                <w:szCs w:val="22"/>
                <w:lang w:val="pl-PL" w:eastAsia="ar-SA"/>
              </w:rPr>
              <w:t xml:space="preserve">– zbalansowany płyn irygacyjny z dodatkiem glukozy, glutationu </w:t>
            </w:r>
            <w:r w:rsidRPr="009D26AE">
              <w:rPr>
                <w:rFonts w:eastAsia="Lucida Sans Unicode"/>
                <w:sz w:val="22"/>
                <w:szCs w:val="22"/>
                <w:lang w:val="pl-PL" w:eastAsia="ar-SA"/>
              </w:rPr>
              <w:t>i dwuwęglanu w butelce szklanej o objętości 500 ml</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Pr>
                <w:sz w:val="22"/>
                <w:szCs w:val="22"/>
                <w:lang w:val="pl-PL"/>
              </w:rPr>
              <w:t>szt.</w:t>
            </w:r>
          </w:p>
        </w:tc>
        <w:tc>
          <w:tcPr>
            <w:tcW w:w="887"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2"/>
                <w:szCs w:val="22"/>
                <w:lang w:val="pl-PL"/>
              </w:rPr>
            </w:pPr>
            <w:r>
              <w:rPr>
                <w:sz w:val="22"/>
                <w:szCs w:val="22"/>
                <w:lang w:val="pl-PL"/>
              </w:rPr>
              <w:t>60</w:t>
            </w:r>
          </w:p>
        </w:tc>
        <w:tc>
          <w:tcPr>
            <w:tcW w:w="107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074"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07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073"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473"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51"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widowControl/>
              <w:spacing w:after="200" w:line="276" w:lineRule="auto"/>
              <w:rPr>
                <w:b/>
                <w:sz w:val="18"/>
                <w:szCs w:val="18"/>
                <w:lang w:val="en-US"/>
              </w:rPr>
            </w:pPr>
          </w:p>
          <w:p w:rsidR="00FA39B6" w:rsidRPr="00070AC1" w:rsidRDefault="00FA39B6" w:rsidP="009B6E5B">
            <w:pPr>
              <w:widowControl/>
              <w:spacing w:after="200" w:line="276" w:lineRule="auto"/>
              <w:rPr>
                <w:b/>
                <w:sz w:val="18"/>
                <w:szCs w:val="18"/>
                <w:lang w:val="en-US"/>
              </w:rPr>
            </w:pPr>
            <w:r>
              <w:rPr>
                <w:b/>
                <w:sz w:val="18"/>
                <w:szCs w:val="18"/>
                <w:lang w:val="en-US"/>
              </w:rPr>
              <w:t>3.</w:t>
            </w:r>
          </w:p>
        </w:tc>
        <w:tc>
          <w:tcPr>
            <w:tcW w:w="2552" w:type="dxa"/>
            <w:tcBorders>
              <w:left w:val="single" w:sz="2" w:space="0" w:color="000000"/>
              <w:bottom w:val="single" w:sz="2" w:space="0" w:color="000000"/>
            </w:tcBorders>
            <w:tcMar>
              <w:top w:w="55" w:type="dxa"/>
              <w:left w:w="55" w:type="dxa"/>
              <w:bottom w:w="55" w:type="dxa"/>
              <w:right w:w="55" w:type="dxa"/>
            </w:tcMar>
          </w:tcPr>
          <w:p w:rsidR="00FA39B6" w:rsidRPr="008D1F27" w:rsidRDefault="00FA39B6" w:rsidP="009B6E5B">
            <w:pPr>
              <w:rPr>
                <w:rFonts w:eastAsia="Lucida Sans Unicode"/>
                <w:sz w:val="22"/>
                <w:szCs w:val="22"/>
                <w:lang w:val="pl-PL" w:eastAsia="ar-SA"/>
              </w:rPr>
            </w:pPr>
            <w:r w:rsidRPr="00F03EEA">
              <w:rPr>
                <w:rFonts w:eastAsia="Lucida Sans Unicode"/>
                <w:sz w:val="22"/>
                <w:szCs w:val="22"/>
                <w:lang w:val="pl-PL" w:eastAsia="ar-SA"/>
              </w:rPr>
              <w:t>BSS Plus – zbalansowany płyn irygacyjny z</w:t>
            </w:r>
            <w:r>
              <w:rPr>
                <w:rFonts w:eastAsia="Lucida Sans Unicode"/>
                <w:sz w:val="22"/>
                <w:szCs w:val="22"/>
                <w:lang w:val="pl-PL" w:eastAsia="ar-SA"/>
              </w:rPr>
              <w:t xml:space="preserve"> dodatkiem glukozy, glutationu </w:t>
            </w:r>
            <w:r w:rsidRPr="00F03EEA">
              <w:rPr>
                <w:rFonts w:eastAsia="Lucida Sans Unicode"/>
                <w:sz w:val="22"/>
                <w:szCs w:val="22"/>
                <w:lang w:val="pl-PL" w:eastAsia="ar-SA"/>
              </w:rPr>
              <w:t>i dwuwęglanu w worku  o objętości 500 ml</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Pr>
                <w:sz w:val="22"/>
                <w:szCs w:val="22"/>
                <w:lang w:val="pl-PL"/>
              </w:rPr>
              <w:t>szt.</w:t>
            </w:r>
          </w:p>
        </w:tc>
        <w:tc>
          <w:tcPr>
            <w:tcW w:w="887"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2"/>
                <w:szCs w:val="22"/>
                <w:lang w:val="pl-PL"/>
              </w:rPr>
            </w:pPr>
            <w:r>
              <w:rPr>
                <w:sz w:val="22"/>
                <w:szCs w:val="22"/>
                <w:lang w:val="pl-PL"/>
              </w:rPr>
              <w:t>3750</w:t>
            </w:r>
          </w:p>
        </w:tc>
        <w:tc>
          <w:tcPr>
            <w:tcW w:w="107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074"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07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073"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473"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c>
          <w:tcPr>
            <w:tcW w:w="6988"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r>
              <w:rPr>
                <w:rFonts w:ascii="Calibri" w:hAnsi="Calibri"/>
                <w:b/>
                <w:bCs/>
                <w:szCs w:val="24"/>
                <w:lang w:val="en-US"/>
              </w:rPr>
              <w:t xml:space="preserve">                                                                                                            </w:t>
            </w:r>
            <w:r w:rsidRPr="00070AC1">
              <w:rPr>
                <w:rFonts w:ascii="Calibri" w:hAnsi="Calibri"/>
                <w:b/>
                <w:bCs/>
                <w:szCs w:val="24"/>
                <w:lang w:val="en-US"/>
              </w:rPr>
              <w:t>RAZEM</w:t>
            </w: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c>
          <w:tcPr>
            <w:tcW w:w="1073"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c>
          <w:tcPr>
            <w:tcW w:w="247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r>
    </w:tbl>
    <w:p w:rsidR="00FA39B6" w:rsidRDefault="00FA39B6" w:rsidP="00FA39B6"/>
    <w:p w:rsidR="00FA39B6" w:rsidRDefault="00FA39B6" w:rsidP="00FA39B6">
      <w:pPr>
        <w:rPr>
          <w:rFonts w:eastAsia="Lucida Sans Unicode"/>
          <w:b/>
          <w:sz w:val="22"/>
          <w:szCs w:val="22"/>
          <w:lang w:val="pl-PL" w:eastAsia="ar-SA"/>
        </w:rPr>
      </w:pPr>
    </w:p>
    <w:p w:rsidR="00FA39B6" w:rsidRDefault="00FA39B6" w:rsidP="00FA39B6">
      <w:pPr>
        <w:rPr>
          <w:rFonts w:eastAsia="Lucida Sans Unicode"/>
          <w:b/>
          <w:sz w:val="22"/>
          <w:szCs w:val="22"/>
          <w:lang w:val="pl-PL" w:eastAsia="ar-SA"/>
        </w:rPr>
      </w:pPr>
    </w:p>
    <w:p w:rsidR="00FA39B6" w:rsidRDefault="00FA39B6" w:rsidP="00FA39B6">
      <w:pPr>
        <w:rPr>
          <w:rFonts w:eastAsia="Lucida Sans Unicode"/>
          <w:b/>
          <w:sz w:val="22"/>
          <w:szCs w:val="22"/>
          <w:lang w:val="pl-PL" w:eastAsia="ar-SA"/>
        </w:rPr>
      </w:pPr>
    </w:p>
    <w:p w:rsidR="00FA39B6" w:rsidRDefault="00FA39B6" w:rsidP="00FA39B6">
      <w:pPr>
        <w:rPr>
          <w:rFonts w:eastAsia="Lucida Sans Unicode"/>
          <w:b/>
          <w:sz w:val="22"/>
          <w:szCs w:val="22"/>
          <w:lang w:val="pl-PL" w:eastAsia="ar-SA"/>
        </w:rPr>
      </w:pPr>
    </w:p>
    <w:p w:rsidR="00FA39B6" w:rsidRDefault="00FA39B6" w:rsidP="00FA39B6">
      <w:pPr>
        <w:rPr>
          <w:rFonts w:eastAsia="Lucida Sans Unicode"/>
          <w:b/>
          <w:sz w:val="22"/>
          <w:szCs w:val="22"/>
          <w:lang w:val="pl-PL" w:eastAsia="ar-SA"/>
        </w:rPr>
      </w:pPr>
    </w:p>
    <w:p w:rsidR="00FA39B6" w:rsidRDefault="00FA39B6" w:rsidP="00FA39B6">
      <w:pPr>
        <w:rPr>
          <w:rFonts w:eastAsia="Lucida Sans Unicode"/>
          <w:b/>
          <w:sz w:val="22"/>
          <w:szCs w:val="22"/>
          <w:lang w:val="pl-PL" w:eastAsia="ar-SA"/>
        </w:rPr>
      </w:pPr>
    </w:p>
    <w:p w:rsidR="00FA39B6" w:rsidRDefault="00FA39B6" w:rsidP="00FA39B6">
      <w:pPr>
        <w:rPr>
          <w:rFonts w:eastAsia="Lucida Sans Unicode"/>
          <w:b/>
          <w:sz w:val="22"/>
          <w:szCs w:val="22"/>
          <w:lang w:val="pl-PL" w:eastAsia="ar-SA"/>
        </w:rPr>
      </w:pPr>
    </w:p>
    <w:p w:rsidR="00FA39B6" w:rsidRPr="00245474" w:rsidRDefault="00FA39B6" w:rsidP="00FA39B6">
      <w:pPr>
        <w:rPr>
          <w:b/>
          <w:sz w:val="22"/>
          <w:szCs w:val="22"/>
        </w:rPr>
      </w:pPr>
      <w:r w:rsidRPr="00245474">
        <w:rPr>
          <w:b/>
          <w:sz w:val="22"/>
          <w:szCs w:val="22"/>
        </w:rPr>
        <w:lastRenderedPageBreak/>
        <w:t>Pakiet nr 3</w:t>
      </w:r>
    </w:p>
    <w:p w:rsidR="00FA39B6" w:rsidRPr="00245474" w:rsidRDefault="00FA39B6" w:rsidP="00FA39B6">
      <w:pPr>
        <w:rPr>
          <w:b/>
          <w:sz w:val="22"/>
          <w:szCs w:val="22"/>
        </w:rPr>
      </w:pPr>
    </w:p>
    <w:p w:rsidR="00FA39B6" w:rsidRDefault="00FA39B6" w:rsidP="00FA39B6">
      <w:pPr>
        <w:rPr>
          <w:b/>
          <w:sz w:val="22"/>
          <w:szCs w:val="22"/>
        </w:rPr>
      </w:pPr>
      <w:r>
        <w:rPr>
          <w:b/>
          <w:sz w:val="22"/>
          <w:szCs w:val="22"/>
        </w:rPr>
        <w:t>Nóż do portu bocznego jednorazowego użytku</w:t>
      </w:r>
    </w:p>
    <w:p w:rsidR="00FA39B6" w:rsidRPr="00143FF6" w:rsidRDefault="00FA39B6" w:rsidP="00FA39B6">
      <w:pPr>
        <w:rPr>
          <w:b/>
          <w:sz w:val="22"/>
          <w:szCs w:val="22"/>
        </w:rPr>
      </w:pPr>
    </w:p>
    <w:tbl>
      <w:tblPr>
        <w:tblW w:w="13041" w:type="dxa"/>
        <w:tblInd w:w="-570" w:type="dxa"/>
        <w:tblLayout w:type="fixed"/>
        <w:tblCellMar>
          <w:left w:w="10" w:type="dxa"/>
          <w:right w:w="10" w:type="dxa"/>
        </w:tblCellMar>
        <w:tblLook w:val="04A0" w:firstRow="1" w:lastRow="0" w:firstColumn="1" w:lastColumn="0" w:noHBand="0" w:noVBand="1"/>
      </w:tblPr>
      <w:tblGrid>
        <w:gridCol w:w="567"/>
        <w:gridCol w:w="2835"/>
        <w:gridCol w:w="851"/>
        <w:gridCol w:w="992"/>
        <w:gridCol w:w="1276"/>
        <w:gridCol w:w="1134"/>
        <w:gridCol w:w="1559"/>
        <w:gridCol w:w="1559"/>
        <w:gridCol w:w="2268"/>
      </w:tblGrid>
      <w:tr w:rsidR="00FA39B6" w:rsidRPr="00070AC1" w:rsidTr="009B6E5B">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L.P.</w:t>
            </w:r>
          </w:p>
        </w:tc>
        <w:tc>
          <w:tcPr>
            <w:tcW w:w="2835"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ASORTYMENT SZCZEGÓŁOWY</w:t>
            </w:r>
          </w:p>
        </w:tc>
        <w:tc>
          <w:tcPr>
            <w:tcW w:w="851"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Pr>
                <w:b/>
                <w:bCs/>
                <w:sz w:val="18"/>
                <w:szCs w:val="18"/>
                <w:lang w:val="en-US"/>
              </w:rPr>
              <w:t>JEDN</w:t>
            </w:r>
            <w:r w:rsidRPr="00070AC1">
              <w:rPr>
                <w:b/>
                <w:bCs/>
                <w:sz w:val="18"/>
                <w:szCs w:val="18"/>
                <w:lang w:val="en-US"/>
              </w:rPr>
              <w:t>. MIARY</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 xml:space="preserve">ILOŚĆ NA     </w:t>
            </w:r>
            <w:r>
              <w:rPr>
                <w:b/>
                <w:bCs/>
                <w:sz w:val="18"/>
                <w:szCs w:val="18"/>
                <w:lang w:val="en-US"/>
              </w:rPr>
              <w:t>36 M-CY</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CENA NETTO</w:t>
            </w:r>
          </w:p>
        </w:tc>
        <w:tc>
          <w:tcPr>
            <w:tcW w:w="1134" w:type="dxa"/>
            <w:tcBorders>
              <w:top w:val="single" w:sz="2" w:space="0" w:color="000000"/>
              <w:left w:val="single" w:sz="2" w:space="0" w:color="000000"/>
              <w:bottom w:val="single" w:sz="2" w:space="0" w:color="000000"/>
              <w:right w:val="single" w:sz="2" w:space="0" w:color="000000"/>
            </w:tcBorders>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STAWKA VAT</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WARTOŚĆ NETTO</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WARTOŚĆ BRUTTO</w:t>
            </w: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Pr>
                <w:b/>
                <w:bCs/>
                <w:sz w:val="18"/>
                <w:szCs w:val="18"/>
                <w:lang w:val="en-US"/>
              </w:rPr>
              <w:t>PRODUCENT I</w:t>
            </w:r>
            <w:r w:rsidRPr="00070AC1">
              <w:rPr>
                <w:b/>
                <w:bCs/>
                <w:sz w:val="18"/>
                <w:szCs w:val="18"/>
                <w:lang w:val="en-US"/>
              </w:rPr>
              <w:t xml:space="preserve"> N</w:t>
            </w:r>
            <w:r>
              <w:rPr>
                <w:b/>
                <w:bCs/>
                <w:sz w:val="18"/>
                <w:szCs w:val="18"/>
                <w:lang w:val="en-US"/>
              </w:rPr>
              <w:t>UME</w:t>
            </w:r>
            <w:r w:rsidRPr="00070AC1">
              <w:rPr>
                <w:b/>
                <w:bCs/>
                <w:sz w:val="18"/>
                <w:szCs w:val="18"/>
                <w:lang w:val="en-US"/>
              </w:rPr>
              <w:t>R</w:t>
            </w:r>
            <w:r>
              <w:rPr>
                <w:b/>
                <w:bCs/>
                <w:sz w:val="18"/>
                <w:szCs w:val="18"/>
                <w:lang w:val="en-US"/>
              </w:rPr>
              <w:t xml:space="preserve"> KATALOGOWY</w:t>
            </w: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rPr>
                <w:b/>
                <w:sz w:val="18"/>
                <w:szCs w:val="18"/>
                <w:lang w:val="en-US"/>
              </w:rPr>
            </w:pPr>
            <w:r>
              <w:rPr>
                <w:b/>
                <w:sz w:val="18"/>
                <w:szCs w:val="18"/>
                <w:lang w:val="en-US"/>
              </w:rPr>
              <w:t xml:space="preserve">   </w:t>
            </w:r>
            <w:r w:rsidRPr="00070AC1">
              <w:rPr>
                <w:b/>
                <w:sz w:val="18"/>
                <w:szCs w:val="18"/>
                <w:lang w:val="en-US"/>
              </w:rPr>
              <w:t>1.</w:t>
            </w:r>
          </w:p>
        </w:tc>
        <w:tc>
          <w:tcPr>
            <w:tcW w:w="2835"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rPr>
                <w:sz w:val="22"/>
                <w:szCs w:val="22"/>
              </w:rPr>
            </w:pPr>
            <w:r w:rsidRPr="005300E0">
              <w:rPr>
                <w:sz w:val="22"/>
                <w:szCs w:val="22"/>
              </w:rPr>
              <w:t>Nóż jednorazowego użytku do portu bocznego typu Dual Bevel, o kalibracji 1,2mm, obustronnie ostrzony, zakrzywiony na pla</w:t>
            </w:r>
            <w:r>
              <w:rPr>
                <w:sz w:val="22"/>
                <w:szCs w:val="22"/>
              </w:rPr>
              <w:t>stikowym  trzonku , zapewniający</w:t>
            </w:r>
            <w:r w:rsidRPr="005300E0">
              <w:rPr>
                <w:sz w:val="22"/>
                <w:szCs w:val="22"/>
              </w:rPr>
              <w:t xml:space="preserve"> stabilny oraz wygodny uchwyt dla operatora. Sygnowany na trzonku rodzajem i  rozmiarem noża</w:t>
            </w:r>
            <w:r>
              <w:rPr>
                <w:sz w:val="22"/>
                <w:szCs w:val="22"/>
              </w:rPr>
              <w:t>.</w:t>
            </w:r>
          </w:p>
        </w:tc>
        <w:tc>
          <w:tcPr>
            <w:tcW w:w="851"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sidRPr="00070AC1">
              <w:rPr>
                <w:sz w:val="22"/>
                <w:szCs w:val="22"/>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Pr>
                <w:sz w:val="22"/>
                <w:szCs w:val="22"/>
                <w:lang w:val="pl-PL"/>
              </w:rPr>
              <w:t>396</w:t>
            </w:r>
          </w:p>
        </w:tc>
        <w:tc>
          <w:tcPr>
            <w:tcW w:w="1276"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134"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c>
          <w:tcPr>
            <w:tcW w:w="7655"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r>
              <w:rPr>
                <w:rFonts w:ascii="Calibri" w:hAnsi="Calibri"/>
                <w:b/>
                <w:bCs/>
                <w:szCs w:val="24"/>
                <w:lang w:val="en-US"/>
              </w:rPr>
              <w:t xml:space="preserve">                                                                                                                       </w:t>
            </w:r>
            <w:r w:rsidRPr="00070AC1">
              <w:rPr>
                <w:rFonts w:ascii="Calibri" w:hAnsi="Calibri"/>
                <w:b/>
                <w:bCs/>
                <w:szCs w:val="24"/>
                <w:lang w:val="en-US"/>
              </w:rPr>
              <w:t>RAZEM</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r>
    </w:tbl>
    <w:p w:rsidR="00FA39B6" w:rsidRPr="00245474" w:rsidRDefault="00FA39B6" w:rsidP="00FA39B6">
      <w:pPr>
        <w:rPr>
          <w:b/>
          <w:sz w:val="22"/>
          <w:szCs w:val="22"/>
        </w:rPr>
      </w:pPr>
    </w:p>
    <w:p w:rsidR="00FA39B6" w:rsidRPr="00245474" w:rsidRDefault="00FA39B6" w:rsidP="00FA39B6">
      <w:pPr>
        <w:rPr>
          <w:b/>
          <w:sz w:val="22"/>
          <w:szCs w:val="22"/>
        </w:rPr>
      </w:pPr>
    </w:p>
    <w:p w:rsidR="00FA39B6" w:rsidRPr="00245474" w:rsidRDefault="00FA39B6" w:rsidP="00FA39B6">
      <w:pPr>
        <w:rPr>
          <w:b/>
          <w:sz w:val="22"/>
          <w:szCs w:val="22"/>
        </w:rPr>
      </w:pPr>
    </w:p>
    <w:p w:rsidR="00FA39B6" w:rsidRDefault="00FA39B6" w:rsidP="00FA39B6">
      <w:pPr>
        <w:rPr>
          <w:b/>
          <w:sz w:val="22"/>
          <w:szCs w:val="22"/>
        </w:rPr>
      </w:pPr>
    </w:p>
    <w:p w:rsidR="00FA39B6" w:rsidRDefault="00FA39B6" w:rsidP="00FA39B6">
      <w:pPr>
        <w:rPr>
          <w:b/>
          <w:sz w:val="22"/>
          <w:szCs w:val="22"/>
        </w:rPr>
      </w:pPr>
    </w:p>
    <w:p w:rsidR="00FA39B6" w:rsidRDefault="00FA39B6" w:rsidP="00FA39B6">
      <w:pPr>
        <w:rPr>
          <w:b/>
          <w:sz w:val="22"/>
          <w:szCs w:val="22"/>
        </w:rPr>
      </w:pPr>
    </w:p>
    <w:p w:rsidR="00FA39B6" w:rsidRDefault="00FA39B6" w:rsidP="00FA39B6">
      <w:pPr>
        <w:rPr>
          <w:b/>
          <w:sz w:val="22"/>
          <w:szCs w:val="22"/>
        </w:rPr>
      </w:pPr>
    </w:p>
    <w:p w:rsidR="00FA39B6" w:rsidRDefault="00FA39B6" w:rsidP="00FA39B6">
      <w:pPr>
        <w:rPr>
          <w:b/>
          <w:sz w:val="22"/>
          <w:szCs w:val="22"/>
        </w:rPr>
      </w:pPr>
    </w:p>
    <w:p w:rsidR="00FA39B6" w:rsidRDefault="00FA39B6" w:rsidP="00FA39B6">
      <w:pPr>
        <w:rPr>
          <w:b/>
          <w:sz w:val="22"/>
          <w:szCs w:val="22"/>
        </w:rPr>
      </w:pPr>
    </w:p>
    <w:p w:rsidR="00FA39B6" w:rsidRDefault="00FA39B6" w:rsidP="00FA39B6">
      <w:pPr>
        <w:rPr>
          <w:b/>
          <w:sz w:val="22"/>
          <w:szCs w:val="22"/>
        </w:rPr>
      </w:pPr>
    </w:p>
    <w:p w:rsidR="00FA39B6" w:rsidRDefault="00FA39B6" w:rsidP="00FA39B6">
      <w:pPr>
        <w:rPr>
          <w:b/>
          <w:sz w:val="22"/>
          <w:szCs w:val="22"/>
        </w:rPr>
      </w:pPr>
    </w:p>
    <w:p w:rsidR="00FA39B6" w:rsidRDefault="00FA39B6" w:rsidP="00FA39B6">
      <w:pPr>
        <w:rPr>
          <w:b/>
          <w:sz w:val="22"/>
          <w:szCs w:val="22"/>
        </w:rPr>
      </w:pPr>
    </w:p>
    <w:p w:rsidR="00FA39B6" w:rsidRDefault="00FA39B6" w:rsidP="00FA39B6">
      <w:pPr>
        <w:rPr>
          <w:b/>
          <w:sz w:val="22"/>
          <w:szCs w:val="22"/>
        </w:rPr>
      </w:pPr>
    </w:p>
    <w:p w:rsidR="00FA39B6" w:rsidRDefault="00FA39B6" w:rsidP="00FA39B6">
      <w:pPr>
        <w:rPr>
          <w:b/>
          <w:sz w:val="22"/>
          <w:szCs w:val="22"/>
        </w:rPr>
      </w:pPr>
    </w:p>
    <w:p w:rsidR="00FA39B6" w:rsidRDefault="00FA39B6" w:rsidP="00FA39B6">
      <w:pPr>
        <w:rPr>
          <w:b/>
          <w:sz w:val="22"/>
          <w:szCs w:val="22"/>
        </w:rPr>
      </w:pPr>
    </w:p>
    <w:p w:rsidR="00FA39B6" w:rsidRPr="00245474" w:rsidRDefault="00FA39B6" w:rsidP="00FA39B6">
      <w:pPr>
        <w:rPr>
          <w:b/>
          <w:sz w:val="22"/>
          <w:szCs w:val="22"/>
        </w:rPr>
      </w:pPr>
      <w:r w:rsidRPr="00245474">
        <w:rPr>
          <w:b/>
          <w:sz w:val="22"/>
          <w:szCs w:val="22"/>
        </w:rPr>
        <w:lastRenderedPageBreak/>
        <w:t>Pakiet nr 4</w:t>
      </w:r>
    </w:p>
    <w:p w:rsidR="00FA39B6" w:rsidRDefault="00FA39B6" w:rsidP="00FA39B6">
      <w:pPr>
        <w:rPr>
          <w:b/>
          <w:sz w:val="22"/>
          <w:szCs w:val="22"/>
        </w:rPr>
      </w:pPr>
      <w:r>
        <w:rPr>
          <w:b/>
          <w:sz w:val="22"/>
          <w:szCs w:val="22"/>
        </w:rPr>
        <w:t>Wiskoelastyki, soczewki, płyny, implant p/jaskrowy oraz roztwór wewnątrzgałkowy, dzierżawa urządzeń</w:t>
      </w:r>
    </w:p>
    <w:p w:rsidR="00FA39B6" w:rsidRPr="00143FF6" w:rsidRDefault="00FA39B6" w:rsidP="00FA39B6">
      <w:pPr>
        <w:rPr>
          <w:b/>
          <w:sz w:val="22"/>
          <w:szCs w:val="22"/>
        </w:rPr>
      </w:pPr>
    </w:p>
    <w:tbl>
      <w:tblPr>
        <w:tblW w:w="13467" w:type="dxa"/>
        <w:tblInd w:w="-570" w:type="dxa"/>
        <w:tblLayout w:type="fixed"/>
        <w:tblCellMar>
          <w:left w:w="10" w:type="dxa"/>
          <w:right w:w="10" w:type="dxa"/>
        </w:tblCellMar>
        <w:tblLook w:val="04A0" w:firstRow="1" w:lastRow="0" w:firstColumn="1" w:lastColumn="0" w:noHBand="0" w:noVBand="1"/>
      </w:tblPr>
      <w:tblGrid>
        <w:gridCol w:w="567"/>
        <w:gridCol w:w="4111"/>
        <w:gridCol w:w="851"/>
        <w:gridCol w:w="992"/>
        <w:gridCol w:w="1134"/>
        <w:gridCol w:w="850"/>
        <w:gridCol w:w="1276"/>
        <w:gridCol w:w="1418"/>
        <w:gridCol w:w="2268"/>
      </w:tblGrid>
      <w:tr w:rsidR="00FA39B6" w:rsidRPr="00070AC1" w:rsidTr="009B6E5B">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L.P.</w:t>
            </w:r>
          </w:p>
        </w:tc>
        <w:tc>
          <w:tcPr>
            <w:tcW w:w="4111"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ASORTYMENT SZCZEGÓŁOWY</w:t>
            </w:r>
          </w:p>
        </w:tc>
        <w:tc>
          <w:tcPr>
            <w:tcW w:w="851"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Pr>
                <w:b/>
                <w:bCs/>
                <w:sz w:val="18"/>
                <w:szCs w:val="18"/>
                <w:lang w:val="en-US"/>
              </w:rPr>
              <w:t>JEDN</w:t>
            </w:r>
            <w:r w:rsidRPr="00070AC1">
              <w:rPr>
                <w:b/>
                <w:bCs/>
                <w:sz w:val="18"/>
                <w:szCs w:val="18"/>
                <w:lang w:val="en-US"/>
              </w:rPr>
              <w:t>. MIARY</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 xml:space="preserve">ILOŚĆ NA     </w:t>
            </w:r>
            <w:r>
              <w:rPr>
                <w:b/>
                <w:bCs/>
                <w:sz w:val="18"/>
                <w:szCs w:val="18"/>
                <w:lang w:val="en-US"/>
              </w:rPr>
              <w:t>36 M-CY</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CENA NETTO</w:t>
            </w:r>
          </w:p>
        </w:tc>
        <w:tc>
          <w:tcPr>
            <w:tcW w:w="850" w:type="dxa"/>
            <w:tcBorders>
              <w:top w:val="single" w:sz="2" w:space="0" w:color="000000"/>
              <w:left w:val="single" w:sz="2" w:space="0" w:color="000000"/>
              <w:bottom w:val="single" w:sz="2" w:space="0" w:color="000000"/>
              <w:right w:val="single" w:sz="2" w:space="0" w:color="000000"/>
            </w:tcBorders>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STAWKA VAT</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WARTOŚĆ NETTO</w:t>
            </w:r>
          </w:p>
        </w:tc>
        <w:tc>
          <w:tcPr>
            <w:tcW w:w="1418"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WARTOŚĆ BRUTTO</w:t>
            </w: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Pr>
                <w:b/>
                <w:bCs/>
                <w:sz w:val="18"/>
                <w:szCs w:val="18"/>
                <w:lang w:val="en-US"/>
              </w:rPr>
              <w:t>PRODUCENT I NUMER KATALOGOWY</w:t>
            </w: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rPr>
                <w:b/>
                <w:sz w:val="18"/>
                <w:szCs w:val="18"/>
                <w:lang w:val="en-US"/>
              </w:rPr>
            </w:pPr>
            <w:r w:rsidRPr="00070AC1">
              <w:rPr>
                <w:b/>
                <w:sz w:val="18"/>
                <w:szCs w:val="18"/>
                <w:lang w:val="en-US"/>
              </w:rPr>
              <w:t>1.</w:t>
            </w:r>
          </w:p>
        </w:tc>
        <w:tc>
          <w:tcPr>
            <w:tcW w:w="4111"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rPr>
                <w:sz w:val="22"/>
                <w:szCs w:val="22"/>
              </w:rPr>
            </w:pPr>
            <w:r w:rsidRPr="00702FE6">
              <w:rPr>
                <w:sz w:val="22"/>
                <w:szCs w:val="22"/>
              </w:rPr>
              <w:t>Komplet wiskoelastyków do fakoemulsyfikacji zaćmy o składzie: 1%hialuronian sodu w obj.(0,55 ml) i preparat 3% hialuronian sodu + 4% siarczan chondroityny (0,50 ml) w sterylnym blistrze</w:t>
            </w:r>
            <w:r>
              <w:rPr>
                <w:sz w:val="22"/>
                <w:szCs w:val="22"/>
              </w:rPr>
              <w:t>.</w:t>
            </w:r>
          </w:p>
        </w:tc>
        <w:tc>
          <w:tcPr>
            <w:tcW w:w="851"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sidRPr="00070AC1">
              <w:rPr>
                <w:sz w:val="22"/>
                <w:szCs w:val="22"/>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Pr>
                <w:sz w:val="22"/>
                <w:szCs w:val="22"/>
                <w:lang w:val="pl-PL"/>
              </w:rPr>
              <w:t>150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850"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276"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418"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rPr>
                <w:b/>
                <w:sz w:val="18"/>
                <w:szCs w:val="18"/>
                <w:lang w:val="en-US"/>
              </w:rPr>
            </w:pPr>
            <w:r>
              <w:rPr>
                <w:b/>
                <w:sz w:val="18"/>
                <w:szCs w:val="18"/>
                <w:lang w:val="en-US"/>
              </w:rPr>
              <w:t>2.</w:t>
            </w:r>
          </w:p>
        </w:tc>
        <w:tc>
          <w:tcPr>
            <w:tcW w:w="4111" w:type="dxa"/>
            <w:tcBorders>
              <w:left w:val="single" w:sz="2" w:space="0" w:color="000000"/>
              <w:bottom w:val="single" w:sz="2" w:space="0" w:color="000000"/>
            </w:tcBorders>
            <w:tcMar>
              <w:top w:w="55" w:type="dxa"/>
              <w:left w:w="55" w:type="dxa"/>
              <w:bottom w:w="55" w:type="dxa"/>
              <w:right w:w="55" w:type="dxa"/>
            </w:tcMar>
          </w:tcPr>
          <w:p w:rsidR="00FA39B6" w:rsidRPr="00702FE6" w:rsidRDefault="00FA39B6" w:rsidP="009B6E5B">
            <w:pPr>
              <w:rPr>
                <w:sz w:val="22"/>
                <w:szCs w:val="22"/>
              </w:rPr>
            </w:pPr>
            <w:r w:rsidRPr="00702FE6">
              <w:rPr>
                <w:sz w:val="22"/>
                <w:szCs w:val="22"/>
              </w:rPr>
              <w:t>Soczewka wieloczęściowa wraz z kartridżem do implantacji, akrylowa, hydrofobowa o zawartości wody do 0,5%,części haptyczne z PMMA o ukątowieniu  5-10 stopni, wielkość optyki 6,0 ,długość całkowita 13 mm. Zakres dioptrażu -5D do +30D (od 6do 30 co 0,5D).współczynnik refrakcji 1,55</w:t>
            </w:r>
            <w:r>
              <w:rPr>
                <w:sz w:val="22"/>
                <w:szCs w:val="22"/>
              </w:rPr>
              <w:t>.</w:t>
            </w:r>
          </w:p>
        </w:tc>
        <w:tc>
          <w:tcPr>
            <w:tcW w:w="851"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sidRPr="00070AC1">
              <w:rPr>
                <w:sz w:val="22"/>
                <w:szCs w:val="22"/>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2"/>
                <w:szCs w:val="22"/>
                <w:lang w:val="pl-PL"/>
              </w:rPr>
            </w:pPr>
            <w:r>
              <w:rPr>
                <w:sz w:val="22"/>
                <w:szCs w:val="22"/>
                <w:lang w:val="pl-PL"/>
              </w:rPr>
              <w:t>120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850"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276"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418"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rPr>
                <w:b/>
                <w:sz w:val="18"/>
                <w:szCs w:val="18"/>
                <w:lang w:val="en-US"/>
              </w:rPr>
            </w:pPr>
            <w:r>
              <w:rPr>
                <w:b/>
                <w:sz w:val="18"/>
                <w:szCs w:val="18"/>
                <w:lang w:val="en-US"/>
              </w:rPr>
              <w:t>3.</w:t>
            </w:r>
          </w:p>
        </w:tc>
        <w:tc>
          <w:tcPr>
            <w:tcW w:w="4111" w:type="dxa"/>
            <w:tcBorders>
              <w:left w:val="single" w:sz="2" w:space="0" w:color="000000"/>
              <w:bottom w:val="single" w:sz="2" w:space="0" w:color="000000"/>
            </w:tcBorders>
            <w:tcMar>
              <w:top w:w="55" w:type="dxa"/>
              <w:left w:w="55" w:type="dxa"/>
              <w:bottom w:w="55" w:type="dxa"/>
              <w:right w:w="55" w:type="dxa"/>
            </w:tcMar>
          </w:tcPr>
          <w:p w:rsidR="00FA39B6" w:rsidRPr="00702FE6" w:rsidRDefault="00FA39B6" w:rsidP="009B6E5B">
            <w:pPr>
              <w:rPr>
                <w:sz w:val="22"/>
                <w:szCs w:val="22"/>
              </w:rPr>
            </w:pPr>
            <w:r w:rsidRPr="00C504F6">
              <w:rPr>
                <w:sz w:val="22"/>
                <w:szCs w:val="22"/>
              </w:rPr>
              <w:t>Fabrycznie załadowany i gotowy do użycia mikroimplant do chirurgicznego leczenia jaskry ,wykonany ze stali nierdzewnej osadzony na sterylnym jednorazowym aplikatorze, długości implanta 2,64 mm, posiadający kanały pomocnicze, kształt gwarantujący stabilizację implantu po wszczepie. Wewnętrzna średnica światła 50 mikrometrów</w:t>
            </w:r>
            <w:r>
              <w:rPr>
                <w:sz w:val="22"/>
                <w:szCs w:val="22"/>
              </w:rPr>
              <w:t>.</w:t>
            </w:r>
          </w:p>
        </w:tc>
        <w:tc>
          <w:tcPr>
            <w:tcW w:w="851"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sidRPr="00070AC1">
              <w:rPr>
                <w:sz w:val="22"/>
                <w:szCs w:val="22"/>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2"/>
                <w:szCs w:val="22"/>
                <w:lang w:val="pl-PL"/>
              </w:rPr>
            </w:pPr>
            <w:r>
              <w:rPr>
                <w:sz w:val="22"/>
                <w:szCs w:val="22"/>
                <w:lang w:val="pl-PL"/>
              </w:rPr>
              <w:t>150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850"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276"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418"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rPr>
                <w:b/>
                <w:sz w:val="18"/>
                <w:szCs w:val="18"/>
                <w:lang w:val="en-US"/>
              </w:rPr>
            </w:pPr>
            <w:r>
              <w:rPr>
                <w:b/>
                <w:sz w:val="18"/>
                <w:szCs w:val="18"/>
                <w:lang w:val="en-US"/>
              </w:rPr>
              <w:t>4.</w:t>
            </w:r>
          </w:p>
        </w:tc>
        <w:tc>
          <w:tcPr>
            <w:tcW w:w="4111" w:type="dxa"/>
            <w:tcBorders>
              <w:left w:val="single" w:sz="2" w:space="0" w:color="000000"/>
              <w:bottom w:val="single" w:sz="2" w:space="0" w:color="000000"/>
            </w:tcBorders>
            <w:tcMar>
              <w:top w:w="55" w:type="dxa"/>
              <w:left w:w="55" w:type="dxa"/>
              <w:bottom w:w="55" w:type="dxa"/>
              <w:right w:w="55" w:type="dxa"/>
            </w:tcMar>
          </w:tcPr>
          <w:p w:rsidR="00FA39B6" w:rsidRPr="00702FE6" w:rsidRDefault="00FA39B6" w:rsidP="009B6E5B">
            <w:pPr>
              <w:rPr>
                <w:sz w:val="22"/>
                <w:szCs w:val="22"/>
              </w:rPr>
            </w:pPr>
            <w:r w:rsidRPr="00C504F6">
              <w:rPr>
                <w:sz w:val="22"/>
                <w:szCs w:val="22"/>
              </w:rPr>
              <w:t>Wiskoelastyk kohezyjny odtwarzający komorę, zapewniający przestrzeń w czasie zabiegów ,skład chemiczny: 1% hialuronian sodu objętość 0,85 ml.</w:t>
            </w:r>
          </w:p>
        </w:tc>
        <w:tc>
          <w:tcPr>
            <w:tcW w:w="851"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sidRPr="00070AC1">
              <w:rPr>
                <w:sz w:val="22"/>
                <w:szCs w:val="22"/>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2"/>
                <w:szCs w:val="22"/>
                <w:lang w:val="pl-PL"/>
              </w:rPr>
            </w:pPr>
            <w:r>
              <w:rPr>
                <w:sz w:val="22"/>
                <w:szCs w:val="22"/>
                <w:lang w:val="pl-PL"/>
              </w:rPr>
              <w:t>300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850"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276"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418"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rPr>
                <w:b/>
                <w:sz w:val="18"/>
                <w:szCs w:val="18"/>
                <w:lang w:val="en-US"/>
              </w:rPr>
            </w:pPr>
            <w:r>
              <w:rPr>
                <w:b/>
                <w:sz w:val="18"/>
                <w:szCs w:val="18"/>
                <w:lang w:val="en-US"/>
              </w:rPr>
              <w:lastRenderedPageBreak/>
              <w:t>5.</w:t>
            </w:r>
          </w:p>
        </w:tc>
        <w:tc>
          <w:tcPr>
            <w:tcW w:w="4111" w:type="dxa"/>
            <w:tcBorders>
              <w:left w:val="single" w:sz="2" w:space="0" w:color="000000"/>
              <w:bottom w:val="single" w:sz="2" w:space="0" w:color="000000"/>
            </w:tcBorders>
            <w:tcMar>
              <w:top w:w="55" w:type="dxa"/>
              <w:left w:w="55" w:type="dxa"/>
              <w:bottom w:w="55" w:type="dxa"/>
              <w:right w:w="55" w:type="dxa"/>
            </w:tcMar>
          </w:tcPr>
          <w:p w:rsidR="00FA39B6" w:rsidRPr="00702FE6" w:rsidRDefault="00FA39B6" w:rsidP="009B6E5B">
            <w:pPr>
              <w:rPr>
                <w:sz w:val="22"/>
                <w:szCs w:val="22"/>
              </w:rPr>
            </w:pPr>
            <w:r w:rsidRPr="00C504F6">
              <w:rPr>
                <w:sz w:val="22"/>
                <w:szCs w:val="22"/>
              </w:rPr>
              <w:t>Soczewka wewnątrzgałkowa akrylowa, zwijalna, jednoczęściowa o stopniu uwodnienia poniżej 0,5% wraz z kartridżem do implantacji; średnica optyczna:  6,0 mm, moc soczewki od plus 06,00 D do plus 40,0 D (od 6 do 30 co 0,5D); całkowita długość soczewki: 13,0 mm; współczynnik refrakcji 1,55</w:t>
            </w:r>
            <w:r>
              <w:rPr>
                <w:sz w:val="22"/>
                <w:szCs w:val="22"/>
              </w:rPr>
              <w:t>.</w:t>
            </w:r>
          </w:p>
        </w:tc>
        <w:tc>
          <w:tcPr>
            <w:tcW w:w="851"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sidRPr="00070AC1">
              <w:rPr>
                <w:sz w:val="22"/>
                <w:szCs w:val="22"/>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2"/>
                <w:szCs w:val="22"/>
                <w:lang w:val="pl-PL"/>
              </w:rPr>
            </w:pPr>
            <w:r>
              <w:rPr>
                <w:sz w:val="22"/>
                <w:szCs w:val="22"/>
                <w:lang w:val="pl-PL"/>
              </w:rPr>
              <w:t>30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850"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276"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418"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widowControl/>
              <w:spacing w:after="200" w:line="276" w:lineRule="auto"/>
              <w:rPr>
                <w:b/>
                <w:sz w:val="18"/>
                <w:szCs w:val="18"/>
                <w:lang w:val="en-US"/>
              </w:rPr>
            </w:pPr>
            <w:r>
              <w:rPr>
                <w:b/>
                <w:sz w:val="18"/>
                <w:szCs w:val="18"/>
                <w:lang w:val="en-US"/>
              </w:rPr>
              <w:t>6.</w:t>
            </w:r>
          </w:p>
        </w:tc>
        <w:tc>
          <w:tcPr>
            <w:tcW w:w="4111" w:type="dxa"/>
            <w:tcBorders>
              <w:left w:val="single" w:sz="2" w:space="0" w:color="000000"/>
              <w:bottom w:val="single" w:sz="2" w:space="0" w:color="000000"/>
            </w:tcBorders>
            <w:tcMar>
              <w:top w:w="55" w:type="dxa"/>
              <w:left w:w="55" w:type="dxa"/>
              <w:bottom w:w="55" w:type="dxa"/>
              <w:right w:w="55" w:type="dxa"/>
            </w:tcMar>
          </w:tcPr>
          <w:p w:rsidR="00FA39B6" w:rsidRPr="00702FE6" w:rsidRDefault="00FA39B6" w:rsidP="009B6E5B">
            <w:pPr>
              <w:rPr>
                <w:sz w:val="22"/>
                <w:szCs w:val="22"/>
              </w:rPr>
            </w:pPr>
            <w:r w:rsidRPr="00C504F6">
              <w:rPr>
                <w:sz w:val="22"/>
                <w:szCs w:val="22"/>
              </w:rPr>
              <w:t>Soczewka wewnątrzgałkowa do korekcji afakii i astygmatyzmu rogówkowego, zwijalna, jednoczęściowa, tylno komorowa wraz z kartrydżem do implantacji –akrylowa hydrofobowa o stopniu uwodnienia poniżej 0,5% dwuwypukła toryczna  , asferyczna część optyczna ,powierzchnia optyki z chromoforami  filtrującymi promienie UV i światło niebieskie – angulacja części haptycznych 0 stopni, współczynnik refrakcji 1,55,średnica optyki 6,0 mm, długość całkowita 13,0mm,zakres dioptrażu +6,0 do 30,0D (co 0,5D), +31,0D do 34,0D (co 1,0D) .Posiada ekwiwalent sferyczny: 1.00 cylinder,1.50 cylinder,2.25 cylinder,3.00 cylinder,3.75 cylinder,4.50 cylinder,5.25 cylinder,6.00 cylinder</w:t>
            </w:r>
            <w:r>
              <w:rPr>
                <w:sz w:val="22"/>
                <w:szCs w:val="22"/>
              </w:rPr>
              <w:t>.</w:t>
            </w:r>
          </w:p>
        </w:tc>
        <w:tc>
          <w:tcPr>
            <w:tcW w:w="851"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sidRPr="00070AC1">
              <w:rPr>
                <w:sz w:val="22"/>
                <w:szCs w:val="22"/>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2"/>
                <w:szCs w:val="22"/>
                <w:lang w:val="pl-PL"/>
              </w:rPr>
            </w:pPr>
            <w:r>
              <w:rPr>
                <w:sz w:val="22"/>
                <w:szCs w:val="22"/>
                <w:lang w:val="pl-PL"/>
              </w:rPr>
              <w:t>300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850"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276"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418"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widowControl/>
              <w:spacing w:after="200" w:line="276" w:lineRule="auto"/>
              <w:rPr>
                <w:b/>
                <w:sz w:val="18"/>
                <w:szCs w:val="18"/>
                <w:lang w:val="en-US"/>
              </w:rPr>
            </w:pPr>
            <w:r>
              <w:rPr>
                <w:b/>
                <w:sz w:val="18"/>
                <w:szCs w:val="18"/>
                <w:lang w:val="en-US"/>
              </w:rPr>
              <w:t>7.</w:t>
            </w:r>
          </w:p>
        </w:tc>
        <w:tc>
          <w:tcPr>
            <w:tcW w:w="4111" w:type="dxa"/>
            <w:tcBorders>
              <w:left w:val="single" w:sz="2" w:space="0" w:color="000000"/>
              <w:bottom w:val="single" w:sz="2" w:space="0" w:color="000000"/>
            </w:tcBorders>
            <w:tcMar>
              <w:top w:w="55" w:type="dxa"/>
              <w:left w:w="55" w:type="dxa"/>
              <w:bottom w:w="55" w:type="dxa"/>
              <w:right w:w="55" w:type="dxa"/>
            </w:tcMar>
          </w:tcPr>
          <w:p w:rsidR="00FA39B6" w:rsidRPr="00702FE6" w:rsidRDefault="00FA39B6" w:rsidP="009B6E5B">
            <w:pPr>
              <w:rPr>
                <w:sz w:val="22"/>
                <w:szCs w:val="22"/>
              </w:rPr>
            </w:pPr>
            <w:r w:rsidRPr="00C504F6">
              <w:rPr>
                <w:sz w:val="22"/>
                <w:szCs w:val="22"/>
              </w:rPr>
              <w:t>Jałowy roztwór do stosowania wewnątrzgałkowego zawierająca o,1 mg Karbacholu 1,5 ml pakowane po12 fiolek.</w:t>
            </w:r>
          </w:p>
        </w:tc>
        <w:tc>
          <w:tcPr>
            <w:tcW w:w="851"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sidRPr="00070AC1">
              <w:rPr>
                <w:sz w:val="22"/>
                <w:szCs w:val="22"/>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2"/>
                <w:szCs w:val="22"/>
                <w:lang w:val="pl-PL"/>
              </w:rPr>
            </w:pPr>
            <w:r>
              <w:rPr>
                <w:sz w:val="22"/>
                <w:szCs w:val="22"/>
                <w:lang w:val="pl-PL"/>
              </w:rPr>
              <w:t>480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850"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276"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418"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widowControl/>
              <w:spacing w:after="200" w:line="276" w:lineRule="auto"/>
              <w:rPr>
                <w:b/>
                <w:sz w:val="18"/>
                <w:szCs w:val="18"/>
                <w:lang w:val="en-US"/>
              </w:rPr>
            </w:pPr>
            <w:r>
              <w:rPr>
                <w:b/>
                <w:sz w:val="18"/>
                <w:szCs w:val="18"/>
                <w:lang w:val="en-US"/>
              </w:rPr>
              <w:t>8.</w:t>
            </w:r>
          </w:p>
        </w:tc>
        <w:tc>
          <w:tcPr>
            <w:tcW w:w="4111" w:type="dxa"/>
            <w:tcBorders>
              <w:left w:val="single" w:sz="2" w:space="0" w:color="000000"/>
              <w:bottom w:val="single" w:sz="2" w:space="0" w:color="000000"/>
            </w:tcBorders>
            <w:tcMar>
              <w:top w:w="55" w:type="dxa"/>
              <w:left w:w="55" w:type="dxa"/>
              <w:bottom w:w="55" w:type="dxa"/>
              <w:right w:w="55" w:type="dxa"/>
            </w:tcMar>
          </w:tcPr>
          <w:p w:rsidR="00FA39B6" w:rsidRPr="00702FE6" w:rsidRDefault="00FA39B6" w:rsidP="009B6E5B">
            <w:pPr>
              <w:rPr>
                <w:sz w:val="22"/>
                <w:szCs w:val="22"/>
              </w:rPr>
            </w:pPr>
            <w:r w:rsidRPr="00C504F6">
              <w:rPr>
                <w:sz w:val="22"/>
                <w:szCs w:val="22"/>
              </w:rPr>
              <w:t>Zbalansowany płyn irygacyjny BSS w butelce szklanej o objętości 500 ml ( ilość w opakowaniu 6 sztuk).</w:t>
            </w:r>
          </w:p>
        </w:tc>
        <w:tc>
          <w:tcPr>
            <w:tcW w:w="851"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sidRPr="00070AC1">
              <w:rPr>
                <w:sz w:val="22"/>
                <w:szCs w:val="22"/>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2"/>
                <w:szCs w:val="22"/>
                <w:lang w:val="pl-PL"/>
              </w:rPr>
            </w:pPr>
            <w:r>
              <w:rPr>
                <w:sz w:val="22"/>
                <w:szCs w:val="22"/>
                <w:lang w:val="pl-PL"/>
              </w:rPr>
              <w:t>360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850"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276"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418"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widowControl/>
              <w:spacing w:after="200" w:line="276" w:lineRule="auto"/>
              <w:rPr>
                <w:b/>
                <w:sz w:val="18"/>
                <w:szCs w:val="18"/>
                <w:lang w:val="en-US"/>
              </w:rPr>
            </w:pPr>
            <w:r>
              <w:rPr>
                <w:b/>
                <w:sz w:val="18"/>
                <w:szCs w:val="18"/>
                <w:lang w:val="en-US"/>
              </w:rPr>
              <w:lastRenderedPageBreak/>
              <w:t>9.</w:t>
            </w:r>
          </w:p>
        </w:tc>
        <w:tc>
          <w:tcPr>
            <w:tcW w:w="4111" w:type="dxa"/>
            <w:tcBorders>
              <w:left w:val="single" w:sz="2" w:space="0" w:color="000000"/>
              <w:bottom w:val="single" w:sz="2" w:space="0" w:color="000000"/>
            </w:tcBorders>
            <w:tcMar>
              <w:top w:w="55" w:type="dxa"/>
              <w:left w:w="55" w:type="dxa"/>
              <w:bottom w:w="55" w:type="dxa"/>
              <w:right w:w="55" w:type="dxa"/>
            </w:tcMar>
          </w:tcPr>
          <w:p w:rsidR="00FA39B6" w:rsidRPr="004C00F1" w:rsidRDefault="00FA39B6" w:rsidP="009B6E5B">
            <w:pPr>
              <w:rPr>
                <w:sz w:val="22"/>
                <w:szCs w:val="22"/>
              </w:rPr>
            </w:pPr>
            <w:r w:rsidRPr="004C00F1">
              <w:rPr>
                <w:sz w:val="22"/>
                <w:szCs w:val="22"/>
              </w:rPr>
              <w:t>Soczewka wewnątrzgałkowa asferyczna akrylowa, zwijalna, jednoczęściowa o stopniu uwodnienia poniżej 0,5% wraz z kartridżem do implantacji; średnica optyczna:  6,0 mm, moc soczewki od plus 06,00 D do plus 30,0 D (od 6 do 30 co 0,5D); całkowita długość soczewki: 13,0 mm; współczynnik refrakcji 1,55</w:t>
            </w:r>
            <w:r>
              <w:rPr>
                <w:sz w:val="22"/>
                <w:szCs w:val="22"/>
              </w:rPr>
              <w:t>.</w:t>
            </w:r>
          </w:p>
          <w:p w:rsidR="00FA39B6" w:rsidRPr="00702FE6" w:rsidRDefault="00FA39B6" w:rsidP="009B6E5B">
            <w:pPr>
              <w:rPr>
                <w:sz w:val="22"/>
                <w:szCs w:val="22"/>
              </w:rPr>
            </w:pPr>
            <w:r w:rsidRPr="004C00F1">
              <w:rPr>
                <w:sz w:val="22"/>
                <w:szCs w:val="22"/>
              </w:rPr>
              <w:t>Soczewka tylnokomorowa  fabrycznie wstępnie załadawana (pre-loaded)  w jednorazowy system  implantacyjny</w:t>
            </w:r>
            <w:r>
              <w:rPr>
                <w:sz w:val="22"/>
                <w:szCs w:val="22"/>
              </w:rPr>
              <w:t>.</w:t>
            </w:r>
          </w:p>
        </w:tc>
        <w:tc>
          <w:tcPr>
            <w:tcW w:w="851"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sidRPr="00070AC1">
              <w:rPr>
                <w:sz w:val="22"/>
                <w:szCs w:val="22"/>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2"/>
                <w:szCs w:val="22"/>
                <w:lang w:val="pl-PL"/>
              </w:rPr>
            </w:pPr>
            <w:r>
              <w:rPr>
                <w:sz w:val="22"/>
                <w:szCs w:val="22"/>
                <w:lang w:val="pl-PL"/>
              </w:rPr>
              <w:t>2100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850"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276"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418"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widowControl/>
              <w:spacing w:after="200" w:line="276" w:lineRule="auto"/>
              <w:rPr>
                <w:b/>
                <w:sz w:val="18"/>
                <w:szCs w:val="18"/>
                <w:lang w:val="en-US"/>
              </w:rPr>
            </w:pPr>
            <w:r>
              <w:rPr>
                <w:b/>
                <w:sz w:val="18"/>
                <w:szCs w:val="18"/>
                <w:lang w:val="en-US"/>
              </w:rPr>
              <w:t>10.</w:t>
            </w:r>
          </w:p>
        </w:tc>
        <w:tc>
          <w:tcPr>
            <w:tcW w:w="4111" w:type="dxa"/>
            <w:tcBorders>
              <w:left w:val="single" w:sz="2" w:space="0" w:color="000000"/>
              <w:bottom w:val="single" w:sz="2" w:space="0" w:color="000000"/>
            </w:tcBorders>
            <w:tcMar>
              <w:top w:w="55" w:type="dxa"/>
              <w:left w:w="55" w:type="dxa"/>
              <w:bottom w:w="55" w:type="dxa"/>
              <w:right w:w="55" w:type="dxa"/>
            </w:tcMar>
          </w:tcPr>
          <w:p w:rsidR="00FA39B6" w:rsidRPr="004C00F1" w:rsidRDefault="00FA39B6" w:rsidP="009B6E5B">
            <w:pPr>
              <w:rPr>
                <w:sz w:val="22"/>
                <w:szCs w:val="22"/>
              </w:rPr>
            </w:pPr>
            <w:r w:rsidRPr="004C00F1">
              <w:rPr>
                <w:sz w:val="22"/>
                <w:szCs w:val="22"/>
              </w:rPr>
              <w:t>Soczewka wewnątrzgałkowa, zwijalna jednoczęściowa, tylnokomorowa posiadająca właściwości pseudoakomodacyjne wr</w:t>
            </w:r>
            <w:r>
              <w:rPr>
                <w:sz w:val="22"/>
                <w:szCs w:val="22"/>
              </w:rPr>
              <w:t>az z kartridżem do implantacji:</w:t>
            </w:r>
          </w:p>
          <w:p w:rsidR="00FA39B6" w:rsidRPr="004C00F1" w:rsidRDefault="00FA39B6" w:rsidP="009B6E5B">
            <w:pPr>
              <w:rPr>
                <w:sz w:val="22"/>
                <w:szCs w:val="22"/>
              </w:rPr>
            </w:pPr>
            <w:r w:rsidRPr="004C00F1">
              <w:rPr>
                <w:sz w:val="22"/>
                <w:szCs w:val="22"/>
              </w:rPr>
              <w:t>- akrylowa hydrofobowa o stopniu uwodnienia poniżej 0,5%</w:t>
            </w:r>
          </w:p>
          <w:p w:rsidR="00FA39B6" w:rsidRPr="004C00F1" w:rsidRDefault="00FA39B6" w:rsidP="009B6E5B">
            <w:pPr>
              <w:rPr>
                <w:sz w:val="22"/>
                <w:szCs w:val="22"/>
              </w:rPr>
            </w:pPr>
            <w:r w:rsidRPr="004C00F1">
              <w:rPr>
                <w:sz w:val="22"/>
                <w:szCs w:val="22"/>
              </w:rPr>
              <w:t>- optyka asferyczna z optyką dyfrakcyjną, trifokalna</w:t>
            </w:r>
          </w:p>
          <w:p w:rsidR="00FA39B6" w:rsidRPr="004C00F1" w:rsidRDefault="00FA39B6" w:rsidP="009B6E5B">
            <w:pPr>
              <w:rPr>
                <w:sz w:val="22"/>
                <w:szCs w:val="22"/>
              </w:rPr>
            </w:pPr>
            <w:r w:rsidRPr="004C00F1">
              <w:rPr>
                <w:sz w:val="22"/>
                <w:szCs w:val="22"/>
              </w:rPr>
              <w:t>- Dodatek mocy do bliży +3,25D.,widzenie pośrednie +2,17D</w:t>
            </w:r>
          </w:p>
          <w:p w:rsidR="00FA39B6" w:rsidRPr="004C00F1" w:rsidRDefault="00FA39B6" w:rsidP="009B6E5B">
            <w:pPr>
              <w:rPr>
                <w:sz w:val="22"/>
                <w:szCs w:val="22"/>
              </w:rPr>
            </w:pPr>
            <w:r w:rsidRPr="004C00F1">
              <w:rPr>
                <w:sz w:val="22"/>
                <w:szCs w:val="22"/>
              </w:rPr>
              <w:t>- przednio dwuwypukła powierzchnia optyki</w:t>
            </w:r>
          </w:p>
          <w:p w:rsidR="00FA39B6" w:rsidRPr="004C00F1" w:rsidRDefault="00FA39B6" w:rsidP="009B6E5B">
            <w:pPr>
              <w:rPr>
                <w:sz w:val="22"/>
                <w:szCs w:val="22"/>
              </w:rPr>
            </w:pPr>
            <w:r w:rsidRPr="004C00F1">
              <w:rPr>
                <w:sz w:val="22"/>
                <w:szCs w:val="22"/>
              </w:rPr>
              <w:t>- z chromoforem filtrującym promieniowanie UV</w:t>
            </w:r>
          </w:p>
          <w:p w:rsidR="00FA39B6" w:rsidRPr="004C00F1" w:rsidRDefault="00FA39B6" w:rsidP="009B6E5B">
            <w:pPr>
              <w:rPr>
                <w:sz w:val="22"/>
                <w:szCs w:val="22"/>
              </w:rPr>
            </w:pPr>
            <w:r w:rsidRPr="004C00F1">
              <w:rPr>
                <w:sz w:val="22"/>
                <w:szCs w:val="22"/>
              </w:rPr>
              <w:t>- oraz chromoforami filtrującymi światło niebieskie</w:t>
            </w:r>
          </w:p>
          <w:p w:rsidR="00FA39B6" w:rsidRPr="004C00F1" w:rsidRDefault="00FA39B6" w:rsidP="009B6E5B">
            <w:pPr>
              <w:rPr>
                <w:sz w:val="22"/>
                <w:szCs w:val="22"/>
              </w:rPr>
            </w:pPr>
            <w:r w:rsidRPr="004C00F1">
              <w:rPr>
                <w:sz w:val="22"/>
                <w:szCs w:val="22"/>
              </w:rPr>
              <w:t>- angulacja części haptycznych 0 stopni</w:t>
            </w:r>
          </w:p>
          <w:p w:rsidR="00FA39B6" w:rsidRPr="004C00F1" w:rsidRDefault="00FA39B6" w:rsidP="009B6E5B">
            <w:pPr>
              <w:rPr>
                <w:sz w:val="22"/>
                <w:szCs w:val="22"/>
              </w:rPr>
            </w:pPr>
            <w:r w:rsidRPr="004C00F1">
              <w:rPr>
                <w:sz w:val="22"/>
                <w:szCs w:val="22"/>
              </w:rPr>
              <w:t>- współczynnik refrakcji 1,55</w:t>
            </w:r>
          </w:p>
          <w:p w:rsidR="00FA39B6" w:rsidRPr="004C00F1" w:rsidRDefault="00FA39B6" w:rsidP="009B6E5B">
            <w:pPr>
              <w:rPr>
                <w:sz w:val="22"/>
                <w:szCs w:val="22"/>
              </w:rPr>
            </w:pPr>
            <w:r w:rsidRPr="004C00F1">
              <w:rPr>
                <w:sz w:val="22"/>
                <w:szCs w:val="22"/>
              </w:rPr>
              <w:t>- średnica optyki  6,0 mm</w:t>
            </w:r>
          </w:p>
          <w:p w:rsidR="00FA39B6" w:rsidRPr="004C00F1" w:rsidRDefault="00FA39B6" w:rsidP="009B6E5B">
            <w:pPr>
              <w:rPr>
                <w:sz w:val="22"/>
                <w:szCs w:val="22"/>
              </w:rPr>
            </w:pPr>
            <w:r w:rsidRPr="004C00F1">
              <w:rPr>
                <w:sz w:val="22"/>
                <w:szCs w:val="22"/>
              </w:rPr>
              <w:t>- długość całkowita 13,0 mm</w:t>
            </w:r>
          </w:p>
          <w:p w:rsidR="00FA39B6" w:rsidRPr="004C00F1" w:rsidRDefault="00FA39B6" w:rsidP="009B6E5B">
            <w:pPr>
              <w:rPr>
                <w:sz w:val="22"/>
                <w:szCs w:val="22"/>
              </w:rPr>
            </w:pPr>
            <w:r w:rsidRPr="004C00F1">
              <w:rPr>
                <w:sz w:val="22"/>
                <w:szCs w:val="22"/>
              </w:rPr>
              <w:t xml:space="preserve">- część optyczna składająca się z centralnej części dyfrakcyjnej podzielonej na 15 koncentrycznych pól, które odpowiadają za widzenie bliskie, pośrednie i dal oraz z </w:t>
            </w:r>
            <w:r w:rsidRPr="004C00F1">
              <w:rPr>
                <w:sz w:val="22"/>
                <w:szCs w:val="22"/>
              </w:rPr>
              <w:lastRenderedPageBreak/>
              <w:t>peryferyjnej części refrakcyjnej pozwalającej na widzenie dali.</w:t>
            </w:r>
          </w:p>
          <w:p w:rsidR="00FA39B6" w:rsidRPr="00702FE6" w:rsidRDefault="00FA39B6" w:rsidP="009B6E5B">
            <w:pPr>
              <w:rPr>
                <w:sz w:val="22"/>
                <w:szCs w:val="22"/>
              </w:rPr>
            </w:pPr>
            <w:r w:rsidRPr="004C00F1">
              <w:rPr>
                <w:sz w:val="22"/>
                <w:szCs w:val="22"/>
              </w:rPr>
              <w:t>- zakres dioptrażu +6,00D do +30,0D (c</w:t>
            </w:r>
            <w:r>
              <w:rPr>
                <w:sz w:val="22"/>
                <w:szCs w:val="22"/>
              </w:rPr>
              <w:t>o 0,5D) 31,0D do 34,0D (co 1 D).</w:t>
            </w:r>
          </w:p>
        </w:tc>
        <w:tc>
          <w:tcPr>
            <w:tcW w:w="851"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sidRPr="00070AC1">
              <w:rPr>
                <w:sz w:val="22"/>
                <w:szCs w:val="22"/>
                <w:lang w:val="pl-PL"/>
              </w:rPr>
              <w:lastRenderedPageBreak/>
              <w:t>szt.</w:t>
            </w:r>
          </w:p>
        </w:tc>
        <w:tc>
          <w:tcPr>
            <w:tcW w:w="992"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2"/>
                <w:szCs w:val="22"/>
                <w:lang w:val="pl-PL"/>
              </w:rPr>
            </w:pPr>
            <w:r>
              <w:rPr>
                <w:sz w:val="22"/>
                <w:szCs w:val="22"/>
                <w:lang w:val="pl-PL"/>
              </w:rPr>
              <w:t>20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850"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276"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418"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widowControl/>
              <w:spacing w:after="200" w:line="276" w:lineRule="auto"/>
              <w:rPr>
                <w:b/>
                <w:sz w:val="18"/>
                <w:szCs w:val="18"/>
                <w:lang w:val="en-US"/>
              </w:rPr>
            </w:pPr>
            <w:r>
              <w:rPr>
                <w:b/>
                <w:sz w:val="18"/>
                <w:szCs w:val="18"/>
                <w:lang w:val="en-US"/>
              </w:rPr>
              <w:t>11.</w:t>
            </w:r>
          </w:p>
        </w:tc>
        <w:tc>
          <w:tcPr>
            <w:tcW w:w="4111" w:type="dxa"/>
            <w:tcBorders>
              <w:left w:val="single" w:sz="2" w:space="0" w:color="000000"/>
              <w:bottom w:val="single" w:sz="2" w:space="0" w:color="000000"/>
            </w:tcBorders>
            <w:tcMar>
              <w:top w:w="55" w:type="dxa"/>
              <w:left w:w="55" w:type="dxa"/>
              <w:bottom w:w="55" w:type="dxa"/>
              <w:right w:w="55" w:type="dxa"/>
            </w:tcMar>
          </w:tcPr>
          <w:p w:rsidR="00FA39B6" w:rsidRPr="004C00F1" w:rsidRDefault="00FA39B6" w:rsidP="009B6E5B">
            <w:pPr>
              <w:rPr>
                <w:sz w:val="22"/>
                <w:szCs w:val="22"/>
              </w:rPr>
            </w:pPr>
            <w:r w:rsidRPr="004C00F1">
              <w:rPr>
                <w:sz w:val="22"/>
                <w:szCs w:val="22"/>
              </w:rPr>
              <w:t>Soczewka wewnątrzgałkowa, zwijalna</w:t>
            </w:r>
            <w:r>
              <w:rPr>
                <w:sz w:val="22"/>
                <w:szCs w:val="22"/>
              </w:rPr>
              <w:t xml:space="preserve"> jednoczęściowa  tylnokomorowa </w:t>
            </w:r>
            <w:r w:rsidRPr="004C00F1">
              <w:rPr>
                <w:sz w:val="22"/>
                <w:szCs w:val="22"/>
              </w:rPr>
              <w:t>posiadająca właściwości pseudoakomodacyjne do korekcji astygmatyzmu rogówkowego wraz z kartridżem do implantacji:</w:t>
            </w:r>
          </w:p>
          <w:p w:rsidR="00FA39B6" w:rsidRPr="004C00F1" w:rsidRDefault="00FA39B6" w:rsidP="009B6E5B">
            <w:pPr>
              <w:rPr>
                <w:sz w:val="22"/>
                <w:szCs w:val="22"/>
              </w:rPr>
            </w:pPr>
            <w:r w:rsidRPr="004C00F1">
              <w:rPr>
                <w:sz w:val="22"/>
                <w:szCs w:val="22"/>
              </w:rPr>
              <w:t>- akrylowa hydrofobowa o stopniu uwodnienia poniżej 0,5%</w:t>
            </w:r>
          </w:p>
          <w:p w:rsidR="00FA39B6" w:rsidRPr="004C00F1" w:rsidRDefault="00FA39B6" w:rsidP="009B6E5B">
            <w:pPr>
              <w:rPr>
                <w:sz w:val="22"/>
                <w:szCs w:val="22"/>
              </w:rPr>
            </w:pPr>
            <w:r w:rsidRPr="004C00F1">
              <w:rPr>
                <w:sz w:val="22"/>
                <w:szCs w:val="22"/>
              </w:rPr>
              <w:t>- optyka asferyczna z optyką dyfrakcyjną, trifokalna</w:t>
            </w:r>
          </w:p>
          <w:p w:rsidR="00FA39B6" w:rsidRPr="004C00F1" w:rsidRDefault="00FA39B6" w:rsidP="009B6E5B">
            <w:pPr>
              <w:rPr>
                <w:sz w:val="22"/>
                <w:szCs w:val="22"/>
              </w:rPr>
            </w:pPr>
            <w:r w:rsidRPr="004C00F1">
              <w:rPr>
                <w:sz w:val="22"/>
                <w:szCs w:val="22"/>
              </w:rPr>
              <w:t>- Dodatek mocy do bliży +3,25D.,widzenie pośrednie +2,17D</w:t>
            </w:r>
          </w:p>
          <w:p w:rsidR="00FA39B6" w:rsidRPr="004C00F1" w:rsidRDefault="00FA39B6" w:rsidP="009B6E5B">
            <w:pPr>
              <w:rPr>
                <w:sz w:val="22"/>
                <w:szCs w:val="22"/>
              </w:rPr>
            </w:pPr>
            <w:r w:rsidRPr="004C00F1">
              <w:rPr>
                <w:sz w:val="22"/>
                <w:szCs w:val="22"/>
              </w:rPr>
              <w:t>- przednio dwuwypukła powierzchnia optyki</w:t>
            </w:r>
          </w:p>
          <w:p w:rsidR="00FA39B6" w:rsidRPr="004C00F1" w:rsidRDefault="00FA39B6" w:rsidP="009B6E5B">
            <w:pPr>
              <w:rPr>
                <w:sz w:val="22"/>
                <w:szCs w:val="22"/>
              </w:rPr>
            </w:pPr>
            <w:r w:rsidRPr="004C00F1">
              <w:rPr>
                <w:sz w:val="22"/>
                <w:szCs w:val="22"/>
              </w:rPr>
              <w:t>- z chromoforem filtrującym promieniowanie UV</w:t>
            </w:r>
          </w:p>
          <w:p w:rsidR="00FA39B6" w:rsidRPr="004C00F1" w:rsidRDefault="00FA39B6" w:rsidP="009B6E5B">
            <w:pPr>
              <w:rPr>
                <w:sz w:val="22"/>
                <w:szCs w:val="22"/>
              </w:rPr>
            </w:pPr>
            <w:r w:rsidRPr="004C00F1">
              <w:rPr>
                <w:sz w:val="22"/>
                <w:szCs w:val="22"/>
              </w:rPr>
              <w:t>- oraz chromoforami filtrującymi światło niebieskie</w:t>
            </w:r>
          </w:p>
          <w:p w:rsidR="00FA39B6" w:rsidRPr="004C00F1" w:rsidRDefault="00FA39B6" w:rsidP="009B6E5B">
            <w:pPr>
              <w:rPr>
                <w:sz w:val="22"/>
                <w:szCs w:val="22"/>
              </w:rPr>
            </w:pPr>
            <w:r w:rsidRPr="004C00F1">
              <w:rPr>
                <w:sz w:val="22"/>
                <w:szCs w:val="22"/>
              </w:rPr>
              <w:t>- angulacja części haptycznych 0 stopni</w:t>
            </w:r>
          </w:p>
          <w:p w:rsidR="00FA39B6" w:rsidRPr="004C00F1" w:rsidRDefault="00FA39B6" w:rsidP="009B6E5B">
            <w:pPr>
              <w:rPr>
                <w:sz w:val="22"/>
                <w:szCs w:val="22"/>
              </w:rPr>
            </w:pPr>
            <w:r w:rsidRPr="004C00F1">
              <w:rPr>
                <w:sz w:val="22"/>
                <w:szCs w:val="22"/>
              </w:rPr>
              <w:t>- współczynnik refrakcji 1,55</w:t>
            </w:r>
          </w:p>
          <w:p w:rsidR="00FA39B6" w:rsidRPr="004C00F1" w:rsidRDefault="00FA39B6" w:rsidP="009B6E5B">
            <w:pPr>
              <w:rPr>
                <w:sz w:val="22"/>
                <w:szCs w:val="22"/>
              </w:rPr>
            </w:pPr>
            <w:r w:rsidRPr="004C00F1">
              <w:rPr>
                <w:sz w:val="22"/>
                <w:szCs w:val="22"/>
              </w:rPr>
              <w:t>- średnica optyki  6,0 mm</w:t>
            </w:r>
          </w:p>
          <w:p w:rsidR="00FA39B6" w:rsidRPr="004C00F1" w:rsidRDefault="00FA39B6" w:rsidP="009B6E5B">
            <w:pPr>
              <w:rPr>
                <w:sz w:val="22"/>
                <w:szCs w:val="22"/>
              </w:rPr>
            </w:pPr>
            <w:r w:rsidRPr="004C00F1">
              <w:rPr>
                <w:sz w:val="22"/>
                <w:szCs w:val="22"/>
              </w:rPr>
              <w:t>- długość całkowita 13,0 mm</w:t>
            </w:r>
          </w:p>
          <w:p w:rsidR="00FA39B6" w:rsidRDefault="00FA39B6" w:rsidP="009B6E5B">
            <w:pPr>
              <w:rPr>
                <w:sz w:val="22"/>
                <w:szCs w:val="22"/>
              </w:rPr>
            </w:pPr>
            <w:r w:rsidRPr="004C00F1">
              <w:rPr>
                <w:sz w:val="22"/>
                <w:szCs w:val="22"/>
              </w:rPr>
              <w:t>- część optyczna składająca się z centralnej części dyfrakcyjnej podzielonej na 15 koncentrycznych pól, które odpowiadają za widzenie bliskie, pośrednie i dal oraz z peryferyjnej części refrakcyjnej pozwalającej na widzenie dali.</w:t>
            </w:r>
          </w:p>
          <w:p w:rsidR="00FA39B6" w:rsidRPr="004C00F1" w:rsidRDefault="00FA39B6" w:rsidP="009B6E5B">
            <w:pPr>
              <w:rPr>
                <w:sz w:val="22"/>
                <w:szCs w:val="22"/>
              </w:rPr>
            </w:pPr>
            <w:r w:rsidRPr="004C00F1">
              <w:rPr>
                <w:sz w:val="22"/>
                <w:szCs w:val="22"/>
              </w:rPr>
              <w:t>- zakres dioptrażu: +6,0D do +30,0D (co 0,5D) 31,0D do 34,0D (co 1 D)</w:t>
            </w:r>
          </w:p>
          <w:p w:rsidR="00FA39B6" w:rsidRPr="00702FE6" w:rsidRDefault="00FA39B6" w:rsidP="009B6E5B">
            <w:pPr>
              <w:rPr>
                <w:sz w:val="22"/>
                <w:szCs w:val="22"/>
              </w:rPr>
            </w:pPr>
            <w:r w:rsidRPr="004C00F1">
              <w:rPr>
                <w:sz w:val="22"/>
                <w:szCs w:val="22"/>
              </w:rPr>
              <w:t>- moc cylindra: 1D, 1.5D, 2.25D, 3D, 3,75D</w:t>
            </w:r>
          </w:p>
        </w:tc>
        <w:tc>
          <w:tcPr>
            <w:tcW w:w="851"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sidRPr="00070AC1">
              <w:rPr>
                <w:sz w:val="22"/>
                <w:szCs w:val="22"/>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2"/>
                <w:szCs w:val="22"/>
                <w:lang w:val="pl-PL"/>
              </w:rPr>
            </w:pPr>
            <w:r>
              <w:rPr>
                <w:sz w:val="22"/>
                <w:szCs w:val="22"/>
                <w:lang w:val="pl-PL"/>
              </w:rPr>
              <w:t>20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850"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276"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418"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widowControl/>
              <w:spacing w:after="200" w:line="276" w:lineRule="auto"/>
              <w:rPr>
                <w:b/>
                <w:sz w:val="18"/>
                <w:szCs w:val="18"/>
                <w:lang w:val="en-US"/>
              </w:rPr>
            </w:pPr>
            <w:r>
              <w:rPr>
                <w:b/>
                <w:sz w:val="18"/>
                <w:szCs w:val="18"/>
                <w:lang w:val="en-US"/>
              </w:rPr>
              <w:lastRenderedPageBreak/>
              <w:t>12.</w:t>
            </w:r>
          </w:p>
        </w:tc>
        <w:tc>
          <w:tcPr>
            <w:tcW w:w="4111" w:type="dxa"/>
            <w:tcBorders>
              <w:left w:val="single" w:sz="2" w:space="0" w:color="000000"/>
              <w:bottom w:val="single" w:sz="2" w:space="0" w:color="000000"/>
            </w:tcBorders>
            <w:tcMar>
              <w:top w:w="55" w:type="dxa"/>
              <w:left w:w="55" w:type="dxa"/>
              <w:bottom w:w="55" w:type="dxa"/>
              <w:right w:w="55" w:type="dxa"/>
            </w:tcMar>
          </w:tcPr>
          <w:p w:rsidR="00FA39B6" w:rsidRPr="00702FE6" w:rsidRDefault="00FA39B6" w:rsidP="009B6E5B">
            <w:pPr>
              <w:rPr>
                <w:sz w:val="22"/>
                <w:szCs w:val="22"/>
              </w:rPr>
            </w:pPr>
            <w:r w:rsidRPr="00DD35EA">
              <w:rPr>
                <w:sz w:val="22"/>
                <w:szCs w:val="22"/>
              </w:rPr>
              <w:t>Dzierżawa biometru optycznego wraz z system wspomagania pracy chirurga</w:t>
            </w:r>
          </w:p>
        </w:tc>
        <w:tc>
          <w:tcPr>
            <w:tcW w:w="851"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Pr>
                <w:sz w:val="22"/>
                <w:szCs w:val="22"/>
                <w:lang w:val="pl-PL"/>
              </w:rPr>
              <w:t>m-ce</w:t>
            </w:r>
          </w:p>
        </w:tc>
        <w:tc>
          <w:tcPr>
            <w:tcW w:w="992" w:type="dxa"/>
            <w:tcBorders>
              <w:left w:val="single" w:sz="2" w:space="0" w:color="000000"/>
              <w:bottom w:val="single" w:sz="2" w:space="0" w:color="000000"/>
            </w:tcBorders>
            <w:tcMar>
              <w:top w:w="55" w:type="dxa"/>
              <w:left w:w="55" w:type="dxa"/>
              <w:bottom w:w="55" w:type="dxa"/>
              <w:right w:w="55" w:type="dxa"/>
            </w:tcMar>
          </w:tcPr>
          <w:p w:rsidR="00FA39B6" w:rsidRPr="00D71F3F" w:rsidRDefault="00FA39B6" w:rsidP="009B6E5B">
            <w:pPr>
              <w:suppressLineNumbers/>
              <w:jc w:val="center"/>
              <w:rPr>
                <w:sz w:val="22"/>
                <w:szCs w:val="22"/>
                <w:lang w:val="pl-PL"/>
              </w:rPr>
            </w:pPr>
            <w:r w:rsidRPr="00D71F3F">
              <w:rPr>
                <w:sz w:val="22"/>
                <w:szCs w:val="22"/>
                <w:lang w:val="pl-PL"/>
              </w:rPr>
              <w:t>36</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850"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276"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418"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widowControl/>
              <w:spacing w:after="200" w:line="276" w:lineRule="auto"/>
              <w:rPr>
                <w:b/>
                <w:sz w:val="18"/>
                <w:szCs w:val="18"/>
                <w:lang w:val="en-US"/>
              </w:rPr>
            </w:pPr>
            <w:r>
              <w:rPr>
                <w:b/>
                <w:sz w:val="18"/>
                <w:szCs w:val="18"/>
                <w:lang w:val="en-US"/>
              </w:rPr>
              <w:t>13.</w:t>
            </w:r>
          </w:p>
        </w:tc>
        <w:tc>
          <w:tcPr>
            <w:tcW w:w="4111" w:type="dxa"/>
            <w:tcBorders>
              <w:left w:val="single" w:sz="2" w:space="0" w:color="000000"/>
              <w:bottom w:val="single" w:sz="2" w:space="0" w:color="000000"/>
            </w:tcBorders>
            <w:tcMar>
              <w:top w:w="55" w:type="dxa"/>
              <w:left w:w="55" w:type="dxa"/>
              <w:bottom w:w="55" w:type="dxa"/>
              <w:right w:w="55" w:type="dxa"/>
            </w:tcMar>
          </w:tcPr>
          <w:p w:rsidR="00FA39B6" w:rsidRPr="00DD35EA" w:rsidRDefault="00FA39B6" w:rsidP="009B6E5B">
            <w:pPr>
              <w:rPr>
                <w:sz w:val="22"/>
                <w:szCs w:val="22"/>
              </w:rPr>
            </w:pPr>
            <w:r w:rsidRPr="00DD35EA">
              <w:rPr>
                <w:sz w:val="22"/>
                <w:szCs w:val="22"/>
              </w:rPr>
              <w:t>Dzierżawa fakoemulsyfikatora</w:t>
            </w:r>
          </w:p>
          <w:p w:rsidR="00FA39B6" w:rsidRPr="00702FE6" w:rsidRDefault="00FA39B6" w:rsidP="009B6E5B">
            <w:pPr>
              <w:rPr>
                <w:sz w:val="22"/>
                <w:szCs w:val="22"/>
              </w:rPr>
            </w:pPr>
            <w:r w:rsidRPr="00DD35EA">
              <w:rPr>
                <w:sz w:val="22"/>
                <w:szCs w:val="22"/>
              </w:rPr>
              <w:t>konfiguracja:  załącznik nr 1)</w:t>
            </w:r>
          </w:p>
        </w:tc>
        <w:tc>
          <w:tcPr>
            <w:tcW w:w="851"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Pr>
                <w:sz w:val="22"/>
                <w:szCs w:val="22"/>
                <w:lang w:val="pl-PL"/>
              </w:rPr>
              <w:t>m-ce</w:t>
            </w:r>
          </w:p>
        </w:tc>
        <w:tc>
          <w:tcPr>
            <w:tcW w:w="992" w:type="dxa"/>
            <w:tcBorders>
              <w:left w:val="single" w:sz="2" w:space="0" w:color="000000"/>
              <w:bottom w:val="single" w:sz="2" w:space="0" w:color="000000"/>
            </w:tcBorders>
            <w:tcMar>
              <w:top w:w="55" w:type="dxa"/>
              <w:left w:w="55" w:type="dxa"/>
              <w:bottom w:w="55" w:type="dxa"/>
              <w:right w:w="55" w:type="dxa"/>
            </w:tcMar>
          </w:tcPr>
          <w:p w:rsidR="00FA39B6" w:rsidRPr="00D71F3F" w:rsidRDefault="00FA39B6" w:rsidP="009B6E5B">
            <w:pPr>
              <w:suppressLineNumbers/>
              <w:jc w:val="center"/>
              <w:rPr>
                <w:sz w:val="22"/>
                <w:szCs w:val="22"/>
                <w:lang w:val="pl-PL"/>
              </w:rPr>
            </w:pPr>
            <w:r w:rsidRPr="00D71F3F">
              <w:rPr>
                <w:sz w:val="22"/>
                <w:szCs w:val="22"/>
                <w:lang w:val="pl-PL"/>
              </w:rPr>
              <w:t>36</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850"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276"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418"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widowControl/>
              <w:spacing w:after="200" w:line="276" w:lineRule="auto"/>
              <w:rPr>
                <w:b/>
                <w:sz w:val="18"/>
                <w:szCs w:val="18"/>
                <w:lang w:val="en-US"/>
              </w:rPr>
            </w:pPr>
            <w:r>
              <w:rPr>
                <w:b/>
                <w:sz w:val="18"/>
                <w:szCs w:val="18"/>
                <w:lang w:val="en-US"/>
              </w:rPr>
              <w:t>14.</w:t>
            </w:r>
          </w:p>
        </w:tc>
        <w:tc>
          <w:tcPr>
            <w:tcW w:w="4111" w:type="dxa"/>
            <w:tcBorders>
              <w:left w:val="single" w:sz="2" w:space="0" w:color="000000"/>
              <w:bottom w:val="single" w:sz="2" w:space="0" w:color="000000"/>
            </w:tcBorders>
            <w:tcMar>
              <w:top w:w="55" w:type="dxa"/>
              <w:left w:w="55" w:type="dxa"/>
              <w:bottom w:w="55" w:type="dxa"/>
              <w:right w:w="55" w:type="dxa"/>
            </w:tcMar>
          </w:tcPr>
          <w:p w:rsidR="00FA39B6" w:rsidRPr="00702FE6" w:rsidRDefault="00FA39B6" w:rsidP="009B6E5B">
            <w:pPr>
              <w:rPr>
                <w:sz w:val="22"/>
                <w:szCs w:val="22"/>
              </w:rPr>
            </w:pPr>
            <w:r>
              <w:rPr>
                <w:sz w:val="22"/>
                <w:szCs w:val="22"/>
              </w:rPr>
              <w:t xml:space="preserve">Jałowy, </w:t>
            </w:r>
            <w:r w:rsidRPr="00DD35EA">
              <w:rPr>
                <w:sz w:val="22"/>
                <w:szCs w:val="22"/>
              </w:rPr>
              <w:t>jednorazowy zestaw do fakoemulsyfikacji kompatybilny z oferowanym aparatem</w:t>
            </w:r>
            <w:r>
              <w:rPr>
                <w:sz w:val="22"/>
                <w:szCs w:val="22"/>
              </w:rPr>
              <w:t xml:space="preserve"> (</w:t>
            </w:r>
            <w:r w:rsidRPr="00DD35EA">
              <w:rPr>
                <w:sz w:val="22"/>
                <w:szCs w:val="22"/>
              </w:rPr>
              <w:t>konfiguracja załącznik nr</w:t>
            </w:r>
            <w:r>
              <w:rPr>
                <w:sz w:val="22"/>
                <w:szCs w:val="22"/>
              </w:rPr>
              <w:t xml:space="preserve"> </w:t>
            </w:r>
            <w:r w:rsidRPr="00DD35EA">
              <w:rPr>
                <w:sz w:val="22"/>
                <w:szCs w:val="22"/>
              </w:rPr>
              <w:t>2)</w:t>
            </w:r>
          </w:p>
        </w:tc>
        <w:tc>
          <w:tcPr>
            <w:tcW w:w="851"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sidRPr="00070AC1">
              <w:rPr>
                <w:sz w:val="22"/>
                <w:szCs w:val="22"/>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2"/>
                <w:szCs w:val="22"/>
                <w:lang w:val="pl-PL"/>
              </w:rPr>
            </w:pPr>
            <w:r>
              <w:rPr>
                <w:sz w:val="22"/>
                <w:szCs w:val="22"/>
                <w:lang w:val="pl-PL"/>
              </w:rPr>
              <w:t>3750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850"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276"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418"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widowControl/>
              <w:spacing w:after="200" w:line="276" w:lineRule="auto"/>
              <w:rPr>
                <w:b/>
                <w:sz w:val="18"/>
                <w:szCs w:val="18"/>
                <w:lang w:val="en-US"/>
              </w:rPr>
            </w:pPr>
            <w:r>
              <w:rPr>
                <w:b/>
                <w:sz w:val="18"/>
                <w:szCs w:val="18"/>
                <w:lang w:val="en-US"/>
              </w:rPr>
              <w:t>15.</w:t>
            </w:r>
          </w:p>
        </w:tc>
        <w:tc>
          <w:tcPr>
            <w:tcW w:w="4111" w:type="dxa"/>
            <w:tcBorders>
              <w:left w:val="single" w:sz="2" w:space="0" w:color="000000"/>
              <w:bottom w:val="single" w:sz="2" w:space="0" w:color="000000"/>
            </w:tcBorders>
            <w:tcMar>
              <w:top w:w="55" w:type="dxa"/>
              <w:left w:w="55" w:type="dxa"/>
              <w:bottom w:w="55" w:type="dxa"/>
              <w:right w:w="55" w:type="dxa"/>
            </w:tcMar>
          </w:tcPr>
          <w:p w:rsidR="00FA39B6" w:rsidRPr="00702FE6" w:rsidRDefault="00FA39B6" w:rsidP="009B6E5B">
            <w:pPr>
              <w:rPr>
                <w:sz w:val="22"/>
                <w:szCs w:val="22"/>
              </w:rPr>
            </w:pPr>
            <w:r w:rsidRPr="00DD35EA">
              <w:rPr>
                <w:sz w:val="22"/>
                <w:szCs w:val="22"/>
              </w:rPr>
              <w:t>Nóż do witrektomii przedniej 23g kompatybilny z oferowanym aparatem</w:t>
            </w:r>
          </w:p>
        </w:tc>
        <w:tc>
          <w:tcPr>
            <w:tcW w:w="851"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sidRPr="00070AC1">
              <w:rPr>
                <w:sz w:val="22"/>
                <w:szCs w:val="22"/>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2"/>
                <w:szCs w:val="22"/>
                <w:lang w:val="pl-PL"/>
              </w:rPr>
            </w:pPr>
            <w:r>
              <w:rPr>
                <w:sz w:val="22"/>
                <w:szCs w:val="22"/>
                <w:lang w:val="pl-PL"/>
              </w:rPr>
              <w:t>90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850"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276"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418"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widowControl/>
              <w:spacing w:after="200" w:line="276" w:lineRule="auto"/>
              <w:rPr>
                <w:b/>
                <w:sz w:val="18"/>
                <w:szCs w:val="18"/>
                <w:lang w:val="en-US"/>
              </w:rPr>
            </w:pPr>
            <w:r>
              <w:rPr>
                <w:b/>
                <w:sz w:val="18"/>
                <w:szCs w:val="18"/>
                <w:lang w:val="en-US"/>
              </w:rPr>
              <w:t>16.</w:t>
            </w:r>
          </w:p>
        </w:tc>
        <w:tc>
          <w:tcPr>
            <w:tcW w:w="4111" w:type="dxa"/>
            <w:tcBorders>
              <w:left w:val="single" w:sz="2" w:space="0" w:color="000000"/>
              <w:bottom w:val="single" w:sz="2" w:space="0" w:color="000000"/>
            </w:tcBorders>
            <w:tcMar>
              <w:top w:w="55" w:type="dxa"/>
              <w:left w:w="55" w:type="dxa"/>
              <w:bottom w:w="55" w:type="dxa"/>
              <w:right w:w="55" w:type="dxa"/>
            </w:tcMar>
          </w:tcPr>
          <w:p w:rsidR="00FA39B6" w:rsidRPr="00702FE6" w:rsidRDefault="00FA39B6" w:rsidP="009B6E5B">
            <w:pPr>
              <w:rPr>
                <w:sz w:val="22"/>
                <w:szCs w:val="22"/>
              </w:rPr>
            </w:pPr>
            <w:r w:rsidRPr="00DD35EA">
              <w:rPr>
                <w:sz w:val="22"/>
                <w:szCs w:val="22"/>
              </w:rPr>
              <w:t>Zbilansowany płyn irygacyjny w worku o objętości 500 ml typu BSS</w:t>
            </w:r>
          </w:p>
        </w:tc>
        <w:tc>
          <w:tcPr>
            <w:tcW w:w="851"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sidRPr="00070AC1">
              <w:rPr>
                <w:sz w:val="22"/>
                <w:szCs w:val="22"/>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2"/>
                <w:szCs w:val="22"/>
                <w:lang w:val="pl-PL"/>
              </w:rPr>
            </w:pPr>
            <w:r>
              <w:rPr>
                <w:sz w:val="22"/>
                <w:szCs w:val="22"/>
                <w:lang w:val="pl-PL"/>
              </w:rPr>
              <w:t>3750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850"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276"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418"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c>
          <w:tcPr>
            <w:tcW w:w="8505"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r>
              <w:rPr>
                <w:rFonts w:ascii="Calibri" w:hAnsi="Calibri"/>
                <w:b/>
                <w:bCs/>
                <w:szCs w:val="24"/>
                <w:lang w:val="en-US"/>
              </w:rPr>
              <w:t xml:space="preserve">                                                                                                                                </w:t>
            </w:r>
            <w:r w:rsidRPr="00070AC1">
              <w:rPr>
                <w:rFonts w:ascii="Calibri" w:hAnsi="Calibri"/>
                <w:b/>
                <w:bCs/>
                <w:szCs w:val="24"/>
                <w:lang w:val="en-US"/>
              </w:rPr>
              <w:t>RAZEM</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c>
          <w:tcPr>
            <w:tcW w:w="1418"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r>
    </w:tbl>
    <w:p w:rsidR="00FA39B6" w:rsidRDefault="00FA39B6" w:rsidP="00FA39B6">
      <w:pPr>
        <w:rPr>
          <w:b/>
          <w:sz w:val="22"/>
          <w:szCs w:val="22"/>
          <w:u w:val="single"/>
        </w:rPr>
      </w:pPr>
    </w:p>
    <w:p w:rsidR="00FA39B6" w:rsidRPr="004C6457" w:rsidRDefault="00FA39B6" w:rsidP="00FA39B6">
      <w:pPr>
        <w:rPr>
          <w:sz w:val="22"/>
          <w:szCs w:val="22"/>
        </w:rPr>
      </w:pPr>
      <w:r w:rsidRPr="004C6457">
        <w:rPr>
          <w:sz w:val="22"/>
          <w:szCs w:val="22"/>
        </w:rPr>
        <w:t>Zamawiający  wymaga u</w:t>
      </w:r>
      <w:r>
        <w:rPr>
          <w:sz w:val="22"/>
          <w:szCs w:val="22"/>
        </w:rPr>
        <w:t>tworzenia depozytu soczewkowego :</w:t>
      </w:r>
    </w:p>
    <w:p w:rsidR="00FA39B6" w:rsidRPr="004C6457" w:rsidRDefault="00FA39B6" w:rsidP="00FA39B6">
      <w:pPr>
        <w:rPr>
          <w:sz w:val="22"/>
          <w:szCs w:val="22"/>
        </w:rPr>
      </w:pPr>
      <w:r w:rsidRPr="004C6457">
        <w:rPr>
          <w:sz w:val="22"/>
          <w:szCs w:val="22"/>
        </w:rPr>
        <w:t>Do pozycji nr 2. Depozyt soczewek od dioptrażu +10.0  do +30.0 po 1 sztuce co +0,5 dioptrii oraz kartridża odpowiadającego soczewce wieloczęściowe ( B).</w:t>
      </w:r>
    </w:p>
    <w:p w:rsidR="00FA39B6" w:rsidRPr="004C6457" w:rsidRDefault="00FA39B6" w:rsidP="00FA39B6">
      <w:pPr>
        <w:rPr>
          <w:sz w:val="22"/>
          <w:szCs w:val="22"/>
        </w:rPr>
      </w:pPr>
      <w:r w:rsidRPr="004C6457">
        <w:rPr>
          <w:sz w:val="22"/>
          <w:szCs w:val="22"/>
        </w:rPr>
        <w:t>Do pozycji nr 5. Depozyt soczewek od dioptrażu + 30.0 do +40.0 po 1 sztuce oraz 1kompletu implantacyjnego (injector ,pęseta do ładowania soczewki ) oraz kartridża.</w:t>
      </w:r>
    </w:p>
    <w:p w:rsidR="00FA39B6" w:rsidRPr="004C6457" w:rsidRDefault="00FA39B6" w:rsidP="00FA39B6">
      <w:pPr>
        <w:rPr>
          <w:sz w:val="22"/>
          <w:szCs w:val="22"/>
        </w:rPr>
      </w:pPr>
      <w:r w:rsidRPr="004C6457">
        <w:rPr>
          <w:sz w:val="22"/>
          <w:szCs w:val="22"/>
        </w:rPr>
        <w:t>D</w:t>
      </w:r>
      <w:r>
        <w:rPr>
          <w:sz w:val="22"/>
          <w:szCs w:val="22"/>
        </w:rPr>
        <w:t>o pozycji nr 6. Dostarczenie</w:t>
      </w:r>
      <w:r w:rsidRPr="004C6457">
        <w:rPr>
          <w:sz w:val="22"/>
          <w:szCs w:val="22"/>
        </w:rPr>
        <w:t xml:space="preserve"> 3 zestawów i</w:t>
      </w:r>
      <w:r>
        <w:rPr>
          <w:sz w:val="22"/>
          <w:szCs w:val="22"/>
        </w:rPr>
        <w:t xml:space="preserve">mplantacyjnych ( 3 injector, 3 </w:t>
      </w:r>
      <w:r w:rsidRPr="004C6457">
        <w:rPr>
          <w:sz w:val="22"/>
          <w:szCs w:val="22"/>
        </w:rPr>
        <w:t>pęseta do ładowania soczewki) oraz kartidży B,C ,D. Zestaw narzędzi do markowania oka w trakcie zabiegu oraz 2 markerów do markowania oka do każdego zabiegu.</w:t>
      </w:r>
    </w:p>
    <w:p w:rsidR="00FA39B6" w:rsidRDefault="00FA39B6" w:rsidP="00FA39B6">
      <w:pPr>
        <w:rPr>
          <w:sz w:val="22"/>
          <w:szCs w:val="22"/>
        </w:rPr>
      </w:pPr>
      <w:r w:rsidRPr="004C6457">
        <w:rPr>
          <w:sz w:val="22"/>
          <w:szCs w:val="22"/>
        </w:rPr>
        <w:t>Do pozycji nr 9</w:t>
      </w:r>
      <w:r>
        <w:rPr>
          <w:sz w:val="22"/>
          <w:szCs w:val="22"/>
        </w:rPr>
        <w:t>.</w:t>
      </w:r>
      <w:r w:rsidRPr="004C6457">
        <w:rPr>
          <w:sz w:val="22"/>
          <w:szCs w:val="22"/>
        </w:rPr>
        <w:t xml:space="preserve"> Zamawiający wymaga utworzenia depozytu soczewkowego</w:t>
      </w:r>
      <w:r>
        <w:rPr>
          <w:sz w:val="22"/>
          <w:szCs w:val="22"/>
        </w:rPr>
        <w:t>.</w:t>
      </w:r>
    </w:p>
    <w:p w:rsidR="00FA39B6" w:rsidRDefault="00FA39B6" w:rsidP="00FA39B6">
      <w:pPr>
        <w:rPr>
          <w:sz w:val="22"/>
          <w:szCs w:val="22"/>
        </w:rPr>
      </w:pPr>
    </w:p>
    <w:p w:rsidR="00FA39B6" w:rsidRPr="00DF4DA7" w:rsidRDefault="00FA39B6" w:rsidP="00FA39B6">
      <w:pPr>
        <w:widowControl/>
        <w:suppressAutoHyphens w:val="0"/>
        <w:overflowPunct/>
        <w:autoSpaceDE/>
        <w:autoSpaceDN/>
        <w:adjustRightInd/>
        <w:spacing w:before="100" w:beforeAutospacing="1"/>
        <w:textAlignment w:val="auto"/>
        <w:rPr>
          <w:kern w:val="0"/>
          <w:sz w:val="22"/>
          <w:szCs w:val="22"/>
          <w:lang w:val="pl-PL"/>
        </w:rPr>
      </w:pPr>
      <w:r w:rsidRPr="00DF4DA7">
        <w:rPr>
          <w:b/>
          <w:bCs/>
          <w:kern w:val="0"/>
          <w:sz w:val="22"/>
          <w:szCs w:val="22"/>
          <w:lang w:val="pl-PL"/>
        </w:rPr>
        <w:lastRenderedPageBreak/>
        <w:t>Załącznik nr 1 do poz. nr 13</w:t>
      </w:r>
      <w:r w:rsidRPr="00DF4DA7">
        <w:rPr>
          <w:kern w:val="0"/>
          <w:sz w:val="22"/>
          <w:szCs w:val="22"/>
          <w:lang w:val="pl-PL"/>
        </w:rPr>
        <w:t xml:space="preserve"> </w:t>
      </w:r>
    </w:p>
    <w:tbl>
      <w:tblPr>
        <w:tblW w:w="7703" w:type="dxa"/>
        <w:tblCellSpacing w:w="0" w:type="dxa"/>
        <w:tblInd w:w="-8" w:type="dxa"/>
        <w:tblBorders>
          <w:top w:val="outset" w:sz="6" w:space="0" w:color="00000A"/>
          <w:left w:val="outset" w:sz="6" w:space="0" w:color="00000A"/>
          <w:bottom w:val="outset" w:sz="6" w:space="0" w:color="00000A"/>
          <w:right w:val="outset" w:sz="6" w:space="0" w:color="00000A"/>
        </w:tblBorders>
        <w:tblCellMar>
          <w:top w:w="84" w:type="dxa"/>
          <w:left w:w="84" w:type="dxa"/>
          <w:bottom w:w="84" w:type="dxa"/>
          <w:right w:w="84" w:type="dxa"/>
        </w:tblCellMar>
        <w:tblLook w:val="04A0" w:firstRow="1" w:lastRow="0" w:firstColumn="1" w:lastColumn="0" w:noHBand="0" w:noVBand="1"/>
      </w:tblPr>
      <w:tblGrid>
        <w:gridCol w:w="6063"/>
        <w:gridCol w:w="828"/>
        <w:gridCol w:w="812"/>
      </w:tblGrid>
      <w:tr w:rsidR="00FA39B6" w:rsidRPr="00DF4DA7" w:rsidTr="009B6E5B">
        <w:trPr>
          <w:trHeight w:val="228"/>
          <w:tblCellSpacing w:w="0" w:type="dxa"/>
        </w:trPr>
        <w:tc>
          <w:tcPr>
            <w:tcW w:w="6063" w:type="dxa"/>
            <w:tcBorders>
              <w:top w:val="outset" w:sz="6" w:space="0" w:color="00000A"/>
              <w:left w:val="outset" w:sz="6" w:space="0" w:color="00000A"/>
              <w:bottom w:val="outset" w:sz="6" w:space="0" w:color="00000A"/>
              <w:right w:val="outset" w:sz="6" w:space="0" w:color="00000A"/>
            </w:tcBorders>
            <w:shd w:val="clear" w:color="auto" w:fill="C0C0C0"/>
            <w:vAlign w:val="center"/>
            <w:hideMark/>
          </w:tcPr>
          <w:p w:rsidR="00FA39B6" w:rsidRPr="008F7F86" w:rsidRDefault="00FA39B6" w:rsidP="009B6E5B">
            <w:pPr>
              <w:widowControl/>
              <w:suppressAutoHyphens w:val="0"/>
              <w:overflowPunct/>
              <w:autoSpaceDE/>
              <w:autoSpaceDN/>
              <w:adjustRightInd/>
              <w:spacing w:before="100" w:beforeAutospacing="1" w:after="119"/>
              <w:jc w:val="center"/>
              <w:textAlignment w:val="auto"/>
              <w:rPr>
                <w:kern w:val="0"/>
                <w:sz w:val="22"/>
                <w:szCs w:val="22"/>
                <w:lang w:val="pl-PL"/>
              </w:rPr>
            </w:pPr>
            <w:r w:rsidRPr="008F7F86">
              <w:rPr>
                <w:b/>
                <w:bCs/>
                <w:kern w:val="0"/>
                <w:sz w:val="22"/>
                <w:szCs w:val="22"/>
                <w:lang w:val="pl-PL"/>
              </w:rPr>
              <w:t>Opis</w:t>
            </w:r>
          </w:p>
        </w:tc>
        <w:tc>
          <w:tcPr>
            <w:tcW w:w="828" w:type="dxa"/>
            <w:tcBorders>
              <w:top w:val="outset" w:sz="6" w:space="0" w:color="00000A"/>
              <w:left w:val="outset" w:sz="6" w:space="0" w:color="00000A"/>
              <w:bottom w:val="outset" w:sz="6" w:space="0" w:color="00000A"/>
              <w:right w:val="outset" w:sz="6" w:space="0" w:color="00000A"/>
            </w:tcBorders>
            <w:shd w:val="clear" w:color="auto" w:fill="C0C0C0"/>
            <w:vAlign w:val="center"/>
            <w:hideMark/>
          </w:tcPr>
          <w:p w:rsidR="00FA39B6" w:rsidRPr="008F7F86" w:rsidRDefault="00FA39B6" w:rsidP="009B6E5B">
            <w:pPr>
              <w:widowControl/>
              <w:suppressAutoHyphens w:val="0"/>
              <w:overflowPunct/>
              <w:autoSpaceDE/>
              <w:autoSpaceDN/>
              <w:adjustRightInd/>
              <w:spacing w:before="100" w:beforeAutospacing="1" w:after="119"/>
              <w:jc w:val="center"/>
              <w:textAlignment w:val="auto"/>
              <w:rPr>
                <w:kern w:val="0"/>
                <w:sz w:val="22"/>
                <w:szCs w:val="22"/>
                <w:lang w:val="pl-PL"/>
              </w:rPr>
            </w:pPr>
            <w:r w:rsidRPr="008F7F86">
              <w:rPr>
                <w:b/>
                <w:bCs/>
                <w:kern w:val="0"/>
                <w:sz w:val="22"/>
                <w:szCs w:val="22"/>
                <w:lang w:val="pl-PL"/>
              </w:rPr>
              <w:t>Jm.</w:t>
            </w:r>
          </w:p>
        </w:tc>
        <w:tc>
          <w:tcPr>
            <w:tcW w:w="812" w:type="dxa"/>
            <w:tcBorders>
              <w:top w:val="outset" w:sz="6" w:space="0" w:color="00000A"/>
              <w:left w:val="outset" w:sz="6" w:space="0" w:color="00000A"/>
              <w:bottom w:val="outset" w:sz="6" w:space="0" w:color="00000A"/>
              <w:right w:val="outset" w:sz="6" w:space="0" w:color="00000A"/>
            </w:tcBorders>
            <w:shd w:val="clear" w:color="auto" w:fill="C0C0C0"/>
            <w:vAlign w:val="center"/>
            <w:hideMark/>
          </w:tcPr>
          <w:p w:rsidR="00FA39B6" w:rsidRPr="008F7F86" w:rsidRDefault="00FA39B6" w:rsidP="009B6E5B">
            <w:pPr>
              <w:widowControl/>
              <w:suppressAutoHyphens w:val="0"/>
              <w:overflowPunct/>
              <w:autoSpaceDE/>
              <w:autoSpaceDN/>
              <w:adjustRightInd/>
              <w:spacing w:before="100" w:beforeAutospacing="1" w:after="119"/>
              <w:jc w:val="center"/>
              <w:textAlignment w:val="auto"/>
              <w:rPr>
                <w:kern w:val="0"/>
                <w:sz w:val="22"/>
                <w:szCs w:val="22"/>
                <w:lang w:val="pl-PL"/>
              </w:rPr>
            </w:pPr>
            <w:r w:rsidRPr="008F7F86">
              <w:rPr>
                <w:b/>
                <w:bCs/>
                <w:kern w:val="0"/>
                <w:sz w:val="22"/>
                <w:szCs w:val="22"/>
                <w:lang w:val="pl-PL"/>
              </w:rPr>
              <w:t>Ilość</w:t>
            </w:r>
          </w:p>
        </w:tc>
      </w:tr>
      <w:tr w:rsidR="00FA39B6" w:rsidRPr="00DF4DA7" w:rsidTr="009B6E5B">
        <w:trPr>
          <w:trHeight w:val="72"/>
          <w:tblCellSpacing w:w="0" w:type="dxa"/>
        </w:trPr>
        <w:tc>
          <w:tcPr>
            <w:tcW w:w="606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FA39B6" w:rsidRPr="00DF4DA7" w:rsidRDefault="00FA39B6" w:rsidP="009B6E5B">
            <w:pPr>
              <w:widowControl/>
              <w:suppressAutoHyphens w:val="0"/>
              <w:overflowPunct/>
              <w:autoSpaceDE/>
              <w:autoSpaceDN/>
              <w:adjustRightInd/>
              <w:spacing w:before="100" w:beforeAutospacing="1" w:after="119"/>
              <w:textAlignment w:val="auto"/>
              <w:rPr>
                <w:kern w:val="0"/>
                <w:sz w:val="22"/>
                <w:szCs w:val="22"/>
                <w:lang w:val="pl-PL"/>
              </w:rPr>
            </w:pPr>
            <w:r>
              <w:rPr>
                <w:kern w:val="0"/>
                <w:sz w:val="22"/>
                <w:szCs w:val="22"/>
                <w:lang w:val="pl-PL"/>
              </w:rPr>
              <w:t>GŁOWICA ULTRADŹWIĘ</w:t>
            </w:r>
            <w:r w:rsidRPr="00DF4DA7">
              <w:rPr>
                <w:kern w:val="0"/>
                <w:sz w:val="22"/>
                <w:szCs w:val="22"/>
                <w:lang w:val="pl-PL"/>
              </w:rPr>
              <w:t>KOWA</w:t>
            </w:r>
          </w:p>
        </w:tc>
        <w:tc>
          <w:tcPr>
            <w:tcW w:w="82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after="119"/>
              <w:jc w:val="center"/>
              <w:textAlignment w:val="auto"/>
              <w:rPr>
                <w:kern w:val="0"/>
                <w:sz w:val="22"/>
                <w:szCs w:val="22"/>
                <w:lang w:val="pl-PL"/>
              </w:rPr>
            </w:pPr>
            <w:r w:rsidRPr="00DF4DA7">
              <w:rPr>
                <w:kern w:val="0"/>
                <w:sz w:val="22"/>
                <w:szCs w:val="22"/>
                <w:lang w:val="pl-PL"/>
              </w:rPr>
              <w:t>szt.</w:t>
            </w:r>
          </w:p>
        </w:tc>
        <w:tc>
          <w:tcPr>
            <w:tcW w:w="81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after="119"/>
              <w:jc w:val="right"/>
              <w:textAlignment w:val="auto"/>
              <w:rPr>
                <w:kern w:val="0"/>
                <w:sz w:val="22"/>
                <w:szCs w:val="22"/>
                <w:lang w:val="pl-PL"/>
              </w:rPr>
            </w:pPr>
            <w:r w:rsidRPr="00DF4DA7">
              <w:rPr>
                <w:color w:val="000000"/>
                <w:kern w:val="0"/>
                <w:sz w:val="22"/>
                <w:szCs w:val="22"/>
                <w:lang w:val="pl-PL"/>
              </w:rPr>
              <w:t xml:space="preserve">3 </w:t>
            </w:r>
          </w:p>
        </w:tc>
      </w:tr>
      <w:tr w:rsidR="00FA39B6" w:rsidRPr="00DF4DA7" w:rsidTr="009B6E5B">
        <w:trPr>
          <w:trHeight w:val="72"/>
          <w:tblCellSpacing w:w="0" w:type="dxa"/>
        </w:trPr>
        <w:tc>
          <w:tcPr>
            <w:tcW w:w="606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after="119"/>
              <w:textAlignment w:val="auto"/>
              <w:rPr>
                <w:kern w:val="0"/>
                <w:sz w:val="22"/>
                <w:szCs w:val="22"/>
                <w:lang w:val="pl-PL"/>
              </w:rPr>
            </w:pPr>
            <w:r w:rsidRPr="00DF4DA7">
              <w:rPr>
                <w:kern w:val="0"/>
                <w:sz w:val="22"/>
                <w:szCs w:val="22"/>
                <w:lang w:val="pl-PL"/>
              </w:rPr>
              <w:t>Końcówki I/A Bimanualne</w:t>
            </w:r>
          </w:p>
        </w:tc>
        <w:tc>
          <w:tcPr>
            <w:tcW w:w="82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after="119"/>
              <w:jc w:val="center"/>
              <w:textAlignment w:val="auto"/>
              <w:rPr>
                <w:kern w:val="0"/>
                <w:sz w:val="22"/>
                <w:szCs w:val="22"/>
                <w:lang w:val="pl-PL"/>
              </w:rPr>
            </w:pPr>
            <w:r w:rsidRPr="00DF4DA7">
              <w:rPr>
                <w:kern w:val="0"/>
                <w:sz w:val="22"/>
                <w:szCs w:val="22"/>
                <w:lang w:val="pl-PL"/>
              </w:rPr>
              <w:t>kpl.</w:t>
            </w:r>
          </w:p>
        </w:tc>
        <w:tc>
          <w:tcPr>
            <w:tcW w:w="81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after="119"/>
              <w:jc w:val="right"/>
              <w:textAlignment w:val="auto"/>
              <w:rPr>
                <w:kern w:val="0"/>
                <w:sz w:val="22"/>
                <w:szCs w:val="22"/>
                <w:lang w:val="pl-PL"/>
              </w:rPr>
            </w:pPr>
            <w:r w:rsidRPr="00DF4DA7">
              <w:rPr>
                <w:color w:val="000000"/>
                <w:kern w:val="0"/>
                <w:sz w:val="22"/>
                <w:szCs w:val="22"/>
                <w:lang w:val="pl-PL"/>
              </w:rPr>
              <w:t xml:space="preserve">3 </w:t>
            </w:r>
          </w:p>
        </w:tc>
      </w:tr>
      <w:tr w:rsidR="00FA39B6" w:rsidRPr="00DF4DA7" w:rsidTr="009B6E5B">
        <w:trPr>
          <w:trHeight w:val="72"/>
          <w:tblCellSpacing w:w="0" w:type="dxa"/>
        </w:trPr>
        <w:tc>
          <w:tcPr>
            <w:tcW w:w="606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after="119"/>
              <w:textAlignment w:val="auto"/>
              <w:rPr>
                <w:kern w:val="0"/>
                <w:sz w:val="22"/>
                <w:szCs w:val="22"/>
                <w:lang w:val="pl-PL"/>
              </w:rPr>
            </w:pPr>
            <w:r w:rsidRPr="00DF4DA7">
              <w:rPr>
                <w:kern w:val="0"/>
                <w:sz w:val="22"/>
                <w:szCs w:val="22"/>
                <w:lang w:val="pl-PL"/>
              </w:rPr>
              <w:t>Pęseta do diatermii</w:t>
            </w:r>
          </w:p>
        </w:tc>
        <w:tc>
          <w:tcPr>
            <w:tcW w:w="82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after="119"/>
              <w:jc w:val="center"/>
              <w:textAlignment w:val="auto"/>
              <w:rPr>
                <w:kern w:val="0"/>
                <w:sz w:val="22"/>
                <w:szCs w:val="22"/>
                <w:lang w:val="pl-PL"/>
              </w:rPr>
            </w:pPr>
            <w:r w:rsidRPr="00DF4DA7">
              <w:rPr>
                <w:kern w:val="0"/>
                <w:sz w:val="22"/>
                <w:szCs w:val="22"/>
                <w:lang w:val="pl-PL"/>
              </w:rPr>
              <w:t>szt.</w:t>
            </w:r>
          </w:p>
        </w:tc>
        <w:tc>
          <w:tcPr>
            <w:tcW w:w="81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after="119"/>
              <w:jc w:val="right"/>
              <w:textAlignment w:val="auto"/>
              <w:rPr>
                <w:kern w:val="0"/>
                <w:sz w:val="22"/>
                <w:szCs w:val="22"/>
                <w:lang w:val="pl-PL"/>
              </w:rPr>
            </w:pPr>
            <w:r>
              <w:rPr>
                <w:color w:val="000000"/>
                <w:kern w:val="0"/>
                <w:sz w:val="22"/>
                <w:szCs w:val="22"/>
                <w:lang w:val="pl-PL"/>
              </w:rPr>
              <w:t>3</w:t>
            </w:r>
          </w:p>
        </w:tc>
      </w:tr>
      <w:tr w:rsidR="00FA39B6" w:rsidRPr="00DF4DA7" w:rsidTr="009B6E5B">
        <w:trPr>
          <w:trHeight w:val="72"/>
          <w:tblCellSpacing w:w="0" w:type="dxa"/>
        </w:trPr>
        <w:tc>
          <w:tcPr>
            <w:tcW w:w="606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after="119"/>
              <w:textAlignment w:val="auto"/>
              <w:rPr>
                <w:kern w:val="0"/>
                <w:sz w:val="22"/>
                <w:szCs w:val="22"/>
                <w:lang w:val="pl-PL"/>
              </w:rPr>
            </w:pPr>
            <w:r w:rsidRPr="00DF4DA7">
              <w:rPr>
                <w:kern w:val="0"/>
                <w:sz w:val="22"/>
                <w:szCs w:val="22"/>
                <w:lang w:val="pl-PL"/>
              </w:rPr>
              <w:t>Przewód do diatermii</w:t>
            </w:r>
          </w:p>
        </w:tc>
        <w:tc>
          <w:tcPr>
            <w:tcW w:w="82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after="119"/>
              <w:jc w:val="center"/>
              <w:textAlignment w:val="auto"/>
              <w:rPr>
                <w:kern w:val="0"/>
                <w:sz w:val="22"/>
                <w:szCs w:val="22"/>
                <w:lang w:val="pl-PL"/>
              </w:rPr>
            </w:pPr>
            <w:r w:rsidRPr="00DF4DA7">
              <w:rPr>
                <w:kern w:val="0"/>
                <w:sz w:val="22"/>
                <w:szCs w:val="22"/>
                <w:lang w:val="pl-PL"/>
              </w:rPr>
              <w:t>szt.</w:t>
            </w:r>
          </w:p>
        </w:tc>
        <w:tc>
          <w:tcPr>
            <w:tcW w:w="81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after="119"/>
              <w:jc w:val="right"/>
              <w:textAlignment w:val="auto"/>
              <w:rPr>
                <w:kern w:val="0"/>
                <w:sz w:val="22"/>
                <w:szCs w:val="22"/>
                <w:lang w:val="pl-PL"/>
              </w:rPr>
            </w:pPr>
            <w:r>
              <w:rPr>
                <w:color w:val="000000"/>
                <w:kern w:val="0"/>
                <w:sz w:val="22"/>
                <w:szCs w:val="22"/>
                <w:lang w:val="pl-PL"/>
              </w:rPr>
              <w:t>3</w:t>
            </w:r>
            <w:r w:rsidRPr="00DF4DA7">
              <w:rPr>
                <w:color w:val="000000"/>
                <w:kern w:val="0"/>
                <w:sz w:val="22"/>
                <w:szCs w:val="22"/>
                <w:lang w:val="pl-PL"/>
              </w:rPr>
              <w:t xml:space="preserve"> </w:t>
            </w:r>
          </w:p>
        </w:tc>
      </w:tr>
      <w:tr w:rsidR="00FA39B6" w:rsidRPr="00DF4DA7" w:rsidTr="009B6E5B">
        <w:trPr>
          <w:trHeight w:val="60"/>
          <w:tblCellSpacing w:w="0" w:type="dxa"/>
        </w:trPr>
        <w:tc>
          <w:tcPr>
            <w:tcW w:w="606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after="119"/>
              <w:textAlignment w:val="auto"/>
              <w:rPr>
                <w:kern w:val="0"/>
                <w:sz w:val="22"/>
                <w:szCs w:val="22"/>
                <w:lang w:val="pl-PL"/>
              </w:rPr>
            </w:pPr>
            <w:r w:rsidRPr="00DF4DA7">
              <w:rPr>
                <w:kern w:val="0"/>
                <w:sz w:val="22"/>
                <w:szCs w:val="22"/>
                <w:lang w:val="pl-PL"/>
              </w:rPr>
              <w:t>Kluczyk do odkręcania tipów głowicy U/S</w:t>
            </w:r>
          </w:p>
        </w:tc>
        <w:tc>
          <w:tcPr>
            <w:tcW w:w="82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after="119"/>
              <w:jc w:val="center"/>
              <w:textAlignment w:val="auto"/>
              <w:rPr>
                <w:kern w:val="0"/>
                <w:sz w:val="22"/>
                <w:szCs w:val="22"/>
                <w:lang w:val="pl-PL"/>
              </w:rPr>
            </w:pPr>
            <w:r w:rsidRPr="00DF4DA7">
              <w:rPr>
                <w:kern w:val="0"/>
                <w:sz w:val="22"/>
                <w:szCs w:val="22"/>
                <w:lang w:val="pl-PL"/>
              </w:rPr>
              <w:t>szt.</w:t>
            </w:r>
          </w:p>
        </w:tc>
        <w:tc>
          <w:tcPr>
            <w:tcW w:w="81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after="119"/>
              <w:jc w:val="right"/>
              <w:textAlignment w:val="auto"/>
              <w:rPr>
                <w:kern w:val="0"/>
                <w:sz w:val="22"/>
                <w:szCs w:val="22"/>
                <w:lang w:val="pl-PL"/>
              </w:rPr>
            </w:pPr>
            <w:r w:rsidRPr="00DF4DA7">
              <w:rPr>
                <w:color w:val="000000"/>
                <w:kern w:val="0"/>
                <w:sz w:val="22"/>
                <w:szCs w:val="22"/>
                <w:lang w:val="pl-PL"/>
              </w:rPr>
              <w:t>1</w:t>
            </w:r>
          </w:p>
        </w:tc>
      </w:tr>
    </w:tbl>
    <w:p w:rsidR="00FA39B6" w:rsidRPr="004C6457" w:rsidRDefault="00FA39B6" w:rsidP="00FA39B6">
      <w:pPr>
        <w:rPr>
          <w:sz w:val="22"/>
          <w:szCs w:val="22"/>
        </w:rPr>
      </w:pPr>
    </w:p>
    <w:p w:rsidR="00FA39B6" w:rsidRPr="00DF4DA7" w:rsidRDefault="00FA39B6" w:rsidP="00FA39B6">
      <w:pPr>
        <w:widowControl/>
        <w:suppressAutoHyphens w:val="0"/>
        <w:overflowPunct/>
        <w:autoSpaceDE/>
        <w:autoSpaceDN/>
        <w:adjustRightInd/>
        <w:textAlignment w:val="auto"/>
        <w:rPr>
          <w:b/>
          <w:bCs/>
          <w:kern w:val="0"/>
          <w:sz w:val="22"/>
          <w:szCs w:val="22"/>
          <w:lang w:val="pl-PL"/>
        </w:rPr>
      </w:pPr>
      <w:r w:rsidRPr="00DF4DA7">
        <w:rPr>
          <w:b/>
          <w:bCs/>
          <w:kern w:val="0"/>
          <w:sz w:val="22"/>
          <w:szCs w:val="22"/>
          <w:lang w:val="pl-PL"/>
        </w:rPr>
        <w:t>Załącznik nr 2 do poz. nr 14</w:t>
      </w:r>
    </w:p>
    <w:p w:rsidR="00FA39B6" w:rsidRPr="00DF4DA7" w:rsidRDefault="00FA39B6" w:rsidP="00FA39B6">
      <w:pPr>
        <w:widowControl/>
        <w:suppressAutoHyphens w:val="0"/>
        <w:overflowPunct/>
        <w:autoSpaceDE/>
        <w:autoSpaceDN/>
        <w:adjustRightInd/>
        <w:textAlignment w:val="auto"/>
        <w:rPr>
          <w:kern w:val="0"/>
          <w:sz w:val="22"/>
          <w:szCs w:val="22"/>
          <w:lang w:val="pl-PL"/>
        </w:rPr>
      </w:pPr>
    </w:p>
    <w:p w:rsidR="00FA39B6" w:rsidRPr="00DF4DA7" w:rsidRDefault="00FA39B6" w:rsidP="00FA39B6">
      <w:pPr>
        <w:widowControl/>
        <w:suppressAutoHyphens w:val="0"/>
        <w:overflowPunct/>
        <w:autoSpaceDE/>
        <w:autoSpaceDN/>
        <w:adjustRightInd/>
        <w:textAlignment w:val="auto"/>
        <w:rPr>
          <w:kern w:val="0"/>
          <w:sz w:val="22"/>
          <w:szCs w:val="22"/>
          <w:lang w:val="pl-PL"/>
        </w:rPr>
      </w:pPr>
      <w:r w:rsidRPr="00DF4DA7">
        <w:rPr>
          <w:color w:val="000000"/>
          <w:kern w:val="0"/>
          <w:sz w:val="22"/>
          <w:szCs w:val="22"/>
          <w:lang w:val="pl-PL"/>
        </w:rPr>
        <w:t>Jałowy zestaw do wykonywania jednego zabiegu fakoemulsyfikacji</w:t>
      </w:r>
    </w:p>
    <w:p w:rsidR="00FA39B6" w:rsidRPr="00DF4DA7" w:rsidRDefault="00FA39B6" w:rsidP="00FA39B6">
      <w:pPr>
        <w:widowControl/>
        <w:suppressAutoHyphens w:val="0"/>
        <w:overflowPunct/>
        <w:autoSpaceDE/>
        <w:autoSpaceDN/>
        <w:adjustRightInd/>
        <w:textAlignment w:val="auto"/>
        <w:rPr>
          <w:kern w:val="0"/>
          <w:sz w:val="22"/>
          <w:szCs w:val="22"/>
          <w:lang w:val="pl-PL"/>
        </w:rPr>
      </w:pPr>
    </w:p>
    <w:tbl>
      <w:tblPr>
        <w:tblW w:w="7560" w:type="dxa"/>
        <w:tblCellSpacing w:w="0" w:type="dxa"/>
        <w:tblBorders>
          <w:top w:val="outset" w:sz="6" w:space="0" w:color="C0C0C0"/>
          <w:left w:val="outset" w:sz="6" w:space="0" w:color="C0C0C0"/>
          <w:bottom w:val="outset" w:sz="6" w:space="0" w:color="C0C0C0"/>
          <w:right w:val="outset" w:sz="6" w:space="0" w:color="C0C0C0"/>
        </w:tblBorders>
        <w:tblCellMar>
          <w:top w:w="84" w:type="dxa"/>
          <w:left w:w="84" w:type="dxa"/>
          <w:bottom w:w="84" w:type="dxa"/>
          <w:right w:w="84" w:type="dxa"/>
        </w:tblCellMar>
        <w:tblLook w:val="04A0" w:firstRow="1" w:lastRow="0" w:firstColumn="1" w:lastColumn="0" w:noHBand="0" w:noVBand="1"/>
      </w:tblPr>
      <w:tblGrid>
        <w:gridCol w:w="1148"/>
        <w:gridCol w:w="6412"/>
      </w:tblGrid>
      <w:tr w:rsidR="00FA39B6" w:rsidRPr="00DF4DA7" w:rsidTr="009B6E5B">
        <w:trPr>
          <w:trHeight w:val="48"/>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kern w:val="0"/>
                <w:sz w:val="22"/>
                <w:szCs w:val="22"/>
                <w:lang w:val="pl-PL"/>
              </w:rPr>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 xml:space="preserve">końcówka do fakoemulsyfikacji </w:t>
            </w:r>
          </w:p>
        </w:tc>
      </w:tr>
      <w:tr w:rsidR="00FA39B6" w:rsidRPr="00DF4DA7" w:rsidTr="009B6E5B">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kern w:val="0"/>
                <w:sz w:val="22"/>
                <w:szCs w:val="22"/>
                <w:lang w:val="pl-PL"/>
              </w:rPr>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 xml:space="preserve">osłonka na tip </w:t>
            </w:r>
          </w:p>
        </w:tc>
      </w:tr>
      <w:tr w:rsidR="00FA39B6" w:rsidRPr="00DF4DA7" w:rsidTr="009B6E5B">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kern w:val="0"/>
                <w:sz w:val="22"/>
                <w:szCs w:val="22"/>
                <w:lang w:val="pl-PL"/>
              </w:rPr>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 xml:space="preserve">kaniula 25G do przedniej komory </w:t>
            </w:r>
          </w:p>
        </w:tc>
      </w:tr>
      <w:tr w:rsidR="00FA39B6" w:rsidRPr="00DF4DA7" w:rsidTr="009B6E5B">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kern w:val="0"/>
                <w:sz w:val="22"/>
                <w:szCs w:val="22"/>
                <w:lang w:val="pl-PL"/>
              </w:rPr>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kaniula do hydrodysekcji 25G</w:t>
            </w:r>
          </w:p>
        </w:tc>
      </w:tr>
      <w:tr w:rsidR="00FA39B6" w:rsidRPr="00DF4DA7" w:rsidTr="009B6E5B">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kern w:val="0"/>
                <w:sz w:val="22"/>
                <w:szCs w:val="22"/>
                <w:lang w:val="pl-PL"/>
              </w:rPr>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kaniula 27G zagięta</w:t>
            </w:r>
          </w:p>
        </w:tc>
      </w:tr>
      <w:tr w:rsidR="00FA39B6" w:rsidRPr="00DF4DA7" w:rsidTr="009B6E5B">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kern w:val="0"/>
                <w:sz w:val="22"/>
                <w:szCs w:val="22"/>
                <w:lang w:val="pl-PL"/>
              </w:rPr>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obłożenie na stolik 140x140 cm</w:t>
            </w:r>
          </w:p>
        </w:tc>
      </w:tr>
      <w:tr w:rsidR="00FA39B6" w:rsidRPr="00DF4DA7" w:rsidTr="009B6E5B">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kern w:val="0"/>
                <w:sz w:val="22"/>
                <w:szCs w:val="22"/>
                <w:lang w:val="pl-PL"/>
              </w:rPr>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 xml:space="preserve">obłożenie pacjenta 100x120 cm z 1 </w:t>
            </w:r>
            <w:r w:rsidRPr="00D71F3F">
              <w:rPr>
                <w:kern w:val="0"/>
                <w:sz w:val="22"/>
                <w:szCs w:val="22"/>
                <w:lang w:val="pl-PL"/>
              </w:rPr>
              <w:t>workiem</w:t>
            </w:r>
            <w:r w:rsidRPr="004C6457">
              <w:rPr>
                <w:color w:val="FF0000"/>
                <w:kern w:val="0"/>
                <w:sz w:val="22"/>
                <w:szCs w:val="22"/>
                <w:lang w:val="pl-PL"/>
              </w:rPr>
              <w:t xml:space="preserve"> </w:t>
            </w:r>
            <w:r w:rsidRPr="00DF4DA7">
              <w:rPr>
                <w:kern w:val="0"/>
                <w:sz w:val="22"/>
                <w:szCs w:val="22"/>
                <w:lang w:val="pl-PL"/>
              </w:rPr>
              <w:t>odpływowym</w:t>
            </w:r>
          </w:p>
        </w:tc>
      </w:tr>
      <w:tr w:rsidR="00FA39B6" w:rsidRPr="00DF4DA7" w:rsidTr="009B6E5B">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kern w:val="0"/>
                <w:sz w:val="22"/>
                <w:szCs w:val="22"/>
                <w:lang w:val="pl-PL"/>
              </w:rPr>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Pr>
                <w:kern w:val="0"/>
                <w:sz w:val="22"/>
                <w:szCs w:val="22"/>
                <w:lang w:val="pl-PL"/>
              </w:rPr>
              <w:t>nóż</w:t>
            </w:r>
            <w:r w:rsidRPr="00DF4DA7">
              <w:rPr>
                <w:kern w:val="0"/>
                <w:sz w:val="22"/>
                <w:szCs w:val="22"/>
                <w:lang w:val="pl-PL"/>
              </w:rPr>
              <w:t xml:space="preserve"> typu slit 2,2 mm</w:t>
            </w:r>
          </w:p>
        </w:tc>
      </w:tr>
      <w:tr w:rsidR="00FA39B6" w:rsidRPr="00DF4DA7" w:rsidTr="009B6E5B">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Pr>
                <w:kern w:val="0"/>
                <w:sz w:val="22"/>
                <w:szCs w:val="22"/>
                <w:lang w:val="pl-PL"/>
              </w:rPr>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Pr>
                <w:kern w:val="0"/>
                <w:sz w:val="22"/>
                <w:szCs w:val="22"/>
                <w:lang w:val="pl-PL"/>
              </w:rPr>
              <w:t>nóż typu sideport 1,2 mm</w:t>
            </w:r>
          </w:p>
        </w:tc>
      </w:tr>
      <w:tr w:rsidR="00FA39B6" w:rsidRPr="00DF4DA7" w:rsidTr="009B6E5B">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kern w:val="0"/>
                <w:sz w:val="22"/>
                <w:szCs w:val="22"/>
                <w:lang w:val="pl-PL"/>
              </w:rPr>
              <w:lastRenderedPageBreak/>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kaseta do fakoemulsyfikacji</w:t>
            </w:r>
          </w:p>
        </w:tc>
      </w:tr>
      <w:tr w:rsidR="00FA39B6" w:rsidRPr="00DF4DA7" w:rsidTr="009B6E5B">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kern w:val="0"/>
                <w:sz w:val="22"/>
                <w:szCs w:val="22"/>
                <w:lang w:val="pl-PL"/>
              </w:rPr>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plastikowa osłonka na oko</w:t>
            </w:r>
          </w:p>
        </w:tc>
      </w:tr>
      <w:tr w:rsidR="00FA39B6" w:rsidRPr="00DF4DA7" w:rsidTr="009B6E5B">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kern w:val="0"/>
                <w:sz w:val="22"/>
                <w:szCs w:val="22"/>
                <w:lang w:val="pl-PL"/>
              </w:rPr>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kaniula do wiskoelastyku 23G</w:t>
            </w:r>
          </w:p>
        </w:tc>
      </w:tr>
      <w:tr w:rsidR="00FA39B6" w:rsidRPr="00DF4DA7" w:rsidTr="009B6E5B">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kern w:val="0"/>
                <w:sz w:val="22"/>
                <w:szCs w:val="22"/>
                <w:lang w:val="pl-PL"/>
              </w:rPr>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kubek plastikowy 60 ml</w:t>
            </w:r>
          </w:p>
        </w:tc>
      </w:tr>
      <w:tr w:rsidR="00FA39B6" w:rsidRPr="00DF4DA7" w:rsidTr="009B6E5B">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kern w:val="0"/>
                <w:sz w:val="22"/>
                <w:szCs w:val="22"/>
                <w:lang w:val="pl-PL"/>
              </w:rPr>
              <w:t>2</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rękawiczki 6,5</w:t>
            </w:r>
          </w:p>
        </w:tc>
      </w:tr>
      <w:tr w:rsidR="00FA39B6" w:rsidRPr="00DF4DA7" w:rsidTr="009B6E5B">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kern w:val="0"/>
                <w:sz w:val="22"/>
                <w:szCs w:val="22"/>
                <w:lang w:val="pl-PL"/>
              </w:rPr>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fartuch L</w:t>
            </w:r>
          </w:p>
        </w:tc>
      </w:tr>
      <w:tr w:rsidR="00FA39B6" w:rsidRPr="00DF4DA7" w:rsidTr="009B6E5B">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kern w:val="0"/>
                <w:sz w:val="22"/>
                <w:szCs w:val="22"/>
                <w:lang w:val="pl-PL"/>
              </w:rPr>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fartuch chrurgiczny, rozmiar S</w:t>
            </w:r>
          </w:p>
        </w:tc>
      </w:tr>
      <w:tr w:rsidR="00FA39B6" w:rsidRPr="00DF4DA7" w:rsidTr="009B6E5B">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kern w:val="0"/>
                <w:sz w:val="22"/>
                <w:szCs w:val="22"/>
                <w:lang w:val="pl-PL"/>
              </w:rPr>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mikrogąbki 6szt</w:t>
            </w:r>
          </w:p>
        </w:tc>
      </w:tr>
      <w:tr w:rsidR="00FA39B6" w:rsidRPr="00DF4DA7" w:rsidTr="009B6E5B">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kern w:val="0"/>
                <w:sz w:val="22"/>
                <w:szCs w:val="22"/>
                <w:lang w:val="pl-PL"/>
              </w:rPr>
              <w:t>10</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gaziki 5x5 cm</w:t>
            </w:r>
          </w:p>
        </w:tc>
      </w:tr>
      <w:tr w:rsidR="00FA39B6" w:rsidRPr="00DF4DA7" w:rsidTr="009B6E5B">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kern w:val="0"/>
                <w:sz w:val="22"/>
                <w:szCs w:val="22"/>
                <w:lang w:val="pl-PL"/>
              </w:rPr>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strzykawka 10 ml</w:t>
            </w:r>
          </w:p>
        </w:tc>
      </w:tr>
      <w:tr w:rsidR="00FA39B6" w:rsidRPr="00DF4DA7" w:rsidTr="009B6E5B">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kern w:val="0"/>
                <w:sz w:val="22"/>
                <w:szCs w:val="22"/>
                <w:lang w:val="pl-PL"/>
              </w:rPr>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strzykawla insulinówka 1 ml</w:t>
            </w:r>
          </w:p>
        </w:tc>
      </w:tr>
      <w:tr w:rsidR="00FA39B6" w:rsidRPr="00DF4DA7" w:rsidTr="009B6E5B">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kern w:val="0"/>
                <w:sz w:val="22"/>
                <w:szCs w:val="22"/>
                <w:lang w:val="pl-PL"/>
              </w:rPr>
              <w:t>3</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strzykawka 3 ml LL</w:t>
            </w:r>
          </w:p>
        </w:tc>
      </w:tr>
      <w:tr w:rsidR="00FA39B6" w:rsidRPr="00DF4DA7" w:rsidTr="009B6E5B">
        <w:trPr>
          <w:trHeight w:val="48"/>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kern w:val="0"/>
                <w:sz w:val="22"/>
                <w:szCs w:val="22"/>
                <w:lang w:val="pl-PL"/>
              </w:rPr>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strzykawka 3 ml z gwintem</w:t>
            </w:r>
          </w:p>
        </w:tc>
      </w:tr>
    </w:tbl>
    <w:p w:rsidR="00FA39B6" w:rsidRDefault="00FA39B6" w:rsidP="00FA39B6">
      <w:pPr>
        <w:rPr>
          <w:b/>
          <w:sz w:val="22"/>
          <w:szCs w:val="22"/>
          <w:u w:val="single"/>
        </w:rPr>
      </w:pPr>
    </w:p>
    <w:p w:rsidR="00FA39B6" w:rsidRPr="00DF4DA7" w:rsidRDefault="00FA39B6" w:rsidP="00FA39B6">
      <w:pPr>
        <w:widowControl/>
        <w:suppressAutoHyphens w:val="0"/>
        <w:overflowPunct/>
        <w:autoSpaceDE/>
        <w:autoSpaceDN/>
        <w:adjustRightInd/>
        <w:spacing w:before="100" w:beforeAutospacing="1"/>
        <w:textAlignment w:val="auto"/>
        <w:rPr>
          <w:kern w:val="0"/>
          <w:sz w:val="22"/>
          <w:szCs w:val="22"/>
          <w:lang w:val="pl-PL"/>
        </w:rPr>
      </w:pPr>
      <w:r w:rsidRPr="00DF4DA7">
        <w:rPr>
          <w:b/>
          <w:bCs/>
          <w:iCs/>
          <w:kern w:val="0"/>
          <w:sz w:val="22"/>
          <w:szCs w:val="22"/>
          <w:lang w:val="pl-PL"/>
        </w:rPr>
        <w:t xml:space="preserve">Opis techniczny urządzeń </w:t>
      </w:r>
      <w:r>
        <w:rPr>
          <w:b/>
          <w:bCs/>
          <w:iCs/>
          <w:kern w:val="0"/>
          <w:sz w:val="22"/>
          <w:szCs w:val="22"/>
          <w:lang w:val="pl-PL"/>
        </w:rPr>
        <w:t xml:space="preserve">do </w:t>
      </w:r>
      <w:r w:rsidRPr="00DF4DA7">
        <w:rPr>
          <w:b/>
          <w:bCs/>
          <w:iCs/>
          <w:kern w:val="0"/>
          <w:sz w:val="22"/>
          <w:szCs w:val="22"/>
          <w:lang w:val="pl-PL"/>
        </w:rPr>
        <w:t>poz. nr 12</w:t>
      </w:r>
    </w:p>
    <w:tbl>
      <w:tblPr>
        <w:tblW w:w="9255" w:type="dxa"/>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85"/>
        <w:gridCol w:w="8770"/>
      </w:tblGrid>
      <w:tr w:rsidR="00FA39B6" w:rsidRPr="00DF4DA7" w:rsidTr="009B6E5B">
        <w:trPr>
          <w:tblCellSpacing w:w="0" w:type="dxa"/>
        </w:trPr>
        <w:tc>
          <w:tcPr>
            <w:tcW w:w="9165" w:type="dxa"/>
            <w:gridSpan w:val="2"/>
            <w:tcBorders>
              <w:top w:val="outset" w:sz="6" w:space="0" w:color="auto"/>
              <w:left w:val="outset" w:sz="6" w:space="0" w:color="auto"/>
              <w:bottom w:val="outset" w:sz="6" w:space="0" w:color="auto"/>
              <w:right w:val="outset" w:sz="6" w:space="0" w:color="auto"/>
            </w:tcBorders>
            <w:hideMark/>
          </w:tcPr>
          <w:p w:rsidR="00FA39B6" w:rsidRPr="00DF4DA7" w:rsidRDefault="00FA39B6" w:rsidP="009B6E5B">
            <w:pPr>
              <w:widowControl/>
              <w:pBdr>
                <w:top w:val="single" w:sz="8" w:space="1" w:color="000000"/>
                <w:left w:val="single" w:sz="8" w:space="1" w:color="000000"/>
                <w:bottom w:val="single" w:sz="8" w:space="1" w:color="000000"/>
                <w:right w:val="single" w:sz="8" w:space="1" w:color="000000"/>
              </w:pBdr>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Biometr optyczny wraz z systemem wspomagającym pracę chirurga (cyfrowy znacznik)</w:t>
            </w:r>
          </w:p>
        </w:tc>
      </w:tr>
      <w:tr w:rsidR="00FA39B6" w:rsidRPr="00DF4DA7" w:rsidTr="009B6E5B">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rsidR="00FA39B6" w:rsidRPr="008F7F86" w:rsidRDefault="00FA39B6" w:rsidP="009B6E5B">
            <w:pPr>
              <w:widowControl/>
              <w:pBdr>
                <w:left w:val="single" w:sz="8" w:space="1" w:color="000000"/>
                <w:bottom w:val="single" w:sz="8" w:space="1" w:color="000000"/>
                <w:right w:val="single" w:sz="8" w:space="1" w:color="000000"/>
              </w:pBdr>
              <w:suppressAutoHyphens w:val="0"/>
              <w:overflowPunct/>
              <w:autoSpaceDE/>
              <w:autoSpaceDN/>
              <w:adjustRightInd/>
              <w:spacing w:before="100" w:beforeAutospacing="1"/>
              <w:textAlignment w:val="auto"/>
              <w:rPr>
                <w:kern w:val="0"/>
                <w:sz w:val="22"/>
                <w:szCs w:val="22"/>
                <w:lang w:val="pl-PL"/>
              </w:rPr>
            </w:pPr>
            <w:r w:rsidRPr="008F7F86">
              <w:rPr>
                <w:kern w:val="0"/>
                <w:sz w:val="22"/>
                <w:szCs w:val="22"/>
                <w:lang w:val="pl-PL"/>
              </w:rPr>
              <w:t>1.</w:t>
            </w:r>
          </w:p>
        </w:tc>
        <w:tc>
          <w:tcPr>
            <w:tcW w:w="8625" w:type="dxa"/>
            <w:tcBorders>
              <w:top w:val="outset" w:sz="6" w:space="0" w:color="auto"/>
              <w:left w:val="outset" w:sz="6" w:space="0" w:color="auto"/>
              <w:bottom w:val="outset" w:sz="6" w:space="0" w:color="auto"/>
              <w:right w:val="outset" w:sz="6" w:space="0" w:color="auto"/>
            </w:tcBorders>
            <w:hideMark/>
          </w:tcPr>
          <w:p w:rsidR="00FA39B6" w:rsidRPr="00DF4DA7" w:rsidRDefault="00FA39B6" w:rsidP="009B6E5B">
            <w:pPr>
              <w:widowControl/>
              <w:pBdr>
                <w:bottom w:val="single" w:sz="8" w:space="1" w:color="000000"/>
                <w:right w:val="single" w:sz="8" w:space="1" w:color="000000"/>
              </w:pBdr>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Biometr optyczny, okulistyczny.</w:t>
            </w:r>
          </w:p>
        </w:tc>
      </w:tr>
      <w:tr w:rsidR="00FA39B6" w:rsidRPr="00DF4DA7" w:rsidTr="009B6E5B">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rsidR="00FA39B6" w:rsidRPr="00DF4DA7" w:rsidRDefault="00FA39B6" w:rsidP="009B6E5B">
            <w:pPr>
              <w:widowControl/>
              <w:pBdr>
                <w:left w:val="single" w:sz="8" w:space="1" w:color="000000"/>
                <w:bottom w:val="single" w:sz="8" w:space="1" w:color="000000"/>
                <w:right w:val="single" w:sz="8" w:space="1" w:color="000000"/>
              </w:pBdr>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2.</w:t>
            </w:r>
          </w:p>
        </w:tc>
        <w:tc>
          <w:tcPr>
            <w:tcW w:w="8625" w:type="dxa"/>
            <w:tcBorders>
              <w:top w:val="outset" w:sz="6" w:space="0" w:color="auto"/>
              <w:left w:val="outset" w:sz="6" w:space="0" w:color="auto"/>
              <w:bottom w:val="outset" w:sz="6" w:space="0" w:color="auto"/>
              <w:right w:val="outset" w:sz="6" w:space="0" w:color="auto"/>
            </w:tcBorders>
            <w:hideMark/>
          </w:tcPr>
          <w:p w:rsidR="00FA39B6" w:rsidRPr="00DF4DA7" w:rsidRDefault="00FA39B6" w:rsidP="009B6E5B">
            <w:pPr>
              <w:widowControl/>
              <w:pBdr>
                <w:bottom w:val="single" w:sz="8" w:space="1" w:color="000000"/>
                <w:right w:val="single" w:sz="8" w:space="1" w:color="000000"/>
              </w:pBdr>
              <w:suppressAutoHyphens w:val="0"/>
              <w:overflowPunct/>
              <w:autoSpaceDE/>
              <w:autoSpaceDN/>
              <w:adjustRightInd/>
              <w:textAlignment w:val="auto"/>
              <w:rPr>
                <w:kern w:val="0"/>
                <w:sz w:val="22"/>
                <w:szCs w:val="22"/>
                <w:lang w:val="pl-PL"/>
              </w:rPr>
            </w:pPr>
            <w:r w:rsidRPr="00DF4DA7">
              <w:rPr>
                <w:kern w:val="0"/>
                <w:sz w:val="22"/>
                <w:szCs w:val="22"/>
                <w:lang w:val="pl-PL"/>
              </w:rPr>
              <w:t>Bezkontaktowy, automatyczny pomiar w osi widzenia parametrów gałki ocznej.</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ind w:left="720" w:hanging="363"/>
              <w:textAlignment w:val="auto"/>
              <w:rPr>
                <w:kern w:val="0"/>
                <w:sz w:val="22"/>
                <w:szCs w:val="22"/>
                <w:lang w:val="pl-PL"/>
              </w:rPr>
            </w:pPr>
            <w:r w:rsidRPr="00DF4DA7">
              <w:rPr>
                <w:kern w:val="0"/>
                <w:sz w:val="22"/>
                <w:szCs w:val="22"/>
                <w:lang w:val="pl-PL"/>
              </w:rPr>
              <w:t>•       Zakres długości fali wiązki pomiarowej: 1050-1080 nm</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ind w:left="720" w:hanging="363"/>
              <w:textAlignment w:val="auto"/>
              <w:rPr>
                <w:kern w:val="0"/>
                <w:sz w:val="22"/>
                <w:szCs w:val="22"/>
                <w:lang w:val="pl-PL"/>
              </w:rPr>
            </w:pPr>
            <w:r w:rsidRPr="00DF4DA7">
              <w:rPr>
                <w:kern w:val="0"/>
                <w:sz w:val="22"/>
                <w:szCs w:val="22"/>
                <w:lang w:val="pl-PL"/>
              </w:rPr>
              <w:t>•       Długość gałki ocznej AL w zakresie 14 – 38 mm.</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ind w:left="720" w:hanging="363"/>
              <w:textAlignment w:val="auto"/>
              <w:rPr>
                <w:kern w:val="0"/>
                <w:sz w:val="22"/>
                <w:szCs w:val="22"/>
                <w:lang w:val="pl-PL"/>
              </w:rPr>
            </w:pPr>
            <w:r w:rsidRPr="00DF4DA7">
              <w:rPr>
                <w:kern w:val="0"/>
                <w:sz w:val="22"/>
                <w:szCs w:val="22"/>
                <w:lang w:val="pl-PL"/>
              </w:rPr>
              <w:t>•       Obrazowanie przestrzenne gałki ocznej w 2D-skan B</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ind w:left="720" w:hanging="363"/>
              <w:textAlignment w:val="auto"/>
              <w:rPr>
                <w:kern w:val="0"/>
                <w:sz w:val="22"/>
                <w:szCs w:val="22"/>
                <w:lang w:val="pl-PL"/>
              </w:rPr>
            </w:pPr>
            <w:r w:rsidRPr="00DF4DA7">
              <w:rPr>
                <w:kern w:val="0"/>
                <w:sz w:val="22"/>
                <w:szCs w:val="22"/>
                <w:lang w:val="pl-PL"/>
              </w:rPr>
              <w:t xml:space="preserve">•       Segmentowy pomiar długości gałki ocznej </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ind w:left="720" w:hanging="363"/>
              <w:textAlignment w:val="auto"/>
              <w:rPr>
                <w:kern w:val="0"/>
                <w:sz w:val="22"/>
                <w:szCs w:val="22"/>
                <w:lang w:val="pl-PL"/>
              </w:rPr>
            </w:pPr>
            <w:r w:rsidRPr="00DF4DA7">
              <w:rPr>
                <w:kern w:val="0"/>
                <w:sz w:val="22"/>
                <w:szCs w:val="22"/>
                <w:lang w:val="pl-PL"/>
              </w:rPr>
              <w:lastRenderedPageBreak/>
              <w:t>•       Możliwość manualnej korekcji rozmieszczenia bramek na obrazie OCT</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ind w:left="720" w:hanging="363"/>
              <w:textAlignment w:val="auto"/>
              <w:rPr>
                <w:kern w:val="0"/>
                <w:sz w:val="22"/>
                <w:szCs w:val="22"/>
                <w:lang w:val="pl-PL"/>
              </w:rPr>
            </w:pPr>
            <w:r w:rsidRPr="00DF4DA7">
              <w:rPr>
                <w:kern w:val="0"/>
                <w:sz w:val="22"/>
                <w:szCs w:val="22"/>
                <w:lang w:val="pl-PL"/>
              </w:rPr>
              <w:t>•       Głębokość komory przedniej (ACD) 0.7 – 8.0 mm</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ind w:left="720" w:hanging="363"/>
              <w:textAlignment w:val="auto"/>
              <w:rPr>
                <w:kern w:val="0"/>
                <w:sz w:val="22"/>
                <w:szCs w:val="22"/>
                <w:lang w:val="pl-PL"/>
              </w:rPr>
            </w:pPr>
            <w:r w:rsidRPr="00DF4DA7">
              <w:rPr>
                <w:kern w:val="0"/>
                <w:sz w:val="22"/>
                <w:szCs w:val="22"/>
                <w:lang w:val="pl-PL"/>
              </w:rPr>
              <w:t>•       Keratometria (K) w zakresie promienia 5.5 – 10 mm.</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ind w:left="720" w:hanging="363"/>
              <w:textAlignment w:val="auto"/>
              <w:rPr>
                <w:kern w:val="0"/>
                <w:sz w:val="22"/>
                <w:szCs w:val="22"/>
                <w:lang w:val="pl-PL"/>
              </w:rPr>
            </w:pPr>
            <w:r w:rsidRPr="00DF4DA7">
              <w:rPr>
                <w:kern w:val="0"/>
                <w:sz w:val="22"/>
                <w:szCs w:val="22"/>
                <w:lang w:val="pl-PL"/>
              </w:rPr>
              <w:t>•       Odległości Corneal Diameter (CD) w zakresie 7 - 15 mm</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ind w:left="720" w:hanging="363"/>
              <w:textAlignment w:val="auto"/>
              <w:rPr>
                <w:kern w:val="0"/>
                <w:sz w:val="22"/>
                <w:szCs w:val="22"/>
                <w:lang w:val="pl-PL"/>
              </w:rPr>
            </w:pPr>
            <w:r w:rsidRPr="00DF4DA7">
              <w:rPr>
                <w:kern w:val="0"/>
                <w:sz w:val="22"/>
                <w:szCs w:val="22"/>
                <w:lang w:val="pl-PL"/>
              </w:rPr>
              <w:t>•       Zdięcie referencyjne oka z pomiarem WTW.</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ind w:left="720" w:hanging="363"/>
              <w:textAlignment w:val="auto"/>
              <w:rPr>
                <w:kern w:val="0"/>
                <w:sz w:val="22"/>
                <w:szCs w:val="22"/>
                <w:lang w:val="pl-PL"/>
              </w:rPr>
            </w:pPr>
            <w:r w:rsidRPr="00DF4DA7">
              <w:rPr>
                <w:kern w:val="0"/>
                <w:sz w:val="22"/>
                <w:szCs w:val="22"/>
                <w:lang w:val="pl-PL"/>
              </w:rPr>
              <w:t>•       Szerokości źrenicy PS w zakresie 2 – 13 mm.</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ind w:left="720" w:hanging="363"/>
              <w:textAlignment w:val="auto"/>
              <w:rPr>
                <w:kern w:val="0"/>
                <w:sz w:val="22"/>
                <w:szCs w:val="22"/>
                <w:lang w:val="pl-PL"/>
              </w:rPr>
            </w:pPr>
            <w:r w:rsidRPr="00DF4DA7">
              <w:rPr>
                <w:kern w:val="0"/>
                <w:sz w:val="22"/>
                <w:szCs w:val="22"/>
                <w:lang w:val="pl-PL"/>
              </w:rPr>
              <w:t>•       Centralna grubość rogówki (CCT) w zakresie 200-1200 um</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ind w:left="720" w:hanging="363"/>
              <w:textAlignment w:val="auto"/>
              <w:rPr>
                <w:kern w:val="0"/>
                <w:sz w:val="22"/>
                <w:szCs w:val="22"/>
                <w:lang w:val="pl-PL"/>
              </w:rPr>
            </w:pPr>
            <w:r w:rsidRPr="00DF4DA7">
              <w:rPr>
                <w:kern w:val="0"/>
                <w:sz w:val="22"/>
                <w:szCs w:val="22"/>
                <w:lang w:val="pl-PL"/>
              </w:rPr>
              <w:t>•       Grubość soczewki (LT) w zakresie 0.5-10 mm</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ind w:left="720" w:hanging="363"/>
              <w:textAlignment w:val="auto"/>
              <w:rPr>
                <w:kern w:val="0"/>
                <w:sz w:val="22"/>
                <w:szCs w:val="22"/>
                <w:lang w:val="pl-PL"/>
              </w:rPr>
            </w:pPr>
            <w:r w:rsidRPr="00DF4DA7">
              <w:rPr>
                <w:kern w:val="0"/>
                <w:sz w:val="22"/>
                <w:szCs w:val="22"/>
                <w:lang w:val="pl-PL"/>
              </w:rPr>
              <w:t xml:space="preserve">•       </w:t>
            </w:r>
            <w:r w:rsidRPr="00DF4DA7">
              <w:rPr>
                <w:kern w:val="0"/>
                <w:sz w:val="22"/>
                <w:szCs w:val="22"/>
                <w:lang w:val="en-US"/>
              </w:rPr>
              <w:t>Astygmatyzm: zakres 0-180 stopni,</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ind w:left="720" w:hanging="363"/>
              <w:textAlignment w:val="auto"/>
              <w:rPr>
                <w:kern w:val="0"/>
                <w:sz w:val="22"/>
                <w:szCs w:val="22"/>
                <w:lang w:val="pl-PL"/>
              </w:rPr>
            </w:pPr>
            <w:r w:rsidRPr="00DF4DA7">
              <w:rPr>
                <w:kern w:val="0"/>
                <w:sz w:val="22"/>
                <w:szCs w:val="22"/>
                <w:lang w:val="pl-PL"/>
              </w:rPr>
              <w:t>•       Wewnętrzna głębokość komory przedniej ( AD)</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ind w:left="720" w:hanging="363"/>
              <w:textAlignment w:val="auto"/>
              <w:rPr>
                <w:kern w:val="0"/>
                <w:sz w:val="22"/>
                <w:szCs w:val="22"/>
                <w:lang w:val="pl-PL"/>
              </w:rPr>
            </w:pPr>
            <w:r w:rsidRPr="00DF4DA7">
              <w:rPr>
                <w:kern w:val="0"/>
                <w:sz w:val="22"/>
                <w:szCs w:val="22"/>
                <w:lang w:val="pl-PL"/>
              </w:rPr>
              <w:t>•       ERV Mode (Enhanced Retina Visualisation) – możliwość 10- krotnego zwiększenia czułości pomiaru długości gałki ocznej (przy zaćmach dojrzałych)</w:t>
            </w:r>
          </w:p>
        </w:tc>
      </w:tr>
      <w:tr w:rsidR="00FA39B6" w:rsidRPr="00DF4DA7" w:rsidTr="009B6E5B">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rsidR="00FA39B6" w:rsidRPr="00DF4DA7" w:rsidRDefault="00FA39B6" w:rsidP="009B6E5B">
            <w:pPr>
              <w:widowControl/>
              <w:pBdr>
                <w:left w:val="single" w:sz="8" w:space="1" w:color="000000"/>
                <w:bottom w:val="single" w:sz="8" w:space="1" w:color="000000"/>
                <w:right w:val="single" w:sz="8" w:space="1" w:color="000000"/>
              </w:pBdr>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lastRenderedPageBreak/>
              <w:t>3.</w:t>
            </w:r>
          </w:p>
        </w:tc>
        <w:tc>
          <w:tcPr>
            <w:tcW w:w="8625" w:type="dxa"/>
            <w:tcBorders>
              <w:top w:val="outset" w:sz="6" w:space="0" w:color="auto"/>
              <w:left w:val="outset" w:sz="6" w:space="0" w:color="auto"/>
              <w:bottom w:val="outset" w:sz="6" w:space="0" w:color="auto"/>
              <w:right w:val="outset" w:sz="6" w:space="0" w:color="auto"/>
            </w:tcBorders>
            <w:hideMark/>
          </w:tcPr>
          <w:p w:rsidR="00FA39B6" w:rsidRPr="00DF4DA7" w:rsidRDefault="00FA39B6" w:rsidP="009B6E5B">
            <w:pPr>
              <w:widowControl/>
              <w:pBdr>
                <w:bottom w:val="single" w:sz="8" w:space="1" w:color="000000"/>
                <w:right w:val="single" w:sz="8" w:space="1" w:color="000000"/>
              </w:pBdr>
              <w:suppressAutoHyphens w:val="0"/>
              <w:overflowPunct/>
              <w:autoSpaceDE/>
              <w:autoSpaceDN/>
              <w:adjustRightInd/>
              <w:textAlignment w:val="auto"/>
              <w:rPr>
                <w:kern w:val="0"/>
                <w:sz w:val="22"/>
                <w:szCs w:val="22"/>
                <w:lang w:val="pl-PL"/>
              </w:rPr>
            </w:pPr>
            <w:r w:rsidRPr="00DF4DA7">
              <w:rPr>
                <w:color w:val="000000"/>
                <w:kern w:val="0"/>
                <w:sz w:val="22"/>
                <w:szCs w:val="22"/>
                <w:lang w:val="pl-PL"/>
              </w:rPr>
              <w:t xml:space="preserve">Wszystkie pomiary wykonywane bezkontaktowo, automatycznie </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textAlignment w:val="auto"/>
              <w:rPr>
                <w:kern w:val="0"/>
                <w:sz w:val="22"/>
                <w:szCs w:val="22"/>
                <w:lang w:val="pl-PL"/>
              </w:rPr>
            </w:pPr>
            <w:r w:rsidRPr="00DF4DA7">
              <w:rPr>
                <w:color w:val="000000"/>
                <w:kern w:val="0"/>
                <w:sz w:val="22"/>
                <w:szCs w:val="22"/>
                <w:lang w:val="pl-PL"/>
              </w:rPr>
              <w:t>Pomiary z uwzględnieniem różnych indeksów refrakcji (RI) dla poszczególnych ośrodków optycznych w oku. Możliwość zmiany RI dla pomiarów długości osiowej u pacjentów pseudofakijnych</w:t>
            </w:r>
            <w:r w:rsidRPr="00DF4DA7">
              <w:rPr>
                <w:color w:val="1F497D"/>
                <w:kern w:val="0"/>
                <w:sz w:val="22"/>
                <w:szCs w:val="22"/>
                <w:lang w:val="pl-PL"/>
              </w:rPr>
              <w:t>.</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textAlignment w:val="auto"/>
              <w:rPr>
                <w:kern w:val="0"/>
                <w:sz w:val="22"/>
                <w:szCs w:val="22"/>
                <w:lang w:val="pl-PL"/>
              </w:rPr>
            </w:pPr>
            <w:r w:rsidRPr="00DF4DA7">
              <w:rPr>
                <w:color w:val="000000"/>
                <w:kern w:val="0"/>
                <w:sz w:val="22"/>
                <w:szCs w:val="22"/>
                <w:lang w:val="pl-PL"/>
              </w:rPr>
              <w:t xml:space="preserve">Technologia SS OCT – 3000 skanów na sekundę, </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textAlignment w:val="auto"/>
              <w:rPr>
                <w:kern w:val="0"/>
                <w:sz w:val="22"/>
                <w:szCs w:val="22"/>
                <w:lang w:val="pl-PL"/>
              </w:rPr>
            </w:pPr>
            <w:r w:rsidRPr="00DF4DA7">
              <w:rPr>
                <w:color w:val="000000"/>
                <w:kern w:val="0"/>
                <w:sz w:val="22"/>
                <w:szCs w:val="22"/>
                <w:lang w:val="pl-PL"/>
              </w:rPr>
              <w:t>Keratometria – 16 punktów pomiarowych (16 diód LED)</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textAlignment w:val="auto"/>
              <w:rPr>
                <w:kern w:val="0"/>
                <w:sz w:val="22"/>
                <w:szCs w:val="22"/>
                <w:lang w:val="pl-PL"/>
              </w:rPr>
            </w:pPr>
            <w:r w:rsidRPr="00DF4DA7">
              <w:rPr>
                <w:color w:val="000000"/>
                <w:kern w:val="0"/>
                <w:sz w:val="22"/>
                <w:szCs w:val="22"/>
                <w:lang w:val="pl-PL"/>
              </w:rPr>
              <w:t>Możliwość wyboru automatycznego lub manualnego pomiaru.</w:t>
            </w:r>
            <w:r w:rsidRPr="00DF4DA7">
              <w:rPr>
                <w:color w:val="1F497D"/>
                <w:kern w:val="0"/>
                <w:sz w:val="22"/>
                <w:szCs w:val="22"/>
                <w:lang w:val="pl-PL"/>
              </w:rPr>
              <w:t> </w:t>
            </w:r>
          </w:p>
        </w:tc>
      </w:tr>
      <w:tr w:rsidR="00FA39B6" w:rsidRPr="00DF4DA7" w:rsidTr="009B6E5B">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rsidR="00FA39B6" w:rsidRPr="00DF4DA7" w:rsidRDefault="00FA39B6" w:rsidP="009B6E5B">
            <w:pPr>
              <w:widowControl/>
              <w:pBdr>
                <w:left w:val="single" w:sz="8" w:space="1" w:color="000000"/>
                <w:bottom w:val="single" w:sz="8" w:space="1" w:color="000000"/>
                <w:right w:val="single" w:sz="8" w:space="1" w:color="000000"/>
              </w:pBdr>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4.</w:t>
            </w:r>
          </w:p>
        </w:tc>
        <w:tc>
          <w:tcPr>
            <w:tcW w:w="8625" w:type="dxa"/>
            <w:tcBorders>
              <w:top w:val="outset" w:sz="6" w:space="0" w:color="auto"/>
              <w:left w:val="outset" w:sz="6" w:space="0" w:color="auto"/>
              <w:bottom w:val="outset" w:sz="6" w:space="0" w:color="auto"/>
              <w:right w:val="outset" w:sz="6" w:space="0" w:color="auto"/>
            </w:tcBorders>
            <w:hideMark/>
          </w:tcPr>
          <w:p w:rsidR="00FA39B6" w:rsidRPr="00DF4DA7" w:rsidRDefault="00FA39B6" w:rsidP="009B6E5B">
            <w:pPr>
              <w:widowControl/>
              <w:pBdr>
                <w:bottom w:val="single" w:sz="8" w:space="1" w:color="000000"/>
                <w:right w:val="single" w:sz="8" w:space="1" w:color="000000"/>
              </w:pBdr>
              <w:suppressAutoHyphens w:val="0"/>
              <w:overflowPunct/>
              <w:autoSpaceDE/>
              <w:autoSpaceDN/>
              <w:adjustRightInd/>
              <w:textAlignment w:val="auto"/>
              <w:rPr>
                <w:kern w:val="0"/>
                <w:sz w:val="22"/>
                <w:szCs w:val="22"/>
                <w:lang w:val="pl-PL"/>
              </w:rPr>
            </w:pPr>
            <w:r w:rsidRPr="00DF4DA7">
              <w:rPr>
                <w:kern w:val="0"/>
                <w:sz w:val="22"/>
                <w:szCs w:val="22"/>
                <w:lang w:val="pl-PL"/>
              </w:rPr>
              <w:t>Formuły kalkulacyjne:</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textAlignment w:val="auto"/>
              <w:rPr>
                <w:kern w:val="0"/>
                <w:sz w:val="22"/>
                <w:szCs w:val="22"/>
                <w:lang w:val="pl-PL"/>
              </w:rPr>
            </w:pPr>
            <w:r w:rsidRPr="00DF4DA7">
              <w:rPr>
                <w:kern w:val="0"/>
                <w:sz w:val="22"/>
                <w:szCs w:val="22"/>
                <w:lang w:val="pl-PL"/>
              </w:rPr>
              <w:t xml:space="preserve">Barrett Toric Calculator </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textAlignment w:val="auto"/>
              <w:rPr>
                <w:kern w:val="0"/>
                <w:sz w:val="22"/>
                <w:szCs w:val="22"/>
                <w:lang w:val="pl-PL"/>
              </w:rPr>
            </w:pPr>
            <w:r w:rsidRPr="00DF4DA7">
              <w:rPr>
                <w:kern w:val="0"/>
                <w:sz w:val="22"/>
                <w:szCs w:val="22"/>
                <w:lang w:val="pl-PL"/>
              </w:rPr>
              <w:t>Barrett Universal II</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textAlignment w:val="auto"/>
              <w:rPr>
                <w:kern w:val="0"/>
                <w:sz w:val="22"/>
                <w:szCs w:val="22"/>
                <w:lang w:val="pl-PL"/>
              </w:rPr>
            </w:pPr>
            <w:r w:rsidRPr="00DF4DA7">
              <w:rPr>
                <w:kern w:val="0"/>
                <w:sz w:val="22"/>
                <w:szCs w:val="22"/>
                <w:lang w:val="pl-PL"/>
              </w:rPr>
              <w:t>Barrett True K</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textAlignment w:val="auto"/>
              <w:rPr>
                <w:kern w:val="0"/>
                <w:sz w:val="22"/>
                <w:szCs w:val="22"/>
                <w:lang w:val="pl-PL"/>
              </w:rPr>
            </w:pPr>
            <w:r w:rsidRPr="00DF4DA7">
              <w:rPr>
                <w:kern w:val="0"/>
                <w:sz w:val="22"/>
                <w:szCs w:val="22"/>
                <w:lang w:val="pl-PL"/>
              </w:rPr>
              <w:t>Barrett True Axial Lenght</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textAlignment w:val="auto"/>
              <w:rPr>
                <w:kern w:val="0"/>
                <w:sz w:val="22"/>
                <w:szCs w:val="22"/>
                <w:lang w:val="pl-PL"/>
              </w:rPr>
            </w:pPr>
            <w:r w:rsidRPr="00DF4DA7">
              <w:rPr>
                <w:kern w:val="0"/>
                <w:sz w:val="22"/>
                <w:szCs w:val="22"/>
                <w:lang w:val="pl-PL"/>
              </w:rPr>
              <w:t>Holl</w:t>
            </w:r>
            <w:r w:rsidRPr="00DF4DA7">
              <w:rPr>
                <w:kern w:val="0"/>
                <w:sz w:val="22"/>
                <w:szCs w:val="22"/>
                <w:lang w:val="en-US"/>
              </w:rPr>
              <w:t>aday II</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textAlignment w:val="auto"/>
              <w:rPr>
                <w:kern w:val="0"/>
                <w:sz w:val="22"/>
                <w:szCs w:val="22"/>
                <w:lang w:val="en-US"/>
              </w:rPr>
            </w:pPr>
            <w:r w:rsidRPr="00DF4DA7">
              <w:rPr>
                <w:kern w:val="0"/>
                <w:sz w:val="22"/>
                <w:szCs w:val="22"/>
                <w:lang w:val="en-US"/>
              </w:rPr>
              <w:t>Holladay I</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textAlignment w:val="auto"/>
              <w:rPr>
                <w:kern w:val="0"/>
                <w:sz w:val="22"/>
                <w:szCs w:val="22"/>
                <w:lang w:val="en-US"/>
              </w:rPr>
            </w:pPr>
            <w:r w:rsidRPr="00DF4DA7">
              <w:rPr>
                <w:kern w:val="0"/>
                <w:sz w:val="22"/>
                <w:szCs w:val="22"/>
                <w:lang w:val="en-US"/>
              </w:rPr>
              <w:t xml:space="preserve">Holladay R </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textAlignment w:val="auto"/>
              <w:rPr>
                <w:kern w:val="0"/>
                <w:sz w:val="22"/>
                <w:szCs w:val="22"/>
                <w:lang w:val="en-US"/>
              </w:rPr>
            </w:pPr>
            <w:r w:rsidRPr="00DF4DA7">
              <w:rPr>
                <w:kern w:val="0"/>
                <w:sz w:val="22"/>
                <w:szCs w:val="22"/>
                <w:lang w:val="en-US"/>
              </w:rPr>
              <w:t>Haigis</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textAlignment w:val="auto"/>
              <w:rPr>
                <w:kern w:val="0"/>
                <w:sz w:val="22"/>
                <w:szCs w:val="22"/>
                <w:lang w:val="en-US"/>
              </w:rPr>
            </w:pPr>
            <w:r w:rsidRPr="00DF4DA7">
              <w:rPr>
                <w:kern w:val="0"/>
                <w:sz w:val="22"/>
                <w:szCs w:val="22"/>
                <w:lang w:val="en-US"/>
              </w:rPr>
              <w:t>SRK-T</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textAlignment w:val="auto"/>
              <w:rPr>
                <w:kern w:val="0"/>
                <w:sz w:val="22"/>
                <w:szCs w:val="22"/>
                <w:lang w:val="en-US"/>
              </w:rPr>
            </w:pPr>
            <w:r w:rsidRPr="00DF4DA7">
              <w:rPr>
                <w:kern w:val="0"/>
                <w:sz w:val="22"/>
                <w:szCs w:val="22"/>
                <w:lang w:val="en-US"/>
              </w:rPr>
              <w:t>Hoffer Q</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 </w:t>
            </w:r>
          </w:p>
        </w:tc>
      </w:tr>
      <w:tr w:rsidR="00FA39B6" w:rsidRPr="00DF4DA7" w:rsidTr="009B6E5B">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rsidR="00FA39B6" w:rsidRPr="00DF4DA7" w:rsidRDefault="00FA39B6" w:rsidP="009B6E5B">
            <w:pPr>
              <w:widowControl/>
              <w:pBdr>
                <w:left w:val="single" w:sz="8" w:space="1" w:color="000000"/>
                <w:bottom w:val="single" w:sz="8" w:space="1" w:color="000000"/>
                <w:right w:val="single" w:sz="8" w:space="1" w:color="000000"/>
              </w:pBdr>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5.</w:t>
            </w:r>
          </w:p>
        </w:tc>
        <w:tc>
          <w:tcPr>
            <w:tcW w:w="8625" w:type="dxa"/>
            <w:tcBorders>
              <w:top w:val="outset" w:sz="6" w:space="0" w:color="auto"/>
              <w:left w:val="outset" w:sz="6" w:space="0" w:color="auto"/>
              <w:bottom w:val="outset" w:sz="6" w:space="0" w:color="auto"/>
              <w:right w:val="outset" w:sz="6" w:space="0" w:color="auto"/>
            </w:tcBorders>
            <w:hideMark/>
          </w:tcPr>
          <w:p w:rsidR="00FA39B6" w:rsidRPr="00DF4DA7" w:rsidRDefault="00FA39B6" w:rsidP="009B6E5B">
            <w:pPr>
              <w:widowControl/>
              <w:pBdr>
                <w:bottom w:val="single" w:sz="8" w:space="1" w:color="000000"/>
                <w:right w:val="single" w:sz="8" w:space="1" w:color="000000"/>
              </w:pBdr>
              <w:suppressAutoHyphens w:val="0"/>
              <w:overflowPunct/>
              <w:autoSpaceDE/>
              <w:autoSpaceDN/>
              <w:adjustRightInd/>
              <w:textAlignment w:val="auto"/>
              <w:rPr>
                <w:kern w:val="0"/>
                <w:sz w:val="22"/>
                <w:szCs w:val="22"/>
                <w:lang w:val="pl-PL"/>
              </w:rPr>
            </w:pPr>
            <w:r w:rsidRPr="00DF4DA7">
              <w:rPr>
                <w:kern w:val="0"/>
                <w:sz w:val="22"/>
                <w:szCs w:val="22"/>
                <w:lang w:val="pl-PL"/>
              </w:rPr>
              <w:t>Kalkulacja soczewki</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textAlignment w:val="auto"/>
              <w:rPr>
                <w:kern w:val="0"/>
                <w:sz w:val="22"/>
                <w:szCs w:val="22"/>
                <w:lang w:val="pl-PL"/>
              </w:rPr>
            </w:pPr>
            <w:r w:rsidRPr="00DF4DA7">
              <w:rPr>
                <w:kern w:val="0"/>
                <w:sz w:val="22"/>
                <w:szCs w:val="22"/>
                <w:lang w:val="pl-PL"/>
              </w:rPr>
              <w:lastRenderedPageBreak/>
              <w:t>Optymalizacja cięcia głównego umożliwiająca redukcję astygmatyzmu pooperacyjnego do minimalnej wartości</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textAlignment w:val="auto"/>
              <w:rPr>
                <w:kern w:val="0"/>
                <w:sz w:val="22"/>
                <w:szCs w:val="22"/>
                <w:lang w:val="pl-PL"/>
              </w:rPr>
            </w:pPr>
            <w:r w:rsidRPr="00DF4DA7">
              <w:rPr>
                <w:kern w:val="0"/>
                <w:sz w:val="22"/>
                <w:szCs w:val="22"/>
                <w:lang w:val="pl-PL"/>
              </w:rPr>
              <w:t>Planowanie zabiegu (wszystkie cięcia w rogówce, oś wszczepu soczewki torycznej)</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textAlignment w:val="auto"/>
              <w:rPr>
                <w:kern w:val="0"/>
                <w:sz w:val="22"/>
                <w:szCs w:val="22"/>
                <w:lang w:val="pl-PL"/>
              </w:rPr>
            </w:pPr>
            <w:r w:rsidRPr="00DF4DA7">
              <w:rPr>
                <w:kern w:val="0"/>
                <w:sz w:val="22"/>
                <w:szCs w:val="22"/>
                <w:lang w:val="pl-PL"/>
              </w:rPr>
              <w:t>Optymalizacja stałych A oraz wyliczenie SIA </w:t>
            </w:r>
          </w:p>
        </w:tc>
      </w:tr>
      <w:tr w:rsidR="00FA39B6" w:rsidRPr="00DF4DA7" w:rsidTr="009B6E5B">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rsidR="00FA39B6" w:rsidRPr="00DF4DA7" w:rsidRDefault="00FA39B6" w:rsidP="009B6E5B">
            <w:pPr>
              <w:widowControl/>
              <w:pBdr>
                <w:left w:val="single" w:sz="8" w:space="1" w:color="000000"/>
                <w:bottom w:val="single" w:sz="8" w:space="1" w:color="000000"/>
                <w:right w:val="single" w:sz="8" w:space="1" w:color="000000"/>
              </w:pBdr>
              <w:suppressAutoHyphens w:val="0"/>
              <w:overflowPunct/>
              <w:autoSpaceDE/>
              <w:autoSpaceDN/>
              <w:adjustRightInd/>
              <w:spacing w:before="100" w:beforeAutospacing="1" w:after="284"/>
              <w:textAlignment w:val="auto"/>
              <w:rPr>
                <w:kern w:val="0"/>
                <w:sz w:val="22"/>
                <w:szCs w:val="22"/>
                <w:lang w:val="pl-PL"/>
              </w:rPr>
            </w:pPr>
            <w:r w:rsidRPr="00DF4DA7">
              <w:rPr>
                <w:kern w:val="0"/>
                <w:sz w:val="22"/>
                <w:szCs w:val="22"/>
                <w:lang w:val="pl-PL"/>
              </w:rPr>
              <w:lastRenderedPageBreak/>
              <w:t xml:space="preserve">6. </w:t>
            </w:r>
          </w:p>
          <w:p w:rsidR="00FA39B6" w:rsidRPr="00DF4DA7" w:rsidRDefault="00FA39B6" w:rsidP="009B6E5B">
            <w:pPr>
              <w:widowControl/>
              <w:pBdr>
                <w:left w:val="single" w:sz="8" w:space="1" w:color="000000"/>
                <w:bottom w:val="single" w:sz="8" w:space="1" w:color="000000"/>
                <w:right w:val="single" w:sz="8" w:space="1" w:color="000000"/>
              </w:pBdr>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 </w:t>
            </w:r>
          </w:p>
        </w:tc>
        <w:tc>
          <w:tcPr>
            <w:tcW w:w="8625" w:type="dxa"/>
            <w:tcBorders>
              <w:top w:val="outset" w:sz="6" w:space="0" w:color="auto"/>
              <w:left w:val="outset" w:sz="6" w:space="0" w:color="auto"/>
              <w:bottom w:val="outset" w:sz="6" w:space="0" w:color="auto"/>
              <w:right w:val="outset" w:sz="6" w:space="0" w:color="auto"/>
            </w:tcBorders>
            <w:hideMark/>
          </w:tcPr>
          <w:p w:rsidR="00FA39B6" w:rsidRPr="00DF4DA7" w:rsidRDefault="00FA39B6" w:rsidP="009B6E5B">
            <w:pPr>
              <w:widowControl/>
              <w:pBdr>
                <w:bottom w:val="single" w:sz="8" w:space="1" w:color="000000"/>
                <w:right w:val="single" w:sz="8" w:space="1" w:color="000000"/>
              </w:pBdr>
              <w:suppressAutoHyphens w:val="0"/>
              <w:overflowPunct/>
              <w:autoSpaceDE/>
              <w:autoSpaceDN/>
              <w:adjustRightInd/>
              <w:spacing w:before="100" w:beforeAutospacing="1" w:after="284"/>
              <w:textAlignment w:val="auto"/>
              <w:rPr>
                <w:kern w:val="0"/>
                <w:sz w:val="22"/>
                <w:szCs w:val="22"/>
                <w:lang w:val="pl-PL"/>
              </w:rPr>
            </w:pPr>
            <w:r w:rsidRPr="00DF4DA7">
              <w:rPr>
                <w:color w:val="000000"/>
                <w:kern w:val="0"/>
                <w:sz w:val="22"/>
                <w:szCs w:val="22"/>
                <w:lang w:val="pl-PL"/>
              </w:rPr>
              <w:t>  Cyfrowy znacznik wspomagający pracę chirurga na bloku operacyjnym kompatybilny z posiadanym przez szpital mikroskopem  </w:t>
            </w:r>
          </w:p>
        </w:tc>
      </w:tr>
    </w:tbl>
    <w:p w:rsidR="00FA39B6" w:rsidRPr="009B713C" w:rsidRDefault="00FA39B6" w:rsidP="00FA39B6">
      <w:pPr>
        <w:widowControl/>
        <w:suppressAutoHyphens w:val="0"/>
        <w:overflowPunct/>
        <w:autoSpaceDE/>
        <w:autoSpaceDN/>
        <w:adjustRightInd/>
        <w:spacing w:before="100" w:beforeAutospacing="1"/>
        <w:textAlignment w:val="auto"/>
        <w:rPr>
          <w:kern w:val="0"/>
          <w:sz w:val="22"/>
          <w:szCs w:val="22"/>
          <w:lang w:val="pl-PL"/>
        </w:rPr>
      </w:pPr>
      <w:r w:rsidRPr="009B713C">
        <w:rPr>
          <w:b/>
          <w:bCs/>
          <w:iCs/>
          <w:kern w:val="0"/>
          <w:sz w:val="22"/>
          <w:szCs w:val="22"/>
          <w:lang w:val="pl-PL"/>
        </w:rPr>
        <w:t xml:space="preserve">Opis techniczny fakoemulsyfikatora </w:t>
      </w:r>
      <w:r>
        <w:rPr>
          <w:b/>
          <w:bCs/>
          <w:iCs/>
          <w:kern w:val="0"/>
          <w:sz w:val="22"/>
          <w:szCs w:val="22"/>
          <w:lang w:val="pl-PL"/>
        </w:rPr>
        <w:t xml:space="preserve">do </w:t>
      </w:r>
      <w:r w:rsidRPr="009B713C">
        <w:rPr>
          <w:b/>
          <w:bCs/>
          <w:iCs/>
          <w:kern w:val="0"/>
          <w:sz w:val="22"/>
          <w:szCs w:val="22"/>
          <w:lang w:val="pl-PL"/>
        </w:rPr>
        <w:t>poz</w:t>
      </w:r>
      <w:r>
        <w:rPr>
          <w:b/>
          <w:bCs/>
          <w:iCs/>
          <w:kern w:val="0"/>
          <w:sz w:val="22"/>
          <w:szCs w:val="22"/>
          <w:lang w:val="pl-PL"/>
        </w:rPr>
        <w:t>.</w:t>
      </w:r>
      <w:r w:rsidRPr="009B713C">
        <w:rPr>
          <w:b/>
          <w:bCs/>
          <w:iCs/>
          <w:kern w:val="0"/>
          <w:sz w:val="22"/>
          <w:szCs w:val="22"/>
          <w:lang w:val="pl-PL"/>
        </w:rPr>
        <w:t xml:space="preserve"> nr 13</w:t>
      </w:r>
    </w:p>
    <w:tbl>
      <w:tblPr>
        <w:tblW w:w="8040" w:type="dxa"/>
        <w:tblCellSpacing w:w="0" w:type="dxa"/>
        <w:tblBorders>
          <w:top w:val="outset" w:sz="6" w:space="0" w:color="00000A"/>
          <w:left w:val="outset" w:sz="6" w:space="0" w:color="00000A"/>
          <w:bottom w:val="outset" w:sz="6" w:space="0" w:color="00000A"/>
          <w:right w:val="outset" w:sz="6" w:space="0" w:color="00000A"/>
        </w:tblBorders>
        <w:tblCellMar>
          <w:top w:w="84" w:type="dxa"/>
          <w:left w:w="84" w:type="dxa"/>
          <w:bottom w:w="84" w:type="dxa"/>
          <w:right w:w="84" w:type="dxa"/>
        </w:tblCellMar>
        <w:tblLook w:val="04A0" w:firstRow="1" w:lastRow="0" w:firstColumn="1" w:lastColumn="0" w:noHBand="0" w:noVBand="1"/>
      </w:tblPr>
      <w:tblGrid>
        <w:gridCol w:w="498"/>
        <w:gridCol w:w="7542"/>
      </w:tblGrid>
      <w:tr w:rsidR="00FA39B6" w:rsidRPr="009B713C" w:rsidTr="009B6E5B">
        <w:trPr>
          <w:trHeight w:val="396"/>
          <w:tblCellSpacing w:w="0" w:type="dxa"/>
        </w:trPr>
        <w:tc>
          <w:tcPr>
            <w:tcW w:w="42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9B713C"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9B713C">
              <w:rPr>
                <w:color w:val="000000"/>
                <w:kern w:val="0"/>
                <w:sz w:val="22"/>
                <w:szCs w:val="22"/>
                <w:lang w:val="pl-PL"/>
              </w:rPr>
              <w:t>1.</w:t>
            </w:r>
          </w:p>
        </w:tc>
        <w:tc>
          <w:tcPr>
            <w:tcW w:w="717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9B713C"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9B713C">
              <w:rPr>
                <w:color w:val="000000"/>
                <w:kern w:val="0"/>
                <w:sz w:val="22"/>
                <w:szCs w:val="22"/>
                <w:lang w:val="pl-PL"/>
              </w:rPr>
              <w:t>Personalizowane możliwości usuwania zmętniałej soczewki</w:t>
            </w:r>
          </w:p>
        </w:tc>
      </w:tr>
      <w:tr w:rsidR="00FA39B6" w:rsidRPr="00DF4DA7" w:rsidTr="009B6E5B">
        <w:trPr>
          <w:trHeight w:val="936"/>
          <w:tblCellSpacing w:w="0" w:type="dxa"/>
        </w:trPr>
        <w:tc>
          <w:tcPr>
            <w:tcW w:w="42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color w:val="000000"/>
                <w:kern w:val="0"/>
                <w:sz w:val="22"/>
                <w:szCs w:val="22"/>
                <w:lang w:val="pl-PL"/>
              </w:rPr>
              <w:t>2.</w:t>
            </w:r>
          </w:p>
        </w:tc>
        <w:tc>
          <w:tcPr>
            <w:tcW w:w="717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color w:val="000000"/>
                <w:kern w:val="0"/>
                <w:sz w:val="22"/>
                <w:szCs w:val="22"/>
                <w:lang w:val="pl-PL"/>
              </w:rPr>
              <w:t>Wysokowydajna głowica z ultradźwiękowymi oscylacjami skrętnymi, które mogą być używane oddzielnie, łącznie albo naprzemiennie z tradycyjną funkcją fakoemulsyfikacji</w:t>
            </w:r>
          </w:p>
        </w:tc>
      </w:tr>
      <w:tr w:rsidR="00FA39B6" w:rsidRPr="00DF4DA7" w:rsidTr="009B6E5B">
        <w:trPr>
          <w:trHeight w:val="792"/>
          <w:tblCellSpacing w:w="0" w:type="dxa"/>
        </w:trPr>
        <w:tc>
          <w:tcPr>
            <w:tcW w:w="42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color w:val="000000"/>
                <w:kern w:val="0"/>
                <w:sz w:val="22"/>
                <w:szCs w:val="22"/>
                <w:lang w:val="pl-PL"/>
              </w:rPr>
              <w:t>3.</w:t>
            </w:r>
          </w:p>
        </w:tc>
        <w:tc>
          <w:tcPr>
            <w:tcW w:w="717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color w:val="000000"/>
                <w:kern w:val="0"/>
                <w:sz w:val="22"/>
                <w:szCs w:val="22"/>
                <w:lang w:val="pl-PL"/>
              </w:rPr>
              <w:t>Aktywny układ płynowy z szybką i płynną regulacją przepływu irygacji, sterowany za pośrednictwem panelu przedniego, przełącznika nożnego lub pilota zdalnego sterowania.</w:t>
            </w:r>
          </w:p>
        </w:tc>
      </w:tr>
      <w:tr w:rsidR="00FA39B6" w:rsidRPr="00DF4DA7" w:rsidTr="009B6E5B">
        <w:trPr>
          <w:trHeight w:val="408"/>
          <w:tblCellSpacing w:w="0" w:type="dxa"/>
        </w:trPr>
        <w:tc>
          <w:tcPr>
            <w:tcW w:w="42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color w:val="000000"/>
                <w:kern w:val="0"/>
                <w:sz w:val="22"/>
                <w:szCs w:val="22"/>
                <w:lang w:val="pl-PL"/>
              </w:rPr>
              <w:t>4.</w:t>
            </w:r>
          </w:p>
        </w:tc>
        <w:tc>
          <w:tcPr>
            <w:tcW w:w="717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color w:val="000000"/>
                <w:kern w:val="0"/>
                <w:sz w:val="22"/>
                <w:szCs w:val="22"/>
                <w:lang w:val="pl-PL"/>
              </w:rPr>
              <w:t>Programowalne ustawienie docelowej wartości IOP.</w:t>
            </w:r>
          </w:p>
        </w:tc>
      </w:tr>
      <w:tr w:rsidR="00FA39B6" w:rsidRPr="00DF4DA7" w:rsidTr="009B6E5B">
        <w:trPr>
          <w:trHeight w:val="408"/>
          <w:tblCellSpacing w:w="0" w:type="dxa"/>
        </w:trPr>
        <w:tc>
          <w:tcPr>
            <w:tcW w:w="42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color w:val="000000"/>
                <w:kern w:val="0"/>
                <w:sz w:val="22"/>
                <w:szCs w:val="22"/>
                <w:lang w:val="pl-PL"/>
              </w:rPr>
              <w:t>5.</w:t>
            </w:r>
          </w:p>
        </w:tc>
        <w:tc>
          <w:tcPr>
            <w:tcW w:w="717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color w:val="000000"/>
                <w:kern w:val="0"/>
                <w:sz w:val="22"/>
                <w:szCs w:val="22"/>
                <w:lang w:val="pl-PL"/>
              </w:rPr>
              <w:t>Wspomagane mechanicznie wprowadzanie soczewki wewnątrzgałkowej za pomocą lekkiej, wyjaławialnej w autoklawie głowicy.</w:t>
            </w:r>
          </w:p>
        </w:tc>
      </w:tr>
      <w:tr w:rsidR="00FA39B6" w:rsidRPr="00DF4DA7" w:rsidTr="009B6E5B">
        <w:trPr>
          <w:trHeight w:val="408"/>
          <w:tblCellSpacing w:w="0" w:type="dxa"/>
        </w:trPr>
        <w:tc>
          <w:tcPr>
            <w:tcW w:w="42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color w:val="000000"/>
                <w:kern w:val="0"/>
                <w:sz w:val="22"/>
                <w:szCs w:val="22"/>
                <w:lang w:val="pl-PL"/>
              </w:rPr>
              <w:t>6.</w:t>
            </w:r>
          </w:p>
        </w:tc>
        <w:tc>
          <w:tcPr>
            <w:tcW w:w="717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color w:val="000000"/>
                <w:kern w:val="0"/>
                <w:sz w:val="22"/>
                <w:szCs w:val="22"/>
                <w:lang w:val="pl-PL"/>
              </w:rPr>
              <w:t>Nóż do witrektomii przedniej 23g 4000 cięć/min.</w:t>
            </w:r>
          </w:p>
        </w:tc>
      </w:tr>
      <w:tr w:rsidR="00FA39B6" w:rsidRPr="00DF4DA7" w:rsidTr="009B6E5B">
        <w:trPr>
          <w:trHeight w:val="408"/>
          <w:tblCellSpacing w:w="0" w:type="dxa"/>
        </w:trPr>
        <w:tc>
          <w:tcPr>
            <w:tcW w:w="42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color w:val="000000"/>
                <w:kern w:val="0"/>
                <w:sz w:val="22"/>
                <w:szCs w:val="22"/>
                <w:lang w:val="pl-PL"/>
              </w:rPr>
              <w:t>7.</w:t>
            </w:r>
          </w:p>
        </w:tc>
        <w:tc>
          <w:tcPr>
            <w:tcW w:w="717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color w:val="000000"/>
                <w:kern w:val="0"/>
                <w:sz w:val="22"/>
                <w:szCs w:val="22"/>
                <w:lang w:val="pl-PL"/>
              </w:rPr>
              <w:t>Możliwość koagulacji bipolarnej.</w:t>
            </w:r>
          </w:p>
        </w:tc>
      </w:tr>
      <w:tr w:rsidR="00FA39B6" w:rsidRPr="00DF4DA7" w:rsidTr="009B6E5B">
        <w:trPr>
          <w:trHeight w:val="408"/>
          <w:tblCellSpacing w:w="0" w:type="dxa"/>
        </w:trPr>
        <w:tc>
          <w:tcPr>
            <w:tcW w:w="42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color w:val="000000"/>
                <w:kern w:val="0"/>
                <w:sz w:val="22"/>
                <w:szCs w:val="22"/>
                <w:lang w:val="pl-PL"/>
              </w:rPr>
              <w:t>8.</w:t>
            </w:r>
          </w:p>
        </w:tc>
        <w:tc>
          <w:tcPr>
            <w:tcW w:w="717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color w:val="000000"/>
                <w:kern w:val="0"/>
                <w:sz w:val="22"/>
                <w:szCs w:val="22"/>
                <w:lang w:val="pl-PL"/>
              </w:rPr>
              <w:t>Liniowe sterowanie wprowadzaniem soczewki wewnątrzgałkowej za pomocą bezprzewodowego przełącznika nożnego.</w:t>
            </w:r>
          </w:p>
        </w:tc>
      </w:tr>
      <w:tr w:rsidR="00FA39B6" w:rsidRPr="00DF4DA7" w:rsidTr="009B6E5B">
        <w:trPr>
          <w:trHeight w:val="408"/>
          <w:tblCellSpacing w:w="0" w:type="dxa"/>
        </w:trPr>
        <w:tc>
          <w:tcPr>
            <w:tcW w:w="42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color w:val="000000"/>
                <w:kern w:val="0"/>
                <w:sz w:val="22"/>
                <w:szCs w:val="22"/>
                <w:lang w:val="pl-PL"/>
              </w:rPr>
              <w:lastRenderedPageBreak/>
              <w:t>9.</w:t>
            </w:r>
          </w:p>
        </w:tc>
        <w:tc>
          <w:tcPr>
            <w:tcW w:w="717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color w:val="000000"/>
                <w:kern w:val="0"/>
                <w:sz w:val="22"/>
                <w:szCs w:val="22"/>
                <w:lang w:val="pl-PL"/>
              </w:rPr>
              <w:t>Programowalny, ciśnieniowy reflux (przepływ wsteczny), uruchamiany przez przełącznik nożny.</w:t>
            </w:r>
          </w:p>
        </w:tc>
      </w:tr>
      <w:tr w:rsidR="00FA39B6" w:rsidRPr="00DF4DA7" w:rsidTr="009B6E5B">
        <w:trPr>
          <w:trHeight w:val="408"/>
          <w:tblCellSpacing w:w="0" w:type="dxa"/>
        </w:trPr>
        <w:tc>
          <w:tcPr>
            <w:tcW w:w="42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color w:val="000000"/>
                <w:kern w:val="0"/>
                <w:sz w:val="22"/>
                <w:szCs w:val="22"/>
                <w:lang w:val="pl-PL"/>
              </w:rPr>
              <w:t>10.</w:t>
            </w:r>
          </w:p>
        </w:tc>
        <w:tc>
          <w:tcPr>
            <w:tcW w:w="717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color w:val="000000"/>
                <w:kern w:val="0"/>
                <w:sz w:val="22"/>
                <w:szCs w:val="22"/>
                <w:lang w:val="pl-PL"/>
              </w:rPr>
              <w:t>Możliwość ustawiania pożądanego poziomu IOP, podciśnienia i szybkości przepływu aspiracji w krokach fako, I/A i Vit.</w:t>
            </w:r>
          </w:p>
        </w:tc>
      </w:tr>
      <w:tr w:rsidR="00FA39B6" w:rsidRPr="00DF4DA7" w:rsidTr="009B6E5B">
        <w:trPr>
          <w:trHeight w:val="408"/>
          <w:tblCellSpacing w:w="0" w:type="dxa"/>
        </w:trPr>
        <w:tc>
          <w:tcPr>
            <w:tcW w:w="42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color w:val="000000"/>
                <w:kern w:val="0"/>
                <w:sz w:val="22"/>
                <w:szCs w:val="22"/>
                <w:lang w:val="pl-PL"/>
              </w:rPr>
              <w:t>11.</w:t>
            </w:r>
          </w:p>
        </w:tc>
        <w:tc>
          <w:tcPr>
            <w:tcW w:w="717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color w:val="000000"/>
                <w:kern w:val="0"/>
                <w:sz w:val="22"/>
                <w:szCs w:val="22"/>
                <w:lang w:val="pl-PL"/>
              </w:rPr>
              <w:t>Możliwość przełączania kroków zabiegu za pomocą ekranu dotykowego, pilota zdalnego sterowania lub przełącznika nożnego.</w:t>
            </w:r>
          </w:p>
        </w:tc>
      </w:tr>
      <w:tr w:rsidR="00FA39B6" w:rsidRPr="00DF4DA7" w:rsidTr="009B6E5B">
        <w:trPr>
          <w:trHeight w:val="408"/>
          <w:tblCellSpacing w:w="0" w:type="dxa"/>
        </w:trPr>
        <w:tc>
          <w:tcPr>
            <w:tcW w:w="42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color w:val="000000"/>
                <w:kern w:val="0"/>
                <w:sz w:val="22"/>
                <w:szCs w:val="22"/>
                <w:lang w:val="pl-PL"/>
              </w:rPr>
              <w:t>12.</w:t>
            </w:r>
          </w:p>
        </w:tc>
        <w:tc>
          <w:tcPr>
            <w:tcW w:w="717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color w:val="000000"/>
                <w:kern w:val="0"/>
                <w:sz w:val="22"/>
                <w:szCs w:val="22"/>
                <w:lang w:val="pl-PL"/>
              </w:rPr>
              <w:t>Emitowanie różnych sygnałów dźwiękowych w celu potwierdzenia stanu operacyjnego urządzenia.</w:t>
            </w:r>
          </w:p>
        </w:tc>
      </w:tr>
      <w:tr w:rsidR="00FA39B6" w:rsidRPr="00DF4DA7" w:rsidTr="009B6E5B">
        <w:trPr>
          <w:trHeight w:val="408"/>
          <w:tblCellSpacing w:w="0" w:type="dxa"/>
        </w:trPr>
        <w:tc>
          <w:tcPr>
            <w:tcW w:w="42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color w:val="000000"/>
                <w:kern w:val="0"/>
                <w:sz w:val="22"/>
                <w:szCs w:val="22"/>
                <w:lang w:val="pl-PL"/>
              </w:rPr>
              <w:t>13.</w:t>
            </w:r>
          </w:p>
        </w:tc>
        <w:tc>
          <w:tcPr>
            <w:tcW w:w="717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color w:val="000000"/>
                <w:kern w:val="0"/>
                <w:sz w:val="22"/>
                <w:szCs w:val="22"/>
                <w:lang w:val="pl-PL"/>
              </w:rPr>
              <w:t>Potwierdzenie głosowe w języku polskim podczas zmiany kroku zabiegowego lub trybu pracy.</w:t>
            </w:r>
          </w:p>
        </w:tc>
      </w:tr>
      <w:tr w:rsidR="00FA39B6" w:rsidRPr="00DF4DA7" w:rsidTr="009B6E5B">
        <w:trPr>
          <w:trHeight w:val="396"/>
          <w:tblCellSpacing w:w="0" w:type="dxa"/>
        </w:trPr>
        <w:tc>
          <w:tcPr>
            <w:tcW w:w="42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color w:val="000000"/>
                <w:kern w:val="0"/>
                <w:sz w:val="22"/>
                <w:szCs w:val="22"/>
                <w:lang w:val="pl-PL"/>
              </w:rPr>
              <w:t>14.</w:t>
            </w:r>
          </w:p>
        </w:tc>
        <w:tc>
          <w:tcPr>
            <w:tcW w:w="717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color w:val="000000"/>
                <w:kern w:val="0"/>
                <w:sz w:val="22"/>
                <w:szCs w:val="22"/>
                <w:lang w:val="pl-PL"/>
              </w:rPr>
              <w:t>Kolorowy monitor LCD z aktywną matrycą i płaskim ekranem dotykowym, z możliwością pochylania.</w:t>
            </w:r>
          </w:p>
        </w:tc>
      </w:tr>
    </w:tbl>
    <w:p w:rsidR="00FA39B6" w:rsidRPr="00DF4DA7" w:rsidRDefault="00FA39B6" w:rsidP="00FA39B6">
      <w:pPr>
        <w:widowControl/>
        <w:suppressAutoHyphens w:val="0"/>
        <w:overflowPunct/>
        <w:autoSpaceDE/>
        <w:autoSpaceDN/>
        <w:adjustRightInd/>
        <w:spacing w:before="100" w:beforeAutospacing="1"/>
        <w:textAlignment w:val="auto"/>
        <w:rPr>
          <w:kern w:val="0"/>
          <w:sz w:val="22"/>
          <w:szCs w:val="22"/>
          <w:lang w:val="pl-PL"/>
        </w:rPr>
      </w:pPr>
    </w:p>
    <w:p w:rsidR="00FA39B6" w:rsidRPr="00DF4DA7" w:rsidRDefault="00FA39B6" w:rsidP="00FA39B6">
      <w:pPr>
        <w:widowControl/>
        <w:suppressAutoHyphens w:val="0"/>
        <w:overflowPunct/>
        <w:autoSpaceDE/>
        <w:autoSpaceDN/>
        <w:adjustRightInd/>
        <w:spacing w:before="100" w:beforeAutospacing="1"/>
        <w:textAlignment w:val="auto"/>
        <w:rPr>
          <w:kern w:val="0"/>
          <w:sz w:val="22"/>
          <w:szCs w:val="22"/>
          <w:lang w:val="pl-PL"/>
        </w:rPr>
      </w:pPr>
    </w:p>
    <w:p w:rsidR="00FA39B6" w:rsidRDefault="00FA39B6" w:rsidP="00FA39B6">
      <w:pPr>
        <w:rPr>
          <w:b/>
          <w:sz w:val="22"/>
          <w:szCs w:val="22"/>
          <w:u w:val="single"/>
        </w:rPr>
      </w:pPr>
    </w:p>
    <w:p w:rsidR="00FA39B6" w:rsidRDefault="00FA39B6" w:rsidP="00FA39B6">
      <w:pPr>
        <w:rPr>
          <w:b/>
          <w:sz w:val="22"/>
          <w:szCs w:val="22"/>
          <w:u w:val="single"/>
        </w:rPr>
      </w:pPr>
    </w:p>
    <w:p w:rsidR="00FA39B6" w:rsidRDefault="00FA39B6" w:rsidP="00FA39B6">
      <w:pPr>
        <w:rPr>
          <w:b/>
          <w:sz w:val="22"/>
          <w:szCs w:val="22"/>
          <w:u w:val="single"/>
        </w:rPr>
      </w:pPr>
    </w:p>
    <w:p w:rsidR="00FA39B6" w:rsidRDefault="00FA39B6" w:rsidP="00FA39B6">
      <w:pPr>
        <w:rPr>
          <w:b/>
          <w:bCs/>
          <w:sz w:val="22"/>
          <w:szCs w:val="22"/>
        </w:rPr>
      </w:pPr>
    </w:p>
    <w:p w:rsidR="00FA39B6" w:rsidRDefault="00FA39B6" w:rsidP="00FA39B6">
      <w:pPr>
        <w:rPr>
          <w:b/>
          <w:bCs/>
          <w:sz w:val="22"/>
          <w:szCs w:val="22"/>
        </w:rPr>
      </w:pPr>
    </w:p>
    <w:p w:rsidR="00FA39B6" w:rsidRDefault="00FA39B6" w:rsidP="00FA39B6">
      <w:pPr>
        <w:rPr>
          <w:b/>
          <w:bCs/>
          <w:sz w:val="22"/>
          <w:szCs w:val="22"/>
        </w:rPr>
      </w:pPr>
    </w:p>
    <w:p w:rsidR="00FA39B6" w:rsidRDefault="00FA39B6" w:rsidP="00FA39B6">
      <w:pPr>
        <w:rPr>
          <w:b/>
          <w:bCs/>
          <w:sz w:val="22"/>
          <w:szCs w:val="22"/>
        </w:rPr>
      </w:pPr>
    </w:p>
    <w:p w:rsidR="00FA39B6" w:rsidRDefault="00FA39B6" w:rsidP="00FA39B6">
      <w:pPr>
        <w:rPr>
          <w:b/>
          <w:bCs/>
          <w:sz w:val="22"/>
          <w:szCs w:val="22"/>
        </w:rPr>
      </w:pPr>
    </w:p>
    <w:p w:rsidR="00FA39B6" w:rsidRDefault="00FA39B6" w:rsidP="00FA39B6">
      <w:pPr>
        <w:rPr>
          <w:b/>
          <w:bCs/>
          <w:sz w:val="22"/>
          <w:szCs w:val="22"/>
        </w:rPr>
      </w:pPr>
    </w:p>
    <w:p w:rsidR="00FA39B6" w:rsidRDefault="00FA39B6" w:rsidP="00FA39B6">
      <w:pPr>
        <w:rPr>
          <w:b/>
          <w:bCs/>
          <w:sz w:val="22"/>
          <w:szCs w:val="22"/>
        </w:rPr>
      </w:pPr>
    </w:p>
    <w:p w:rsidR="00FA39B6" w:rsidRDefault="00FA39B6" w:rsidP="00FA39B6">
      <w:pPr>
        <w:rPr>
          <w:b/>
          <w:bCs/>
          <w:sz w:val="22"/>
          <w:szCs w:val="22"/>
        </w:rPr>
      </w:pPr>
    </w:p>
    <w:p w:rsidR="00FA39B6" w:rsidRDefault="00FA39B6" w:rsidP="00FA39B6">
      <w:pPr>
        <w:rPr>
          <w:b/>
          <w:bCs/>
          <w:sz w:val="22"/>
          <w:szCs w:val="22"/>
        </w:rPr>
      </w:pPr>
    </w:p>
    <w:p w:rsidR="00FA39B6" w:rsidRDefault="00FA39B6" w:rsidP="00FA39B6">
      <w:pPr>
        <w:rPr>
          <w:b/>
          <w:bCs/>
          <w:sz w:val="22"/>
          <w:szCs w:val="22"/>
        </w:rPr>
      </w:pPr>
    </w:p>
    <w:p w:rsidR="00FA39B6" w:rsidRDefault="00FA39B6" w:rsidP="00FA39B6">
      <w:pPr>
        <w:rPr>
          <w:b/>
          <w:bCs/>
          <w:sz w:val="22"/>
          <w:szCs w:val="22"/>
        </w:rPr>
      </w:pPr>
    </w:p>
    <w:p w:rsidR="00FA39B6" w:rsidRPr="00245474" w:rsidRDefault="00FA39B6" w:rsidP="00FA39B6">
      <w:pPr>
        <w:rPr>
          <w:b/>
          <w:bCs/>
          <w:sz w:val="22"/>
          <w:szCs w:val="22"/>
        </w:rPr>
      </w:pPr>
      <w:r w:rsidRPr="00245474">
        <w:rPr>
          <w:b/>
          <w:bCs/>
          <w:sz w:val="22"/>
          <w:szCs w:val="22"/>
        </w:rPr>
        <w:lastRenderedPageBreak/>
        <w:t>Pakiet nr 5</w:t>
      </w:r>
    </w:p>
    <w:p w:rsidR="00FA39B6" w:rsidRPr="00245474" w:rsidRDefault="00FA39B6" w:rsidP="00FA39B6">
      <w:pPr>
        <w:rPr>
          <w:b/>
          <w:bCs/>
          <w:sz w:val="22"/>
          <w:szCs w:val="22"/>
        </w:rPr>
      </w:pPr>
    </w:p>
    <w:p w:rsidR="00FA39B6" w:rsidRDefault="00FA39B6" w:rsidP="00FA39B6">
      <w:pPr>
        <w:rPr>
          <w:b/>
          <w:sz w:val="22"/>
          <w:szCs w:val="22"/>
        </w:rPr>
      </w:pPr>
      <w:r w:rsidRPr="00245474">
        <w:rPr>
          <w:b/>
          <w:bCs/>
          <w:sz w:val="22"/>
          <w:szCs w:val="22"/>
        </w:rPr>
        <w:t xml:space="preserve"> </w:t>
      </w:r>
      <w:r>
        <w:rPr>
          <w:b/>
          <w:sz w:val="22"/>
          <w:szCs w:val="22"/>
        </w:rPr>
        <w:t>Narzędzia okulistyczne</w:t>
      </w:r>
    </w:p>
    <w:p w:rsidR="00FA39B6" w:rsidRPr="00143FF6" w:rsidRDefault="00FA39B6" w:rsidP="00FA39B6">
      <w:pPr>
        <w:rPr>
          <w:b/>
          <w:sz w:val="22"/>
          <w:szCs w:val="22"/>
        </w:rPr>
      </w:pPr>
    </w:p>
    <w:tbl>
      <w:tblPr>
        <w:tblW w:w="13041" w:type="dxa"/>
        <w:tblInd w:w="-570" w:type="dxa"/>
        <w:tblLayout w:type="fixed"/>
        <w:tblCellMar>
          <w:left w:w="10" w:type="dxa"/>
          <w:right w:w="10" w:type="dxa"/>
        </w:tblCellMar>
        <w:tblLook w:val="04A0" w:firstRow="1" w:lastRow="0" w:firstColumn="1" w:lastColumn="0" w:noHBand="0" w:noVBand="1"/>
      </w:tblPr>
      <w:tblGrid>
        <w:gridCol w:w="567"/>
        <w:gridCol w:w="3119"/>
        <w:gridCol w:w="850"/>
        <w:gridCol w:w="993"/>
        <w:gridCol w:w="1134"/>
        <w:gridCol w:w="992"/>
        <w:gridCol w:w="1559"/>
        <w:gridCol w:w="1559"/>
        <w:gridCol w:w="2268"/>
      </w:tblGrid>
      <w:tr w:rsidR="00FA39B6" w:rsidRPr="00070AC1" w:rsidTr="009B6E5B">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L.P.</w:t>
            </w:r>
          </w:p>
        </w:tc>
        <w:tc>
          <w:tcPr>
            <w:tcW w:w="3119"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ASORTYMENT SZCZEGÓŁOWY</w:t>
            </w:r>
          </w:p>
        </w:tc>
        <w:tc>
          <w:tcPr>
            <w:tcW w:w="850"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Pr>
                <w:b/>
                <w:bCs/>
                <w:sz w:val="18"/>
                <w:szCs w:val="18"/>
                <w:lang w:val="en-US"/>
              </w:rPr>
              <w:t>JEDN</w:t>
            </w:r>
            <w:r w:rsidRPr="00070AC1">
              <w:rPr>
                <w:b/>
                <w:bCs/>
                <w:sz w:val="18"/>
                <w:szCs w:val="18"/>
                <w:lang w:val="en-US"/>
              </w:rPr>
              <w:t>. MIARY</w:t>
            </w:r>
          </w:p>
        </w:tc>
        <w:tc>
          <w:tcPr>
            <w:tcW w:w="993"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 xml:space="preserve">ILOŚĆ NA     </w:t>
            </w:r>
            <w:r>
              <w:rPr>
                <w:b/>
                <w:bCs/>
                <w:sz w:val="18"/>
                <w:szCs w:val="18"/>
                <w:lang w:val="en-US"/>
              </w:rPr>
              <w:t>36 M-CY</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CENA NETTO</w:t>
            </w:r>
          </w:p>
        </w:tc>
        <w:tc>
          <w:tcPr>
            <w:tcW w:w="992" w:type="dxa"/>
            <w:tcBorders>
              <w:top w:val="single" w:sz="2" w:space="0" w:color="000000"/>
              <w:left w:val="single" w:sz="2" w:space="0" w:color="000000"/>
              <w:bottom w:val="single" w:sz="2" w:space="0" w:color="000000"/>
              <w:right w:val="single" w:sz="2" w:space="0" w:color="000000"/>
            </w:tcBorders>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STAWKA VAT</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WARTOŚĆ NETTO</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WARTOŚĆ BRUTTO</w:t>
            </w: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Pr>
                <w:b/>
                <w:bCs/>
                <w:sz w:val="18"/>
                <w:szCs w:val="18"/>
                <w:lang w:val="en-US"/>
              </w:rPr>
              <w:t>PRODUCENT I NUMER KATALOGOWY</w:t>
            </w:r>
          </w:p>
        </w:tc>
      </w:tr>
      <w:tr w:rsidR="00FA39B6" w:rsidRPr="00070AC1" w:rsidTr="009B6E5B">
        <w:trPr>
          <w:trHeight w:val="843"/>
        </w:trPr>
        <w:tc>
          <w:tcPr>
            <w:tcW w:w="567"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rPr>
                <w:b/>
                <w:sz w:val="18"/>
                <w:szCs w:val="18"/>
                <w:lang w:val="en-US"/>
              </w:rPr>
            </w:pPr>
            <w:r w:rsidRPr="00070AC1">
              <w:rPr>
                <w:b/>
                <w:sz w:val="18"/>
                <w:szCs w:val="18"/>
                <w:lang w:val="en-US"/>
              </w:rPr>
              <w:t>1.</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Pr="00B718CE" w:rsidRDefault="00FA39B6" w:rsidP="009B6E5B">
            <w:pPr>
              <w:rPr>
                <w:sz w:val="22"/>
                <w:szCs w:val="22"/>
              </w:rPr>
            </w:pPr>
            <w:r>
              <w:rPr>
                <w:sz w:val="22"/>
                <w:szCs w:val="22"/>
              </w:rPr>
              <w:t xml:space="preserve">Jednorazowe, sterylnie pakowane nożyczki </w:t>
            </w:r>
            <w:r w:rsidRPr="004C6457">
              <w:rPr>
                <w:sz w:val="22"/>
                <w:szCs w:val="22"/>
              </w:rPr>
              <w:t>zakrzywione 23g, aktywowane 360°</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sidRPr="00070AC1">
              <w:rPr>
                <w:sz w:val="22"/>
                <w:szCs w:val="22"/>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Pr>
                <w:sz w:val="22"/>
                <w:szCs w:val="22"/>
                <w:lang w:val="pl-PL"/>
              </w:rPr>
              <w:t>6</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743"/>
        </w:trPr>
        <w:tc>
          <w:tcPr>
            <w:tcW w:w="567"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rPr>
                <w:b/>
                <w:sz w:val="18"/>
                <w:szCs w:val="18"/>
                <w:lang w:val="en-US"/>
              </w:rPr>
            </w:pPr>
            <w:r>
              <w:rPr>
                <w:b/>
                <w:sz w:val="18"/>
                <w:szCs w:val="18"/>
                <w:lang w:val="en-US"/>
              </w:rPr>
              <w:t>2.</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rPr>
                <w:sz w:val="22"/>
                <w:szCs w:val="22"/>
              </w:rPr>
            </w:pPr>
            <w:r w:rsidRPr="005B0C74">
              <w:rPr>
                <w:sz w:val="22"/>
                <w:szCs w:val="22"/>
              </w:rPr>
              <w:t>Jednorazowe, sterylnie pakowane nożyczki pionowe 23g, aktywowane 360°</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sidRPr="00070AC1">
              <w:rPr>
                <w:sz w:val="22"/>
                <w:szCs w:val="22"/>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2"/>
                <w:szCs w:val="22"/>
                <w:lang w:val="pl-PL"/>
              </w:rPr>
            </w:pPr>
            <w:r>
              <w:rPr>
                <w:sz w:val="22"/>
                <w:szCs w:val="22"/>
                <w:lang w:val="pl-PL"/>
              </w:rPr>
              <w:t>6</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855"/>
        </w:trPr>
        <w:tc>
          <w:tcPr>
            <w:tcW w:w="567"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rPr>
                <w:b/>
                <w:sz w:val="18"/>
                <w:szCs w:val="18"/>
                <w:lang w:val="en-US"/>
              </w:rPr>
            </w:pPr>
            <w:r>
              <w:rPr>
                <w:b/>
                <w:sz w:val="18"/>
                <w:szCs w:val="18"/>
                <w:lang w:val="en-US"/>
              </w:rPr>
              <w:t>3.</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rPr>
                <w:sz w:val="22"/>
                <w:szCs w:val="22"/>
              </w:rPr>
            </w:pPr>
            <w:r w:rsidRPr="005B0C74">
              <w:rPr>
                <w:sz w:val="22"/>
                <w:szCs w:val="22"/>
              </w:rPr>
              <w:t>Jednorazowy oświetlacz typu Chandelier 25g do urządzenia Constellation</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sidRPr="00070AC1">
              <w:rPr>
                <w:sz w:val="22"/>
                <w:szCs w:val="22"/>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2"/>
                <w:szCs w:val="22"/>
                <w:lang w:val="pl-PL"/>
              </w:rPr>
            </w:pPr>
            <w:r>
              <w:rPr>
                <w:sz w:val="22"/>
                <w:szCs w:val="22"/>
                <w:lang w:val="pl-PL"/>
              </w:rPr>
              <w:t>12</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599"/>
        </w:trPr>
        <w:tc>
          <w:tcPr>
            <w:tcW w:w="567"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rPr>
                <w:b/>
                <w:sz w:val="18"/>
                <w:szCs w:val="18"/>
                <w:lang w:val="en-US"/>
              </w:rPr>
            </w:pPr>
            <w:r>
              <w:rPr>
                <w:b/>
                <w:sz w:val="18"/>
                <w:szCs w:val="18"/>
                <w:lang w:val="en-US"/>
              </w:rPr>
              <w:t>4.</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rPr>
                <w:sz w:val="22"/>
                <w:szCs w:val="22"/>
              </w:rPr>
            </w:pPr>
            <w:r w:rsidRPr="005B0C74">
              <w:rPr>
                <w:sz w:val="22"/>
                <w:szCs w:val="22"/>
              </w:rPr>
              <w:t>Jednorazowa sonda do diatermii 25g</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sidRPr="00070AC1">
              <w:rPr>
                <w:sz w:val="22"/>
                <w:szCs w:val="22"/>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2"/>
                <w:szCs w:val="22"/>
                <w:lang w:val="pl-PL"/>
              </w:rPr>
            </w:pPr>
            <w:r>
              <w:rPr>
                <w:sz w:val="22"/>
                <w:szCs w:val="22"/>
                <w:lang w:val="pl-PL"/>
              </w:rPr>
              <w:t>6</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rPr>
                <w:b/>
                <w:sz w:val="18"/>
                <w:szCs w:val="18"/>
                <w:lang w:val="en-US"/>
              </w:rPr>
            </w:pPr>
            <w:r>
              <w:rPr>
                <w:b/>
                <w:sz w:val="18"/>
                <w:szCs w:val="18"/>
                <w:lang w:val="en-US"/>
              </w:rPr>
              <w:t>5.</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rPr>
                <w:sz w:val="22"/>
                <w:szCs w:val="22"/>
              </w:rPr>
            </w:pPr>
            <w:r w:rsidRPr="005B0C74">
              <w:rPr>
                <w:sz w:val="22"/>
                <w:szCs w:val="22"/>
              </w:rPr>
              <w:t xml:space="preserve">Nić polipropylenowa 10/0 długość nici 20 cm,igła prosta x 2, szpatułka, średnica </w:t>
            </w:r>
            <w:r>
              <w:rPr>
                <w:sz w:val="22"/>
                <w:szCs w:val="22"/>
              </w:rPr>
              <w:t xml:space="preserve">igły 0,15, </w:t>
            </w:r>
            <w:r w:rsidRPr="005B0C74">
              <w:rPr>
                <w:sz w:val="22"/>
                <w:szCs w:val="22"/>
              </w:rPr>
              <w:t>długość 16,15 mm</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sidRPr="00070AC1">
              <w:rPr>
                <w:sz w:val="22"/>
                <w:szCs w:val="22"/>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2"/>
                <w:szCs w:val="22"/>
                <w:lang w:val="pl-PL"/>
              </w:rPr>
            </w:pPr>
            <w:r>
              <w:rPr>
                <w:sz w:val="22"/>
                <w:szCs w:val="22"/>
                <w:lang w:val="pl-PL"/>
              </w:rPr>
              <w:t>12</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c>
          <w:tcPr>
            <w:tcW w:w="7655"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r>
              <w:rPr>
                <w:rFonts w:ascii="Calibri" w:hAnsi="Calibri"/>
                <w:b/>
                <w:bCs/>
                <w:szCs w:val="24"/>
                <w:lang w:val="en-US"/>
              </w:rPr>
              <w:t xml:space="preserve">                                                                                                                          </w:t>
            </w:r>
            <w:r w:rsidRPr="00070AC1">
              <w:rPr>
                <w:rFonts w:ascii="Calibri" w:hAnsi="Calibri"/>
                <w:b/>
                <w:bCs/>
                <w:szCs w:val="24"/>
                <w:lang w:val="en-US"/>
              </w:rPr>
              <w:t>RAZEM</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r>
    </w:tbl>
    <w:p w:rsidR="00FA39B6" w:rsidRPr="00245474" w:rsidRDefault="00FA39B6" w:rsidP="00FA39B6"/>
    <w:p w:rsidR="00FA39B6" w:rsidRPr="00245474" w:rsidRDefault="00FA39B6" w:rsidP="00FA39B6">
      <w:pPr>
        <w:rPr>
          <w:b/>
          <w:sz w:val="22"/>
          <w:szCs w:val="22"/>
        </w:rPr>
      </w:pPr>
    </w:p>
    <w:p w:rsidR="00FA39B6" w:rsidRPr="00245474" w:rsidRDefault="00FA39B6" w:rsidP="00FA39B6">
      <w:pPr>
        <w:rPr>
          <w:b/>
          <w:sz w:val="22"/>
          <w:szCs w:val="22"/>
        </w:rPr>
      </w:pPr>
    </w:p>
    <w:p w:rsidR="00FA39B6" w:rsidRPr="00245474" w:rsidRDefault="00FA39B6" w:rsidP="00FA39B6">
      <w:pPr>
        <w:rPr>
          <w:b/>
          <w:sz w:val="22"/>
          <w:szCs w:val="22"/>
        </w:rPr>
      </w:pPr>
    </w:p>
    <w:p w:rsidR="00FA39B6" w:rsidRPr="00245474" w:rsidRDefault="00FA39B6" w:rsidP="00FA39B6">
      <w:pPr>
        <w:rPr>
          <w:b/>
          <w:sz w:val="22"/>
          <w:szCs w:val="22"/>
        </w:rPr>
      </w:pPr>
    </w:p>
    <w:p w:rsidR="00FA39B6" w:rsidRPr="00245474" w:rsidRDefault="00FA39B6" w:rsidP="00FA39B6">
      <w:pPr>
        <w:rPr>
          <w:b/>
          <w:sz w:val="22"/>
          <w:szCs w:val="22"/>
        </w:rPr>
      </w:pPr>
    </w:p>
    <w:p w:rsidR="00FA39B6" w:rsidRDefault="00FA39B6" w:rsidP="00FA39B6">
      <w:pPr>
        <w:rPr>
          <w:b/>
          <w:sz w:val="22"/>
          <w:szCs w:val="22"/>
        </w:rPr>
      </w:pPr>
    </w:p>
    <w:p w:rsidR="00FA39B6" w:rsidRPr="00245474" w:rsidRDefault="00FA39B6" w:rsidP="00FA39B6">
      <w:pPr>
        <w:rPr>
          <w:b/>
          <w:sz w:val="22"/>
          <w:szCs w:val="22"/>
        </w:rPr>
      </w:pPr>
      <w:r w:rsidRPr="00245474">
        <w:rPr>
          <w:b/>
          <w:sz w:val="22"/>
          <w:szCs w:val="22"/>
        </w:rPr>
        <w:lastRenderedPageBreak/>
        <w:t>Pakiet nr 6</w:t>
      </w:r>
    </w:p>
    <w:p w:rsidR="00FA39B6" w:rsidRPr="00245474" w:rsidRDefault="00FA39B6" w:rsidP="00FA39B6">
      <w:pPr>
        <w:rPr>
          <w:b/>
          <w:sz w:val="22"/>
          <w:szCs w:val="22"/>
          <w:u w:val="single"/>
        </w:rPr>
      </w:pPr>
    </w:p>
    <w:p w:rsidR="00FA39B6" w:rsidRDefault="00FA39B6" w:rsidP="00FA39B6">
      <w:pPr>
        <w:rPr>
          <w:b/>
          <w:sz w:val="22"/>
          <w:szCs w:val="22"/>
        </w:rPr>
      </w:pPr>
      <w:r>
        <w:rPr>
          <w:b/>
          <w:sz w:val="22"/>
          <w:szCs w:val="22"/>
        </w:rPr>
        <w:t>Soczewka tylnokomorowa</w:t>
      </w:r>
    </w:p>
    <w:p w:rsidR="00FA39B6" w:rsidRPr="00143FF6" w:rsidRDefault="00FA39B6" w:rsidP="00FA39B6">
      <w:pPr>
        <w:rPr>
          <w:b/>
          <w:sz w:val="22"/>
          <w:szCs w:val="22"/>
        </w:rPr>
      </w:pPr>
    </w:p>
    <w:tbl>
      <w:tblPr>
        <w:tblW w:w="13041" w:type="dxa"/>
        <w:tblInd w:w="-570" w:type="dxa"/>
        <w:tblLayout w:type="fixed"/>
        <w:tblCellMar>
          <w:left w:w="10" w:type="dxa"/>
          <w:right w:w="10" w:type="dxa"/>
        </w:tblCellMar>
        <w:tblLook w:val="04A0" w:firstRow="1" w:lastRow="0" w:firstColumn="1" w:lastColumn="0" w:noHBand="0" w:noVBand="1"/>
      </w:tblPr>
      <w:tblGrid>
        <w:gridCol w:w="567"/>
        <w:gridCol w:w="3828"/>
        <w:gridCol w:w="850"/>
        <w:gridCol w:w="992"/>
        <w:gridCol w:w="1134"/>
        <w:gridCol w:w="851"/>
        <w:gridCol w:w="1276"/>
        <w:gridCol w:w="1275"/>
        <w:gridCol w:w="2268"/>
      </w:tblGrid>
      <w:tr w:rsidR="00FA39B6" w:rsidRPr="00070AC1" w:rsidTr="009B6E5B">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L.P.</w:t>
            </w:r>
          </w:p>
        </w:tc>
        <w:tc>
          <w:tcPr>
            <w:tcW w:w="3828"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ASORTYMENT SZCZEGÓŁOWY</w:t>
            </w:r>
          </w:p>
        </w:tc>
        <w:tc>
          <w:tcPr>
            <w:tcW w:w="850"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Pr>
                <w:b/>
                <w:bCs/>
                <w:sz w:val="18"/>
                <w:szCs w:val="18"/>
                <w:lang w:val="en-US"/>
              </w:rPr>
              <w:t>JEDN</w:t>
            </w:r>
            <w:r w:rsidRPr="00070AC1">
              <w:rPr>
                <w:b/>
                <w:bCs/>
                <w:sz w:val="18"/>
                <w:szCs w:val="18"/>
                <w:lang w:val="en-US"/>
              </w:rPr>
              <w:t>. MIARY</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 xml:space="preserve">ILOŚĆ NA     </w:t>
            </w:r>
            <w:r>
              <w:rPr>
                <w:b/>
                <w:bCs/>
                <w:sz w:val="18"/>
                <w:szCs w:val="18"/>
                <w:lang w:val="en-US"/>
              </w:rPr>
              <w:t>36 M-CY</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CENA NETTO</w:t>
            </w:r>
          </w:p>
        </w:tc>
        <w:tc>
          <w:tcPr>
            <w:tcW w:w="851" w:type="dxa"/>
            <w:tcBorders>
              <w:top w:val="single" w:sz="2" w:space="0" w:color="000000"/>
              <w:left w:val="single" w:sz="2" w:space="0" w:color="000000"/>
              <w:bottom w:val="single" w:sz="2" w:space="0" w:color="000000"/>
              <w:right w:val="single" w:sz="2" w:space="0" w:color="000000"/>
            </w:tcBorders>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STAWKA VAT</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WARTOŚĆ NETTO</w:t>
            </w:r>
          </w:p>
        </w:tc>
        <w:tc>
          <w:tcPr>
            <w:tcW w:w="1275"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WARTOŚĆ BRUTTO</w:t>
            </w: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Pr>
                <w:b/>
                <w:bCs/>
                <w:sz w:val="18"/>
                <w:szCs w:val="18"/>
                <w:lang w:val="en-US"/>
              </w:rPr>
              <w:t>PRODUCENT I</w:t>
            </w:r>
            <w:r w:rsidRPr="00070AC1">
              <w:rPr>
                <w:b/>
                <w:bCs/>
                <w:sz w:val="18"/>
                <w:szCs w:val="18"/>
                <w:lang w:val="en-US"/>
              </w:rPr>
              <w:t xml:space="preserve"> N</w:t>
            </w:r>
            <w:r>
              <w:rPr>
                <w:b/>
                <w:bCs/>
                <w:sz w:val="18"/>
                <w:szCs w:val="18"/>
                <w:lang w:val="en-US"/>
              </w:rPr>
              <w:t>UMER KATALOGOWY</w:t>
            </w:r>
          </w:p>
        </w:tc>
      </w:tr>
      <w:tr w:rsidR="00FA39B6" w:rsidRPr="00070AC1" w:rsidTr="009B6E5B">
        <w:trPr>
          <w:trHeight w:val="418"/>
        </w:trPr>
        <w:tc>
          <w:tcPr>
            <w:tcW w:w="567"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widowControl/>
              <w:spacing w:after="200" w:line="276" w:lineRule="auto"/>
              <w:rPr>
                <w:b/>
                <w:sz w:val="20"/>
                <w:lang w:val="en-US"/>
              </w:rPr>
            </w:pPr>
            <w:r w:rsidRPr="00967F60">
              <w:rPr>
                <w:b/>
                <w:sz w:val="20"/>
                <w:lang w:val="en-US"/>
              </w:rPr>
              <w:t>1.</w:t>
            </w:r>
          </w:p>
        </w:tc>
        <w:tc>
          <w:tcPr>
            <w:tcW w:w="3828"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rPr>
                <w:sz w:val="20"/>
              </w:rPr>
            </w:pPr>
            <w:r w:rsidRPr="00967F60">
              <w:rPr>
                <w:sz w:val="20"/>
              </w:rPr>
              <w:t xml:space="preserve">Soczewka jednoczęściowa, tylnokomorowa  z PMMA, </w:t>
            </w:r>
          </w:p>
          <w:p w:rsidR="00FA39B6" w:rsidRPr="00967F60" w:rsidRDefault="00FA39B6" w:rsidP="009B6E5B">
            <w:pPr>
              <w:rPr>
                <w:sz w:val="20"/>
              </w:rPr>
            </w:pPr>
            <w:r w:rsidRPr="00967F60">
              <w:rPr>
                <w:sz w:val="20"/>
              </w:rPr>
              <w:t xml:space="preserve">- średnica optyki 7,0 mm. </w:t>
            </w:r>
          </w:p>
          <w:p w:rsidR="00FA39B6" w:rsidRPr="00967F60" w:rsidRDefault="00FA39B6" w:rsidP="009B6E5B">
            <w:pPr>
              <w:rPr>
                <w:sz w:val="20"/>
              </w:rPr>
            </w:pPr>
            <w:r w:rsidRPr="00967F60">
              <w:rPr>
                <w:sz w:val="20"/>
              </w:rPr>
              <w:t xml:space="preserve">- długość całkowita 12,5mm. </w:t>
            </w:r>
          </w:p>
          <w:p w:rsidR="00FA39B6" w:rsidRPr="00967F60" w:rsidRDefault="00FA39B6" w:rsidP="009B6E5B">
            <w:pPr>
              <w:rPr>
                <w:sz w:val="20"/>
              </w:rPr>
            </w:pPr>
            <w:r w:rsidRPr="00967F60">
              <w:rPr>
                <w:sz w:val="20"/>
              </w:rPr>
              <w:t>Typ optyki : wewnątrzgałkowa, tylnokomorowa, jednoczęściowa, dwuwypukła, z modyfikacją krawędzi.</w:t>
            </w:r>
          </w:p>
          <w:p w:rsidR="00FA39B6" w:rsidRPr="00967F60" w:rsidRDefault="00FA39B6" w:rsidP="009B6E5B">
            <w:pPr>
              <w:rPr>
                <w:sz w:val="20"/>
              </w:rPr>
            </w:pPr>
            <w:r w:rsidRPr="00967F60">
              <w:rPr>
                <w:sz w:val="20"/>
              </w:rPr>
              <w:t>Materiał optyki : Polimetakrylan metylu (PMMA) pochłaniający promieniowanie ultrafioletowe.</w:t>
            </w:r>
          </w:p>
          <w:p w:rsidR="00FA39B6" w:rsidRPr="00967F60" w:rsidRDefault="00FA39B6" w:rsidP="009B6E5B">
            <w:pPr>
              <w:rPr>
                <w:sz w:val="20"/>
              </w:rPr>
            </w:pPr>
            <w:r w:rsidRPr="00967F60">
              <w:rPr>
                <w:sz w:val="20"/>
              </w:rPr>
              <w:t>Próg pochłaniania UV przy 10%   10% przepuszczalność przy 386 nm (UV) dla soczewki +20,0 dioptrii.</w:t>
            </w:r>
          </w:p>
          <w:p w:rsidR="00FA39B6" w:rsidRPr="00967F60" w:rsidRDefault="00FA39B6" w:rsidP="009B6E5B">
            <w:pPr>
              <w:rPr>
                <w:sz w:val="20"/>
              </w:rPr>
            </w:pPr>
            <w:r w:rsidRPr="00967F60">
              <w:rPr>
                <w:sz w:val="20"/>
              </w:rPr>
              <w:t>Materiał części haptycznych   Polimetakrylan metylu (PMMA) pochłaniający promieniowanie ultrafioletowe.</w:t>
            </w:r>
          </w:p>
          <w:p w:rsidR="00FA39B6" w:rsidRPr="00967F60" w:rsidRDefault="00FA39B6" w:rsidP="009B6E5B">
            <w:pPr>
              <w:rPr>
                <w:sz w:val="20"/>
              </w:rPr>
            </w:pPr>
            <w:r w:rsidRPr="00967F60">
              <w:rPr>
                <w:sz w:val="20"/>
              </w:rPr>
              <w:t>Project części haptycznych  Zmodyfikowane C SLANT™</w:t>
            </w:r>
          </w:p>
          <w:p w:rsidR="00FA39B6" w:rsidRPr="00967F60" w:rsidRDefault="00FA39B6" w:rsidP="009B6E5B">
            <w:pPr>
              <w:rPr>
                <w:sz w:val="20"/>
              </w:rPr>
            </w:pPr>
            <w:r w:rsidRPr="00967F60">
              <w:rPr>
                <w:sz w:val="20"/>
              </w:rPr>
              <w:t>Ukątowanie części haptycznych/angulacja  5stopni</w:t>
            </w:r>
          </w:p>
          <w:p w:rsidR="00FA39B6" w:rsidRPr="00967F60" w:rsidRDefault="00FA39B6" w:rsidP="009B6E5B">
            <w:pPr>
              <w:rPr>
                <w:sz w:val="20"/>
              </w:rPr>
            </w:pPr>
            <w:r w:rsidRPr="00967F60">
              <w:rPr>
                <w:sz w:val="20"/>
              </w:rPr>
              <w:t>Dioptraż  od+10,0 do +30,0 dioptrii (co 1D)</w:t>
            </w:r>
          </w:p>
          <w:p w:rsidR="00FA39B6" w:rsidRPr="00967F60" w:rsidRDefault="00FA39B6" w:rsidP="009B6E5B">
            <w:pPr>
              <w:rPr>
                <w:sz w:val="20"/>
              </w:rPr>
            </w:pPr>
            <w:r w:rsidRPr="00967F60">
              <w:rPr>
                <w:sz w:val="20"/>
              </w:rPr>
              <w:t>Współczynnik refrakcji 1,49</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suppressLineNumbers/>
              <w:jc w:val="center"/>
              <w:rPr>
                <w:sz w:val="20"/>
                <w:lang w:val="pl-PL"/>
              </w:rPr>
            </w:pPr>
            <w:r w:rsidRPr="00967F60">
              <w:rPr>
                <w:sz w:val="20"/>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suppressLineNumbers/>
              <w:jc w:val="center"/>
              <w:rPr>
                <w:sz w:val="20"/>
                <w:lang w:val="pl-PL"/>
              </w:rPr>
            </w:pPr>
            <w:r w:rsidRPr="00967F60">
              <w:rPr>
                <w:sz w:val="20"/>
                <w:lang w:val="pl-PL"/>
              </w:rPr>
              <w:t>20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851"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276"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275"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511"/>
        </w:trPr>
        <w:tc>
          <w:tcPr>
            <w:tcW w:w="567"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widowControl/>
              <w:spacing w:after="200" w:line="276" w:lineRule="auto"/>
              <w:rPr>
                <w:b/>
                <w:sz w:val="20"/>
                <w:lang w:val="en-US"/>
              </w:rPr>
            </w:pPr>
            <w:r w:rsidRPr="00967F60">
              <w:rPr>
                <w:b/>
                <w:sz w:val="20"/>
                <w:lang w:val="en-US"/>
              </w:rPr>
              <w:t>2.</w:t>
            </w:r>
          </w:p>
        </w:tc>
        <w:tc>
          <w:tcPr>
            <w:tcW w:w="3828"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rPr>
                <w:sz w:val="20"/>
              </w:rPr>
            </w:pPr>
            <w:r w:rsidRPr="00967F60">
              <w:rPr>
                <w:sz w:val="20"/>
              </w:rPr>
              <w:t xml:space="preserve">Gąbka microsponge Sharp tip 25x10s </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suppressLineNumbers/>
              <w:jc w:val="center"/>
              <w:rPr>
                <w:sz w:val="20"/>
                <w:lang w:val="pl-PL"/>
              </w:rPr>
            </w:pPr>
            <w:r w:rsidRPr="00967F60">
              <w:rPr>
                <w:sz w:val="20"/>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suppressLineNumbers/>
              <w:jc w:val="center"/>
              <w:rPr>
                <w:sz w:val="20"/>
                <w:lang w:val="pl-PL"/>
              </w:rPr>
            </w:pPr>
            <w:r w:rsidRPr="00967F60">
              <w:rPr>
                <w:sz w:val="20"/>
                <w:lang w:val="pl-PL"/>
              </w:rPr>
              <w:t>3750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851"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276"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275"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307"/>
        </w:trPr>
        <w:tc>
          <w:tcPr>
            <w:tcW w:w="8222"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r>
              <w:rPr>
                <w:rFonts w:ascii="Calibri" w:hAnsi="Calibri"/>
                <w:b/>
                <w:bCs/>
                <w:szCs w:val="24"/>
                <w:lang w:val="en-US"/>
              </w:rPr>
              <w:t xml:space="preserve">                                                                                                                                 </w:t>
            </w:r>
            <w:r w:rsidRPr="00070AC1">
              <w:rPr>
                <w:rFonts w:ascii="Calibri" w:hAnsi="Calibri"/>
                <w:b/>
                <w:bCs/>
                <w:szCs w:val="24"/>
                <w:lang w:val="en-US"/>
              </w:rPr>
              <w:t>RAZEM</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c>
          <w:tcPr>
            <w:tcW w:w="1275"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r>
    </w:tbl>
    <w:p w:rsidR="00FA39B6" w:rsidRDefault="00FA39B6" w:rsidP="00FA39B6">
      <w:pPr>
        <w:rPr>
          <w:sz w:val="22"/>
          <w:szCs w:val="22"/>
        </w:rPr>
      </w:pPr>
      <w:r w:rsidRPr="00967F60">
        <w:rPr>
          <w:sz w:val="22"/>
          <w:szCs w:val="22"/>
        </w:rPr>
        <w:t>* Soczewka zaopatrzona jest w oczka na obu częściach haptycznych, umożliwiające twardówkowe podszy</w:t>
      </w:r>
      <w:r>
        <w:rPr>
          <w:sz w:val="22"/>
          <w:szCs w:val="22"/>
        </w:rPr>
        <w:t>cie soczewki w rowku (bruździe)</w:t>
      </w:r>
    </w:p>
    <w:p w:rsidR="00FA39B6" w:rsidRDefault="00FA39B6" w:rsidP="00FA39B6">
      <w:pPr>
        <w:rPr>
          <w:sz w:val="22"/>
          <w:szCs w:val="22"/>
        </w:rPr>
      </w:pPr>
    </w:p>
    <w:p w:rsidR="00FA39B6" w:rsidRDefault="00FA39B6" w:rsidP="00FA39B6">
      <w:pPr>
        <w:rPr>
          <w:sz w:val="22"/>
          <w:szCs w:val="22"/>
        </w:rPr>
      </w:pPr>
    </w:p>
    <w:p w:rsidR="00FA39B6" w:rsidRPr="00967F60" w:rsidRDefault="00FA39B6" w:rsidP="00FA39B6">
      <w:pPr>
        <w:rPr>
          <w:sz w:val="22"/>
          <w:szCs w:val="22"/>
        </w:rPr>
      </w:pPr>
      <w:r w:rsidRPr="00CE1C6C">
        <w:rPr>
          <w:b/>
          <w:sz w:val="22"/>
          <w:szCs w:val="22"/>
        </w:rPr>
        <w:lastRenderedPageBreak/>
        <w:t>Pakiet nr 7</w:t>
      </w:r>
    </w:p>
    <w:p w:rsidR="00FA39B6" w:rsidRPr="00245474" w:rsidRDefault="00FA39B6" w:rsidP="00FA39B6">
      <w:pPr>
        <w:rPr>
          <w:b/>
          <w:sz w:val="22"/>
          <w:szCs w:val="22"/>
        </w:rPr>
      </w:pPr>
    </w:p>
    <w:p w:rsidR="00FA39B6" w:rsidRPr="00245474" w:rsidRDefault="00FA39B6" w:rsidP="00FA39B6">
      <w:pPr>
        <w:rPr>
          <w:rFonts w:eastAsia="Arial Unicode MS"/>
          <w:b/>
          <w:sz w:val="22"/>
          <w:szCs w:val="24"/>
          <w:lang w:eastAsia="hi-IN" w:bidi="hi-IN"/>
        </w:rPr>
      </w:pPr>
      <w:r>
        <w:rPr>
          <w:rFonts w:eastAsia="Arial Unicode MS"/>
          <w:b/>
          <w:sz w:val="22"/>
          <w:szCs w:val="24"/>
          <w:lang w:eastAsia="hi-IN" w:bidi="hi-IN"/>
        </w:rPr>
        <w:t>Soczewka akrylowa</w:t>
      </w:r>
    </w:p>
    <w:p w:rsidR="00FA39B6" w:rsidRPr="00245474" w:rsidRDefault="00FA39B6" w:rsidP="00FA39B6">
      <w:pPr>
        <w:rPr>
          <w:color w:val="FF0000"/>
          <w:sz w:val="22"/>
          <w:szCs w:val="22"/>
        </w:rPr>
      </w:pPr>
    </w:p>
    <w:tbl>
      <w:tblPr>
        <w:tblW w:w="12191" w:type="dxa"/>
        <w:tblInd w:w="704" w:type="dxa"/>
        <w:tblLayout w:type="fixed"/>
        <w:tblCellMar>
          <w:left w:w="10" w:type="dxa"/>
          <w:right w:w="10" w:type="dxa"/>
        </w:tblCellMar>
        <w:tblLook w:val="0000" w:firstRow="0" w:lastRow="0" w:firstColumn="0" w:lastColumn="0" w:noHBand="0" w:noVBand="0"/>
      </w:tblPr>
      <w:tblGrid>
        <w:gridCol w:w="425"/>
        <w:gridCol w:w="4111"/>
        <w:gridCol w:w="851"/>
        <w:gridCol w:w="925"/>
        <w:gridCol w:w="851"/>
        <w:gridCol w:w="992"/>
        <w:gridCol w:w="992"/>
        <w:gridCol w:w="1059"/>
        <w:gridCol w:w="1985"/>
      </w:tblGrid>
      <w:tr w:rsidR="00FA39B6" w:rsidRPr="001D7179" w:rsidTr="009B6E5B">
        <w:trPr>
          <w:cantSplit/>
          <w:trHeight w:val="1002"/>
        </w:trPr>
        <w:tc>
          <w:tcPr>
            <w:tcW w:w="42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1D7179" w:rsidRDefault="00FA39B6" w:rsidP="009B6E5B">
            <w:pPr>
              <w:widowControl/>
              <w:spacing w:after="200" w:line="276" w:lineRule="auto"/>
              <w:jc w:val="center"/>
              <w:rPr>
                <w:b/>
                <w:sz w:val="18"/>
                <w:szCs w:val="18"/>
                <w:lang w:val="pl-PL"/>
              </w:rPr>
            </w:pPr>
          </w:p>
          <w:p w:rsidR="00FA39B6" w:rsidRPr="001D7179" w:rsidRDefault="00FA39B6" w:rsidP="009B6E5B">
            <w:pPr>
              <w:widowControl/>
              <w:spacing w:after="200" w:line="276" w:lineRule="auto"/>
              <w:jc w:val="center"/>
              <w:rPr>
                <w:b/>
                <w:sz w:val="18"/>
                <w:szCs w:val="18"/>
                <w:lang w:val="pl-PL"/>
              </w:rPr>
            </w:pPr>
          </w:p>
          <w:p w:rsidR="00FA39B6" w:rsidRPr="00AF7120" w:rsidRDefault="00FA39B6" w:rsidP="009B6E5B">
            <w:pPr>
              <w:widowControl/>
              <w:spacing w:after="200" w:line="276" w:lineRule="auto"/>
              <w:jc w:val="center"/>
              <w:rPr>
                <w:b/>
                <w:sz w:val="16"/>
                <w:szCs w:val="16"/>
                <w:lang w:val="en-US"/>
              </w:rPr>
            </w:pPr>
            <w:r w:rsidRPr="00AF7120">
              <w:rPr>
                <w:b/>
                <w:sz w:val="16"/>
                <w:szCs w:val="16"/>
                <w:lang w:val="en-US"/>
              </w:rPr>
              <w:t>L.P.</w:t>
            </w:r>
          </w:p>
        </w:tc>
        <w:tc>
          <w:tcPr>
            <w:tcW w:w="411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1D7179" w:rsidRDefault="00FA39B6" w:rsidP="009B6E5B">
            <w:pPr>
              <w:widowControl/>
              <w:spacing w:after="120" w:line="276" w:lineRule="auto"/>
              <w:jc w:val="center"/>
              <w:rPr>
                <w:b/>
                <w:sz w:val="18"/>
                <w:szCs w:val="18"/>
                <w:lang w:val="en-US"/>
              </w:rPr>
            </w:pPr>
          </w:p>
          <w:p w:rsidR="00FA39B6" w:rsidRPr="001D7179" w:rsidRDefault="00FA39B6" w:rsidP="009B6E5B">
            <w:pPr>
              <w:widowControl/>
              <w:spacing w:after="120" w:line="276" w:lineRule="auto"/>
              <w:jc w:val="center"/>
              <w:rPr>
                <w:b/>
                <w:sz w:val="18"/>
                <w:szCs w:val="18"/>
                <w:lang w:val="en-US"/>
              </w:rPr>
            </w:pPr>
            <w:r w:rsidRPr="001D7179">
              <w:rPr>
                <w:b/>
                <w:sz w:val="18"/>
                <w:szCs w:val="18"/>
                <w:lang w:val="en-US"/>
              </w:rPr>
              <w:t>ASORTYMENT</w:t>
            </w:r>
          </w:p>
          <w:p w:rsidR="00FA39B6" w:rsidRPr="001D7179" w:rsidRDefault="00FA39B6" w:rsidP="009B6E5B">
            <w:pPr>
              <w:widowControl/>
              <w:spacing w:after="120" w:line="276" w:lineRule="auto"/>
              <w:jc w:val="center"/>
              <w:rPr>
                <w:b/>
                <w:sz w:val="18"/>
                <w:szCs w:val="18"/>
                <w:lang w:val="en-US"/>
              </w:rPr>
            </w:pPr>
            <w:r w:rsidRPr="001D7179">
              <w:rPr>
                <w:b/>
                <w:sz w:val="18"/>
                <w:szCs w:val="18"/>
                <w:lang w:val="en-US"/>
              </w:rPr>
              <w:t>SZCZEGÓŁOWY</w:t>
            </w:r>
          </w:p>
        </w:tc>
        <w:tc>
          <w:tcPr>
            <w:tcW w:w="85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1D7179" w:rsidRDefault="00FA39B6" w:rsidP="009B6E5B">
            <w:pPr>
              <w:widowControl/>
              <w:spacing w:after="200" w:line="276" w:lineRule="auto"/>
              <w:jc w:val="center"/>
              <w:rPr>
                <w:b/>
                <w:sz w:val="18"/>
                <w:szCs w:val="18"/>
                <w:lang w:val="pl-PL"/>
              </w:rPr>
            </w:pPr>
          </w:p>
          <w:p w:rsidR="00FA39B6" w:rsidRPr="001D7179" w:rsidRDefault="00FA39B6" w:rsidP="009B6E5B">
            <w:pPr>
              <w:widowControl/>
              <w:spacing w:after="200" w:line="276" w:lineRule="auto"/>
              <w:jc w:val="center"/>
              <w:rPr>
                <w:b/>
                <w:sz w:val="18"/>
                <w:szCs w:val="18"/>
                <w:lang w:val="pl-PL"/>
              </w:rPr>
            </w:pPr>
            <w:r>
              <w:rPr>
                <w:b/>
                <w:sz w:val="18"/>
                <w:szCs w:val="18"/>
                <w:lang w:val="pl-PL"/>
              </w:rPr>
              <w:t>JEDN</w:t>
            </w:r>
            <w:r w:rsidRPr="001D7179">
              <w:rPr>
                <w:b/>
                <w:sz w:val="18"/>
                <w:szCs w:val="18"/>
                <w:lang w:val="pl-PL"/>
              </w:rPr>
              <w:t>. MIARY</w:t>
            </w:r>
          </w:p>
        </w:tc>
        <w:tc>
          <w:tcPr>
            <w:tcW w:w="92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1D7179" w:rsidRDefault="00FA39B6" w:rsidP="009B6E5B">
            <w:pPr>
              <w:widowControl/>
              <w:spacing w:after="200" w:line="276" w:lineRule="auto"/>
              <w:rPr>
                <w:b/>
                <w:sz w:val="18"/>
                <w:szCs w:val="18"/>
                <w:lang w:val="pl-PL"/>
              </w:rPr>
            </w:pPr>
          </w:p>
          <w:p w:rsidR="00FA39B6" w:rsidRPr="001D7179" w:rsidRDefault="00FA39B6" w:rsidP="009B6E5B">
            <w:pPr>
              <w:widowControl/>
              <w:spacing w:line="276" w:lineRule="auto"/>
              <w:jc w:val="center"/>
              <w:rPr>
                <w:b/>
                <w:sz w:val="18"/>
                <w:szCs w:val="18"/>
                <w:lang w:val="pl-PL"/>
              </w:rPr>
            </w:pPr>
            <w:r w:rsidRPr="001D7179">
              <w:rPr>
                <w:b/>
                <w:sz w:val="18"/>
                <w:szCs w:val="18"/>
                <w:lang w:val="pl-PL"/>
              </w:rPr>
              <w:t>ILOŚĆ NA</w:t>
            </w:r>
          </w:p>
          <w:p w:rsidR="00FA39B6" w:rsidRPr="001D7179" w:rsidRDefault="00FA39B6" w:rsidP="009B6E5B">
            <w:pPr>
              <w:widowControl/>
              <w:spacing w:line="276" w:lineRule="auto"/>
              <w:jc w:val="center"/>
              <w:rPr>
                <w:b/>
                <w:sz w:val="18"/>
                <w:szCs w:val="18"/>
                <w:lang w:val="pl-PL"/>
              </w:rPr>
            </w:pPr>
            <w:r>
              <w:rPr>
                <w:b/>
                <w:sz w:val="18"/>
                <w:szCs w:val="18"/>
                <w:lang w:val="pl-PL"/>
              </w:rPr>
              <w:t xml:space="preserve">36  </w:t>
            </w:r>
            <w:r w:rsidRPr="001D7179">
              <w:rPr>
                <w:b/>
                <w:sz w:val="18"/>
                <w:szCs w:val="18"/>
                <w:lang w:val="pl-PL"/>
              </w:rPr>
              <w:t>M-CY</w:t>
            </w:r>
          </w:p>
        </w:tc>
        <w:tc>
          <w:tcPr>
            <w:tcW w:w="85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1D7179" w:rsidRDefault="00FA39B6" w:rsidP="009B6E5B">
            <w:pPr>
              <w:widowControl/>
              <w:spacing w:after="200" w:line="276" w:lineRule="auto"/>
              <w:jc w:val="center"/>
              <w:rPr>
                <w:b/>
                <w:sz w:val="18"/>
                <w:szCs w:val="18"/>
                <w:lang w:val="pl-PL"/>
              </w:rPr>
            </w:pPr>
          </w:p>
          <w:p w:rsidR="00FA39B6" w:rsidRPr="001D7179" w:rsidRDefault="00FA39B6" w:rsidP="009B6E5B">
            <w:pPr>
              <w:widowControl/>
              <w:spacing w:after="200" w:line="276" w:lineRule="auto"/>
              <w:jc w:val="center"/>
              <w:rPr>
                <w:b/>
                <w:sz w:val="18"/>
                <w:szCs w:val="18"/>
                <w:lang w:val="pl-PL"/>
              </w:rPr>
            </w:pPr>
            <w:r w:rsidRPr="001D7179">
              <w:rPr>
                <w:b/>
                <w:sz w:val="18"/>
                <w:szCs w:val="18"/>
                <w:lang w:val="pl-PL"/>
              </w:rPr>
              <w:t>CENA  NETTO</w:t>
            </w:r>
          </w:p>
        </w:tc>
        <w:tc>
          <w:tcPr>
            <w:tcW w:w="992" w:type="dxa"/>
            <w:tcBorders>
              <w:top w:val="single" w:sz="4" w:space="0" w:color="00000A"/>
              <w:left w:val="single" w:sz="4" w:space="0" w:color="00000A"/>
              <w:bottom w:val="single" w:sz="4" w:space="0" w:color="00000A"/>
              <w:right w:val="single" w:sz="4" w:space="0" w:color="00000A"/>
            </w:tcBorders>
          </w:tcPr>
          <w:p w:rsidR="00FA39B6" w:rsidRPr="001D7179" w:rsidRDefault="00FA39B6" w:rsidP="009B6E5B">
            <w:pPr>
              <w:widowControl/>
              <w:rPr>
                <w:b/>
                <w:sz w:val="18"/>
                <w:szCs w:val="18"/>
                <w:lang w:val="pl-PL"/>
              </w:rPr>
            </w:pPr>
            <w:r w:rsidRPr="001D7179">
              <w:rPr>
                <w:b/>
                <w:sz w:val="18"/>
                <w:szCs w:val="18"/>
                <w:lang w:val="pl-PL"/>
              </w:rPr>
              <w:t xml:space="preserve"> </w:t>
            </w:r>
          </w:p>
          <w:p w:rsidR="00FA39B6" w:rsidRPr="001D7179" w:rsidRDefault="00FA39B6" w:rsidP="009B6E5B">
            <w:pPr>
              <w:widowControl/>
              <w:rPr>
                <w:b/>
                <w:sz w:val="18"/>
                <w:szCs w:val="18"/>
                <w:lang w:val="pl-PL"/>
              </w:rPr>
            </w:pPr>
          </w:p>
          <w:p w:rsidR="00FA39B6" w:rsidRPr="001D7179" w:rsidRDefault="00FA39B6" w:rsidP="009B6E5B">
            <w:pPr>
              <w:widowControl/>
              <w:jc w:val="center"/>
              <w:rPr>
                <w:b/>
                <w:sz w:val="18"/>
                <w:szCs w:val="18"/>
                <w:lang w:val="pl-PL"/>
              </w:rPr>
            </w:pPr>
            <w:r w:rsidRPr="001D7179">
              <w:rPr>
                <w:b/>
                <w:sz w:val="18"/>
                <w:szCs w:val="18"/>
                <w:lang w:val="pl-PL"/>
              </w:rPr>
              <w:t>STAWKA VAT</w:t>
            </w:r>
          </w:p>
        </w:tc>
        <w:tc>
          <w:tcPr>
            <w:tcW w:w="992" w:type="dxa"/>
            <w:tcBorders>
              <w:top w:val="single" w:sz="4" w:space="0" w:color="00000A"/>
              <w:left w:val="single" w:sz="4" w:space="0" w:color="00000A"/>
              <w:bottom w:val="single" w:sz="4" w:space="0" w:color="00000A"/>
              <w:right w:val="single" w:sz="4" w:space="0" w:color="00000A"/>
            </w:tcBorders>
          </w:tcPr>
          <w:p w:rsidR="00FA39B6" w:rsidRPr="001D7179" w:rsidRDefault="00FA39B6" w:rsidP="009B6E5B">
            <w:pPr>
              <w:widowControl/>
              <w:rPr>
                <w:b/>
                <w:sz w:val="18"/>
                <w:szCs w:val="18"/>
                <w:lang w:val="pl-PL"/>
              </w:rPr>
            </w:pPr>
          </w:p>
          <w:p w:rsidR="00FA39B6" w:rsidRPr="001D7179" w:rsidRDefault="00FA39B6" w:rsidP="009B6E5B">
            <w:pPr>
              <w:widowControl/>
              <w:rPr>
                <w:b/>
                <w:sz w:val="18"/>
                <w:szCs w:val="18"/>
                <w:lang w:val="pl-PL"/>
              </w:rPr>
            </w:pPr>
          </w:p>
          <w:p w:rsidR="00FA39B6" w:rsidRPr="001D7179" w:rsidRDefault="00FA39B6" w:rsidP="009B6E5B">
            <w:pPr>
              <w:widowControl/>
              <w:jc w:val="center"/>
              <w:rPr>
                <w:b/>
                <w:sz w:val="18"/>
                <w:szCs w:val="18"/>
                <w:lang w:val="pl-PL"/>
              </w:rPr>
            </w:pPr>
            <w:r w:rsidRPr="001D7179">
              <w:rPr>
                <w:b/>
                <w:sz w:val="18"/>
                <w:szCs w:val="18"/>
                <w:lang w:val="pl-PL"/>
              </w:rPr>
              <w:t>WARTOŚĆ NETTO</w:t>
            </w:r>
          </w:p>
        </w:tc>
        <w:tc>
          <w:tcPr>
            <w:tcW w:w="105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1D7179" w:rsidRDefault="00FA39B6" w:rsidP="009B6E5B">
            <w:pPr>
              <w:widowControl/>
              <w:spacing w:after="200" w:line="276" w:lineRule="auto"/>
              <w:rPr>
                <w:b/>
                <w:sz w:val="18"/>
                <w:szCs w:val="18"/>
                <w:lang w:val="pl-PL"/>
              </w:rPr>
            </w:pPr>
          </w:p>
          <w:p w:rsidR="00FA39B6" w:rsidRPr="001D7179" w:rsidRDefault="00FA39B6" w:rsidP="009B6E5B">
            <w:pPr>
              <w:widowControl/>
              <w:spacing w:after="200" w:line="276" w:lineRule="auto"/>
              <w:jc w:val="center"/>
              <w:rPr>
                <w:b/>
                <w:sz w:val="18"/>
                <w:szCs w:val="18"/>
                <w:lang w:val="pl-PL"/>
              </w:rPr>
            </w:pPr>
            <w:r w:rsidRPr="001D7179">
              <w:rPr>
                <w:b/>
                <w:sz w:val="18"/>
                <w:szCs w:val="18"/>
                <w:lang w:val="pl-PL"/>
              </w:rPr>
              <w:t>WARTOŚĆ BRUTTO</w:t>
            </w:r>
          </w:p>
        </w:tc>
        <w:tc>
          <w:tcPr>
            <w:tcW w:w="1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1D7179" w:rsidRDefault="00FA39B6" w:rsidP="009B6E5B">
            <w:pPr>
              <w:widowControl/>
              <w:spacing w:after="200" w:line="276" w:lineRule="auto"/>
              <w:jc w:val="center"/>
              <w:rPr>
                <w:b/>
                <w:sz w:val="18"/>
                <w:szCs w:val="18"/>
                <w:lang w:val="pl-PL"/>
              </w:rPr>
            </w:pPr>
          </w:p>
          <w:p w:rsidR="00FA39B6" w:rsidRPr="001D7179" w:rsidRDefault="00FA39B6" w:rsidP="009B6E5B">
            <w:pPr>
              <w:widowControl/>
              <w:spacing w:after="200" w:line="276" w:lineRule="auto"/>
              <w:jc w:val="center"/>
              <w:rPr>
                <w:b/>
                <w:sz w:val="18"/>
                <w:szCs w:val="18"/>
                <w:lang w:val="pl-PL"/>
              </w:rPr>
            </w:pPr>
            <w:r>
              <w:rPr>
                <w:b/>
                <w:sz w:val="18"/>
                <w:szCs w:val="18"/>
                <w:lang w:val="pl-PL"/>
              </w:rPr>
              <w:t>PRODUCENT I  NUMER KATALOGOWY</w:t>
            </w:r>
          </w:p>
          <w:p w:rsidR="00FA39B6" w:rsidRPr="001D7179" w:rsidRDefault="00FA39B6" w:rsidP="009B6E5B">
            <w:pPr>
              <w:widowControl/>
              <w:spacing w:after="200" w:line="276" w:lineRule="auto"/>
              <w:jc w:val="center"/>
              <w:rPr>
                <w:rFonts w:ascii="Arial" w:hAnsi="Arial"/>
                <w:b/>
                <w:sz w:val="18"/>
                <w:szCs w:val="18"/>
                <w:lang w:val="pl-PL"/>
              </w:rPr>
            </w:pPr>
          </w:p>
        </w:tc>
      </w:tr>
      <w:tr w:rsidR="00FA39B6" w:rsidRPr="001D7179" w:rsidTr="009B6E5B">
        <w:trPr>
          <w:cantSplit/>
          <w:trHeight w:val="317"/>
        </w:trPr>
        <w:tc>
          <w:tcPr>
            <w:tcW w:w="42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1D7179" w:rsidRDefault="00FA39B6" w:rsidP="009B6E5B">
            <w:pPr>
              <w:widowControl/>
              <w:spacing w:after="200" w:line="276" w:lineRule="auto"/>
              <w:rPr>
                <w:b/>
                <w:sz w:val="18"/>
                <w:lang w:val="pl-PL"/>
              </w:rPr>
            </w:pPr>
            <w:r w:rsidRPr="001D7179">
              <w:rPr>
                <w:b/>
                <w:sz w:val="18"/>
                <w:lang w:val="pl-PL"/>
              </w:rPr>
              <w:t>1.</w:t>
            </w:r>
          </w:p>
        </w:tc>
        <w:tc>
          <w:tcPr>
            <w:tcW w:w="411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967F60" w:rsidRDefault="00FA39B6" w:rsidP="009B6E5B">
            <w:pPr>
              <w:rPr>
                <w:sz w:val="22"/>
                <w:szCs w:val="22"/>
              </w:rPr>
            </w:pPr>
            <w:r w:rsidRPr="00967F60">
              <w:rPr>
                <w:sz w:val="22"/>
                <w:szCs w:val="22"/>
              </w:rPr>
              <w:t xml:space="preserve">Soczewka jednoczęściowa, akrylowa, asferyczna, toryczna hydrofilna z powłoką hydrofobową, materiał kopolimer złożony z 2 HEMA (metakrylan 2-hydroksyetylu) i EOEMA (metakrylan 2-etoksyetylu) z chromoforem, cztery części haptyczne, podwójna krawędź ostra, Filtr UV </w:t>
            </w:r>
          </w:p>
          <w:p w:rsidR="00FA39B6" w:rsidRPr="00967F60" w:rsidRDefault="00FA39B6" w:rsidP="009B6E5B">
            <w:pPr>
              <w:rPr>
                <w:sz w:val="22"/>
                <w:szCs w:val="22"/>
              </w:rPr>
            </w:pPr>
            <w:r w:rsidRPr="00967F60">
              <w:rPr>
                <w:sz w:val="22"/>
                <w:szCs w:val="22"/>
              </w:rPr>
              <w:t xml:space="preserve">Uwodnienie: 25% </w:t>
            </w:r>
          </w:p>
          <w:p w:rsidR="00FA39B6" w:rsidRPr="00967F60" w:rsidRDefault="00FA39B6" w:rsidP="009B6E5B">
            <w:pPr>
              <w:rPr>
                <w:sz w:val="22"/>
                <w:szCs w:val="22"/>
              </w:rPr>
            </w:pPr>
            <w:r w:rsidRPr="00967F60">
              <w:rPr>
                <w:sz w:val="22"/>
                <w:szCs w:val="22"/>
              </w:rPr>
              <w:t>Współczynnik refrakcji: 1.46</w:t>
            </w:r>
          </w:p>
          <w:p w:rsidR="00FA39B6" w:rsidRPr="00967F60" w:rsidRDefault="00FA39B6" w:rsidP="009B6E5B">
            <w:pPr>
              <w:rPr>
                <w:sz w:val="22"/>
                <w:szCs w:val="22"/>
              </w:rPr>
            </w:pPr>
            <w:r w:rsidRPr="00967F60">
              <w:rPr>
                <w:sz w:val="22"/>
                <w:szCs w:val="22"/>
              </w:rPr>
              <w:t>Moc optyczna: 0.00D do +30.00D (0 do +10D co 1D; +10.5D do +30D co 0.5D)</w:t>
            </w:r>
          </w:p>
          <w:p w:rsidR="00FA39B6" w:rsidRPr="00967F60" w:rsidRDefault="00FA39B6" w:rsidP="009B6E5B">
            <w:pPr>
              <w:rPr>
                <w:sz w:val="22"/>
                <w:szCs w:val="22"/>
              </w:rPr>
            </w:pPr>
            <w:r w:rsidRPr="00967F60">
              <w:rPr>
                <w:sz w:val="22"/>
                <w:szCs w:val="22"/>
              </w:rPr>
              <w:t xml:space="preserve">Średnica optyczna: 6 mm </w:t>
            </w:r>
          </w:p>
          <w:p w:rsidR="00FA39B6" w:rsidRPr="00967F60" w:rsidRDefault="00FA39B6" w:rsidP="009B6E5B">
            <w:pPr>
              <w:rPr>
                <w:sz w:val="22"/>
                <w:szCs w:val="22"/>
              </w:rPr>
            </w:pPr>
            <w:r w:rsidRPr="00967F60">
              <w:rPr>
                <w:sz w:val="22"/>
                <w:szCs w:val="22"/>
              </w:rPr>
              <w:t>Długość całkowita: 10.75 mm</w:t>
            </w:r>
          </w:p>
          <w:p w:rsidR="00FA39B6" w:rsidRPr="00967F60" w:rsidRDefault="00FA39B6" w:rsidP="009B6E5B">
            <w:pPr>
              <w:rPr>
                <w:sz w:val="22"/>
                <w:szCs w:val="22"/>
              </w:rPr>
            </w:pPr>
            <w:r w:rsidRPr="00967F60">
              <w:rPr>
                <w:sz w:val="22"/>
                <w:szCs w:val="22"/>
              </w:rPr>
              <w:t>Angulacja: 5 st</w:t>
            </w:r>
          </w:p>
          <w:p w:rsidR="00FA39B6" w:rsidRPr="00967F60" w:rsidRDefault="00FA39B6" w:rsidP="009B6E5B">
            <w:pPr>
              <w:rPr>
                <w:sz w:val="22"/>
                <w:szCs w:val="22"/>
              </w:rPr>
            </w:pPr>
            <w:r w:rsidRPr="00967F60">
              <w:rPr>
                <w:sz w:val="22"/>
                <w:szCs w:val="22"/>
              </w:rPr>
              <w:t>Stała A-Constant: 118.6</w:t>
            </w:r>
          </w:p>
          <w:p w:rsidR="00FA39B6" w:rsidRPr="00967F60" w:rsidRDefault="00FA39B6" w:rsidP="009B6E5B">
            <w:pPr>
              <w:rPr>
                <w:sz w:val="22"/>
                <w:szCs w:val="22"/>
              </w:rPr>
            </w:pPr>
            <w:r w:rsidRPr="00967F60">
              <w:rPr>
                <w:sz w:val="22"/>
                <w:szCs w:val="22"/>
              </w:rPr>
              <w:t>Moc cylindra w płaszczyźnie optycznej: 1.50D do 4.50D (co 0.5D)</w:t>
            </w:r>
          </w:p>
          <w:p w:rsidR="00FA39B6" w:rsidRPr="001D7179" w:rsidRDefault="00FA39B6" w:rsidP="009B6E5B">
            <w:pPr>
              <w:rPr>
                <w:sz w:val="22"/>
                <w:szCs w:val="22"/>
              </w:rPr>
            </w:pPr>
            <w:r w:rsidRPr="00967F60">
              <w:rPr>
                <w:sz w:val="22"/>
                <w:szCs w:val="22"/>
              </w:rPr>
              <w:t>Wstępnie załadowana</w:t>
            </w:r>
          </w:p>
        </w:tc>
        <w:tc>
          <w:tcPr>
            <w:tcW w:w="85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1D7179" w:rsidRDefault="00FA39B6" w:rsidP="009B6E5B">
            <w:pPr>
              <w:widowControl/>
              <w:spacing w:after="200" w:line="276" w:lineRule="auto"/>
              <w:jc w:val="center"/>
              <w:rPr>
                <w:sz w:val="22"/>
                <w:szCs w:val="22"/>
                <w:lang w:val="en-US"/>
              </w:rPr>
            </w:pPr>
            <w:r w:rsidRPr="001D7179">
              <w:rPr>
                <w:sz w:val="22"/>
                <w:szCs w:val="22"/>
                <w:lang w:val="en-US"/>
              </w:rPr>
              <w:t>szt.</w:t>
            </w:r>
          </w:p>
        </w:tc>
        <w:tc>
          <w:tcPr>
            <w:tcW w:w="92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1D7179" w:rsidRDefault="00FA39B6" w:rsidP="009B6E5B">
            <w:pPr>
              <w:widowControl/>
              <w:spacing w:after="200" w:line="276" w:lineRule="auto"/>
              <w:jc w:val="center"/>
              <w:rPr>
                <w:sz w:val="22"/>
                <w:szCs w:val="22"/>
                <w:lang w:val="en-US"/>
              </w:rPr>
            </w:pPr>
            <w:r>
              <w:rPr>
                <w:sz w:val="22"/>
                <w:szCs w:val="22"/>
                <w:lang w:val="en-US"/>
              </w:rPr>
              <w:t>210</w:t>
            </w:r>
          </w:p>
        </w:tc>
        <w:tc>
          <w:tcPr>
            <w:tcW w:w="85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1D7179" w:rsidRDefault="00FA39B6" w:rsidP="009B6E5B">
            <w:pPr>
              <w:widowControl/>
              <w:spacing w:after="200" w:line="276" w:lineRule="auto"/>
              <w:jc w:val="center"/>
              <w:rPr>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Pr>
          <w:p w:rsidR="00FA39B6" w:rsidRPr="001D7179" w:rsidRDefault="00FA39B6" w:rsidP="009B6E5B">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Pr>
          <w:p w:rsidR="00FA39B6" w:rsidRPr="001D7179" w:rsidRDefault="00FA39B6" w:rsidP="009B6E5B">
            <w:pPr>
              <w:widowControl/>
              <w:spacing w:after="200" w:line="276" w:lineRule="auto"/>
              <w:jc w:val="center"/>
              <w:rPr>
                <w:b/>
                <w:sz w:val="18"/>
                <w:szCs w:val="18"/>
                <w:lang w:val="en-US"/>
              </w:rPr>
            </w:pPr>
          </w:p>
        </w:tc>
        <w:tc>
          <w:tcPr>
            <w:tcW w:w="105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1D7179" w:rsidRDefault="00FA39B6" w:rsidP="009B6E5B">
            <w:pPr>
              <w:widowControl/>
              <w:spacing w:after="200" w:line="276" w:lineRule="auto"/>
              <w:jc w:val="center"/>
              <w:rPr>
                <w:b/>
                <w:sz w:val="18"/>
                <w:szCs w:val="18"/>
                <w:lang w:val="en-US"/>
              </w:rPr>
            </w:pPr>
          </w:p>
        </w:tc>
        <w:tc>
          <w:tcPr>
            <w:tcW w:w="1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1D7179" w:rsidRDefault="00FA39B6" w:rsidP="009B6E5B">
            <w:pPr>
              <w:widowControl/>
              <w:spacing w:after="200" w:line="276" w:lineRule="auto"/>
              <w:jc w:val="center"/>
              <w:rPr>
                <w:rFonts w:ascii="Arial" w:hAnsi="Arial" w:cs="Arial"/>
                <w:b/>
                <w:sz w:val="18"/>
                <w:szCs w:val="18"/>
                <w:lang w:val="en-US"/>
              </w:rPr>
            </w:pPr>
          </w:p>
        </w:tc>
      </w:tr>
      <w:tr w:rsidR="00FA39B6" w:rsidRPr="001D7179" w:rsidTr="009B6E5B">
        <w:trPr>
          <w:cantSplit/>
          <w:trHeight w:val="437"/>
        </w:trPr>
        <w:tc>
          <w:tcPr>
            <w:tcW w:w="42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1D7179" w:rsidRDefault="00FA39B6" w:rsidP="009B6E5B">
            <w:pPr>
              <w:widowControl/>
              <w:spacing w:after="200" w:line="276" w:lineRule="auto"/>
              <w:rPr>
                <w:b/>
                <w:sz w:val="18"/>
                <w:lang w:val="pl-PL"/>
              </w:rPr>
            </w:pPr>
          </w:p>
        </w:tc>
        <w:tc>
          <w:tcPr>
            <w:tcW w:w="7730" w:type="dxa"/>
            <w:gridSpan w:val="5"/>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53023" w:rsidRDefault="00FA39B6" w:rsidP="009B6E5B">
            <w:pPr>
              <w:widowControl/>
              <w:spacing w:after="200" w:line="276" w:lineRule="auto"/>
              <w:jc w:val="center"/>
              <w:rPr>
                <w:b/>
                <w:sz w:val="18"/>
                <w:szCs w:val="18"/>
                <w:lang w:val="en-US"/>
              </w:rPr>
            </w:pPr>
            <w:r>
              <w:rPr>
                <w:b/>
                <w:sz w:val="22"/>
                <w:szCs w:val="22"/>
              </w:rPr>
              <w:t xml:space="preserve">                                                                                                                       </w:t>
            </w:r>
            <w:r w:rsidRPr="00653023">
              <w:rPr>
                <w:b/>
                <w:sz w:val="22"/>
                <w:szCs w:val="22"/>
              </w:rPr>
              <w:t>RAZEM</w:t>
            </w:r>
          </w:p>
        </w:tc>
        <w:tc>
          <w:tcPr>
            <w:tcW w:w="992" w:type="dxa"/>
            <w:tcBorders>
              <w:top w:val="single" w:sz="4" w:space="0" w:color="00000A"/>
              <w:left w:val="single" w:sz="4" w:space="0" w:color="00000A"/>
              <w:bottom w:val="single" w:sz="4" w:space="0" w:color="00000A"/>
              <w:right w:val="single" w:sz="4" w:space="0" w:color="00000A"/>
            </w:tcBorders>
          </w:tcPr>
          <w:p w:rsidR="00FA39B6" w:rsidRPr="001D7179" w:rsidRDefault="00FA39B6" w:rsidP="009B6E5B">
            <w:pPr>
              <w:widowControl/>
              <w:spacing w:after="200" w:line="276" w:lineRule="auto"/>
              <w:jc w:val="center"/>
              <w:rPr>
                <w:b/>
                <w:sz w:val="18"/>
                <w:szCs w:val="18"/>
                <w:lang w:val="en-US"/>
              </w:rPr>
            </w:pPr>
          </w:p>
        </w:tc>
        <w:tc>
          <w:tcPr>
            <w:tcW w:w="105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1D7179" w:rsidRDefault="00FA39B6" w:rsidP="009B6E5B">
            <w:pPr>
              <w:widowControl/>
              <w:spacing w:after="200" w:line="276" w:lineRule="auto"/>
              <w:jc w:val="center"/>
              <w:rPr>
                <w:b/>
                <w:sz w:val="18"/>
                <w:szCs w:val="18"/>
                <w:lang w:val="en-US"/>
              </w:rPr>
            </w:pPr>
          </w:p>
        </w:tc>
        <w:tc>
          <w:tcPr>
            <w:tcW w:w="1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1D7179" w:rsidRDefault="00FA39B6" w:rsidP="009B6E5B">
            <w:pPr>
              <w:widowControl/>
              <w:spacing w:after="200" w:line="276" w:lineRule="auto"/>
              <w:jc w:val="center"/>
              <w:rPr>
                <w:rFonts w:ascii="Arial" w:hAnsi="Arial" w:cs="Arial"/>
                <w:b/>
                <w:sz w:val="18"/>
                <w:szCs w:val="18"/>
                <w:lang w:val="en-US"/>
              </w:rPr>
            </w:pPr>
          </w:p>
        </w:tc>
      </w:tr>
    </w:tbl>
    <w:p w:rsidR="00FA39B6" w:rsidRPr="001D7179" w:rsidRDefault="00FA39B6" w:rsidP="00FA39B6">
      <w:pPr>
        <w:rPr>
          <w:b/>
          <w:color w:val="FF0000"/>
          <w:sz w:val="22"/>
          <w:lang w:val="pl-PL"/>
        </w:rPr>
      </w:pPr>
    </w:p>
    <w:p w:rsidR="00FA39B6" w:rsidRPr="001D7179" w:rsidRDefault="00FA39B6" w:rsidP="00FA39B6"/>
    <w:p w:rsidR="00FA39B6" w:rsidRPr="00245474" w:rsidRDefault="00FA39B6" w:rsidP="00FA39B6">
      <w:pPr>
        <w:rPr>
          <w:rFonts w:eastAsia="Arial Unicode MS"/>
          <w:i/>
          <w:sz w:val="22"/>
          <w:szCs w:val="22"/>
          <w:lang w:eastAsia="hi-IN" w:bidi="hi-IN"/>
        </w:rPr>
      </w:pPr>
    </w:p>
    <w:p w:rsidR="00FA39B6" w:rsidRDefault="00FA39B6" w:rsidP="00FA39B6">
      <w:pPr>
        <w:rPr>
          <w:rFonts w:eastAsia="Calibri"/>
          <w:b/>
          <w:szCs w:val="24"/>
          <w:lang w:eastAsia="hi-IN" w:bidi="hi-IN"/>
        </w:rPr>
      </w:pPr>
    </w:p>
    <w:p w:rsidR="00FA39B6" w:rsidRPr="00245474" w:rsidRDefault="00FA39B6" w:rsidP="00FA39B6">
      <w:pPr>
        <w:rPr>
          <w:b/>
          <w:sz w:val="22"/>
          <w:szCs w:val="22"/>
        </w:rPr>
      </w:pPr>
      <w:r w:rsidRPr="00245474">
        <w:rPr>
          <w:b/>
          <w:sz w:val="22"/>
          <w:szCs w:val="22"/>
        </w:rPr>
        <w:lastRenderedPageBreak/>
        <w:t xml:space="preserve">Pakiet nr 8 </w:t>
      </w:r>
    </w:p>
    <w:p w:rsidR="00FA39B6" w:rsidRPr="00245474" w:rsidRDefault="00FA39B6" w:rsidP="00FA39B6">
      <w:pPr>
        <w:rPr>
          <w:b/>
          <w:sz w:val="22"/>
          <w:szCs w:val="22"/>
        </w:rPr>
      </w:pPr>
    </w:p>
    <w:p w:rsidR="00FA39B6" w:rsidRPr="00245474" w:rsidRDefault="00FA39B6" w:rsidP="00FA39B6">
      <w:pPr>
        <w:rPr>
          <w:rFonts w:eastAsia="Calibri"/>
          <w:b/>
          <w:sz w:val="22"/>
          <w:szCs w:val="22"/>
          <w:lang w:eastAsia="hi-IN" w:bidi="hi-IN"/>
        </w:rPr>
      </w:pPr>
      <w:r w:rsidRPr="00245474">
        <w:rPr>
          <w:b/>
          <w:sz w:val="22"/>
          <w:szCs w:val="22"/>
        </w:rPr>
        <w:t xml:space="preserve"> </w:t>
      </w:r>
      <w:r>
        <w:rPr>
          <w:rFonts w:eastAsia="Calibri"/>
          <w:b/>
          <w:sz w:val="22"/>
          <w:szCs w:val="22"/>
          <w:lang w:eastAsia="hi-IN" w:bidi="hi-IN"/>
        </w:rPr>
        <w:t>Oleje, barwniki</w:t>
      </w:r>
    </w:p>
    <w:p w:rsidR="00FA39B6" w:rsidRPr="00245474" w:rsidRDefault="00FA39B6" w:rsidP="00FA39B6">
      <w:pPr>
        <w:rPr>
          <w:rFonts w:eastAsia="Calibri"/>
          <w:b/>
          <w:sz w:val="22"/>
          <w:szCs w:val="22"/>
          <w:lang w:eastAsia="hi-IN" w:bidi="hi-IN"/>
        </w:rPr>
      </w:pPr>
    </w:p>
    <w:tbl>
      <w:tblPr>
        <w:tblW w:w="13041" w:type="dxa"/>
        <w:tblInd w:w="-570" w:type="dxa"/>
        <w:tblLayout w:type="fixed"/>
        <w:tblCellMar>
          <w:left w:w="10" w:type="dxa"/>
          <w:right w:w="10" w:type="dxa"/>
        </w:tblCellMar>
        <w:tblLook w:val="04A0" w:firstRow="1" w:lastRow="0" w:firstColumn="1" w:lastColumn="0" w:noHBand="0" w:noVBand="1"/>
      </w:tblPr>
      <w:tblGrid>
        <w:gridCol w:w="567"/>
        <w:gridCol w:w="3119"/>
        <w:gridCol w:w="850"/>
        <w:gridCol w:w="993"/>
        <w:gridCol w:w="1134"/>
        <w:gridCol w:w="992"/>
        <w:gridCol w:w="1559"/>
        <w:gridCol w:w="1559"/>
        <w:gridCol w:w="2268"/>
      </w:tblGrid>
      <w:tr w:rsidR="00FA39B6" w:rsidRPr="00070AC1" w:rsidTr="009B6E5B">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L.P.</w:t>
            </w:r>
          </w:p>
        </w:tc>
        <w:tc>
          <w:tcPr>
            <w:tcW w:w="3119"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ASORTYMENT SZCZEGÓŁOWY</w:t>
            </w:r>
          </w:p>
        </w:tc>
        <w:tc>
          <w:tcPr>
            <w:tcW w:w="850"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Pr>
                <w:b/>
                <w:bCs/>
                <w:sz w:val="18"/>
                <w:szCs w:val="18"/>
                <w:lang w:val="en-US"/>
              </w:rPr>
              <w:t>JEDN</w:t>
            </w:r>
            <w:r w:rsidRPr="00070AC1">
              <w:rPr>
                <w:b/>
                <w:bCs/>
                <w:sz w:val="18"/>
                <w:szCs w:val="18"/>
                <w:lang w:val="en-US"/>
              </w:rPr>
              <w:t>. MIARY</w:t>
            </w:r>
          </w:p>
        </w:tc>
        <w:tc>
          <w:tcPr>
            <w:tcW w:w="993"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 xml:space="preserve">ILOŚĆ NA     </w:t>
            </w:r>
            <w:r>
              <w:rPr>
                <w:b/>
                <w:bCs/>
                <w:sz w:val="18"/>
                <w:szCs w:val="18"/>
                <w:lang w:val="en-US"/>
              </w:rPr>
              <w:t>36 M-CY</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CENA NETTO</w:t>
            </w:r>
          </w:p>
        </w:tc>
        <w:tc>
          <w:tcPr>
            <w:tcW w:w="992" w:type="dxa"/>
            <w:tcBorders>
              <w:top w:val="single" w:sz="2" w:space="0" w:color="000000"/>
              <w:left w:val="single" w:sz="2" w:space="0" w:color="000000"/>
              <w:bottom w:val="single" w:sz="2" w:space="0" w:color="000000"/>
              <w:right w:val="single" w:sz="2" w:space="0" w:color="000000"/>
            </w:tcBorders>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STAWKA VAT</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WARTOŚĆ NETTO</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WARTOŚĆ BRUTTO</w:t>
            </w: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Pr>
                <w:b/>
                <w:bCs/>
                <w:sz w:val="18"/>
                <w:szCs w:val="18"/>
                <w:lang w:val="en-US"/>
              </w:rPr>
              <w:t>PRODUCENT I NUMER KATALOGOWY</w:t>
            </w:r>
          </w:p>
        </w:tc>
      </w:tr>
      <w:tr w:rsidR="00FA39B6" w:rsidRPr="00070AC1" w:rsidTr="009B6E5B">
        <w:trPr>
          <w:trHeight w:val="843"/>
        </w:trPr>
        <w:tc>
          <w:tcPr>
            <w:tcW w:w="567"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widowControl/>
              <w:spacing w:after="200" w:line="276" w:lineRule="auto"/>
              <w:rPr>
                <w:b/>
                <w:sz w:val="20"/>
                <w:lang w:val="en-US"/>
              </w:rPr>
            </w:pPr>
            <w:r w:rsidRPr="00863285">
              <w:rPr>
                <w:b/>
                <w:sz w:val="20"/>
                <w:lang w:val="en-US"/>
              </w:rPr>
              <w:t>1.</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rPr>
                <w:sz w:val="20"/>
              </w:rPr>
            </w:pPr>
            <w:r w:rsidRPr="00863285">
              <w:rPr>
                <w:sz w:val="20"/>
              </w:rPr>
              <w:t>Olej silikonowy ultraczysty ampułko-strzykawki o objętości 10 ml - sterylny, o lepkości 1000 cS w temperaturze 25 st.C, współczynnik refrakcji 1,40, gęstość w zakresie 0.967 - 0.975 g/cm3 w temp. 25 st.C.</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150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743"/>
        </w:trPr>
        <w:tc>
          <w:tcPr>
            <w:tcW w:w="567"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widowControl/>
              <w:spacing w:after="200" w:line="276" w:lineRule="auto"/>
              <w:rPr>
                <w:b/>
                <w:sz w:val="20"/>
                <w:lang w:val="en-US"/>
              </w:rPr>
            </w:pPr>
            <w:r w:rsidRPr="00863285">
              <w:rPr>
                <w:b/>
                <w:sz w:val="20"/>
                <w:lang w:val="en-US"/>
              </w:rPr>
              <w:t>2.</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rPr>
                <w:sz w:val="20"/>
              </w:rPr>
            </w:pPr>
            <w:r w:rsidRPr="00863285">
              <w:rPr>
                <w:sz w:val="20"/>
              </w:rPr>
              <w:t>Olej silikonowy ultraczysty ampułko-strzykawki o objętości 10 ml - sterylny, o lepkości 5000 cS w temperaturze 25 st.C, współczynnik refrakcji 1,40, gęstość w zakresie 0.967 - 0.975 g/cm3 w temp. 25 st.C.</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150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855"/>
        </w:trPr>
        <w:tc>
          <w:tcPr>
            <w:tcW w:w="567"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widowControl/>
              <w:spacing w:after="200" w:line="276" w:lineRule="auto"/>
              <w:rPr>
                <w:b/>
                <w:sz w:val="20"/>
                <w:lang w:val="en-US"/>
              </w:rPr>
            </w:pPr>
            <w:r w:rsidRPr="00863285">
              <w:rPr>
                <w:b/>
                <w:sz w:val="20"/>
                <w:lang w:val="en-US"/>
              </w:rPr>
              <w:t>3.</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rPr>
                <w:sz w:val="20"/>
              </w:rPr>
            </w:pPr>
            <w:r w:rsidRPr="00863285">
              <w:rPr>
                <w:sz w:val="20"/>
              </w:rPr>
              <w:t>Perfluorowęglowodór dzisięciowęglowy w opakowaniach jednostkowych - w szklanej fiolce 7ml, pierścieniowa struktura cząsteczki, lepkość w temper. 24-25 st.C - 5.53 mP/s, ciężar właściwy w temp. 20 st.C -1.93g/cm3, masa cząsteczkowa 462, współczynik refrakcji w temp. 20 st.C-1.31, temp. wrzenia 140-142 st.C stosowany podczas zabiegu chirurgicznego leczenia odwarstwienia siatkówki. Produkt posiada bezpośrednie testy cytotoksyczności zgodne  z ISO 10993-5. Produkt wolny od kwasu perfluorooktanowego</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150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599"/>
        </w:trPr>
        <w:tc>
          <w:tcPr>
            <w:tcW w:w="567"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widowControl/>
              <w:spacing w:after="200" w:line="276" w:lineRule="auto"/>
              <w:rPr>
                <w:b/>
                <w:sz w:val="20"/>
                <w:lang w:val="en-US"/>
              </w:rPr>
            </w:pPr>
            <w:r w:rsidRPr="00863285">
              <w:rPr>
                <w:b/>
                <w:sz w:val="20"/>
                <w:lang w:val="en-US"/>
              </w:rPr>
              <w:lastRenderedPageBreak/>
              <w:t>4.</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rPr>
                <w:sz w:val="20"/>
              </w:rPr>
            </w:pPr>
            <w:r w:rsidRPr="00863285">
              <w:rPr>
                <w:sz w:val="20"/>
              </w:rPr>
              <w:t>Barwnik tkankowy przeznaczony do wybarwiania błon epiretinalnych oraz błony granicznej wewnętrznej (ILM+ERM) o składzie 0,18% trypan blue + 0,03% blue life (C48H50N3NaO7S) rozpuszczony w soli fizjologicznej buforowany fosforanami, ampułkostrzykawka 0.7 ml</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150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widowControl/>
              <w:spacing w:after="200" w:line="276" w:lineRule="auto"/>
              <w:rPr>
                <w:b/>
                <w:sz w:val="20"/>
                <w:lang w:val="en-US"/>
              </w:rPr>
            </w:pPr>
            <w:r w:rsidRPr="00863285">
              <w:rPr>
                <w:b/>
                <w:sz w:val="20"/>
                <w:lang w:val="en-US"/>
              </w:rPr>
              <w:t>5.</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rPr>
                <w:sz w:val="20"/>
              </w:rPr>
            </w:pPr>
            <w:r w:rsidRPr="00863285">
              <w:rPr>
                <w:sz w:val="20"/>
              </w:rPr>
              <w:t>Gaz SF₆ w pojemniku 75 ml wielorazowego użytku wraz z zestawem do iniekcji: 1 x strzykawka 50 ml, 1 x igła 30G, 1 x filtr 0.20 um, 1 x opaska dla pacjenta</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150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widowControl/>
              <w:spacing w:after="200" w:line="276" w:lineRule="auto"/>
              <w:rPr>
                <w:b/>
                <w:sz w:val="20"/>
                <w:lang w:val="en-US"/>
              </w:rPr>
            </w:pPr>
            <w:r w:rsidRPr="00863285">
              <w:rPr>
                <w:b/>
                <w:sz w:val="20"/>
                <w:lang w:val="en-US"/>
              </w:rPr>
              <w:t>6.</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rPr>
                <w:sz w:val="20"/>
              </w:rPr>
            </w:pPr>
            <w:r w:rsidRPr="00863285">
              <w:rPr>
                <w:sz w:val="20"/>
              </w:rPr>
              <w:t>Zestaw do podaży gazu w składzie 1 x strzykawka 60 ml, 1 x igła 30G, 1 x filtr 0.20 um, 1 x opaska dla pacjenta</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300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c>
          <w:tcPr>
            <w:tcW w:w="7655"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r>
              <w:rPr>
                <w:rFonts w:ascii="Calibri" w:hAnsi="Calibri"/>
                <w:b/>
                <w:bCs/>
                <w:szCs w:val="24"/>
                <w:lang w:val="en-US"/>
              </w:rPr>
              <w:t xml:space="preserve">                                                                                                                          </w:t>
            </w:r>
            <w:r w:rsidRPr="00070AC1">
              <w:rPr>
                <w:rFonts w:ascii="Calibri" w:hAnsi="Calibri"/>
                <w:b/>
                <w:bCs/>
                <w:szCs w:val="24"/>
                <w:lang w:val="en-US"/>
              </w:rPr>
              <w:t>RAZEM</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r>
    </w:tbl>
    <w:p w:rsidR="00FA39B6" w:rsidRPr="00245474" w:rsidRDefault="00FA39B6" w:rsidP="00FA39B6">
      <w:pPr>
        <w:rPr>
          <w:rFonts w:eastAsia="Calibri"/>
          <w:b/>
          <w:sz w:val="22"/>
          <w:szCs w:val="22"/>
          <w:lang w:eastAsia="hi-IN" w:bidi="hi-IN"/>
        </w:rPr>
      </w:pPr>
    </w:p>
    <w:p w:rsidR="00FA39B6" w:rsidRPr="00245474" w:rsidRDefault="00FA39B6" w:rsidP="00FA39B6">
      <w:pPr>
        <w:rPr>
          <w:rFonts w:eastAsia="Arial Unicode MS"/>
          <w:b/>
          <w:sz w:val="22"/>
          <w:szCs w:val="22"/>
          <w:lang w:eastAsia="hi-IN" w:bidi="hi-IN"/>
        </w:rPr>
      </w:pPr>
    </w:p>
    <w:p w:rsidR="00FA39B6" w:rsidRPr="00245474" w:rsidRDefault="00FA39B6" w:rsidP="00FA39B6">
      <w:pPr>
        <w:rPr>
          <w:rFonts w:eastAsia="Lucida Sans Unicode"/>
          <w:b/>
          <w:sz w:val="22"/>
          <w:szCs w:val="22"/>
          <w:lang w:eastAsia="ar-SA" w:bidi="hi-IN"/>
        </w:rPr>
      </w:pPr>
    </w:p>
    <w:p w:rsidR="00FA39B6" w:rsidRPr="00245474" w:rsidRDefault="00FA39B6" w:rsidP="00FA39B6">
      <w:pPr>
        <w:rPr>
          <w:rFonts w:eastAsia="Lucida Sans Unicode"/>
          <w:b/>
          <w:szCs w:val="24"/>
          <w:lang w:eastAsia="ar-SA" w:bidi="hi-IN"/>
        </w:rPr>
      </w:pPr>
    </w:p>
    <w:p w:rsidR="00FA39B6" w:rsidRPr="00245474" w:rsidRDefault="00FA39B6" w:rsidP="00FA39B6">
      <w:pPr>
        <w:rPr>
          <w:rFonts w:eastAsia="Lucida Sans Unicode"/>
          <w:b/>
          <w:szCs w:val="24"/>
          <w:lang w:eastAsia="ar-SA" w:bidi="hi-IN"/>
        </w:rPr>
      </w:pPr>
    </w:p>
    <w:p w:rsidR="00FA39B6" w:rsidRPr="00245474" w:rsidRDefault="00FA39B6" w:rsidP="00FA39B6">
      <w:pPr>
        <w:rPr>
          <w:rFonts w:eastAsia="Lucida Sans Unicode"/>
          <w:b/>
          <w:szCs w:val="24"/>
          <w:lang w:eastAsia="ar-SA" w:bidi="hi-IN"/>
        </w:rPr>
      </w:pPr>
    </w:p>
    <w:p w:rsidR="00FA39B6" w:rsidRPr="00245474" w:rsidRDefault="00FA39B6" w:rsidP="00FA39B6">
      <w:pPr>
        <w:rPr>
          <w:rFonts w:eastAsia="Lucida Sans Unicode"/>
          <w:b/>
          <w:szCs w:val="24"/>
          <w:lang w:eastAsia="ar-SA" w:bidi="hi-IN"/>
        </w:rPr>
      </w:pPr>
    </w:p>
    <w:p w:rsidR="00FA39B6" w:rsidRPr="00245474" w:rsidRDefault="00FA39B6" w:rsidP="00FA39B6">
      <w:pPr>
        <w:rPr>
          <w:rFonts w:eastAsia="Lucida Sans Unicode"/>
          <w:b/>
          <w:szCs w:val="24"/>
          <w:lang w:eastAsia="ar-SA" w:bidi="hi-IN"/>
        </w:rPr>
      </w:pPr>
    </w:p>
    <w:p w:rsidR="00FA39B6" w:rsidRPr="00245474" w:rsidRDefault="00FA39B6" w:rsidP="00FA39B6">
      <w:pPr>
        <w:rPr>
          <w:rFonts w:eastAsia="Lucida Sans Unicode"/>
          <w:b/>
          <w:szCs w:val="24"/>
          <w:lang w:eastAsia="ar-SA" w:bidi="hi-IN"/>
        </w:rPr>
      </w:pPr>
    </w:p>
    <w:p w:rsidR="00FA39B6" w:rsidRPr="00245474" w:rsidRDefault="00FA39B6" w:rsidP="00FA39B6">
      <w:pPr>
        <w:rPr>
          <w:rFonts w:eastAsia="Lucida Sans Unicode"/>
          <w:b/>
          <w:szCs w:val="24"/>
          <w:lang w:eastAsia="ar-SA" w:bidi="hi-IN"/>
        </w:rPr>
      </w:pPr>
    </w:p>
    <w:p w:rsidR="00FA39B6" w:rsidRDefault="00FA39B6" w:rsidP="00FA39B6">
      <w:pPr>
        <w:rPr>
          <w:rFonts w:eastAsia="Arial Unicode MS"/>
          <w:b/>
          <w:sz w:val="22"/>
          <w:szCs w:val="22"/>
          <w:lang w:eastAsia="hi-IN" w:bidi="hi-IN"/>
        </w:rPr>
      </w:pPr>
    </w:p>
    <w:p w:rsidR="00FA39B6" w:rsidRPr="00245474" w:rsidRDefault="00FA39B6" w:rsidP="00FA39B6">
      <w:pPr>
        <w:rPr>
          <w:color w:val="FF0000"/>
          <w:sz w:val="22"/>
          <w:szCs w:val="22"/>
        </w:rPr>
      </w:pPr>
    </w:p>
    <w:p w:rsidR="00FA39B6" w:rsidRDefault="00FA39B6" w:rsidP="00FA39B6">
      <w:pPr>
        <w:tabs>
          <w:tab w:val="left" w:pos="1500"/>
        </w:tabs>
        <w:rPr>
          <w:b/>
          <w:sz w:val="22"/>
          <w:szCs w:val="22"/>
        </w:rPr>
      </w:pPr>
    </w:p>
    <w:p w:rsidR="00FA39B6" w:rsidRDefault="00FA39B6" w:rsidP="00FA39B6">
      <w:pPr>
        <w:tabs>
          <w:tab w:val="left" w:pos="1500"/>
        </w:tabs>
        <w:rPr>
          <w:b/>
          <w:sz w:val="22"/>
          <w:szCs w:val="22"/>
        </w:rPr>
      </w:pPr>
    </w:p>
    <w:p w:rsidR="00FA39B6" w:rsidRPr="00245474" w:rsidRDefault="00FA39B6" w:rsidP="00FA39B6">
      <w:pPr>
        <w:tabs>
          <w:tab w:val="left" w:pos="1500"/>
        </w:tabs>
        <w:rPr>
          <w:b/>
          <w:sz w:val="22"/>
          <w:szCs w:val="22"/>
        </w:rPr>
      </w:pPr>
      <w:r w:rsidRPr="00245474">
        <w:rPr>
          <w:b/>
          <w:sz w:val="22"/>
          <w:szCs w:val="22"/>
        </w:rPr>
        <w:lastRenderedPageBreak/>
        <w:t>Pakiet nr 9</w:t>
      </w:r>
    </w:p>
    <w:p w:rsidR="00FA39B6" w:rsidRPr="00245474" w:rsidRDefault="00FA39B6" w:rsidP="00FA39B6">
      <w:pPr>
        <w:tabs>
          <w:tab w:val="left" w:pos="1500"/>
        </w:tabs>
        <w:rPr>
          <w:b/>
          <w:sz w:val="22"/>
          <w:szCs w:val="22"/>
        </w:rPr>
      </w:pPr>
    </w:p>
    <w:p w:rsidR="00FA39B6" w:rsidRPr="00245474" w:rsidRDefault="00FA39B6" w:rsidP="00FA39B6">
      <w:pPr>
        <w:tabs>
          <w:tab w:val="left" w:pos="1500"/>
        </w:tabs>
        <w:rPr>
          <w:b/>
        </w:rPr>
      </w:pPr>
      <w:r>
        <w:rPr>
          <w:b/>
          <w:sz w:val="22"/>
          <w:szCs w:val="22"/>
        </w:rPr>
        <w:t>Błękit trypanu</w:t>
      </w:r>
    </w:p>
    <w:p w:rsidR="00FA39B6" w:rsidRDefault="00FA39B6" w:rsidP="00FA39B6">
      <w:pPr>
        <w:rPr>
          <w:color w:val="FF0000"/>
          <w:sz w:val="22"/>
          <w:szCs w:val="22"/>
        </w:rPr>
      </w:pPr>
    </w:p>
    <w:tbl>
      <w:tblPr>
        <w:tblW w:w="12474" w:type="dxa"/>
        <w:tblInd w:w="704" w:type="dxa"/>
        <w:tblLayout w:type="fixed"/>
        <w:tblCellMar>
          <w:left w:w="10" w:type="dxa"/>
          <w:right w:w="10" w:type="dxa"/>
        </w:tblCellMar>
        <w:tblLook w:val="0000" w:firstRow="0" w:lastRow="0" w:firstColumn="0" w:lastColumn="0" w:noHBand="0" w:noVBand="0"/>
      </w:tblPr>
      <w:tblGrid>
        <w:gridCol w:w="425"/>
        <w:gridCol w:w="4111"/>
        <w:gridCol w:w="851"/>
        <w:gridCol w:w="1134"/>
        <w:gridCol w:w="850"/>
        <w:gridCol w:w="784"/>
        <w:gridCol w:w="992"/>
        <w:gridCol w:w="1059"/>
        <w:gridCol w:w="2268"/>
      </w:tblGrid>
      <w:tr w:rsidR="00FA39B6" w:rsidRPr="001D7179" w:rsidTr="009B6E5B">
        <w:trPr>
          <w:cantSplit/>
          <w:trHeight w:val="1002"/>
        </w:trPr>
        <w:tc>
          <w:tcPr>
            <w:tcW w:w="42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1D7179" w:rsidRDefault="00FA39B6" w:rsidP="009B6E5B">
            <w:pPr>
              <w:widowControl/>
              <w:spacing w:after="200" w:line="276" w:lineRule="auto"/>
              <w:jc w:val="center"/>
              <w:rPr>
                <w:b/>
                <w:sz w:val="18"/>
                <w:szCs w:val="18"/>
                <w:lang w:val="pl-PL"/>
              </w:rPr>
            </w:pPr>
          </w:p>
          <w:p w:rsidR="00FA39B6" w:rsidRPr="001D7179" w:rsidRDefault="00FA39B6" w:rsidP="009B6E5B">
            <w:pPr>
              <w:widowControl/>
              <w:spacing w:after="200" w:line="276" w:lineRule="auto"/>
              <w:jc w:val="center"/>
              <w:rPr>
                <w:b/>
                <w:sz w:val="18"/>
                <w:szCs w:val="18"/>
                <w:lang w:val="pl-PL"/>
              </w:rPr>
            </w:pPr>
          </w:p>
          <w:p w:rsidR="00FA39B6" w:rsidRPr="00AF7120" w:rsidRDefault="00FA39B6" w:rsidP="009B6E5B">
            <w:pPr>
              <w:widowControl/>
              <w:spacing w:after="200" w:line="276" w:lineRule="auto"/>
              <w:jc w:val="center"/>
              <w:rPr>
                <w:b/>
                <w:sz w:val="16"/>
                <w:szCs w:val="16"/>
                <w:lang w:val="en-US"/>
              </w:rPr>
            </w:pPr>
            <w:r w:rsidRPr="00AF7120">
              <w:rPr>
                <w:b/>
                <w:sz w:val="16"/>
                <w:szCs w:val="16"/>
                <w:lang w:val="en-US"/>
              </w:rPr>
              <w:t>L.P.</w:t>
            </w:r>
          </w:p>
        </w:tc>
        <w:tc>
          <w:tcPr>
            <w:tcW w:w="411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1D7179" w:rsidRDefault="00FA39B6" w:rsidP="009B6E5B">
            <w:pPr>
              <w:widowControl/>
              <w:spacing w:after="120" w:line="276" w:lineRule="auto"/>
              <w:jc w:val="center"/>
              <w:rPr>
                <w:b/>
                <w:sz w:val="18"/>
                <w:szCs w:val="18"/>
                <w:lang w:val="en-US"/>
              </w:rPr>
            </w:pPr>
          </w:p>
          <w:p w:rsidR="00FA39B6" w:rsidRPr="001D7179" w:rsidRDefault="00FA39B6" w:rsidP="009B6E5B">
            <w:pPr>
              <w:widowControl/>
              <w:spacing w:after="120" w:line="276" w:lineRule="auto"/>
              <w:jc w:val="center"/>
              <w:rPr>
                <w:b/>
                <w:sz w:val="18"/>
                <w:szCs w:val="18"/>
                <w:lang w:val="en-US"/>
              </w:rPr>
            </w:pPr>
            <w:r w:rsidRPr="001D7179">
              <w:rPr>
                <w:b/>
                <w:sz w:val="18"/>
                <w:szCs w:val="18"/>
                <w:lang w:val="en-US"/>
              </w:rPr>
              <w:t>ASORTYMENT</w:t>
            </w:r>
          </w:p>
          <w:p w:rsidR="00FA39B6" w:rsidRPr="001D7179" w:rsidRDefault="00FA39B6" w:rsidP="009B6E5B">
            <w:pPr>
              <w:widowControl/>
              <w:spacing w:after="120" w:line="276" w:lineRule="auto"/>
              <w:jc w:val="center"/>
              <w:rPr>
                <w:b/>
                <w:sz w:val="18"/>
                <w:szCs w:val="18"/>
                <w:lang w:val="en-US"/>
              </w:rPr>
            </w:pPr>
            <w:r w:rsidRPr="001D7179">
              <w:rPr>
                <w:b/>
                <w:sz w:val="18"/>
                <w:szCs w:val="18"/>
                <w:lang w:val="en-US"/>
              </w:rPr>
              <w:t>SZCZEGÓŁOWY</w:t>
            </w:r>
          </w:p>
        </w:tc>
        <w:tc>
          <w:tcPr>
            <w:tcW w:w="85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1D7179" w:rsidRDefault="00FA39B6" w:rsidP="009B6E5B">
            <w:pPr>
              <w:widowControl/>
              <w:spacing w:after="200" w:line="276" w:lineRule="auto"/>
              <w:jc w:val="center"/>
              <w:rPr>
                <w:b/>
                <w:sz w:val="18"/>
                <w:szCs w:val="18"/>
                <w:lang w:val="pl-PL"/>
              </w:rPr>
            </w:pPr>
          </w:p>
          <w:p w:rsidR="00FA39B6" w:rsidRPr="001D7179" w:rsidRDefault="00FA39B6" w:rsidP="009B6E5B">
            <w:pPr>
              <w:widowControl/>
              <w:spacing w:after="200" w:line="276" w:lineRule="auto"/>
              <w:jc w:val="center"/>
              <w:rPr>
                <w:b/>
                <w:sz w:val="18"/>
                <w:szCs w:val="18"/>
                <w:lang w:val="pl-PL"/>
              </w:rPr>
            </w:pPr>
            <w:r>
              <w:rPr>
                <w:b/>
                <w:sz w:val="18"/>
                <w:szCs w:val="18"/>
                <w:lang w:val="pl-PL"/>
              </w:rPr>
              <w:t>JEDN</w:t>
            </w:r>
            <w:r w:rsidRPr="001D7179">
              <w:rPr>
                <w:b/>
                <w:sz w:val="18"/>
                <w:szCs w:val="18"/>
                <w:lang w:val="pl-PL"/>
              </w:rPr>
              <w:t>. MIARY</w:t>
            </w: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1D7179" w:rsidRDefault="00FA39B6" w:rsidP="009B6E5B">
            <w:pPr>
              <w:widowControl/>
              <w:spacing w:after="200" w:line="276" w:lineRule="auto"/>
              <w:rPr>
                <w:b/>
                <w:sz w:val="18"/>
                <w:szCs w:val="18"/>
                <w:lang w:val="pl-PL"/>
              </w:rPr>
            </w:pPr>
          </w:p>
          <w:p w:rsidR="00FA39B6" w:rsidRPr="001D7179" w:rsidRDefault="00FA39B6" w:rsidP="009B6E5B">
            <w:pPr>
              <w:widowControl/>
              <w:spacing w:line="276" w:lineRule="auto"/>
              <w:jc w:val="center"/>
              <w:rPr>
                <w:b/>
                <w:sz w:val="18"/>
                <w:szCs w:val="18"/>
                <w:lang w:val="pl-PL"/>
              </w:rPr>
            </w:pPr>
            <w:r w:rsidRPr="001D7179">
              <w:rPr>
                <w:b/>
                <w:sz w:val="18"/>
                <w:szCs w:val="18"/>
                <w:lang w:val="pl-PL"/>
              </w:rPr>
              <w:t>ILOŚĆ NA</w:t>
            </w:r>
          </w:p>
          <w:p w:rsidR="00FA39B6" w:rsidRPr="001D7179" w:rsidRDefault="00FA39B6" w:rsidP="009B6E5B">
            <w:pPr>
              <w:widowControl/>
              <w:spacing w:line="276" w:lineRule="auto"/>
              <w:jc w:val="center"/>
              <w:rPr>
                <w:b/>
                <w:sz w:val="18"/>
                <w:szCs w:val="18"/>
                <w:lang w:val="pl-PL"/>
              </w:rPr>
            </w:pPr>
            <w:r>
              <w:rPr>
                <w:b/>
                <w:sz w:val="18"/>
                <w:szCs w:val="18"/>
                <w:lang w:val="pl-PL"/>
              </w:rPr>
              <w:t xml:space="preserve">36  </w:t>
            </w:r>
            <w:r w:rsidRPr="001D7179">
              <w:rPr>
                <w:b/>
                <w:sz w:val="18"/>
                <w:szCs w:val="18"/>
                <w:lang w:val="pl-PL"/>
              </w:rPr>
              <w:t>M-CY</w:t>
            </w:r>
          </w:p>
        </w:tc>
        <w:tc>
          <w:tcPr>
            <w:tcW w:w="8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1D7179" w:rsidRDefault="00FA39B6" w:rsidP="009B6E5B">
            <w:pPr>
              <w:widowControl/>
              <w:spacing w:after="200" w:line="276" w:lineRule="auto"/>
              <w:jc w:val="center"/>
              <w:rPr>
                <w:b/>
                <w:sz w:val="18"/>
                <w:szCs w:val="18"/>
                <w:lang w:val="pl-PL"/>
              </w:rPr>
            </w:pPr>
          </w:p>
          <w:p w:rsidR="00FA39B6" w:rsidRPr="001D7179" w:rsidRDefault="00FA39B6" w:rsidP="009B6E5B">
            <w:pPr>
              <w:widowControl/>
              <w:spacing w:after="200" w:line="276" w:lineRule="auto"/>
              <w:jc w:val="center"/>
              <w:rPr>
                <w:b/>
                <w:sz w:val="18"/>
                <w:szCs w:val="18"/>
                <w:lang w:val="pl-PL"/>
              </w:rPr>
            </w:pPr>
            <w:r w:rsidRPr="001D7179">
              <w:rPr>
                <w:b/>
                <w:sz w:val="18"/>
                <w:szCs w:val="18"/>
                <w:lang w:val="pl-PL"/>
              </w:rPr>
              <w:t>CENA  NETTO</w:t>
            </w:r>
          </w:p>
        </w:tc>
        <w:tc>
          <w:tcPr>
            <w:tcW w:w="784" w:type="dxa"/>
            <w:tcBorders>
              <w:top w:val="single" w:sz="4" w:space="0" w:color="00000A"/>
              <w:left w:val="single" w:sz="4" w:space="0" w:color="00000A"/>
              <w:bottom w:val="single" w:sz="4" w:space="0" w:color="00000A"/>
              <w:right w:val="single" w:sz="4" w:space="0" w:color="00000A"/>
            </w:tcBorders>
          </w:tcPr>
          <w:p w:rsidR="00FA39B6" w:rsidRPr="001D7179" w:rsidRDefault="00FA39B6" w:rsidP="009B6E5B">
            <w:pPr>
              <w:widowControl/>
              <w:rPr>
                <w:b/>
                <w:sz w:val="18"/>
                <w:szCs w:val="18"/>
                <w:lang w:val="pl-PL"/>
              </w:rPr>
            </w:pPr>
            <w:r w:rsidRPr="001D7179">
              <w:rPr>
                <w:b/>
                <w:sz w:val="18"/>
                <w:szCs w:val="18"/>
                <w:lang w:val="pl-PL"/>
              </w:rPr>
              <w:t xml:space="preserve"> </w:t>
            </w:r>
          </w:p>
          <w:p w:rsidR="00FA39B6" w:rsidRPr="001D7179" w:rsidRDefault="00FA39B6" w:rsidP="009B6E5B">
            <w:pPr>
              <w:widowControl/>
              <w:rPr>
                <w:b/>
                <w:sz w:val="18"/>
                <w:szCs w:val="18"/>
                <w:lang w:val="pl-PL"/>
              </w:rPr>
            </w:pPr>
          </w:p>
          <w:p w:rsidR="00FA39B6" w:rsidRPr="001D7179" w:rsidRDefault="00FA39B6" w:rsidP="009B6E5B">
            <w:pPr>
              <w:widowControl/>
              <w:jc w:val="center"/>
              <w:rPr>
                <w:b/>
                <w:sz w:val="18"/>
                <w:szCs w:val="18"/>
                <w:lang w:val="pl-PL"/>
              </w:rPr>
            </w:pPr>
            <w:r w:rsidRPr="001D7179">
              <w:rPr>
                <w:b/>
                <w:sz w:val="18"/>
                <w:szCs w:val="18"/>
                <w:lang w:val="pl-PL"/>
              </w:rPr>
              <w:t>STAWKA VAT</w:t>
            </w:r>
          </w:p>
        </w:tc>
        <w:tc>
          <w:tcPr>
            <w:tcW w:w="992" w:type="dxa"/>
            <w:tcBorders>
              <w:top w:val="single" w:sz="4" w:space="0" w:color="00000A"/>
              <w:left w:val="single" w:sz="4" w:space="0" w:color="00000A"/>
              <w:bottom w:val="single" w:sz="4" w:space="0" w:color="00000A"/>
              <w:right w:val="single" w:sz="4" w:space="0" w:color="00000A"/>
            </w:tcBorders>
          </w:tcPr>
          <w:p w:rsidR="00FA39B6" w:rsidRPr="001D7179" w:rsidRDefault="00FA39B6" w:rsidP="009B6E5B">
            <w:pPr>
              <w:widowControl/>
              <w:rPr>
                <w:b/>
                <w:sz w:val="18"/>
                <w:szCs w:val="18"/>
                <w:lang w:val="pl-PL"/>
              </w:rPr>
            </w:pPr>
          </w:p>
          <w:p w:rsidR="00FA39B6" w:rsidRPr="001D7179" w:rsidRDefault="00FA39B6" w:rsidP="009B6E5B">
            <w:pPr>
              <w:widowControl/>
              <w:rPr>
                <w:b/>
                <w:sz w:val="18"/>
                <w:szCs w:val="18"/>
                <w:lang w:val="pl-PL"/>
              </w:rPr>
            </w:pPr>
          </w:p>
          <w:p w:rsidR="00FA39B6" w:rsidRPr="001D7179" w:rsidRDefault="00FA39B6" w:rsidP="009B6E5B">
            <w:pPr>
              <w:widowControl/>
              <w:jc w:val="center"/>
              <w:rPr>
                <w:b/>
                <w:sz w:val="18"/>
                <w:szCs w:val="18"/>
                <w:lang w:val="pl-PL"/>
              </w:rPr>
            </w:pPr>
            <w:r w:rsidRPr="001D7179">
              <w:rPr>
                <w:b/>
                <w:sz w:val="18"/>
                <w:szCs w:val="18"/>
                <w:lang w:val="pl-PL"/>
              </w:rPr>
              <w:t>WARTOŚĆ NETTO</w:t>
            </w:r>
          </w:p>
        </w:tc>
        <w:tc>
          <w:tcPr>
            <w:tcW w:w="105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1D7179" w:rsidRDefault="00FA39B6" w:rsidP="009B6E5B">
            <w:pPr>
              <w:widowControl/>
              <w:spacing w:after="200" w:line="276" w:lineRule="auto"/>
              <w:rPr>
                <w:b/>
                <w:sz w:val="18"/>
                <w:szCs w:val="18"/>
                <w:lang w:val="pl-PL"/>
              </w:rPr>
            </w:pPr>
          </w:p>
          <w:p w:rsidR="00FA39B6" w:rsidRPr="001D7179" w:rsidRDefault="00FA39B6" w:rsidP="009B6E5B">
            <w:pPr>
              <w:widowControl/>
              <w:spacing w:after="200" w:line="276" w:lineRule="auto"/>
              <w:jc w:val="center"/>
              <w:rPr>
                <w:b/>
                <w:sz w:val="18"/>
                <w:szCs w:val="18"/>
                <w:lang w:val="pl-PL"/>
              </w:rPr>
            </w:pPr>
            <w:r w:rsidRPr="001D7179">
              <w:rPr>
                <w:b/>
                <w:sz w:val="18"/>
                <w:szCs w:val="18"/>
                <w:lang w:val="pl-PL"/>
              </w:rPr>
              <w:t>WARTOŚĆ BRUTTO</w:t>
            </w:r>
          </w:p>
        </w:tc>
        <w:tc>
          <w:tcPr>
            <w:tcW w:w="22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1D7179" w:rsidRDefault="00FA39B6" w:rsidP="009B6E5B">
            <w:pPr>
              <w:widowControl/>
              <w:spacing w:after="200" w:line="276" w:lineRule="auto"/>
              <w:jc w:val="center"/>
              <w:rPr>
                <w:b/>
                <w:sz w:val="18"/>
                <w:szCs w:val="18"/>
                <w:lang w:val="pl-PL"/>
              </w:rPr>
            </w:pPr>
          </w:p>
          <w:p w:rsidR="00FA39B6" w:rsidRPr="001D7179" w:rsidRDefault="00FA39B6" w:rsidP="009B6E5B">
            <w:pPr>
              <w:widowControl/>
              <w:spacing w:after="200" w:line="276" w:lineRule="auto"/>
              <w:jc w:val="center"/>
              <w:rPr>
                <w:b/>
                <w:sz w:val="18"/>
                <w:szCs w:val="18"/>
                <w:lang w:val="pl-PL"/>
              </w:rPr>
            </w:pPr>
            <w:r>
              <w:rPr>
                <w:b/>
                <w:sz w:val="18"/>
                <w:szCs w:val="18"/>
                <w:lang w:val="pl-PL"/>
              </w:rPr>
              <w:t>PRODUCENT I  NUMER KATALOGOWY</w:t>
            </w:r>
          </w:p>
          <w:p w:rsidR="00FA39B6" w:rsidRPr="001D7179" w:rsidRDefault="00FA39B6" w:rsidP="009B6E5B">
            <w:pPr>
              <w:widowControl/>
              <w:spacing w:after="200" w:line="276" w:lineRule="auto"/>
              <w:jc w:val="center"/>
              <w:rPr>
                <w:rFonts w:ascii="Arial" w:hAnsi="Arial"/>
                <w:b/>
                <w:sz w:val="18"/>
                <w:szCs w:val="18"/>
                <w:lang w:val="pl-PL"/>
              </w:rPr>
            </w:pPr>
          </w:p>
        </w:tc>
      </w:tr>
      <w:tr w:rsidR="00FA39B6" w:rsidRPr="001D7179" w:rsidTr="009B6E5B">
        <w:trPr>
          <w:cantSplit/>
          <w:trHeight w:val="317"/>
        </w:trPr>
        <w:tc>
          <w:tcPr>
            <w:tcW w:w="42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1D7179" w:rsidRDefault="00FA39B6" w:rsidP="009B6E5B">
            <w:pPr>
              <w:widowControl/>
              <w:spacing w:after="200" w:line="276" w:lineRule="auto"/>
              <w:rPr>
                <w:b/>
                <w:sz w:val="18"/>
                <w:lang w:val="pl-PL"/>
              </w:rPr>
            </w:pPr>
            <w:r w:rsidRPr="001D7179">
              <w:rPr>
                <w:b/>
                <w:sz w:val="18"/>
                <w:lang w:val="pl-PL"/>
              </w:rPr>
              <w:t>1.</w:t>
            </w:r>
          </w:p>
        </w:tc>
        <w:tc>
          <w:tcPr>
            <w:tcW w:w="411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1D7179" w:rsidRDefault="00FA39B6" w:rsidP="009B6E5B">
            <w:pPr>
              <w:rPr>
                <w:sz w:val="22"/>
                <w:szCs w:val="22"/>
              </w:rPr>
            </w:pPr>
            <w:r>
              <w:rPr>
                <w:sz w:val="22"/>
                <w:szCs w:val="22"/>
              </w:rPr>
              <w:t>Błękit trypanu o stęż</w:t>
            </w:r>
            <w:r w:rsidRPr="004D3D0F">
              <w:rPr>
                <w:sz w:val="22"/>
                <w:szCs w:val="22"/>
              </w:rPr>
              <w:t>eniu 0.05% w fiolce 1.5 ml</w:t>
            </w:r>
          </w:p>
        </w:tc>
        <w:tc>
          <w:tcPr>
            <w:tcW w:w="85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1D7179" w:rsidRDefault="00FA39B6" w:rsidP="009B6E5B">
            <w:pPr>
              <w:widowControl/>
              <w:spacing w:after="200" w:line="276" w:lineRule="auto"/>
              <w:jc w:val="center"/>
              <w:rPr>
                <w:sz w:val="22"/>
                <w:szCs w:val="22"/>
                <w:lang w:val="en-US"/>
              </w:rPr>
            </w:pPr>
            <w:r w:rsidRPr="001D7179">
              <w:rPr>
                <w:sz w:val="22"/>
                <w:szCs w:val="22"/>
                <w:lang w:val="en-US"/>
              </w:rPr>
              <w:t>szt.</w:t>
            </w: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1D7179" w:rsidRDefault="00FA39B6" w:rsidP="009B6E5B">
            <w:pPr>
              <w:widowControl/>
              <w:spacing w:after="200" w:line="276" w:lineRule="auto"/>
              <w:jc w:val="center"/>
              <w:rPr>
                <w:sz w:val="22"/>
                <w:szCs w:val="22"/>
                <w:lang w:val="en-US"/>
              </w:rPr>
            </w:pPr>
            <w:r>
              <w:rPr>
                <w:sz w:val="22"/>
                <w:szCs w:val="22"/>
                <w:lang w:val="en-US"/>
              </w:rPr>
              <w:t>150</w:t>
            </w:r>
          </w:p>
        </w:tc>
        <w:tc>
          <w:tcPr>
            <w:tcW w:w="8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1D7179" w:rsidRDefault="00FA39B6" w:rsidP="009B6E5B">
            <w:pPr>
              <w:widowControl/>
              <w:spacing w:after="200" w:line="276" w:lineRule="auto"/>
              <w:jc w:val="center"/>
              <w:rPr>
                <w:sz w:val="18"/>
                <w:szCs w:val="18"/>
                <w:lang w:val="en-US"/>
              </w:rPr>
            </w:pPr>
          </w:p>
        </w:tc>
        <w:tc>
          <w:tcPr>
            <w:tcW w:w="784" w:type="dxa"/>
            <w:tcBorders>
              <w:top w:val="single" w:sz="4" w:space="0" w:color="00000A"/>
              <w:left w:val="single" w:sz="4" w:space="0" w:color="00000A"/>
              <w:bottom w:val="single" w:sz="4" w:space="0" w:color="00000A"/>
              <w:right w:val="single" w:sz="4" w:space="0" w:color="00000A"/>
            </w:tcBorders>
          </w:tcPr>
          <w:p w:rsidR="00FA39B6" w:rsidRPr="001D7179" w:rsidRDefault="00FA39B6" w:rsidP="009B6E5B">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Pr>
          <w:p w:rsidR="00FA39B6" w:rsidRPr="001D7179" w:rsidRDefault="00FA39B6" w:rsidP="009B6E5B">
            <w:pPr>
              <w:widowControl/>
              <w:spacing w:after="200" w:line="276" w:lineRule="auto"/>
              <w:jc w:val="center"/>
              <w:rPr>
                <w:b/>
                <w:sz w:val="18"/>
                <w:szCs w:val="18"/>
                <w:lang w:val="en-US"/>
              </w:rPr>
            </w:pPr>
          </w:p>
        </w:tc>
        <w:tc>
          <w:tcPr>
            <w:tcW w:w="105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1D7179" w:rsidRDefault="00FA39B6" w:rsidP="009B6E5B">
            <w:pPr>
              <w:widowControl/>
              <w:spacing w:after="200" w:line="276" w:lineRule="auto"/>
              <w:jc w:val="center"/>
              <w:rPr>
                <w:b/>
                <w:sz w:val="18"/>
                <w:szCs w:val="18"/>
                <w:lang w:val="en-US"/>
              </w:rPr>
            </w:pPr>
          </w:p>
        </w:tc>
        <w:tc>
          <w:tcPr>
            <w:tcW w:w="22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1D7179" w:rsidRDefault="00FA39B6" w:rsidP="009B6E5B">
            <w:pPr>
              <w:widowControl/>
              <w:spacing w:after="200" w:line="276" w:lineRule="auto"/>
              <w:jc w:val="center"/>
              <w:rPr>
                <w:rFonts w:ascii="Arial" w:hAnsi="Arial" w:cs="Arial"/>
                <w:b/>
                <w:sz w:val="18"/>
                <w:szCs w:val="18"/>
                <w:lang w:val="en-US"/>
              </w:rPr>
            </w:pPr>
          </w:p>
        </w:tc>
      </w:tr>
      <w:tr w:rsidR="00FA39B6" w:rsidRPr="001D7179" w:rsidTr="009B6E5B">
        <w:trPr>
          <w:cantSplit/>
          <w:trHeight w:val="437"/>
        </w:trPr>
        <w:tc>
          <w:tcPr>
            <w:tcW w:w="42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1D7179" w:rsidRDefault="00FA39B6" w:rsidP="009B6E5B">
            <w:pPr>
              <w:widowControl/>
              <w:spacing w:after="200" w:line="276" w:lineRule="auto"/>
              <w:rPr>
                <w:b/>
                <w:sz w:val="18"/>
                <w:lang w:val="pl-PL"/>
              </w:rPr>
            </w:pPr>
          </w:p>
        </w:tc>
        <w:tc>
          <w:tcPr>
            <w:tcW w:w="7730" w:type="dxa"/>
            <w:gridSpan w:val="5"/>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53023" w:rsidRDefault="00FA39B6" w:rsidP="009B6E5B">
            <w:pPr>
              <w:widowControl/>
              <w:spacing w:after="200" w:line="276" w:lineRule="auto"/>
              <w:jc w:val="center"/>
              <w:rPr>
                <w:b/>
                <w:sz w:val="18"/>
                <w:szCs w:val="18"/>
                <w:lang w:val="en-US"/>
              </w:rPr>
            </w:pPr>
            <w:r>
              <w:rPr>
                <w:b/>
                <w:sz w:val="22"/>
                <w:szCs w:val="22"/>
              </w:rPr>
              <w:t xml:space="preserve">                                                                                                                       </w:t>
            </w:r>
            <w:r w:rsidRPr="00653023">
              <w:rPr>
                <w:b/>
                <w:sz w:val="22"/>
                <w:szCs w:val="22"/>
              </w:rPr>
              <w:t>RAZEM</w:t>
            </w:r>
          </w:p>
        </w:tc>
        <w:tc>
          <w:tcPr>
            <w:tcW w:w="992" w:type="dxa"/>
            <w:tcBorders>
              <w:top w:val="single" w:sz="4" w:space="0" w:color="00000A"/>
              <w:left w:val="single" w:sz="4" w:space="0" w:color="00000A"/>
              <w:bottom w:val="single" w:sz="4" w:space="0" w:color="00000A"/>
              <w:right w:val="single" w:sz="4" w:space="0" w:color="00000A"/>
            </w:tcBorders>
          </w:tcPr>
          <w:p w:rsidR="00FA39B6" w:rsidRPr="001D7179" w:rsidRDefault="00FA39B6" w:rsidP="009B6E5B">
            <w:pPr>
              <w:widowControl/>
              <w:spacing w:after="200" w:line="276" w:lineRule="auto"/>
              <w:jc w:val="center"/>
              <w:rPr>
                <w:b/>
                <w:sz w:val="18"/>
                <w:szCs w:val="18"/>
                <w:lang w:val="en-US"/>
              </w:rPr>
            </w:pPr>
          </w:p>
        </w:tc>
        <w:tc>
          <w:tcPr>
            <w:tcW w:w="105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1D7179" w:rsidRDefault="00FA39B6" w:rsidP="009B6E5B">
            <w:pPr>
              <w:widowControl/>
              <w:spacing w:after="200" w:line="276" w:lineRule="auto"/>
              <w:jc w:val="center"/>
              <w:rPr>
                <w:b/>
                <w:sz w:val="18"/>
                <w:szCs w:val="18"/>
                <w:lang w:val="en-US"/>
              </w:rPr>
            </w:pPr>
          </w:p>
        </w:tc>
        <w:tc>
          <w:tcPr>
            <w:tcW w:w="22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1D7179" w:rsidRDefault="00FA39B6" w:rsidP="009B6E5B">
            <w:pPr>
              <w:widowControl/>
              <w:spacing w:after="200" w:line="276" w:lineRule="auto"/>
              <w:jc w:val="center"/>
              <w:rPr>
                <w:rFonts w:ascii="Arial" w:hAnsi="Arial" w:cs="Arial"/>
                <w:b/>
                <w:sz w:val="18"/>
                <w:szCs w:val="18"/>
                <w:lang w:val="en-US"/>
              </w:rPr>
            </w:pPr>
          </w:p>
        </w:tc>
      </w:tr>
    </w:tbl>
    <w:p w:rsidR="00FA39B6" w:rsidRPr="00245474" w:rsidRDefault="00FA39B6" w:rsidP="00FA39B6">
      <w:pPr>
        <w:rPr>
          <w:color w:val="FF0000"/>
          <w:sz w:val="22"/>
          <w:szCs w:val="22"/>
        </w:rPr>
      </w:pPr>
    </w:p>
    <w:p w:rsidR="00FA39B6" w:rsidRPr="00245474" w:rsidRDefault="00FA39B6" w:rsidP="00FA39B6">
      <w:pPr>
        <w:tabs>
          <w:tab w:val="left" w:pos="1500"/>
        </w:tabs>
      </w:pPr>
      <w:r w:rsidRPr="00245474">
        <w:tab/>
      </w:r>
      <w:r w:rsidRPr="00245474">
        <w:rPr>
          <w:b/>
        </w:rPr>
        <w:t xml:space="preserve"> </w:t>
      </w:r>
    </w:p>
    <w:p w:rsidR="00FA39B6" w:rsidRPr="00245474" w:rsidRDefault="00FA39B6" w:rsidP="00FA39B6">
      <w:pPr>
        <w:widowControl/>
        <w:suppressAutoHyphens w:val="0"/>
        <w:rPr>
          <w:i/>
          <w:iCs/>
          <w:kern w:val="0"/>
          <w:sz w:val="23"/>
          <w:szCs w:val="23"/>
          <w:u w:val="single"/>
        </w:rPr>
      </w:pPr>
    </w:p>
    <w:p w:rsidR="00FA39B6" w:rsidRPr="00245474" w:rsidRDefault="00FA39B6" w:rsidP="00FA39B6">
      <w:pPr>
        <w:rPr>
          <w:b/>
          <w:sz w:val="20"/>
        </w:rPr>
      </w:pPr>
    </w:p>
    <w:p w:rsidR="00FA39B6" w:rsidRPr="00245474" w:rsidRDefault="00FA39B6" w:rsidP="00FA39B6">
      <w:pPr>
        <w:rPr>
          <w:b/>
          <w:sz w:val="20"/>
        </w:rPr>
      </w:pPr>
    </w:p>
    <w:p w:rsidR="00FA39B6" w:rsidRPr="00245474" w:rsidRDefault="00FA39B6" w:rsidP="00FA39B6">
      <w:pPr>
        <w:rPr>
          <w:color w:val="FF0000"/>
          <w:sz w:val="22"/>
          <w:szCs w:val="22"/>
        </w:rPr>
      </w:pPr>
      <w:r w:rsidRPr="00245474">
        <w:rPr>
          <w:b/>
          <w:sz w:val="22"/>
          <w:szCs w:val="22"/>
        </w:rPr>
        <w:t xml:space="preserve">      </w:t>
      </w:r>
    </w:p>
    <w:p w:rsidR="00FA39B6" w:rsidRPr="00245474" w:rsidRDefault="00FA39B6" w:rsidP="00FA39B6">
      <w:pPr>
        <w:rPr>
          <w:color w:val="FF0000"/>
          <w:sz w:val="22"/>
          <w:szCs w:val="22"/>
        </w:rPr>
      </w:pPr>
    </w:p>
    <w:p w:rsidR="00FA39B6" w:rsidRPr="00245474" w:rsidRDefault="00FA39B6" w:rsidP="00FA39B6">
      <w:pPr>
        <w:rPr>
          <w:color w:val="FF0000"/>
          <w:sz w:val="22"/>
          <w:szCs w:val="22"/>
        </w:rPr>
      </w:pPr>
    </w:p>
    <w:p w:rsidR="00FA39B6" w:rsidRPr="00245474" w:rsidRDefault="00FA39B6" w:rsidP="00FA39B6">
      <w:pPr>
        <w:rPr>
          <w:color w:val="FF0000"/>
          <w:sz w:val="22"/>
          <w:szCs w:val="22"/>
        </w:rPr>
      </w:pPr>
    </w:p>
    <w:p w:rsidR="00FA39B6" w:rsidRPr="00245474" w:rsidRDefault="00FA39B6" w:rsidP="00FA39B6">
      <w:pPr>
        <w:rPr>
          <w:color w:val="FF0000"/>
          <w:sz w:val="22"/>
          <w:szCs w:val="22"/>
        </w:rPr>
      </w:pPr>
    </w:p>
    <w:p w:rsidR="00FA39B6" w:rsidRPr="00245474" w:rsidRDefault="00FA39B6" w:rsidP="00FA39B6">
      <w:pPr>
        <w:rPr>
          <w:color w:val="FF0000"/>
          <w:sz w:val="22"/>
          <w:szCs w:val="22"/>
        </w:rPr>
      </w:pPr>
    </w:p>
    <w:p w:rsidR="00FA39B6" w:rsidRPr="00245474" w:rsidRDefault="00FA39B6" w:rsidP="00FA39B6">
      <w:pPr>
        <w:rPr>
          <w:color w:val="FF0000"/>
          <w:sz w:val="22"/>
          <w:szCs w:val="22"/>
        </w:rPr>
      </w:pPr>
    </w:p>
    <w:p w:rsidR="00FA39B6" w:rsidRPr="00245474" w:rsidRDefault="00FA39B6" w:rsidP="00FA39B6">
      <w:pPr>
        <w:rPr>
          <w:color w:val="FF0000"/>
          <w:sz w:val="22"/>
          <w:szCs w:val="22"/>
        </w:rPr>
      </w:pPr>
    </w:p>
    <w:p w:rsidR="00FA39B6" w:rsidRPr="00245474" w:rsidRDefault="00FA39B6" w:rsidP="00FA39B6">
      <w:pPr>
        <w:rPr>
          <w:color w:val="FF0000"/>
          <w:sz w:val="22"/>
          <w:szCs w:val="22"/>
        </w:rPr>
      </w:pPr>
    </w:p>
    <w:p w:rsidR="00FA39B6" w:rsidRPr="00245474" w:rsidRDefault="00FA39B6" w:rsidP="00FA39B6">
      <w:pPr>
        <w:rPr>
          <w:color w:val="FF0000"/>
          <w:sz w:val="22"/>
          <w:szCs w:val="22"/>
        </w:rPr>
      </w:pPr>
    </w:p>
    <w:p w:rsidR="00FA39B6" w:rsidRPr="00245474" w:rsidRDefault="00FA39B6" w:rsidP="00FA39B6">
      <w:pPr>
        <w:rPr>
          <w:color w:val="FF0000"/>
          <w:sz w:val="22"/>
          <w:szCs w:val="22"/>
        </w:rPr>
      </w:pPr>
    </w:p>
    <w:p w:rsidR="00FA39B6" w:rsidRDefault="00FA39B6" w:rsidP="00FA39B6">
      <w:pPr>
        <w:rPr>
          <w:b/>
          <w:sz w:val="22"/>
          <w:szCs w:val="22"/>
        </w:rPr>
      </w:pPr>
    </w:p>
    <w:p w:rsidR="00FA39B6" w:rsidRDefault="00FA39B6" w:rsidP="00FA39B6">
      <w:pPr>
        <w:rPr>
          <w:b/>
          <w:sz w:val="22"/>
          <w:szCs w:val="22"/>
        </w:rPr>
      </w:pPr>
    </w:p>
    <w:p w:rsidR="00FA39B6" w:rsidRDefault="00FA39B6" w:rsidP="00FA39B6">
      <w:pPr>
        <w:rPr>
          <w:b/>
          <w:sz w:val="22"/>
          <w:szCs w:val="22"/>
        </w:rPr>
      </w:pPr>
    </w:p>
    <w:p w:rsidR="00FA39B6" w:rsidRDefault="00FA39B6" w:rsidP="00FA39B6">
      <w:pPr>
        <w:rPr>
          <w:b/>
          <w:sz w:val="22"/>
          <w:szCs w:val="22"/>
        </w:rPr>
      </w:pPr>
    </w:p>
    <w:p w:rsidR="00FA39B6" w:rsidRDefault="00FA39B6" w:rsidP="00FA39B6">
      <w:pPr>
        <w:rPr>
          <w:b/>
          <w:sz w:val="22"/>
          <w:szCs w:val="22"/>
        </w:rPr>
      </w:pPr>
    </w:p>
    <w:p w:rsidR="00FA39B6" w:rsidRDefault="00FA39B6" w:rsidP="00FA39B6">
      <w:pPr>
        <w:rPr>
          <w:b/>
          <w:sz w:val="22"/>
          <w:szCs w:val="22"/>
        </w:rPr>
      </w:pPr>
    </w:p>
    <w:p w:rsidR="00FA39B6" w:rsidRDefault="00FA39B6" w:rsidP="00FA39B6">
      <w:pPr>
        <w:rPr>
          <w:b/>
          <w:sz w:val="22"/>
          <w:szCs w:val="22"/>
        </w:rPr>
      </w:pPr>
    </w:p>
    <w:p w:rsidR="00FA39B6" w:rsidRDefault="00FA39B6" w:rsidP="00FA39B6">
      <w:pPr>
        <w:rPr>
          <w:b/>
          <w:sz w:val="22"/>
          <w:szCs w:val="22"/>
        </w:rPr>
      </w:pPr>
    </w:p>
    <w:p w:rsidR="00FA39B6" w:rsidRPr="00245474" w:rsidRDefault="00FA39B6" w:rsidP="00FA39B6">
      <w:pPr>
        <w:rPr>
          <w:b/>
          <w:sz w:val="22"/>
          <w:szCs w:val="22"/>
        </w:rPr>
      </w:pPr>
      <w:r w:rsidRPr="00245474">
        <w:rPr>
          <w:b/>
          <w:sz w:val="22"/>
          <w:szCs w:val="22"/>
        </w:rPr>
        <w:t xml:space="preserve">Pakiet nr 10 </w:t>
      </w:r>
    </w:p>
    <w:p w:rsidR="00FA39B6" w:rsidRPr="00245474" w:rsidRDefault="00FA39B6" w:rsidP="00FA39B6">
      <w:pPr>
        <w:rPr>
          <w:b/>
          <w:sz w:val="22"/>
          <w:szCs w:val="22"/>
        </w:rPr>
      </w:pPr>
    </w:p>
    <w:p w:rsidR="00FA39B6" w:rsidRPr="00470042" w:rsidRDefault="00FA39B6" w:rsidP="00FA39B6">
      <w:pPr>
        <w:rPr>
          <w:b/>
          <w:sz w:val="22"/>
          <w:szCs w:val="22"/>
        </w:rPr>
      </w:pPr>
      <w:r>
        <w:rPr>
          <w:b/>
          <w:sz w:val="22"/>
          <w:szCs w:val="22"/>
        </w:rPr>
        <w:t>Mikrocewniki, źródła  światła</w:t>
      </w:r>
    </w:p>
    <w:p w:rsidR="00FA39B6" w:rsidRPr="00245474" w:rsidRDefault="00FA39B6" w:rsidP="00FA39B6">
      <w:pPr>
        <w:rPr>
          <w:rFonts w:eastAsia="Arial Unicode MS"/>
          <w:b/>
          <w:sz w:val="28"/>
          <w:szCs w:val="24"/>
          <w:lang w:eastAsia="hi-IN" w:bidi="hi-IN"/>
        </w:rPr>
      </w:pPr>
    </w:p>
    <w:tbl>
      <w:tblPr>
        <w:tblW w:w="13041" w:type="dxa"/>
        <w:tblInd w:w="-570" w:type="dxa"/>
        <w:tblLayout w:type="fixed"/>
        <w:tblCellMar>
          <w:left w:w="10" w:type="dxa"/>
          <w:right w:w="10" w:type="dxa"/>
        </w:tblCellMar>
        <w:tblLook w:val="04A0" w:firstRow="1" w:lastRow="0" w:firstColumn="1" w:lastColumn="0" w:noHBand="0" w:noVBand="1"/>
      </w:tblPr>
      <w:tblGrid>
        <w:gridCol w:w="567"/>
        <w:gridCol w:w="3828"/>
        <w:gridCol w:w="850"/>
        <w:gridCol w:w="992"/>
        <w:gridCol w:w="1134"/>
        <w:gridCol w:w="851"/>
        <w:gridCol w:w="1276"/>
        <w:gridCol w:w="1275"/>
        <w:gridCol w:w="2268"/>
      </w:tblGrid>
      <w:tr w:rsidR="00FA39B6" w:rsidRPr="00070AC1" w:rsidTr="009B6E5B">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L.P.</w:t>
            </w:r>
          </w:p>
        </w:tc>
        <w:tc>
          <w:tcPr>
            <w:tcW w:w="3828"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ASORTYMENT SZCZEGÓŁOWY</w:t>
            </w:r>
          </w:p>
        </w:tc>
        <w:tc>
          <w:tcPr>
            <w:tcW w:w="850"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Pr>
                <w:b/>
                <w:bCs/>
                <w:sz w:val="18"/>
                <w:szCs w:val="18"/>
                <w:lang w:val="en-US"/>
              </w:rPr>
              <w:t>JEDN</w:t>
            </w:r>
            <w:r w:rsidRPr="00070AC1">
              <w:rPr>
                <w:b/>
                <w:bCs/>
                <w:sz w:val="18"/>
                <w:szCs w:val="18"/>
                <w:lang w:val="en-US"/>
              </w:rPr>
              <w:t>. MIARY</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 xml:space="preserve">ILOŚĆ NA     </w:t>
            </w:r>
            <w:r>
              <w:rPr>
                <w:b/>
                <w:bCs/>
                <w:sz w:val="18"/>
                <w:szCs w:val="18"/>
                <w:lang w:val="en-US"/>
              </w:rPr>
              <w:t>36 M-CY</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CENA NETTO</w:t>
            </w:r>
          </w:p>
        </w:tc>
        <w:tc>
          <w:tcPr>
            <w:tcW w:w="851" w:type="dxa"/>
            <w:tcBorders>
              <w:top w:val="single" w:sz="2" w:space="0" w:color="000000"/>
              <w:left w:val="single" w:sz="2" w:space="0" w:color="000000"/>
              <w:bottom w:val="single" w:sz="2" w:space="0" w:color="000000"/>
              <w:right w:val="single" w:sz="2" w:space="0" w:color="000000"/>
            </w:tcBorders>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STAWKA VAT</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WARTOŚĆ NETTO</w:t>
            </w:r>
          </w:p>
        </w:tc>
        <w:tc>
          <w:tcPr>
            <w:tcW w:w="1275"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WARTOŚĆ BRUTTO</w:t>
            </w: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Pr>
                <w:b/>
                <w:bCs/>
                <w:sz w:val="18"/>
                <w:szCs w:val="18"/>
                <w:lang w:val="en-US"/>
              </w:rPr>
              <w:t>PRODUCENT I</w:t>
            </w:r>
            <w:r w:rsidRPr="00070AC1">
              <w:rPr>
                <w:b/>
                <w:bCs/>
                <w:sz w:val="18"/>
                <w:szCs w:val="18"/>
                <w:lang w:val="en-US"/>
              </w:rPr>
              <w:t xml:space="preserve"> N</w:t>
            </w:r>
            <w:r>
              <w:rPr>
                <w:b/>
                <w:bCs/>
                <w:sz w:val="18"/>
                <w:szCs w:val="18"/>
                <w:lang w:val="en-US"/>
              </w:rPr>
              <w:t>UMER KATALOGOWY</w:t>
            </w:r>
          </w:p>
        </w:tc>
      </w:tr>
      <w:tr w:rsidR="00FA39B6" w:rsidRPr="00070AC1" w:rsidTr="009B6E5B">
        <w:trPr>
          <w:trHeight w:val="418"/>
        </w:trPr>
        <w:tc>
          <w:tcPr>
            <w:tcW w:w="567"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widowControl/>
              <w:spacing w:after="200" w:line="276" w:lineRule="auto"/>
              <w:rPr>
                <w:b/>
                <w:sz w:val="20"/>
                <w:lang w:val="en-US"/>
              </w:rPr>
            </w:pPr>
            <w:r w:rsidRPr="00967F60">
              <w:rPr>
                <w:b/>
                <w:sz w:val="20"/>
                <w:lang w:val="en-US"/>
              </w:rPr>
              <w:t>1.</w:t>
            </w:r>
          </w:p>
        </w:tc>
        <w:tc>
          <w:tcPr>
            <w:tcW w:w="3828"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rPr>
                <w:sz w:val="20"/>
              </w:rPr>
            </w:pPr>
            <w:r w:rsidRPr="003601D5">
              <w:rPr>
                <w:sz w:val="20"/>
              </w:rPr>
              <w:t>Mikrocewnik do kanaloplastyki w rozmiarze 250 mikronów z wbudowaną końcówką do podaży wiskoelastyku, światłowodem z atraumatyczną końcówką oraz suwakiem umieszczonym w górnej części rękojeści umożliwiającym dowolną regulacje końcówką podczas zabiegów.Kompatybilny z źródłem światła iLumin</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suppressLineNumbers/>
              <w:jc w:val="center"/>
              <w:rPr>
                <w:sz w:val="20"/>
                <w:lang w:val="pl-PL"/>
              </w:rPr>
            </w:pPr>
            <w:r w:rsidRPr="00967F60">
              <w:rPr>
                <w:sz w:val="20"/>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suppressLineNumbers/>
              <w:jc w:val="center"/>
              <w:rPr>
                <w:sz w:val="20"/>
                <w:lang w:val="pl-PL"/>
              </w:rPr>
            </w:pPr>
            <w:r>
              <w:rPr>
                <w:sz w:val="20"/>
                <w:lang w:val="pl-PL"/>
              </w:rPr>
              <w:t>4</w:t>
            </w:r>
            <w:r w:rsidRPr="00967F60">
              <w:rPr>
                <w:sz w:val="20"/>
                <w:lang w:val="pl-PL"/>
              </w:rPr>
              <w:t>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851"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276"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275"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511"/>
        </w:trPr>
        <w:tc>
          <w:tcPr>
            <w:tcW w:w="567"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widowControl/>
              <w:spacing w:after="200" w:line="276" w:lineRule="auto"/>
              <w:rPr>
                <w:b/>
                <w:sz w:val="20"/>
                <w:lang w:val="en-US"/>
              </w:rPr>
            </w:pPr>
            <w:r w:rsidRPr="00967F60">
              <w:rPr>
                <w:b/>
                <w:sz w:val="20"/>
                <w:lang w:val="en-US"/>
              </w:rPr>
              <w:t>2.</w:t>
            </w:r>
          </w:p>
        </w:tc>
        <w:tc>
          <w:tcPr>
            <w:tcW w:w="3828"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rPr>
                <w:sz w:val="20"/>
              </w:rPr>
            </w:pPr>
            <w:r w:rsidRPr="003601D5">
              <w:rPr>
                <w:sz w:val="20"/>
              </w:rPr>
              <w:t>Źródło światła – przenośny system iluminacji oparty na systemie laserowo-diodowym, zasilanie bateryjne, współdziałający z mikrocewnikami do kanaloplastyki</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suppressLineNumbers/>
              <w:jc w:val="center"/>
              <w:rPr>
                <w:sz w:val="20"/>
                <w:lang w:val="pl-PL"/>
              </w:rPr>
            </w:pPr>
            <w:r w:rsidRPr="00967F60">
              <w:rPr>
                <w:sz w:val="20"/>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suppressLineNumbers/>
              <w:jc w:val="center"/>
              <w:rPr>
                <w:sz w:val="20"/>
                <w:lang w:val="pl-PL"/>
              </w:rPr>
            </w:pPr>
            <w:r>
              <w:rPr>
                <w:sz w:val="20"/>
                <w:lang w:val="pl-PL"/>
              </w:rPr>
              <w:t>1</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851"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276"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275"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511"/>
        </w:trPr>
        <w:tc>
          <w:tcPr>
            <w:tcW w:w="567"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widowControl/>
              <w:spacing w:after="200" w:line="276" w:lineRule="auto"/>
              <w:rPr>
                <w:b/>
                <w:sz w:val="20"/>
                <w:lang w:val="en-US"/>
              </w:rPr>
            </w:pPr>
            <w:r>
              <w:rPr>
                <w:b/>
                <w:sz w:val="20"/>
                <w:lang w:val="en-US"/>
              </w:rPr>
              <w:t>3.</w:t>
            </w:r>
          </w:p>
        </w:tc>
        <w:tc>
          <w:tcPr>
            <w:tcW w:w="3828" w:type="dxa"/>
            <w:tcBorders>
              <w:left w:val="single" w:sz="2" w:space="0" w:color="000000"/>
              <w:bottom w:val="single" w:sz="2" w:space="0" w:color="000000"/>
            </w:tcBorders>
            <w:tcMar>
              <w:top w:w="55" w:type="dxa"/>
              <w:left w:w="55" w:type="dxa"/>
              <w:bottom w:w="55" w:type="dxa"/>
              <w:right w:w="55" w:type="dxa"/>
            </w:tcMar>
          </w:tcPr>
          <w:p w:rsidR="00FA39B6" w:rsidRPr="003601D5" w:rsidRDefault="00FA39B6" w:rsidP="009B6E5B">
            <w:pPr>
              <w:rPr>
                <w:sz w:val="20"/>
              </w:rPr>
            </w:pPr>
            <w:r w:rsidRPr="003601D5">
              <w:rPr>
                <w:sz w:val="20"/>
              </w:rPr>
              <w:t>Kohezyjny, hialuronian sodu, stężenie 1 %, postać biopolimeru, objętość 0,55ml. W opakowaniu fabrycznym: ampułkostrzykawka, kaniula 27ga w sterylnym blistrze</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suppressLineNumbers/>
              <w:jc w:val="center"/>
              <w:rPr>
                <w:sz w:val="20"/>
                <w:lang w:val="pl-PL"/>
              </w:rPr>
            </w:pPr>
            <w:r w:rsidRPr="00967F60">
              <w:rPr>
                <w:sz w:val="20"/>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0"/>
                <w:lang w:val="pl-PL"/>
              </w:rPr>
            </w:pPr>
            <w:r>
              <w:rPr>
                <w:sz w:val="20"/>
                <w:lang w:val="pl-PL"/>
              </w:rPr>
              <w:t>80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851"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276"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275"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307"/>
        </w:trPr>
        <w:tc>
          <w:tcPr>
            <w:tcW w:w="8222"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r>
              <w:rPr>
                <w:rFonts w:ascii="Calibri" w:hAnsi="Calibri"/>
                <w:b/>
                <w:bCs/>
                <w:szCs w:val="24"/>
                <w:lang w:val="en-US"/>
              </w:rPr>
              <w:t xml:space="preserve">                                                                                                                                 </w:t>
            </w:r>
            <w:r w:rsidRPr="00070AC1">
              <w:rPr>
                <w:rFonts w:ascii="Calibri" w:hAnsi="Calibri"/>
                <w:b/>
                <w:bCs/>
                <w:szCs w:val="24"/>
                <w:lang w:val="en-US"/>
              </w:rPr>
              <w:t>RAZEM</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c>
          <w:tcPr>
            <w:tcW w:w="1275"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r>
    </w:tbl>
    <w:p w:rsidR="00FA39B6" w:rsidRPr="00245474" w:rsidRDefault="00FA39B6" w:rsidP="00FA39B6">
      <w:pPr>
        <w:rPr>
          <w:color w:val="FF0000"/>
          <w:sz w:val="22"/>
          <w:szCs w:val="22"/>
        </w:rPr>
      </w:pPr>
    </w:p>
    <w:p w:rsidR="00FA39B6" w:rsidRPr="00245474" w:rsidRDefault="00FA39B6" w:rsidP="00FA39B6">
      <w:pPr>
        <w:rPr>
          <w:color w:val="FF0000"/>
          <w:sz w:val="22"/>
          <w:szCs w:val="22"/>
        </w:rPr>
      </w:pPr>
    </w:p>
    <w:p w:rsidR="00FA39B6" w:rsidRPr="00245474" w:rsidRDefault="00FA39B6" w:rsidP="00FA39B6">
      <w:pPr>
        <w:rPr>
          <w:color w:val="FF0000"/>
          <w:sz w:val="22"/>
          <w:szCs w:val="22"/>
        </w:rPr>
      </w:pPr>
    </w:p>
    <w:p w:rsidR="00FA39B6" w:rsidRPr="00245474" w:rsidRDefault="00FA39B6" w:rsidP="00FA39B6">
      <w:pPr>
        <w:rPr>
          <w:color w:val="FF0000"/>
          <w:sz w:val="22"/>
          <w:szCs w:val="22"/>
        </w:rPr>
      </w:pPr>
    </w:p>
    <w:p w:rsidR="00FA39B6" w:rsidRPr="00245474" w:rsidRDefault="00FA39B6" w:rsidP="00FA39B6">
      <w:pPr>
        <w:rPr>
          <w:color w:val="FF0000"/>
          <w:sz w:val="22"/>
          <w:szCs w:val="22"/>
        </w:rPr>
      </w:pPr>
    </w:p>
    <w:p w:rsidR="00FA39B6" w:rsidRDefault="00FA39B6" w:rsidP="00FA39B6">
      <w:pPr>
        <w:rPr>
          <w:color w:val="FF0000"/>
          <w:sz w:val="22"/>
          <w:szCs w:val="22"/>
        </w:rPr>
      </w:pPr>
    </w:p>
    <w:p w:rsidR="00FA39B6" w:rsidRPr="00245474" w:rsidRDefault="00FA39B6" w:rsidP="00FA39B6">
      <w:pPr>
        <w:rPr>
          <w:rFonts w:eastAsia="Lucida Sans Unicode"/>
          <w:b/>
          <w:sz w:val="22"/>
          <w:szCs w:val="22"/>
        </w:rPr>
      </w:pPr>
      <w:r w:rsidRPr="00245474">
        <w:rPr>
          <w:rFonts w:eastAsia="Lucida Sans Unicode"/>
          <w:b/>
          <w:sz w:val="22"/>
          <w:szCs w:val="22"/>
        </w:rPr>
        <w:lastRenderedPageBreak/>
        <w:t xml:space="preserve">Pakiet  nr 11 </w:t>
      </w:r>
    </w:p>
    <w:p w:rsidR="00FA39B6" w:rsidRPr="00245474" w:rsidRDefault="00FA39B6" w:rsidP="00FA39B6">
      <w:pPr>
        <w:rPr>
          <w:rFonts w:eastAsia="Lucida Sans Unicode"/>
          <w:b/>
          <w:sz w:val="22"/>
          <w:szCs w:val="22"/>
        </w:rPr>
      </w:pPr>
    </w:p>
    <w:p w:rsidR="00FA39B6" w:rsidRDefault="00FA39B6" w:rsidP="00FA39B6">
      <w:pPr>
        <w:rPr>
          <w:rFonts w:eastAsia="Lucida Sans Unicode"/>
          <w:b/>
          <w:sz w:val="22"/>
          <w:szCs w:val="22"/>
        </w:rPr>
      </w:pPr>
      <w:r>
        <w:rPr>
          <w:rFonts w:eastAsia="Lucida Sans Unicode"/>
          <w:b/>
          <w:sz w:val="22"/>
          <w:szCs w:val="22"/>
        </w:rPr>
        <w:t>Retraktory</w:t>
      </w:r>
    </w:p>
    <w:p w:rsidR="00FA39B6" w:rsidRPr="00245474" w:rsidRDefault="00FA39B6" w:rsidP="00FA39B6"/>
    <w:tbl>
      <w:tblPr>
        <w:tblW w:w="13041" w:type="dxa"/>
        <w:tblInd w:w="-570" w:type="dxa"/>
        <w:tblLayout w:type="fixed"/>
        <w:tblCellMar>
          <w:left w:w="10" w:type="dxa"/>
          <w:right w:w="10" w:type="dxa"/>
        </w:tblCellMar>
        <w:tblLook w:val="04A0" w:firstRow="1" w:lastRow="0" w:firstColumn="1" w:lastColumn="0" w:noHBand="0" w:noVBand="1"/>
      </w:tblPr>
      <w:tblGrid>
        <w:gridCol w:w="567"/>
        <w:gridCol w:w="3828"/>
        <w:gridCol w:w="850"/>
        <w:gridCol w:w="992"/>
        <w:gridCol w:w="1134"/>
        <w:gridCol w:w="851"/>
        <w:gridCol w:w="1276"/>
        <w:gridCol w:w="1275"/>
        <w:gridCol w:w="2268"/>
      </w:tblGrid>
      <w:tr w:rsidR="00FA39B6" w:rsidRPr="00070AC1" w:rsidTr="009B6E5B">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L.P.</w:t>
            </w:r>
          </w:p>
        </w:tc>
        <w:tc>
          <w:tcPr>
            <w:tcW w:w="3828"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ASORTYMENT SZCZEGÓŁOWY</w:t>
            </w:r>
          </w:p>
        </w:tc>
        <w:tc>
          <w:tcPr>
            <w:tcW w:w="850"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Pr>
                <w:b/>
                <w:bCs/>
                <w:sz w:val="18"/>
                <w:szCs w:val="18"/>
                <w:lang w:val="en-US"/>
              </w:rPr>
              <w:t>JEDN</w:t>
            </w:r>
            <w:r w:rsidRPr="00070AC1">
              <w:rPr>
                <w:b/>
                <w:bCs/>
                <w:sz w:val="18"/>
                <w:szCs w:val="18"/>
                <w:lang w:val="en-US"/>
              </w:rPr>
              <w:t>. MIARY</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 xml:space="preserve">ILOŚĆ NA     </w:t>
            </w:r>
            <w:r>
              <w:rPr>
                <w:b/>
                <w:bCs/>
                <w:sz w:val="18"/>
                <w:szCs w:val="18"/>
                <w:lang w:val="en-US"/>
              </w:rPr>
              <w:t>36 M-CY</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CENA NETTO</w:t>
            </w:r>
          </w:p>
        </w:tc>
        <w:tc>
          <w:tcPr>
            <w:tcW w:w="851" w:type="dxa"/>
            <w:tcBorders>
              <w:top w:val="single" w:sz="2" w:space="0" w:color="000000"/>
              <w:left w:val="single" w:sz="2" w:space="0" w:color="000000"/>
              <w:bottom w:val="single" w:sz="2" w:space="0" w:color="000000"/>
              <w:right w:val="single" w:sz="2" w:space="0" w:color="000000"/>
            </w:tcBorders>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STAWKA VAT</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WARTOŚĆ NETTO</w:t>
            </w:r>
          </w:p>
        </w:tc>
        <w:tc>
          <w:tcPr>
            <w:tcW w:w="1275"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WARTOŚĆ BRUTTO</w:t>
            </w: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Pr>
                <w:b/>
                <w:bCs/>
                <w:sz w:val="18"/>
                <w:szCs w:val="18"/>
                <w:lang w:val="en-US"/>
              </w:rPr>
              <w:t>PRODUCENT I</w:t>
            </w:r>
            <w:r w:rsidRPr="00070AC1">
              <w:rPr>
                <w:b/>
                <w:bCs/>
                <w:sz w:val="18"/>
                <w:szCs w:val="18"/>
                <w:lang w:val="en-US"/>
              </w:rPr>
              <w:t xml:space="preserve"> N</w:t>
            </w:r>
            <w:r>
              <w:rPr>
                <w:b/>
                <w:bCs/>
                <w:sz w:val="18"/>
                <w:szCs w:val="18"/>
                <w:lang w:val="en-US"/>
              </w:rPr>
              <w:t>UMER KATALOGOWY</w:t>
            </w:r>
          </w:p>
        </w:tc>
      </w:tr>
      <w:tr w:rsidR="00FA39B6" w:rsidRPr="00070AC1" w:rsidTr="009B6E5B">
        <w:trPr>
          <w:trHeight w:val="418"/>
        </w:trPr>
        <w:tc>
          <w:tcPr>
            <w:tcW w:w="567"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widowControl/>
              <w:spacing w:after="200" w:line="276" w:lineRule="auto"/>
              <w:rPr>
                <w:b/>
                <w:sz w:val="20"/>
                <w:lang w:val="en-US"/>
              </w:rPr>
            </w:pPr>
            <w:r w:rsidRPr="00967F60">
              <w:rPr>
                <w:b/>
                <w:sz w:val="20"/>
                <w:lang w:val="en-US"/>
              </w:rPr>
              <w:t>1.</w:t>
            </w:r>
          </w:p>
        </w:tc>
        <w:tc>
          <w:tcPr>
            <w:tcW w:w="3828"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rPr>
                <w:sz w:val="20"/>
              </w:rPr>
            </w:pPr>
            <w:r w:rsidRPr="001D17A3">
              <w:rPr>
                <w:sz w:val="20"/>
              </w:rPr>
              <w:t>Pierścień typu Malyugin ring o wielkości 6,25 mm , niezbędny do zabiegów zaćmy, materiał: polipropylen, kształt – kwadrat z pętlami w kątach do założenia na tęczówkę w komplecie injektor jednorazowego użytku do wszczepiania i usuwania ringu z jednego portu operacyjnego, produkt sterylny. W opakowaniu 6 szt.</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suppressLineNumbers/>
              <w:jc w:val="center"/>
              <w:rPr>
                <w:sz w:val="20"/>
                <w:lang w:val="pl-PL"/>
              </w:rPr>
            </w:pPr>
            <w:r w:rsidRPr="00967F60">
              <w:rPr>
                <w:sz w:val="20"/>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suppressLineNumbers/>
              <w:jc w:val="center"/>
              <w:rPr>
                <w:sz w:val="20"/>
                <w:lang w:val="pl-PL"/>
              </w:rPr>
            </w:pPr>
            <w:r>
              <w:rPr>
                <w:sz w:val="20"/>
                <w:lang w:val="pl-PL"/>
              </w:rPr>
              <w:t>6</w:t>
            </w:r>
            <w:r w:rsidRPr="00967F60">
              <w:rPr>
                <w:sz w:val="20"/>
                <w:lang w:val="pl-PL"/>
              </w:rPr>
              <w:t>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851"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276"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275"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511"/>
        </w:trPr>
        <w:tc>
          <w:tcPr>
            <w:tcW w:w="567"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widowControl/>
              <w:spacing w:after="200" w:line="276" w:lineRule="auto"/>
              <w:rPr>
                <w:b/>
                <w:sz w:val="20"/>
                <w:lang w:val="en-US"/>
              </w:rPr>
            </w:pPr>
            <w:r w:rsidRPr="00967F60">
              <w:rPr>
                <w:b/>
                <w:sz w:val="20"/>
                <w:lang w:val="en-US"/>
              </w:rPr>
              <w:t>2.</w:t>
            </w:r>
          </w:p>
        </w:tc>
        <w:tc>
          <w:tcPr>
            <w:tcW w:w="3828"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rPr>
                <w:sz w:val="20"/>
              </w:rPr>
            </w:pPr>
            <w:r w:rsidRPr="001D17A3">
              <w:rPr>
                <w:sz w:val="20"/>
              </w:rPr>
              <w:t>Retraktory dotorebkowe sterylne, jednorazowe, zbudowane z podwójnego nylonu z silikonowym stoperem, zakończone pętlą. Długość pojedynczego retraktora 10mm. W blistrze 4 sztuki.</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suppressLineNumbers/>
              <w:jc w:val="center"/>
              <w:rPr>
                <w:sz w:val="20"/>
                <w:lang w:val="pl-PL"/>
              </w:rPr>
            </w:pPr>
            <w:r w:rsidRPr="00967F60">
              <w:rPr>
                <w:sz w:val="20"/>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suppressLineNumbers/>
              <w:jc w:val="center"/>
              <w:rPr>
                <w:sz w:val="20"/>
                <w:lang w:val="pl-PL"/>
              </w:rPr>
            </w:pPr>
            <w:r>
              <w:rPr>
                <w:sz w:val="20"/>
                <w:lang w:val="pl-PL"/>
              </w:rPr>
              <w:t>100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851"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276"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275"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511"/>
        </w:trPr>
        <w:tc>
          <w:tcPr>
            <w:tcW w:w="567"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widowControl/>
              <w:spacing w:after="200" w:line="276" w:lineRule="auto"/>
              <w:rPr>
                <w:b/>
                <w:sz w:val="20"/>
                <w:lang w:val="en-US"/>
              </w:rPr>
            </w:pPr>
            <w:r>
              <w:rPr>
                <w:b/>
                <w:sz w:val="20"/>
                <w:lang w:val="en-US"/>
              </w:rPr>
              <w:t>3.</w:t>
            </w:r>
          </w:p>
        </w:tc>
        <w:tc>
          <w:tcPr>
            <w:tcW w:w="3828" w:type="dxa"/>
            <w:tcBorders>
              <w:left w:val="single" w:sz="2" w:space="0" w:color="000000"/>
              <w:bottom w:val="single" w:sz="2" w:space="0" w:color="000000"/>
            </w:tcBorders>
            <w:tcMar>
              <w:top w:w="55" w:type="dxa"/>
              <w:left w:w="55" w:type="dxa"/>
              <w:bottom w:w="55" w:type="dxa"/>
              <w:right w:w="55" w:type="dxa"/>
            </w:tcMar>
          </w:tcPr>
          <w:p w:rsidR="00FA39B6" w:rsidRPr="003601D5" w:rsidRDefault="00FA39B6" w:rsidP="009B6E5B">
            <w:pPr>
              <w:rPr>
                <w:sz w:val="20"/>
              </w:rPr>
            </w:pPr>
            <w:r w:rsidRPr="001D17A3">
              <w:rPr>
                <w:sz w:val="20"/>
              </w:rPr>
              <w:t>Retraktory tęczówkowe sterylne, jednorazowe. Wykonane z niebieskiego polymeru o długości 10 mm. Każdy retraktor posiada silikonowy, transparentny, bezba</w:t>
            </w:r>
            <w:r>
              <w:rPr>
                <w:sz w:val="20"/>
              </w:rPr>
              <w:t>rwny stoper. W blistrze 5 sztuk</w:t>
            </w:r>
            <w:r w:rsidRPr="001D17A3">
              <w:rPr>
                <w:sz w:val="20"/>
              </w:rPr>
              <w:t>.</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suppressLineNumbers/>
              <w:jc w:val="center"/>
              <w:rPr>
                <w:sz w:val="20"/>
                <w:lang w:val="pl-PL"/>
              </w:rPr>
            </w:pPr>
            <w:r w:rsidRPr="00967F60">
              <w:rPr>
                <w:sz w:val="20"/>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0"/>
                <w:lang w:val="pl-PL"/>
              </w:rPr>
            </w:pPr>
            <w:r>
              <w:rPr>
                <w:sz w:val="20"/>
                <w:lang w:val="pl-PL"/>
              </w:rPr>
              <w:t>100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851"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276"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275"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307"/>
        </w:trPr>
        <w:tc>
          <w:tcPr>
            <w:tcW w:w="8222"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r>
              <w:rPr>
                <w:rFonts w:ascii="Calibri" w:hAnsi="Calibri"/>
                <w:b/>
                <w:bCs/>
                <w:szCs w:val="24"/>
                <w:lang w:val="en-US"/>
              </w:rPr>
              <w:t xml:space="preserve">                                                                                                                                 </w:t>
            </w:r>
            <w:r w:rsidRPr="00070AC1">
              <w:rPr>
                <w:rFonts w:ascii="Calibri" w:hAnsi="Calibri"/>
                <w:b/>
                <w:bCs/>
                <w:szCs w:val="24"/>
                <w:lang w:val="en-US"/>
              </w:rPr>
              <w:t>RAZEM</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c>
          <w:tcPr>
            <w:tcW w:w="1275"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r>
    </w:tbl>
    <w:p w:rsidR="00FA39B6" w:rsidRPr="008A5B9F" w:rsidRDefault="00FA39B6" w:rsidP="00FA39B6">
      <w:pPr>
        <w:rPr>
          <w:b/>
          <w:color w:val="FF0000"/>
          <w:lang w:val="pl-PL"/>
        </w:rPr>
      </w:pPr>
    </w:p>
    <w:p w:rsidR="00FA39B6" w:rsidRPr="00245474" w:rsidRDefault="00FA39B6" w:rsidP="00FA39B6">
      <w:pPr>
        <w:rPr>
          <w:rFonts w:eastAsia="Arial Unicode MS"/>
          <w:b/>
          <w:sz w:val="28"/>
          <w:szCs w:val="24"/>
          <w:lang w:eastAsia="hi-IN" w:bidi="hi-IN"/>
        </w:rPr>
      </w:pPr>
    </w:p>
    <w:p w:rsidR="00FA39B6" w:rsidRPr="00245474" w:rsidRDefault="00FA39B6" w:rsidP="00FA39B6">
      <w:pPr>
        <w:rPr>
          <w:rFonts w:eastAsia="Arial Unicode MS"/>
          <w:b/>
          <w:szCs w:val="24"/>
          <w:lang w:eastAsia="hi-IN" w:bidi="hi-IN"/>
        </w:rPr>
      </w:pPr>
    </w:p>
    <w:p w:rsidR="00FA39B6" w:rsidRPr="00245474" w:rsidRDefault="00FA39B6" w:rsidP="00FA39B6">
      <w:pPr>
        <w:widowControl/>
        <w:spacing w:after="200" w:line="276" w:lineRule="auto"/>
        <w:rPr>
          <w:rFonts w:eastAsia="Calibri"/>
          <w:sz w:val="20"/>
          <w:lang w:eastAsia="ar-SA"/>
        </w:rPr>
      </w:pPr>
    </w:p>
    <w:p w:rsidR="00FA39B6" w:rsidRPr="00245474" w:rsidRDefault="00FA39B6" w:rsidP="00FA39B6">
      <w:pPr>
        <w:widowControl/>
        <w:spacing w:after="200" w:line="276" w:lineRule="auto"/>
        <w:rPr>
          <w:rFonts w:eastAsia="Calibri"/>
          <w:sz w:val="20"/>
          <w:lang w:eastAsia="ar-SA"/>
        </w:rPr>
      </w:pPr>
    </w:p>
    <w:p w:rsidR="00FA39B6" w:rsidRDefault="00FA39B6" w:rsidP="00FA39B6">
      <w:pPr>
        <w:widowControl/>
        <w:spacing w:after="200" w:line="276" w:lineRule="auto"/>
        <w:rPr>
          <w:b/>
          <w:sz w:val="22"/>
          <w:szCs w:val="22"/>
        </w:rPr>
      </w:pPr>
    </w:p>
    <w:p w:rsidR="00FA39B6" w:rsidRPr="00333474" w:rsidRDefault="00FA39B6" w:rsidP="00FA39B6">
      <w:pPr>
        <w:widowControl/>
        <w:spacing w:after="200" w:line="276" w:lineRule="auto"/>
        <w:rPr>
          <w:rFonts w:eastAsia="Calibri"/>
          <w:sz w:val="20"/>
          <w:lang w:eastAsia="ar-SA"/>
        </w:rPr>
      </w:pPr>
      <w:r w:rsidRPr="00245474">
        <w:rPr>
          <w:b/>
          <w:sz w:val="22"/>
          <w:szCs w:val="22"/>
        </w:rPr>
        <w:lastRenderedPageBreak/>
        <w:t>Pakiet nr 12</w:t>
      </w:r>
    </w:p>
    <w:p w:rsidR="00FA39B6" w:rsidRPr="00245474" w:rsidRDefault="00FA39B6" w:rsidP="00FA39B6">
      <w:pPr>
        <w:rPr>
          <w:b/>
          <w:sz w:val="22"/>
          <w:szCs w:val="22"/>
        </w:rPr>
      </w:pPr>
    </w:p>
    <w:p w:rsidR="00FA39B6" w:rsidRPr="00245474" w:rsidRDefault="00FA39B6" w:rsidP="00FA39B6">
      <w:pPr>
        <w:rPr>
          <w:b/>
          <w:sz w:val="22"/>
          <w:szCs w:val="22"/>
        </w:rPr>
      </w:pPr>
      <w:r>
        <w:rPr>
          <w:b/>
          <w:sz w:val="22"/>
          <w:szCs w:val="22"/>
        </w:rPr>
        <w:t>Pęsety</w:t>
      </w:r>
    </w:p>
    <w:p w:rsidR="00FA39B6" w:rsidRPr="00245474" w:rsidRDefault="00FA39B6" w:rsidP="00FA39B6">
      <w:pPr>
        <w:rPr>
          <w:b/>
          <w:sz w:val="22"/>
          <w:szCs w:val="22"/>
        </w:rPr>
      </w:pPr>
    </w:p>
    <w:tbl>
      <w:tblPr>
        <w:tblW w:w="13041" w:type="dxa"/>
        <w:tblInd w:w="-570" w:type="dxa"/>
        <w:tblLayout w:type="fixed"/>
        <w:tblCellMar>
          <w:left w:w="10" w:type="dxa"/>
          <w:right w:w="10" w:type="dxa"/>
        </w:tblCellMar>
        <w:tblLook w:val="04A0" w:firstRow="1" w:lastRow="0" w:firstColumn="1" w:lastColumn="0" w:noHBand="0" w:noVBand="1"/>
      </w:tblPr>
      <w:tblGrid>
        <w:gridCol w:w="567"/>
        <w:gridCol w:w="3119"/>
        <w:gridCol w:w="850"/>
        <w:gridCol w:w="993"/>
        <w:gridCol w:w="1134"/>
        <w:gridCol w:w="992"/>
        <w:gridCol w:w="1559"/>
        <w:gridCol w:w="1559"/>
        <w:gridCol w:w="2268"/>
      </w:tblGrid>
      <w:tr w:rsidR="00FA39B6" w:rsidRPr="00070AC1" w:rsidTr="009B6E5B">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L.P.</w:t>
            </w:r>
          </w:p>
        </w:tc>
        <w:tc>
          <w:tcPr>
            <w:tcW w:w="3119"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ASORTYMENT SZCZEGÓŁOWY</w:t>
            </w:r>
          </w:p>
        </w:tc>
        <w:tc>
          <w:tcPr>
            <w:tcW w:w="850"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Pr>
                <w:b/>
                <w:bCs/>
                <w:sz w:val="18"/>
                <w:szCs w:val="18"/>
                <w:lang w:val="en-US"/>
              </w:rPr>
              <w:t>JEDN</w:t>
            </w:r>
            <w:r w:rsidRPr="00070AC1">
              <w:rPr>
                <w:b/>
                <w:bCs/>
                <w:sz w:val="18"/>
                <w:szCs w:val="18"/>
                <w:lang w:val="en-US"/>
              </w:rPr>
              <w:t>. MIARY</w:t>
            </w:r>
          </w:p>
        </w:tc>
        <w:tc>
          <w:tcPr>
            <w:tcW w:w="993"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 xml:space="preserve">ILOŚĆ NA     </w:t>
            </w:r>
            <w:r>
              <w:rPr>
                <w:b/>
                <w:bCs/>
                <w:sz w:val="18"/>
                <w:szCs w:val="18"/>
                <w:lang w:val="en-US"/>
              </w:rPr>
              <w:t>36 M-CY</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CENA NETTO</w:t>
            </w:r>
          </w:p>
        </w:tc>
        <w:tc>
          <w:tcPr>
            <w:tcW w:w="992" w:type="dxa"/>
            <w:tcBorders>
              <w:top w:val="single" w:sz="2" w:space="0" w:color="000000"/>
              <w:left w:val="single" w:sz="2" w:space="0" w:color="000000"/>
              <w:bottom w:val="single" w:sz="2" w:space="0" w:color="000000"/>
              <w:right w:val="single" w:sz="2" w:space="0" w:color="000000"/>
            </w:tcBorders>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STAWKA VAT</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WARTOŚĆ NETTO</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WARTOŚĆ BRUTTO</w:t>
            </w: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Pr>
                <w:b/>
                <w:bCs/>
                <w:sz w:val="18"/>
                <w:szCs w:val="18"/>
                <w:lang w:val="en-US"/>
              </w:rPr>
              <w:t>PRODUCENT I NUMER KATALOGOWY</w:t>
            </w:r>
          </w:p>
        </w:tc>
      </w:tr>
      <w:tr w:rsidR="00FA39B6" w:rsidRPr="00070AC1" w:rsidTr="009B6E5B">
        <w:trPr>
          <w:trHeight w:val="843"/>
        </w:trPr>
        <w:tc>
          <w:tcPr>
            <w:tcW w:w="567"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widowControl/>
              <w:spacing w:after="200" w:line="276" w:lineRule="auto"/>
              <w:rPr>
                <w:b/>
                <w:sz w:val="20"/>
                <w:lang w:val="en-US"/>
              </w:rPr>
            </w:pPr>
            <w:r w:rsidRPr="00863285">
              <w:rPr>
                <w:b/>
                <w:sz w:val="20"/>
                <w:lang w:val="en-US"/>
              </w:rPr>
              <w:t>1.</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rPr>
                <w:sz w:val="20"/>
              </w:rPr>
            </w:pPr>
            <w:r w:rsidRPr="00C23C43">
              <w:rPr>
                <w:sz w:val="20"/>
              </w:rPr>
              <w:t>Pęseta chirurgiczne Bonn prosta, 1x2 ząbki 0.12 mm 90° zagięte, platforma robocza 6 mm, płaska rękojeść, długość całkowita 90 mm, narzędzie tytanowe</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Pr>
                <w:sz w:val="20"/>
                <w:lang w:val="pl-PL"/>
              </w:rPr>
              <w:t>6</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743"/>
        </w:trPr>
        <w:tc>
          <w:tcPr>
            <w:tcW w:w="567"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widowControl/>
              <w:spacing w:after="200" w:line="276" w:lineRule="auto"/>
              <w:rPr>
                <w:b/>
                <w:sz w:val="20"/>
                <w:lang w:val="en-US"/>
              </w:rPr>
            </w:pPr>
            <w:r w:rsidRPr="00863285">
              <w:rPr>
                <w:b/>
                <w:sz w:val="20"/>
                <w:lang w:val="en-US"/>
              </w:rPr>
              <w:t>2.</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rPr>
                <w:sz w:val="20"/>
              </w:rPr>
            </w:pPr>
            <w:r w:rsidRPr="00C23C43">
              <w:rPr>
                <w:sz w:val="20"/>
              </w:rPr>
              <w:t>Pęseta z oczkiem 0.25 mm prosta, platforma robocza 6 mm, płaska rękojeść, długość całkowita 90 mm, narzędzie tytanowe</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Pr>
                <w:sz w:val="20"/>
                <w:lang w:val="pl-PL"/>
              </w:rPr>
              <w:t>6</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855"/>
        </w:trPr>
        <w:tc>
          <w:tcPr>
            <w:tcW w:w="567"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widowControl/>
              <w:spacing w:after="200" w:line="276" w:lineRule="auto"/>
              <w:rPr>
                <w:b/>
                <w:sz w:val="20"/>
                <w:lang w:val="en-US"/>
              </w:rPr>
            </w:pPr>
            <w:r w:rsidRPr="00863285">
              <w:rPr>
                <w:b/>
                <w:sz w:val="20"/>
                <w:lang w:val="en-US"/>
              </w:rPr>
              <w:t>3.</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rPr>
                <w:sz w:val="20"/>
              </w:rPr>
            </w:pPr>
            <w:r w:rsidRPr="00C23C43">
              <w:rPr>
                <w:sz w:val="20"/>
              </w:rPr>
              <w:t>Pęseta anatomiczna prosta, platforma robocza 6 mm, płaska rękojeść, długość całkowita 90 mm, narzędzie tytanowe</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Pr>
                <w:sz w:val="20"/>
                <w:lang w:val="pl-PL"/>
              </w:rPr>
              <w:t>6</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599"/>
        </w:trPr>
        <w:tc>
          <w:tcPr>
            <w:tcW w:w="567"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widowControl/>
              <w:spacing w:after="200" w:line="276" w:lineRule="auto"/>
              <w:rPr>
                <w:b/>
                <w:sz w:val="20"/>
                <w:lang w:val="en-US"/>
              </w:rPr>
            </w:pPr>
            <w:r w:rsidRPr="00863285">
              <w:rPr>
                <w:b/>
                <w:sz w:val="20"/>
                <w:lang w:val="en-US"/>
              </w:rPr>
              <w:t>4.</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rPr>
                <w:sz w:val="20"/>
              </w:rPr>
            </w:pPr>
            <w:r>
              <w:rPr>
                <w:sz w:val="20"/>
              </w:rPr>
              <w:t>I</w:t>
            </w:r>
            <w:r w:rsidRPr="000D2397">
              <w:rPr>
                <w:sz w:val="20"/>
              </w:rPr>
              <w:t>madło zakrzywione, szczęki o długości 7mm, bez zamka, obrotowa rękojeść, długość całkowita 108 mm, narzędzie tytanowe</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Pr>
                <w:sz w:val="20"/>
                <w:lang w:val="pl-PL"/>
              </w:rPr>
              <w:t>6</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widowControl/>
              <w:spacing w:after="200" w:line="276" w:lineRule="auto"/>
              <w:rPr>
                <w:b/>
                <w:sz w:val="20"/>
                <w:lang w:val="en-US"/>
              </w:rPr>
            </w:pPr>
            <w:r w:rsidRPr="00863285">
              <w:rPr>
                <w:b/>
                <w:sz w:val="20"/>
                <w:lang w:val="en-US"/>
              </w:rPr>
              <w:t>5.</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rPr>
                <w:sz w:val="20"/>
              </w:rPr>
            </w:pPr>
            <w:r w:rsidRPr="000D2397">
              <w:rPr>
                <w:sz w:val="20"/>
              </w:rPr>
              <w:t>Nożyczki Westcott zakrzywione, szpiczaste końce, super ostre ostrze + mikroząbki, długość cięcia 14 mm, długość całkowita 115 mm, narzędzie stalowe</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Pr>
                <w:sz w:val="20"/>
                <w:lang w:val="pl-PL"/>
              </w:rPr>
              <w:t>6</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widowControl/>
              <w:spacing w:after="200" w:line="276" w:lineRule="auto"/>
              <w:rPr>
                <w:b/>
                <w:sz w:val="20"/>
                <w:lang w:val="en-US"/>
              </w:rPr>
            </w:pPr>
            <w:r w:rsidRPr="00863285">
              <w:rPr>
                <w:b/>
                <w:sz w:val="20"/>
                <w:lang w:val="en-US"/>
              </w:rPr>
              <w:t>6.</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rPr>
                <w:sz w:val="20"/>
              </w:rPr>
            </w:pPr>
            <w:r w:rsidRPr="000D2397">
              <w:rPr>
                <w:sz w:val="20"/>
              </w:rPr>
              <w:t>Nożyczki Vannas zakrzywione, ostro zakończone, długość ostrzy 10 mm, długość cięcia 8 mm, długość całkowita 115 mm, narzędzie stalowe</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Pr>
                <w:sz w:val="20"/>
                <w:lang w:val="pl-PL"/>
              </w:rPr>
              <w:t>6</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widowControl/>
              <w:spacing w:after="200" w:line="276" w:lineRule="auto"/>
              <w:rPr>
                <w:b/>
                <w:sz w:val="20"/>
                <w:lang w:val="en-US"/>
              </w:rPr>
            </w:pPr>
            <w:r>
              <w:rPr>
                <w:b/>
                <w:sz w:val="20"/>
                <w:lang w:val="en-US"/>
              </w:rPr>
              <w:lastRenderedPageBreak/>
              <w:t>7.</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Pr="000D2397" w:rsidRDefault="00FA39B6" w:rsidP="009B6E5B">
            <w:pPr>
              <w:rPr>
                <w:sz w:val="20"/>
              </w:rPr>
            </w:pPr>
            <w:r w:rsidRPr="000D2397">
              <w:rPr>
                <w:sz w:val="20"/>
              </w:rPr>
              <w:t>Pęseta krzyżowa Calladine-Inamura, szerokość końcówki roboczej 1.5 mm, długość robocza 11.0 mm, zagięta pod kątem 45 stopni, znaczniki poprzeczne na 2.5 mm i 5.0 mm, długość całkowita 115 mm, narzędzie tytanowe</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0"/>
                <w:lang w:val="pl-PL"/>
              </w:rPr>
            </w:pPr>
            <w:r>
              <w:rPr>
                <w:sz w:val="20"/>
                <w:lang w:val="pl-PL"/>
              </w:rPr>
              <w:t>6</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widowControl/>
              <w:spacing w:after="200" w:line="276" w:lineRule="auto"/>
              <w:rPr>
                <w:b/>
                <w:sz w:val="20"/>
                <w:lang w:val="en-US"/>
              </w:rPr>
            </w:pPr>
            <w:r>
              <w:rPr>
                <w:b/>
                <w:sz w:val="20"/>
                <w:lang w:val="en-US"/>
              </w:rPr>
              <w:t>8.</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Pr="000D2397" w:rsidRDefault="00FA39B6" w:rsidP="009B6E5B">
            <w:pPr>
              <w:rPr>
                <w:sz w:val="20"/>
              </w:rPr>
            </w:pPr>
            <w:r w:rsidRPr="000D2397">
              <w:rPr>
                <w:sz w:val="20"/>
              </w:rPr>
              <w:t>Rękojeść irygacyjna 21G, dwa 0.5 mm porty irygacyjne, okrągła tytanowa rękojeść wielokrotnego użytku, wymienna końcowka wielorazowego użytku, stal nierdzewna</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0"/>
                <w:lang w:val="pl-PL"/>
              </w:rPr>
            </w:pPr>
            <w:r>
              <w:rPr>
                <w:sz w:val="20"/>
                <w:lang w:val="pl-PL"/>
              </w:rPr>
              <w:t>4</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widowControl/>
              <w:spacing w:after="200" w:line="276" w:lineRule="auto"/>
              <w:rPr>
                <w:b/>
                <w:sz w:val="20"/>
                <w:lang w:val="en-US"/>
              </w:rPr>
            </w:pPr>
            <w:r>
              <w:rPr>
                <w:b/>
                <w:sz w:val="20"/>
                <w:lang w:val="en-US"/>
              </w:rPr>
              <w:t>9.</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Pr="000D2397" w:rsidRDefault="00FA39B6" w:rsidP="009B6E5B">
            <w:pPr>
              <w:rPr>
                <w:sz w:val="20"/>
              </w:rPr>
            </w:pPr>
            <w:r w:rsidRPr="000D2397">
              <w:rPr>
                <w:sz w:val="20"/>
              </w:rPr>
              <w:t>Rękojeść aspiracyjna 21G, port aspiracyjny 0.3 mm, okrągła tytanowa rękojeść wielokrotnego użytku, wymienna końcowka wielorazowego użytku, stal nierdzewna</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0"/>
                <w:lang w:val="pl-PL"/>
              </w:rPr>
            </w:pPr>
            <w:r>
              <w:rPr>
                <w:sz w:val="20"/>
                <w:lang w:val="pl-PL"/>
              </w:rPr>
              <w:t>4</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c>
          <w:tcPr>
            <w:tcW w:w="7655"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r>
              <w:rPr>
                <w:rFonts w:ascii="Calibri" w:hAnsi="Calibri"/>
                <w:b/>
                <w:bCs/>
                <w:szCs w:val="24"/>
                <w:lang w:val="en-US"/>
              </w:rPr>
              <w:t xml:space="preserve">                                                                                                                          </w:t>
            </w:r>
            <w:r w:rsidRPr="00070AC1">
              <w:rPr>
                <w:rFonts w:ascii="Calibri" w:hAnsi="Calibri"/>
                <w:b/>
                <w:bCs/>
                <w:szCs w:val="24"/>
                <w:lang w:val="en-US"/>
              </w:rPr>
              <w:t>RAZEM</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r>
    </w:tbl>
    <w:p w:rsidR="00FA39B6" w:rsidRPr="00245474" w:rsidRDefault="00FA39B6" w:rsidP="00FA39B6">
      <w:pPr>
        <w:rPr>
          <w:rFonts w:eastAsia="Calibri"/>
          <w:b/>
          <w:sz w:val="22"/>
          <w:szCs w:val="22"/>
          <w:lang w:eastAsia="hi-IN" w:bidi="hi-IN"/>
        </w:rPr>
      </w:pPr>
    </w:p>
    <w:p w:rsidR="00FA39B6" w:rsidRPr="00245474" w:rsidRDefault="00FA39B6" w:rsidP="00FA39B6">
      <w:pPr>
        <w:rPr>
          <w:rFonts w:eastAsia="Arial Unicode MS"/>
          <w:b/>
          <w:sz w:val="22"/>
          <w:szCs w:val="22"/>
          <w:lang w:eastAsia="hi-IN" w:bidi="hi-IN"/>
        </w:rPr>
      </w:pPr>
    </w:p>
    <w:p w:rsidR="00FA39B6" w:rsidRDefault="00FA39B6" w:rsidP="00FA39B6"/>
    <w:p w:rsidR="00FA39B6" w:rsidRPr="00144871" w:rsidRDefault="00FA39B6" w:rsidP="00FA39B6">
      <w:pPr>
        <w:spacing w:after="120"/>
        <w:rPr>
          <w:sz w:val="22"/>
          <w:szCs w:val="22"/>
          <w:u w:val="single"/>
          <w:lang w:val="pl-PL"/>
        </w:rPr>
      </w:pPr>
    </w:p>
    <w:p w:rsidR="00FA39B6" w:rsidRPr="00245474" w:rsidRDefault="00FA39B6" w:rsidP="00FA39B6">
      <w:pPr>
        <w:rPr>
          <w:b/>
          <w:sz w:val="22"/>
          <w:szCs w:val="22"/>
        </w:rPr>
      </w:pPr>
    </w:p>
    <w:p w:rsidR="00FA39B6" w:rsidRPr="00245474" w:rsidRDefault="00FA39B6" w:rsidP="00FA39B6">
      <w:pPr>
        <w:rPr>
          <w:b/>
          <w:color w:val="FF0000"/>
        </w:rPr>
      </w:pPr>
    </w:p>
    <w:p w:rsidR="00FA39B6" w:rsidRPr="00245474" w:rsidRDefault="00FA39B6" w:rsidP="00FA39B6">
      <w:pPr>
        <w:rPr>
          <w:b/>
          <w:color w:val="FF0000"/>
        </w:rPr>
      </w:pPr>
    </w:p>
    <w:p w:rsidR="00FA39B6" w:rsidRPr="00245474" w:rsidRDefault="00FA39B6" w:rsidP="00FA39B6">
      <w:pPr>
        <w:rPr>
          <w:b/>
          <w:color w:val="FF0000"/>
        </w:rPr>
      </w:pPr>
    </w:p>
    <w:p w:rsidR="00FA39B6" w:rsidRPr="00245474" w:rsidRDefault="00FA39B6" w:rsidP="00FA39B6">
      <w:pPr>
        <w:rPr>
          <w:b/>
          <w:color w:val="FF0000"/>
        </w:rPr>
      </w:pPr>
    </w:p>
    <w:p w:rsidR="00FA39B6" w:rsidRPr="00245474" w:rsidRDefault="00FA39B6" w:rsidP="00FA39B6">
      <w:pPr>
        <w:rPr>
          <w:b/>
          <w:color w:val="FF0000"/>
        </w:rPr>
      </w:pPr>
    </w:p>
    <w:p w:rsidR="00FA39B6" w:rsidRDefault="00FA39B6" w:rsidP="00FA39B6">
      <w:pPr>
        <w:rPr>
          <w:b/>
          <w:color w:val="FF0000"/>
        </w:rPr>
      </w:pPr>
    </w:p>
    <w:p w:rsidR="00FA39B6" w:rsidRDefault="00FA39B6" w:rsidP="00FA39B6">
      <w:pPr>
        <w:rPr>
          <w:b/>
          <w:color w:val="FF0000"/>
        </w:rPr>
      </w:pPr>
    </w:p>
    <w:p w:rsidR="00FA39B6" w:rsidRDefault="00FA39B6" w:rsidP="00FA39B6">
      <w:pPr>
        <w:rPr>
          <w:b/>
          <w:color w:val="FF0000"/>
        </w:rPr>
      </w:pPr>
    </w:p>
    <w:p w:rsidR="00FA39B6" w:rsidRPr="00245474" w:rsidRDefault="00FA39B6" w:rsidP="00FA39B6">
      <w:pPr>
        <w:rPr>
          <w:rFonts w:eastAsia="Lucida Sans Unicode"/>
          <w:b/>
          <w:sz w:val="22"/>
          <w:szCs w:val="22"/>
        </w:rPr>
      </w:pPr>
      <w:r>
        <w:rPr>
          <w:rFonts w:eastAsia="Lucida Sans Unicode"/>
          <w:b/>
          <w:sz w:val="22"/>
          <w:szCs w:val="22"/>
        </w:rPr>
        <w:lastRenderedPageBreak/>
        <w:t>Pakiet  nr 13</w:t>
      </w:r>
      <w:r w:rsidRPr="00245474">
        <w:rPr>
          <w:rFonts w:eastAsia="Lucida Sans Unicode"/>
          <w:b/>
          <w:sz w:val="22"/>
          <w:szCs w:val="22"/>
        </w:rPr>
        <w:t xml:space="preserve"> </w:t>
      </w:r>
    </w:p>
    <w:p w:rsidR="00FA39B6" w:rsidRPr="00245474" w:rsidRDefault="00FA39B6" w:rsidP="00FA39B6">
      <w:pPr>
        <w:rPr>
          <w:rFonts w:eastAsia="Lucida Sans Unicode"/>
          <w:b/>
          <w:sz w:val="22"/>
          <w:szCs w:val="22"/>
        </w:rPr>
      </w:pPr>
    </w:p>
    <w:p w:rsidR="00FA39B6" w:rsidRDefault="00FA39B6" w:rsidP="00FA39B6">
      <w:pPr>
        <w:rPr>
          <w:rFonts w:eastAsia="Lucida Sans Unicode"/>
          <w:b/>
          <w:sz w:val="22"/>
          <w:szCs w:val="22"/>
        </w:rPr>
      </w:pPr>
      <w:r>
        <w:rPr>
          <w:rFonts w:eastAsia="Lucida Sans Unicode"/>
          <w:b/>
          <w:sz w:val="22"/>
          <w:szCs w:val="22"/>
        </w:rPr>
        <w:t>Soczewka toryczna</w:t>
      </w:r>
    </w:p>
    <w:p w:rsidR="00FA39B6" w:rsidRPr="00245474" w:rsidRDefault="00FA39B6" w:rsidP="00FA39B6"/>
    <w:tbl>
      <w:tblPr>
        <w:tblW w:w="13809" w:type="dxa"/>
        <w:tblInd w:w="-70" w:type="dxa"/>
        <w:tblLayout w:type="fixed"/>
        <w:tblCellMar>
          <w:left w:w="10" w:type="dxa"/>
          <w:right w:w="10" w:type="dxa"/>
        </w:tblCellMar>
        <w:tblLook w:val="04A0" w:firstRow="1" w:lastRow="0" w:firstColumn="1" w:lastColumn="0" w:noHBand="0" w:noVBand="1"/>
      </w:tblPr>
      <w:tblGrid>
        <w:gridCol w:w="491"/>
        <w:gridCol w:w="5103"/>
        <w:gridCol w:w="868"/>
        <w:gridCol w:w="1083"/>
        <w:gridCol w:w="1167"/>
        <w:gridCol w:w="1050"/>
        <w:gridCol w:w="1050"/>
        <w:gridCol w:w="1455"/>
        <w:gridCol w:w="1542"/>
      </w:tblGrid>
      <w:tr w:rsidR="00FA39B6" w:rsidRPr="008A5B9F" w:rsidTr="009B6E5B">
        <w:trPr>
          <w:cantSplit/>
          <w:trHeight w:val="935"/>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A5B9F" w:rsidRDefault="00FA39B6" w:rsidP="009B6E5B">
            <w:pPr>
              <w:widowControl/>
              <w:jc w:val="center"/>
              <w:rPr>
                <w:b/>
                <w:sz w:val="18"/>
                <w:lang w:val="en-US"/>
              </w:rPr>
            </w:pPr>
          </w:p>
          <w:p w:rsidR="00FA39B6" w:rsidRPr="008A5B9F" w:rsidRDefault="00FA39B6" w:rsidP="009B6E5B">
            <w:pPr>
              <w:widowControl/>
              <w:jc w:val="center"/>
              <w:rPr>
                <w:b/>
                <w:sz w:val="18"/>
                <w:lang w:val="en-US"/>
              </w:rPr>
            </w:pPr>
          </w:p>
          <w:p w:rsidR="00FA39B6" w:rsidRPr="008A5B9F" w:rsidRDefault="00FA39B6" w:rsidP="009B6E5B">
            <w:pPr>
              <w:widowControl/>
              <w:jc w:val="center"/>
              <w:rPr>
                <w:sz w:val="18"/>
                <w:lang w:val="en-US"/>
              </w:rPr>
            </w:pPr>
            <w:r w:rsidRPr="008A5B9F">
              <w:rPr>
                <w:b/>
                <w:sz w:val="18"/>
                <w:lang w:val="en-US"/>
              </w:rPr>
              <w:t>L.P.</w:t>
            </w:r>
          </w:p>
        </w:tc>
        <w:tc>
          <w:tcPr>
            <w:tcW w:w="51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A5B9F" w:rsidRDefault="00FA39B6" w:rsidP="009B6E5B">
            <w:pPr>
              <w:widowControl/>
              <w:jc w:val="center"/>
              <w:rPr>
                <w:b/>
                <w:sz w:val="18"/>
                <w:lang w:val="en-US"/>
              </w:rPr>
            </w:pPr>
          </w:p>
          <w:p w:rsidR="00FA39B6" w:rsidRPr="008A5B9F" w:rsidRDefault="00FA39B6" w:rsidP="009B6E5B">
            <w:pPr>
              <w:widowControl/>
              <w:jc w:val="center"/>
              <w:rPr>
                <w:sz w:val="18"/>
                <w:lang w:val="en-US"/>
              </w:rPr>
            </w:pPr>
            <w:r w:rsidRPr="008A5B9F">
              <w:rPr>
                <w:b/>
                <w:sz w:val="18"/>
                <w:lang w:val="en-US"/>
              </w:rPr>
              <w:t>ASORTYMENT</w:t>
            </w:r>
          </w:p>
          <w:p w:rsidR="00FA39B6" w:rsidRPr="008A5B9F" w:rsidRDefault="00FA39B6" w:rsidP="009B6E5B">
            <w:pPr>
              <w:widowControl/>
              <w:jc w:val="center"/>
              <w:rPr>
                <w:sz w:val="18"/>
                <w:lang w:val="en-US"/>
              </w:rPr>
            </w:pPr>
            <w:r w:rsidRPr="008A5B9F">
              <w:rPr>
                <w:b/>
                <w:sz w:val="18"/>
                <w:lang w:val="en-US"/>
              </w:rPr>
              <w:t>SZCZEGÓŁOWY</w:t>
            </w:r>
          </w:p>
        </w:tc>
        <w:tc>
          <w:tcPr>
            <w:tcW w:w="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A5B9F" w:rsidRDefault="00FA39B6" w:rsidP="009B6E5B">
            <w:pPr>
              <w:widowControl/>
              <w:jc w:val="center"/>
              <w:rPr>
                <w:b/>
                <w:sz w:val="18"/>
                <w:lang w:val="en-US"/>
              </w:rPr>
            </w:pPr>
          </w:p>
          <w:p w:rsidR="00FA39B6" w:rsidRPr="008A5B9F" w:rsidRDefault="00FA39B6" w:rsidP="009B6E5B">
            <w:pPr>
              <w:widowControl/>
              <w:jc w:val="center"/>
              <w:rPr>
                <w:sz w:val="18"/>
                <w:lang w:val="en-US"/>
              </w:rPr>
            </w:pPr>
            <w:r w:rsidRPr="008A5B9F">
              <w:rPr>
                <w:b/>
                <w:sz w:val="18"/>
                <w:lang w:val="en-US"/>
              </w:rPr>
              <w:t>JEDN. MIARY</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A5B9F" w:rsidRDefault="00FA39B6" w:rsidP="009B6E5B">
            <w:pPr>
              <w:widowControl/>
              <w:jc w:val="center"/>
              <w:rPr>
                <w:b/>
                <w:sz w:val="18"/>
                <w:lang w:val="en-US"/>
              </w:rPr>
            </w:pPr>
          </w:p>
          <w:p w:rsidR="00FA39B6" w:rsidRPr="008A5B9F" w:rsidRDefault="00FA39B6" w:rsidP="009B6E5B">
            <w:pPr>
              <w:widowControl/>
              <w:jc w:val="center"/>
              <w:rPr>
                <w:sz w:val="18"/>
                <w:lang w:val="en-US"/>
              </w:rPr>
            </w:pPr>
            <w:r w:rsidRPr="008A5B9F">
              <w:rPr>
                <w:b/>
                <w:sz w:val="18"/>
                <w:lang w:val="en-US"/>
              </w:rPr>
              <w:t>ILOŚĆ</w:t>
            </w:r>
            <w:r>
              <w:rPr>
                <w:b/>
                <w:sz w:val="18"/>
                <w:lang w:val="en-US"/>
              </w:rPr>
              <w:t xml:space="preserve"> NA</w:t>
            </w:r>
          </w:p>
          <w:p w:rsidR="00FA39B6" w:rsidRPr="008A5B9F" w:rsidRDefault="00FA39B6" w:rsidP="009B6E5B">
            <w:pPr>
              <w:widowControl/>
              <w:jc w:val="center"/>
              <w:rPr>
                <w:sz w:val="18"/>
                <w:lang w:val="en-US"/>
              </w:rPr>
            </w:pPr>
            <w:r>
              <w:rPr>
                <w:b/>
                <w:sz w:val="18"/>
                <w:lang w:val="en-US"/>
              </w:rPr>
              <w:t>36 M-CY</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A5B9F" w:rsidRDefault="00FA39B6" w:rsidP="009B6E5B">
            <w:pPr>
              <w:widowControl/>
              <w:jc w:val="center"/>
              <w:rPr>
                <w:b/>
                <w:sz w:val="18"/>
                <w:lang w:val="en-US"/>
              </w:rPr>
            </w:pPr>
          </w:p>
          <w:p w:rsidR="00FA39B6" w:rsidRPr="008A5B9F" w:rsidRDefault="00FA39B6" w:rsidP="009B6E5B">
            <w:pPr>
              <w:widowControl/>
              <w:jc w:val="center"/>
              <w:rPr>
                <w:sz w:val="18"/>
                <w:lang w:val="en-US"/>
              </w:rPr>
            </w:pPr>
            <w:r w:rsidRPr="008A5B9F">
              <w:rPr>
                <w:b/>
                <w:sz w:val="18"/>
                <w:lang w:val="en-US"/>
              </w:rPr>
              <w:t>CENA  NETTO</w:t>
            </w:r>
          </w:p>
        </w:tc>
        <w:tc>
          <w:tcPr>
            <w:tcW w:w="1050" w:type="dxa"/>
            <w:tcBorders>
              <w:top w:val="single" w:sz="4" w:space="0" w:color="00000A"/>
              <w:left w:val="single" w:sz="4" w:space="0" w:color="00000A"/>
              <w:bottom w:val="single" w:sz="4" w:space="0" w:color="00000A"/>
              <w:right w:val="single" w:sz="4" w:space="0" w:color="00000A"/>
            </w:tcBorders>
          </w:tcPr>
          <w:p w:rsidR="00FA39B6" w:rsidRDefault="00FA39B6" w:rsidP="009B6E5B">
            <w:pPr>
              <w:widowControl/>
              <w:jc w:val="center"/>
              <w:rPr>
                <w:b/>
                <w:sz w:val="18"/>
                <w:lang w:val="en-US"/>
              </w:rPr>
            </w:pPr>
          </w:p>
          <w:p w:rsidR="00FA39B6" w:rsidRPr="008A5B9F" w:rsidRDefault="00FA39B6" w:rsidP="009B6E5B">
            <w:pPr>
              <w:widowControl/>
              <w:jc w:val="center"/>
              <w:rPr>
                <w:b/>
                <w:sz w:val="18"/>
                <w:lang w:val="en-US"/>
              </w:rPr>
            </w:pPr>
            <w:r>
              <w:rPr>
                <w:b/>
                <w:sz w:val="18"/>
                <w:lang w:val="en-US"/>
              </w:rPr>
              <w:t>STAWKA VAT</w:t>
            </w: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A5B9F" w:rsidRDefault="00FA39B6" w:rsidP="009B6E5B">
            <w:pPr>
              <w:widowControl/>
              <w:jc w:val="center"/>
              <w:rPr>
                <w:b/>
                <w:sz w:val="18"/>
                <w:lang w:val="en-US"/>
              </w:rPr>
            </w:pPr>
          </w:p>
          <w:p w:rsidR="00FA39B6" w:rsidRPr="008A5B9F" w:rsidRDefault="00FA39B6" w:rsidP="009B6E5B">
            <w:pPr>
              <w:widowControl/>
              <w:jc w:val="center"/>
              <w:rPr>
                <w:sz w:val="18"/>
                <w:lang w:val="en-US"/>
              </w:rPr>
            </w:pPr>
            <w:r w:rsidRPr="008A5B9F">
              <w:rPr>
                <w:b/>
                <w:sz w:val="18"/>
                <w:lang w:val="en-US"/>
              </w:rPr>
              <w:t>WARTOŚĆ NETTO</w:t>
            </w: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A5B9F" w:rsidRDefault="00FA39B6" w:rsidP="009B6E5B">
            <w:pPr>
              <w:widowControl/>
              <w:jc w:val="center"/>
              <w:rPr>
                <w:b/>
                <w:sz w:val="18"/>
                <w:lang w:val="en-US"/>
              </w:rPr>
            </w:pPr>
          </w:p>
          <w:p w:rsidR="00FA39B6" w:rsidRPr="008A5B9F" w:rsidRDefault="00FA39B6" w:rsidP="009B6E5B">
            <w:pPr>
              <w:widowControl/>
              <w:jc w:val="center"/>
              <w:rPr>
                <w:sz w:val="18"/>
                <w:lang w:val="en-US"/>
              </w:rPr>
            </w:pPr>
            <w:r w:rsidRPr="008A5B9F">
              <w:rPr>
                <w:b/>
                <w:sz w:val="18"/>
                <w:lang w:val="en-US"/>
              </w:rPr>
              <w:t>WARTOŚĆ BRUTTO</w:t>
            </w: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A5B9F" w:rsidRDefault="00FA39B6" w:rsidP="009B6E5B">
            <w:pPr>
              <w:widowControl/>
              <w:jc w:val="center"/>
              <w:rPr>
                <w:b/>
                <w:sz w:val="20"/>
                <w:lang w:val="en-US"/>
              </w:rPr>
            </w:pPr>
          </w:p>
          <w:p w:rsidR="00FA39B6" w:rsidRPr="008A5B9F" w:rsidRDefault="00FA39B6" w:rsidP="009B6E5B">
            <w:pPr>
              <w:widowControl/>
              <w:jc w:val="center"/>
              <w:rPr>
                <w:sz w:val="18"/>
                <w:lang w:val="en-US"/>
              </w:rPr>
            </w:pPr>
            <w:r>
              <w:rPr>
                <w:b/>
                <w:sz w:val="18"/>
                <w:lang w:val="en-US"/>
              </w:rPr>
              <w:t xml:space="preserve">PRODUCENT I </w:t>
            </w:r>
            <w:r w:rsidRPr="008A5B9F">
              <w:rPr>
                <w:b/>
                <w:sz w:val="18"/>
                <w:lang w:val="en-US"/>
              </w:rPr>
              <w:t>N</w:t>
            </w:r>
            <w:r>
              <w:rPr>
                <w:b/>
                <w:sz w:val="18"/>
                <w:lang w:val="en-US"/>
              </w:rPr>
              <w:t>UME</w:t>
            </w:r>
            <w:r w:rsidRPr="008A5B9F">
              <w:rPr>
                <w:b/>
                <w:sz w:val="18"/>
                <w:lang w:val="en-US"/>
              </w:rPr>
              <w:t>R KATALOGOWY</w:t>
            </w:r>
          </w:p>
          <w:p w:rsidR="00FA39B6" w:rsidRPr="008A5B9F" w:rsidRDefault="00FA39B6" w:rsidP="009B6E5B">
            <w:pPr>
              <w:widowControl/>
              <w:jc w:val="center"/>
              <w:rPr>
                <w:b/>
                <w:sz w:val="20"/>
                <w:lang w:val="en-US"/>
              </w:rPr>
            </w:pPr>
          </w:p>
          <w:p w:rsidR="00FA39B6" w:rsidRPr="008A5B9F" w:rsidRDefault="00FA39B6" w:rsidP="009B6E5B">
            <w:pPr>
              <w:widowControl/>
              <w:jc w:val="center"/>
              <w:rPr>
                <w:b/>
                <w:sz w:val="20"/>
                <w:lang w:val="en-US"/>
              </w:rPr>
            </w:pPr>
          </w:p>
        </w:tc>
      </w:tr>
      <w:tr w:rsidR="00FA39B6" w:rsidRPr="008A5B9F" w:rsidTr="009B6E5B">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sz w:val="18"/>
                <w:szCs w:val="18"/>
                <w:lang w:val="en-US"/>
              </w:rPr>
            </w:pPr>
            <w:r w:rsidRPr="006C6472">
              <w:rPr>
                <w:b/>
                <w:sz w:val="18"/>
                <w:szCs w:val="18"/>
                <w:lang w:val="en-US"/>
              </w:rPr>
              <w:t>1.</w:t>
            </w:r>
          </w:p>
        </w:tc>
        <w:tc>
          <w:tcPr>
            <w:tcW w:w="51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C0E84" w:rsidRDefault="00FA39B6" w:rsidP="009B6E5B">
            <w:pPr>
              <w:widowControl/>
              <w:rPr>
                <w:noProof/>
                <w:sz w:val="18"/>
                <w:szCs w:val="18"/>
                <w:lang w:val="pl-PL"/>
              </w:rPr>
            </w:pPr>
            <w:r w:rsidRPr="008C0E84">
              <w:rPr>
                <w:noProof/>
                <w:sz w:val="18"/>
                <w:szCs w:val="18"/>
                <w:lang w:val="pl-PL"/>
              </w:rPr>
              <w:t>Soczewka wewnątrzgałkowa jednoogniskowa / Preloadowana / Cięcie ≥ 2.2 mm / Materiał: akryl hydrofobowy glistening-free (użyty materiał i pakowanie w roztworze soli fizjologicznej gwarantują brak powstawania wakuoli po wszczepie oraz brak odblasków) / Filtr UV / Uwodnienie soczewki: 4% / Współczynnik refrakcji (w 35°C): 1.53 / Temperatura zeszklenia: 15°C / Liczba Abbego: 42 / Konstrukcja soczewki: jednoczęściowa, dwa zmodyfikowane hapteny typu C-loop i Step Vaulted (zwiększona powierzchnia styku haptenów z torbą i otwory fenestracyjne na części haptycznej poprawiają stabilność soczewki), ostra tylna krawędź 360° (poniżej 10 μm i optyka soczewki przesunięta do tyłu w stosunku do haptenów gwarantują dobre przyleganie soczewki do tylnej torby oraz stanowią barierę zabezpieczającą przed PCO) / Konstrukcja optyczna: bezaberracyjna, asferyczna / Średnica całkowita: 12.5 mm / Średnica części optycznej: 6.0 mm / Zakres dioptrażu: od 0.00D do +10.0D co 1D, od +10.0D do +30.0D co 0.5D, od 30.0D do +34.0D co 1.0D / Stała A-Constant: 119.1</w:t>
            </w:r>
          </w:p>
        </w:tc>
        <w:tc>
          <w:tcPr>
            <w:tcW w:w="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noProof/>
                <w:sz w:val="18"/>
                <w:szCs w:val="18"/>
                <w:lang w:val="pl-PL"/>
              </w:rPr>
            </w:pPr>
          </w:p>
          <w:p w:rsidR="00FA39B6" w:rsidRPr="008C0E84" w:rsidRDefault="00FA39B6" w:rsidP="009B6E5B">
            <w:pPr>
              <w:widowControl/>
              <w:jc w:val="center"/>
              <w:rPr>
                <w:noProof/>
                <w:sz w:val="18"/>
                <w:szCs w:val="18"/>
                <w:lang w:val="pl-PL"/>
              </w:rPr>
            </w:pPr>
            <w:r w:rsidRPr="008C0E84">
              <w:rPr>
                <w:b/>
                <w:noProof/>
                <w:sz w:val="18"/>
                <w:szCs w:val="18"/>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rPr>
                <w:b/>
                <w:sz w:val="18"/>
                <w:szCs w:val="18"/>
                <w:lang w:val="en-US"/>
              </w:rPr>
            </w:pPr>
          </w:p>
          <w:p w:rsidR="00FA39B6" w:rsidRPr="006C6472" w:rsidRDefault="00FA39B6" w:rsidP="009B6E5B">
            <w:pPr>
              <w:widowControl/>
              <w:jc w:val="center"/>
              <w:rPr>
                <w:sz w:val="18"/>
                <w:szCs w:val="18"/>
                <w:lang w:val="en-US"/>
              </w:rPr>
            </w:pPr>
            <w:r>
              <w:rPr>
                <w:b/>
                <w:sz w:val="18"/>
                <w:szCs w:val="18"/>
                <w:lang w:val="en-US"/>
              </w:rPr>
              <w:t>1500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A5B9F" w:rsidRDefault="00FA39B6" w:rsidP="009B6E5B">
            <w:pPr>
              <w:widowControl/>
              <w:jc w:val="center"/>
              <w:rPr>
                <w:b/>
                <w:sz w:val="20"/>
                <w:lang w:val="en-US"/>
              </w:rPr>
            </w:pPr>
          </w:p>
        </w:tc>
        <w:tc>
          <w:tcPr>
            <w:tcW w:w="1050" w:type="dxa"/>
            <w:tcBorders>
              <w:top w:val="single" w:sz="4" w:space="0" w:color="00000A"/>
              <w:left w:val="single" w:sz="4" w:space="0" w:color="00000A"/>
              <w:bottom w:val="single" w:sz="4" w:space="0" w:color="00000A"/>
              <w:right w:val="single" w:sz="4" w:space="0" w:color="00000A"/>
            </w:tcBorders>
          </w:tcPr>
          <w:p w:rsidR="00FA39B6" w:rsidRPr="008A5B9F" w:rsidRDefault="00FA39B6" w:rsidP="009B6E5B">
            <w:pPr>
              <w:widowControl/>
              <w:jc w:val="center"/>
              <w:rPr>
                <w:b/>
                <w:i/>
                <w:sz w:val="20"/>
                <w:lang w:val="en-US"/>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A5B9F" w:rsidRDefault="00FA39B6" w:rsidP="009B6E5B">
            <w:pPr>
              <w:widowControl/>
              <w:jc w:val="center"/>
              <w:rPr>
                <w:b/>
                <w:i/>
                <w:sz w:val="20"/>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A5B9F" w:rsidRDefault="00FA39B6" w:rsidP="009B6E5B">
            <w:pPr>
              <w:widowControl/>
              <w:jc w:val="center"/>
              <w:rPr>
                <w:b/>
                <w:i/>
                <w:sz w:val="20"/>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A5B9F" w:rsidRDefault="00FA39B6" w:rsidP="009B6E5B">
            <w:pPr>
              <w:widowControl/>
              <w:jc w:val="center"/>
              <w:rPr>
                <w:b/>
                <w:i/>
                <w:sz w:val="20"/>
                <w:lang w:val="en-US"/>
              </w:rPr>
            </w:pPr>
          </w:p>
        </w:tc>
      </w:tr>
      <w:tr w:rsidR="00FA39B6" w:rsidRPr="008A5B9F" w:rsidTr="009B6E5B">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sz w:val="18"/>
                <w:szCs w:val="18"/>
                <w:lang w:val="en-US"/>
              </w:rPr>
            </w:pPr>
            <w:r w:rsidRPr="006C6472">
              <w:rPr>
                <w:b/>
                <w:sz w:val="18"/>
                <w:szCs w:val="18"/>
                <w:lang w:val="en-US"/>
              </w:rPr>
              <w:lastRenderedPageBreak/>
              <w:t>2.</w:t>
            </w:r>
          </w:p>
        </w:tc>
        <w:tc>
          <w:tcPr>
            <w:tcW w:w="51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C0E84" w:rsidRDefault="00FA39B6" w:rsidP="009B6E5B">
            <w:pPr>
              <w:widowControl/>
              <w:rPr>
                <w:noProof/>
                <w:sz w:val="18"/>
                <w:szCs w:val="18"/>
                <w:lang w:val="pl-PL"/>
              </w:rPr>
            </w:pPr>
            <w:r w:rsidRPr="008C0E84">
              <w:rPr>
                <w:rFonts w:eastAsia="TimesNewRoman"/>
                <w:noProof/>
                <w:sz w:val="18"/>
                <w:szCs w:val="18"/>
                <w:lang w:val="pl-PL"/>
              </w:rPr>
              <w:t>Soczewka toryczna wewnątrzgałkowa jednoogniskowa / Cięcie ≥ 2.2 mm / Materiał: akryl hydrofobowy glistening-free (użyty materiał i pakowanie w roztworze soli fizjologicznej gwarantują brak powstawania wakuoli po wszczepie oraz brak odblasków) / Filtr UV / Uwodnienie soczewki: 4% / Współczynnik refrakcji (w 35°C): 1.53 / Temperatura zeszklenia: 15°C / Liczba Abbego: 42 / Konstrukcja soczewki: jednoczęściowa, dwa zmodyfikowane hapteny typu C-loop i Step Vaulted (zwiększona powierzchnia styku haptenów z torbą i otwory fenestracyjne na części haptycznej poprawiają stabilność soczewki), ostra tylna krawędź 360° (poniżej 10 μm i optyka soczewki przesunięta do tyłu w stosunku do haptenów gwarantują dobre przyleganie soczewki do tylnej torby oraz stanowią barierę zabezpieczającą przed PCO) / Konstrukcja optyczna: bezaberracyjna, asferyczna, cylinder umieszczony na tylnej powierzchni soczewki / Znaczniki poprawności ułożenia na części optycznej / Średnica całkowita: 12.5 mm / Średnica części optycznej: 6.0 mm / Zakres dioptrażu: od 6.00D do +30.0D co 0.5D / Moce cylindryczne: +1.25D, +1.50D, +2.00D, +2.50D, +3.00D, +3.50D, +4.25D, +5.00D, +5.75D / Stała A-Constant: 119.1</w:t>
            </w:r>
          </w:p>
        </w:tc>
        <w:tc>
          <w:tcPr>
            <w:tcW w:w="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noProof/>
                <w:sz w:val="18"/>
                <w:szCs w:val="18"/>
                <w:lang w:val="pl-PL"/>
              </w:rPr>
            </w:pPr>
            <w:r w:rsidRPr="008C0E84">
              <w:rPr>
                <w:b/>
                <w:noProof/>
                <w:sz w:val="18"/>
                <w:szCs w:val="18"/>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sz w:val="18"/>
                <w:szCs w:val="18"/>
                <w:lang w:val="en-US"/>
              </w:rPr>
            </w:pPr>
            <w:r>
              <w:rPr>
                <w:b/>
                <w:sz w:val="18"/>
                <w:szCs w:val="18"/>
                <w:lang w:val="en-US"/>
              </w:rPr>
              <w:t>800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A5B9F" w:rsidRDefault="00FA39B6" w:rsidP="009B6E5B">
            <w:pPr>
              <w:widowControl/>
              <w:jc w:val="center"/>
              <w:rPr>
                <w:b/>
                <w:sz w:val="20"/>
                <w:lang w:val="en-US"/>
              </w:rPr>
            </w:pPr>
          </w:p>
        </w:tc>
        <w:tc>
          <w:tcPr>
            <w:tcW w:w="1050" w:type="dxa"/>
            <w:tcBorders>
              <w:top w:val="single" w:sz="4" w:space="0" w:color="00000A"/>
              <w:left w:val="single" w:sz="4" w:space="0" w:color="00000A"/>
              <w:bottom w:val="single" w:sz="4" w:space="0" w:color="00000A"/>
              <w:right w:val="single" w:sz="4" w:space="0" w:color="00000A"/>
            </w:tcBorders>
          </w:tcPr>
          <w:p w:rsidR="00FA39B6" w:rsidRPr="008A5B9F" w:rsidRDefault="00FA39B6" w:rsidP="009B6E5B">
            <w:pPr>
              <w:widowControl/>
              <w:jc w:val="center"/>
              <w:rPr>
                <w:b/>
                <w:sz w:val="20"/>
                <w:lang w:val="en-US"/>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A5B9F" w:rsidRDefault="00FA39B6" w:rsidP="009B6E5B">
            <w:pPr>
              <w:widowControl/>
              <w:jc w:val="center"/>
              <w:rPr>
                <w:b/>
                <w:sz w:val="20"/>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A5B9F" w:rsidRDefault="00FA39B6" w:rsidP="009B6E5B">
            <w:pPr>
              <w:widowControl/>
              <w:jc w:val="center"/>
              <w:rPr>
                <w:b/>
                <w:sz w:val="20"/>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A5B9F" w:rsidRDefault="00FA39B6" w:rsidP="009B6E5B">
            <w:pPr>
              <w:widowControl/>
              <w:jc w:val="center"/>
              <w:rPr>
                <w:b/>
                <w:i/>
                <w:sz w:val="20"/>
                <w:lang w:val="en-US"/>
              </w:rPr>
            </w:pPr>
          </w:p>
        </w:tc>
      </w:tr>
      <w:tr w:rsidR="00FA39B6" w:rsidRPr="008A5B9F" w:rsidTr="009B6E5B">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sz w:val="18"/>
                <w:szCs w:val="18"/>
                <w:lang w:val="en-US"/>
              </w:rPr>
            </w:pPr>
            <w:r w:rsidRPr="006C6472">
              <w:rPr>
                <w:b/>
                <w:sz w:val="18"/>
                <w:szCs w:val="18"/>
                <w:lang w:val="en-US"/>
              </w:rPr>
              <w:t>3</w:t>
            </w:r>
            <w:r>
              <w:rPr>
                <w:b/>
                <w:sz w:val="18"/>
                <w:szCs w:val="18"/>
                <w:lang w:val="en-US"/>
              </w:rPr>
              <w:t>.</w:t>
            </w:r>
          </w:p>
        </w:tc>
        <w:tc>
          <w:tcPr>
            <w:tcW w:w="51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C0E84" w:rsidRDefault="00FA39B6" w:rsidP="009B6E5B">
            <w:pPr>
              <w:widowControl/>
              <w:rPr>
                <w:noProof/>
                <w:sz w:val="18"/>
                <w:szCs w:val="18"/>
                <w:lang w:val="pl-PL"/>
              </w:rPr>
            </w:pPr>
            <w:r w:rsidRPr="008C0E84">
              <w:rPr>
                <w:rFonts w:eastAsia="TimesNewRoman"/>
                <w:noProof/>
                <w:sz w:val="18"/>
                <w:szCs w:val="18"/>
                <w:lang w:val="pl-PL"/>
              </w:rPr>
              <w:t>Materiał wiskoelastyczny kohezyjny / Stężenie: 1.4% hialuronianu sodu (NaHA) / Masa cząsteczkowa: 2.7 mln Daltonów / Lepkość (w 25°C): 25 000 – 40 000 mPa.s (co 5s-1) / Osmolarność: 280 – 330 mOsmol/kg / pH: 6.8 – 7.6 / Temperatura przechowywania: pomiędzy 2°C i 8°C / Pojemność: 1.0 ml / Kaniula o grubości 25G</w:t>
            </w:r>
          </w:p>
        </w:tc>
        <w:tc>
          <w:tcPr>
            <w:tcW w:w="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noProof/>
                <w:sz w:val="18"/>
                <w:szCs w:val="18"/>
                <w:lang w:val="pl-PL"/>
              </w:rPr>
            </w:pPr>
            <w:r w:rsidRPr="008C0E84">
              <w:rPr>
                <w:noProof/>
                <w:sz w:val="18"/>
                <w:szCs w:val="18"/>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sz w:val="18"/>
                <w:szCs w:val="18"/>
                <w:lang w:val="en-US"/>
              </w:rPr>
            </w:pPr>
            <w:r>
              <w:rPr>
                <w:b/>
                <w:sz w:val="18"/>
                <w:szCs w:val="18"/>
                <w:lang w:val="en-US"/>
              </w:rPr>
              <w:t>900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A5B9F" w:rsidRDefault="00FA39B6" w:rsidP="009B6E5B">
            <w:pPr>
              <w:widowControl/>
              <w:jc w:val="center"/>
              <w:rPr>
                <w:b/>
                <w:sz w:val="20"/>
                <w:lang w:val="en-US"/>
              </w:rPr>
            </w:pPr>
          </w:p>
        </w:tc>
        <w:tc>
          <w:tcPr>
            <w:tcW w:w="1050" w:type="dxa"/>
            <w:tcBorders>
              <w:top w:val="single" w:sz="4" w:space="0" w:color="00000A"/>
              <w:left w:val="single" w:sz="4" w:space="0" w:color="00000A"/>
              <w:bottom w:val="single" w:sz="4" w:space="0" w:color="00000A"/>
              <w:right w:val="single" w:sz="4" w:space="0" w:color="00000A"/>
            </w:tcBorders>
          </w:tcPr>
          <w:p w:rsidR="00FA39B6" w:rsidRPr="008A5B9F" w:rsidRDefault="00FA39B6" w:rsidP="009B6E5B">
            <w:pPr>
              <w:widowControl/>
              <w:jc w:val="center"/>
              <w:rPr>
                <w:b/>
                <w:sz w:val="20"/>
                <w:lang w:val="en-US"/>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A5B9F" w:rsidRDefault="00FA39B6" w:rsidP="009B6E5B">
            <w:pPr>
              <w:widowControl/>
              <w:jc w:val="center"/>
              <w:rPr>
                <w:b/>
                <w:sz w:val="20"/>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A5B9F" w:rsidRDefault="00FA39B6" w:rsidP="009B6E5B">
            <w:pPr>
              <w:widowControl/>
              <w:jc w:val="center"/>
              <w:rPr>
                <w:b/>
                <w:sz w:val="20"/>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A5B9F" w:rsidRDefault="00FA39B6" w:rsidP="009B6E5B">
            <w:pPr>
              <w:widowControl/>
              <w:jc w:val="center"/>
              <w:rPr>
                <w:b/>
                <w:i/>
                <w:sz w:val="20"/>
                <w:lang w:val="en-US"/>
              </w:rPr>
            </w:pPr>
          </w:p>
        </w:tc>
      </w:tr>
      <w:tr w:rsidR="00FA39B6" w:rsidRPr="006C6472" w:rsidTr="009B6E5B">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sz w:val="18"/>
                <w:szCs w:val="18"/>
                <w:lang w:val="en-US"/>
              </w:rPr>
            </w:pPr>
            <w:r w:rsidRPr="006C6472">
              <w:rPr>
                <w:b/>
                <w:sz w:val="18"/>
                <w:szCs w:val="18"/>
                <w:lang w:val="en-US"/>
              </w:rPr>
              <w:t>4</w:t>
            </w:r>
            <w:r>
              <w:rPr>
                <w:b/>
                <w:sz w:val="18"/>
                <w:szCs w:val="18"/>
                <w:lang w:val="en-US"/>
              </w:rPr>
              <w:t>.</w:t>
            </w:r>
          </w:p>
        </w:tc>
        <w:tc>
          <w:tcPr>
            <w:tcW w:w="51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C0E84" w:rsidRDefault="00FA39B6" w:rsidP="009B6E5B">
            <w:pPr>
              <w:widowControl/>
              <w:rPr>
                <w:noProof/>
                <w:sz w:val="18"/>
                <w:szCs w:val="18"/>
                <w:lang w:val="pl-PL"/>
              </w:rPr>
            </w:pPr>
            <w:r w:rsidRPr="008C0E84">
              <w:rPr>
                <w:rFonts w:eastAsia="TimesNewRoman"/>
                <w:noProof/>
                <w:sz w:val="18"/>
                <w:szCs w:val="18"/>
                <w:lang w:val="pl-PL"/>
              </w:rPr>
              <w:t>Zestaw materiałów wiskoelastycznych dyspersyjno-kohezyjny, zbiorczo zapakowany / Stężenie: 1.8% hialuronianu sodu (NaHA) MEGA I i 1.4% hialuronianu sodu (NaHA) BIO II / Masa cząsteczkowa: MEGA I: 1.85 mln Daltonów, BIO II: 2.3 mln Daltonów / Lepkość (w 25°C): MEGA I: 18 200 – 40 000 mPa.s (co 5s-1), BIO II: 13 000 – 24 000 mPa.s (co 5s-1)  / Osmolarność: 280 - 330 mOsmol/kg / pH: 6.8 – 7.6 / Temperatura przechowywania: pomiędzy 2°C i 8°C / Pojemność: MEGA I: 0.55 ml, BIO II: 0.8 ml / Kaniule o grubości 25G</w:t>
            </w:r>
          </w:p>
        </w:tc>
        <w:tc>
          <w:tcPr>
            <w:tcW w:w="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noProof/>
                <w:sz w:val="18"/>
                <w:szCs w:val="18"/>
                <w:lang w:val="pl-PL"/>
              </w:rPr>
            </w:pPr>
            <w:r w:rsidRPr="008C0E84">
              <w:rPr>
                <w:noProof/>
                <w:sz w:val="18"/>
                <w:szCs w:val="18"/>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sz w:val="18"/>
                <w:szCs w:val="18"/>
                <w:lang w:val="en-US"/>
              </w:rPr>
            </w:pPr>
            <w:r>
              <w:rPr>
                <w:b/>
                <w:sz w:val="18"/>
                <w:szCs w:val="18"/>
                <w:lang w:val="en-US"/>
              </w:rPr>
              <w:t>900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1050" w:type="dxa"/>
            <w:tcBorders>
              <w:top w:val="single" w:sz="4" w:space="0" w:color="00000A"/>
              <w:left w:val="single" w:sz="4" w:space="0" w:color="00000A"/>
              <w:bottom w:val="single" w:sz="4" w:space="0" w:color="00000A"/>
              <w:right w:val="single" w:sz="4" w:space="0" w:color="00000A"/>
            </w:tcBorders>
          </w:tcPr>
          <w:p w:rsidR="00FA39B6" w:rsidRPr="006C6472" w:rsidRDefault="00FA39B6" w:rsidP="009B6E5B">
            <w:pPr>
              <w:widowControl/>
              <w:jc w:val="center"/>
              <w:rPr>
                <w:b/>
                <w:sz w:val="18"/>
                <w:szCs w:val="18"/>
                <w:lang w:val="en-US"/>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6C6472" w:rsidRDefault="00FA39B6" w:rsidP="009B6E5B">
            <w:pPr>
              <w:widowControl/>
              <w:jc w:val="center"/>
              <w:rPr>
                <w:b/>
                <w:i/>
                <w:sz w:val="18"/>
                <w:szCs w:val="18"/>
                <w:lang w:val="en-US"/>
              </w:rPr>
            </w:pPr>
          </w:p>
        </w:tc>
      </w:tr>
      <w:tr w:rsidR="00FA39B6" w:rsidRPr="006C6472" w:rsidTr="009B6E5B">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sz w:val="18"/>
                <w:szCs w:val="18"/>
                <w:lang w:val="en-US"/>
              </w:rPr>
            </w:pPr>
            <w:r w:rsidRPr="006C6472">
              <w:rPr>
                <w:b/>
                <w:sz w:val="18"/>
                <w:szCs w:val="18"/>
                <w:lang w:val="en-US"/>
              </w:rPr>
              <w:t>5</w:t>
            </w:r>
            <w:r>
              <w:rPr>
                <w:b/>
                <w:sz w:val="18"/>
                <w:szCs w:val="18"/>
                <w:lang w:val="en-US"/>
              </w:rPr>
              <w:t>.</w:t>
            </w:r>
          </w:p>
        </w:tc>
        <w:tc>
          <w:tcPr>
            <w:tcW w:w="51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rPr>
                <w:noProof/>
                <w:sz w:val="18"/>
                <w:szCs w:val="18"/>
                <w:lang w:val="pl-PL"/>
              </w:rPr>
            </w:pPr>
            <w:r w:rsidRPr="008C0E84">
              <w:rPr>
                <w:rFonts w:eastAsia="TimesNewRoman"/>
                <w:noProof/>
                <w:sz w:val="18"/>
                <w:szCs w:val="18"/>
                <w:lang w:val="pl-PL"/>
              </w:rPr>
              <w:t>Materiał wiskoelastyczny wysoce dyspersyjny / Stężenie: 2% hydroksypropylometylocelulozy (HPMC) / Masa cząsteczkowa: &gt; 500 000 Daltonów / Lepkość (w 25°C): 2 400 – 4 000 mPa.s (co 5s-1) / Osmolarność: 265 – 300 mOsmol/kg / pH: 6.8 – 7.6 / Temperatura przechowywania: poniżej 25°C – nie zamrażać / Pojemność: 2.5 ml / Kaniula o grubości 23G</w:t>
            </w:r>
          </w:p>
        </w:tc>
        <w:tc>
          <w:tcPr>
            <w:tcW w:w="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noProof/>
                <w:sz w:val="18"/>
                <w:szCs w:val="18"/>
                <w:lang w:val="pl-PL"/>
              </w:rPr>
            </w:pPr>
            <w:r w:rsidRPr="008C0E84">
              <w:rPr>
                <w:noProof/>
                <w:sz w:val="18"/>
                <w:szCs w:val="18"/>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sz w:val="18"/>
                <w:szCs w:val="18"/>
                <w:lang w:val="en-US"/>
              </w:rPr>
            </w:pPr>
            <w:r>
              <w:rPr>
                <w:b/>
                <w:sz w:val="18"/>
                <w:szCs w:val="18"/>
                <w:lang w:val="en-US"/>
              </w:rPr>
              <w:t>600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1050" w:type="dxa"/>
            <w:tcBorders>
              <w:top w:val="single" w:sz="4" w:space="0" w:color="00000A"/>
              <w:left w:val="single" w:sz="4" w:space="0" w:color="00000A"/>
              <w:bottom w:val="single" w:sz="4" w:space="0" w:color="00000A"/>
              <w:right w:val="single" w:sz="4" w:space="0" w:color="00000A"/>
            </w:tcBorders>
          </w:tcPr>
          <w:p w:rsidR="00FA39B6" w:rsidRPr="006C6472" w:rsidRDefault="00FA39B6" w:rsidP="009B6E5B">
            <w:pPr>
              <w:widowControl/>
              <w:jc w:val="center"/>
              <w:rPr>
                <w:b/>
                <w:sz w:val="18"/>
                <w:szCs w:val="18"/>
                <w:lang w:val="en-US"/>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6C6472" w:rsidRDefault="00FA39B6" w:rsidP="009B6E5B">
            <w:pPr>
              <w:widowControl/>
              <w:jc w:val="center"/>
              <w:rPr>
                <w:b/>
                <w:i/>
                <w:sz w:val="18"/>
                <w:szCs w:val="18"/>
                <w:lang w:val="en-US"/>
              </w:rPr>
            </w:pPr>
          </w:p>
        </w:tc>
      </w:tr>
      <w:tr w:rsidR="00FA39B6" w:rsidRPr="006C6472" w:rsidTr="009B6E5B">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9271" w:type="dxa"/>
            <w:gridSpan w:val="5"/>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r>
              <w:rPr>
                <w:b/>
                <w:sz w:val="18"/>
                <w:szCs w:val="18"/>
                <w:lang w:val="en-US"/>
              </w:rPr>
              <w:t xml:space="preserve">                                                                                                                                                                                 RAZEM</w:t>
            </w: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6C6472" w:rsidRDefault="00FA39B6" w:rsidP="009B6E5B">
            <w:pPr>
              <w:widowControl/>
              <w:jc w:val="center"/>
              <w:rPr>
                <w:b/>
                <w:i/>
                <w:sz w:val="18"/>
                <w:szCs w:val="18"/>
                <w:lang w:val="en-US"/>
              </w:rPr>
            </w:pPr>
          </w:p>
        </w:tc>
      </w:tr>
    </w:tbl>
    <w:p w:rsidR="00FA39B6" w:rsidRDefault="00FA39B6" w:rsidP="00FA39B6">
      <w:pPr>
        <w:rPr>
          <w:sz w:val="22"/>
          <w:szCs w:val="22"/>
        </w:rPr>
      </w:pPr>
      <w:r>
        <w:rPr>
          <w:sz w:val="22"/>
          <w:szCs w:val="22"/>
        </w:rPr>
        <w:t>Do pozycji nr 1.</w:t>
      </w:r>
      <w:r w:rsidRPr="004C6457">
        <w:rPr>
          <w:sz w:val="22"/>
          <w:szCs w:val="22"/>
        </w:rPr>
        <w:t xml:space="preserve"> Zamawiający wymaga utworzenia depozytu soczewkowego</w:t>
      </w:r>
      <w:r>
        <w:rPr>
          <w:sz w:val="22"/>
          <w:szCs w:val="22"/>
        </w:rPr>
        <w:t>.</w:t>
      </w:r>
    </w:p>
    <w:p w:rsidR="00FA39B6" w:rsidRPr="00684AA3" w:rsidRDefault="00FA39B6" w:rsidP="00FA39B6">
      <w:pPr>
        <w:rPr>
          <w:sz w:val="22"/>
          <w:szCs w:val="22"/>
        </w:rPr>
      </w:pPr>
      <w:r w:rsidRPr="002A4F04">
        <w:rPr>
          <w:b/>
          <w:sz w:val="22"/>
          <w:szCs w:val="22"/>
        </w:rPr>
        <w:lastRenderedPageBreak/>
        <w:t xml:space="preserve">Pakiet nr 14 </w:t>
      </w:r>
    </w:p>
    <w:p w:rsidR="00FA39B6" w:rsidRPr="002A4F04" w:rsidRDefault="00FA39B6" w:rsidP="00FA39B6">
      <w:pPr>
        <w:rPr>
          <w:b/>
          <w:sz w:val="22"/>
          <w:szCs w:val="22"/>
        </w:rPr>
      </w:pPr>
    </w:p>
    <w:p w:rsidR="00FA39B6" w:rsidRPr="002A4F04" w:rsidRDefault="00FA39B6" w:rsidP="00FA39B6">
      <w:pPr>
        <w:rPr>
          <w:b/>
          <w:sz w:val="22"/>
          <w:szCs w:val="22"/>
        </w:rPr>
      </w:pPr>
      <w:r w:rsidRPr="002A4F04">
        <w:rPr>
          <w:b/>
          <w:sz w:val="22"/>
          <w:szCs w:val="22"/>
        </w:rPr>
        <w:t xml:space="preserve">Nici </w:t>
      </w:r>
      <w:r>
        <w:rPr>
          <w:b/>
          <w:sz w:val="22"/>
          <w:szCs w:val="22"/>
        </w:rPr>
        <w:t>okulistyczne</w:t>
      </w:r>
    </w:p>
    <w:p w:rsidR="00FA39B6" w:rsidRPr="008C57D8" w:rsidRDefault="00FA39B6" w:rsidP="00FA39B6">
      <w:pPr>
        <w:rPr>
          <w:sz w:val="18"/>
          <w:szCs w:val="18"/>
        </w:rPr>
      </w:pPr>
    </w:p>
    <w:tbl>
      <w:tblPr>
        <w:tblW w:w="13041" w:type="dxa"/>
        <w:tblInd w:w="-570" w:type="dxa"/>
        <w:tblLayout w:type="fixed"/>
        <w:tblCellMar>
          <w:left w:w="10" w:type="dxa"/>
          <w:right w:w="10" w:type="dxa"/>
        </w:tblCellMar>
        <w:tblLook w:val="04A0" w:firstRow="1" w:lastRow="0" w:firstColumn="1" w:lastColumn="0" w:noHBand="0" w:noVBand="1"/>
      </w:tblPr>
      <w:tblGrid>
        <w:gridCol w:w="567"/>
        <w:gridCol w:w="3119"/>
        <w:gridCol w:w="850"/>
        <w:gridCol w:w="993"/>
        <w:gridCol w:w="1134"/>
        <w:gridCol w:w="992"/>
        <w:gridCol w:w="1559"/>
        <w:gridCol w:w="1559"/>
        <w:gridCol w:w="2268"/>
      </w:tblGrid>
      <w:tr w:rsidR="00FA39B6" w:rsidRPr="00070AC1" w:rsidTr="009B6E5B">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L.P.</w:t>
            </w:r>
          </w:p>
        </w:tc>
        <w:tc>
          <w:tcPr>
            <w:tcW w:w="3119"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ASORTYMENT SZCZEGÓŁOWY</w:t>
            </w:r>
          </w:p>
        </w:tc>
        <w:tc>
          <w:tcPr>
            <w:tcW w:w="850"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Pr>
                <w:b/>
                <w:bCs/>
                <w:sz w:val="18"/>
                <w:szCs w:val="18"/>
                <w:lang w:val="en-US"/>
              </w:rPr>
              <w:t>JEDN</w:t>
            </w:r>
            <w:r w:rsidRPr="00070AC1">
              <w:rPr>
                <w:b/>
                <w:bCs/>
                <w:sz w:val="18"/>
                <w:szCs w:val="18"/>
                <w:lang w:val="en-US"/>
              </w:rPr>
              <w:t>. MIARY</w:t>
            </w:r>
          </w:p>
        </w:tc>
        <w:tc>
          <w:tcPr>
            <w:tcW w:w="993"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 xml:space="preserve">ILOŚĆ NA     </w:t>
            </w:r>
            <w:r>
              <w:rPr>
                <w:b/>
                <w:bCs/>
                <w:sz w:val="18"/>
                <w:szCs w:val="18"/>
                <w:lang w:val="en-US"/>
              </w:rPr>
              <w:t>36 M-CY</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CENA NETTO</w:t>
            </w:r>
          </w:p>
        </w:tc>
        <w:tc>
          <w:tcPr>
            <w:tcW w:w="992" w:type="dxa"/>
            <w:tcBorders>
              <w:top w:val="single" w:sz="2" w:space="0" w:color="000000"/>
              <w:left w:val="single" w:sz="2" w:space="0" w:color="000000"/>
              <w:bottom w:val="single" w:sz="2" w:space="0" w:color="000000"/>
              <w:right w:val="single" w:sz="2" w:space="0" w:color="000000"/>
            </w:tcBorders>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STAWKA VAT</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WARTOŚĆ NETTO</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WARTOŚĆ BRUTTO</w:t>
            </w: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Pr>
                <w:b/>
                <w:bCs/>
                <w:sz w:val="18"/>
                <w:szCs w:val="18"/>
                <w:lang w:val="en-US"/>
              </w:rPr>
              <w:t>PRODUCENT I NUMER KATALOGOWY</w:t>
            </w:r>
          </w:p>
        </w:tc>
      </w:tr>
      <w:tr w:rsidR="00FA39B6" w:rsidRPr="00070AC1" w:rsidTr="009B6E5B">
        <w:trPr>
          <w:trHeight w:val="843"/>
        </w:trPr>
        <w:tc>
          <w:tcPr>
            <w:tcW w:w="567"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widowControl/>
              <w:spacing w:after="200" w:line="276" w:lineRule="auto"/>
              <w:rPr>
                <w:b/>
                <w:sz w:val="20"/>
                <w:lang w:val="en-US"/>
              </w:rPr>
            </w:pPr>
            <w:r w:rsidRPr="00863285">
              <w:rPr>
                <w:b/>
                <w:sz w:val="20"/>
                <w:lang w:val="en-US"/>
              </w:rPr>
              <w:t>1.</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Pr="00546E15" w:rsidRDefault="00FA39B6" w:rsidP="009B6E5B">
            <w:pPr>
              <w:rPr>
                <w:sz w:val="20"/>
              </w:rPr>
            </w:pPr>
            <w:r w:rsidRPr="00546E15">
              <w:rPr>
                <w:sz w:val="20"/>
              </w:rPr>
              <w:t>Grubość nitki : 8/0</w:t>
            </w:r>
          </w:p>
          <w:p w:rsidR="00FA39B6" w:rsidRPr="00546E15" w:rsidRDefault="00FA39B6" w:rsidP="009B6E5B">
            <w:pPr>
              <w:rPr>
                <w:sz w:val="20"/>
              </w:rPr>
            </w:pPr>
            <w:r w:rsidRPr="00546E15">
              <w:rPr>
                <w:sz w:val="20"/>
              </w:rPr>
              <w:t xml:space="preserve">Minimalna długość nitki : 30 cm  </w:t>
            </w:r>
          </w:p>
          <w:p w:rsidR="00FA39B6" w:rsidRPr="00863285" w:rsidRDefault="00FA39B6" w:rsidP="009B6E5B">
            <w:pPr>
              <w:rPr>
                <w:sz w:val="20"/>
              </w:rPr>
            </w:pPr>
            <w:r w:rsidRPr="00546E15">
              <w:rPr>
                <w:sz w:val="20"/>
              </w:rPr>
              <w:t>Rodzaj igły: igła 3/8 koła, 6,6 mm wzmocn</w:t>
            </w:r>
            <w:r>
              <w:rPr>
                <w:sz w:val="20"/>
              </w:rPr>
              <w:t>iona, mikrolancet, 200 micronów</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Pr>
                <w:sz w:val="20"/>
                <w:lang w:val="pl-PL"/>
              </w:rPr>
              <w:t>96</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743"/>
        </w:trPr>
        <w:tc>
          <w:tcPr>
            <w:tcW w:w="567"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widowControl/>
              <w:spacing w:after="200" w:line="276" w:lineRule="auto"/>
              <w:rPr>
                <w:b/>
                <w:sz w:val="20"/>
                <w:lang w:val="en-US"/>
              </w:rPr>
            </w:pPr>
            <w:r w:rsidRPr="00863285">
              <w:rPr>
                <w:b/>
                <w:sz w:val="20"/>
                <w:lang w:val="en-US"/>
              </w:rPr>
              <w:t>2.</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Pr="00546E15" w:rsidRDefault="00FA39B6" w:rsidP="009B6E5B">
            <w:pPr>
              <w:rPr>
                <w:sz w:val="20"/>
              </w:rPr>
            </w:pPr>
            <w:r w:rsidRPr="00546E15">
              <w:rPr>
                <w:sz w:val="20"/>
              </w:rPr>
              <w:t xml:space="preserve">Grubość nitki : 8/0 </w:t>
            </w:r>
          </w:p>
          <w:p w:rsidR="00FA39B6" w:rsidRPr="00546E15" w:rsidRDefault="00FA39B6" w:rsidP="009B6E5B">
            <w:pPr>
              <w:rPr>
                <w:sz w:val="20"/>
              </w:rPr>
            </w:pPr>
            <w:r w:rsidRPr="00546E15">
              <w:rPr>
                <w:sz w:val="20"/>
              </w:rPr>
              <w:t xml:space="preserve">Minimalna długość nitki : 15 cm  </w:t>
            </w:r>
          </w:p>
          <w:p w:rsidR="00FA39B6" w:rsidRPr="00863285" w:rsidRDefault="00FA39B6" w:rsidP="009B6E5B">
            <w:pPr>
              <w:rPr>
                <w:sz w:val="20"/>
              </w:rPr>
            </w:pPr>
            <w:r w:rsidRPr="00546E15">
              <w:rPr>
                <w:sz w:val="20"/>
              </w:rPr>
              <w:t>Rodzaj igły: igła 3/8 koła, 6,1 mm mikrolancet, 150 micronów</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Pr>
                <w:sz w:val="20"/>
                <w:lang w:val="pl-PL"/>
              </w:rPr>
              <w:t>192</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855"/>
        </w:trPr>
        <w:tc>
          <w:tcPr>
            <w:tcW w:w="567"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widowControl/>
              <w:spacing w:after="200" w:line="276" w:lineRule="auto"/>
              <w:rPr>
                <w:b/>
                <w:sz w:val="20"/>
                <w:lang w:val="en-US"/>
              </w:rPr>
            </w:pPr>
            <w:r w:rsidRPr="00863285">
              <w:rPr>
                <w:b/>
                <w:sz w:val="20"/>
                <w:lang w:val="en-US"/>
              </w:rPr>
              <w:t>3.</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Pr="00546E15" w:rsidRDefault="00FA39B6" w:rsidP="009B6E5B">
            <w:pPr>
              <w:rPr>
                <w:sz w:val="20"/>
              </w:rPr>
            </w:pPr>
            <w:r w:rsidRPr="00546E15">
              <w:rPr>
                <w:sz w:val="20"/>
              </w:rPr>
              <w:t xml:space="preserve">Grubość nitki : 7/0 </w:t>
            </w:r>
          </w:p>
          <w:p w:rsidR="00FA39B6" w:rsidRPr="00546E15" w:rsidRDefault="00FA39B6" w:rsidP="009B6E5B">
            <w:pPr>
              <w:rPr>
                <w:sz w:val="20"/>
              </w:rPr>
            </w:pPr>
            <w:r w:rsidRPr="00546E15">
              <w:rPr>
                <w:sz w:val="20"/>
              </w:rPr>
              <w:t xml:space="preserve">Minimalna długość nitki : 30 cm  </w:t>
            </w:r>
          </w:p>
          <w:p w:rsidR="00FA39B6" w:rsidRPr="00863285" w:rsidRDefault="00FA39B6" w:rsidP="009B6E5B">
            <w:pPr>
              <w:rPr>
                <w:sz w:val="20"/>
              </w:rPr>
            </w:pPr>
            <w:r w:rsidRPr="00546E15">
              <w:rPr>
                <w:sz w:val="20"/>
              </w:rPr>
              <w:t>Rodzaj igły: igła 3/8 koła, 6,6 mm wzmocniona mikrolancet, 200 micronów</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Pr>
                <w:sz w:val="20"/>
                <w:lang w:val="pl-PL"/>
              </w:rPr>
              <w:t>96</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599"/>
        </w:trPr>
        <w:tc>
          <w:tcPr>
            <w:tcW w:w="567"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widowControl/>
              <w:spacing w:after="200" w:line="276" w:lineRule="auto"/>
              <w:rPr>
                <w:b/>
                <w:sz w:val="20"/>
                <w:lang w:val="en-US"/>
              </w:rPr>
            </w:pPr>
            <w:r w:rsidRPr="00863285">
              <w:rPr>
                <w:b/>
                <w:sz w:val="20"/>
                <w:lang w:val="en-US"/>
              </w:rPr>
              <w:t>4.</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Pr="00546E15" w:rsidRDefault="00FA39B6" w:rsidP="009B6E5B">
            <w:pPr>
              <w:rPr>
                <w:sz w:val="20"/>
              </w:rPr>
            </w:pPr>
            <w:r w:rsidRPr="00546E15">
              <w:rPr>
                <w:sz w:val="20"/>
              </w:rPr>
              <w:t>Grubość nitki : 4/0</w:t>
            </w:r>
          </w:p>
          <w:p w:rsidR="00FA39B6" w:rsidRPr="00546E15" w:rsidRDefault="00FA39B6" w:rsidP="009B6E5B">
            <w:pPr>
              <w:rPr>
                <w:sz w:val="20"/>
              </w:rPr>
            </w:pPr>
            <w:r w:rsidRPr="00546E15">
              <w:rPr>
                <w:sz w:val="20"/>
              </w:rPr>
              <w:t xml:space="preserve">Minimalna długość nitki : 45 cm niebieska </w:t>
            </w:r>
          </w:p>
          <w:p w:rsidR="00FA39B6" w:rsidRPr="00863285" w:rsidRDefault="00FA39B6" w:rsidP="009B6E5B">
            <w:pPr>
              <w:rPr>
                <w:sz w:val="20"/>
              </w:rPr>
            </w:pPr>
            <w:r w:rsidRPr="00546E15">
              <w:rPr>
                <w:sz w:val="20"/>
              </w:rPr>
              <w:t>Rodzaj igły: igła 3/8 koła, 11-12 mm odwrotnie tnąca, kosmetyczna dwuwklęsła</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Pr>
                <w:sz w:val="20"/>
                <w:lang w:val="pl-PL"/>
              </w:rPr>
              <w:t>144</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widowControl/>
              <w:spacing w:after="200" w:line="276" w:lineRule="auto"/>
              <w:rPr>
                <w:b/>
                <w:sz w:val="20"/>
                <w:lang w:val="en-US"/>
              </w:rPr>
            </w:pPr>
            <w:r w:rsidRPr="00863285">
              <w:rPr>
                <w:b/>
                <w:sz w:val="20"/>
                <w:lang w:val="en-US"/>
              </w:rPr>
              <w:t>5.</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Pr="00546E15" w:rsidRDefault="00FA39B6" w:rsidP="009B6E5B">
            <w:pPr>
              <w:rPr>
                <w:sz w:val="20"/>
              </w:rPr>
            </w:pPr>
            <w:r w:rsidRPr="00546E15">
              <w:rPr>
                <w:sz w:val="20"/>
              </w:rPr>
              <w:t>Grubość nitki : 5/0</w:t>
            </w:r>
          </w:p>
          <w:p w:rsidR="00FA39B6" w:rsidRPr="00546E15" w:rsidRDefault="00FA39B6" w:rsidP="009B6E5B">
            <w:pPr>
              <w:rPr>
                <w:sz w:val="20"/>
              </w:rPr>
            </w:pPr>
            <w:r w:rsidRPr="00546E15">
              <w:rPr>
                <w:sz w:val="20"/>
              </w:rPr>
              <w:t xml:space="preserve">Minimalna długość nitki : 45 cm niebieska </w:t>
            </w:r>
          </w:p>
          <w:p w:rsidR="00FA39B6" w:rsidRPr="00863285" w:rsidRDefault="00FA39B6" w:rsidP="009B6E5B">
            <w:pPr>
              <w:rPr>
                <w:sz w:val="20"/>
              </w:rPr>
            </w:pPr>
            <w:r w:rsidRPr="00546E15">
              <w:rPr>
                <w:sz w:val="20"/>
              </w:rPr>
              <w:t>Rodzaj igły: igła 3/8 koła, 12-13 mm odwrotnie tnąca, , kosmetyczna dwuwklęsła</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Pr>
                <w:sz w:val="20"/>
                <w:lang w:val="pl-PL"/>
              </w:rPr>
              <w:t>144</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widowControl/>
              <w:spacing w:after="200" w:line="276" w:lineRule="auto"/>
              <w:rPr>
                <w:b/>
                <w:sz w:val="20"/>
                <w:lang w:val="en-US"/>
              </w:rPr>
            </w:pPr>
            <w:r w:rsidRPr="00863285">
              <w:rPr>
                <w:b/>
                <w:sz w:val="20"/>
                <w:lang w:val="en-US"/>
              </w:rPr>
              <w:lastRenderedPageBreak/>
              <w:t>6.</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Pr="00546E15" w:rsidRDefault="00FA39B6" w:rsidP="009B6E5B">
            <w:pPr>
              <w:rPr>
                <w:sz w:val="20"/>
              </w:rPr>
            </w:pPr>
            <w:r w:rsidRPr="00546E15">
              <w:rPr>
                <w:sz w:val="20"/>
              </w:rPr>
              <w:t>Grubość nitki : 6/0</w:t>
            </w:r>
          </w:p>
          <w:p w:rsidR="00FA39B6" w:rsidRPr="00546E15" w:rsidRDefault="00FA39B6" w:rsidP="009B6E5B">
            <w:pPr>
              <w:rPr>
                <w:sz w:val="20"/>
              </w:rPr>
            </w:pPr>
            <w:r w:rsidRPr="00546E15">
              <w:rPr>
                <w:sz w:val="20"/>
              </w:rPr>
              <w:t xml:space="preserve">Minimalna długość nitki 45 cm niebieska  </w:t>
            </w:r>
          </w:p>
          <w:p w:rsidR="00FA39B6" w:rsidRPr="00863285" w:rsidRDefault="00FA39B6" w:rsidP="009B6E5B">
            <w:pPr>
              <w:rPr>
                <w:sz w:val="20"/>
              </w:rPr>
            </w:pPr>
            <w:r w:rsidRPr="00546E15">
              <w:rPr>
                <w:sz w:val="20"/>
              </w:rPr>
              <w:t>Rodzaj igły: igła 3/8 koła, 12-13 mm odwrotnie tnąca, , kosmetyczna dwuwklęsła</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Pr>
                <w:sz w:val="20"/>
                <w:lang w:val="pl-PL"/>
              </w:rPr>
              <w:t>96</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widowControl/>
              <w:spacing w:after="200" w:line="276" w:lineRule="auto"/>
              <w:rPr>
                <w:b/>
                <w:sz w:val="20"/>
                <w:lang w:val="en-US"/>
              </w:rPr>
            </w:pPr>
            <w:r>
              <w:rPr>
                <w:b/>
                <w:sz w:val="20"/>
                <w:lang w:val="en-US"/>
              </w:rPr>
              <w:t>7.</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Pr="00546E15" w:rsidRDefault="00FA39B6" w:rsidP="009B6E5B">
            <w:pPr>
              <w:rPr>
                <w:sz w:val="20"/>
              </w:rPr>
            </w:pPr>
            <w:r w:rsidRPr="00546E15">
              <w:rPr>
                <w:sz w:val="20"/>
              </w:rPr>
              <w:t xml:space="preserve">Grubość nitki 9/0 </w:t>
            </w:r>
          </w:p>
          <w:p w:rsidR="00FA39B6" w:rsidRPr="00546E15" w:rsidRDefault="00FA39B6" w:rsidP="009B6E5B">
            <w:pPr>
              <w:rPr>
                <w:sz w:val="20"/>
              </w:rPr>
            </w:pPr>
            <w:r w:rsidRPr="00546E15">
              <w:rPr>
                <w:sz w:val="20"/>
              </w:rPr>
              <w:t xml:space="preserve">Minimalna długość nitki 30 cm czarna ; </w:t>
            </w:r>
          </w:p>
          <w:p w:rsidR="00FA39B6" w:rsidRPr="000D2397" w:rsidRDefault="00FA39B6" w:rsidP="009B6E5B">
            <w:pPr>
              <w:rPr>
                <w:sz w:val="20"/>
              </w:rPr>
            </w:pPr>
            <w:r w:rsidRPr="00546E15">
              <w:rPr>
                <w:sz w:val="20"/>
              </w:rPr>
              <w:t>Rodzaj igły: igła 3/8 koła, 6,1 mm mikrolancet, 150 micronów</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0"/>
                <w:lang w:val="pl-PL"/>
              </w:rPr>
            </w:pPr>
            <w:r>
              <w:rPr>
                <w:sz w:val="20"/>
                <w:lang w:val="pl-PL"/>
              </w:rPr>
              <w:t>96</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widowControl/>
              <w:spacing w:after="200" w:line="276" w:lineRule="auto"/>
              <w:rPr>
                <w:b/>
                <w:sz w:val="20"/>
                <w:lang w:val="en-US"/>
              </w:rPr>
            </w:pPr>
            <w:r>
              <w:rPr>
                <w:b/>
                <w:sz w:val="20"/>
                <w:lang w:val="en-US"/>
              </w:rPr>
              <w:t>8.</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Pr="00546E15" w:rsidRDefault="00FA39B6" w:rsidP="009B6E5B">
            <w:pPr>
              <w:rPr>
                <w:sz w:val="20"/>
              </w:rPr>
            </w:pPr>
            <w:r w:rsidRPr="00546E15">
              <w:rPr>
                <w:sz w:val="20"/>
              </w:rPr>
              <w:t>Grubość nitki : 9/0</w:t>
            </w:r>
          </w:p>
          <w:p w:rsidR="00FA39B6" w:rsidRPr="00546E15" w:rsidRDefault="00FA39B6" w:rsidP="009B6E5B">
            <w:pPr>
              <w:rPr>
                <w:sz w:val="20"/>
              </w:rPr>
            </w:pPr>
            <w:r w:rsidRPr="00546E15">
              <w:rPr>
                <w:sz w:val="20"/>
              </w:rPr>
              <w:t xml:space="preserve">Minimalna długość nitki : 15 cm czarna </w:t>
            </w:r>
          </w:p>
          <w:p w:rsidR="00FA39B6" w:rsidRPr="000D2397" w:rsidRDefault="00FA39B6" w:rsidP="009B6E5B">
            <w:pPr>
              <w:rPr>
                <w:sz w:val="20"/>
              </w:rPr>
            </w:pPr>
            <w:r w:rsidRPr="00546E15">
              <w:rPr>
                <w:sz w:val="20"/>
              </w:rPr>
              <w:t>Rodzaj igły: igła 3/8 koła, 6,1 mm  mikrolancet, 150 micronów</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0"/>
                <w:lang w:val="pl-PL"/>
              </w:rPr>
            </w:pPr>
            <w:r>
              <w:rPr>
                <w:sz w:val="20"/>
                <w:lang w:val="pl-PL"/>
              </w:rPr>
              <w:t>144</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widowControl/>
              <w:spacing w:after="200" w:line="276" w:lineRule="auto"/>
              <w:rPr>
                <w:b/>
                <w:sz w:val="20"/>
                <w:lang w:val="en-US"/>
              </w:rPr>
            </w:pPr>
            <w:r>
              <w:rPr>
                <w:b/>
                <w:sz w:val="20"/>
                <w:lang w:val="en-US"/>
              </w:rPr>
              <w:t>9.</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Pr="00546E15" w:rsidRDefault="00FA39B6" w:rsidP="009B6E5B">
            <w:pPr>
              <w:rPr>
                <w:sz w:val="20"/>
              </w:rPr>
            </w:pPr>
            <w:r w:rsidRPr="00546E15">
              <w:rPr>
                <w:sz w:val="20"/>
              </w:rPr>
              <w:t>Grubość nitki : 10/0</w:t>
            </w:r>
          </w:p>
          <w:p w:rsidR="00FA39B6" w:rsidRPr="00546E15" w:rsidRDefault="00FA39B6" w:rsidP="009B6E5B">
            <w:pPr>
              <w:rPr>
                <w:sz w:val="20"/>
              </w:rPr>
            </w:pPr>
            <w:r w:rsidRPr="00546E15">
              <w:rPr>
                <w:sz w:val="20"/>
              </w:rPr>
              <w:t xml:space="preserve">Minimalna długość nitki : 15 cm czarna </w:t>
            </w:r>
          </w:p>
          <w:p w:rsidR="00FA39B6" w:rsidRPr="000D2397" w:rsidRDefault="00FA39B6" w:rsidP="009B6E5B">
            <w:pPr>
              <w:rPr>
                <w:sz w:val="20"/>
              </w:rPr>
            </w:pPr>
            <w:r w:rsidRPr="00546E15">
              <w:rPr>
                <w:sz w:val="20"/>
              </w:rPr>
              <w:t>Rodzaj igły: igła 3/8 koła, 6,1 mm  mikrolancet, 150 micronów</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0"/>
                <w:lang w:val="pl-PL"/>
              </w:rPr>
            </w:pPr>
            <w:r>
              <w:rPr>
                <w:sz w:val="20"/>
                <w:lang w:val="pl-PL"/>
              </w:rPr>
              <w:t>168</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widowControl/>
              <w:spacing w:after="200" w:line="276" w:lineRule="auto"/>
              <w:rPr>
                <w:b/>
                <w:sz w:val="20"/>
                <w:lang w:val="en-US"/>
              </w:rPr>
            </w:pPr>
            <w:r>
              <w:rPr>
                <w:b/>
                <w:sz w:val="20"/>
                <w:lang w:val="en-US"/>
              </w:rPr>
              <w:t>10.</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Pr="00546E15" w:rsidRDefault="00FA39B6" w:rsidP="009B6E5B">
            <w:pPr>
              <w:rPr>
                <w:sz w:val="20"/>
              </w:rPr>
            </w:pPr>
            <w:r w:rsidRPr="00546E15">
              <w:rPr>
                <w:sz w:val="20"/>
              </w:rPr>
              <w:t xml:space="preserve">Grubość nitki : 10/0 </w:t>
            </w:r>
          </w:p>
          <w:p w:rsidR="00FA39B6" w:rsidRPr="00546E15" w:rsidRDefault="00FA39B6" w:rsidP="009B6E5B">
            <w:pPr>
              <w:rPr>
                <w:sz w:val="20"/>
              </w:rPr>
            </w:pPr>
            <w:r w:rsidRPr="00546E15">
              <w:rPr>
                <w:sz w:val="20"/>
              </w:rPr>
              <w:t xml:space="preserve">Minimalna długość nitki : 30 cm czarna </w:t>
            </w:r>
          </w:p>
          <w:p w:rsidR="00FA39B6" w:rsidRPr="00546E15" w:rsidRDefault="00FA39B6" w:rsidP="009B6E5B">
            <w:pPr>
              <w:rPr>
                <w:sz w:val="20"/>
              </w:rPr>
            </w:pPr>
            <w:r w:rsidRPr="00546E15">
              <w:rPr>
                <w:sz w:val="20"/>
              </w:rPr>
              <w:t>Rodzaj igły: igła 3/8 koła, 6,1 mm  mikrolancet, 150 micronów</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0"/>
                <w:lang w:val="pl-PL"/>
              </w:rPr>
            </w:pPr>
            <w:r>
              <w:rPr>
                <w:sz w:val="20"/>
                <w:lang w:val="pl-PL"/>
              </w:rPr>
              <w:t>72</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c>
          <w:tcPr>
            <w:tcW w:w="7655"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r>
              <w:rPr>
                <w:rFonts w:ascii="Calibri" w:hAnsi="Calibri"/>
                <w:b/>
                <w:bCs/>
                <w:szCs w:val="24"/>
                <w:lang w:val="en-US"/>
              </w:rPr>
              <w:t xml:space="preserve">                                                                                                                          </w:t>
            </w:r>
            <w:r w:rsidRPr="00070AC1">
              <w:rPr>
                <w:rFonts w:ascii="Calibri" w:hAnsi="Calibri"/>
                <w:b/>
                <w:bCs/>
                <w:szCs w:val="24"/>
                <w:lang w:val="en-US"/>
              </w:rPr>
              <w:t>RAZEM</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r>
    </w:tbl>
    <w:p w:rsidR="00FA39B6" w:rsidRPr="00245474" w:rsidRDefault="00FA39B6" w:rsidP="00FA39B6">
      <w:pPr>
        <w:rPr>
          <w:rFonts w:eastAsia="Calibri"/>
          <w:b/>
          <w:sz w:val="22"/>
          <w:szCs w:val="22"/>
          <w:lang w:eastAsia="hi-IN" w:bidi="hi-IN"/>
        </w:rPr>
      </w:pPr>
    </w:p>
    <w:p w:rsidR="00FA39B6" w:rsidRPr="00970016" w:rsidRDefault="00FA39B6" w:rsidP="00FA39B6">
      <w:pPr>
        <w:rPr>
          <w:rFonts w:eastAsia="Arial Unicode MS"/>
          <w:sz w:val="22"/>
          <w:szCs w:val="22"/>
          <w:lang w:eastAsia="hi-IN" w:bidi="hi-IN"/>
        </w:rPr>
      </w:pPr>
      <w:r w:rsidRPr="00970016">
        <w:rPr>
          <w:rFonts w:eastAsia="Arial Unicode MS"/>
          <w:sz w:val="22"/>
          <w:szCs w:val="22"/>
          <w:lang w:eastAsia="hi-IN" w:bidi="hi-IN"/>
        </w:rPr>
        <w:t>Zamawiający wymaga dołączenia do opakowania znaczników lepnych wklejanych do dokumentacji medycznej, zawierajacych min. nazwę szwu, grubość, kod, nr seryjny, datę ważności.</w:t>
      </w:r>
    </w:p>
    <w:p w:rsidR="00FA39B6" w:rsidRPr="00970016" w:rsidRDefault="00FA39B6" w:rsidP="00FA39B6">
      <w:pPr>
        <w:rPr>
          <w:rFonts w:eastAsia="Arial Unicode MS"/>
          <w:sz w:val="22"/>
          <w:szCs w:val="22"/>
          <w:lang w:eastAsia="hi-IN" w:bidi="hi-IN"/>
        </w:rPr>
      </w:pPr>
      <w:r w:rsidRPr="00970016">
        <w:rPr>
          <w:rFonts w:eastAsia="Arial Unicode MS"/>
          <w:sz w:val="22"/>
          <w:szCs w:val="22"/>
          <w:lang w:eastAsia="hi-IN" w:bidi="hi-IN"/>
        </w:rPr>
        <w:t>Wymaga się opis rodzaju szwu w języku polskim na saszetce i opakowaniu zbiorczym.</w:t>
      </w:r>
    </w:p>
    <w:p w:rsidR="00FA39B6" w:rsidRPr="00970016" w:rsidRDefault="00FA39B6" w:rsidP="00FA39B6">
      <w:pPr>
        <w:rPr>
          <w:rFonts w:eastAsia="Arial Unicode MS"/>
          <w:sz w:val="22"/>
          <w:szCs w:val="22"/>
          <w:lang w:eastAsia="hi-IN" w:bidi="hi-IN"/>
        </w:rPr>
      </w:pPr>
      <w:r w:rsidRPr="00970016">
        <w:rPr>
          <w:rFonts w:eastAsia="Arial Unicode MS"/>
          <w:sz w:val="22"/>
          <w:szCs w:val="22"/>
          <w:lang w:eastAsia="hi-IN" w:bidi="hi-IN"/>
        </w:rPr>
        <w:t>Wymaga się instrukcji używania w języku polskim.</w:t>
      </w:r>
    </w:p>
    <w:p w:rsidR="00FA39B6" w:rsidRPr="00970016" w:rsidRDefault="00FA39B6" w:rsidP="00FA39B6">
      <w:pPr>
        <w:rPr>
          <w:rFonts w:eastAsia="Arial Unicode MS"/>
          <w:sz w:val="22"/>
          <w:szCs w:val="22"/>
          <w:lang w:eastAsia="hi-IN" w:bidi="hi-IN"/>
        </w:rPr>
      </w:pPr>
      <w:r w:rsidRPr="00970016">
        <w:rPr>
          <w:rFonts w:eastAsia="Arial Unicode MS"/>
          <w:sz w:val="22"/>
          <w:szCs w:val="22"/>
          <w:lang w:eastAsia="hi-IN" w:bidi="hi-IN"/>
        </w:rPr>
        <w:t xml:space="preserve">Termin ważności szwów nie krótszy niż 24 m-ce. </w:t>
      </w:r>
    </w:p>
    <w:p w:rsidR="00FA39B6" w:rsidRDefault="00FA39B6" w:rsidP="00FA39B6">
      <w:pPr>
        <w:rPr>
          <w:rFonts w:eastAsia="Arial Unicode MS"/>
          <w:sz w:val="22"/>
          <w:szCs w:val="22"/>
          <w:lang w:eastAsia="hi-IN" w:bidi="hi-IN"/>
        </w:rPr>
      </w:pPr>
      <w:r w:rsidRPr="00970016">
        <w:rPr>
          <w:rFonts w:eastAsia="Arial Unicode MS"/>
          <w:sz w:val="22"/>
          <w:szCs w:val="22"/>
          <w:lang w:eastAsia="hi-IN" w:bidi="hi-IN"/>
        </w:rPr>
        <w:t>Zamawiający nie dopuszcza różnic</w:t>
      </w:r>
      <w:r>
        <w:rPr>
          <w:rFonts w:eastAsia="Arial Unicode MS"/>
          <w:sz w:val="22"/>
          <w:szCs w:val="22"/>
          <w:lang w:eastAsia="hi-IN" w:bidi="hi-IN"/>
        </w:rPr>
        <w:t>y w ostrzu igły, długości nitki.</w:t>
      </w:r>
    </w:p>
    <w:p w:rsidR="00FA39B6" w:rsidRDefault="00FA39B6" w:rsidP="00FA39B6">
      <w:pPr>
        <w:rPr>
          <w:b/>
          <w:sz w:val="22"/>
          <w:szCs w:val="22"/>
        </w:rPr>
      </w:pPr>
      <w:r>
        <w:rPr>
          <w:b/>
          <w:sz w:val="22"/>
          <w:szCs w:val="22"/>
        </w:rPr>
        <w:lastRenderedPageBreak/>
        <w:t>Pakiet nr 15</w:t>
      </w:r>
    </w:p>
    <w:p w:rsidR="00FA39B6" w:rsidRDefault="00FA39B6" w:rsidP="00FA39B6">
      <w:pPr>
        <w:rPr>
          <w:b/>
          <w:sz w:val="22"/>
          <w:szCs w:val="22"/>
        </w:rPr>
      </w:pPr>
    </w:p>
    <w:p w:rsidR="00FA39B6" w:rsidRPr="00684AA3" w:rsidRDefault="00FA39B6" w:rsidP="00FA39B6">
      <w:pPr>
        <w:rPr>
          <w:rFonts w:eastAsia="Arial Unicode MS"/>
          <w:sz w:val="22"/>
          <w:szCs w:val="22"/>
          <w:lang w:eastAsia="hi-IN" w:bidi="hi-IN"/>
        </w:rPr>
      </w:pPr>
      <w:r>
        <w:rPr>
          <w:b/>
          <w:sz w:val="22"/>
          <w:szCs w:val="22"/>
        </w:rPr>
        <w:t>Soczewki II</w:t>
      </w:r>
    </w:p>
    <w:p w:rsidR="00FA39B6" w:rsidRDefault="00FA39B6" w:rsidP="00FA39B6">
      <w:pPr>
        <w:rPr>
          <w:sz w:val="18"/>
          <w:szCs w:val="18"/>
        </w:rPr>
      </w:pPr>
    </w:p>
    <w:tbl>
      <w:tblPr>
        <w:tblW w:w="13809" w:type="dxa"/>
        <w:tblInd w:w="-70" w:type="dxa"/>
        <w:tblLayout w:type="fixed"/>
        <w:tblCellMar>
          <w:left w:w="10" w:type="dxa"/>
          <w:right w:w="10" w:type="dxa"/>
        </w:tblCellMar>
        <w:tblLook w:val="04A0" w:firstRow="1" w:lastRow="0" w:firstColumn="1" w:lastColumn="0" w:noHBand="0" w:noVBand="1"/>
      </w:tblPr>
      <w:tblGrid>
        <w:gridCol w:w="491"/>
        <w:gridCol w:w="5103"/>
        <w:gridCol w:w="868"/>
        <w:gridCol w:w="1083"/>
        <w:gridCol w:w="1167"/>
        <w:gridCol w:w="1050"/>
        <w:gridCol w:w="1050"/>
        <w:gridCol w:w="1455"/>
        <w:gridCol w:w="1542"/>
      </w:tblGrid>
      <w:tr w:rsidR="00FA39B6" w:rsidRPr="008A5B9F" w:rsidTr="009B6E5B">
        <w:trPr>
          <w:cantSplit/>
          <w:trHeight w:val="803"/>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A5B9F" w:rsidRDefault="00FA39B6" w:rsidP="009B6E5B">
            <w:pPr>
              <w:widowControl/>
              <w:jc w:val="center"/>
              <w:rPr>
                <w:b/>
                <w:sz w:val="18"/>
                <w:lang w:val="en-US"/>
              </w:rPr>
            </w:pPr>
          </w:p>
          <w:p w:rsidR="00FA39B6" w:rsidRPr="008A5B9F" w:rsidRDefault="00FA39B6" w:rsidP="009B6E5B">
            <w:pPr>
              <w:widowControl/>
              <w:jc w:val="center"/>
              <w:rPr>
                <w:b/>
                <w:sz w:val="18"/>
                <w:lang w:val="en-US"/>
              </w:rPr>
            </w:pPr>
          </w:p>
          <w:p w:rsidR="00FA39B6" w:rsidRPr="008A5B9F" w:rsidRDefault="00FA39B6" w:rsidP="009B6E5B">
            <w:pPr>
              <w:widowControl/>
              <w:jc w:val="center"/>
              <w:rPr>
                <w:sz w:val="18"/>
                <w:lang w:val="en-US"/>
              </w:rPr>
            </w:pPr>
            <w:r w:rsidRPr="008A5B9F">
              <w:rPr>
                <w:b/>
                <w:sz w:val="18"/>
                <w:lang w:val="en-US"/>
              </w:rPr>
              <w:t>L.P.</w:t>
            </w:r>
          </w:p>
        </w:tc>
        <w:tc>
          <w:tcPr>
            <w:tcW w:w="51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A5B9F" w:rsidRDefault="00FA39B6" w:rsidP="009B6E5B">
            <w:pPr>
              <w:widowControl/>
              <w:jc w:val="center"/>
              <w:rPr>
                <w:b/>
                <w:sz w:val="18"/>
                <w:lang w:val="en-US"/>
              </w:rPr>
            </w:pPr>
          </w:p>
          <w:p w:rsidR="00FA39B6" w:rsidRPr="008A5B9F" w:rsidRDefault="00FA39B6" w:rsidP="009B6E5B">
            <w:pPr>
              <w:widowControl/>
              <w:jc w:val="center"/>
              <w:rPr>
                <w:sz w:val="18"/>
                <w:lang w:val="en-US"/>
              </w:rPr>
            </w:pPr>
            <w:r w:rsidRPr="008A5B9F">
              <w:rPr>
                <w:b/>
                <w:sz w:val="18"/>
                <w:lang w:val="en-US"/>
              </w:rPr>
              <w:t>ASORTYMENT</w:t>
            </w:r>
          </w:p>
          <w:p w:rsidR="00FA39B6" w:rsidRPr="008A5B9F" w:rsidRDefault="00FA39B6" w:rsidP="009B6E5B">
            <w:pPr>
              <w:widowControl/>
              <w:jc w:val="center"/>
              <w:rPr>
                <w:sz w:val="18"/>
                <w:lang w:val="en-US"/>
              </w:rPr>
            </w:pPr>
            <w:r w:rsidRPr="008A5B9F">
              <w:rPr>
                <w:b/>
                <w:sz w:val="18"/>
                <w:lang w:val="en-US"/>
              </w:rPr>
              <w:t>SZCZEGÓŁOWY</w:t>
            </w:r>
          </w:p>
        </w:tc>
        <w:tc>
          <w:tcPr>
            <w:tcW w:w="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A5B9F" w:rsidRDefault="00FA39B6" w:rsidP="009B6E5B">
            <w:pPr>
              <w:widowControl/>
              <w:jc w:val="center"/>
              <w:rPr>
                <w:b/>
                <w:sz w:val="18"/>
                <w:lang w:val="en-US"/>
              </w:rPr>
            </w:pPr>
          </w:p>
          <w:p w:rsidR="00FA39B6" w:rsidRPr="008A5B9F" w:rsidRDefault="00FA39B6" w:rsidP="009B6E5B">
            <w:pPr>
              <w:widowControl/>
              <w:jc w:val="center"/>
              <w:rPr>
                <w:sz w:val="18"/>
                <w:lang w:val="en-US"/>
              </w:rPr>
            </w:pPr>
            <w:r w:rsidRPr="008A5B9F">
              <w:rPr>
                <w:b/>
                <w:sz w:val="18"/>
                <w:lang w:val="en-US"/>
              </w:rPr>
              <w:t>JEDN. MIARY</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A5B9F" w:rsidRDefault="00FA39B6" w:rsidP="009B6E5B">
            <w:pPr>
              <w:widowControl/>
              <w:jc w:val="center"/>
              <w:rPr>
                <w:b/>
                <w:sz w:val="18"/>
                <w:lang w:val="en-US"/>
              </w:rPr>
            </w:pPr>
          </w:p>
          <w:p w:rsidR="00FA39B6" w:rsidRPr="008A5B9F" w:rsidRDefault="00FA39B6" w:rsidP="009B6E5B">
            <w:pPr>
              <w:widowControl/>
              <w:jc w:val="center"/>
              <w:rPr>
                <w:sz w:val="18"/>
                <w:lang w:val="en-US"/>
              </w:rPr>
            </w:pPr>
            <w:r w:rsidRPr="008A5B9F">
              <w:rPr>
                <w:b/>
                <w:sz w:val="18"/>
                <w:lang w:val="en-US"/>
              </w:rPr>
              <w:t>ILOŚĆ</w:t>
            </w:r>
            <w:r>
              <w:rPr>
                <w:b/>
                <w:sz w:val="18"/>
                <w:lang w:val="en-US"/>
              </w:rPr>
              <w:t xml:space="preserve"> NA</w:t>
            </w:r>
          </w:p>
          <w:p w:rsidR="00FA39B6" w:rsidRPr="008A5B9F" w:rsidRDefault="00FA39B6" w:rsidP="009B6E5B">
            <w:pPr>
              <w:widowControl/>
              <w:jc w:val="center"/>
              <w:rPr>
                <w:sz w:val="18"/>
                <w:lang w:val="en-US"/>
              </w:rPr>
            </w:pPr>
            <w:r>
              <w:rPr>
                <w:b/>
                <w:sz w:val="18"/>
                <w:lang w:val="en-US"/>
              </w:rPr>
              <w:t>36 M-CY</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A5B9F" w:rsidRDefault="00FA39B6" w:rsidP="009B6E5B">
            <w:pPr>
              <w:widowControl/>
              <w:jc w:val="center"/>
              <w:rPr>
                <w:b/>
                <w:sz w:val="18"/>
                <w:lang w:val="en-US"/>
              </w:rPr>
            </w:pPr>
          </w:p>
          <w:p w:rsidR="00FA39B6" w:rsidRPr="008A5B9F" w:rsidRDefault="00FA39B6" w:rsidP="009B6E5B">
            <w:pPr>
              <w:widowControl/>
              <w:jc w:val="center"/>
              <w:rPr>
                <w:sz w:val="18"/>
                <w:lang w:val="en-US"/>
              </w:rPr>
            </w:pPr>
            <w:r w:rsidRPr="008A5B9F">
              <w:rPr>
                <w:b/>
                <w:sz w:val="18"/>
                <w:lang w:val="en-US"/>
              </w:rPr>
              <w:t>CENA  NETTO</w:t>
            </w:r>
          </w:p>
        </w:tc>
        <w:tc>
          <w:tcPr>
            <w:tcW w:w="1050" w:type="dxa"/>
            <w:tcBorders>
              <w:top w:val="single" w:sz="4" w:space="0" w:color="00000A"/>
              <w:left w:val="single" w:sz="4" w:space="0" w:color="00000A"/>
              <w:bottom w:val="single" w:sz="4" w:space="0" w:color="00000A"/>
              <w:right w:val="single" w:sz="4" w:space="0" w:color="00000A"/>
            </w:tcBorders>
          </w:tcPr>
          <w:p w:rsidR="00FA39B6" w:rsidRDefault="00FA39B6" w:rsidP="009B6E5B">
            <w:pPr>
              <w:widowControl/>
              <w:jc w:val="center"/>
              <w:rPr>
                <w:b/>
                <w:sz w:val="18"/>
                <w:lang w:val="en-US"/>
              </w:rPr>
            </w:pPr>
          </w:p>
          <w:p w:rsidR="00FA39B6" w:rsidRPr="008A5B9F" w:rsidRDefault="00FA39B6" w:rsidP="009B6E5B">
            <w:pPr>
              <w:widowControl/>
              <w:jc w:val="center"/>
              <w:rPr>
                <w:b/>
                <w:sz w:val="18"/>
                <w:lang w:val="en-US"/>
              </w:rPr>
            </w:pPr>
            <w:r>
              <w:rPr>
                <w:b/>
                <w:sz w:val="18"/>
                <w:lang w:val="en-US"/>
              </w:rPr>
              <w:t>STAWKA VAT</w:t>
            </w: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A5B9F" w:rsidRDefault="00FA39B6" w:rsidP="009B6E5B">
            <w:pPr>
              <w:widowControl/>
              <w:jc w:val="center"/>
              <w:rPr>
                <w:b/>
                <w:sz w:val="18"/>
                <w:lang w:val="en-US"/>
              </w:rPr>
            </w:pPr>
          </w:p>
          <w:p w:rsidR="00FA39B6" w:rsidRPr="008A5B9F" w:rsidRDefault="00FA39B6" w:rsidP="009B6E5B">
            <w:pPr>
              <w:widowControl/>
              <w:jc w:val="center"/>
              <w:rPr>
                <w:sz w:val="18"/>
                <w:lang w:val="en-US"/>
              </w:rPr>
            </w:pPr>
            <w:r w:rsidRPr="008A5B9F">
              <w:rPr>
                <w:b/>
                <w:sz w:val="18"/>
                <w:lang w:val="en-US"/>
              </w:rPr>
              <w:t>WARTOŚĆ NETTO</w:t>
            </w: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A5B9F" w:rsidRDefault="00FA39B6" w:rsidP="009B6E5B">
            <w:pPr>
              <w:widowControl/>
              <w:jc w:val="center"/>
              <w:rPr>
                <w:b/>
                <w:sz w:val="18"/>
                <w:lang w:val="en-US"/>
              </w:rPr>
            </w:pPr>
          </w:p>
          <w:p w:rsidR="00FA39B6" w:rsidRPr="008A5B9F" w:rsidRDefault="00FA39B6" w:rsidP="009B6E5B">
            <w:pPr>
              <w:widowControl/>
              <w:jc w:val="center"/>
              <w:rPr>
                <w:sz w:val="18"/>
                <w:lang w:val="en-US"/>
              </w:rPr>
            </w:pPr>
            <w:r w:rsidRPr="008A5B9F">
              <w:rPr>
                <w:b/>
                <w:sz w:val="18"/>
                <w:lang w:val="en-US"/>
              </w:rPr>
              <w:t>WARTOŚĆ BRUTTO</w:t>
            </w: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A5B9F" w:rsidRDefault="00FA39B6" w:rsidP="009B6E5B">
            <w:pPr>
              <w:widowControl/>
              <w:jc w:val="center"/>
              <w:rPr>
                <w:b/>
                <w:sz w:val="20"/>
                <w:lang w:val="en-US"/>
              </w:rPr>
            </w:pPr>
          </w:p>
          <w:p w:rsidR="00FA39B6" w:rsidRPr="008A5B9F" w:rsidRDefault="00FA39B6" w:rsidP="009B6E5B">
            <w:pPr>
              <w:widowControl/>
              <w:jc w:val="center"/>
              <w:rPr>
                <w:sz w:val="18"/>
                <w:lang w:val="en-US"/>
              </w:rPr>
            </w:pPr>
            <w:r>
              <w:rPr>
                <w:b/>
                <w:sz w:val="18"/>
                <w:lang w:val="en-US"/>
              </w:rPr>
              <w:t xml:space="preserve">PRODUCENT I </w:t>
            </w:r>
            <w:r w:rsidRPr="008A5B9F">
              <w:rPr>
                <w:b/>
                <w:sz w:val="18"/>
                <w:lang w:val="en-US"/>
              </w:rPr>
              <w:t>N</w:t>
            </w:r>
            <w:r>
              <w:rPr>
                <w:b/>
                <w:sz w:val="18"/>
                <w:lang w:val="en-US"/>
              </w:rPr>
              <w:t>UME</w:t>
            </w:r>
            <w:r w:rsidRPr="008A5B9F">
              <w:rPr>
                <w:b/>
                <w:sz w:val="18"/>
                <w:lang w:val="en-US"/>
              </w:rPr>
              <w:t>R KATALOGOWY</w:t>
            </w:r>
          </w:p>
          <w:p w:rsidR="00FA39B6" w:rsidRPr="008A5B9F" w:rsidRDefault="00FA39B6" w:rsidP="009B6E5B">
            <w:pPr>
              <w:widowControl/>
              <w:jc w:val="center"/>
              <w:rPr>
                <w:b/>
                <w:sz w:val="20"/>
                <w:lang w:val="en-US"/>
              </w:rPr>
            </w:pPr>
          </w:p>
          <w:p w:rsidR="00FA39B6" w:rsidRPr="008A5B9F" w:rsidRDefault="00FA39B6" w:rsidP="009B6E5B">
            <w:pPr>
              <w:widowControl/>
              <w:jc w:val="center"/>
              <w:rPr>
                <w:b/>
                <w:sz w:val="20"/>
                <w:lang w:val="en-US"/>
              </w:rPr>
            </w:pPr>
          </w:p>
        </w:tc>
      </w:tr>
      <w:tr w:rsidR="00FA39B6" w:rsidRPr="008A5B9F" w:rsidTr="009B6E5B">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sz w:val="18"/>
                <w:szCs w:val="18"/>
                <w:lang w:val="en-US"/>
              </w:rPr>
            </w:pPr>
            <w:r w:rsidRPr="006C6472">
              <w:rPr>
                <w:b/>
                <w:sz w:val="18"/>
                <w:szCs w:val="18"/>
                <w:lang w:val="en-US"/>
              </w:rPr>
              <w:t>1.</w:t>
            </w:r>
          </w:p>
        </w:tc>
        <w:tc>
          <w:tcPr>
            <w:tcW w:w="51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C0E84" w:rsidRDefault="00FA39B6" w:rsidP="009B6E5B">
            <w:pPr>
              <w:widowControl/>
              <w:rPr>
                <w:sz w:val="18"/>
                <w:szCs w:val="18"/>
                <w:lang w:val="pl-PL"/>
              </w:rPr>
            </w:pPr>
            <w:r w:rsidRPr="008C0E84">
              <w:rPr>
                <w:sz w:val="18"/>
                <w:szCs w:val="18"/>
                <w:lang w:val="pl-PL"/>
              </w:rPr>
              <w:t>Soczewka wewnątrzgałkowa zwijalna jednoczęściowa, akrylowa, hydrofobowa, z przednią częścią asferyczną, a tylnączęścią sferyczną:</w:t>
            </w:r>
          </w:p>
          <w:p w:rsidR="00FA39B6" w:rsidRPr="008C0E84" w:rsidRDefault="00FA39B6" w:rsidP="009B6E5B">
            <w:pPr>
              <w:widowControl/>
              <w:rPr>
                <w:sz w:val="18"/>
                <w:szCs w:val="18"/>
                <w:lang w:val="pl-PL"/>
              </w:rPr>
            </w:pPr>
            <w:r w:rsidRPr="008C0E84">
              <w:rPr>
                <w:sz w:val="18"/>
                <w:szCs w:val="18"/>
                <w:lang w:val="pl-PL"/>
              </w:rPr>
              <w:t>• średnica optyczna 6,0 mm;</w:t>
            </w:r>
          </w:p>
          <w:p w:rsidR="00FA39B6" w:rsidRPr="008C0E84" w:rsidRDefault="00FA39B6" w:rsidP="009B6E5B">
            <w:pPr>
              <w:widowControl/>
              <w:rPr>
                <w:sz w:val="18"/>
                <w:szCs w:val="18"/>
                <w:lang w:val="pl-PL"/>
              </w:rPr>
            </w:pPr>
            <w:r w:rsidRPr="008C0E84">
              <w:rPr>
                <w:sz w:val="18"/>
                <w:szCs w:val="18"/>
                <w:lang w:val="pl-PL"/>
              </w:rPr>
              <w:t>• długość całkowita 13 mm</w:t>
            </w:r>
          </w:p>
          <w:p w:rsidR="00FA39B6" w:rsidRPr="008C0E84" w:rsidRDefault="00FA39B6" w:rsidP="009B6E5B">
            <w:pPr>
              <w:widowControl/>
              <w:rPr>
                <w:sz w:val="18"/>
                <w:szCs w:val="18"/>
                <w:lang w:val="pl-PL"/>
              </w:rPr>
            </w:pPr>
            <w:r w:rsidRPr="008C0E84">
              <w:rPr>
                <w:sz w:val="18"/>
                <w:szCs w:val="18"/>
                <w:lang w:val="pl-PL"/>
              </w:rPr>
              <w:t>• stopień uwodnienia mniejszy niż 0,4 %; dioptraż+10D do+30 D narastające co 0,5 D i w zakresie od +6 D do +10 D. co 1 D;</w:t>
            </w:r>
          </w:p>
          <w:p w:rsidR="00FA39B6" w:rsidRPr="008C0E84" w:rsidRDefault="00FA39B6" w:rsidP="009B6E5B">
            <w:pPr>
              <w:widowControl/>
              <w:rPr>
                <w:sz w:val="18"/>
                <w:szCs w:val="18"/>
                <w:lang w:val="pl-PL"/>
              </w:rPr>
            </w:pPr>
            <w:r w:rsidRPr="008C0E84">
              <w:rPr>
                <w:sz w:val="18"/>
                <w:szCs w:val="18"/>
                <w:lang w:val="pl-PL"/>
              </w:rPr>
              <w:t>implantacja przez cięcie równe lub większe niż 2,2 mm indeks refrakcji 1,557, filtr UV oraz filtr światła niebieskiego, barwiona na poziomie polimeru poprzez impregnację monomerami krawędzie części optycznej i dwóch części haptycznych z efektem piaskowania zapobiegającego PCO jak i odbiciom światła (efekt halo)</w:t>
            </w:r>
          </w:p>
          <w:p w:rsidR="00FA39B6" w:rsidRPr="008C0E84" w:rsidRDefault="00FA39B6" w:rsidP="009B6E5B">
            <w:pPr>
              <w:widowControl/>
              <w:rPr>
                <w:sz w:val="18"/>
                <w:szCs w:val="18"/>
                <w:lang w:val="pl-PL"/>
              </w:rPr>
            </w:pPr>
            <w:r w:rsidRPr="008C0E84">
              <w:rPr>
                <w:sz w:val="18"/>
                <w:szCs w:val="18"/>
                <w:lang w:val="pl-PL"/>
              </w:rPr>
              <w:t>ostre krawędzie na całym obwodzie części optycznej i częściach haptycznycb "(360°) Soczewka z hydrofobowego materiału pozyskiwanego w procesie re -cross- linkingu tworzącego gęstą sieć polimerów zapobiegającą powstawaniu mikro wakuoli i blaknięciu soczewki Soczewka fabrycznie załadowana doimplantatora. Implantacja z cięcia 2,2, stała A 118,6; Haigis a0=1,557;a1=0,400; a2=0,100 HofferQ pACD=5,69;sf=1.87;SRK/T=119,03;SRK II=119,32</w:t>
            </w:r>
          </w:p>
        </w:tc>
        <w:tc>
          <w:tcPr>
            <w:tcW w:w="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p w:rsidR="00FA39B6" w:rsidRPr="008C0E84" w:rsidRDefault="00FA39B6" w:rsidP="009B6E5B">
            <w:pPr>
              <w:widowControl/>
              <w:jc w:val="center"/>
              <w:rPr>
                <w:sz w:val="18"/>
                <w:szCs w:val="18"/>
                <w:lang w:val="pl-PL"/>
              </w:rPr>
            </w:pPr>
            <w:r w:rsidRPr="008C0E84">
              <w:rPr>
                <w:b/>
                <w:sz w:val="18"/>
                <w:szCs w:val="18"/>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rPr>
                <w:b/>
                <w:sz w:val="18"/>
                <w:szCs w:val="18"/>
                <w:lang w:val="pl-PL"/>
              </w:rPr>
            </w:pPr>
          </w:p>
          <w:p w:rsidR="00FA39B6" w:rsidRPr="008C0E84" w:rsidRDefault="00FA39B6" w:rsidP="009B6E5B">
            <w:pPr>
              <w:widowControl/>
              <w:jc w:val="center"/>
              <w:rPr>
                <w:sz w:val="18"/>
                <w:szCs w:val="18"/>
                <w:lang w:val="pl-PL"/>
              </w:rPr>
            </w:pPr>
            <w:r w:rsidRPr="008C0E84">
              <w:rPr>
                <w:b/>
                <w:sz w:val="18"/>
                <w:szCs w:val="18"/>
                <w:lang w:val="pl-PL"/>
              </w:rPr>
              <w:t>900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C0E84" w:rsidRDefault="00FA39B6" w:rsidP="009B6E5B">
            <w:pPr>
              <w:widowControl/>
              <w:jc w:val="center"/>
              <w:rPr>
                <w:b/>
                <w:sz w:val="20"/>
                <w:lang w:val="pl-PL"/>
              </w:rPr>
            </w:pPr>
          </w:p>
        </w:tc>
        <w:tc>
          <w:tcPr>
            <w:tcW w:w="1050" w:type="dxa"/>
            <w:tcBorders>
              <w:top w:val="single" w:sz="4" w:space="0" w:color="00000A"/>
              <w:left w:val="single" w:sz="4" w:space="0" w:color="00000A"/>
              <w:bottom w:val="single" w:sz="4" w:space="0" w:color="00000A"/>
              <w:right w:val="single" w:sz="4" w:space="0" w:color="00000A"/>
            </w:tcBorders>
          </w:tcPr>
          <w:p w:rsidR="00FA39B6" w:rsidRPr="008C0E84" w:rsidRDefault="00FA39B6" w:rsidP="009B6E5B">
            <w:pPr>
              <w:widowControl/>
              <w:jc w:val="center"/>
              <w:rPr>
                <w:b/>
                <w:i/>
                <w:sz w:val="20"/>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C0E84" w:rsidRDefault="00FA39B6" w:rsidP="009B6E5B">
            <w:pPr>
              <w:widowControl/>
              <w:jc w:val="center"/>
              <w:rPr>
                <w:b/>
                <w:i/>
                <w:sz w:val="20"/>
                <w:lang w:val="pl-PL"/>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A5B9F" w:rsidRDefault="00FA39B6" w:rsidP="009B6E5B">
            <w:pPr>
              <w:widowControl/>
              <w:jc w:val="center"/>
              <w:rPr>
                <w:b/>
                <w:i/>
                <w:sz w:val="20"/>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A5B9F" w:rsidRDefault="00FA39B6" w:rsidP="009B6E5B">
            <w:pPr>
              <w:widowControl/>
              <w:jc w:val="center"/>
              <w:rPr>
                <w:b/>
                <w:i/>
                <w:sz w:val="20"/>
                <w:lang w:val="en-US"/>
              </w:rPr>
            </w:pPr>
          </w:p>
        </w:tc>
      </w:tr>
      <w:tr w:rsidR="00FA39B6" w:rsidRPr="008A5B9F" w:rsidTr="009B6E5B">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sz w:val="18"/>
                <w:szCs w:val="18"/>
                <w:lang w:val="en-US"/>
              </w:rPr>
            </w:pPr>
            <w:r w:rsidRPr="006C6472">
              <w:rPr>
                <w:b/>
                <w:sz w:val="18"/>
                <w:szCs w:val="18"/>
                <w:lang w:val="en-US"/>
              </w:rPr>
              <w:t>2.</w:t>
            </w:r>
          </w:p>
        </w:tc>
        <w:tc>
          <w:tcPr>
            <w:tcW w:w="51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C0E84" w:rsidRDefault="00FA39B6" w:rsidP="009B6E5B">
            <w:pPr>
              <w:widowControl/>
              <w:rPr>
                <w:sz w:val="18"/>
                <w:szCs w:val="18"/>
                <w:lang w:val="pl-PL"/>
              </w:rPr>
            </w:pPr>
            <w:r w:rsidRPr="008C0E84">
              <w:rPr>
                <w:rFonts w:eastAsia="TimesNewRoman"/>
                <w:sz w:val="18"/>
                <w:szCs w:val="18"/>
                <w:lang w:val="pl-PL"/>
              </w:rPr>
              <w:t>Soczewka monofokalna preloadoad z materiału hydrofobowego G-free, budowa biconvex z korekcja aberracji na poziomie -0,11 uSA. Filtry UV oraz świałta niebieskiego, 4 haptyki z otworami fenestracyjnymi, cięcie poniżej 2,2 mm.</w:t>
            </w:r>
          </w:p>
        </w:tc>
        <w:tc>
          <w:tcPr>
            <w:tcW w:w="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sz w:val="18"/>
                <w:szCs w:val="18"/>
                <w:lang w:val="pl-PL"/>
              </w:rPr>
            </w:pPr>
            <w:r w:rsidRPr="008C0E84">
              <w:rPr>
                <w:b/>
                <w:sz w:val="18"/>
                <w:szCs w:val="18"/>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sz w:val="18"/>
                <w:szCs w:val="18"/>
                <w:lang w:val="pl-PL"/>
              </w:rPr>
            </w:pPr>
            <w:r w:rsidRPr="008C0E84">
              <w:rPr>
                <w:b/>
                <w:sz w:val="18"/>
                <w:szCs w:val="18"/>
                <w:lang w:val="pl-PL"/>
              </w:rPr>
              <w:t>600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20"/>
                <w:lang w:val="pl-PL"/>
              </w:rPr>
            </w:pPr>
          </w:p>
        </w:tc>
        <w:tc>
          <w:tcPr>
            <w:tcW w:w="1050" w:type="dxa"/>
            <w:tcBorders>
              <w:top w:val="single" w:sz="4" w:space="0" w:color="00000A"/>
              <w:left w:val="single" w:sz="4" w:space="0" w:color="00000A"/>
              <w:bottom w:val="single" w:sz="4" w:space="0" w:color="00000A"/>
              <w:right w:val="single" w:sz="4" w:space="0" w:color="00000A"/>
            </w:tcBorders>
          </w:tcPr>
          <w:p w:rsidR="00FA39B6" w:rsidRPr="008C0E84" w:rsidRDefault="00FA39B6" w:rsidP="009B6E5B">
            <w:pPr>
              <w:widowControl/>
              <w:jc w:val="center"/>
              <w:rPr>
                <w:b/>
                <w:sz w:val="20"/>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20"/>
                <w:lang w:val="pl-PL"/>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A5B9F" w:rsidRDefault="00FA39B6" w:rsidP="009B6E5B">
            <w:pPr>
              <w:widowControl/>
              <w:jc w:val="center"/>
              <w:rPr>
                <w:b/>
                <w:sz w:val="20"/>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A5B9F" w:rsidRDefault="00FA39B6" w:rsidP="009B6E5B">
            <w:pPr>
              <w:widowControl/>
              <w:jc w:val="center"/>
              <w:rPr>
                <w:b/>
                <w:i/>
                <w:sz w:val="20"/>
                <w:lang w:val="en-US"/>
              </w:rPr>
            </w:pPr>
          </w:p>
        </w:tc>
      </w:tr>
      <w:tr w:rsidR="00FA39B6" w:rsidRPr="008A5B9F" w:rsidTr="009B6E5B">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sz w:val="18"/>
                <w:szCs w:val="18"/>
                <w:lang w:val="en-US"/>
              </w:rPr>
            </w:pPr>
            <w:r w:rsidRPr="006C6472">
              <w:rPr>
                <w:b/>
                <w:sz w:val="18"/>
                <w:szCs w:val="18"/>
                <w:lang w:val="en-US"/>
              </w:rPr>
              <w:lastRenderedPageBreak/>
              <w:t>3</w:t>
            </w:r>
            <w:r>
              <w:rPr>
                <w:b/>
                <w:sz w:val="18"/>
                <w:szCs w:val="18"/>
                <w:lang w:val="en-US"/>
              </w:rPr>
              <w:t>.</w:t>
            </w:r>
          </w:p>
        </w:tc>
        <w:tc>
          <w:tcPr>
            <w:tcW w:w="51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C0E84" w:rsidRDefault="00FA39B6" w:rsidP="009B6E5B">
            <w:pPr>
              <w:widowControl/>
              <w:rPr>
                <w:rFonts w:eastAsia="TimesNewRoman"/>
                <w:sz w:val="18"/>
                <w:szCs w:val="18"/>
                <w:lang w:val="pl-PL"/>
              </w:rPr>
            </w:pPr>
            <w:r w:rsidRPr="008C0E84">
              <w:rPr>
                <w:rFonts w:eastAsia="TimesNewRoman"/>
                <w:sz w:val="18"/>
                <w:szCs w:val="18"/>
                <w:lang w:val="pl-PL"/>
              </w:rPr>
              <w:t>Soczewka wewnątrzgałkowa zwijalna trzyczesciowa, akrylowa, hydrofobowa, z przednią częścią asferyczną, a tylnączęścią sferyczną:</w:t>
            </w:r>
          </w:p>
          <w:p w:rsidR="00FA39B6" w:rsidRPr="008C0E84" w:rsidRDefault="00FA39B6" w:rsidP="009B6E5B">
            <w:pPr>
              <w:widowControl/>
              <w:rPr>
                <w:rFonts w:eastAsia="TimesNewRoman"/>
                <w:sz w:val="18"/>
                <w:szCs w:val="18"/>
                <w:lang w:val="pl-PL"/>
              </w:rPr>
            </w:pPr>
            <w:r w:rsidRPr="008C0E84">
              <w:rPr>
                <w:rFonts w:eastAsia="TimesNewRoman"/>
                <w:sz w:val="18"/>
                <w:szCs w:val="18"/>
                <w:lang w:val="pl-PL"/>
              </w:rPr>
              <w:t>• średnica optyczna 6,0 mm;</w:t>
            </w:r>
          </w:p>
          <w:p w:rsidR="00FA39B6" w:rsidRPr="008C0E84" w:rsidRDefault="00FA39B6" w:rsidP="009B6E5B">
            <w:pPr>
              <w:widowControl/>
              <w:rPr>
                <w:rFonts w:eastAsia="TimesNewRoman"/>
                <w:sz w:val="18"/>
                <w:szCs w:val="18"/>
                <w:lang w:val="pl-PL"/>
              </w:rPr>
            </w:pPr>
            <w:r w:rsidRPr="008C0E84">
              <w:rPr>
                <w:rFonts w:eastAsia="TimesNewRoman"/>
                <w:sz w:val="18"/>
                <w:szCs w:val="18"/>
                <w:lang w:val="pl-PL"/>
              </w:rPr>
              <w:t>• długość całkowita 13 mm</w:t>
            </w:r>
          </w:p>
          <w:p w:rsidR="00FA39B6" w:rsidRPr="008C0E84" w:rsidRDefault="00FA39B6" w:rsidP="009B6E5B">
            <w:pPr>
              <w:widowControl/>
              <w:rPr>
                <w:rFonts w:eastAsia="TimesNewRoman"/>
                <w:sz w:val="18"/>
                <w:szCs w:val="18"/>
                <w:lang w:val="pl-PL"/>
              </w:rPr>
            </w:pPr>
            <w:r w:rsidRPr="008C0E84">
              <w:rPr>
                <w:rFonts w:eastAsia="TimesNewRoman"/>
                <w:sz w:val="18"/>
                <w:szCs w:val="18"/>
                <w:lang w:val="pl-PL"/>
              </w:rPr>
              <w:t>• stopień uwodnienia mniejszy niż 0,4 %; dioptraż+10D do+26 D narastające co 0,5 D i w zakresie od +6 D do +10 D. co 1 D;</w:t>
            </w:r>
          </w:p>
          <w:p w:rsidR="00FA39B6" w:rsidRPr="008C0E84" w:rsidRDefault="00FA39B6" w:rsidP="009B6E5B">
            <w:pPr>
              <w:widowControl/>
              <w:rPr>
                <w:rFonts w:eastAsia="TimesNewRoman"/>
                <w:sz w:val="18"/>
                <w:szCs w:val="18"/>
                <w:lang w:val="pl-PL"/>
              </w:rPr>
            </w:pPr>
            <w:r w:rsidRPr="008C0E84">
              <w:rPr>
                <w:rFonts w:eastAsia="TimesNewRoman"/>
                <w:sz w:val="18"/>
                <w:szCs w:val="18"/>
                <w:lang w:val="pl-PL"/>
              </w:rPr>
              <w:t>implantacja przez cięcie równe lub większe niż 2,4 mm indeks refrakcji 1,557, filtr UV oraz filtr światła niebieskiego, barwiona na poziomie polimeru poprzez impregnację monomerami krawędzie części optycznej i dwóch części haptycznych z efektem piaskowania zapobiegającego PCO jak i odbiciom światła (efekt halo)</w:t>
            </w:r>
          </w:p>
          <w:p w:rsidR="00FA39B6" w:rsidRPr="008C0E84" w:rsidRDefault="00FA39B6" w:rsidP="009B6E5B">
            <w:pPr>
              <w:widowControl/>
              <w:rPr>
                <w:rFonts w:eastAsia="TimesNewRoman"/>
                <w:sz w:val="18"/>
                <w:szCs w:val="18"/>
                <w:lang w:val="pl-PL"/>
              </w:rPr>
            </w:pPr>
            <w:r w:rsidRPr="008C0E84">
              <w:rPr>
                <w:rFonts w:eastAsia="TimesNewRoman"/>
                <w:sz w:val="18"/>
                <w:szCs w:val="18"/>
                <w:lang w:val="pl-PL"/>
              </w:rPr>
              <w:t>ostre krawędzie na całym obwodzie części optycznej i częściach haptycznycb "(360°) Soczewka z hydrofobowego materiału pozyskiwanego w procesie re -cross- linkingu tworzącego gęstą sieć polimerów zapobiegającą powstawaniu mikro wakuoli i blaknięciu soczewki Soczewka fabrycznie załadowana doimplantatora. Implantacja z cięcia 2,4, stała A 118,7; Haigis a0=1,57;a1=0,400; a2=0,100 HofferQ pACD=5,64;sf=1.85;SRK/T=119,00;SRK II=119,3</w:t>
            </w:r>
          </w:p>
        </w:tc>
        <w:tc>
          <w:tcPr>
            <w:tcW w:w="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sz w:val="18"/>
                <w:szCs w:val="18"/>
                <w:lang w:val="pl-PL"/>
              </w:rPr>
            </w:pPr>
            <w:r w:rsidRPr="008C0E84">
              <w:rPr>
                <w:sz w:val="18"/>
                <w:szCs w:val="18"/>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sz w:val="18"/>
                <w:szCs w:val="18"/>
                <w:lang w:val="pl-PL"/>
              </w:rPr>
            </w:pPr>
            <w:r w:rsidRPr="008C0E84">
              <w:rPr>
                <w:b/>
                <w:sz w:val="18"/>
                <w:szCs w:val="18"/>
                <w:lang w:val="pl-PL"/>
              </w:rPr>
              <w:t>300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20"/>
                <w:lang w:val="pl-PL"/>
              </w:rPr>
            </w:pPr>
          </w:p>
        </w:tc>
        <w:tc>
          <w:tcPr>
            <w:tcW w:w="1050" w:type="dxa"/>
            <w:tcBorders>
              <w:top w:val="single" w:sz="4" w:space="0" w:color="00000A"/>
              <w:left w:val="single" w:sz="4" w:space="0" w:color="00000A"/>
              <w:bottom w:val="single" w:sz="4" w:space="0" w:color="00000A"/>
              <w:right w:val="single" w:sz="4" w:space="0" w:color="00000A"/>
            </w:tcBorders>
          </w:tcPr>
          <w:p w:rsidR="00FA39B6" w:rsidRPr="008C0E84" w:rsidRDefault="00FA39B6" w:rsidP="009B6E5B">
            <w:pPr>
              <w:widowControl/>
              <w:jc w:val="center"/>
              <w:rPr>
                <w:b/>
                <w:sz w:val="20"/>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20"/>
                <w:lang w:val="pl-PL"/>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A5B9F" w:rsidRDefault="00FA39B6" w:rsidP="009B6E5B">
            <w:pPr>
              <w:widowControl/>
              <w:jc w:val="center"/>
              <w:rPr>
                <w:b/>
                <w:sz w:val="20"/>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A5B9F" w:rsidRDefault="00FA39B6" w:rsidP="009B6E5B">
            <w:pPr>
              <w:widowControl/>
              <w:jc w:val="center"/>
              <w:rPr>
                <w:b/>
                <w:i/>
                <w:sz w:val="20"/>
                <w:lang w:val="en-US"/>
              </w:rPr>
            </w:pPr>
          </w:p>
        </w:tc>
      </w:tr>
      <w:tr w:rsidR="00FA39B6" w:rsidRPr="006C6472" w:rsidTr="009B6E5B">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sz w:val="18"/>
                <w:szCs w:val="18"/>
                <w:lang w:val="en-US"/>
              </w:rPr>
            </w:pPr>
            <w:r w:rsidRPr="006C6472">
              <w:rPr>
                <w:b/>
                <w:sz w:val="18"/>
                <w:szCs w:val="18"/>
                <w:lang w:val="en-US"/>
              </w:rPr>
              <w:t>4</w:t>
            </w:r>
            <w:r>
              <w:rPr>
                <w:b/>
                <w:sz w:val="18"/>
                <w:szCs w:val="18"/>
                <w:lang w:val="en-US"/>
              </w:rPr>
              <w:t>.</w:t>
            </w:r>
          </w:p>
        </w:tc>
        <w:tc>
          <w:tcPr>
            <w:tcW w:w="51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C0E84" w:rsidRDefault="00FA39B6" w:rsidP="009B6E5B">
            <w:pPr>
              <w:widowControl/>
              <w:rPr>
                <w:rFonts w:eastAsia="TimesNewRoman"/>
                <w:sz w:val="18"/>
                <w:szCs w:val="18"/>
                <w:lang w:val="pl-PL"/>
              </w:rPr>
            </w:pPr>
            <w:r w:rsidRPr="008C0E84">
              <w:rPr>
                <w:rFonts w:eastAsia="TimesNewRoman"/>
                <w:sz w:val="18"/>
                <w:szCs w:val="18"/>
                <w:lang w:val="pl-PL"/>
              </w:rPr>
              <w:t>Wiskoelastyk kohezyjny, 1,6% kwas hialuronowy 16mg/ml, pochodzenie: fermentacja bakteryjna, masa cząsteczkowa 3 MDa, lepkość  400 000 mPas, osmolarność 300 - 350 mOsm/kg, pH: 6.8-7.6, temperatura przechowywania  2-25ºC,  ampułkostrzykawka o</w:t>
            </w:r>
          </w:p>
          <w:p w:rsidR="00FA39B6" w:rsidRPr="008C0E84" w:rsidRDefault="00FA39B6" w:rsidP="009B6E5B">
            <w:pPr>
              <w:widowControl/>
              <w:rPr>
                <w:sz w:val="18"/>
                <w:szCs w:val="18"/>
                <w:lang w:val="pl-PL"/>
              </w:rPr>
            </w:pPr>
            <w:r w:rsidRPr="008C0E84">
              <w:rPr>
                <w:rFonts w:eastAsia="TimesNewRoman"/>
                <w:sz w:val="18"/>
                <w:szCs w:val="18"/>
                <w:lang w:val="pl-PL"/>
              </w:rPr>
              <w:t>pojemności 1,1 ml, 27G</w:t>
            </w:r>
          </w:p>
        </w:tc>
        <w:tc>
          <w:tcPr>
            <w:tcW w:w="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sz w:val="18"/>
                <w:szCs w:val="18"/>
                <w:lang w:val="pl-PL"/>
              </w:rPr>
            </w:pPr>
            <w:r w:rsidRPr="008C0E84">
              <w:rPr>
                <w:sz w:val="18"/>
                <w:szCs w:val="18"/>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sz w:val="18"/>
                <w:szCs w:val="18"/>
                <w:lang w:val="pl-PL"/>
              </w:rPr>
            </w:pPr>
            <w:r w:rsidRPr="008C0E84">
              <w:rPr>
                <w:b/>
                <w:sz w:val="18"/>
                <w:szCs w:val="18"/>
                <w:lang w:val="pl-PL"/>
              </w:rPr>
              <w:t>2500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6C6472" w:rsidRDefault="00FA39B6" w:rsidP="009B6E5B">
            <w:pPr>
              <w:widowControl/>
              <w:jc w:val="center"/>
              <w:rPr>
                <w:b/>
                <w:i/>
                <w:sz w:val="18"/>
                <w:szCs w:val="18"/>
                <w:lang w:val="en-US"/>
              </w:rPr>
            </w:pPr>
          </w:p>
        </w:tc>
      </w:tr>
      <w:tr w:rsidR="00FA39B6" w:rsidRPr="006C6472" w:rsidTr="009B6E5B">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sz w:val="18"/>
                <w:szCs w:val="18"/>
                <w:lang w:val="en-US"/>
              </w:rPr>
            </w:pPr>
            <w:r w:rsidRPr="006C6472">
              <w:rPr>
                <w:b/>
                <w:sz w:val="18"/>
                <w:szCs w:val="18"/>
                <w:lang w:val="en-US"/>
              </w:rPr>
              <w:t>5</w:t>
            </w:r>
            <w:r>
              <w:rPr>
                <w:b/>
                <w:sz w:val="18"/>
                <w:szCs w:val="18"/>
                <w:lang w:val="en-US"/>
              </w:rPr>
              <w:t>.</w:t>
            </w:r>
          </w:p>
        </w:tc>
        <w:tc>
          <w:tcPr>
            <w:tcW w:w="51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rPr>
                <w:rFonts w:eastAsia="TimesNewRoman"/>
                <w:sz w:val="18"/>
                <w:szCs w:val="18"/>
                <w:lang w:val="pl-PL"/>
              </w:rPr>
            </w:pPr>
            <w:r w:rsidRPr="008C0E84">
              <w:rPr>
                <w:rFonts w:eastAsia="TimesNewRoman"/>
                <w:sz w:val="18"/>
                <w:szCs w:val="18"/>
                <w:lang w:val="pl-PL"/>
              </w:rPr>
              <w:t>Barwnik do torebki, trypan blue 0,6 mg, ampułka o pojemności 1 ml</w:t>
            </w:r>
          </w:p>
        </w:tc>
        <w:tc>
          <w:tcPr>
            <w:tcW w:w="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sz w:val="18"/>
                <w:szCs w:val="18"/>
                <w:lang w:val="pl-PL"/>
              </w:rPr>
            </w:pPr>
            <w:r w:rsidRPr="008C0E84">
              <w:rPr>
                <w:sz w:val="18"/>
                <w:szCs w:val="18"/>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sz w:val="18"/>
                <w:szCs w:val="18"/>
                <w:lang w:val="pl-PL"/>
              </w:rPr>
            </w:pPr>
            <w:r w:rsidRPr="008C0E84">
              <w:rPr>
                <w:b/>
                <w:sz w:val="18"/>
                <w:szCs w:val="18"/>
                <w:lang w:val="pl-PL"/>
              </w:rPr>
              <w:t>600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6C6472" w:rsidRDefault="00FA39B6" w:rsidP="009B6E5B">
            <w:pPr>
              <w:widowControl/>
              <w:jc w:val="center"/>
              <w:rPr>
                <w:b/>
                <w:i/>
                <w:sz w:val="18"/>
                <w:szCs w:val="18"/>
                <w:lang w:val="en-US"/>
              </w:rPr>
            </w:pPr>
          </w:p>
        </w:tc>
      </w:tr>
      <w:tr w:rsidR="00FA39B6" w:rsidRPr="006C6472" w:rsidTr="009B6E5B">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r>
              <w:rPr>
                <w:b/>
                <w:sz w:val="18"/>
                <w:szCs w:val="18"/>
                <w:lang w:val="en-US"/>
              </w:rPr>
              <w:t>6.</w:t>
            </w:r>
          </w:p>
        </w:tc>
        <w:tc>
          <w:tcPr>
            <w:tcW w:w="51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rPr>
                <w:rFonts w:eastAsia="TimesNewRoman"/>
                <w:sz w:val="18"/>
                <w:szCs w:val="18"/>
                <w:lang w:val="pl-PL"/>
              </w:rPr>
            </w:pPr>
            <w:r w:rsidRPr="008C0E84">
              <w:rPr>
                <w:rFonts w:eastAsia="TimesNewRoman"/>
                <w:sz w:val="18"/>
                <w:szCs w:val="18"/>
                <w:lang w:val="pl-PL"/>
              </w:rPr>
              <w:t>Wiskoelastyk kohezyjny, 1,8% kwas hialuronowy, fermentacja bakteryjna, masa cząsteczkowa l,2-2MDa,lepkość 80 000 mPas, ampułkostrzykawka o pojemności 1,1 ml</w:t>
            </w:r>
          </w:p>
        </w:tc>
        <w:tc>
          <w:tcPr>
            <w:tcW w:w="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sz w:val="18"/>
                <w:szCs w:val="18"/>
                <w:lang w:val="pl-PL"/>
              </w:rPr>
            </w:pPr>
            <w:r w:rsidRPr="008C0E84">
              <w:rPr>
                <w:sz w:val="18"/>
                <w:szCs w:val="18"/>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r w:rsidRPr="008C0E84">
              <w:rPr>
                <w:b/>
                <w:sz w:val="18"/>
                <w:szCs w:val="18"/>
                <w:lang w:val="pl-PL"/>
              </w:rPr>
              <w:t>1200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6C6472" w:rsidRDefault="00FA39B6" w:rsidP="009B6E5B">
            <w:pPr>
              <w:widowControl/>
              <w:jc w:val="center"/>
              <w:rPr>
                <w:b/>
                <w:i/>
                <w:sz w:val="18"/>
                <w:szCs w:val="18"/>
                <w:lang w:val="en-US"/>
              </w:rPr>
            </w:pPr>
          </w:p>
        </w:tc>
      </w:tr>
      <w:tr w:rsidR="00FA39B6" w:rsidRPr="006C6472" w:rsidTr="009B6E5B">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Default="00FA39B6" w:rsidP="009B6E5B">
            <w:pPr>
              <w:widowControl/>
              <w:jc w:val="center"/>
              <w:rPr>
                <w:b/>
                <w:sz w:val="18"/>
                <w:szCs w:val="18"/>
                <w:lang w:val="en-US"/>
              </w:rPr>
            </w:pPr>
            <w:r>
              <w:rPr>
                <w:b/>
                <w:sz w:val="18"/>
                <w:szCs w:val="18"/>
                <w:lang w:val="en-US"/>
              </w:rPr>
              <w:t>7.</w:t>
            </w:r>
          </w:p>
        </w:tc>
        <w:tc>
          <w:tcPr>
            <w:tcW w:w="51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rPr>
                <w:rFonts w:eastAsia="TimesNewRoman"/>
                <w:sz w:val="18"/>
                <w:szCs w:val="18"/>
                <w:lang w:val="pl-PL"/>
              </w:rPr>
            </w:pPr>
            <w:r w:rsidRPr="008C0E84">
              <w:rPr>
                <w:rFonts w:eastAsia="TimesNewRoman"/>
                <w:sz w:val="18"/>
                <w:szCs w:val="18"/>
                <w:lang w:val="pl-PL"/>
              </w:rPr>
              <w:t>Wiskoelastyk dyspersyjny, 3% kwas hialuronowy, fermentacja bakteryjna, pH: 6,8- 7,4, osmolarność 270-4 - mOsm/kg,m.cz. KOKS MDa, lepkość 400 000 mPas, temperatura przechowywania 2-25 st. C, ampułkostrzykawka o pojemności 1,0 ml</w:t>
            </w:r>
          </w:p>
        </w:tc>
        <w:tc>
          <w:tcPr>
            <w:tcW w:w="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sz w:val="18"/>
                <w:szCs w:val="18"/>
                <w:lang w:val="pl-PL"/>
              </w:rPr>
            </w:pPr>
            <w:r w:rsidRPr="008C0E84">
              <w:rPr>
                <w:sz w:val="18"/>
                <w:szCs w:val="18"/>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r w:rsidRPr="008C0E84">
              <w:rPr>
                <w:b/>
                <w:sz w:val="18"/>
                <w:szCs w:val="18"/>
                <w:lang w:val="pl-PL"/>
              </w:rPr>
              <w:t>100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6C6472" w:rsidRDefault="00FA39B6" w:rsidP="009B6E5B">
            <w:pPr>
              <w:widowControl/>
              <w:jc w:val="center"/>
              <w:rPr>
                <w:b/>
                <w:i/>
                <w:sz w:val="18"/>
                <w:szCs w:val="18"/>
                <w:lang w:val="en-US"/>
              </w:rPr>
            </w:pPr>
          </w:p>
        </w:tc>
      </w:tr>
      <w:tr w:rsidR="00FA39B6" w:rsidRPr="006C6472" w:rsidTr="009B6E5B">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Default="00FA39B6" w:rsidP="009B6E5B">
            <w:pPr>
              <w:widowControl/>
              <w:jc w:val="center"/>
              <w:rPr>
                <w:b/>
                <w:sz w:val="18"/>
                <w:szCs w:val="18"/>
                <w:lang w:val="en-US"/>
              </w:rPr>
            </w:pPr>
            <w:r>
              <w:rPr>
                <w:b/>
                <w:sz w:val="18"/>
                <w:szCs w:val="18"/>
                <w:lang w:val="en-US"/>
              </w:rPr>
              <w:t>8.</w:t>
            </w:r>
          </w:p>
        </w:tc>
        <w:tc>
          <w:tcPr>
            <w:tcW w:w="51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rPr>
                <w:rFonts w:eastAsia="TimesNewRoman"/>
                <w:sz w:val="18"/>
                <w:szCs w:val="18"/>
                <w:lang w:val="pl-PL"/>
              </w:rPr>
            </w:pPr>
            <w:r w:rsidRPr="008C0E84">
              <w:rPr>
                <w:rFonts w:eastAsia="TimesNewRoman"/>
                <w:sz w:val="18"/>
                <w:szCs w:val="18"/>
                <w:lang w:val="pl-PL"/>
              </w:rPr>
              <w:t>Soczewka wewnątrzgałkowa tylnokomorowa, obustronnie wypukła, zwijalna, jednoczęściowa, hydrofilna, asferyczna, ostra krawędź na całym obwodzie części optycznej, haptyki typu podwojna kotwica ; Wymiary soczewki: średnica części optycznej 6 mm, długość całkowita 13mm; implantacja przez cięcie od 1,8mm; zakres dioptrażu od 0 D do +35 D co 0,5,; filtr UV; soczewka toryczna</w:t>
            </w:r>
          </w:p>
        </w:tc>
        <w:tc>
          <w:tcPr>
            <w:tcW w:w="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sz w:val="18"/>
                <w:szCs w:val="18"/>
                <w:lang w:val="pl-PL"/>
              </w:rPr>
            </w:pPr>
            <w:r w:rsidRPr="008C0E84">
              <w:rPr>
                <w:sz w:val="18"/>
                <w:szCs w:val="18"/>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r w:rsidRPr="008C0E84">
              <w:rPr>
                <w:b/>
                <w:sz w:val="18"/>
                <w:szCs w:val="18"/>
                <w:lang w:val="pl-PL"/>
              </w:rPr>
              <w:t>300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6C6472" w:rsidRDefault="00FA39B6" w:rsidP="009B6E5B">
            <w:pPr>
              <w:widowControl/>
              <w:jc w:val="center"/>
              <w:rPr>
                <w:b/>
                <w:i/>
                <w:sz w:val="18"/>
                <w:szCs w:val="18"/>
                <w:lang w:val="en-US"/>
              </w:rPr>
            </w:pPr>
          </w:p>
        </w:tc>
      </w:tr>
      <w:tr w:rsidR="00FA39B6" w:rsidRPr="006C6472" w:rsidTr="009B6E5B">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Default="00FA39B6" w:rsidP="009B6E5B">
            <w:pPr>
              <w:widowControl/>
              <w:jc w:val="center"/>
              <w:rPr>
                <w:b/>
                <w:sz w:val="18"/>
                <w:szCs w:val="18"/>
                <w:lang w:val="en-US"/>
              </w:rPr>
            </w:pPr>
            <w:r>
              <w:rPr>
                <w:b/>
                <w:sz w:val="18"/>
                <w:szCs w:val="18"/>
                <w:lang w:val="en-US"/>
              </w:rPr>
              <w:lastRenderedPageBreak/>
              <w:t>9.</w:t>
            </w:r>
          </w:p>
        </w:tc>
        <w:tc>
          <w:tcPr>
            <w:tcW w:w="51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rPr>
                <w:rFonts w:eastAsia="TimesNewRoman"/>
                <w:sz w:val="18"/>
                <w:szCs w:val="18"/>
                <w:lang w:val="pl-PL"/>
              </w:rPr>
            </w:pPr>
            <w:r w:rsidRPr="008C0E84">
              <w:rPr>
                <w:rFonts w:eastAsia="TimesNewRoman"/>
                <w:sz w:val="18"/>
                <w:szCs w:val="18"/>
                <w:lang w:val="pl-PL"/>
              </w:rPr>
              <w:t xml:space="preserve">Wiskoelastyk kohezyjno-dyspersyjny połączenie hialuronianu sodu z mannitolem. Steżenie hialuronianu sodu 15,5 mg/g, </w:t>
            </w:r>
          </w:p>
          <w:p w:rsidR="00FA39B6" w:rsidRPr="008C0E84" w:rsidRDefault="00FA39B6" w:rsidP="009B6E5B">
            <w:pPr>
              <w:widowControl/>
              <w:rPr>
                <w:rFonts w:eastAsia="TimesNewRoman"/>
                <w:sz w:val="18"/>
                <w:szCs w:val="18"/>
                <w:lang w:val="pl-PL"/>
              </w:rPr>
            </w:pPr>
            <w:r w:rsidRPr="008C0E84">
              <w:rPr>
                <w:rFonts w:eastAsia="TimesNewRoman"/>
                <w:sz w:val="18"/>
                <w:szCs w:val="18"/>
                <w:lang w:val="pl-PL"/>
              </w:rPr>
              <w:t xml:space="preserve">steżenie mannitolu 0,8 mg/g,  bufor forforanowy qs 1g, </w:t>
            </w:r>
          </w:p>
          <w:p w:rsidR="00FA39B6" w:rsidRPr="008C0E84" w:rsidRDefault="00FA39B6" w:rsidP="009B6E5B">
            <w:pPr>
              <w:widowControl/>
              <w:rPr>
                <w:rFonts w:eastAsia="TimesNewRoman"/>
                <w:sz w:val="18"/>
                <w:szCs w:val="18"/>
                <w:lang w:val="pl-PL"/>
              </w:rPr>
            </w:pPr>
            <w:r w:rsidRPr="008C0E84">
              <w:rPr>
                <w:rFonts w:eastAsia="TimesNewRoman"/>
                <w:sz w:val="18"/>
                <w:szCs w:val="18"/>
                <w:lang w:val="pl-PL"/>
              </w:rPr>
              <w:t xml:space="preserve">izoosmolarność wynosząca 280 mOSm ph 6,8-7,2 </w:t>
            </w:r>
          </w:p>
          <w:p w:rsidR="00FA39B6" w:rsidRPr="008C0E84" w:rsidRDefault="00FA39B6" w:rsidP="009B6E5B">
            <w:pPr>
              <w:widowControl/>
              <w:rPr>
                <w:rFonts w:eastAsia="TimesNewRoman"/>
                <w:sz w:val="18"/>
                <w:szCs w:val="18"/>
                <w:lang w:val="pl-PL"/>
              </w:rPr>
            </w:pPr>
            <w:r w:rsidRPr="008C0E84">
              <w:rPr>
                <w:rFonts w:eastAsia="TimesNewRoman"/>
                <w:sz w:val="18"/>
                <w:szCs w:val="18"/>
                <w:lang w:val="pl-PL"/>
              </w:rPr>
              <w:t>zawartość protein poniżej 5 ppm, zawartość endotoksyn-apyrogenność poniżej 0,2 EU/g; kaniula 27G o zagięciu 45 stopni ułatwiąjacym podanie, pojemność 1 ml</w:t>
            </w:r>
          </w:p>
        </w:tc>
        <w:tc>
          <w:tcPr>
            <w:tcW w:w="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sz w:val="18"/>
                <w:szCs w:val="18"/>
                <w:lang w:val="pl-PL"/>
              </w:rPr>
            </w:pPr>
            <w:r w:rsidRPr="008C0E84">
              <w:rPr>
                <w:sz w:val="18"/>
                <w:szCs w:val="18"/>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r w:rsidRPr="008C0E84">
              <w:rPr>
                <w:b/>
                <w:sz w:val="18"/>
                <w:szCs w:val="18"/>
                <w:lang w:val="pl-PL"/>
              </w:rPr>
              <w:t>100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6C6472" w:rsidRDefault="00FA39B6" w:rsidP="009B6E5B">
            <w:pPr>
              <w:widowControl/>
              <w:jc w:val="center"/>
              <w:rPr>
                <w:b/>
                <w:i/>
                <w:sz w:val="18"/>
                <w:szCs w:val="18"/>
                <w:lang w:val="en-US"/>
              </w:rPr>
            </w:pPr>
          </w:p>
        </w:tc>
      </w:tr>
      <w:tr w:rsidR="00FA39B6" w:rsidRPr="006C6472" w:rsidTr="009B6E5B">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Default="00FA39B6" w:rsidP="009B6E5B">
            <w:pPr>
              <w:widowControl/>
              <w:jc w:val="center"/>
              <w:rPr>
                <w:b/>
                <w:sz w:val="18"/>
                <w:szCs w:val="18"/>
                <w:lang w:val="en-US"/>
              </w:rPr>
            </w:pPr>
            <w:r>
              <w:rPr>
                <w:b/>
                <w:sz w:val="18"/>
                <w:szCs w:val="18"/>
                <w:lang w:val="en-US"/>
              </w:rPr>
              <w:t>10.</w:t>
            </w:r>
          </w:p>
        </w:tc>
        <w:tc>
          <w:tcPr>
            <w:tcW w:w="51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rPr>
                <w:rFonts w:eastAsia="TimesNewRoman"/>
                <w:sz w:val="18"/>
                <w:szCs w:val="18"/>
                <w:lang w:val="pl-PL"/>
              </w:rPr>
            </w:pPr>
            <w:r w:rsidRPr="008C0E84">
              <w:rPr>
                <w:rFonts w:eastAsia="TimesNewRoman"/>
                <w:sz w:val="18"/>
                <w:szCs w:val="18"/>
                <w:lang w:val="pl-PL"/>
              </w:rPr>
              <w:t>Serweta okulistyczna 120 x 160 cm z dwiema kieszeniami, otwór wypełniony folią</w:t>
            </w:r>
          </w:p>
        </w:tc>
        <w:tc>
          <w:tcPr>
            <w:tcW w:w="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sz w:val="18"/>
                <w:szCs w:val="18"/>
                <w:lang w:val="pl-PL"/>
              </w:rPr>
            </w:pPr>
            <w:r w:rsidRPr="008C0E84">
              <w:rPr>
                <w:sz w:val="18"/>
                <w:szCs w:val="18"/>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r w:rsidRPr="008C0E84">
              <w:rPr>
                <w:b/>
                <w:sz w:val="18"/>
                <w:szCs w:val="18"/>
                <w:lang w:val="pl-PL"/>
              </w:rPr>
              <w:t>600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6C6472" w:rsidRDefault="00FA39B6" w:rsidP="009B6E5B">
            <w:pPr>
              <w:widowControl/>
              <w:jc w:val="center"/>
              <w:rPr>
                <w:b/>
                <w:i/>
                <w:sz w:val="18"/>
                <w:szCs w:val="18"/>
                <w:lang w:val="en-US"/>
              </w:rPr>
            </w:pPr>
          </w:p>
        </w:tc>
      </w:tr>
      <w:tr w:rsidR="00FA39B6" w:rsidRPr="006C6472" w:rsidTr="009B6E5B">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Default="00FA39B6" w:rsidP="009B6E5B">
            <w:pPr>
              <w:widowControl/>
              <w:jc w:val="center"/>
              <w:rPr>
                <w:b/>
                <w:sz w:val="18"/>
                <w:szCs w:val="18"/>
                <w:lang w:val="en-US"/>
              </w:rPr>
            </w:pPr>
            <w:r>
              <w:rPr>
                <w:b/>
                <w:sz w:val="18"/>
                <w:szCs w:val="18"/>
                <w:lang w:val="en-US"/>
              </w:rPr>
              <w:t>11.</w:t>
            </w:r>
          </w:p>
        </w:tc>
        <w:tc>
          <w:tcPr>
            <w:tcW w:w="51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rPr>
                <w:rFonts w:eastAsia="TimesNewRoman"/>
                <w:sz w:val="18"/>
                <w:szCs w:val="18"/>
                <w:lang w:val="pl-PL"/>
              </w:rPr>
            </w:pPr>
            <w:r w:rsidRPr="008C0E84">
              <w:rPr>
                <w:rFonts w:eastAsia="TimesNewRoman"/>
                <w:sz w:val="18"/>
                <w:szCs w:val="18"/>
                <w:lang w:val="pl-PL"/>
              </w:rPr>
              <w:t>Szczypce tkankowe (bonn forceps) 3702-85 Tytanowe ; 1 x 2 teeth, .12mm teeth ; 85mm długości</w:t>
            </w:r>
          </w:p>
        </w:tc>
        <w:tc>
          <w:tcPr>
            <w:tcW w:w="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sz w:val="18"/>
                <w:szCs w:val="18"/>
                <w:lang w:val="pl-PL"/>
              </w:rPr>
            </w:pPr>
            <w:r w:rsidRPr="008C0E84">
              <w:rPr>
                <w:sz w:val="18"/>
                <w:szCs w:val="18"/>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r w:rsidRPr="008C0E84">
              <w:rPr>
                <w:b/>
                <w:sz w:val="18"/>
                <w:szCs w:val="18"/>
                <w:lang w:val="pl-PL"/>
              </w:rPr>
              <w:t>6</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6C6472" w:rsidRDefault="00FA39B6" w:rsidP="009B6E5B">
            <w:pPr>
              <w:widowControl/>
              <w:jc w:val="center"/>
              <w:rPr>
                <w:b/>
                <w:i/>
                <w:sz w:val="18"/>
                <w:szCs w:val="18"/>
                <w:lang w:val="en-US"/>
              </w:rPr>
            </w:pPr>
          </w:p>
        </w:tc>
      </w:tr>
      <w:tr w:rsidR="00FA39B6" w:rsidRPr="006C6472" w:rsidTr="009B6E5B">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Default="00FA39B6" w:rsidP="009B6E5B">
            <w:pPr>
              <w:widowControl/>
              <w:jc w:val="center"/>
              <w:rPr>
                <w:b/>
                <w:sz w:val="18"/>
                <w:szCs w:val="18"/>
                <w:lang w:val="en-US"/>
              </w:rPr>
            </w:pPr>
            <w:r>
              <w:rPr>
                <w:b/>
                <w:sz w:val="18"/>
                <w:szCs w:val="18"/>
                <w:lang w:val="en-US"/>
              </w:rPr>
              <w:t>12.</w:t>
            </w:r>
          </w:p>
        </w:tc>
        <w:tc>
          <w:tcPr>
            <w:tcW w:w="51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rPr>
                <w:rFonts w:eastAsia="TimesNewRoman"/>
                <w:sz w:val="18"/>
                <w:szCs w:val="18"/>
                <w:lang w:val="pl-PL"/>
              </w:rPr>
            </w:pPr>
            <w:r w:rsidRPr="008C0E84">
              <w:rPr>
                <w:rFonts w:eastAsia="TimesNewRoman"/>
                <w:sz w:val="18"/>
                <w:szCs w:val="18"/>
                <w:lang w:val="pl-PL"/>
              </w:rPr>
              <w:t>Pęseta prosta typu Castroviejo Tytanowe; 1 x 2 teeth, 5mm Tying Platforms, część chwytna z wypustkami chwytnymi .12mm 115mm długość całkowita</w:t>
            </w:r>
          </w:p>
        </w:tc>
        <w:tc>
          <w:tcPr>
            <w:tcW w:w="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sz w:val="18"/>
                <w:szCs w:val="18"/>
                <w:lang w:val="pl-PL"/>
              </w:rPr>
            </w:pPr>
            <w:r w:rsidRPr="008C0E84">
              <w:rPr>
                <w:sz w:val="18"/>
                <w:szCs w:val="18"/>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r w:rsidRPr="008C0E84">
              <w:rPr>
                <w:b/>
                <w:sz w:val="18"/>
                <w:szCs w:val="18"/>
                <w:lang w:val="pl-PL"/>
              </w:rPr>
              <w:t>6</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6C6472" w:rsidRDefault="00FA39B6" w:rsidP="009B6E5B">
            <w:pPr>
              <w:widowControl/>
              <w:jc w:val="center"/>
              <w:rPr>
                <w:b/>
                <w:i/>
                <w:sz w:val="18"/>
                <w:szCs w:val="18"/>
                <w:lang w:val="en-US"/>
              </w:rPr>
            </w:pPr>
          </w:p>
        </w:tc>
      </w:tr>
      <w:tr w:rsidR="00FA39B6" w:rsidRPr="006C6472" w:rsidTr="009B6E5B">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Default="00FA39B6" w:rsidP="009B6E5B">
            <w:pPr>
              <w:widowControl/>
              <w:jc w:val="center"/>
              <w:rPr>
                <w:b/>
                <w:sz w:val="18"/>
                <w:szCs w:val="18"/>
                <w:lang w:val="en-US"/>
              </w:rPr>
            </w:pPr>
            <w:r>
              <w:rPr>
                <w:b/>
                <w:sz w:val="18"/>
                <w:szCs w:val="18"/>
                <w:lang w:val="en-US"/>
              </w:rPr>
              <w:t>13.</w:t>
            </w:r>
          </w:p>
        </w:tc>
        <w:tc>
          <w:tcPr>
            <w:tcW w:w="51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rPr>
                <w:rFonts w:eastAsia="TimesNewRoman"/>
                <w:sz w:val="18"/>
                <w:szCs w:val="18"/>
                <w:lang w:val="pl-PL"/>
              </w:rPr>
            </w:pPr>
            <w:r w:rsidRPr="008C0E84">
              <w:rPr>
                <w:rFonts w:eastAsia="TimesNewRoman"/>
                <w:sz w:val="18"/>
                <w:szCs w:val="18"/>
                <w:lang w:val="pl-PL"/>
              </w:rPr>
              <w:t>Nóż szafirowy wielorazowy rozmiar 2,2 Wielorazowy nóż szafirowy  z przesuwną rękojeścią  chroniącą ostrze przed przypadkowym zniszczeniem podczas sterylizacji, blokada przesuwu – zawleczka.</w:t>
            </w:r>
          </w:p>
        </w:tc>
        <w:tc>
          <w:tcPr>
            <w:tcW w:w="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sz w:val="18"/>
                <w:szCs w:val="18"/>
                <w:lang w:val="pl-PL"/>
              </w:rPr>
            </w:pPr>
            <w:r w:rsidRPr="008C0E84">
              <w:rPr>
                <w:sz w:val="18"/>
                <w:szCs w:val="18"/>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r w:rsidRPr="008C0E84">
              <w:rPr>
                <w:b/>
                <w:sz w:val="18"/>
                <w:szCs w:val="18"/>
                <w:lang w:val="pl-PL"/>
              </w:rPr>
              <w:t>6</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6C6472" w:rsidRDefault="00FA39B6" w:rsidP="009B6E5B">
            <w:pPr>
              <w:widowControl/>
              <w:jc w:val="center"/>
              <w:rPr>
                <w:b/>
                <w:i/>
                <w:sz w:val="18"/>
                <w:szCs w:val="18"/>
                <w:lang w:val="en-US"/>
              </w:rPr>
            </w:pPr>
          </w:p>
        </w:tc>
      </w:tr>
      <w:tr w:rsidR="00FA39B6" w:rsidRPr="006C6472" w:rsidTr="009B6E5B">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Default="00FA39B6" w:rsidP="009B6E5B">
            <w:pPr>
              <w:widowControl/>
              <w:jc w:val="center"/>
              <w:rPr>
                <w:b/>
                <w:sz w:val="18"/>
                <w:szCs w:val="18"/>
                <w:lang w:val="en-US"/>
              </w:rPr>
            </w:pPr>
            <w:r>
              <w:rPr>
                <w:b/>
                <w:sz w:val="18"/>
                <w:szCs w:val="18"/>
                <w:lang w:val="en-US"/>
              </w:rPr>
              <w:t>14.</w:t>
            </w:r>
          </w:p>
        </w:tc>
        <w:tc>
          <w:tcPr>
            <w:tcW w:w="51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rPr>
                <w:rFonts w:eastAsia="TimesNewRoman"/>
                <w:sz w:val="18"/>
                <w:szCs w:val="18"/>
                <w:lang w:val="pl-PL"/>
              </w:rPr>
            </w:pPr>
            <w:r w:rsidRPr="008C0E84">
              <w:rPr>
                <w:rFonts w:eastAsia="TimesNewRoman"/>
                <w:sz w:val="18"/>
                <w:szCs w:val="18"/>
                <w:lang w:val="pl-PL"/>
              </w:rPr>
              <w:t>Kaniula 45 stopni,9 mm końcówka 40x22 mm(23G x 7/8 in 0.6 x 22 mm) w opakowaniu po 10 sztuk</w:t>
            </w:r>
          </w:p>
        </w:tc>
        <w:tc>
          <w:tcPr>
            <w:tcW w:w="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sz w:val="18"/>
                <w:szCs w:val="18"/>
                <w:lang w:val="pl-PL"/>
              </w:rPr>
            </w:pPr>
            <w:r w:rsidRPr="008C0E84">
              <w:rPr>
                <w:sz w:val="18"/>
                <w:szCs w:val="18"/>
                <w:lang w:val="pl-PL"/>
              </w:rPr>
              <w:t>op.</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r w:rsidRPr="008C0E84">
              <w:rPr>
                <w:b/>
                <w:sz w:val="18"/>
                <w:szCs w:val="18"/>
                <w:lang w:val="pl-PL"/>
              </w:rPr>
              <w:t>3000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6C6472" w:rsidRDefault="00FA39B6" w:rsidP="009B6E5B">
            <w:pPr>
              <w:widowControl/>
              <w:jc w:val="center"/>
              <w:rPr>
                <w:b/>
                <w:i/>
                <w:sz w:val="18"/>
                <w:szCs w:val="18"/>
                <w:lang w:val="en-US"/>
              </w:rPr>
            </w:pPr>
          </w:p>
        </w:tc>
      </w:tr>
      <w:tr w:rsidR="00FA39B6" w:rsidRPr="006C6472" w:rsidTr="009B6E5B">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Default="00FA39B6" w:rsidP="009B6E5B">
            <w:pPr>
              <w:widowControl/>
              <w:jc w:val="center"/>
              <w:rPr>
                <w:b/>
                <w:sz w:val="18"/>
                <w:szCs w:val="18"/>
                <w:lang w:val="en-US"/>
              </w:rPr>
            </w:pPr>
            <w:r>
              <w:rPr>
                <w:b/>
                <w:sz w:val="18"/>
                <w:szCs w:val="18"/>
                <w:lang w:val="en-US"/>
              </w:rPr>
              <w:t>15.</w:t>
            </w:r>
          </w:p>
        </w:tc>
        <w:tc>
          <w:tcPr>
            <w:tcW w:w="51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rPr>
                <w:rFonts w:eastAsia="TimesNewRoman"/>
                <w:sz w:val="18"/>
                <w:szCs w:val="18"/>
                <w:lang w:val="pl-PL"/>
              </w:rPr>
            </w:pPr>
            <w:r w:rsidRPr="008C0E84">
              <w:rPr>
                <w:rFonts w:eastAsia="TimesNewRoman"/>
                <w:sz w:val="18"/>
                <w:szCs w:val="18"/>
                <w:lang w:val="pl-PL"/>
              </w:rPr>
              <w:t>Obustronny adapter Luer , Standardowe męskie złączniku luer,umożliwiające podłączenie przewodów do fakoemulsyfikatora i urządzenia I/A do przyrządów 3,78 cm długości, w opakowaniu po 50 szt</w:t>
            </w:r>
          </w:p>
        </w:tc>
        <w:tc>
          <w:tcPr>
            <w:tcW w:w="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sz w:val="18"/>
                <w:szCs w:val="18"/>
                <w:lang w:val="pl-PL"/>
              </w:rPr>
            </w:pPr>
            <w:r w:rsidRPr="008C0E84">
              <w:rPr>
                <w:sz w:val="18"/>
                <w:szCs w:val="18"/>
                <w:lang w:val="pl-PL"/>
              </w:rPr>
              <w:t>op.</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r w:rsidRPr="008C0E84">
              <w:rPr>
                <w:b/>
                <w:sz w:val="18"/>
                <w:szCs w:val="18"/>
                <w:lang w:val="pl-PL"/>
              </w:rPr>
              <w:t>3000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6C6472" w:rsidRDefault="00FA39B6" w:rsidP="009B6E5B">
            <w:pPr>
              <w:widowControl/>
              <w:jc w:val="center"/>
              <w:rPr>
                <w:b/>
                <w:i/>
                <w:sz w:val="18"/>
                <w:szCs w:val="18"/>
                <w:lang w:val="en-US"/>
              </w:rPr>
            </w:pPr>
          </w:p>
        </w:tc>
      </w:tr>
      <w:tr w:rsidR="00FA39B6" w:rsidRPr="006C6472" w:rsidTr="009B6E5B">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Default="00FA39B6" w:rsidP="009B6E5B">
            <w:pPr>
              <w:widowControl/>
              <w:jc w:val="center"/>
              <w:rPr>
                <w:b/>
                <w:sz w:val="18"/>
                <w:szCs w:val="18"/>
                <w:lang w:val="en-US"/>
              </w:rPr>
            </w:pPr>
            <w:r>
              <w:rPr>
                <w:b/>
                <w:sz w:val="18"/>
                <w:szCs w:val="18"/>
                <w:lang w:val="en-US"/>
              </w:rPr>
              <w:t>16.</w:t>
            </w:r>
          </w:p>
        </w:tc>
        <w:tc>
          <w:tcPr>
            <w:tcW w:w="51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rPr>
                <w:rFonts w:eastAsia="TimesNewRoman"/>
                <w:sz w:val="18"/>
                <w:szCs w:val="18"/>
                <w:lang w:val="pl-PL"/>
              </w:rPr>
            </w:pPr>
            <w:r w:rsidRPr="008C0E84">
              <w:rPr>
                <w:rFonts w:eastAsia="TimesNewRoman"/>
                <w:sz w:val="18"/>
                <w:szCs w:val="18"/>
                <w:lang w:val="pl-PL"/>
              </w:rPr>
              <w:t>Osłonki na oko o wymiarach 7,5 cm x 6,5 cm(3x 2 1/2 in), w opakowaniu po 50 szt</w:t>
            </w:r>
          </w:p>
        </w:tc>
        <w:tc>
          <w:tcPr>
            <w:tcW w:w="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sz w:val="18"/>
                <w:szCs w:val="18"/>
                <w:lang w:val="pl-PL"/>
              </w:rPr>
            </w:pPr>
            <w:r w:rsidRPr="008C0E84">
              <w:rPr>
                <w:sz w:val="18"/>
                <w:szCs w:val="18"/>
                <w:lang w:val="pl-PL"/>
              </w:rPr>
              <w:t>op.</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r w:rsidRPr="008C0E84">
              <w:rPr>
                <w:b/>
                <w:sz w:val="18"/>
                <w:szCs w:val="18"/>
                <w:lang w:val="pl-PL"/>
              </w:rPr>
              <w:t>2000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6C6472" w:rsidRDefault="00FA39B6" w:rsidP="009B6E5B">
            <w:pPr>
              <w:widowControl/>
              <w:jc w:val="center"/>
              <w:rPr>
                <w:b/>
                <w:i/>
                <w:sz w:val="18"/>
                <w:szCs w:val="18"/>
                <w:lang w:val="en-US"/>
              </w:rPr>
            </w:pPr>
          </w:p>
        </w:tc>
      </w:tr>
      <w:tr w:rsidR="00FA39B6" w:rsidRPr="006C6472" w:rsidTr="009B6E5B">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Default="00FA39B6" w:rsidP="009B6E5B">
            <w:pPr>
              <w:widowControl/>
              <w:jc w:val="center"/>
              <w:rPr>
                <w:b/>
                <w:sz w:val="18"/>
                <w:szCs w:val="18"/>
                <w:lang w:val="en-US"/>
              </w:rPr>
            </w:pPr>
            <w:r>
              <w:rPr>
                <w:b/>
                <w:sz w:val="18"/>
                <w:szCs w:val="18"/>
                <w:lang w:val="en-US"/>
              </w:rPr>
              <w:t>17.</w:t>
            </w:r>
          </w:p>
        </w:tc>
        <w:tc>
          <w:tcPr>
            <w:tcW w:w="51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rPr>
                <w:rFonts w:eastAsia="TimesNewRoman"/>
                <w:sz w:val="18"/>
                <w:szCs w:val="18"/>
                <w:lang w:val="pl-PL"/>
              </w:rPr>
            </w:pPr>
            <w:r w:rsidRPr="008C0E84">
              <w:rPr>
                <w:rFonts w:eastAsia="TimesNewRoman"/>
                <w:sz w:val="18"/>
                <w:szCs w:val="18"/>
                <w:lang w:val="pl-PL"/>
              </w:rPr>
              <w:t>Kautery Accu-Temp Wysokotemperaturowe,do temperatury 1150  C,trzon 12,7 mm,pętelkowa końcówka, produkt jedorazowy steryjny, w opakowaniu 10 szt.</w:t>
            </w:r>
          </w:p>
        </w:tc>
        <w:tc>
          <w:tcPr>
            <w:tcW w:w="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sz w:val="18"/>
                <w:szCs w:val="18"/>
                <w:lang w:val="pl-PL"/>
              </w:rPr>
            </w:pPr>
            <w:r w:rsidRPr="008C0E84">
              <w:rPr>
                <w:sz w:val="18"/>
                <w:szCs w:val="18"/>
                <w:lang w:val="pl-PL"/>
              </w:rPr>
              <w:t>op.</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r w:rsidRPr="008C0E84">
              <w:rPr>
                <w:b/>
                <w:sz w:val="18"/>
                <w:szCs w:val="18"/>
                <w:lang w:val="pl-PL"/>
              </w:rPr>
              <w:t>150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6C6472" w:rsidRDefault="00FA39B6" w:rsidP="009B6E5B">
            <w:pPr>
              <w:widowControl/>
              <w:jc w:val="center"/>
              <w:rPr>
                <w:b/>
                <w:i/>
                <w:sz w:val="18"/>
                <w:szCs w:val="18"/>
                <w:lang w:val="en-US"/>
              </w:rPr>
            </w:pPr>
          </w:p>
        </w:tc>
      </w:tr>
      <w:tr w:rsidR="00FA39B6" w:rsidRPr="006C6472" w:rsidTr="009B6E5B">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Default="00FA39B6" w:rsidP="009B6E5B">
            <w:pPr>
              <w:widowControl/>
              <w:jc w:val="center"/>
              <w:rPr>
                <w:b/>
                <w:sz w:val="18"/>
                <w:szCs w:val="18"/>
                <w:lang w:val="en-US"/>
              </w:rPr>
            </w:pPr>
            <w:r>
              <w:rPr>
                <w:b/>
                <w:sz w:val="18"/>
                <w:szCs w:val="18"/>
                <w:lang w:val="en-US"/>
              </w:rPr>
              <w:t>18.</w:t>
            </w:r>
          </w:p>
        </w:tc>
        <w:tc>
          <w:tcPr>
            <w:tcW w:w="51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rPr>
                <w:rFonts w:eastAsia="TimesNewRoman"/>
                <w:sz w:val="18"/>
                <w:szCs w:val="18"/>
                <w:lang w:val="pl-PL"/>
              </w:rPr>
            </w:pPr>
            <w:r w:rsidRPr="008C0E84">
              <w:rPr>
                <w:rFonts w:eastAsia="TimesNewRoman"/>
                <w:sz w:val="18"/>
                <w:szCs w:val="18"/>
                <w:lang w:val="pl-PL"/>
              </w:rPr>
              <w:t>Sterylne zatyczki do nakłuć Parasol, okludery są pakowane w wygodną tacę na jedną i wtpępnie załadowane do jedorazowego użytku, o wymiarach 0,6 - 0,85 mm, w opakowaniu po 2 szt.</w:t>
            </w:r>
          </w:p>
        </w:tc>
        <w:tc>
          <w:tcPr>
            <w:tcW w:w="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sz w:val="18"/>
                <w:szCs w:val="18"/>
                <w:lang w:val="pl-PL"/>
              </w:rPr>
            </w:pPr>
            <w:r w:rsidRPr="008C0E84">
              <w:rPr>
                <w:sz w:val="18"/>
                <w:szCs w:val="18"/>
                <w:lang w:val="pl-PL"/>
              </w:rPr>
              <w:t>op.</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r w:rsidRPr="008C0E84">
              <w:rPr>
                <w:b/>
                <w:sz w:val="18"/>
                <w:szCs w:val="18"/>
                <w:lang w:val="pl-PL"/>
              </w:rPr>
              <w:t>10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6C6472" w:rsidRDefault="00FA39B6" w:rsidP="009B6E5B">
            <w:pPr>
              <w:widowControl/>
              <w:jc w:val="center"/>
              <w:rPr>
                <w:b/>
                <w:i/>
                <w:sz w:val="18"/>
                <w:szCs w:val="18"/>
                <w:lang w:val="en-US"/>
              </w:rPr>
            </w:pPr>
          </w:p>
        </w:tc>
      </w:tr>
      <w:tr w:rsidR="00FA39B6" w:rsidRPr="006C6472" w:rsidTr="009B6E5B">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Default="00FA39B6" w:rsidP="009B6E5B">
            <w:pPr>
              <w:widowControl/>
              <w:jc w:val="center"/>
              <w:rPr>
                <w:b/>
                <w:sz w:val="18"/>
                <w:szCs w:val="18"/>
                <w:lang w:val="en-US"/>
              </w:rPr>
            </w:pPr>
            <w:r>
              <w:rPr>
                <w:b/>
                <w:sz w:val="18"/>
                <w:szCs w:val="18"/>
                <w:lang w:val="en-US"/>
              </w:rPr>
              <w:t>19.</w:t>
            </w:r>
          </w:p>
        </w:tc>
        <w:tc>
          <w:tcPr>
            <w:tcW w:w="51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rPr>
                <w:rFonts w:eastAsia="TimesNewRoman"/>
                <w:sz w:val="18"/>
                <w:szCs w:val="18"/>
                <w:lang w:val="pl-PL"/>
              </w:rPr>
            </w:pPr>
            <w:r w:rsidRPr="008C0E84">
              <w:rPr>
                <w:rFonts w:eastAsia="TimesNewRoman"/>
                <w:sz w:val="18"/>
                <w:szCs w:val="18"/>
                <w:lang w:val="pl-PL"/>
              </w:rPr>
              <w:t>Noż szafirowy 1,2  mm</w:t>
            </w:r>
          </w:p>
        </w:tc>
        <w:tc>
          <w:tcPr>
            <w:tcW w:w="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sz w:val="18"/>
                <w:szCs w:val="18"/>
                <w:lang w:val="pl-PL"/>
              </w:rPr>
            </w:pPr>
            <w:r w:rsidRPr="008C0E84">
              <w:rPr>
                <w:sz w:val="18"/>
                <w:szCs w:val="18"/>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r w:rsidRPr="008C0E84">
              <w:rPr>
                <w:b/>
                <w:sz w:val="18"/>
                <w:szCs w:val="18"/>
                <w:lang w:val="pl-PL"/>
              </w:rPr>
              <w:t>10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6C6472" w:rsidRDefault="00FA39B6" w:rsidP="009B6E5B">
            <w:pPr>
              <w:widowControl/>
              <w:jc w:val="center"/>
              <w:rPr>
                <w:b/>
                <w:i/>
                <w:sz w:val="18"/>
                <w:szCs w:val="18"/>
                <w:lang w:val="en-US"/>
              </w:rPr>
            </w:pPr>
          </w:p>
        </w:tc>
      </w:tr>
      <w:tr w:rsidR="00FA39B6" w:rsidRPr="006C6472" w:rsidTr="009B6E5B">
        <w:trPr>
          <w:cantSplit/>
          <w:trHeight w:val="660"/>
        </w:trPr>
        <w:tc>
          <w:tcPr>
            <w:tcW w:w="9762" w:type="dxa"/>
            <w:gridSpan w:val="6"/>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r>
              <w:rPr>
                <w:b/>
                <w:sz w:val="18"/>
                <w:szCs w:val="18"/>
                <w:lang w:val="en-US"/>
              </w:rPr>
              <w:lastRenderedPageBreak/>
              <w:t xml:space="preserve">                                                                                                                                                                                    RAZEM</w:t>
            </w: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6C6472" w:rsidRDefault="00FA39B6" w:rsidP="009B6E5B">
            <w:pPr>
              <w:widowControl/>
              <w:jc w:val="center"/>
              <w:rPr>
                <w:b/>
                <w:i/>
                <w:sz w:val="18"/>
                <w:szCs w:val="18"/>
                <w:lang w:val="en-US"/>
              </w:rPr>
            </w:pPr>
          </w:p>
        </w:tc>
      </w:tr>
    </w:tbl>
    <w:p w:rsidR="00FA39B6" w:rsidRDefault="00FA39B6" w:rsidP="00FA39B6">
      <w:pPr>
        <w:rPr>
          <w:sz w:val="18"/>
          <w:szCs w:val="18"/>
        </w:rPr>
      </w:pPr>
    </w:p>
    <w:p w:rsidR="00FA39B6" w:rsidRDefault="00FA39B6" w:rsidP="00FA39B6">
      <w:pPr>
        <w:rPr>
          <w:sz w:val="18"/>
          <w:szCs w:val="18"/>
        </w:rPr>
      </w:pPr>
    </w:p>
    <w:p w:rsidR="00FA39B6" w:rsidRDefault="00FA39B6" w:rsidP="00FA39B6">
      <w:pPr>
        <w:rPr>
          <w:sz w:val="22"/>
          <w:szCs w:val="22"/>
        </w:rPr>
      </w:pPr>
      <w:r>
        <w:rPr>
          <w:sz w:val="22"/>
          <w:szCs w:val="22"/>
        </w:rPr>
        <w:t>Do pozycji nr 1.</w:t>
      </w:r>
      <w:r w:rsidRPr="004C6457">
        <w:rPr>
          <w:sz w:val="22"/>
          <w:szCs w:val="22"/>
        </w:rPr>
        <w:t xml:space="preserve"> Zamawiający wymaga utworzenia depozytu soczewkowego</w:t>
      </w:r>
      <w:r>
        <w:rPr>
          <w:sz w:val="22"/>
          <w:szCs w:val="22"/>
        </w:rPr>
        <w:t>.</w:t>
      </w:r>
    </w:p>
    <w:p w:rsidR="00FA39B6" w:rsidRDefault="00FA39B6" w:rsidP="00FA39B6">
      <w:pPr>
        <w:rPr>
          <w:sz w:val="18"/>
          <w:szCs w:val="18"/>
        </w:rPr>
      </w:pPr>
    </w:p>
    <w:p w:rsidR="00FA39B6" w:rsidRDefault="00FA39B6" w:rsidP="00FA39B6">
      <w:pPr>
        <w:rPr>
          <w:sz w:val="22"/>
          <w:szCs w:val="22"/>
        </w:rPr>
      </w:pPr>
      <w:r>
        <w:rPr>
          <w:sz w:val="22"/>
          <w:szCs w:val="22"/>
        </w:rPr>
        <w:t>Do pozycji nr 2.</w:t>
      </w:r>
      <w:r w:rsidRPr="004C6457">
        <w:rPr>
          <w:sz w:val="22"/>
          <w:szCs w:val="22"/>
        </w:rPr>
        <w:t xml:space="preserve"> Zamawiający wymaga utworzenia depozytu soczewkowego</w:t>
      </w:r>
      <w:r>
        <w:rPr>
          <w:sz w:val="22"/>
          <w:szCs w:val="22"/>
        </w:rPr>
        <w:t>.</w:t>
      </w:r>
    </w:p>
    <w:p w:rsidR="00FA39B6" w:rsidRDefault="00FA39B6" w:rsidP="00FA39B6">
      <w:pPr>
        <w:rPr>
          <w:sz w:val="18"/>
          <w:szCs w:val="18"/>
        </w:rPr>
      </w:pPr>
    </w:p>
    <w:p w:rsidR="00FA39B6" w:rsidRDefault="00FA39B6" w:rsidP="00FA39B6">
      <w:pPr>
        <w:rPr>
          <w:sz w:val="22"/>
          <w:szCs w:val="22"/>
        </w:rPr>
      </w:pPr>
      <w:r>
        <w:rPr>
          <w:sz w:val="22"/>
          <w:szCs w:val="22"/>
        </w:rPr>
        <w:t>Do pozycji nr 3.</w:t>
      </w:r>
      <w:r w:rsidRPr="004C6457">
        <w:rPr>
          <w:sz w:val="22"/>
          <w:szCs w:val="22"/>
        </w:rPr>
        <w:t xml:space="preserve"> Zamawiający wymaga utworzenia depozytu soczewkowego</w:t>
      </w:r>
      <w:r>
        <w:rPr>
          <w:sz w:val="22"/>
          <w:szCs w:val="22"/>
        </w:rPr>
        <w:t>.</w:t>
      </w:r>
    </w:p>
    <w:p w:rsidR="00FA39B6" w:rsidRDefault="00FA39B6" w:rsidP="00FA39B6">
      <w:pPr>
        <w:rPr>
          <w:sz w:val="18"/>
          <w:szCs w:val="18"/>
        </w:rPr>
      </w:pPr>
    </w:p>
    <w:p w:rsidR="00FA39B6" w:rsidRDefault="00FA39B6" w:rsidP="00FA39B6">
      <w:pPr>
        <w:rPr>
          <w:sz w:val="22"/>
          <w:szCs w:val="22"/>
        </w:rPr>
      </w:pPr>
      <w:r>
        <w:rPr>
          <w:sz w:val="22"/>
          <w:szCs w:val="22"/>
        </w:rPr>
        <w:t>Do pozycji nr 8.</w:t>
      </w:r>
      <w:r w:rsidRPr="004C6457">
        <w:rPr>
          <w:sz w:val="22"/>
          <w:szCs w:val="22"/>
        </w:rPr>
        <w:t xml:space="preserve"> Zamawiający wymaga utworzenia depozytu soczewkowego</w:t>
      </w:r>
      <w:r>
        <w:rPr>
          <w:sz w:val="22"/>
          <w:szCs w:val="22"/>
        </w:rPr>
        <w:t>.</w:t>
      </w:r>
    </w:p>
    <w:p w:rsidR="00FA39B6" w:rsidRDefault="00FA39B6" w:rsidP="00FA39B6">
      <w:pPr>
        <w:rPr>
          <w:rFonts w:eastAsia="Lucida Sans Unicode"/>
          <w:b/>
          <w:sz w:val="22"/>
          <w:szCs w:val="22"/>
        </w:rPr>
      </w:pPr>
    </w:p>
    <w:p w:rsidR="00FA39B6" w:rsidRDefault="00FA39B6" w:rsidP="00FA39B6">
      <w:pPr>
        <w:rPr>
          <w:rFonts w:eastAsia="Lucida Sans Unicode"/>
          <w:b/>
          <w:sz w:val="22"/>
          <w:szCs w:val="22"/>
        </w:rPr>
      </w:pPr>
    </w:p>
    <w:p w:rsidR="00FA39B6" w:rsidRDefault="00FA39B6" w:rsidP="00FA39B6">
      <w:pPr>
        <w:rPr>
          <w:rFonts w:eastAsia="Lucida Sans Unicode"/>
          <w:b/>
          <w:sz w:val="22"/>
          <w:szCs w:val="22"/>
        </w:rPr>
      </w:pPr>
    </w:p>
    <w:p w:rsidR="00FA39B6" w:rsidRDefault="00FA39B6" w:rsidP="00FA39B6">
      <w:pPr>
        <w:rPr>
          <w:rFonts w:eastAsia="Lucida Sans Unicode"/>
          <w:b/>
          <w:sz w:val="22"/>
          <w:szCs w:val="22"/>
        </w:rPr>
      </w:pPr>
    </w:p>
    <w:p w:rsidR="00FA39B6" w:rsidRDefault="00FA39B6" w:rsidP="00FA39B6">
      <w:pPr>
        <w:rPr>
          <w:rFonts w:eastAsia="Lucida Sans Unicode"/>
          <w:b/>
          <w:sz w:val="22"/>
          <w:szCs w:val="22"/>
        </w:rPr>
      </w:pPr>
    </w:p>
    <w:p w:rsidR="00FA39B6" w:rsidRDefault="00FA39B6" w:rsidP="00FA39B6">
      <w:pPr>
        <w:rPr>
          <w:rFonts w:eastAsia="Lucida Sans Unicode"/>
          <w:b/>
          <w:sz w:val="22"/>
          <w:szCs w:val="22"/>
        </w:rPr>
      </w:pPr>
    </w:p>
    <w:p w:rsidR="00FA39B6" w:rsidRDefault="00FA39B6" w:rsidP="00FA39B6">
      <w:pPr>
        <w:rPr>
          <w:rFonts w:eastAsia="Lucida Sans Unicode"/>
          <w:b/>
          <w:sz w:val="22"/>
          <w:szCs w:val="22"/>
        </w:rPr>
      </w:pPr>
    </w:p>
    <w:p w:rsidR="00FA39B6" w:rsidRDefault="00FA39B6" w:rsidP="00FA39B6">
      <w:pPr>
        <w:rPr>
          <w:rFonts w:eastAsia="Lucida Sans Unicode"/>
          <w:b/>
          <w:sz w:val="22"/>
          <w:szCs w:val="22"/>
        </w:rPr>
      </w:pPr>
    </w:p>
    <w:p w:rsidR="00FA39B6" w:rsidRDefault="00FA39B6" w:rsidP="00FA39B6">
      <w:pPr>
        <w:rPr>
          <w:rFonts w:eastAsia="Lucida Sans Unicode"/>
          <w:b/>
          <w:sz w:val="22"/>
          <w:szCs w:val="22"/>
        </w:rPr>
      </w:pPr>
    </w:p>
    <w:p w:rsidR="00FA39B6" w:rsidRDefault="00FA39B6" w:rsidP="00FA39B6">
      <w:pPr>
        <w:rPr>
          <w:rFonts w:eastAsia="Lucida Sans Unicode"/>
          <w:b/>
          <w:sz w:val="22"/>
          <w:szCs w:val="22"/>
        </w:rPr>
      </w:pPr>
    </w:p>
    <w:p w:rsidR="00FA39B6" w:rsidRPr="008302A4" w:rsidRDefault="00FA39B6" w:rsidP="00FA39B6">
      <w:pPr>
        <w:rPr>
          <w:sz w:val="18"/>
          <w:szCs w:val="18"/>
        </w:rPr>
        <w:sectPr w:rsidR="00FA39B6" w:rsidRPr="008302A4" w:rsidSect="007C5633">
          <w:footnotePr>
            <w:pos w:val="beneathText"/>
          </w:footnotePr>
          <w:pgSz w:w="16838" w:h="11906" w:orient="landscape"/>
          <w:pgMar w:top="1418" w:right="1418" w:bottom="1418" w:left="1418" w:header="709" w:footer="709" w:gutter="0"/>
          <w:cols w:space="708"/>
          <w:docGrid w:linePitch="326"/>
        </w:sectPr>
      </w:pPr>
    </w:p>
    <w:p w:rsidR="00FA39B6" w:rsidRPr="00245474" w:rsidRDefault="00FA39B6" w:rsidP="00FA39B6">
      <w:pPr>
        <w:rPr>
          <w:b/>
          <w:color w:val="FF0000"/>
        </w:rPr>
      </w:pPr>
    </w:p>
    <w:p w:rsidR="00FA39B6" w:rsidRPr="00245474" w:rsidRDefault="00FA39B6" w:rsidP="00FA39B6">
      <w:pPr>
        <w:rPr>
          <w:i/>
          <w:sz w:val="22"/>
          <w:lang w:val="pl-PL"/>
        </w:rPr>
      </w:pPr>
      <w:r w:rsidRPr="00245474">
        <w:rPr>
          <w:i/>
          <w:sz w:val="22"/>
          <w:lang w:val="pl-PL"/>
        </w:rPr>
        <w:t>Załącznik nr 2 do SWZ</w:t>
      </w:r>
    </w:p>
    <w:p w:rsidR="00FA39B6" w:rsidRPr="00245474" w:rsidRDefault="00FA39B6" w:rsidP="00FA39B6">
      <w:pPr>
        <w:rPr>
          <w:i/>
          <w:sz w:val="22"/>
          <w:lang w:val="pl-PL"/>
        </w:rPr>
      </w:pPr>
    </w:p>
    <w:p w:rsidR="00FA39B6" w:rsidRPr="00245474" w:rsidRDefault="00FA39B6" w:rsidP="00FA39B6">
      <w:pPr>
        <w:rPr>
          <w:rFonts w:ascii="Arial" w:hAnsi="Arial"/>
          <w:lang w:val="pl-PL"/>
        </w:rPr>
      </w:pPr>
    </w:p>
    <w:p w:rsidR="00FA39B6" w:rsidRPr="00245474" w:rsidRDefault="00FA39B6" w:rsidP="00FA39B6">
      <w:pPr>
        <w:rPr>
          <w:rFonts w:ascii="Arial" w:hAnsi="Arial"/>
          <w:lang w:val="pl-PL"/>
        </w:rPr>
      </w:pPr>
      <w:r w:rsidRPr="00245474">
        <w:rPr>
          <w:rFonts w:ascii="Arial" w:hAnsi="Arial"/>
          <w:lang w:val="pl-PL"/>
        </w:rPr>
        <w:t>.......................................                                                    .......................................</w:t>
      </w:r>
    </w:p>
    <w:p w:rsidR="00FA39B6" w:rsidRPr="00245474" w:rsidRDefault="00FA39B6" w:rsidP="00FA39B6">
      <w:pPr>
        <w:rPr>
          <w:sz w:val="16"/>
          <w:lang w:val="pl-PL"/>
        </w:rPr>
      </w:pPr>
      <w:r w:rsidRPr="00245474">
        <w:rPr>
          <w:lang w:val="pl-PL"/>
        </w:rPr>
        <w:t xml:space="preserve">      </w:t>
      </w:r>
      <w:r w:rsidRPr="00245474">
        <w:rPr>
          <w:sz w:val="16"/>
          <w:lang w:val="pl-PL"/>
        </w:rPr>
        <w:t xml:space="preserve">    ( Wykonawca)                                                                                                                                              (Data)</w:t>
      </w:r>
    </w:p>
    <w:p w:rsidR="00FA39B6" w:rsidRPr="00245474" w:rsidRDefault="00FA39B6" w:rsidP="00FA39B6">
      <w:pPr>
        <w:rPr>
          <w:sz w:val="16"/>
          <w:lang w:val="pl-PL"/>
        </w:rPr>
      </w:pPr>
    </w:p>
    <w:p w:rsidR="00FA39B6" w:rsidRPr="00245474" w:rsidRDefault="00FA39B6" w:rsidP="00FA39B6">
      <w:pPr>
        <w:keepNext/>
        <w:tabs>
          <w:tab w:val="left" w:pos="0"/>
        </w:tabs>
        <w:outlineLvl w:val="1"/>
        <w:rPr>
          <w:b/>
          <w:sz w:val="28"/>
          <w:lang w:val="pl-PL"/>
        </w:rPr>
      </w:pPr>
    </w:p>
    <w:p w:rsidR="00FA39B6" w:rsidRPr="00245474" w:rsidRDefault="00FA39B6" w:rsidP="00FA39B6">
      <w:pPr>
        <w:keepNext/>
        <w:tabs>
          <w:tab w:val="left" w:pos="0"/>
        </w:tabs>
        <w:jc w:val="center"/>
        <w:outlineLvl w:val="1"/>
        <w:rPr>
          <w:b/>
          <w:sz w:val="28"/>
          <w:lang w:val="pl-PL"/>
        </w:rPr>
      </w:pPr>
      <w:r w:rsidRPr="00245474">
        <w:rPr>
          <w:b/>
          <w:sz w:val="28"/>
          <w:lang w:val="pl-PL"/>
        </w:rPr>
        <w:t>O F E R T A</w:t>
      </w:r>
    </w:p>
    <w:p w:rsidR="00FA39B6" w:rsidRPr="00245474" w:rsidRDefault="00FA39B6" w:rsidP="00FA39B6">
      <w:pPr>
        <w:keepNext/>
        <w:tabs>
          <w:tab w:val="left" w:pos="0"/>
        </w:tabs>
        <w:jc w:val="center"/>
        <w:outlineLvl w:val="1"/>
        <w:rPr>
          <w:b/>
          <w:sz w:val="28"/>
          <w:lang w:val="pl-PL"/>
        </w:rPr>
      </w:pPr>
      <w:r w:rsidRPr="00245474">
        <w:rPr>
          <w:b/>
          <w:sz w:val="28"/>
          <w:lang w:val="pl-PL"/>
        </w:rPr>
        <w:t>DLA</w:t>
      </w:r>
    </w:p>
    <w:p w:rsidR="00FA39B6" w:rsidRPr="00245474" w:rsidRDefault="00FA39B6" w:rsidP="00FA39B6">
      <w:pPr>
        <w:keepNext/>
        <w:tabs>
          <w:tab w:val="left" w:pos="0"/>
        </w:tabs>
        <w:jc w:val="center"/>
        <w:outlineLvl w:val="1"/>
        <w:rPr>
          <w:b/>
          <w:sz w:val="28"/>
          <w:lang w:val="pl-PL"/>
        </w:rPr>
      </w:pPr>
      <w:r w:rsidRPr="00245474">
        <w:rPr>
          <w:b/>
          <w:sz w:val="28"/>
          <w:lang w:val="pl-PL"/>
        </w:rPr>
        <w:t>SPECJALISTYCZNEGO SZPITALA im. DRA</w:t>
      </w:r>
    </w:p>
    <w:p w:rsidR="00FA39B6" w:rsidRPr="00245474" w:rsidRDefault="00FA39B6" w:rsidP="00FA39B6">
      <w:pPr>
        <w:keepNext/>
        <w:tabs>
          <w:tab w:val="left" w:pos="0"/>
        </w:tabs>
        <w:jc w:val="center"/>
        <w:outlineLvl w:val="1"/>
        <w:rPr>
          <w:b/>
          <w:sz w:val="36"/>
          <w:lang w:val="pl-PL"/>
        </w:rPr>
      </w:pPr>
      <w:r w:rsidRPr="00245474">
        <w:rPr>
          <w:b/>
          <w:sz w:val="28"/>
          <w:lang w:val="pl-PL"/>
        </w:rPr>
        <w:t>ALFREDA SOKOŁOWSKIEGO w WAŁBRZYCHU</w:t>
      </w:r>
    </w:p>
    <w:p w:rsidR="00FA39B6" w:rsidRPr="00245474" w:rsidRDefault="00FA39B6" w:rsidP="00FA39B6">
      <w:pPr>
        <w:jc w:val="center"/>
        <w:rPr>
          <w:lang w:val="pl-PL"/>
        </w:rPr>
      </w:pPr>
    </w:p>
    <w:p w:rsidR="00FA39B6" w:rsidRPr="00245474" w:rsidRDefault="00FA39B6" w:rsidP="00FA39B6">
      <w:pPr>
        <w:jc w:val="both"/>
        <w:rPr>
          <w:b/>
          <w:color w:val="FF0000"/>
          <w:sz w:val="22"/>
          <w:szCs w:val="22"/>
        </w:rPr>
      </w:pPr>
      <w:r w:rsidRPr="00245474">
        <w:rPr>
          <w:rFonts w:eastAsia="Lucida Sans Unicode"/>
          <w:sz w:val="22"/>
          <w:szCs w:val="22"/>
          <w:lang w:val="pl-PL" w:eastAsia="ar-SA"/>
        </w:rPr>
        <w:t>Nawiązując do ogłoszenia w sprawie przetargu nieograniczonego pn.</w:t>
      </w:r>
      <w:r w:rsidRPr="00245474">
        <w:rPr>
          <w:rFonts w:eastAsia="Lucida Sans Unicode"/>
          <w:color w:val="FF0000"/>
          <w:sz w:val="22"/>
          <w:szCs w:val="22"/>
          <w:lang w:val="pl-PL" w:eastAsia="ar-SA"/>
        </w:rPr>
        <w:t xml:space="preserve"> </w:t>
      </w:r>
      <w:r w:rsidRPr="00907901">
        <w:rPr>
          <w:b/>
          <w:sz w:val="22"/>
          <w:szCs w:val="22"/>
        </w:rPr>
        <w:t xml:space="preserve">Dostawa materiałów </w:t>
      </w:r>
      <w:r>
        <w:rPr>
          <w:b/>
          <w:sz w:val="22"/>
          <w:szCs w:val="22"/>
        </w:rPr>
        <w:t>okulistycznych</w:t>
      </w:r>
      <w:r w:rsidRPr="00907901">
        <w:rPr>
          <w:b/>
          <w:sz w:val="22"/>
          <w:szCs w:val="22"/>
        </w:rPr>
        <w:t xml:space="preserve"> </w:t>
      </w:r>
      <w:r>
        <w:rPr>
          <w:b/>
          <w:bCs/>
          <w:sz w:val="22"/>
          <w:szCs w:val="22"/>
        </w:rPr>
        <w:t>- Zp/39</w:t>
      </w:r>
      <w:r w:rsidRPr="00245474">
        <w:rPr>
          <w:b/>
          <w:bCs/>
          <w:sz w:val="22"/>
          <w:szCs w:val="22"/>
        </w:rPr>
        <w:t>/PN/24</w:t>
      </w:r>
      <w:r w:rsidRPr="00245474">
        <w:rPr>
          <w:b/>
          <w:sz w:val="22"/>
          <w:szCs w:val="22"/>
        </w:rPr>
        <w:t xml:space="preserve">  </w:t>
      </w:r>
      <w:r w:rsidRPr="00245474">
        <w:rPr>
          <w:color w:val="000000" w:themeColor="text1"/>
          <w:sz w:val="22"/>
          <w:szCs w:val="22"/>
          <w:lang w:val="pl-PL"/>
        </w:rPr>
        <w:t>informujemy, że składamy ofertę w przedmiotowym postępowaniu.</w:t>
      </w:r>
    </w:p>
    <w:p w:rsidR="00FA39B6" w:rsidRPr="00245474" w:rsidRDefault="00FA39B6" w:rsidP="00FA39B6">
      <w:pPr>
        <w:spacing w:after="120"/>
        <w:jc w:val="both"/>
        <w:rPr>
          <w:color w:val="FF0000"/>
          <w:sz w:val="22"/>
          <w:szCs w:val="22"/>
          <w:lang w:val="pl-PL"/>
        </w:rPr>
      </w:pPr>
    </w:p>
    <w:p w:rsidR="00FA39B6" w:rsidRPr="00245474" w:rsidRDefault="00FA39B6" w:rsidP="00FA39B6">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245474">
        <w:rPr>
          <w:sz w:val="22"/>
          <w:szCs w:val="22"/>
          <w:lang w:val="pl-PL"/>
        </w:rPr>
        <w:t xml:space="preserve"> Zarejestrowana nazwa Przedsiębiorstwa:</w:t>
      </w:r>
    </w:p>
    <w:p w:rsidR="00FA39B6" w:rsidRPr="00245474" w:rsidRDefault="00FA39B6" w:rsidP="00FA39B6">
      <w:pPr>
        <w:spacing w:after="120"/>
        <w:jc w:val="both"/>
        <w:rPr>
          <w:sz w:val="22"/>
          <w:szCs w:val="22"/>
          <w:lang w:val="pl-PL"/>
        </w:rPr>
      </w:pPr>
    </w:p>
    <w:p w:rsidR="00FA39B6" w:rsidRPr="00245474" w:rsidRDefault="00FA39B6" w:rsidP="00FA39B6">
      <w:pPr>
        <w:spacing w:after="120"/>
        <w:ind w:left="846" w:hanging="426"/>
        <w:jc w:val="both"/>
        <w:rPr>
          <w:sz w:val="22"/>
          <w:szCs w:val="22"/>
          <w:lang w:val="pl-PL"/>
        </w:rPr>
      </w:pPr>
      <w:r w:rsidRPr="00245474">
        <w:rPr>
          <w:sz w:val="22"/>
          <w:szCs w:val="22"/>
          <w:lang w:val="pl-PL"/>
        </w:rPr>
        <w:t>.............................................................................................................................................................</w:t>
      </w:r>
    </w:p>
    <w:p w:rsidR="00FA39B6" w:rsidRPr="00245474" w:rsidRDefault="00FA39B6" w:rsidP="00FA39B6">
      <w:pPr>
        <w:spacing w:after="120"/>
        <w:ind w:left="846" w:hanging="426"/>
        <w:jc w:val="both"/>
        <w:rPr>
          <w:sz w:val="22"/>
          <w:szCs w:val="22"/>
          <w:lang w:val="pl-PL"/>
        </w:rPr>
      </w:pPr>
    </w:p>
    <w:p w:rsidR="00FA39B6" w:rsidRPr="00245474" w:rsidRDefault="00FA39B6" w:rsidP="00FA39B6">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245474">
        <w:rPr>
          <w:sz w:val="22"/>
          <w:szCs w:val="22"/>
          <w:lang w:val="pl-PL"/>
        </w:rPr>
        <w:t xml:space="preserve"> Zarejestrowany adres Przedsiębiorstwa:</w:t>
      </w:r>
    </w:p>
    <w:p w:rsidR="00FA39B6" w:rsidRPr="00245474" w:rsidRDefault="00FA39B6" w:rsidP="00FA39B6">
      <w:pPr>
        <w:spacing w:after="120"/>
        <w:jc w:val="both"/>
        <w:rPr>
          <w:sz w:val="22"/>
          <w:szCs w:val="22"/>
          <w:lang w:val="pl-PL"/>
        </w:rPr>
      </w:pPr>
    </w:p>
    <w:p w:rsidR="00FA39B6" w:rsidRPr="00245474" w:rsidRDefault="00FA39B6" w:rsidP="00FA39B6">
      <w:pPr>
        <w:spacing w:after="120"/>
        <w:ind w:left="426"/>
        <w:jc w:val="both"/>
        <w:rPr>
          <w:sz w:val="22"/>
          <w:szCs w:val="22"/>
          <w:lang w:val="pl-PL"/>
        </w:rPr>
      </w:pPr>
      <w:r w:rsidRPr="00245474">
        <w:rPr>
          <w:sz w:val="22"/>
          <w:szCs w:val="22"/>
          <w:lang w:val="pl-PL"/>
        </w:rPr>
        <w:t>.............................................................................................................................................................</w:t>
      </w:r>
    </w:p>
    <w:p w:rsidR="00FA39B6" w:rsidRPr="00245474" w:rsidRDefault="00FA39B6" w:rsidP="00FA39B6">
      <w:pPr>
        <w:spacing w:after="120"/>
        <w:ind w:left="426"/>
        <w:jc w:val="both"/>
        <w:rPr>
          <w:sz w:val="22"/>
          <w:szCs w:val="22"/>
          <w:lang w:val="pl-PL"/>
        </w:rPr>
      </w:pPr>
    </w:p>
    <w:p w:rsidR="00FA39B6" w:rsidRPr="00245474" w:rsidRDefault="00FA39B6" w:rsidP="00FA39B6">
      <w:pPr>
        <w:spacing w:after="120"/>
        <w:jc w:val="both"/>
        <w:rPr>
          <w:sz w:val="22"/>
          <w:szCs w:val="22"/>
          <w:lang w:val="pl-PL"/>
        </w:rPr>
      </w:pPr>
      <w:r w:rsidRPr="00245474">
        <w:rPr>
          <w:sz w:val="22"/>
          <w:szCs w:val="22"/>
          <w:lang w:val="pl-PL"/>
        </w:rPr>
        <w:t>REGON: ............................   NIP: ................................  WOJEWÓDZTWO: .........................................</w:t>
      </w:r>
    </w:p>
    <w:p w:rsidR="00FA39B6" w:rsidRPr="00245474" w:rsidRDefault="00FA39B6" w:rsidP="00FA39B6">
      <w:pPr>
        <w:spacing w:after="120"/>
        <w:ind w:left="426"/>
        <w:jc w:val="both"/>
        <w:rPr>
          <w:sz w:val="22"/>
          <w:szCs w:val="22"/>
          <w:lang w:val="pl-PL"/>
        </w:rPr>
      </w:pPr>
    </w:p>
    <w:p w:rsidR="00FA39B6" w:rsidRPr="00245474" w:rsidRDefault="00FA39B6" w:rsidP="00FA39B6">
      <w:pPr>
        <w:spacing w:after="120"/>
        <w:jc w:val="both"/>
        <w:rPr>
          <w:sz w:val="22"/>
          <w:szCs w:val="22"/>
          <w:lang w:val="pl-PL"/>
        </w:rPr>
      </w:pPr>
      <w:r w:rsidRPr="00245474">
        <w:rPr>
          <w:sz w:val="22"/>
          <w:szCs w:val="22"/>
          <w:lang w:val="pl-PL"/>
        </w:rPr>
        <w:t xml:space="preserve">Numer telefonu .....................................                  </w:t>
      </w:r>
      <w:r w:rsidRPr="00245474">
        <w:rPr>
          <w:sz w:val="22"/>
          <w:szCs w:val="22"/>
        </w:rPr>
        <w:t xml:space="preserve">e-mail </w:t>
      </w:r>
      <w:r w:rsidRPr="00245474">
        <w:rPr>
          <w:sz w:val="22"/>
          <w:szCs w:val="22"/>
          <w:lang w:val="pl-PL"/>
        </w:rPr>
        <w:t xml:space="preserve"> .......................................................................</w:t>
      </w:r>
    </w:p>
    <w:p w:rsidR="00FA39B6" w:rsidRPr="00245474" w:rsidRDefault="00FA39B6" w:rsidP="00FA39B6">
      <w:pPr>
        <w:rPr>
          <w:sz w:val="22"/>
          <w:szCs w:val="22"/>
        </w:rPr>
      </w:pPr>
    </w:p>
    <w:p w:rsidR="00FA39B6" w:rsidRPr="00245474" w:rsidRDefault="00FA39B6" w:rsidP="00FA39B6">
      <w:pPr>
        <w:rPr>
          <w:sz w:val="22"/>
          <w:szCs w:val="22"/>
        </w:rPr>
      </w:pPr>
      <w:r w:rsidRPr="00245474">
        <w:rPr>
          <w:sz w:val="22"/>
          <w:szCs w:val="22"/>
        </w:rPr>
        <w:t>Numer telefonu ………………….......                    e-mail ....................................................................... (</w:t>
      </w:r>
      <w:r w:rsidRPr="00245474">
        <w:rPr>
          <w:sz w:val="22"/>
          <w:szCs w:val="22"/>
          <w:u w:val="single"/>
        </w:rPr>
        <w:t>do zamówień składanych przez Zamawiajacego</w:t>
      </w:r>
      <w:r w:rsidRPr="00245474">
        <w:rPr>
          <w:sz w:val="22"/>
          <w:szCs w:val="22"/>
        </w:rPr>
        <w:t xml:space="preserve">) </w:t>
      </w:r>
    </w:p>
    <w:p w:rsidR="00FA39B6" w:rsidRPr="00245474" w:rsidRDefault="00FA39B6" w:rsidP="00FA39B6">
      <w:pPr>
        <w:spacing w:after="120"/>
        <w:jc w:val="both"/>
        <w:rPr>
          <w:sz w:val="22"/>
          <w:szCs w:val="22"/>
          <w:lang w:val="pl-PL"/>
        </w:rPr>
      </w:pPr>
    </w:p>
    <w:p w:rsidR="00FA39B6" w:rsidRPr="00245474" w:rsidRDefault="00FA39B6" w:rsidP="00FA39B6">
      <w:pPr>
        <w:spacing w:before="60" w:line="276" w:lineRule="auto"/>
        <w:jc w:val="both"/>
        <w:rPr>
          <w:rFonts w:eastAsia="Arial"/>
          <w:sz w:val="22"/>
          <w:szCs w:val="22"/>
        </w:rPr>
      </w:pPr>
      <w:r w:rsidRPr="00245474">
        <w:rPr>
          <w:sz w:val="22"/>
          <w:szCs w:val="22"/>
        </w:rPr>
        <w:t xml:space="preserve">3. Czy </w:t>
      </w:r>
      <w:r w:rsidRPr="00245474">
        <w:rPr>
          <w:b/>
          <w:bCs/>
          <w:sz w:val="22"/>
          <w:szCs w:val="22"/>
        </w:rPr>
        <w:t>Wykonawca jest:</w:t>
      </w:r>
    </w:p>
    <w:p w:rsidR="00FA39B6" w:rsidRPr="00245474" w:rsidRDefault="00FA39B6" w:rsidP="00FA39B6">
      <w:pPr>
        <w:spacing w:before="60" w:line="276" w:lineRule="auto"/>
        <w:jc w:val="both"/>
        <w:rPr>
          <w:rFonts w:eastAsia="Arial"/>
          <w:sz w:val="22"/>
          <w:szCs w:val="22"/>
        </w:rPr>
      </w:pPr>
      <w:r w:rsidRPr="00245474">
        <w:rPr>
          <w:rFonts w:eastAsia="Arial"/>
          <w:sz w:val="22"/>
          <w:szCs w:val="22"/>
        </w:rPr>
        <w:t xml:space="preserve">□ </w:t>
      </w:r>
      <w:r w:rsidRPr="00245474">
        <w:rPr>
          <w:sz w:val="22"/>
          <w:szCs w:val="22"/>
        </w:rPr>
        <w:t>mikroprzedsiębiorstwem</w:t>
      </w:r>
    </w:p>
    <w:p w:rsidR="00FA39B6" w:rsidRPr="00245474" w:rsidRDefault="00FA39B6" w:rsidP="00FA39B6">
      <w:pPr>
        <w:spacing w:before="60" w:line="276" w:lineRule="auto"/>
        <w:jc w:val="both"/>
        <w:rPr>
          <w:rFonts w:eastAsia="Arial"/>
          <w:sz w:val="22"/>
          <w:szCs w:val="22"/>
        </w:rPr>
      </w:pPr>
      <w:r w:rsidRPr="00245474">
        <w:rPr>
          <w:rFonts w:eastAsia="Arial"/>
          <w:sz w:val="22"/>
          <w:szCs w:val="22"/>
        </w:rPr>
        <w:t xml:space="preserve">□ </w:t>
      </w:r>
      <w:r w:rsidRPr="00245474">
        <w:rPr>
          <w:sz w:val="22"/>
          <w:szCs w:val="22"/>
        </w:rPr>
        <w:t>małym przedsiębiorstwem</w:t>
      </w:r>
    </w:p>
    <w:p w:rsidR="00FA39B6" w:rsidRPr="00245474" w:rsidRDefault="00FA39B6" w:rsidP="00FA39B6">
      <w:pPr>
        <w:spacing w:before="60" w:line="276" w:lineRule="auto"/>
        <w:jc w:val="both"/>
        <w:rPr>
          <w:rFonts w:eastAsia="Arial"/>
          <w:sz w:val="22"/>
          <w:szCs w:val="22"/>
        </w:rPr>
      </w:pPr>
      <w:r w:rsidRPr="00245474">
        <w:rPr>
          <w:rFonts w:eastAsia="Arial"/>
          <w:sz w:val="22"/>
          <w:szCs w:val="22"/>
        </w:rPr>
        <w:t xml:space="preserve">□ </w:t>
      </w:r>
      <w:r w:rsidRPr="00245474">
        <w:rPr>
          <w:sz w:val="22"/>
          <w:szCs w:val="22"/>
        </w:rPr>
        <w:t>średnim przedsiębiorstwem</w:t>
      </w:r>
    </w:p>
    <w:p w:rsidR="00FA39B6" w:rsidRPr="00245474" w:rsidRDefault="00FA39B6" w:rsidP="00FA39B6">
      <w:pPr>
        <w:spacing w:before="60" w:line="276" w:lineRule="auto"/>
        <w:jc w:val="both"/>
        <w:rPr>
          <w:rFonts w:eastAsia="Arial"/>
          <w:sz w:val="22"/>
          <w:szCs w:val="22"/>
        </w:rPr>
      </w:pPr>
      <w:r w:rsidRPr="00245474">
        <w:rPr>
          <w:rFonts w:eastAsia="Arial"/>
          <w:sz w:val="22"/>
          <w:szCs w:val="22"/>
        </w:rPr>
        <w:t xml:space="preserve">□ </w:t>
      </w:r>
      <w:r w:rsidRPr="00245474">
        <w:rPr>
          <w:sz w:val="22"/>
          <w:szCs w:val="22"/>
        </w:rPr>
        <w:t>jednosobowa działaność gospodarcza</w:t>
      </w:r>
    </w:p>
    <w:p w:rsidR="00FA39B6" w:rsidRPr="00245474" w:rsidRDefault="00FA39B6" w:rsidP="00FA39B6">
      <w:pPr>
        <w:spacing w:before="60" w:line="276" w:lineRule="auto"/>
        <w:jc w:val="both"/>
        <w:rPr>
          <w:rFonts w:eastAsia="Arial"/>
          <w:sz w:val="22"/>
          <w:szCs w:val="22"/>
        </w:rPr>
      </w:pPr>
      <w:r w:rsidRPr="00245474">
        <w:rPr>
          <w:rFonts w:eastAsia="Arial"/>
          <w:sz w:val="22"/>
          <w:szCs w:val="22"/>
        </w:rPr>
        <w:t xml:space="preserve">□ </w:t>
      </w:r>
      <w:r w:rsidRPr="00245474">
        <w:rPr>
          <w:sz w:val="22"/>
          <w:szCs w:val="22"/>
        </w:rPr>
        <w:t>osobą fizyczną nieprowadzącą działalności gospodarczej</w:t>
      </w:r>
    </w:p>
    <w:p w:rsidR="00FA39B6" w:rsidRPr="00245474" w:rsidRDefault="00FA39B6" w:rsidP="00FA39B6">
      <w:pPr>
        <w:spacing w:before="60" w:line="276" w:lineRule="auto"/>
        <w:jc w:val="both"/>
        <w:rPr>
          <w:sz w:val="22"/>
          <w:szCs w:val="22"/>
        </w:rPr>
      </w:pPr>
      <w:r w:rsidRPr="00245474">
        <w:rPr>
          <w:rFonts w:eastAsia="Arial"/>
          <w:sz w:val="22"/>
          <w:szCs w:val="22"/>
        </w:rPr>
        <w:t xml:space="preserve">□ </w:t>
      </w:r>
      <w:r w:rsidRPr="00245474">
        <w:rPr>
          <w:sz w:val="22"/>
          <w:szCs w:val="22"/>
        </w:rPr>
        <w:t xml:space="preserve">inny rodzaj: ……………………… </w:t>
      </w:r>
    </w:p>
    <w:p w:rsidR="00FA39B6" w:rsidRPr="00245474" w:rsidRDefault="00FA39B6" w:rsidP="00FA39B6">
      <w:pPr>
        <w:jc w:val="both"/>
        <w:rPr>
          <w:sz w:val="22"/>
          <w:szCs w:val="22"/>
          <w:lang w:val="pl-PL"/>
        </w:rPr>
      </w:pPr>
      <w:r w:rsidRPr="00245474">
        <w:rPr>
          <w:sz w:val="22"/>
          <w:szCs w:val="22"/>
          <w:vertAlign w:val="superscript"/>
          <w:lang w:val="pl-PL"/>
        </w:rPr>
        <w:t xml:space="preserve">     1) </w:t>
      </w:r>
      <w:r w:rsidRPr="00245474">
        <w:rPr>
          <w:b/>
          <w:sz w:val="20"/>
          <w:lang w:val="pl-PL"/>
        </w:rPr>
        <w:t>proszę wskazać właściwe</w:t>
      </w:r>
      <w:r w:rsidRPr="00245474">
        <w:rPr>
          <w:sz w:val="22"/>
          <w:szCs w:val="22"/>
          <w:lang w:val="pl-PL"/>
        </w:rPr>
        <w:t xml:space="preserve"> </w:t>
      </w:r>
    </w:p>
    <w:p w:rsidR="00FA39B6" w:rsidRPr="00245474" w:rsidRDefault="00FA39B6" w:rsidP="00FA39B6">
      <w:pPr>
        <w:jc w:val="both"/>
        <w:rPr>
          <w:color w:val="FF0000"/>
          <w:sz w:val="22"/>
          <w:szCs w:val="22"/>
          <w:lang w:val="pl-PL"/>
        </w:rPr>
      </w:pPr>
      <w:r w:rsidRPr="00245474">
        <w:rPr>
          <w:color w:val="FF0000"/>
          <w:sz w:val="22"/>
          <w:szCs w:val="22"/>
          <w:lang w:val="pl-PL"/>
        </w:rPr>
        <w:t xml:space="preserve">                                          </w:t>
      </w:r>
    </w:p>
    <w:p w:rsidR="00FA39B6" w:rsidRPr="00F71A93" w:rsidRDefault="00FA39B6" w:rsidP="00FA39B6">
      <w:pPr>
        <w:pStyle w:val="Akapitzlist0"/>
        <w:spacing w:after="120"/>
        <w:ind w:left="0"/>
        <w:jc w:val="both"/>
        <w:rPr>
          <w:sz w:val="22"/>
          <w:szCs w:val="22"/>
        </w:rPr>
      </w:pPr>
      <w:r>
        <w:rPr>
          <w:b/>
          <w:bCs/>
          <w:sz w:val="22"/>
          <w:szCs w:val="22"/>
        </w:rPr>
        <w:t>4.</w:t>
      </w:r>
      <w:r w:rsidRPr="009D0F52">
        <w:rPr>
          <w:b/>
          <w:bCs/>
          <w:sz w:val="22"/>
          <w:szCs w:val="22"/>
        </w:rPr>
        <w:t xml:space="preserve">OŚWIADCZAMY, </w:t>
      </w:r>
      <w:r w:rsidRPr="009D0F52">
        <w:rPr>
          <w:sz w:val="22"/>
          <w:szCs w:val="22"/>
        </w:rPr>
        <w:t xml:space="preserve">że zapoznaliśmy się i akceptujemy projekt umowy, stanowiący Załącznik nr </w:t>
      </w:r>
      <w:r w:rsidRPr="00F71A93">
        <w:rPr>
          <w:sz w:val="22"/>
          <w:szCs w:val="22"/>
        </w:rPr>
        <w:t>3a, 3b, 3c do Specyfikacji Warunków Zamówienia.</w:t>
      </w:r>
    </w:p>
    <w:p w:rsidR="00FA39B6" w:rsidRPr="00AA3BEB" w:rsidRDefault="00FA39B6" w:rsidP="00FA39B6">
      <w:pPr>
        <w:widowControl/>
        <w:suppressAutoHyphens w:val="0"/>
        <w:overflowPunct/>
        <w:autoSpaceDE/>
        <w:autoSpaceDN/>
        <w:adjustRightInd/>
        <w:jc w:val="both"/>
        <w:textAlignment w:val="auto"/>
        <w:rPr>
          <w:b/>
          <w:sz w:val="22"/>
          <w:szCs w:val="22"/>
        </w:rPr>
      </w:pPr>
      <w:r w:rsidRPr="00AA3BEB">
        <w:rPr>
          <w:b/>
          <w:bCs/>
          <w:sz w:val="22"/>
          <w:szCs w:val="22"/>
        </w:rPr>
        <w:t>5.OŚWIADCZAMY,</w:t>
      </w:r>
      <w:r w:rsidRPr="00AA3BEB">
        <w:rPr>
          <w:sz w:val="22"/>
          <w:szCs w:val="22"/>
        </w:rPr>
        <w:t xml:space="preserve"> że oferta sporządzona została z uwzględnieniem wysokości minimalnego wynagrodzenia za pracę oraz minimalnej stawki godzinowej w </w:t>
      </w:r>
      <w:r w:rsidRPr="00AA3BEB">
        <w:rPr>
          <w:b/>
          <w:bCs/>
          <w:sz w:val="22"/>
          <w:szCs w:val="22"/>
          <w:u w:val="single"/>
        </w:rPr>
        <w:t>2024 r.,</w:t>
      </w:r>
      <w:r w:rsidRPr="00AA3BEB">
        <w:rPr>
          <w:sz w:val="22"/>
          <w:szCs w:val="22"/>
        </w:rPr>
        <w:t xml:space="preserve"> określonych rozporządzeniem Rady Ministrów z dnia </w:t>
      </w:r>
      <w:r w:rsidRPr="00AA3BEB">
        <w:rPr>
          <w:b/>
          <w:bCs/>
          <w:sz w:val="22"/>
          <w:szCs w:val="22"/>
          <w:u w:val="single"/>
        </w:rPr>
        <w:t>14 września 2023 r.</w:t>
      </w:r>
      <w:r w:rsidRPr="00AA3BEB">
        <w:rPr>
          <w:sz w:val="22"/>
          <w:szCs w:val="22"/>
        </w:rPr>
        <w:t xml:space="preserve"> w sprawie wysokości minimalnego wynagrodzenia za pracę </w:t>
      </w:r>
      <w:r w:rsidRPr="00AA3BEB">
        <w:rPr>
          <w:sz w:val="22"/>
          <w:szCs w:val="22"/>
        </w:rPr>
        <w:lastRenderedPageBreak/>
        <w:t xml:space="preserve">oraz wysokości minimalnej stawki godzinowej w </w:t>
      </w:r>
      <w:r w:rsidRPr="00AA3BEB">
        <w:rPr>
          <w:b/>
          <w:bCs/>
          <w:sz w:val="22"/>
          <w:szCs w:val="22"/>
          <w:u w:val="single"/>
        </w:rPr>
        <w:t>2024 r. (Dz. U. 2023 poz. 1893</w:t>
      </w:r>
      <w:r w:rsidRPr="00AA3BEB">
        <w:rPr>
          <w:sz w:val="22"/>
          <w:szCs w:val="22"/>
        </w:rPr>
        <w:t>) dotyczy pakietów nr</w:t>
      </w:r>
      <w:r>
        <w:rPr>
          <w:sz w:val="22"/>
          <w:szCs w:val="22"/>
        </w:rPr>
        <w:t xml:space="preserve"> </w:t>
      </w:r>
      <w:r>
        <w:rPr>
          <w:b/>
          <w:sz w:val="22"/>
          <w:szCs w:val="22"/>
        </w:rPr>
        <w:t>1 - 15.</w:t>
      </w:r>
    </w:p>
    <w:p w:rsidR="00FA39B6" w:rsidRPr="00AA3BEB" w:rsidRDefault="00FA39B6" w:rsidP="00FA39B6">
      <w:pPr>
        <w:widowControl/>
        <w:suppressAutoHyphens w:val="0"/>
        <w:overflowPunct/>
        <w:autoSpaceDE/>
        <w:autoSpaceDN/>
        <w:adjustRightInd/>
        <w:jc w:val="both"/>
        <w:textAlignment w:val="auto"/>
        <w:rPr>
          <w:b/>
          <w:sz w:val="22"/>
          <w:szCs w:val="22"/>
        </w:rPr>
      </w:pPr>
    </w:p>
    <w:p w:rsidR="00FA39B6" w:rsidRDefault="00FA39B6" w:rsidP="00FA39B6">
      <w:pPr>
        <w:widowControl/>
        <w:suppressAutoHyphens w:val="0"/>
        <w:overflowPunct/>
        <w:autoSpaceDE/>
        <w:autoSpaceDN/>
        <w:adjustRightInd/>
        <w:jc w:val="both"/>
        <w:textAlignment w:val="auto"/>
        <w:rPr>
          <w:sz w:val="22"/>
          <w:szCs w:val="22"/>
        </w:rPr>
      </w:pPr>
      <w:r w:rsidRPr="00AA3BEB">
        <w:rPr>
          <w:b/>
          <w:sz w:val="22"/>
          <w:szCs w:val="22"/>
          <w:lang w:val="pl-PL"/>
        </w:rPr>
        <w:t>6.</w:t>
      </w:r>
      <w:r w:rsidRPr="00245474">
        <w:rPr>
          <w:sz w:val="22"/>
          <w:szCs w:val="22"/>
          <w:lang w:val="pl-PL"/>
        </w:rPr>
        <w:t xml:space="preserve"> </w:t>
      </w:r>
      <w:r w:rsidRPr="00245474">
        <w:rPr>
          <w:sz w:val="22"/>
          <w:szCs w:val="22"/>
        </w:rPr>
        <w:t>Oferujemy dostawę towaru o parametrach określonych w załączniku nr 1 do SWZ, zgodnie z Formularzem asortymentowo - cenowym stanowiącym załącznik do oferty za wynagrodzeniem w kwocie:</w:t>
      </w:r>
    </w:p>
    <w:p w:rsidR="00FA39B6" w:rsidRPr="00245474" w:rsidRDefault="00FA39B6" w:rsidP="00FA39B6">
      <w:pPr>
        <w:widowControl/>
        <w:suppressAutoHyphens w:val="0"/>
        <w:overflowPunct/>
        <w:autoSpaceDE/>
        <w:autoSpaceDN/>
        <w:adjustRightInd/>
        <w:jc w:val="both"/>
        <w:textAlignment w:val="auto"/>
        <w:rPr>
          <w:sz w:val="22"/>
          <w:szCs w:val="22"/>
        </w:rPr>
      </w:pPr>
    </w:p>
    <w:p w:rsidR="00FA39B6" w:rsidRPr="001B2211" w:rsidRDefault="00FA39B6" w:rsidP="00FA39B6">
      <w:pPr>
        <w:spacing w:after="120"/>
        <w:jc w:val="both"/>
        <w:rPr>
          <w:sz w:val="22"/>
          <w:szCs w:val="22"/>
        </w:rPr>
      </w:pPr>
      <w:r w:rsidRPr="001B2211">
        <w:rPr>
          <w:sz w:val="22"/>
          <w:szCs w:val="22"/>
          <w:u w:val="single"/>
        </w:rPr>
        <w:t xml:space="preserve">dla pakietu nr …….. </w:t>
      </w:r>
      <w:r w:rsidRPr="001B2211">
        <w:rPr>
          <w:i/>
          <w:sz w:val="22"/>
          <w:szCs w:val="22"/>
          <w:u w:val="single"/>
        </w:rPr>
        <w:t>(należy kolejno wymienić wszystkie pakiety, na które Wykonawca składa ofertę</w:t>
      </w:r>
      <w:r>
        <w:rPr>
          <w:i/>
          <w:sz w:val="22"/>
          <w:szCs w:val="22"/>
          <w:u w:val="single"/>
        </w:rPr>
        <w:t xml:space="preserve"> – dotyczy pakietów nr 1, 2, 3, 5, 6, 7, 8, 9, 10, 11, 12, 13, 14, 15</w:t>
      </w:r>
      <w:r w:rsidRPr="001B2211">
        <w:rPr>
          <w:i/>
          <w:sz w:val="22"/>
          <w:szCs w:val="22"/>
          <w:u w:val="single"/>
        </w:rPr>
        <w:t xml:space="preserve">) </w:t>
      </w:r>
    </w:p>
    <w:p w:rsidR="00FA39B6" w:rsidRPr="00245474" w:rsidRDefault="00FA39B6" w:rsidP="00FA39B6">
      <w:pPr>
        <w:spacing w:after="120"/>
        <w:jc w:val="both"/>
        <w:rPr>
          <w:sz w:val="22"/>
          <w:szCs w:val="22"/>
          <w:u w:val="single"/>
        </w:rPr>
      </w:pPr>
    </w:p>
    <w:p w:rsidR="00FA39B6" w:rsidRPr="00245474" w:rsidRDefault="00FA39B6" w:rsidP="00FA39B6">
      <w:pPr>
        <w:spacing w:after="120"/>
        <w:jc w:val="both"/>
        <w:rPr>
          <w:sz w:val="22"/>
          <w:szCs w:val="22"/>
          <w:lang w:val="pl-PL"/>
        </w:rPr>
      </w:pPr>
      <w:r w:rsidRPr="00245474">
        <w:rPr>
          <w:sz w:val="22"/>
          <w:szCs w:val="22"/>
          <w:lang w:val="pl-PL"/>
        </w:rPr>
        <w:t>„netto” ...................... PLN, (słownie: ….................................................................................... złotych),</w:t>
      </w:r>
    </w:p>
    <w:p w:rsidR="00FA39B6" w:rsidRPr="00245474" w:rsidRDefault="00FA39B6" w:rsidP="00FA39B6">
      <w:pPr>
        <w:spacing w:after="120"/>
        <w:ind w:left="420"/>
        <w:jc w:val="both"/>
        <w:rPr>
          <w:sz w:val="22"/>
          <w:szCs w:val="22"/>
          <w:lang w:val="pl-PL"/>
        </w:rPr>
      </w:pPr>
    </w:p>
    <w:p w:rsidR="00FA39B6" w:rsidRPr="00245474" w:rsidRDefault="00FA39B6" w:rsidP="00FA39B6">
      <w:pPr>
        <w:spacing w:after="120"/>
        <w:jc w:val="both"/>
        <w:rPr>
          <w:sz w:val="22"/>
          <w:szCs w:val="22"/>
          <w:lang w:val="pl-PL"/>
        </w:rPr>
      </w:pPr>
      <w:r w:rsidRPr="00245474">
        <w:rPr>
          <w:sz w:val="22"/>
          <w:szCs w:val="22"/>
          <w:lang w:val="pl-PL"/>
        </w:rPr>
        <w:t>podatek VAT – …….. %: .................. PLN, (słownie: ………………………………………….. złotych),</w:t>
      </w:r>
    </w:p>
    <w:p w:rsidR="00FA39B6" w:rsidRPr="00245474" w:rsidRDefault="00FA39B6" w:rsidP="00FA39B6">
      <w:pPr>
        <w:spacing w:after="120"/>
        <w:ind w:left="420"/>
        <w:jc w:val="both"/>
        <w:rPr>
          <w:sz w:val="22"/>
          <w:szCs w:val="22"/>
          <w:lang w:val="pl-PL"/>
        </w:rPr>
      </w:pPr>
    </w:p>
    <w:p w:rsidR="00FA39B6" w:rsidRDefault="00FA39B6" w:rsidP="00FA39B6">
      <w:pPr>
        <w:spacing w:after="120"/>
        <w:jc w:val="both"/>
        <w:rPr>
          <w:sz w:val="22"/>
          <w:szCs w:val="22"/>
          <w:lang w:val="pl-PL"/>
        </w:rPr>
      </w:pPr>
      <w:r w:rsidRPr="00245474">
        <w:rPr>
          <w:sz w:val="22"/>
          <w:szCs w:val="22"/>
          <w:lang w:val="pl-PL"/>
        </w:rPr>
        <w:t>„brutto” ........................ PLN, (słownie: ...................................................................................... złotych).</w:t>
      </w:r>
    </w:p>
    <w:p w:rsidR="00FA39B6" w:rsidRDefault="00FA39B6" w:rsidP="00FA39B6">
      <w:pPr>
        <w:spacing w:after="120"/>
        <w:jc w:val="both"/>
        <w:rPr>
          <w:sz w:val="22"/>
          <w:szCs w:val="22"/>
          <w:lang w:val="pl-PL"/>
        </w:rPr>
      </w:pPr>
    </w:p>
    <w:p w:rsidR="00FA39B6" w:rsidRDefault="00FA39B6" w:rsidP="00FA39B6">
      <w:pPr>
        <w:spacing w:after="120"/>
        <w:jc w:val="both"/>
        <w:rPr>
          <w:i/>
          <w:sz w:val="22"/>
          <w:szCs w:val="22"/>
        </w:rPr>
      </w:pPr>
      <w:r w:rsidRPr="00AA3BEB">
        <w:rPr>
          <w:b/>
          <w:sz w:val="22"/>
          <w:szCs w:val="22"/>
        </w:rPr>
        <w:t>7.</w:t>
      </w:r>
      <w:r w:rsidRPr="00245474">
        <w:rPr>
          <w:sz w:val="22"/>
          <w:szCs w:val="22"/>
        </w:rPr>
        <w:t xml:space="preserve">Gwarantujemy </w:t>
      </w:r>
      <w:r w:rsidRPr="00245474">
        <w:rPr>
          <w:b/>
          <w:sz w:val="22"/>
          <w:szCs w:val="22"/>
        </w:rPr>
        <w:t>……. dniowy</w:t>
      </w:r>
      <w:r w:rsidRPr="00245474">
        <w:rPr>
          <w:sz w:val="22"/>
          <w:szCs w:val="22"/>
        </w:rPr>
        <w:t xml:space="preserve"> termin dostawy przedmiotu zamówienia dla zamówień bieżących liczony od momentu przyjęcia zamówienia</w:t>
      </w:r>
      <w:r w:rsidRPr="00245474">
        <w:rPr>
          <w:i/>
          <w:sz w:val="22"/>
          <w:szCs w:val="22"/>
        </w:rPr>
        <w:t xml:space="preserve">* </w:t>
      </w:r>
      <w:r w:rsidRPr="00F919CA">
        <w:rPr>
          <w:i/>
          <w:sz w:val="22"/>
          <w:szCs w:val="22"/>
        </w:rPr>
        <w:t xml:space="preserve">(dotyczy pakietu nr </w:t>
      </w:r>
      <w:r>
        <w:rPr>
          <w:i/>
          <w:sz w:val="22"/>
          <w:szCs w:val="22"/>
        </w:rPr>
        <w:t>1,2,3,5,6,7,8,9,10,11,12,14</w:t>
      </w:r>
      <w:r w:rsidRPr="00F919CA">
        <w:rPr>
          <w:i/>
          <w:sz w:val="22"/>
          <w:szCs w:val="22"/>
        </w:rPr>
        <w:t>).</w:t>
      </w:r>
    </w:p>
    <w:p w:rsidR="00FA39B6" w:rsidRPr="0018531D" w:rsidRDefault="00FA39B6" w:rsidP="00FA39B6">
      <w:pPr>
        <w:spacing w:after="120"/>
        <w:jc w:val="both"/>
        <w:rPr>
          <w:b/>
          <w:sz w:val="22"/>
          <w:szCs w:val="22"/>
          <w:lang w:val="pl-PL"/>
        </w:rPr>
      </w:pPr>
    </w:p>
    <w:p w:rsidR="00FA39B6" w:rsidRPr="0018531D" w:rsidRDefault="00FA39B6" w:rsidP="00FA39B6">
      <w:pPr>
        <w:spacing w:after="120"/>
        <w:jc w:val="both"/>
        <w:rPr>
          <w:b/>
          <w:sz w:val="22"/>
          <w:szCs w:val="22"/>
        </w:rPr>
      </w:pPr>
      <w:r w:rsidRPr="0018531D">
        <w:rPr>
          <w:b/>
          <w:sz w:val="22"/>
          <w:szCs w:val="22"/>
          <w:u w:val="single"/>
        </w:rPr>
        <w:t xml:space="preserve">dla pakietu nr 4 </w:t>
      </w:r>
    </w:p>
    <w:p w:rsidR="00FA39B6" w:rsidRPr="00245474" w:rsidRDefault="00FA39B6" w:rsidP="00FA39B6">
      <w:pPr>
        <w:spacing w:after="120"/>
        <w:jc w:val="both"/>
        <w:rPr>
          <w:sz w:val="22"/>
          <w:szCs w:val="22"/>
          <w:u w:val="single"/>
        </w:rPr>
      </w:pPr>
    </w:p>
    <w:p w:rsidR="00FA39B6" w:rsidRPr="00245474" w:rsidRDefault="00FA39B6" w:rsidP="00FA39B6">
      <w:pPr>
        <w:spacing w:after="120"/>
        <w:jc w:val="both"/>
        <w:rPr>
          <w:sz w:val="22"/>
          <w:szCs w:val="22"/>
          <w:lang w:val="pl-PL"/>
        </w:rPr>
      </w:pPr>
      <w:r w:rsidRPr="00245474">
        <w:rPr>
          <w:sz w:val="22"/>
          <w:szCs w:val="22"/>
          <w:lang w:val="pl-PL"/>
        </w:rPr>
        <w:t>„netto” ...................... PLN, (słownie: ….................................................................................... złotych),</w:t>
      </w:r>
    </w:p>
    <w:p w:rsidR="00FA39B6" w:rsidRPr="00245474" w:rsidRDefault="00FA39B6" w:rsidP="00FA39B6">
      <w:pPr>
        <w:spacing w:after="120"/>
        <w:ind w:left="420"/>
        <w:jc w:val="both"/>
        <w:rPr>
          <w:sz w:val="22"/>
          <w:szCs w:val="22"/>
          <w:lang w:val="pl-PL"/>
        </w:rPr>
      </w:pPr>
    </w:p>
    <w:p w:rsidR="00FA39B6" w:rsidRPr="00245474" w:rsidRDefault="00FA39B6" w:rsidP="00FA39B6">
      <w:pPr>
        <w:spacing w:after="120"/>
        <w:jc w:val="both"/>
        <w:rPr>
          <w:sz w:val="22"/>
          <w:szCs w:val="22"/>
          <w:lang w:val="pl-PL"/>
        </w:rPr>
      </w:pPr>
      <w:r w:rsidRPr="00245474">
        <w:rPr>
          <w:sz w:val="22"/>
          <w:szCs w:val="22"/>
          <w:lang w:val="pl-PL"/>
        </w:rPr>
        <w:t>podatek VAT – …….. %: .................. PLN, (słownie: ………………………………………….. złotych),</w:t>
      </w:r>
    </w:p>
    <w:p w:rsidR="00FA39B6" w:rsidRPr="00245474" w:rsidRDefault="00FA39B6" w:rsidP="00FA39B6">
      <w:pPr>
        <w:spacing w:after="120"/>
        <w:ind w:left="420"/>
        <w:jc w:val="both"/>
        <w:rPr>
          <w:sz w:val="22"/>
          <w:szCs w:val="22"/>
          <w:lang w:val="pl-PL"/>
        </w:rPr>
      </w:pPr>
    </w:p>
    <w:p w:rsidR="00FA39B6" w:rsidRDefault="00FA39B6" w:rsidP="00FA39B6">
      <w:pPr>
        <w:spacing w:after="120"/>
        <w:jc w:val="both"/>
        <w:rPr>
          <w:sz w:val="22"/>
          <w:szCs w:val="22"/>
          <w:lang w:val="pl-PL"/>
        </w:rPr>
      </w:pPr>
      <w:r w:rsidRPr="00245474">
        <w:rPr>
          <w:sz w:val="22"/>
          <w:szCs w:val="22"/>
          <w:lang w:val="pl-PL"/>
        </w:rPr>
        <w:t>„brutto” ........................ PLN, (słownie: ...................................................................................... złotych)</w:t>
      </w:r>
      <w:r>
        <w:rPr>
          <w:sz w:val="22"/>
          <w:szCs w:val="22"/>
          <w:lang w:val="pl-PL"/>
        </w:rPr>
        <w:t>,</w:t>
      </w:r>
    </w:p>
    <w:p w:rsidR="00FA39B6" w:rsidRDefault="00FA39B6" w:rsidP="00FA39B6">
      <w:pPr>
        <w:spacing w:after="120"/>
        <w:jc w:val="both"/>
        <w:rPr>
          <w:b/>
          <w:i/>
          <w:sz w:val="22"/>
          <w:szCs w:val="22"/>
          <w:u w:val="single"/>
          <w:lang w:val="pl-PL"/>
        </w:rPr>
      </w:pPr>
    </w:p>
    <w:p w:rsidR="00FA39B6" w:rsidRDefault="00FA39B6" w:rsidP="00FA39B6">
      <w:pPr>
        <w:spacing w:after="120"/>
        <w:jc w:val="both"/>
        <w:rPr>
          <w:b/>
          <w:i/>
          <w:sz w:val="22"/>
          <w:szCs w:val="22"/>
          <w:u w:val="single"/>
          <w:lang w:val="pl-PL"/>
        </w:rPr>
      </w:pPr>
      <w:r w:rsidRPr="00F919CA">
        <w:rPr>
          <w:b/>
          <w:i/>
          <w:sz w:val="22"/>
          <w:szCs w:val="22"/>
          <w:u w:val="single"/>
          <w:lang w:val="pl-PL"/>
        </w:rPr>
        <w:t>W tym</w:t>
      </w:r>
      <w:r>
        <w:rPr>
          <w:b/>
          <w:i/>
          <w:sz w:val="22"/>
          <w:szCs w:val="22"/>
          <w:u w:val="single"/>
          <w:lang w:val="pl-PL"/>
        </w:rPr>
        <w:t>:</w:t>
      </w:r>
    </w:p>
    <w:p w:rsidR="00FA39B6" w:rsidRPr="001E25E6" w:rsidRDefault="00FA39B6" w:rsidP="00FA39B6">
      <w:pPr>
        <w:pStyle w:val="Akapitzlist0"/>
        <w:numPr>
          <w:ilvl w:val="0"/>
          <w:numId w:val="20"/>
        </w:numPr>
        <w:spacing w:after="120"/>
        <w:jc w:val="both"/>
        <w:rPr>
          <w:b/>
          <w:i/>
          <w:sz w:val="22"/>
          <w:szCs w:val="22"/>
          <w:u w:val="single"/>
        </w:rPr>
      </w:pPr>
      <w:r w:rsidRPr="001E25E6">
        <w:rPr>
          <w:b/>
          <w:i/>
          <w:sz w:val="22"/>
          <w:szCs w:val="22"/>
          <w:u w:val="single"/>
          <w:lang w:val="pl-PL"/>
        </w:rPr>
        <w:t xml:space="preserve"> </w:t>
      </w:r>
      <w:r w:rsidRPr="001E25E6">
        <w:rPr>
          <w:b/>
          <w:i/>
          <w:sz w:val="22"/>
          <w:szCs w:val="22"/>
          <w:u w:val="single"/>
        </w:rPr>
        <w:t>dzierżawa biometru optycznego wraz z system wspomagania pracy chirurga :</w:t>
      </w:r>
    </w:p>
    <w:p w:rsidR="00FA39B6" w:rsidRPr="00F919CA" w:rsidRDefault="00FA39B6" w:rsidP="00FA39B6">
      <w:pPr>
        <w:spacing w:after="120"/>
        <w:jc w:val="both"/>
        <w:rPr>
          <w:sz w:val="22"/>
          <w:szCs w:val="22"/>
          <w:lang w:val="pl-PL"/>
        </w:rPr>
      </w:pPr>
      <w:r w:rsidRPr="00F919CA">
        <w:rPr>
          <w:sz w:val="22"/>
          <w:szCs w:val="22"/>
          <w:lang w:val="pl-PL"/>
        </w:rPr>
        <w:t>„netto” ...................... PLN, (słownie: ................................................................................... złotych),</w:t>
      </w:r>
    </w:p>
    <w:p w:rsidR="00FA39B6" w:rsidRPr="00F919CA" w:rsidRDefault="00FA39B6" w:rsidP="00FA39B6">
      <w:pPr>
        <w:spacing w:after="120"/>
        <w:jc w:val="both"/>
        <w:rPr>
          <w:sz w:val="22"/>
          <w:szCs w:val="22"/>
          <w:lang w:val="pl-PL"/>
        </w:rPr>
      </w:pPr>
      <w:r w:rsidRPr="00F919CA">
        <w:rPr>
          <w:sz w:val="22"/>
          <w:szCs w:val="22"/>
          <w:lang w:val="pl-PL"/>
        </w:rPr>
        <w:t>podatek VAT – …….. %: .................. PLN,</w:t>
      </w:r>
    </w:p>
    <w:p w:rsidR="00FA39B6" w:rsidRDefault="00FA39B6" w:rsidP="00FA39B6">
      <w:pPr>
        <w:spacing w:after="120"/>
        <w:jc w:val="both"/>
        <w:rPr>
          <w:sz w:val="22"/>
          <w:szCs w:val="22"/>
          <w:lang w:val="pl-PL"/>
        </w:rPr>
      </w:pPr>
      <w:r w:rsidRPr="00F919CA">
        <w:rPr>
          <w:sz w:val="22"/>
          <w:szCs w:val="22"/>
          <w:lang w:val="pl-PL"/>
        </w:rPr>
        <w:t>„brutto” ........................ PLN, (słownie: .................................................................. złotych).</w:t>
      </w:r>
    </w:p>
    <w:p w:rsidR="00FA39B6" w:rsidRDefault="00FA39B6" w:rsidP="00FA39B6">
      <w:pPr>
        <w:spacing w:after="120"/>
        <w:jc w:val="both"/>
        <w:rPr>
          <w:b/>
          <w:i/>
          <w:sz w:val="22"/>
          <w:szCs w:val="22"/>
          <w:u w:val="single"/>
          <w:lang w:val="pl-PL"/>
        </w:rPr>
      </w:pPr>
    </w:p>
    <w:p w:rsidR="00FA39B6" w:rsidRPr="001E25E6" w:rsidRDefault="00FA39B6" w:rsidP="00FA39B6">
      <w:pPr>
        <w:pStyle w:val="Akapitzlist0"/>
        <w:numPr>
          <w:ilvl w:val="0"/>
          <w:numId w:val="20"/>
        </w:numPr>
        <w:spacing w:after="120"/>
        <w:jc w:val="both"/>
        <w:rPr>
          <w:b/>
          <w:i/>
          <w:sz w:val="22"/>
          <w:szCs w:val="22"/>
          <w:u w:val="single"/>
        </w:rPr>
      </w:pPr>
      <w:r w:rsidRPr="001E25E6">
        <w:rPr>
          <w:b/>
          <w:i/>
          <w:sz w:val="22"/>
          <w:szCs w:val="22"/>
          <w:u w:val="single"/>
          <w:lang w:val="pl-PL"/>
        </w:rPr>
        <w:t xml:space="preserve"> </w:t>
      </w:r>
      <w:r w:rsidRPr="001E25E6">
        <w:rPr>
          <w:b/>
          <w:i/>
          <w:sz w:val="22"/>
          <w:szCs w:val="22"/>
          <w:u w:val="single"/>
        </w:rPr>
        <w:t>dzierżawa fakoemulsyfikatora:</w:t>
      </w:r>
    </w:p>
    <w:p w:rsidR="00FA39B6" w:rsidRPr="00F919CA" w:rsidRDefault="00FA39B6" w:rsidP="00FA39B6">
      <w:pPr>
        <w:spacing w:after="120"/>
        <w:jc w:val="both"/>
        <w:rPr>
          <w:sz w:val="22"/>
          <w:szCs w:val="22"/>
          <w:lang w:val="pl-PL"/>
        </w:rPr>
      </w:pPr>
      <w:r w:rsidRPr="00F919CA">
        <w:rPr>
          <w:sz w:val="22"/>
          <w:szCs w:val="22"/>
          <w:lang w:val="pl-PL"/>
        </w:rPr>
        <w:t>„netto” ...................... PLN, (słownie: ................................................................................... złotych),</w:t>
      </w:r>
    </w:p>
    <w:p w:rsidR="00FA39B6" w:rsidRPr="00F919CA" w:rsidRDefault="00FA39B6" w:rsidP="00FA39B6">
      <w:pPr>
        <w:spacing w:after="120"/>
        <w:jc w:val="both"/>
        <w:rPr>
          <w:sz w:val="22"/>
          <w:szCs w:val="22"/>
          <w:lang w:val="pl-PL"/>
        </w:rPr>
      </w:pPr>
      <w:r w:rsidRPr="00F919CA">
        <w:rPr>
          <w:sz w:val="22"/>
          <w:szCs w:val="22"/>
          <w:lang w:val="pl-PL"/>
        </w:rPr>
        <w:t>podatek VAT – …….. %: .................. PLN,</w:t>
      </w:r>
    </w:p>
    <w:p w:rsidR="00FA39B6" w:rsidRPr="0018531D" w:rsidRDefault="00FA39B6" w:rsidP="00FA39B6">
      <w:pPr>
        <w:spacing w:after="120"/>
        <w:jc w:val="both"/>
        <w:rPr>
          <w:sz w:val="22"/>
          <w:szCs w:val="22"/>
          <w:lang w:val="pl-PL"/>
        </w:rPr>
      </w:pPr>
      <w:r w:rsidRPr="00F919CA">
        <w:rPr>
          <w:sz w:val="22"/>
          <w:szCs w:val="22"/>
          <w:lang w:val="pl-PL"/>
        </w:rPr>
        <w:t>„brutto” ........................ PLN, (słownie: .................................................................. złotych).</w:t>
      </w:r>
    </w:p>
    <w:p w:rsidR="00FA39B6" w:rsidRPr="00245474" w:rsidRDefault="00FA39B6" w:rsidP="00FA39B6">
      <w:pPr>
        <w:ind w:left="214" w:hanging="283"/>
        <w:contextualSpacing/>
        <w:rPr>
          <w:kern w:val="2"/>
          <w:sz w:val="22"/>
          <w:szCs w:val="22"/>
        </w:rPr>
      </w:pPr>
    </w:p>
    <w:p w:rsidR="00FA39B6" w:rsidRPr="00245474" w:rsidRDefault="00FA39B6" w:rsidP="00FA39B6">
      <w:pPr>
        <w:overflowPunct/>
        <w:autoSpaceDE/>
        <w:autoSpaceDN/>
        <w:adjustRightInd/>
        <w:spacing w:after="120" w:line="276" w:lineRule="auto"/>
        <w:contextualSpacing/>
        <w:jc w:val="both"/>
        <w:textAlignment w:val="auto"/>
        <w:rPr>
          <w:bCs/>
          <w:kern w:val="2"/>
          <w:sz w:val="22"/>
          <w:szCs w:val="22"/>
          <w:lang w:val="pl-PL" w:eastAsia="ar-SA"/>
        </w:rPr>
      </w:pPr>
      <w:r w:rsidRPr="00AA3BEB">
        <w:rPr>
          <w:b/>
          <w:kern w:val="2"/>
          <w:sz w:val="22"/>
          <w:szCs w:val="22"/>
          <w:lang w:val="pl-PL" w:eastAsia="ar-SA"/>
        </w:rPr>
        <w:t>8.OŚWIADCZAMY</w:t>
      </w:r>
      <w:r w:rsidRPr="00245474">
        <w:rPr>
          <w:kern w:val="2"/>
          <w:sz w:val="22"/>
          <w:szCs w:val="22"/>
          <w:lang w:val="pl-PL" w:eastAsia="ar-SA"/>
        </w:rPr>
        <w:t xml:space="preserve">, iż wykazując spełnianie warunków udziału, o których mowa w art. 112 ust. 1 ustawy Pzp, </w:t>
      </w:r>
      <w:r w:rsidRPr="00245474">
        <w:rPr>
          <w:i/>
          <w:iCs/>
          <w:kern w:val="2"/>
          <w:sz w:val="22"/>
          <w:szCs w:val="22"/>
          <w:lang w:val="pl-PL" w:eastAsia="ar-SA"/>
        </w:rPr>
        <w:t>będziemy / nie będziemy</w:t>
      </w:r>
      <w:r w:rsidRPr="00245474">
        <w:rPr>
          <w:kern w:val="2"/>
          <w:sz w:val="22"/>
          <w:szCs w:val="22"/>
          <w:lang w:val="pl-PL" w:eastAsia="ar-SA"/>
        </w:rPr>
        <w:t>* polegać na zasobach następujących podmiotów:</w:t>
      </w:r>
    </w:p>
    <w:p w:rsidR="00FA39B6" w:rsidRPr="00245474" w:rsidRDefault="00FA39B6" w:rsidP="00FA39B6">
      <w:pPr>
        <w:widowControl/>
        <w:suppressAutoHyphens w:val="0"/>
        <w:spacing w:after="120" w:line="276" w:lineRule="auto"/>
        <w:ind w:left="357"/>
        <w:contextualSpacing/>
        <w:jc w:val="both"/>
        <w:rPr>
          <w:sz w:val="22"/>
          <w:szCs w:val="22"/>
          <w:lang w:val="pl-PL"/>
        </w:rPr>
      </w:pPr>
      <w:r w:rsidRPr="00245474">
        <w:rPr>
          <w:sz w:val="22"/>
          <w:szCs w:val="22"/>
          <w:lang w:val="pl-PL"/>
        </w:rPr>
        <w:t>Nazwa (firma) ...............................................................................................</w:t>
      </w:r>
      <w:r>
        <w:rPr>
          <w:sz w:val="22"/>
          <w:szCs w:val="22"/>
          <w:lang w:val="pl-PL"/>
        </w:rPr>
        <w:t>...............................</w:t>
      </w:r>
    </w:p>
    <w:p w:rsidR="00FA39B6" w:rsidRPr="00245474" w:rsidRDefault="00FA39B6" w:rsidP="00FA39B6">
      <w:pPr>
        <w:widowControl/>
        <w:suppressAutoHyphens w:val="0"/>
        <w:spacing w:after="120" w:line="276" w:lineRule="auto"/>
        <w:ind w:left="360"/>
        <w:contextualSpacing/>
        <w:jc w:val="both"/>
        <w:rPr>
          <w:sz w:val="22"/>
          <w:szCs w:val="22"/>
          <w:lang w:val="pl-PL"/>
        </w:rPr>
      </w:pPr>
      <w:r w:rsidRPr="00245474">
        <w:rPr>
          <w:sz w:val="22"/>
          <w:szCs w:val="22"/>
          <w:lang w:val="pl-PL"/>
        </w:rPr>
        <w:t>adres ul. ........................................................................................................................................</w:t>
      </w:r>
    </w:p>
    <w:p w:rsidR="00FA39B6" w:rsidRPr="00245474" w:rsidRDefault="00FA39B6" w:rsidP="00FA39B6">
      <w:pPr>
        <w:widowControl/>
        <w:suppressAutoHyphens w:val="0"/>
        <w:spacing w:after="120" w:line="276" w:lineRule="auto"/>
        <w:ind w:left="360"/>
        <w:contextualSpacing/>
        <w:jc w:val="both"/>
        <w:rPr>
          <w:sz w:val="22"/>
          <w:szCs w:val="22"/>
          <w:lang w:val="pl-PL"/>
        </w:rPr>
      </w:pPr>
      <w:r>
        <w:rPr>
          <w:sz w:val="22"/>
          <w:szCs w:val="22"/>
          <w:lang w:val="pl-PL"/>
        </w:rPr>
        <w:t>kod pocztowy …… miasto ………………………… kraj ……………………………………..</w:t>
      </w:r>
    </w:p>
    <w:p w:rsidR="00FA39B6" w:rsidRPr="00245474" w:rsidRDefault="00FA39B6" w:rsidP="00FA39B6">
      <w:pPr>
        <w:widowControl/>
        <w:suppressAutoHyphens w:val="0"/>
        <w:spacing w:after="120" w:line="276" w:lineRule="auto"/>
        <w:ind w:left="360"/>
        <w:contextualSpacing/>
        <w:jc w:val="both"/>
        <w:rPr>
          <w:sz w:val="22"/>
          <w:szCs w:val="22"/>
          <w:lang w:val="pl-PL"/>
        </w:rPr>
      </w:pPr>
      <w:r w:rsidRPr="00245474">
        <w:rPr>
          <w:sz w:val="22"/>
          <w:szCs w:val="22"/>
          <w:lang w:val="pl-PL"/>
        </w:rPr>
        <w:lastRenderedPageBreak/>
        <w:t>nr telefonu ......................................................... nr faksu............................................................</w:t>
      </w:r>
      <w:r>
        <w:rPr>
          <w:sz w:val="22"/>
          <w:szCs w:val="22"/>
          <w:lang w:val="pl-PL"/>
        </w:rPr>
        <w:t>.</w:t>
      </w:r>
    </w:p>
    <w:p w:rsidR="00FA39B6" w:rsidRPr="00245474" w:rsidRDefault="00FA39B6" w:rsidP="00FA39B6">
      <w:pPr>
        <w:widowControl/>
        <w:suppressAutoHyphens w:val="0"/>
        <w:spacing w:after="120" w:line="276" w:lineRule="auto"/>
        <w:ind w:left="360"/>
        <w:contextualSpacing/>
        <w:jc w:val="both"/>
        <w:rPr>
          <w:sz w:val="22"/>
          <w:szCs w:val="22"/>
          <w:lang w:val="pl-PL"/>
        </w:rPr>
      </w:pPr>
      <w:r w:rsidRPr="00245474">
        <w:rPr>
          <w:sz w:val="22"/>
          <w:szCs w:val="22"/>
          <w:lang w:val="pl-PL"/>
        </w:rPr>
        <w:t>NIP..............................................................., REGON ..................................</w:t>
      </w:r>
      <w:r>
        <w:rPr>
          <w:sz w:val="22"/>
          <w:szCs w:val="22"/>
          <w:lang w:val="pl-PL"/>
        </w:rPr>
        <w:t>..............................</w:t>
      </w:r>
    </w:p>
    <w:p w:rsidR="00FA39B6" w:rsidRPr="00245474" w:rsidRDefault="00FA39B6" w:rsidP="00FA39B6">
      <w:pPr>
        <w:widowControl/>
        <w:suppressAutoHyphens w:val="0"/>
        <w:spacing w:after="120" w:line="276" w:lineRule="auto"/>
        <w:ind w:left="360"/>
        <w:contextualSpacing/>
        <w:jc w:val="both"/>
        <w:rPr>
          <w:sz w:val="22"/>
          <w:szCs w:val="22"/>
          <w:lang w:val="pl-PL"/>
        </w:rPr>
      </w:pPr>
      <w:r w:rsidRPr="00245474">
        <w:rPr>
          <w:sz w:val="22"/>
          <w:szCs w:val="22"/>
          <w:lang w:val="pl-PL"/>
        </w:rPr>
        <w:t>Ww. podmiot będzie</w:t>
      </w:r>
      <w:r w:rsidRPr="00245474">
        <w:rPr>
          <w:sz w:val="22"/>
          <w:szCs w:val="22"/>
          <w:vertAlign w:val="superscript"/>
          <w:lang w:val="pl-PL"/>
        </w:rPr>
        <w:t>*</w:t>
      </w:r>
      <w:r w:rsidRPr="00245474">
        <w:rPr>
          <w:sz w:val="22"/>
          <w:szCs w:val="22"/>
          <w:lang w:val="pl-PL"/>
        </w:rPr>
        <w:t>/nie będzie</w:t>
      </w:r>
      <w:r w:rsidRPr="00245474">
        <w:rPr>
          <w:sz w:val="22"/>
          <w:szCs w:val="22"/>
          <w:vertAlign w:val="superscript"/>
          <w:lang w:val="pl-PL"/>
        </w:rPr>
        <w:t>*</w:t>
      </w:r>
      <w:r w:rsidRPr="00245474">
        <w:rPr>
          <w:sz w:val="22"/>
          <w:szCs w:val="22"/>
          <w:lang w:val="pl-PL"/>
        </w:rPr>
        <w:t xml:space="preserve"> brał udziału w realizacji części zamówienia. </w:t>
      </w:r>
    </w:p>
    <w:p w:rsidR="00FA39B6" w:rsidRPr="00245474" w:rsidRDefault="00FA39B6" w:rsidP="00FA39B6">
      <w:pPr>
        <w:widowControl/>
        <w:suppressAutoHyphens w:val="0"/>
        <w:spacing w:after="120" w:line="276" w:lineRule="auto"/>
        <w:ind w:left="360"/>
        <w:contextualSpacing/>
        <w:jc w:val="both"/>
        <w:rPr>
          <w:sz w:val="22"/>
          <w:szCs w:val="22"/>
          <w:lang w:val="pl-PL"/>
        </w:rPr>
      </w:pPr>
    </w:p>
    <w:p w:rsidR="00FA39B6" w:rsidRPr="00245474" w:rsidRDefault="00FA39B6" w:rsidP="00FA39B6">
      <w:pPr>
        <w:widowControl/>
        <w:suppressAutoHyphens w:val="0"/>
        <w:spacing w:after="120" w:line="276" w:lineRule="auto"/>
        <w:contextualSpacing/>
        <w:jc w:val="both"/>
        <w:textAlignment w:val="auto"/>
        <w:rPr>
          <w:sz w:val="22"/>
          <w:szCs w:val="22"/>
          <w:lang w:val="pl-PL"/>
        </w:rPr>
      </w:pPr>
      <w:r w:rsidRPr="00AA3BEB">
        <w:rPr>
          <w:b/>
          <w:bCs/>
          <w:sz w:val="22"/>
          <w:szCs w:val="22"/>
          <w:lang w:val="pl-PL"/>
        </w:rPr>
        <w:t>9.ZASTRZEGAMY / NIE ZASTRZEGAMY*</w:t>
      </w:r>
      <w:r w:rsidRPr="00245474">
        <w:rPr>
          <w:bCs/>
          <w:sz w:val="22"/>
          <w:szCs w:val="22"/>
          <w:lang w:val="pl-PL"/>
        </w:rPr>
        <w:t xml:space="preserve"> informacje/i stanowiące/ych TAJEMNICĘ PRZEDSIĘBIORSTWA w rozumieniu przepisów o zwalczaniu nieuczciwej konkurencji zgodnie z postanowieniami SWZ. Do oferty dołączamy wymagane uzasadnienie.</w:t>
      </w:r>
    </w:p>
    <w:p w:rsidR="00FA39B6" w:rsidRPr="00245474" w:rsidRDefault="00FA39B6" w:rsidP="00FA39B6">
      <w:pPr>
        <w:widowControl/>
        <w:suppressAutoHyphens w:val="0"/>
        <w:spacing w:after="120" w:line="276" w:lineRule="auto"/>
        <w:contextualSpacing/>
        <w:jc w:val="both"/>
        <w:textAlignment w:val="auto"/>
        <w:rPr>
          <w:sz w:val="22"/>
          <w:szCs w:val="22"/>
          <w:lang w:val="pl-PL"/>
        </w:rPr>
      </w:pPr>
      <w:r w:rsidRPr="00AA3BEB">
        <w:rPr>
          <w:b/>
          <w:bCs/>
          <w:sz w:val="22"/>
          <w:szCs w:val="22"/>
          <w:lang w:val="pl-PL"/>
        </w:rPr>
        <w:t>10.OŚWIADCZAMY,</w:t>
      </w:r>
      <w:r w:rsidRPr="00245474">
        <w:rPr>
          <w:bCs/>
          <w:sz w:val="22"/>
          <w:szCs w:val="22"/>
          <w:lang w:val="pl-PL"/>
        </w:rPr>
        <w:t xml:space="preserve">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FA39B6" w:rsidRPr="00245474" w:rsidRDefault="00FA39B6" w:rsidP="00FA39B6">
      <w:pPr>
        <w:widowControl/>
        <w:suppressAutoHyphens w:val="0"/>
        <w:spacing w:after="120" w:line="276" w:lineRule="auto"/>
        <w:contextualSpacing/>
        <w:jc w:val="both"/>
        <w:textAlignment w:val="auto"/>
        <w:rPr>
          <w:sz w:val="22"/>
          <w:szCs w:val="22"/>
          <w:lang w:val="pl-PL"/>
        </w:rPr>
      </w:pPr>
      <w:r w:rsidRPr="00AA3BEB">
        <w:rPr>
          <w:b/>
          <w:bCs/>
          <w:sz w:val="22"/>
          <w:szCs w:val="22"/>
          <w:lang w:val="pl-PL"/>
        </w:rPr>
        <w:t>11.OŚWIADCZAMY</w:t>
      </w:r>
      <w:r w:rsidRPr="00245474">
        <w:rPr>
          <w:bCs/>
          <w:sz w:val="22"/>
          <w:szCs w:val="22"/>
          <w:lang w:val="pl-PL"/>
        </w:rPr>
        <w:t>,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FA39B6" w:rsidRPr="00245474" w:rsidRDefault="00FA39B6" w:rsidP="00FA39B6">
      <w:pPr>
        <w:widowControl/>
        <w:jc w:val="both"/>
        <w:rPr>
          <w:i/>
          <w:color w:val="FF0000"/>
          <w:sz w:val="22"/>
          <w:szCs w:val="22"/>
          <w:lang w:val="pl-PL"/>
        </w:rPr>
      </w:pPr>
    </w:p>
    <w:p w:rsidR="00FA39B6" w:rsidRPr="00245474" w:rsidRDefault="00FA39B6" w:rsidP="00FA39B6">
      <w:pPr>
        <w:widowControl/>
        <w:suppressAutoHyphens w:val="0"/>
        <w:spacing w:after="120"/>
        <w:rPr>
          <w:sz w:val="22"/>
          <w:szCs w:val="22"/>
          <w:lang w:val="pl-PL"/>
        </w:rPr>
      </w:pPr>
      <w:r w:rsidRPr="00245474">
        <w:rPr>
          <w:sz w:val="22"/>
          <w:szCs w:val="22"/>
          <w:lang w:val="pl-PL"/>
        </w:rPr>
        <w:t>Załączniki do oferty (zgodnie z SWZ dla Wykonawców):</w:t>
      </w:r>
    </w:p>
    <w:p w:rsidR="00FA39B6" w:rsidRPr="00245474" w:rsidRDefault="00FA39B6" w:rsidP="00FA39B6">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245474">
        <w:rPr>
          <w:sz w:val="22"/>
          <w:szCs w:val="22"/>
          <w:lang w:val="pl-PL"/>
        </w:rPr>
        <w:t>..............................................................................................................................</w:t>
      </w:r>
    </w:p>
    <w:p w:rsidR="00FA39B6" w:rsidRPr="00245474" w:rsidRDefault="00FA39B6" w:rsidP="00FA39B6">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245474">
        <w:rPr>
          <w:sz w:val="22"/>
          <w:szCs w:val="22"/>
          <w:lang w:val="pl-PL"/>
        </w:rPr>
        <w:t>..............................................................................................................................</w:t>
      </w:r>
    </w:p>
    <w:p w:rsidR="00FA39B6" w:rsidRPr="00245474" w:rsidRDefault="00FA39B6" w:rsidP="00FA39B6">
      <w:pPr>
        <w:widowControl/>
        <w:numPr>
          <w:ilvl w:val="0"/>
          <w:numId w:val="3"/>
        </w:numPr>
        <w:suppressAutoHyphens w:val="0"/>
        <w:overflowPunct/>
        <w:autoSpaceDE/>
        <w:autoSpaceDN/>
        <w:adjustRightInd/>
        <w:spacing w:line="276" w:lineRule="auto"/>
        <w:jc w:val="both"/>
        <w:textAlignment w:val="auto"/>
        <w:rPr>
          <w:sz w:val="22"/>
          <w:szCs w:val="22"/>
          <w:lang w:val="pl-PL"/>
        </w:rPr>
      </w:pPr>
      <w:r w:rsidRPr="00245474">
        <w:rPr>
          <w:sz w:val="22"/>
          <w:szCs w:val="22"/>
          <w:lang w:val="pl-PL"/>
        </w:rPr>
        <w:t>..............................................................................................................................</w:t>
      </w:r>
    </w:p>
    <w:p w:rsidR="00FA39B6" w:rsidRPr="00245474" w:rsidRDefault="00FA39B6" w:rsidP="00FA39B6">
      <w:pPr>
        <w:widowControl/>
        <w:tabs>
          <w:tab w:val="left" w:pos="3705"/>
        </w:tabs>
        <w:suppressAutoHyphens w:val="0"/>
        <w:ind w:left="283"/>
        <w:rPr>
          <w:sz w:val="22"/>
          <w:szCs w:val="22"/>
          <w:lang w:val="pl-PL"/>
        </w:rPr>
      </w:pPr>
      <w:r w:rsidRPr="00245474">
        <w:rPr>
          <w:sz w:val="22"/>
          <w:szCs w:val="22"/>
          <w:lang w:val="pl-PL"/>
        </w:rPr>
        <w:t xml:space="preserve"> (</w:t>
      </w:r>
      <w:r w:rsidRPr="00245474">
        <w:rPr>
          <w:i/>
          <w:sz w:val="20"/>
          <w:lang w:val="pl-PL"/>
        </w:rPr>
        <w:t>rozszerzyć zgodnie z wymaganiami</w:t>
      </w:r>
      <w:r w:rsidRPr="00245474">
        <w:rPr>
          <w:sz w:val="20"/>
          <w:lang w:val="pl-PL"/>
        </w:rPr>
        <w:t>)</w:t>
      </w:r>
      <w:r w:rsidRPr="00245474">
        <w:rPr>
          <w:sz w:val="22"/>
          <w:szCs w:val="22"/>
          <w:lang w:val="pl-PL"/>
        </w:rPr>
        <w:tab/>
      </w:r>
    </w:p>
    <w:p w:rsidR="00FA39B6" w:rsidRPr="00245474" w:rsidRDefault="00FA39B6" w:rsidP="00FA39B6">
      <w:pPr>
        <w:widowControl/>
        <w:suppressAutoHyphens w:val="0"/>
        <w:spacing w:after="120"/>
        <w:ind w:left="4956"/>
        <w:jc w:val="center"/>
        <w:rPr>
          <w:sz w:val="22"/>
          <w:szCs w:val="22"/>
          <w:lang w:val="pl-PL"/>
        </w:rPr>
      </w:pPr>
    </w:p>
    <w:p w:rsidR="00FA39B6" w:rsidRPr="00245474" w:rsidRDefault="00FA39B6" w:rsidP="00FA39B6">
      <w:pPr>
        <w:widowControl/>
        <w:suppressAutoHyphens w:val="0"/>
        <w:spacing w:after="120"/>
        <w:ind w:left="4956"/>
        <w:jc w:val="center"/>
        <w:rPr>
          <w:sz w:val="22"/>
          <w:szCs w:val="22"/>
          <w:lang w:val="pl-PL"/>
        </w:rPr>
      </w:pPr>
    </w:p>
    <w:p w:rsidR="00FA39B6" w:rsidRPr="00245474" w:rsidRDefault="00FA39B6" w:rsidP="00FA39B6">
      <w:pPr>
        <w:widowControl/>
        <w:suppressAutoHyphens w:val="0"/>
        <w:spacing w:after="120"/>
        <w:ind w:left="4956"/>
        <w:jc w:val="center"/>
        <w:rPr>
          <w:sz w:val="20"/>
          <w:lang w:val="pl-PL"/>
        </w:rPr>
      </w:pPr>
      <w:r w:rsidRPr="00245474">
        <w:rPr>
          <w:sz w:val="22"/>
          <w:szCs w:val="22"/>
          <w:lang w:val="pl-PL"/>
        </w:rPr>
        <w:t xml:space="preserve">.................................................................                               </w:t>
      </w:r>
      <w:r w:rsidRPr="00245474">
        <w:rPr>
          <w:sz w:val="20"/>
          <w:lang w:val="pl-PL"/>
        </w:rPr>
        <w:t>(podpis Wykonawcy lub osób                          upoważnionych przez Wykonawcę)</w:t>
      </w:r>
    </w:p>
    <w:p w:rsidR="00FA39B6" w:rsidRPr="00245474" w:rsidRDefault="00FA39B6" w:rsidP="00FA39B6">
      <w:pPr>
        <w:widowControl/>
        <w:suppressAutoHyphens w:val="0"/>
        <w:spacing w:after="120"/>
        <w:rPr>
          <w:sz w:val="20"/>
          <w:lang w:val="pl-PL"/>
        </w:rPr>
      </w:pPr>
    </w:p>
    <w:p w:rsidR="00FA39B6" w:rsidRPr="00245474" w:rsidRDefault="00FA39B6" w:rsidP="00FA39B6">
      <w:pPr>
        <w:widowControl/>
        <w:suppressAutoHyphens w:val="0"/>
        <w:spacing w:after="120"/>
        <w:rPr>
          <w:sz w:val="20"/>
          <w:lang w:val="pl-PL"/>
        </w:rPr>
      </w:pPr>
      <w:r w:rsidRPr="00245474">
        <w:rPr>
          <w:sz w:val="20"/>
          <w:lang w:val="pl-PL"/>
        </w:rPr>
        <w:t>______________</w:t>
      </w:r>
    </w:p>
    <w:p w:rsidR="00FA39B6" w:rsidRPr="00245474" w:rsidRDefault="00FA39B6" w:rsidP="00FA39B6">
      <w:pPr>
        <w:widowControl/>
        <w:rPr>
          <w:rFonts w:eastAsia="Calibri"/>
          <w:b/>
          <w:i/>
          <w:kern w:val="0"/>
          <w:sz w:val="18"/>
          <w:szCs w:val="18"/>
          <w:lang w:val="pl-PL" w:eastAsia="en-US"/>
        </w:rPr>
      </w:pPr>
      <w:r w:rsidRPr="00245474">
        <w:rPr>
          <w:rFonts w:eastAsia="Calibri"/>
          <w:i/>
          <w:kern w:val="0"/>
          <w:sz w:val="18"/>
          <w:szCs w:val="18"/>
          <w:vertAlign w:val="superscript"/>
          <w:lang w:val="pl-PL" w:eastAsia="en-US"/>
        </w:rPr>
        <w:t xml:space="preserve">1) </w:t>
      </w:r>
      <w:r w:rsidRPr="00245474">
        <w:rPr>
          <w:rFonts w:eastAsia="Calibri"/>
          <w:b/>
          <w:i/>
          <w:kern w:val="0"/>
          <w:sz w:val="18"/>
          <w:szCs w:val="18"/>
          <w:lang w:val="pl-PL" w:eastAsia="en-US"/>
        </w:rPr>
        <w:t xml:space="preserve">Mikroprzedsiębiorstwo </w:t>
      </w:r>
      <w:r w:rsidRPr="00245474">
        <w:rPr>
          <w:rFonts w:eastAsia="Calibri"/>
          <w:i/>
          <w:kern w:val="0"/>
          <w:sz w:val="18"/>
          <w:szCs w:val="18"/>
          <w:lang w:val="pl-PL" w:eastAsia="en-US"/>
        </w:rPr>
        <w:t xml:space="preserve">– przedsiębiorstwo, które zatrudnia </w:t>
      </w:r>
      <w:r w:rsidRPr="00245474">
        <w:rPr>
          <w:rFonts w:eastAsia="Calibri"/>
          <w:b/>
          <w:i/>
          <w:kern w:val="0"/>
          <w:sz w:val="18"/>
          <w:szCs w:val="18"/>
          <w:lang w:val="pl-PL" w:eastAsia="en-US"/>
        </w:rPr>
        <w:t>mniej niż 10 osób</w:t>
      </w:r>
      <w:r w:rsidRPr="00245474">
        <w:rPr>
          <w:rFonts w:eastAsia="Calibri"/>
          <w:i/>
          <w:kern w:val="0"/>
          <w:sz w:val="18"/>
          <w:szCs w:val="18"/>
          <w:lang w:val="pl-PL" w:eastAsia="en-US"/>
        </w:rPr>
        <w:t xml:space="preserve"> i którego roczny obrót lub roczna suma bilansowa </w:t>
      </w:r>
      <w:r w:rsidRPr="00245474">
        <w:rPr>
          <w:rFonts w:eastAsia="Calibri"/>
          <w:b/>
          <w:i/>
          <w:kern w:val="0"/>
          <w:sz w:val="18"/>
          <w:szCs w:val="18"/>
          <w:lang w:val="pl-PL" w:eastAsia="en-US"/>
        </w:rPr>
        <w:t>nie przekracza 2 milionów EUR.</w:t>
      </w:r>
    </w:p>
    <w:p w:rsidR="00FA39B6" w:rsidRPr="00245474" w:rsidRDefault="00FA39B6" w:rsidP="00FA39B6">
      <w:pPr>
        <w:widowControl/>
        <w:rPr>
          <w:rFonts w:eastAsia="Calibri"/>
          <w:b/>
          <w:i/>
          <w:kern w:val="0"/>
          <w:sz w:val="18"/>
          <w:szCs w:val="18"/>
          <w:lang w:val="pl-PL" w:eastAsia="en-US"/>
        </w:rPr>
      </w:pPr>
      <w:r w:rsidRPr="00245474">
        <w:rPr>
          <w:rFonts w:eastAsia="Calibri"/>
          <w:b/>
          <w:i/>
          <w:kern w:val="0"/>
          <w:sz w:val="18"/>
          <w:szCs w:val="18"/>
          <w:lang w:val="pl-PL" w:eastAsia="en-US"/>
        </w:rPr>
        <w:t xml:space="preserve">Małe przedsiębiorstwo </w:t>
      </w:r>
      <w:r w:rsidRPr="00245474">
        <w:rPr>
          <w:rFonts w:eastAsia="Calibri"/>
          <w:i/>
          <w:kern w:val="0"/>
          <w:sz w:val="18"/>
          <w:szCs w:val="18"/>
          <w:lang w:val="pl-PL" w:eastAsia="en-US"/>
        </w:rPr>
        <w:t xml:space="preserve">- przedsiębiorstwo, które zatrudnia </w:t>
      </w:r>
      <w:r w:rsidRPr="00245474">
        <w:rPr>
          <w:rFonts w:eastAsia="Calibri"/>
          <w:b/>
          <w:i/>
          <w:kern w:val="0"/>
          <w:sz w:val="18"/>
          <w:szCs w:val="18"/>
          <w:lang w:val="pl-PL" w:eastAsia="en-US"/>
        </w:rPr>
        <w:t>mniej niż 50 osób</w:t>
      </w:r>
      <w:r w:rsidRPr="00245474">
        <w:rPr>
          <w:rFonts w:eastAsia="Calibri"/>
          <w:i/>
          <w:kern w:val="0"/>
          <w:sz w:val="18"/>
          <w:szCs w:val="18"/>
          <w:lang w:val="pl-PL" w:eastAsia="en-US"/>
        </w:rPr>
        <w:t xml:space="preserve"> i którego roczny obrót lub roczna suma bilansowa </w:t>
      </w:r>
      <w:r w:rsidRPr="00245474">
        <w:rPr>
          <w:rFonts w:eastAsia="Calibri"/>
          <w:b/>
          <w:i/>
          <w:kern w:val="0"/>
          <w:sz w:val="18"/>
          <w:szCs w:val="18"/>
          <w:lang w:val="pl-PL" w:eastAsia="en-US"/>
        </w:rPr>
        <w:t>nie przekracza 10 milionów EUR.</w:t>
      </w:r>
    </w:p>
    <w:p w:rsidR="00FA39B6" w:rsidRPr="00245474" w:rsidRDefault="00FA39B6" w:rsidP="00FA39B6">
      <w:pPr>
        <w:widowControl/>
        <w:rPr>
          <w:rFonts w:eastAsia="Calibri"/>
          <w:i/>
          <w:kern w:val="0"/>
          <w:sz w:val="18"/>
          <w:szCs w:val="18"/>
          <w:lang w:val="pl-PL" w:eastAsia="en-US"/>
        </w:rPr>
      </w:pPr>
      <w:r w:rsidRPr="00245474">
        <w:rPr>
          <w:rFonts w:eastAsia="Calibri"/>
          <w:b/>
          <w:i/>
          <w:kern w:val="0"/>
          <w:sz w:val="18"/>
          <w:szCs w:val="18"/>
          <w:lang w:val="pl-PL" w:eastAsia="en-US"/>
        </w:rPr>
        <w:t xml:space="preserve">Średnie przedsiębiorstwo – </w:t>
      </w:r>
      <w:r w:rsidRPr="00245474">
        <w:rPr>
          <w:rFonts w:eastAsia="Calibri"/>
          <w:i/>
          <w:kern w:val="0"/>
          <w:sz w:val="18"/>
          <w:szCs w:val="18"/>
          <w:lang w:val="pl-PL" w:eastAsia="en-US"/>
        </w:rPr>
        <w:t xml:space="preserve">przedsiębiorstwa, które nie są mikroprzedsiębiorstwami ani małymi przedsiębiorstwami i które zatrudniają </w:t>
      </w:r>
      <w:r w:rsidRPr="00245474">
        <w:rPr>
          <w:rFonts w:eastAsia="Calibri"/>
          <w:b/>
          <w:i/>
          <w:kern w:val="0"/>
          <w:sz w:val="18"/>
          <w:szCs w:val="18"/>
          <w:lang w:val="pl-PL" w:eastAsia="en-US"/>
        </w:rPr>
        <w:t>mniej niż 250 osób</w:t>
      </w:r>
      <w:r w:rsidRPr="00245474">
        <w:rPr>
          <w:rFonts w:eastAsia="Calibri"/>
          <w:i/>
          <w:kern w:val="0"/>
          <w:sz w:val="18"/>
          <w:szCs w:val="18"/>
          <w:lang w:val="pl-PL" w:eastAsia="en-US"/>
        </w:rPr>
        <w:t xml:space="preserve"> i których roczny obrót </w:t>
      </w:r>
      <w:r w:rsidRPr="00245474">
        <w:rPr>
          <w:rFonts w:eastAsia="Calibri"/>
          <w:b/>
          <w:i/>
          <w:kern w:val="0"/>
          <w:sz w:val="18"/>
          <w:szCs w:val="18"/>
          <w:lang w:val="pl-PL" w:eastAsia="en-US"/>
        </w:rPr>
        <w:t xml:space="preserve">nie przekracza 50 milionów EUR </w:t>
      </w:r>
      <w:r w:rsidRPr="00245474">
        <w:rPr>
          <w:rFonts w:eastAsia="Calibri"/>
          <w:i/>
          <w:kern w:val="0"/>
          <w:sz w:val="18"/>
          <w:szCs w:val="18"/>
          <w:lang w:val="pl-PL" w:eastAsia="en-US"/>
        </w:rPr>
        <w:t>lub roczna suma bilansowa</w:t>
      </w:r>
      <w:r w:rsidRPr="00245474">
        <w:rPr>
          <w:rFonts w:eastAsia="Calibri"/>
          <w:b/>
          <w:i/>
          <w:kern w:val="0"/>
          <w:sz w:val="18"/>
          <w:szCs w:val="18"/>
          <w:lang w:val="pl-PL" w:eastAsia="en-US"/>
        </w:rPr>
        <w:t xml:space="preserve"> nie przekracza 43 milionów EUR.</w:t>
      </w:r>
    </w:p>
    <w:p w:rsidR="00FA39B6" w:rsidRPr="00245474" w:rsidRDefault="00FA39B6" w:rsidP="00FA39B6">
      <w:pPr>
        <w:rPr>
          <w:b/>
          <w:i/>
          <w:color w:val="000000" w:themeColor="text1"/>
          <w:sz w:val="22"/>
          <w:szCs w:val="22"/>
        </w:rPr>
      </w:pPr>
    </w:p>
    <w:p w:rsidR="00FA39B6" w:rsidRPr="00130BF5" w:rsidRDefault="00FA39B6" w:rsidP="00FA39B6">
      <w:pPr>
        <w:spacing w:after="120"/>
        <w:jc w:val="both"/>
        <w:rPr>
          <w:i/>
          <w:sz w:val="20"/>
        </w:rPr>
      </w:pPr>
      <w:r w:rsidRPr="00130BF5">
        <w:rPr>
          <w:i/>
          <w:sz w:val="20"/>
        </w:rPr>
        <w:t>*Maksymalny termin dostawy dla zamówień</w:t>
      </w:r>
      <w:r w:rsidRPr="00130BF5">
        <w:rPr>
          <w:sz w:val="20"/>
        </w:rPr>
        <w:t xml:space="preserve"> </w:t>
      </w:r>
      <w:r w:rsidRPr="00130BF5">
        <w:rPr>
          <w:i/>
          <w:sz w:val="20"/>
        </w:rPr>
        <w:t>bieżących liczony od momentu przyjęcia zamówienia – 5 dni roboczych.</w:t>
      </w:r>
    </w:p>
    <w:p w:rsidR="006950D4" w:rsidRDefault="006950D4"/>
    <w:p w:rsidR="00FA39B6" w:rsidRDefault="00FA39B6"/>
    <w:p w:rsidR="008C0E84" w:rsidRDefault="008C0E84" w:rsidP="00FA39B6">
      <w:pPr>
        <w:overflowPunct/>
        <w:autoSpaceDE/>
        <w:autoSpaceDN/>
        <w:adjustRightInd/>
        <w:textAlignment w:val="auto"/>
        <w:rPr>
          <w:rFonts w:eastAsia="Arial Unicode MS" w:cs="Arial Unicode MS"/>
          <w:i/>
          <w:kern w:val="2"/>
          <w:sz w:val="22"/>
          <w:szCs w:val="22"/>
          <w:lang w:val="pl-PL" w:eastAsia="hi-IN" w:bidi="hi-IN"/>
        </w:rPr>
      </w:pPr>
    </w:p>
    <w:p w:rsidR="008C0E84" w:rsidRDefault="008C0E84" w:rsidP="00FA39B6">
      <w:pPr>
        <w:overflowPunct/>
        <w:autoSpaceDE/>
        <w:autoSpaceDN/>
        <w:adjustRightInd/>
        <w:textAlignment w:val="auto"/>
        <w:rPr>
          <w:rFonts w:eastAsia="Arial Unicode MS" w:cs="Arial Unicode MS"/>
          <w:i/>
          <w:kern w:val="2"/>
          <w:sz w:val="22"/>
          <w:szCs w:val="22"/>
          <w:lang w:val="pl-PL" w:eastAsia="hi-IN" w:bidi="hi-IN"/>
        </w:rPr>
      </w:pPr>
    </w:p>
    <w:p w:rsidR="008C0E84" w:rsidRDefault="008C0E84" w:rsidP="00FA39B6">
      <w:pPr>
        <w:overflowPunct/>
        <w:autoSpaceDE/>
        <w:autoSpaceDN/>
        <w:adjustRightInd/>
        <w:textAlignment w:val="auto"/>
        <w:rPr>
          <w:rFonts w:eastAsia="Arial Unicode MS" w:cs="Arial Unicode MS"/>
          <w:i/>
          <w:kern w:val="2"/>
          <w:sz w:val="22"/>
          <w:szCs w:val="22"/>
          <w:lang w:val="pl-PL" w:eastAsia="hi-IN" w:bidi="hi-IN"/>
        </w:rPr>
      </w:pPr>
    </w:p>
    <w:p w:rsidR="008C0E84" w:rsidRDefault="008C0E84" w:rsidP="00FA39B6">
      <w:pPr>
        <w:overflowPunct/>
        <w:autoSpaceDE/>
        <w:autoSpaceDN/>
        <w:adjustRightInd/>
        <w:textAlignment w:val="auto"/>
        <w:rPr>
          <w:rFonts w:eastAsia="Arial Unicode MS" w:cs="Arial Unicode MS"/>
          <w:i/>
          <w:kern w:val="2"/>
          <w:sz w:val="22"/>
          <w:szCs w:val="22"/>
          <w:lang w:val="pl-PL" w:eastAsia="hi-IN" w:bidi="hi-IN"/>
        </w:rPr>
      </w:pPr>
    </w:p>
    <w:p w:rsidR="008C0E84" w:rsidRDefault="008C0E84" w:rsidP="00FA39B6">
      <w:pPr>
        <w:overflowPunct/>
        <w:autoSpaceDE/>
        <w:autoSpaceDN/>
        <w:adjustRightInd/>
        <w:textAlignment w:val="auto"/>
        <w:rPr>
          <w:rFonts w:eastAsia="Arial Unicode MS" w:cs="Arial Unicode MS"/>
          <w:i/>
          <w:kern w:val="2"/>
          <w:sz w:val="22"/>
          <w:szCs w:val="22"/>
          <w:lang w:val="pl-PL" w:eastAsia="hi-IN" w:bidi="hi-IN"/>
        </w:rPr>
      </w:pPr>
    </w:p>
    <w:p w:rsidR="00FA39B6" w:rsidRPr="00245474" w:rsidRDefault="00FA39B6" w:rsidP="00FA39B6">
      <w:pPr>
        <w:overflowPunct/>
        <w:autoSpaceDE/>
        <w:autoSpaceDN/>
        <w:adjustRightInd/>
        <w:textAlignment w:val="auto"/>
        <w:rPr>
          <w:rFonts w:eastAsia="Arial Unicode MS" w:cs="Arial Unicode MS"/>
          <w:kern w:val="2"/>
          <w:szCs w:val="24"/>
          <w:lang w:val="pl-PL" w:eastAsia="hi-IN" w:bidi="hi-IN"/>
        </w:rPr>
      </w:pPr>
      <w:r w:rsidRPr="00245474">
        <w:rPr>
          <w:rFonts w:eastAsia="Arial Unicode MS" w:cs="Arial Unicode MS"/>
          <w:i/>
          <w:kern w:val="2"/>
          <w:sz w:val="22"/>
          <w:szCs w:val="22"/>
          <w:lang w:val="pl-PL" w:eastAsia="hi-IN" w:bidi="hi-IN"/>
        </w:rPr>
        <w:lastRenderedPageBreak/>
        <w:t xml:space="preserve">Załącznik nr 4  do SWZ </w:t>
      </w:r>
    </w:p>
    <w:p w:rsidR="00FA39B6" w:rsidRPr="00245474" w:rsidRDefault="00FA39B6" w:rsidP="00FA39B6">
      <w:pPr>
        <w:overflowPunct/>
        <w:autoSpaceDE/>
        <w:autoSpaceDN/>
        <w:adjustRightInd/>
        <w:textAlignment w:val="auto"/>
        <w:rPr>
          <w:rFonts w:ascii="Arial" w:eastAsia="Arial Unicode MS" w:hAnsi="Arial" w:cs="Arial Unicode MS"/>
          <w:kern w:val="2"/>
          <w:szCs w:val="24"/>
          <w:lang w:val="pl-PL" w:eastAsia="hi-IN" w:bidi="hi-IN"/>
        </w:rPr>
      </w:pPr>
    </w:p>
    <w:p w:rsidR="00FA39B6" w:rsidRPr="00245474" w:rsidRDefault="00FA39B6" w:rsidP="00FA39B6">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245474">
        <w:rPr>
          <w:rFonts w:ascii="Arial" w:eastAsia="Calibri" w:hAnsi="Arial" w:cs="Arial"/>
          <w:b/>
          <w:caps/>
          <w:kern w:val="0"/>
          <w:sz w:val="20"/>
          <w:lang w:val="pl-PL" w:eastAsia="en-GB"/>
        </w:rPr>
        <w:t>Standardowy formularz jednolitego europejskiego dokumentu zamówienia</w:t>
      </w:r>
    </w:p>
    <w:p w:rsidR="00FA39B6" w:rsidRPr="00245474" w:rsidRDefault="00FA39B6" w:rsidP="00FA39B6">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Część I: Informacje dotyczące postępowania o udzielenie zamówienia oraz instytucji zamawiającej lub podmiotu zamawiającego</w:t>
      </w:r>
    </w:p>
    <w:p w:rsidR="00FA39B6" w:rsidRPr="00245474" w:rsidRDefault="00FA39B6" w:rsidP="00FA39B6">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245474">
        <w:rPr>
          <w:rFonts w:ascii="Arial" w:eastAsia="Arial Unicode MS" w:hAnsi="Arial" w:cs="Arial"/>
          <w:b/>
          <w:i/>
          <w:kern w:val="2"/>
          <w:sz w:val="20"/>
          <w:vertAlign w:val="superscript"/>
          <w:lang w:val="pl-PL" w:eastAsia="hi-IN" w:bidi="hi-IN"/>
        </w:rPr>
        <w:footnoteReference w:id="1"/>
      </w:r>
      <w:r w:rsidRPr="00245474">
        <w:rPr>
          <w:rFonts w:ascii="Arial" w:eastAsia="Arial Unicode MS" w:hAnsi="Arial" w:cs="Arial"/>
          <w:b/>
          <w:i/>
          <w:kern w:val="2"/>
          <w:sz w:val="20"/>
          <w:lang w:val="pl-PL" w:eastAsia="hi-IN" w:bidi="hi-IN"/>
        </w:rPr>
        <w:t>.</w:t>
      </w:r>
      <w:r w:rsidRPr="00245474">
        <w:rPr>
          <w:rFonts w:ascii="Arial" w:eastAsia="Arial Unicode MS" w:hAnsi="Arial" w:cs="Arial"/>
          <w:b/>
          <w:kern w:val="2"/>
          <w:sz w:val="20"/>
          <w:lang w:val="pl-PL" w:eastAsia="hi-IN" w:bidi="hi-IN"/>
        </w:rPr>
        <w:t>Adres publikacyjny stosownego ogłoszenia</w:t>
      </w:r>
      <w:r w:rsidRPr="00245474">
        <w:rPr>
          <w:rFonts w:ascii="Arial" w:eastAsia="Arial Unicode MS" w:hAnsi="Arial" w:cs="Arial"/>
          <w:b/>
          <w:i/>
          <w:kern w:val="2"/>
          <w:sz w:val="20"/>
          <w:vertAlign w:val="superscript"/>
          <w:lang w:val="pl-PL" w:eastAsia="hi-IN" w:bidi="hi-IN"/>
        </w:rPr>
        <w:footnoteReference w:id="2"/>
      </w:r>
      <w:r w:rsidRPr="00245474">
        <w:rPr>
          <w:rFonts w:ascii="Arial" w:eastAsia="Arial Unicode MS" w:hAnsi="Arial" w:cs="Arial"/>
          <w:b/>
          <w:kern w:val="2"/>
          <w:sz w:val="20"/>
          <w:lang w:val="pl-PL" w:eastAsia="hi-IN" w:bidi="hi-IN"/>
        </w:rPr>
        <w:t xml:space="preserve"> w Dzienniku Urzędowym Unii Europejskiej:</w:t>
      </w:r>
    </w:p>
    <w:p w:rsidR="00FA39B6" w:rsidRPr="00245474" w:rsidRDefault="00FA39B6" w:rsidP="00FA39B6">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245474">
        <w:rPr>
          <w:rFonts w:ascii="Arial" w:eastAsia="Arial Unicode MS" w:hAnsi="Arial" w:cs="Arial"/>
          <w:b/>
          <w:kern w:val="2"/>
          <w:sz w:val="20"/>
          <w:lang w:val="en-US" w:eastAsia="hi-IN" w:bidi="hi-IN"/>
        </w:rPr>
        <w:t xml:space="preserve">Dz.U. UE S numer[], data[], strona [], </w:t>
      </w:r>
    </w:p>
    <w:p w:rsidR="00FA39B6" w:rsidRPr="00245474" w:rsidRDefault="00FA39B6" w:rsidP="00FA39B6">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 xml:space="preserve">Numer ogłoszenia w Dz.U. S: </w:t>
      </w:r>
    </w:p>
    <w:p w:rsidR="00FA39B6" w:rsidRPr="00245474" w:rsidRDefault="00FA39B6" w:rsidP="00FA39B6">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FA39B6" w:rsidRPr="00245474" w:rsidRDefault="00FA39B6" w:rsidP="00FA39B6">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FA39B6" w:rsidRPr="00245474" w:rsidRDefault="00FA39B6" w:rsidP="00FA39B6">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Informacje na temat postępowania o udzielenie zamówienia</w:t>
      </w:r>
    </w:p>
    <w:p w:rsidR="00FA39B6" w:rsidRPr="00245474" w:rsidRDefault="00FA39B6" w:rsidP="00FA39B6">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FA39B6" w:rsidRPr="00245474" w:rsidTr="009B6E5B">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i/>
                <w:kern w:val="2"/>
                <w:sz w:val="20"/>
                <w:lang w:val="pl-PL" w:eastAsia="hi-IN" w:bidi="hi-IN"/>
              </w:rPr>
            </w:pPr>
            <w:r w:rsidRPr="00245474">
              <w:rPr>
                <w:rFonts w:ascii="Arial" w:eastAsia="Arial Unicode MS" w:hAnsi="Arial" w:cs="Arial"/>
                <w:b/>
                <w:kern w:val="2"/>
                <w:sz w:val="20"/>
                <w:lang w:val="pl-PL" w:eastAsia="hi-IN" w:bidi="hi-IN"/>
              </w:rPr>
              <w:t>Tożsamość zamawiającego</w:t>
            </w:r>
            <w:r w:rsidRPr="00245474">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i/>
                <w:kern w:val="2"/>
                <w:sz w:val="20"/>
                <w:lang w:val="pl-PL" w:eastAsia="hi-IN" w:bidi="hi-IN"/>
              </w:rPr>
            </w:pPr>
            <w:r w:rsidRPr="00245474">
              <w:rPr>
                <w:rFonts w:ascii="Arial" w:eastAsia="Arial Unicode MS" w:hAnsi="Arial" w:cs="Arial"/>
                <w:b/>
                <w:kern w:val="2"/>
                <w:sz w:val="20"/>
                <w:lang w:val="pl-PL" w:eastAsia="hi-IN" w:bidi="hi-IN"/>
              </w:rPr>
              <w:t>Odpowiedź:</w:t>
            </w:r>
          </w:p>
        </w:tc>
      </w:tr>
      <w:tr w:rsidR="00FA39B6" w:rsidRPr="00245474" w:rsidTr="009B6E5B">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Specjalistyczny Szpital im. dra Alfreda Sokołowskiego</w:t>
            </w:r>
          </w:p>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p>
        </w:tc>
      </w:tr>
      <w:tr w:rsidR="00FA39B6" w:rsidRPr="00245474" w:rsidTr="009B6E5B">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i/>
                <w:kern w:val="2"/>
                <w:sz w:val="20"/>
                <w:lang w:val="pl-PL" w:eastAsia="hi-IN" w:bidi="hi-IN"/>
              </w:rPr>
            </w:pPr>
            <w:r w:rsidRPr="00245474">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i/>
                <w:kern w:val="2"/>
                <w:sz w:val="20"/>
                <w:lang w:val="pl-PL" w:eastAsia="hi-IN" w:bidi="hi-IN"/>
              </w:rPr>
            </w:pPr>
            <w:r w:rsidRPr="00245474">
              <w:rPr>
                <w:rFonts w:ascii="Arial" w:eastAsia="Arial Unicode MS" w:hAnsi="Arial" w:cs="Arial"/>
                <w:b/>
                <w:i/>
                <w:kern w:val="2"/>
                <w:sz w:val="20"/>
                <w:lang w:val="pl-PL" w:eastAsia="hi-IN" w:bidi="hi-IN"/>
              </w:rPr>
              <w:t>Odpowiedź:</w:t>
            </w:r>
          </w:p>
        </w:tc>
      </w:tr>
      <w:tr w:rsidR="00FA39B6" w:rsidRPr="00245474" w:rsidTr="009B6E5B">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Tytuł lub krótki opis udzielanego zamówienia</w:t>
            </w:r>
            <w:r w:rsidRPr="00245474">
              <w:rPr>
                <w:rFonts w:ascii="Arial" w:eastAsia="Arial Unicode MS" w:hAnsi="Arial" w:cs="Arial"/>
                <w:kern w:val="2"/>
                <w:sz w:val="20"/>
                <w:vertAlign w:val="superscript"/>
                <w:lang w:val="pl-PL" w:eastAsia="hi-IN" w:bidi="hi-IN"/>
              </w:rPr>
              <w:footnoteReference w:id="4"/>
            </w:r>
            <w:r w:rsidRPr="00245474">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9B6" w:rsidRPr="00245474" w:rsidRDefault="00FA39B6" w:rsidP="009B6E5B">
            <w:pPr>
              <w:widowControl/>
              <w:suppressAutoHyphens w:val="0"/>
              <w:overflowPunct/>
              <w:autoSpaceDE/>
              <w:autoSpaceDN/>
              <w:adjustRightInd/>
              <w:jc w:val="center"/>
              <w:textAlignment w:val="auto"/>
              <w:rPr>
                <w:rFonts w:ascii="Arial" w:hAnsi="Arial" w:cs="Arial"/>
                <w:b/>
                <w:color w:val="FF0000"/>
                <w:sz w:val="20"/>
              </w:rPr>
            </w:pPr>
            <w:r w:rsidRPr="00907901">
              <w:rPr>
                <w:rFonts w:ascii="Arial" w:hAnsi="Arial" w:cs="Arial"/>
                <w:b/>
                <w:sz w:val="20"/>
              </w:rPr>
              <w:t xml:space="preserve">Dostawa materiałów </w:t>
            </w:r>
            <w:r>
              <w:rPr>
                <w:rFonts w:ascii="Arial" w:hAnsi="Arial" w:cs="Arial"/>
                <w:b/>
                <w:sz w:val="20"/>
              </w:rPr>
              <w:t>okulistycznych</w:t>
            </w:r>
            <w:r w:rsidRPr="00907901">
              <w:rPr>
                <w:rFonts w:ascii="Arial" w:hAnsi="Arial" w:cs="Arial"/>
                <w:b/>
                <w:sz w:val="20"/>
              </w:rPr>
              <w:t xml:space="preserve"> </w:t>
            </w:r>
          </w:p>
        </w:tc>
      </w:tr>
      <w:tr w:rsidR="00FA39B6" w:rsidRPr="00245474" w:rsidTr="009B6E5B">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Numer referencyjny nadany sprawie przez instytucję zamawiającą lub podmiot zamawiający (</w:t>
            </w:r>
            <w:r w:rsidRPr="00245474">
              <w:rPr>
                <w:rFonts w:ascii="Arial" w:eastAsia="Arial Unicode MS" w:hAnsi="Arial" w:cs="Arial"/>
                <w:i/>
                <w:kern w:val="2"/>
                <w:sz w:val="20"/>
                <w:lang w:val="pl-PL" w:eastAsia="hi-IN" w:bidi="hi-IN"/>
              </w:rPr>
              <w:t>jeżeli dotyczy</w:t>
            </w:r>
            <w:r w:rsidRPr="00245474">
              <w:rPr>
                <w:rFonts w:ascii="Arial" w:eastAsia="Arial Unicode MS" w:hAnsi="Arial" w:cs="Arial"/>
                <w:kern w:val="2"/>
                <w:sz w:val="20"/>
                <w:lang w:val="pl-PL" w:eastAsia="hi-IN" w:bidi="hi-IN"/>
              </w:rPr>
              <w:t>)</w:t>
            </w:r>
            <w:r w:rsidRPr="00245474">
              <w:rPr>
                <w:rFonts w:ascii="Arial" w:eastAsia="Arial Unicode MS" w:hAnsi="Arial" w:cs="Arial"/>
                <w:kern w:val="2"/>
                <w:sz w:val="20"/>
                <w:vertAlign w:val="superscript"/>
                <w:lang w:val="pl-PL" w:eastAsia="hi-IN" w:bidi="hi-IN"/>
              </w:rPr>
              <w:footnoteReference w:id="5"/>
            </w:r>
            <w:r w:rsidRPr="00245474">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9B6" w:rsidRPr="00245474" w:rsidRDefault="00FA39B6" w:rsidP="009B6E5B">
            <w:pPr>
              <w:overflowPunct/>
              <w:autoSpaceDE/>
              <w:autoSpaceDN/>
              <w:adjustRightInd/>
              <w:jc w:val="center"/>
              <w:textAlignment w:val="auto"/>
              <w:rPr>
                <w:rFonts w:ascii="Arial" w:eastAsia="Arial Unicode MS" w:hAnsi="Arial" w:cs="Arial"/>
                <w:b/>
                <w:kern w:val="2"/>
                <w:sz w:val="20"/>
                <w:lang w:val="pl-PL" w:eastAsia="hi-IN" w:bidi="hi-IN"/>
              </w:rPr>
            </w:pPr>
          </w:p>
          <w:p w:rsidR="00FA39B6" w:rsidRPr="00245474" w:rsidRDefault="00FA39B6" w:rsidP="009B6E5B">
            <w:pPr>
              <w:overflowPunct/>
              <w:autoSpaceDE/>
              <w:autoSpaceDN/>
              <w:adjustRightInd/>
              <w:jc w:val="center"/>
              <w:rPr>
                <w:rFonts w:ascii="Arial" w:eastAsia="Arial Unicode MS" w:hAnsi="Arial" w:cs="Arial"/>
                <w:kern w:val="2"/>
                <w:sz w:val="20"/>
                <w:lang w:val="pl-PL" w:eastAsia="hi-IN" w:bidi="hi-IN"/>
              </w:rPr>
            </w:pPr>
            <w:r w:rsidRPr="00245474">
              <w:rPr>
                <w:b/>
                <w:sz w:val="22"/>
                <w:szCs w:val="22"/>
              </w:rPr>
              <w:t xml:space="preserve">  </w:t>
            </w:r>
            <w:r>
              <w:rPr>
                <w:rFonts w:ascii="Arial" w:hAnsi="Arial" w:cs="Arial"/>
                <w:b/>
                <w:sz w:val="20"/>
              </w:rPr>
              <w:t>Zp/39</w:t>
            </w:r>
            <w:r w:rsidRPr="00245474">
              <w:rPr>
                <w:rFonts w:ascii="Arial" w:hAnsi="Arial" w:cs="Arial"/>
                <w:b/>
                <w:sz w:val="20"/>
              </w:rPr>
              <w:t>/PN/24</w:t>
            </w:r>
          </w:p>
        </w:tc>
      </w:tr>
    </w:tbl>
    <w:p w:rsidR="00FA39B6" w:rsidRPr="00245474" w:rsidRDefault="00FA39B6" w:rsidP="00FA39B6">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245474">
        <w:rPr>
          <w:rFonts w:ascii="Arial" w:eastAsia="Arial Unicode MS" w:hAnsi="Arial" w:cs="Arial"/>
          <w:b/>
          <w:i/>
          <w:kern w:val="2"/>
          <w:sz w:val="20"/>
          <w:lang w:val="pl-PL" w:eastAsia="hi-IN" w:bidi="hi-IN"/>
        </w:rPr>
        <w:t>.</w:t>
      </w:r>
    </w:p>
    <w:p w:rsidR="00FA39B6" w:rsidRPr="00245474" w:rsidRDefault="00FA39B6" w:rsidP="00FA39B6">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lastRenderedPageBreak/>
        <w:t>Część II: Informacje dotyczące wykonawcy</w:t>
      </w:r>
    </w:p>
    <w:p w:rsidR="00FA39B6" w:rsidRPr="00245474" w:rsidRDefault="00FA39B6" w:rsidP="00FA39B6">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Odpowiedź:</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w:t>
            </w:r>
          </w:p>
        </w:tc>
      </w:tr>
      <w:tr w:rsidR="00FA39B6" w:rsidRPr="00245474" w:rsidTr="009B6E5B">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Numer VAT, jeżeli dotyczy:</w:t>
            </w:r>
          </w:p>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w:t>
            </w:r>
          </w:p>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tc>
      </w:tr>
      <w:tr w:rsidR="00FA39B6" w:rsidRPr="00245474" w:rsidTr="009B6E5B">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Osoba lub osoby wyznaczone do kontaktów</w:t>
            </w:r>
            <w:r w:rsidRPr="00245474">
              <w:rPr>
                <w:rFonts w:ascii="Arial" w:eastAsia="Calibri" w:hAnsi="Arial" w:cs="Arial"/>
                <w:kern w:val="0"/>
                <w:sz w:val="20"/>
                <w:vertAlign w:val="superscript"/>
                <w:lang w:val="pl-PL" w:eastAsia="en-GB"/>
              </w:rPr>
              <w:footnoteReference w:id="6"/>
            </w:r>
            <w:r w:rsidRPr="00245474">
              <w:rPr>
                <w:rFonts w:ascii="Arial" w:eastAsia="Calibri" w:hAnsi="Arial" w:cs="Arial"/>
                <w:kern w:val="0"/>
                <w:sz w:val="20"/>
                <w:lang w:val="pl-PL" w:eastAsia="en-GB"/>
              </w:rPr>
              <w:t>:</w:t>
            </w:r>
          </w:p>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Telefon:</w:t>
            </w:r>
          </w:p>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Adres e-mail:</w:t>
            </w:r>
          </w:p>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Adres internetowy (adres www) (</w:t>
            </w:r>
            <w:r w:rsidRPr="00245474">
              <w:rPr>
                <w:rFonts w:ascii="Arial" w:eastAsia="Calibri" w:hAnsi="Arial" w:cs="Arial"/>
                <w:i/>
                <w:kern w:val="0"/>
                <w:sz w:val="20"/>
                <w:lang w:val="pl-PL" w:eastAsia="en-GB"/>
              </w:rPr>
              <w:t>jeżeli dotyczy</w:t>
            </w:r>
            <w:r w:rsidRPr="00245474">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Odpowiedź:</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Czy wykonawca jest mikroprzedsiębiorstwem bądź małym lub średnim przedsiębiorstwem</w:t>
            </w:r>
            <w:r w:rsidRPr="00245474">
              <w:rPr>
                <w:rFonts w:ascii="Arial" w:eastAsia="Calibri" w:hAnsi="Arial" w:cs="Arial"/>
                <w:kern w:val="0"/>
                <w:sz w:val="20"/>
                <w:vertAlign w:val="superscript"/>
                <w:lang w:val="pl-PL" w:eastAsia="en-GB"/>
              </w:rPr>
              <w:footnoteReference w:id="7"/>
            </w:r>
            <w:r w:rsidRPr="00245474">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Tak [] Nie</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b/>
                <w:kern w:val="0"/>
                <w:sz w:val="20"/>
                <w:u w:val="single"/>
                <w:lang w:val="pl-PL" w:eastAsia="en-GB"/>
              </w:rPr>
              <w:t>Jedynie w przypadku gdy zamówienie jest zastrzeżone</w:t>
            </w:r>
            <w:r w:rsidRPr="00245474">
              <w:rPr>
                <w:rFonts w:ascii="Arial" w:eastAsia="Calibri" w:hAnsi="Arial" w:cs="Arial"/>
                <w:b/>
                <w:kern w:val="0"/>
                <w:sz w:val="20"/>
                <w:u w:val="single"/>
                <w:vertAlign w:val="superscript"/>
                <w:lang w:val="pl-PL" w:eastAsia="en-GB"/>
              </w:rPr>
              <w:footnoteReference w:id="8"/>
            </w:r>
            <w:r w:rsidRPr="00245474">
              <w:rPr>
                <w:rFonts w:ascii="Arial" w:eastAsia="Calibri" w:hAnsi="Arial" w:cs="Arial"/>
                <w:b/>
                <w:kern w:val="0"/>
                <w:sz w:val="20"/>
                <w:u w:val="single"/>
                <w:lang w:val="pl-PL" w:eastAsia="en-GB"/>
              </w:rPr>
              <w:t>:</w:t>
            </w:r>
            <w:r w:rsidRPr="00245474">
              <w:rPr>
                <w:rFonts w:ascii="Arial" w:eastAsia="Calibri" w:hAnsi="Arial" w:cs="Arial"/>
                <w:kern w:val="0"/>
                <w:sz w:val="20"/>
                <w:lang w:val="pl-PL" w:eastAsia="en-GB"/>
              </w:rPr>
              <w:t>czy wykonawca jest zakładem pracy chronionej, „przedsiębiorstwem społecznym”</w:t>
            </w:r>
            <w:r w:rsidRPr="00245474">
              <w:rPr>
                <w:rFonts w:ascii="Arial" w:eastAsia="Calibri" w:hAnsi="Arial" w:cs="Arial"/>
                <w:kern w:val="0"/>
                <w:sz w:val="20"/>
                <w:vertAlign w:val="superscript"/>
                <w:lang w:val="pl-PL" w:eastAsia="en-GB"/>
              </w:rPr>
              <w:footnoteReference w:id="9"/>
            </w:r>
            <w:r w:rsidRPr="00245474">
              <w:rPr>
                <w:rFonts w:ascii="Arial" w:eastAsia="Calibri" w:hAnsi="Arial" w:cs="Arial"/>
                <w:kern w:val="0"/>
                <w:sz w:val="20"/>
                <w:lang w:val="pl-PL" w:eastAsia="en-GB"/>
              </w:rPr>
              <w:t xml:space="preserve"> lub czy będzie realizował zamówienie w ramach programów zatrudnienia chronionego?</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br/>
              <w:t>jaki jest odpowiedni odsetek pracowników niepełnosprawnych lub defaworyzowanych?</w:t>
            </w:r>
            <w:r w:rsidRPr="00245474">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Tak [] Nie</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w:t>
            </w:r>
            <w:r w:rsidRPr="00245474">
              <w:rPr>
                <w:rFonts w:ascii="Arial" w:eastAsia="Calibri" w:hAnsi="Arial" w:cs="Arial"/>
                <w:kern w:val="0"/>
                <w:sz w:val="20"/>
                <w:lang w:val="pl-PL" w:eastAsia="en-GB"/>
              </w:rPr>
              <w:br/>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xml:space="preserve">Jeżeli dotyczy, czy wykonawca jest wpisany do urzędowego wykazu zatwierdzonych wykonawców lub posiada równoważne </w:t>
            </w:r>
            <w:r w:rsidRPr="00245474">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lastRenderedPageBreak/>
              <w:t>[] Tak [] Nie [] Nie dotyczy</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t>:</w:t>
            </w:r>
          </w:p>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FA39B6" w:rsidRPr="00245474" w:rsidRDefault="00FA39B6" w:rsidP="009B6E5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a) Proszę podać nazwę wykazu lub zaświadczenia i odpowiedni numer rejestracyjny lub numer zaświadczenia, jeżeli dotyczy:</w:t>
            </w:r>
            <w:r w:rsidRPr="00245474">
              <w:rPr>
                <w:rFonts w:ascii="Arial" w:eastAsia="Calibri" w:hAnsi="Arial" w:cs="Arial"/>
                <w:kern w:val="0"/>
                <w:sz w:val="20"/>
                <w:lang w:val="pl-PL" w:eastAsia="en-GB"/>
              </w:rPr>
              <w:br/>
              <w:t>b) Jeżeli poświadczenie wpisu do wykazu lub wydania zaświadczenia jest dostępne w formie elektronicznej, proszę podać:</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245474">
              <w:rPr>
                <w:rFonts w:ascii="Arial" w:eastAsia="Calibri" w:hAnsi="Arial" w:cs="Arial"/>
                <w:kern w:val="0"/>
                <w:sz w:val="20"/>
                <w:vertAlign w:val="superscript"/>
                <w:lang w:val="pl-PL" w:eastAsia="en-GB"/>
              </w:rPr>
              <w:footnoteReference w:id="10"/>
            </w: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t>d) Czy wpis do wykazu lub wydane zaświadczenie obejmują wszystkie wymagane kryteria kwalifikacji?</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nie:</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Proszę dodatkowo uzupełnić brakujące informacje w części IV w sekcjach A, B, C lub D, w zależności od przypadku.</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WYŁĄCZNIE jeżeli jest to wymagane w stosownym ogłoszeniu lub dokumentach zamówienia:</w:t>
            </w:r>
            <w:r w:rsidRPr="00245474">
              <w:rPr>
                <w:rFonts w:ascii="Arial" w:eastAsia="Calibri" w:hAnsi="Arial" w:cs="Arial"/>
                <w:b/>
                <w:i/>
                <w:kern w:val="0"/>
                <w:sz w:val="20"/>
                <w:lang w:val="pl-PL" w:eastAsia="en-GB"/>
              </w:rPr>
              <w:br/>
            </w:r>
            <w:r w:rsidRPr="00245474">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245474">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p>
          <w:p w:rsidR="00FA39B6" w:rsidRPr="00245474" w:rsidRDefault="00FA39B6" w:rsidP="009B6E5B">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245474">
              <w:rPr>
                <w:rFonts w:ascii="Arial" w:eastAsia="Calibri" w:hAnsi="Arial" w:cs="Arial"/>
                <w:kern w:val="0"/>
                <w:sz w:val="20"/>
                <w:lang w:val="pl-PL" w:eastAsia="en-GB"/>
              </w:rPr>
              <w:t>a) [……]</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p>
          <w:p w:rsidR="00FA39B6" w:rsidRPr="00245474" w:rsidRDefault="00FA39B6" w:rsidP="009B6E5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b) (adres internetowy, wydający urząd lub organ, dokładne dane referencyjne dokumentacji):</w:t>
            </w:r>
            <w:r w:rsidRPr="00245474">
              <w:rPr>
                <w:rFonts w:ascii="Arial" w:eastAsia="Calibri" w:hAnsi="Arial" w:cs="Arial"/>
                <w:kern w:val="0"/>
                <w:sz w:val="20"/>
                <w:lang w:val="pl-PL" w:eastAsia="en-GB"/>
              </w:rPr>
              <w:br/>
              <w:t>[……][……][……][……]</w:t>
            </w:r>
            <w:r w:rsidRPr="00245474">
              <w:rPr>
                <w:rFonts w:ascii="Arial" w:eastAsia="Calibri" w:hAnsi="Arial" w:cs="Arial"/>
                <w:kern w:val="0"/>
                <w:sz w:val="20"/>
                <w:lang w:val="pl-PL" w:eastAsia="en-GB"/>
              </w:rPr>
              <w:br/>
              <w:t>c) [……]</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d) [] Tak [] Nie</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e) [] Tak [] Nie</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(adres internetowy, wydający urząd lub organ, dokładne dane referencyjne dokumentacji):</w:t>
            </w:r>
            <w:r w:rsidRPr="00245474">
              <w:rPr>
                <w:rFonts w:ascii="Arial" w:eastAsia="Calibri" w:hAnsi="Arial" w:cs="Arial"/>
                <w:kern w:val="0"/>
                <w:sz w:val="20"/>
                <w:lang w:val="pl-PL" w:eastAsia="en-GB"/>
              </w:rPr>
              <w:br/>
              <w:t>[……][……][……][……]</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Odpowiedź:</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Czy wykonawca bierze udział w postępowaniu o udzielenie zamówienia wspólnie z innymi wykonawcami</w:t>
            </w:r>
            <w:r w:rsidRPr="00245474">
              <w:rPr>
                <w:rFonts w:ascii="Arial" w:eastAsia="Calibri" w:hAnsi="Arial" w:cs="Arial"/>
                <w:kern w:val="0"/>
                <w:sz w:val="20"/>
                <w:vertAlign w:val="superscript"/>
                <w:lang w:val="pl-PL" w:eastAsia="en-GB"/>
              </w:rPr>
              <w:footnoteReference w:id="11"/>
            </w:r>
            <w:r w:rsidRPr="00245474">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Tak [] Nie</w:t>
            </w:r>
          </w:p>
        </w:tc>
      </w:tr>
      <w:tr w:rsidR="00FA39B6" w:rsidRPr="00245474" w:rsidTr="009B6E5B">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Jeżeli tak, proszę dopilnować, aby pozostali uczestnicy przedstawili odrębne jednolite europejskie dokumenty zamówienia.</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t>a) Proszę wskazać rolę wykonawcy w grupie (lider, odpowiedzialny za określone zadania itd.):</w:t>
            </w:r>
            <w:r w:rsidRPr="00245474">
              <w:rPr>
                <w:rFonts w:ascii="Arial" w:eastAsia="Calibri" w:hAnsi="Arial" w:cs="Arial"/>
                <w:kern w:val="0"/>
                <w:sz w:val="20"/>
                <w:lang w:val="pl-PL" w:eastAsia="en-GB"/>
              </w:rPr>
              <w:br/>
              <w:t>b) Proszę wskazać pozostałych wykonawców biorących wspólnie udział w postępowaniu o udzielenie zamówienia:</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lastRenderedPageBreak/>
              <w:br/>
              <w:t>a): [……]</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b): [……]</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lastRenderedPageBreak/>
              <w:br/>
              <w:t>c): [……]</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Odpowiedź:</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245474">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245474">
              <w:rPr>
                <w:rFonts w:ascii="Arial" w:eastAsia="Calibri" w:hAnsi="Arial" w:cs="Arial"/>
                <w:kern w:val="0"/>
                <w:sz w:val="20"/>
                <w:lang w:val="pl-PL" w:eastAsia="en-GB"/>
              </w:rPr>
              <w:t>[   ]</w:t>
            </w:r>
          </w:p>
        </w:tc>
      </w:tr>
    </w:tbl>
    <w:p w:rsidR="00FA39B6" w:rsidRPr="00245474" w:rsidRDefault="00FA39B6" w:rsidP="00FA39B6">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rsidR="00FA39B6" w:rsidRPr="00245474" w:rsidRDefault="00FA39B6" w:rsidP="00FA39B6">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B: Informacje na temat przedstawicieli wykonawcy</w:t>
      </w:r>
    </w:p>
    <w:p w:rsidR="00FA39B6" w:rsidRPr="00245474" w:rsidRDefault="00FA39B6" w:rsidP="00FA39B6">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245474">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Imię i nazwisko, </w:t>
            </w:r>
            <w:r w:rsidRPr="00245474">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r w:rsidRPr="00245474">
              <w:rPr>
                <w:rFonts w:ascii="Arial" w:eastAsia="Arial Unicode MS" w:hAnsi="Arial" w:cs="Arial"/>
                <w:kern w:val="2"/>
                <w:sz w:val="20"/>
                <w:lang w:val="pl-PL" w:eastAsia="hi-IN" w:bidi="hi-IN"/>
              </w:rPr>
              <w:br/>
              <w:t>[……]</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bl>
    <w:p w:rsidR="00FA39B6" w:rsidRPr="00245474" w:rsidRDefault="00FA39B6" w:rsidP="00FA39B6">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FA39B6" w:rsidRPr="00245474" w:rsidRDefault="00FA39B6" w:rsidP="00FA39B6">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p>
        </w:tc>
      </w:tr>
    </w:tbl>
    <w:p w:rsidR="00FA39B6" w:rsidRPr="00245474" w:rsidRDefault="00FA39B6" w:rsidP="00FA39B6">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xml:space="preserve">, proszę przedstawić – </w:t>
      </w:r>
      <w:r w:rsidRPr="00245474">
        <w:rPr>
          <w:rFonts w:ascii="Arial" w:eastAsia="Arial Unicode MS" w:hAnsi="Arial" w:cs="Arial"/>
          <w:b/>
          <w:kern w:val="2"/>
          <w:sz w:val="20"/>
          <w:lang w:val="pl-PL" w:eastAsia="hi-IN" w:bidi="hi-IN"/>
        </w:rPr>
        <w:t>dla każdego</w:t>
      </w:r>
      <w:r w:rsidRPr="00245474">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245474">
        <w:rPr>
          <w:rFonts w:ascii="Arial" w:eastAsia="Arial Unicode MS" w:hAnsi="Arial" w:cs="Arial"/>
          <w:b/>
          <w:kern w:val="2"/>
          <w:sz w:val="20"/>
          <w:lang w:val="pl-PL" w:eastAsia="hi-IN" w:bidi="hi-IN"/>
        </w:rPr>
        <w:t>niniejszej części sekcja A i B oraz w części III</w:t>
      </w:r>
      <w:r w:rsidRPr="00245474">
        <w:rPr>
          <w:rFonts w:ascii="Arial" w:eastAsia="Arial Unicode MS" w:hAnsi="Arial" w:cs="Arial"/>
          <w:kern w:val="2"/>
          <w:sz w:val="20"/>
          <w:lang w:val="pl-PL" w:eastAsia="hi-IN" w:bidi="hi-IN"/>
        </w:rPr>
        <w:t xml:space="preserve">, należycie wypełniony i podpisany przez dane podmioty. </w:t>
      </w:r>
      <w:r w:rsidRPr="00245474">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245474">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245474">
        <w:rPr>
          <w:rFonts w:ascii="Arial" w:eastAsia="Arial Unicode MS" w:hAnsi="Arial" w:cs="Arial"/>
          <w:kern w:val="2"/>
          <w:sz w:val="20"/>
          <w:vertAlign w:val="superscript"/>
          <w:lang w:val="pl-PL" w:eastAsia="hi-IN" w:bidi="hi-IN"/>
        </w:rPr>
        <w:footnoteReference w:id="12"/>
      </w:r>
      <w:r w:rsidRPr="00245474">
        <w:rPr>
          <w:rFonts w:ascii="Arial" w:eastAsia="Arial Unicode MS" w:hAnsi="Arial" w:cs="Arial"/>
          <w:kern w:val="2"/>
          <w:sz w:val="20"/>
          <w:lang w:val="pl-PL" w:eastAsia="hi-IN" w:bidi="hi-IN"/>
        </w:rPr>
        <w:t>.</w:t>
      </w:r>
    </w:p>
    <w:p w:rsidR="00FA39B6" w:rsidRPr="00245474" w:rsidRDefault="00FA39B6" w:rsidP="00FA39B6">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FA39B6" w:rsidRPr="00245474" w:rsidRDefault="00FA39B6" w:rsidP="00FA39B6">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FA39B6" w:rsidRPr="00245474" w:rsidRDefault="00FA39B6" w:rsidP="00FA39B6">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245474">
        <w:rPr>
          <w:rFonts w:ascii="Arial" w:eastAsia="Calibri" w:hAnsi="Arial" w:cs="Arial"/>
          <w:b/>
          <w:smallCaps/>
          <w:kern w:val="0"/>
          <w:sz w:val="20"/>
          <w:lang w:val="pl-PL" w:eastAsia="en-GB"/>
        </w:rPr>
        <w:t>D: Informacje dotyczące podwykonawców, na których zdolności wykonawca nie polega</w:t>
      </w:r>
    </w:p>
    <w:p w:rsidR="00FA39B6" w:rsidRPr="00245474" w:rsidRDefault="00FA39B6" w:rsidP="00FA39B6">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r w:rsidRPr="00245474">
              <w:rPr>
                <w:rFonts w:ascii="Arial" w:eastAsia="Arial Unicode MS" w:hAnsi="Arial" w:cs="Arial"/>
                <w:kern w:val="2"/>
                <w:sz w:val="20"/>
                <w:lang w:val="pl-PL" w:eastAsia="hi-IN" w:bidi="hi-IN"/>
              </w:rPr>
              <w:br/>
              <w:t xml:space="preserve">Jeżeli </w:t>
            </w:r>
            <w:r w:rsidRPr="00245474">
              <w:rPr>
                <w:rFonts w:ascii="Arial" w:eastAsia="Arial Unicode MS" w:hAnsi="Arial" w:cs="Arial"/>
                <w:b/>
                <w:kern w:val="2"/>
                <w:sz w:val="20"/>
                <w:lang w:val="pl-PL" w:eastAsia="hi-IN" w:bidi="hi-IN"/>
              </w:rPr>
              <w:t>tak i o ile jest to wiadome</w:t>
            </w:r>
            <w:r w:rsidRPr="00245474">
              <w:rPr>
                <w:rFonts w:ascii="Arial" w:eastAsia="Arial Unicode MS" w:hAnsi="Arial" w:cs="Arial"/>
                <w:kern w:val="2"/>
                <w:sz w:val="20"/>
                <w:lang w:val="pl-PL" w:eastAsia="hi-IN" w:bidi="hi-IN"/>
              </w:rPr>
              <w:t xml:space="preserve">, proszę podać wykaz proponowanych podwykonawców: </w:t>
            </w:r>
          </w:p>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bl>
    <w:p w:rsidR="00FA39B6" w:rsidRPr="00245474" w:rsidRDefault="00FA39B6" w:rsidP="00FA39B6">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 xml:space="preserve">Jeżeli instytucja zamawiająca lub podmiot zamawiający wyraźnie żąda przedstawienia tych informacji </w:t>
      </w:r>
      <w:r w:rsidRPr="00245474">
        <w:rPr>
          <w:rFonts w:ascii="Arial" w:eastAsia="Calibri" w:hAnsi="Arial" w:cs="Arial"/>
          <w:kern w:val="0"/>
          <w:sz w:val="20"/>
          <w:lang w:val="pl-PL" w:eastAsia="en-GB"/>
        </w:rPr>
        <w:t xml:space="preserve">oprócz informacji </w:t>
      </w:r>
      <w:r w:rsidRPr="00245474">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rsidR="00FA39B6" w:rsidRPr="00245474" w:rsidRDefault="00FA39B6" w:rsidP="00FA39B6">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rsidR="00FA39B6" w:rsidRPr="00245474" w:rsidRDefault="00FA39B6" w:rsidP="00FA39B6">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Część III: Podstawy wykluczenia</w:t>
      </w:r>
    </w:p>
    <w:p w:rsidR="00FA39B6" w:rsidRPr="00245474" w:rsidRDefault="00FA39B6" w:rsidP="00FA39B6">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A: Podstawy związane z wyrokami skazującymi za przestępstwo</w:t>
      </w:r>
    </w:p>
    <w:p w:rsidR="00FA39B6" w:rsidRPr="00245474" w:rsidRDefault="00FA39B6" w:rsidP="00FA39B6">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 art. 57 ust. 1 dyrektywy 2014/24/UE określono następujące powody wykluczenia:</w:t>
      </w:r>
    </w:p>
    <w:p w:rsidR="00FA39B6" w:rsidRPr="00245474" w:rsidRDefault="00FA39B6" w:rsidP="00FA39B6">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xml:space="preserve">udział w </w:t>
      </w:r>
      <w:r w:rsidRPr="00245474">
        <w:rPr>
          <w:rFonts w:ascii="Arial" w:eastAsia="Calibri" w:hAnsi="Arial" w:cs="Arial"/>
          <w:b/>
          <w:kern w:val="0"/>
          <w:sz w:val="20"/>
          <w:lang w:val="pl-PL" w:eastAsia="en-GB"/>
        </w:rPr>
        <w:t>organizacji przestępczej</w:t>
      </w:r>
      <w:r w:rsidRPr="00245474">
        <w:rPr>
          <w:rFonts w:ascii="Arial" w:eastAsia="Calibri" w:hAnsi="Arial" w:cs="Arial"/>
          <w:b/>
          <w:kern w:val="0"/>
          <w:sz w:val="20"/>
          <w:vertAlign w:val="superscript"/>
          <w:lang w:val="pl-PL" w:eastAsia="en-GB"/>
        </w:rPr>
        <w:footnoteReference w:id="13"/>
      </w:r>
      <w:r w:rsidRPr="00245474">
        <w:rPr>
          <w:rFonts w:ascii="Arial" w:eastAsia="Calibri" w:hAnsi="Arial" w:cs="Arial"/>
          <w:kern w:val="0"/>
          <w:sz w:val="20"/>
          <w:lang w:val="pl-PL" w:eastAsia="en-GB"/>
        </w:rPr>
        <w:t>;</w:t>
      </w:r>
    </w:p>
    <w:p w:rsidR="00FA39B6" w:rsidRPr="00245474" w:rsidRDefault="00FA39B6" w:rsidP="00FA39B6">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korupcja</w:t>
      </w:r>
      <w:r w:rsidRPr="00245474">
        <w:rPr>
          <w:rFonts w:ascii="Arial" w:eastAsia="Calibri" w:hAnsi="Arial" w:cs="Arial"/>
          <w:b/>
          <w:kern w:val="0"/>
          <w:sz w:val="20"/>
          <w:vertAlign w:val="superscript"/>
          <w:lang w:val="pl-PL" w:eastAsia="en-GB"/>
        </w:rPr>
        <w:footnoteReference w:id="14"/>
      </w:r>
      <w:r w:rsidRPr="00245474">
        <w:rPr>
          <w:rFonts w:ascii="Arial" w:eastAsia="Calibri" w:hAnsi="Arial" w:cs="Arial"/>
          <w:kern w:val="0"/>
          <w:sz w:val="20"/>
          <w:lang w:val="pl-PL" w:eastAsia="en-GB"/>
        </w:rPr>
        <w:t>;</w:t>
      </w:r>
    </w:p>
    <w:p w:rsidR="00FA39B6" w:rsidRPr="00245474" w:rsidRDefault="00FA39B6" w:rsidP="00FA39B6">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1" w:name="_DV_M1264"/>
      <w:bookmarkEnd w:id="1"/>
      <w:r w:rsidRPr="00245474">
        <w:rPr>
          <w:rFonts w:ascii="Arial" w:eastAsia="Calibri" w:hAnsi="Arial" w:cs="Arial"/>
          <w:b/>
          <w:kern w:val="0"/>
          <w:sz w:val="20"/>
          <w:lang w:val="pl-PL" w:eastAsia="en-GB"/>
        </w:rPr>
        <w:t>nadużycie finansowe</w:t>
      </w:r>
      <w:bookmarkStart w:id="2" w:name="_DV_M1266"/>
      <w:bookmarkEnd w:id="2"/>
      <w:r w:rsidRPr="00245474">
        <w:rPr>
          <w:rFonts w:ascii="Arial" w:eastAsia="Calibri" w:hAnsi="Arial" w:cs="Arial"/>
          <w:b/>
          <w:kern w:val="0"/>
          <w:sz w:val="20"/>
          <w:vertAlign w:val="superscript"/>
          <w:lang w:val="pl-PL" w:eastAsia="en-GB"/>
        </w:rPr>
        <w:footnoteReference w:id="15"/>
      </w:r>
      <w:r w:rsidRPr="00245474">
        <w:rPr>
          <w:rFonts w:ascii="Arial" w:eastAsia="Calibri" w:hAnsi="Arial" w:cs="Arial"/>
          <w:kern w:val="0"/>
          <w:sz w:val="20"/>
          <w:lang w:val="pl-PL" w:eastAsia="en-GB"/>
        </w:rPr>
        <w:t>;</w:t>
      </w:r>
    </w:p>
    <w:p w:rsidR="00FA39B6" w:rsidRPr="00245474" w:rsidRDefault="00FA39B6" w:rsidP="00FA39B6">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245474">
        <w:rPr>
          <w:rFonts w:ascii="Arial" w:eastAsia="Calibri" w:hAnsi="Arial" w:cs="Arial"/>
          <w:b/>
          <w:kern w:val="0"/>
          <w:sz w:val="20"/>
          <w:lang w:val="pl-PL" w:eastAsia="en-GB"/>
        </w:rPr>
        <w:t>przestępstwa terrorystyczne lub przestępstwa związane z działalnością terrorystyczną</w:t>
      </w:r>
      <w:bookmarkStart w:id="3" w:name="_DV_M1268"/>
      <w:bookmarkEnd w:id="3"/>
      <w:r w:rsidRPr="00245474">
        <w:rPr>
          <w:rFonts w:ascii="Arial" w:eastAsia="Calibri" w:hAnsi="Arial" w:cs="Arial"/>
          <w:b/>
          <w:kern w:val="0"/>
          <w:sz w:val="20"/>
          <w:vertAlign w:val="superscript"/>
          <w:lang w:val="pl-PL" w:eastAsia="en-GB"/>
        </w:rPr>
        <w:footnoteReference w:id="16"/>
      </w:r>
    </w:p>
    <w:p w:rsidR="00FA39B6" w:rsidRPr="00245474" w:rsidRDefault="00FA39B6" w:rsidP="00FA39B6">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245474">
        <w:rPr>
          <w:rFonts w:ascii="Arial" w:eastAsia="Calibri" w:hAnsi="Arial" w:cs="Arial"/>
          <w:b/>
          <w:kern w:val="0"/>
          <w:sz w:val="20"/>
          <w:lang w:val="pl-PL" w:eastAsia="en-GB"/>
        </w:rPr>
        <w:t>pranie pieniędzy lub finansowanie terroryzmu</w:t>
      </w:r>
      <w:r w:rsidRPr="00245474">
        <w:rPr>
          <w:rFonts w:ascii="Arial" w:eastAsia="Calibri" w:hAnsi="Arial" w:cs="Arial"/>
          <w:b/>
          <w:kern w:val="0"/>
          <w:sz w:val="20"/>
          <w:vertAlign w:val="superscript"/>
          <w:lang w:val="pl-PL" w:eastAsia="en-GB"/>
        </w:rPr>
        <w:footnoteReference w:id="17"/>
      </w:r>
    </w:p>
    <w:p w:rsidR="00FA39B6" w:rsidRPr="00245474" w:rsidRDefault="00FA39B6" w:rsidP="00FA39B6">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praca dzieci</w:t>
      </w:r>
      <w:r w:rsidRPr="00245474">
        <w:rPr>
          <w:rFonts w:ascii="Arial" w:eastAsia="Calibri" w:hAnsi="Arial" w:cs="Arial"/>
          <w:kern w:val="0"/>
          <w:sz w:val="20"/>
          <w:lang w:val="pl-PL" w:eastAsia="en-GB"/>
        </w:rPr>
        <w:t xml:space="preserve"> i inne formy </w:t>
      </w:r>
      <w:r w:rsidRPr="00245474">
        <w:rPr>
          <w:rFonts w:ascii="Arial" w:eastAsia="Calibri" w:hAnsi="Arial" w:cs="Arial"/>
          <w:b/>
          <w:kern w:val="0"/>
          <w:sz w:val="20"/>
          <w:lang w:val="pl-PL" w:eastAsia="en-GB"/>
        </w:rPr>
        <w:t>handlu ludźmi</w:t>
      </w:r>
      <w:r w:rsidRPr="00245474">
        <w:rPr>
          <w:rFonts w:ascii="Arial" w:eastAsia="Calibri" w:hAnsi="Arial" w:cs="Arial"/>
          <w:b/>
          <w:kern w:val="0"/>
          <w:sz w:val="20"/>
          <w:vertAlign w:val="superscript"/>
          <w:lang w:val="pl-PL" w:eastAsia="en-GB"/>
        </w:rPr>
        <w:footnoteReference w:id="18"/>
      </w:r>
      <w:r w:rsidRPr="00245474">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Czy w stosunku do </w:t>
            </w:r>
            <w:r w:rsidRPr="00245474">
              <w:rPr>
                <w:rFonts w:ascii="Arial" w:eastAsia="Arial Unicode MS" w:hAnsi="Arial" w:cs="Arial"/>
                <w:b/>
                <w:kern w:val="2"/>
                <w:sz w:val="20"/>
                <w:lang w:val="pl-PL" w:eastAsia="hi-IN" w:bidi="hi-IN"/>
              </w:rPr>
              <w:t>samego wykonawcy</w:t>
            </w:r>
            <w:r w:rsidRPr="00245474">
              <w:rPr>
                <w:rFonts w:ascii="Arial" w:eastAsia="Arial Unicode MS" w:hAnsi="Arial" w:cs="Arial"/>
                <w:kern w:val="2"/>
                <w:sz w:val="20"/>
                <w:lang w:val="pl-PL" w:eastAsia="hi-IN" w:bidi="hi-IN"/>
              </w:rPr>
              <w:t xml:space="preserve"> bądź </w:t>
            </w:r>
            <w:r w:rsidRPr="00245474">
              <w:rPr>
                <w:rFonts w:ascii="Arial" w:eastAsia="Arial Unicode MS" w:hAnsi="Arial" w:cs="Arial"/>
                <w:b/>
                <w:kern w:val="2"/>
                <w:sz w:val="20"/>
                <w:lang w:val="pl-PL" w:eastAsia="hi-IN" w:bidi="hi-IN"/>
              </w:rPr>
              <w:t>jakiejkolwiek</w:t>
            </w:r>
            <w:r w:rsidRPr="00245474">
              <w:rPr>
                <w:rFonts w:ascii="Arial" w:eastAsia="Arial Unicode MS" w:hAnsi="Arial" w:cs="Arial"/>
                <w:kern w:val="2"/>
                <w:sz w:val="20"/>
                <w:lang w:val="pl-PL" w:eastAsia="hi-IN" w:bidi="hi-IN"/>
              </w:rPr>
              <w:t xml:space="preserve"> osoby będącej członkiem organów </w:t>
            </w:r>
            <w:r w:rsidRPr="00245474">
              <w:rPr>
                <w:rFonts w:ascii="Arial" w:eastAsia="Arial Unicode MS" w:hAnsi="Arial" w:cs="Arial"/>
                <w:kern w:val="2"/>
                <w:sz w:val="20"/>
                <w:lang w:val="pl-PL" w:eastAsia="hi-IN" w:bidi="hi-IN"/>
              </w:rPr>
              <w:lastRenderedPageBreak/>
              <w:t xml:space="preserve">administracyjnych, zarządzających lub nadzorczych wykonawcy, lub posiadającej w przedsiębiorstwie wykonawcy uprawnienia do reprezentowania, uprawnienia decyzyjne lub kontrolne, </w:t>
            </w:r>
            <w:r w:rsidRPr="00245474">
              <w:rPr>
                <w:rFonts w:ascii="Arial" w:eastAsia="Arial Unicode MS" w:hAnsi="Arial" w:cs="Arial"/>
                <w:b/>
                <w:kern w:val="2"/>
                <w:sz w:val="20"/>
                <w:lang w:val="pl-PL" w:eastAsia="hi-IN" w:bidi="hi-IN"/>
              </w:rPr>
              <w:t>wydany został prawomocny wyrok</w:t>
            </w:r>
            <w:r w:rsidRPr="00245474">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lastRenderedPageBreak/>
              <w:t>[] Tak [] Nie</w:t>
            </w:r>
          </w:p>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Jeżeli odnośna dokumentacja jest dostępna w </w:t>
            </w:r>
            <w:r w:rsidRPr="00245474">
              <w:rPr>
                <w:rFonts w:ascii="Arial" w:eastAsia="Arial Unicode MS" w:hAnsi="Arial" w:cs="Arial"/>
                <w:kern w:val="2"/>
                <w:sz w:val="20"/>
                <w:lang w:val="pl-PL" w:eastAsia="hi-IN" w:bidi="hi-IN"/>
              </w:rPr>
              <w:lastRenderedPageBreak/>
              <w:t>formie elektronicznej, proszę wskazać: (adres internetowy, wydający urząd lub organ, dokładne dane referencyjne dokumentacji):</w:t>
            </w:r>
            <w:r w:rsidRPr="00245474">
              <w:rPr>
                <w:rFonts w:ascii="Arial" w:eastAsia="Arial Unicode MS" w:hAnsi="Arial" w:cs="Arial"/>
                <w:kern w:val="2"/>
                <w:sz w:val="20"/>
                <w:lang w:val="pl-PL" w:eastAsia="hi-IN" w:bidi="hi-IN"/>
              </w:rPr>
              <w:br/>
              <w:t>[……][……][……][……]</w:t>
            </w:r>
            <w:r w:rsidRPr="00245474">
              <w:rPr>
                <w:rFonts w:ascii="Arial" w:eastAsia="Arial Unicode MS" w:hAnsi="Arial" w:cs="Arial"/>
                <w:kern w:val="2"/>
                <w:sz w:val="20"/>
                <w:vertAlign w:val="superscript"/>
                <w:lang w:val="pl-PL" w:eastAsia="hi-IN" w:bidi="hi-IN"/>
              </w:rPr>
              <w:footnoteReference w:id="19"/>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lastRenderedPageBreak/>
              <w:t>Jeżeli tak</w:t>
            </w:r>
            <w:r w:rsidRPr="00245474">
              <w:rPr>
                <w:rFonts w:ascii="Arial" w:eastAsia="Arial Unicode MS" w:hAnsi="Arial" w:cs="Arial"/>
                <w:kern w:val="2"/>
                <w:sz w:val="20"/>
                <w:lang w:val="pl-PL" w:eastAsia="hi-IN" w:bidi="hi-IN"/>
              </w:rPr>
              <w:t>, proszę podać</w:t>
            </w:r>
            <w:r w:rsidRPr="00245474">
              <w:rPr>
                <w:rFonts w:ascii="Arial" w:eastAsia="Arial Unicode MS" w:hAnsi="Arial" w:cs="Arial"/>
                <w:kern w:val="2"/>
                <w:sz w:val="20"/>
                <w:vertAlign w:val="superscript"/>
                <w:lang w:val="pl-PL" w:eastAsia="hi-IN" w:bidi="hi-IN"/>
              </w:rPr>
              <w:footnoteReference w:id="20"/>
            </w:r>
            <w:r w:rsidRPr="00245474">
              <w:rPr>
                <w:rFonts w:ascii="Arial" w:eastAsia="Arial Unicode MS" w:hAnsi="Arial" w:cs="Arial"/>
                <w:kern w:val="2"/>
                <w:sz w:val="20"/>
                <w:lang w:val="pl-PL" w:eastAsia="hi-IN" w:bidi="hi-IN"/>
              </w:rPr>
              <w:t>:</w:t>
            </w:r>
            <w:r w:rsidRPr="00245474">
              <w:rPr>
                <w:rFonts w:ascii="Arial" w:eastAsia="Arial Unicode MS" w:hAnsi="Arial" w:cs="Arial"/>
                <w:kern w:val="2"/>
                <w:sz w:val="20"/>
                <w:lang w:val="pl-PL" w:eastAsia="hi-IN" w:bidi="hi-IN"/>
              </w:rPr>
              <w:br/>
              <w:t>a) datę wyroku, określić, których spośród punktów 1–6 on dotyczy, oraz podać powód(-ody) skazania;</w:t>
            </w:r>
            <w:r w:rsidRPr="00245474">
              <w:rPr>
                <w:rFonts w:ascii="Arial" w:eastAsia="Arial Unicode MS" w:hAnsi="Arial" w:cs="Arial"/>
                <w:kern w:val="2"/>
                <w:sz w:val="20"/>
                <w:lang w:val="pl-PL" w:eastAsia="hi-IN" w:bidi="hi-IN"/>
              </w:rPr>
              <w:br/>
              <w:t>b) wskazać, kto został skazany [ ];</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br/>
              <w:t>a) data: [   ], punkt(-y): [   ], powód(-ody): [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b) [……]</w:t>
            </w:r>
            <w:r w:rsidRPr="00245474">
              <w:rPr>
                <w:rFonts w:ascii="Arial" w:eastAsia="Arial Unicode MS" w:hAnsi="Arial" w:cs="Arial"/>
                <w:kern w:val="2"/>
                <w:sz w:val="20"/>
                <w:lang w:val="pl-PL" w:eastAsia="hi-IN" w:bidi="hi-IN"/>
              </w:rPr>
              <w:br/>
              <w:t>c) długość okresu wykluczenia [……] oraz punkt(-y), którego(-ych) to dotyczy.</w:t>
            </w:r>
          </w:p>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245474">
              <w:rPr>
                <w:rFonts w:ascii="Arial" w:eastAsia="Arial Unicode MS" w:hAnsi="Arial" w:cs="Arial"/>
                <w:kern w:val="2"/>
                <w:sz w:val="20"/>
                <w:vertAlign w:val="superscript"/>
                <w:lang w:val="pl-PL" w:eastAsia="hi-IN" w:bidi="hi-IN"/>
              </w:rPr>
              <w:footnoteReference w:id="21"/>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245474">
              <w:rPr>
                <w:rFonts w:ascii="Arial" w:eastAsia="Arial Unicode MS" w:hAnsi="Arial" w:cs="Arial"/>
                <w:kern w:val="2"/>
                <w:sz w:val="20"/>
                <w:vertAlign w:val="superscript"/>
                <w:lang w:val="pl-PL" w:eastAsia="hi-IN" w:bidi="hi-IN"/>
              </w:rPr>
              <w:footnoteReference w:id="22"/>
            </w:r>
            <w:r w:rsidRPr="00245474">
              <w:rPr>
                <w:rFonts w:ascii="Arial" w:eastAsia="Arial Unicode MS" w:hAnsi="Arial" w:cs="Arial"/>
                <w:kern w:val="2"/>
                <w:sz w:val="20"/>
                <w:lang w:val="pl-PL" w:eastAsia="hi-IN" w:bidi="hi-IN"/>
              </w:rPr>
              <w:t xml:space="preserve"> („</w:t>
            </w:r>
            <w:r w:rsidRPr="00245474">
              <w:rPr>
                <w:rFonts w:ascii="Arial" w:eastAsia="Calibri" w:hAnsi="Arial" w:cs="Arial"/>
                <w:b/>
                <w:kern w:val="2"/>
                <w:sz w:val="20"/>
                <w:lang w:val="pl-PL" w:eastAsia="en-GB" w:bidi="hi-IN"/>
              </w:rPr>
              <w:t>samooczyszczenie”)</w:t>
            </w:r>
            <w:r w:rsidRPr="00245474">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 Tak [] Nie </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opisać przedsięwzięte środki</w:t>
            </w:r>
            <w:r w:rsidRPr="00245474">
              <w:rPr>
                <w:rFonts w:ascii="Arial" w:eastAsia="Arial Unicode MS" w:hAnsi="Arial" w:cs="Arial"/>
                <w:kern w:val="2"/>
                <w:sz w:val="20"/>
                <w:vertAlign w:val="superscript"/>
                <w:lang w:val="pl-PL" w:eastAsia="hi-IN" w:bidi="hi-IN"/>
              </w:rPr>
              <w:footnoteReference w:id="23"/>
            </w:r>
            <w:r w:rsidRPr="00245474">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bl>
    <w:p w:rsidR="00FA39B6" w:rsidRPr="00245474" w:rsidRDefault="00FA39B6" w:rsidP="00FA39B6">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Czy wykonawca wywiązał się ze wszystkich </w:t>
            </w:r>
            <w:r w:rsidRPr="00245474">
              <w:rPr>
                <w:rFonts w:ascii="Arial" w:eastAsia="Arial Unicode MS" w:hAnsi="Arial" w:cs="Arial"/>
                <w:b/>
                <w:kern w:val="2"/>
                <w:sz w:val="20"/>
                <w:lang w:val="pl-PL" w:eastAsia="hi-IN" w:bidi="hi-IN"/>
              </w:rPr>
              <w:t>obowiązków dotyczących płatności podatków lub składek na ubezpieczenie społeczne</w:t>
            </w:r>
            <w:r w:rsidRPr="00245474">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p>
        </w:tc>
      </w:tr>
      <w:tr w:rsidR="00FA39B6" w:rsidRPr="00245474" w:rsidTr="009B6E5B">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br/>
            </w:r>
            <w:r w:rsidRPr="00245474">
              <w:rPr>
                <w:rFonts w:ascii="Arial" w:eastAsia="Arial Unicode MS" w:hAnsi="Arial" w:cs="Arial"/>
                <w:b/>
                <w:kern w:val="2"/>
                <w:sz w:val="20"/>
                <w:lang w:val="pl-PL" w:eastAsia="hi-IN" w:bidi="hi-IN"/>
              </w:rPr>
              <w:br/>
            </w:r>
            <w:r w:rsidRPr="00245474">
              <w:rPr>
                <w:rFonts w:ascii="Arial" w:eastAsia="Arial Unicode MS" w:hAnsi="Arial" w:cs="Arial"/>
                <w:b/>
                <w:kern w:val="2"/>
                <w:sz w:val="20"/>
                <w:lang w:val="pl-PL" w:eastAsia="hi-IN" w:bidi="hi-IN"/>
              </w:rPr>
              <w:br/>
            </w:r>
            <w:r w:rsidRPr="00245474">
              <w:rPr>
                <w:rFonts w:ascii="Arial" w:eastAsia="Arial Unicode MS" w:hAnsi="Arial" w:cs="Arial"/>
                <w:b/>
                <w:kern w:val="2"/>
                <w:sz w:val="20"/>
                <w:lang w:val="pl-PL" w:eastAsia="hi-IN" w:bidi="hi-IN"/>
              </w:rPr>
              <w:br/>
              <w:t>Jeżeli nie</w:t>
            </w:r>
            <w:r w:rsidRPr="00245474">
              <w:rPr>
                <w:rFonts w:ascii="Arial" w:eastAsia="Arial Unicode MS" w:hAnsi="Arial" w:cs="Arial"/>
                <w:kern w:val="2"/>
                <w:sz w:val="20"/>
                <w:lang w:val="pl-PL" w:eastAsia="hi-IN" w:bidi="hi-IN"/>
              </w:rPr>
              <w:t>, proszę wskazać:</w:t>
            </w:r>
            <w:r w:rsidRPr="00245474">
              <w:rPr>
                <w:rFonts w:ascii="Arial" w:eastAsia="Arial Unicode MS" w:hAnsi="Arial" w:cs="Arial"/>
                <w:kern w:val="2"/>
                <w:sz w:val="20"/>
                <w:lang w:val="pl-PL" w:eastAsia="hi-IN" w:bidi="hi-IN"/>
              </w:rPr>
              <w:br/>
              <w:t>a) państwo lub państwo członkowskie, którego to dotyczy;</w:t>
            </w:r>
            <w:r w:rsidRPr="00245474">
              <w:rPr>
                <w:rFonts w:ascii="Arial" w:eastAsia="Arial Unicode MS" w:hAnsi="Arial" w:cs="Arial"/>
                <w:kern w:val="2"/>
                <w:sz w:val="20"/>
                <w:lang w:val="pl-PL" w:eastAsia="hi-IN" w:bidi="hi-IN"/>
              </w:rPr>
              <w:br/>
              <w:t>b) jakiej kwoty to dotyczy?</w:t>
            </w:r>
            <w:r w:rsidRPr="00245474">
              <w:rPr>
                <w:rFonts w:ascii="Arial" w:eastAsia="Arial Unicode MS" w:hAnsi="Arial" w:cs="Arial"/>
                <w:kern w:val="2"/>
                <w:sz w:val="20"/>
                <w:lang w:val="pl-PL" w:eastAsia="hi-IN" w:bidi="hi-IN"/>
              </w:rPr>
              <w:br/>
              <w:t>c) w jaki sposób zostało ustalone to naruszenie obowiązków:</w:t>
            </w:r>
            <w:r w:rsidRPr="00245474">
              <w:rPr>
                <w:rFonts w:ascii="Arial" w:eastAsia="Arial Unicode MS" w:hAnsi="Arial" w:cs="Arial"/>
                <w:kern w:val="2"/>
                <w:sz w:val="20"/>
                <w:lang w:val="pl-PL" w:eastAsia="hi-IN" w:bidi="hi-IN"/>
              </w:rPr>
              <w:br/>
              <w:t xml:space="preserve">1) w trybie </w:t>
            </w:r>
            <w:r w:rsidRPr="00245474">
              <w:rPr>
                <w:rFonts w:ascii="Arial" w:eastAsia="Arial Unicode MS" w:hAnsi="Arial" w:cs="Arial"/>
                <w:b/>
                <w:kern w:val="2"/>
                <w:sz w:val="20"/>
                <w:lang w:val="pl-PL" w:eastAsia="hi-IN" w:bidi="hi-IN"/>
              </w:rPr>
              <w:t>decyzji</w:t>
            </w:r>
            <w:r w:rsidRPr="00245474">
              <w:rPr>
                <w:rFonts w:ascii="Arial" w:eastAsia="Arial Unicode MS" w:hAnsi="Arial" w:cs="Arial"/>
                <w:kern w:val="2"/>
                <w:sz w:val="20"/>
                <w:lang w:val="pl-PL" w:eastAsia="hi-IN" w:bidi="hi-IN"/>
              </w:rPr>
              <w:t xml:space="preserve"> sądowej lub administracyjnej:</w:t>
            </w:r>
          </w:p>
          <w:p w:rsidR="00FA39B6" w:rsidRPr="00245474" w:rsidRDefault="00FA39B6" w:rsidP="009B6E5B">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Czy ta decyzja jest ostateczna i wiążąca?</w:t>
            </w:r>
          </w:p>
          <w:p w:rsidR="00FA39B6" w:rsidRPr="00245474" w:rsidRDefault="00FA39B6" w:rsidP="009B6E5B">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Proszę podać datę wyroku lub decyzji.</w:t>
            </w:r>
          </w:p>
          <w:p w:rsidR="00FA39B6" w:rsidRPr="00245474" w:rsidRDefault="00FA39B6" w:rsidP="009B6E5B">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lastRenderedPageBreak/>
              <w:t xml:space="preserve">W przypadku wyroku, </w:t>
            </w:r>
            <w:r w:rsidRPr="00245474">
              <w:rPr>
                <w:rFonts w:ascii="Arial" w:eastAsia="Calibri" w:hAnsi="Arial" w:cs="Arial"/>
                <w:b/>
                <w:kern w:val="0"/>
                <w:sz w:val="20"/>
                <w:lang w:val="pl-PL" w:eastAsia="en-GB"/>
              </w:rPr>
              <w:t>o ile została w nim bezpośrednio określona</w:t>
            </w:r>
            <w:r w:rsidRPr="00245474">
              <w:rPr>
                <w:rFonts w:ascii="Arial" w:eastAsia="Calibri" w:hAnsi="Arial" w:cs="Arial"/>
                <w:kern w:val="0"/>
                <w:sz w:val="20"/>
                <w:lang w:val="pl-PL" w:eastAsia="en-GB"/>
              </w:rPr>
              <w:t>, długość okresu wykluczenia:</w:t>
            </w:r>
          </w:p>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2) w </w:t>
            </w:r>
            <w:r w:rsidRPr="00245474">
              <w:rPr>
                <w:rFonts w:ascii="Arial" w:eastAsia="Arial Unicode MS" w:hAnsi="Arial" w:cs="Arial"/>
                <w:b/>
                <w:kern w:val="2"/>
                <w:sz w:val="20"/>
                <w:lang w:val="pl-PL" w:eastAsia="hi-IN" w:bidi="hi-IN"/>
              </w:rPr>
              <w:t>inny sposób</w:t>
            </w:r>
            <w:r w:rsidRPr="00245474">
              <w:rPr>
                <w:rFonts w:ascii="Arial" w:eastAsia="Arial Unicode MS" w:hAnsi="Arial" w:cs="Arial"/>
                <w:kern w:val="2"/>
                <w:sz w:val="20"/>
                <w:lang w:val="pl-PL" w:eastAsia="hi-IN" w:bidi="hi-IN"/>
              </w:rPr>
              <w:t>? Proszę sprecyzować, w jaki:</w:t>
            </w:r>
          </w:p>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Składki na ubezpieczenia społeczne</w:t>
            </w:r>
          </w:p>
        </w:tc>
      </w:tr>
      <w:tr w:rsidR="00FA39B6" w:rsidRPr="00245474" w:rsidTr="009B6E5B">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br/>
              <w:t>a)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b)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c1) [] Tak [] Nie</w:t>
            </w:r>
          </w:p>
          <w:p w:rsidR="00FA39B6" w:rsidRPr="00245474" w:rsidRDefault="00FA39B6" w:rsidP="009B6E5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Tak [] Nie</w:t>
            </w:r>
          </w:p>
          <w:p w:rsidR="00FA39B6" w:rsidRPr="00245474" w:rsidRDefault="00FA39B6" w:rsidP="009B6E5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r>
          </w:p>
          <w:p w:rsidR="00FA39B6" w:rsidRPr="00245474" w:rsidRDefault="00FA39B6" w:rsidP="009B6E5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lastRenderedPageBreak/>
              <w:t>[……]</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p>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c2) [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d) []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lastRenderedPageBreak/>
              <w:br/>
              <w:t>a)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b)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c1) [] Tak [] Nie</w:t>
            </w:r>
          </w:p>
          <w:p w:rsidR="00FA39B6" w:rsidRPr="00245474" w:rsidRDefault="00FA39B6" w:rsidP="009B6E5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Tak [] Nie</w:t>
            </w:r>
          </w:p>
          <w:p w:rsidR="00FA39B6" w:rsidRPr="00245474" w:rsidRDefault="00FA39B6" w:rsidP="009B6E5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r>
          </w:p>
          <w:p w:rsidR="00FA39B6" w:rsidRPr="00245474" w:rsidRDefault="00FA39B6" w:rsidP="009B6E5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lastRenderedPageBreak/>
              <w:t>[……]</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p>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p>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c2) [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d) []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podać szczegółowe informacje na ten temat: [……]</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(adres internetowy, wydający urząd lub organ, dokładne dane referencyjne dokumentacji):</w:t>
            </w:r>
            <w:r w:rsidRPr="00245474">
              <w:rPr>
                <w:rFonts w:ascii="Arial" w:eastAsia="Arial Unicode MS" w:hAnsi="Arial" w:cs="Arial"/>
                <w:kern w:val="2"/>
                <w:sz w:val="20"/>
                <w:vertAlign w:val="superscript"/>
                <w:lang w:val="pl-PL" w:eastAsia="hi-IN" w:bidi="hi-IN"/>
              </w:rPr>
              <w:footnoteReference w:id="24"/>
            </w:r>
            <w:r w:rsidRPr="00245474">
              <w:rPr>
                <w:rFonts w:ascii="Arial" w:eastAsia="Arial Unicode MS" w:hAnsi="Arial" w:cs="Arial"/>
                <w:kern w:val="2"/>
                <w:sz w:val="20"/>
                <w:vertAlign w:val="superscript"/>
                <w:lang w:val="pl-PL" w:eastAsia="hi-IN" w:bidi="hi-IN"/>
              </w:rPr>
              <w:br/>
            </w:r>
            <w:r w:rsidRPr="00245474">
              <w:rPr>
                <w:rFonts w:ascii="Arial" w:eastAsia="Arial Unicode MS" w:hAnsi="Arial" w:cs="Arial"/>
                <w:kern w:val="2"/>
                <w:sz w:val="20"/>
                <w:lang w:val="pl-PL" w:eastAsia="hi-IN" w:bidi="hi-IN"/>
              </w:rPr>
              <w:t>[……][……][……]</w:t>
            </w:r>
          </w:p>
        </w:tc>
      </w:tr>
    </w:tbl>
    <w:p w:rsidR="00FA39B6" w:rsidRPr="00245474" w:rsidRDefault="00FA39B6" w:rsidP="00FA39B6">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C: Podstawy związane z niewypłacalnością, konfliktem interesów lub wykroczeniami zawodowymi</w:t>
      </w:r>
      <w:r w:rsidRPr="00245474">
        <w:rPr>
          <w:rFonts w:ascii="Arial" w:eastAsia="Calibri" w:hAnsi="Arial" w:cs="Arial"/>
          <w:b/>
          <w:smallCaps/>
          <w:kern w:val="0"/>
          <w:sz w:val="20"/>
          <w:vertAlign w:val="superscript"/>
          <w:lang w:val="pl-PL" w:eastAsia="en-GB"/>
        </w:rPr>
        <w:footnoteReference w:id="25"/>
      </w:r>
    </w:p>
    <w:p w:rsidR="00FA39B6" w:rsidRPr="00245474" w:rsidRDefault="00FA39B6" w:rsidP="00FA39B6">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FA39B6" w:rsidRPr="00245474" w:rsidTr="009B6E5B">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Czy wykonawca, </w:t>
            </w:r>
            <w:r w:rsidRPr="00245474">
              <w:rPr>
                <w:rFonts w:ascii="Arial" w:eastAsia="Arial Unicode MS" w:hAnsi="Arial" w:cs="Arial"/>
                <w:b/>
                <w:kern w:val="2"/>
                <w:sz w:val="20"/>
                <w:lang w:val="pl-PL" w:eastAsia="hi-IN" w:bidi="hi-IN"/>
              </w:rPr>
              <w:t>wedle własnej wiedzy</w:t>
            </w:r>
            <w:r w:rsidRPr="00245474">
              <w:rPr>
                <w:rFonts w:ascii="Arial" w:eastAsia="Arial Unicode MS" w:hAnsi="Arial" w:cs="Arial"/>
                <w:kern w:val="2"/>
                <w:sz w:val="20"/>
                <w:lang w:val="pl-PL" w:eastAsia="hi-IN" w:bidi="hi-IN"/>
              </w:rPr>
              <w:t xml:space="preserve">, naruszył </w:t>
            </w:r>
            <w:r w:rsidRPr="00245474">
              <w:rPr>
                <w:rFonts w:ascii="Arial" w:eastAsia="Arial Unicode MS" w:hAnsi="Arial" w:cs="Arial"/>
                <w:b/>
                <w:kern w:val="2"/>
                <w:sz w:val="20"/>
                <w:lang w:val="pl-PL" w:eastAsia="hi-IN" w:bidi="hi-IN"/>
              </w:rPr>
              <w:t>swoje obowiązki</w:t>
            </w:r>
            <w:r w:rsidRPr="00245474">
              <w:rPr>
                <w:rFonts w:ascii="Arial" w:eastAsia="Arial Unicode MS" w:hAnsi="Arial" w:cs="Arial"/>
                <w:kern w:val="2"/>
                <w:sz w:val="20"/>
                <w:lang w:val="pl-PL" w:eastAsia="hi-IN" w:bidi="hi-IN"/>
              </w:rPr>
              <w:t xml:space="preserve"> w dziedzinie </w:t>
            </w:r>
            <w:r w:rsidRPr="00245474">
              <w:rPr>
                <w:rFonts w:ascii="Arial" w:eastAsia="Arial Unicode MS" w:hAnsi="Arial" w:cs="Arial"/>
                <w:b/>
                <w:kern w:val="2"/>
                <w:sz w:val="20"/>
                <w:lang w:val="pl-PL" w:eastAsia="hi-IN" w:bidi="hi-IN"/>
              </w:rPr>
              <w:t>prawa środowiska, prawa socjalnego i prawa pracy</w:t>
            </w:r>
            <w:r w:rsidRPr="00245474">
              <w:rPr>
                <w:rFonts w:ascii="Arial" w:eastAsia="Arial Unicode MS" w:hAnsi="Arial" w:cs="Arial"/>
                <w:b/>
                <w:kern w:val="2"/>
                <w:sz w:val="20"/>
                <w:vertAlign w:val="superscript"/>
                <w:lang w:val="pl-PL" w:eastAsia="hi-IN" w:bidi="hi-IN"/>
              </w:rPr>
              <w:footnoteReference w:id="26"/>
            </w:r>
            <w:r w:rsidRPr="00245474">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p>
        </w:tc>
      </w:tr>
      <w:tr w:rsidR="00FA39B6" w:rsidRPr="00245474" w:rsidTr="009B6E5B">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245474">
              <w:rPr>
                <w:rFonts w:ascii="Arial" w:eastAsia="Arial Unicode MS" w:hAnsi="Arial" w:cs="Arial"/>
                <w:kern w:val="2"/>
                <w:sz w:val="20"/>
                <w:lang w:val="pl-PL" w:eastAsia="hi-IN" w:bidi="hi-IN"/>
              </w:rPr>
              <w:br/>
              <w:t>[]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opisać przedsięwzięte środki: [……]</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45474">
              <w:rPr>
                <w:rFonts w:ascii="Arial" w:eastAsia="Calibri" w:hAnsi="Arial" w:cs="Arial"/>
                <w:kern w:val="0"/>
                <w:sz w:val="20"/>
                <w:lang w:val="pl-PL" w:eastAsia="en-GB"/>
              </w:rPr>
              <w:t>Czy wykonawca znajduje się w jednej z następujących sytuacji:</w:t>
            </w:r>
            <w:r w:rsidRPr="00245474">
              <w:rPr>
                <w:rFonts w:ascii="Arial" w:eastAsia="Calibri" w:hAnsi="Arial" w:cs="Arial"/>
                <w:kern w:val="0"/>
                <w:sz w:val="20"/>
                <w:lang w:val="pl-PL" w:eastAsia="en-GB"/>
              </w:rPr>
              <w:br/>
              <w:t xml:space="preserve">a) </w:t>
            </w:r>
            <w:r w:rsidRPr="00245474">
              <w:rPr>
                <w:rFonts w:ascii="Arial" w:eastAsia="Calibri" w:hAnsi="Arial" w:cs="Arial"/>
                <w:b/>
                <w:kern w:val="0"/>
                <w:sz w:val="20"/>
                <w:lang w:val="pl-PL" w:eastAsia="en-GB"/>
              </w:rPr>
              <w:t>zbankrutował</w:t>
            </w:r>
            <w:r w:rsidRPr="00245474">
              <w:rPr>
                <w:rFonts w:ascii="Arial" w:eastAsia="Calibri" w:hAnsi="Arial" w:cs="Arial"/>
                <w:kern w:val="0"/>
                <w:sz w:val="20"/>
                <w:lang w:val="pl-PL" w:eastAsia="en-GB"/>
              </w:rPr>
              <w:t>; lub</w:t>
            </w:r>
            <w:r w:rsidRPr="00245474">
              <w:rPr>
                <w:rFonts w:ascii="Arial" w:eastAsia="Calibri" w:hAnsi="Arial" w:cs="Arial"/>
                <w:kern w:val="0"/>
                <w:sz w:val="20"/>
                <w:lang w:val="pl-PL" w:eastAsia="en-GB"/>
              </w:rPr>
              <w:br/>
              <w:t xml:space="preserve">b) </w:t>
            </w:r>
            <w:r w:rsidRPr="00245474">
              <w:rPr>
                <w:rFonts w:ascii="Arial" w:eastAsia="Calibri" w:hAnsi="Arial" w:cs="Arial"/>
                <w:b/>
                <w:kern w:val="0"/>
                <w:sz w:val="20"/>
                <w:lang w:val="pl-PL" w:eastAsia="en-GB"/>
              </w:rPr>
              <w:t>prowadzone jest wobec niego postępowanie upadłościowe</w:t>
            </w:r>
            <w:r w:rsidRPr="00245474">
              <w:rPr>
                <w:rFonts w:ascii="Arial" w:eastAsia="Calibri" w:hAnsi="Arial" w:cs="Arial"/>
                <w:kern w:val="0"/>
                <w:sz w:val="20"/>
                <w:lang w:val="pl-PL" w:eastAsia="en-GB"/>
              </w:rPr>
              <w:t xml:space="preserve"> lub likwidacyjne; lub</w:t>
            </w:r>
            <w:r w:rsidRPr="00245474">
              <w:rPr>
                <w:rFonts w:ascii="Arial" w:eastAsia="Calibri" w:hAnsi="Arial" w:cs="Arial"/>
                <w:kern w:val="0"/>
                <w:sz w:val="20"/>
                <w:lang w:val="pl-PL" w:eastAsia="en-GB"/>
              </w:rPr>
              <w:br/>
              <w:t xml:space="preserve">c) zawarł </w:t>
            </w:r>
            <w:r w:rsidRPr="00245474">
              <w:rPr>
                <w:rFonts w:ascii="Arial" w:eastAsia="Calibri" w:hAnsi="Arial" w:cs="Arial"/>
                <w:b/>
                <w:kern w:val="0"/>
                <w:sz w:val="20"/>
                <w:lang w:val="pl-PL" w:eastAsia="en-GB"/>
              </w:rPr>
              <w:t>układ z wierzycielami</w:t>
            </w:r>
            <w:r w:rsidRPr="00245474">
              <w:rPr>
                <w:rFonts w:ascii="Arial" w:eastAsia="Calibri" w:hAnsi="Arial" w:cs="Arial"/>
                <w:kern w:val="0"/>
                <w:sz w:val="20"/>
                <w:lang w:val="pl-PL" w:eastAsia="en-GB"/>
              </w:rPr>
              <w:t>; lub</w:t>
            </w:r>
            <w:r w:rsidRPr="00245474">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245474">
              <w:rPr>
                <w:rFonts w:ascii="Arial" w:eastAsia="Calibri" w:hAnsi="Arial" w:cs="Arial"/>
                <w:kern w:val="0"/>
                <w:sz w:val="20"/>
                <w:vertAlign w:val="superscript"/>
                <w:lang w:val="pl-PL" w:eastAsia="en-GB"/>
              </w:rPr>
              <w:footnoteReference w:id="27"/>
            </w:r>
            <w:r w:rsidRPr="00245474">
              <w:rPr>
                <w:rFonts w:ascii="Arial" w:eastAsia="Calibri" w:hAnsi="Arial" w:cs="Arial"/>
                <w:kern w:val="0"/>
                <w:sz w:val="20"/>
                <w:lang w:val="pl-PL" w:eastAsia="en-GB"/>
              </w:rPr>
              <w:t>; lub</w:t>
            </w:r>
            <w:r w:rsidRPr="00245474">
              <w:rPr>
                <w:rFonts w:ascii="Arial" w:eastAsia="Calibri" w:hAnsi="Arial" w:cs="Arial"/>
                <w:kern w:val="0"/>
                <w:sz w:val="20"/>
                <w:lang w:val="pl-PL" w:eastAsia="en-GB"/>
              </w:rPr>
              <w:br/>
              <w:t>e) jego aktywami zarządza likwidator lub sąd; lub</w:t>
            </w:r>
            <w:r w:rsidRPr="00245474">
              <w:rPr>
                <w:rFonts w:ascii="Arial" w:eastAsia="Calibri" w:hAnsi="Arial" w:cs="Arial"/>
                <w:kern w:val="0"/>
                <w:sz w:val="20"/>
                <w:lang w:val="pl-PL" w:eastAsia="en-GB"/>
              </w:rPr>
              <w:br/>
              <w:t>f) jego działalność gospodarcza jest zawieszona?</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tak:</w:t>
            </w:r>
          </w:p>
          <w:p w:rsidR="00FA39B6" w:rsidRPr="00245474" w:rsidRDefault="00FA39B6" w:rsidP="009B6E5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Proszę podać szczegółowe informacje:</w:t>
            </w:r>
          </w:p>
          <w:p w:rsidR="00FA39B6" w:rsidRPr="00245474" w:rsidRDefault="00FA39B6" w:rsidP="009B6E5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xml:space="preserve">Proszę podać powody, które pomimo powyższej sytuacji umożliwiają realizację zamówienia, z uwzględnieniem </w:t>
            </w:r>
            <w:r w:rsidRPr="00245474">
              <w:rPr>
                <w:rFonts w:ascii="Arial" w:eastAsia="Calibri" w:hAnsi="Arial" w:cs="Arial"/>
                <w:kern w:val="0"/>
                <w:sz w:val="20"/>
                <w:lang w:val="pl-PL" w:eastAsia="en-GB"/>
              </w:rPr>
              <w:lastRenderedPageBreak/>
              <w:t>mających zastosowanie przepisów krajowych i środków dotyczących kontynuowania działalności gospodarczej</w:t>
            </w:r>
            <w:r w:rsidRPr="00245474">
              <w:rPr>
                <w:rFonts w:ascii="Arial" w:eastAsia="Calibri" w:hAnsi="Arial" w:cs="Arial"/>
                <w:kern w:val="0"/>
                <w:sz w:val="20"/>
                <w:vertAlign w:val="superscript"/>
                <w:lang w:val="pl-PL" w:eastAsia="en-GB"/>
              </w:rPr>
              <w:footnoteReference w:id="28"/>
            </w:r>
            <w:r w:rsidRPr="00245474">
              <w:rPr>
                <w:rFonts w:ascii="Arial" w:eastAsia="Calibri" w:hAnsi="Arial" w:cs="Arial"/>
                <w:kern w:val="0"/>
                <w:sz w:val="20"/>
                <w:lang w:val="pl-PL" w:eastAsia="en-GB"/>
              </w:rPr>
              <w:t>.</w:t>
            </w:r>
          </w:p>
          <w:p w:rsidR="00FA39B6" w:rsidRPr="00245474" w:rsidRDefault="00FA39B6" w:rsidP="009B6E5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lastRenderedPageBreak/>
              <w:t>[] Tak [] Nie</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p>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p>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p>
          <w:p w:rsidR="00FA39B6" w:rsidRPr="00245474" w:rsidRDefault="00FA39B6" w:rsidP="009B6E5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p w:rsidR="00FA39B6" w:rsidRPr="00245474" w:rsidRDefault="00FA39B6" w:rsidP="009B6E5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lastRenderedPageBreak/>
              <w:br/>
            </w:r>
            <w:r w:rsidRPr="00245474">
              <w:rPr>
                <w:rFonts w:ascii="Arial" w:eastAsia="Calibri" w:hAnsi="Arial" w:cs="Arial"/>
                <w:kern w:val="0"/>
                <w:sz w:val="20"/>
                <w:lang w:val="pl-PL" w:eastAsia="en-GB"/>
              </w:rPr>
              <w:br/>
            </w:r>
          </w:p>
          <w:p w:rsidR="00FA39B6" w:rsidRPr="00245474" w:rsidRDefault="00FA39B6" w:rsidP="009B6E5B">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(adres internetowy, wydający urząd lub organ, dokładne dane referencyjne dokumentacji): [……][……][……]</w:t>
            </w:r>
          </w:p>
        </w:tc>
      </w:tr>
      <w:tr w:rsidR="00FA39B6" w:rsidRPr="00245474" w:rsidTr="009B6E5B">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lastRenderedPageBreak/>
              <w:t xml:space="preserve">Czy wykonawca jest winien </w:t>
            </w:r>
            <w:r w:rsidRPr="00245474">
              <w:rPr>
                <w:rFonts w:ascii="Arial" w:eastAsia="Calibri" w:hAnsi="Arial" w:cs="Arial"/>
                <w:b/>
                <w:kern w:val="0"/>
                <w:sz w:val="20"/>
                <w:lang w:val="pl-PL" w:eastAsia="en-GB"/>
              </w:rPr>
              <w:t>poważnego wykroczenia zawodowego</w:t>
            </w:r>
            <w:r w:rsidRPr="00245474">
              <w:rPr>
                <w:rFonts w:ascii="Arial" w:eastAsia="Calibri" w:hAnsi="Arial" w:cs="Arial"/>
                <w:b/>
                <w:kern w:val="0"/>
                <w:sz w:val="20"/>
                <w:vertAlign w:val="superscript"/>
                <w:lang w:val="pl-PL" w:eastAsia="en-GB"/>
              </w:rPr>
              <w:footnoteReference w:id="29"/>
            </w:r>
            <w:r w:rsidRPr="00245474">
              <w:rPr>
                <w:rFonts w:ascii="Arial" w:eastAsia="Calibri" w:hAnsi="Arial" w:cs="Arial"/>
                <w:kern w:val="0"/>
                <w:sz w:val="20"/>
                <w:lang w:val="pl-PL" w:eastAsia="en-GB"/>
              </w:rPr>
              <w:t xml:space="preserve">? </w:t>
            </w:r>
            <w:r w:rsidRPr="00245474">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Nie dotyczy</w:t>
            </w:r>
            <w:r w:rsidRPr="00245474">
              <w:rPr>
                <w:rFonts w:ascii="Arial" w:eastAsia="Arial Unicode MS" w:hAnsi="Arial" w:cs="Arial"/>
                <w:kern w:val="2"/>
                <w:sz w:val="20"/>
                <w:lang w:val="pl-PL" w:eastAsia="hi-IN" w:bidi="hi-IN"/>
              </w:rPr>
              <w:br/>
              <w:t xml:space="preserve"> [……]</w:t>
            </w:r>
          </w:p>
        </w:tc>
      </w:tr>
      <w:tr w:rsidR="00FA39B6" w:rsidRPr="00245474" w:rsidTr="009B6E5B">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czy wykonawca przedsięwziął środki w celu samooczyszczenia? []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opisać przedsięwzięte środki: [……]</w:t>
            </w:r>
          </w:p>
        </w:tc>
      </w:tr>
      <w:tr w:rsidR="00FA39B6" w:rsidRPr="00245474" w:rsidTr="009B6E5B">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Czy wykonawca</w:t>
            </w:r>
            <w:r w:rsidRPr="00245474">
              <w:rPr>
                <w:rFonts w:ascii="Arial" w:eastAsia="Calibri" w:hAnsi="Arial" w:cs="Arial"/>
                <w:kern w:val="0"/>
                <w:sz w:val="20"/>
                <w:lang w:val="pl-PL" w:eastAsia="en-GB"/>
              </w:rPr>
              <w:t xml:space="preserve"> zawarł z innymi wykonawcami </w:t>
            </w:r>
            <w:r w:rsidRPr="00245474">
              <w:rPr>
                <w:rFonts w:ascii="Arial" w:eastAsia="Calibri" w:hAnsi="Arial" w:cs="Arial"/>
                <w:b/>
                <w:kern w:val="0"/>
                <w:sz w:val="20"/>
                <w:lang w:val="pl-PL" w:eastAsia="en-GB"/>
              </w:rPr>
              <w:t>porozumienia mające na celu zakłócenie konkurencji</w:t>
            </w: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w:t>
            </w:r>
          </w:p>
        </w:tc>
      </w:tr>
      <w:tr w:rsidR="00FA39B6" w:rsidRPr="00245474" w:rsidTr="009B6E5B">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czy wykonawca przedsięwziął środki w celu samooczyszczenia? []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opisać przedsięwzięte środki: [……]</w:t>
            </w:r>
          </w:p>
        </w:tc>
      </w:tr>
      <w:tr w:rsidR="00FA39B6" w:rsidRPr="00245474" w:rsidTr="009B6E5B">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Czy wykonawca wie o jakimkolwiek konflikcie interesów</w:t>
            </w:r>
            <w:r w:rsidRPr="00245474">
              <w:rPr>
                <w:rFonts w:ascii="Arial" w:eastAsia="Calibri" w:hAnsi="Arial" w:cs="Arial"/>
                <w:b/>
                <w:kern w:val="0"/>
                <w:sz w:val="20"/>
                <w:vertAlign w:val="superscript"/>
                <w:lang w:val="pl-PL" w:eastAsia="en-GB"/>
              </w:rPr>
              <w:footnoteReference w:id="30"/>
            </w:r>
            <w:r w:rsidRPr="00245474">
              <w:rPr>
                <w:rFonts w:ascii="Arial" w:eastAsia="Calibri" w:hAnsi="Arial" w:cs="Arial"/>
                <w:kern w:val="0"/>
                <w:sz w:val="20"/>
                <w:lang w:val="pl-PL" w:eastAsia="en-GB"/>
              </w:rPr>
              <w:t xml:space="preserve"> spowodowanym jego udziałem w postępowaniu o udzielenie zamówienia?</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Nie dotyczy</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w:t>
            </w:r>
          </w:p>
        </w:tc>
      </w:tr>
      <w:tr w:rsidR="00FA39B6" w:rsidRPr="00245474" w:rsidTr="009B6E5B">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 xml:space="preserve">Czy wykonawca lub </w:t>
            </w:r>
            <w:r w:rsidRPr="00245474">
              <w:rPr>
                <w:rFonts w:ascii="Arial" w:eastAsia="Calibri" w:hAnsi="Arial" w:cs="Arial"/>
                <w:kern w:val="0"/>
                <w:sz w:val="20"/>
                <w:lang w:val="pl-PL" w:eastAsia="en-GB"/>
              </w:rPr>
              <w:t xml:space="preserve">przedsiębiorstwo związane z wykonawcą </w:t>
            </w:r>
            <w:r w:rsidRPr="00245474">
              <w:rPr>
                <w:rFonts w:ascii="Arial" w:eastAsia="Calibri" w:hAnsi="Arial" w:cs="Arial"/>
                <w:b/>
                <w:kern w:val="0"/>
                <w:sz w:val="20"/>
                <w:lang w:val="pl-PL" w:eastAsia="en-GB"/>
              </w:rPr>
              <w:t>doradzał(-o)</w:t>
            </w:r>
            <w:r w:rsidRPr="00245474">
              <w:rPr>
                <w:rFonts w:ascii="Arial" w:eastAsia="Calibri" w:hAnsi="Arial" w:cs="Arial"/>
                <w:kern w:val="0"/>
                <w:sz w:val="20"/>
                <w:lang w:val="pl-PL" w:eastAsia="en-GB"/>
              </w:rPr>
              <w:t xml:space="preserve"> instytucji zamawiającej lub podmiotowi zamawiającemu bądź był(-o) w inny sposób </w:t>
            </w:r>
            <w:r w:rsidRPr="00245474">
              <w:rPr>
                <w:rFonts w:ascii="Arial" w:eastAsia="Calibri" w:hAnsi="Arial" w:cs="Arial"/>
                <w:b/>
                <w:kern w:val="0"/>
                <w:sz w:val="20"/>
                <w:lang w:val="pl-PL" w:eastAsia="en-GB"/>
              </w:rPr>
              <w:t>zaangażowany(-e) w przygotowanie</w:t>
            </w:r>
            <w:r w:rsidRPr="00245474">
              <w:rPr>
                <w:rFonts w:ascii="Arial" w:eastAsia="Calibri" w:hAnsi="Arial" w:cs="Arial"/>
                <w:kern w:val="0"/>
                <w:sz w:val="20"/>
                <w:lang w:val="pl-PL" w:eastAsia="en-GB"/>
              </w:rPr>
              <w:t xml:space="preserve"> postępowania o udzielenie zamówienia?</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w:t>
            </w:r>
          </w:p>
        </w:tc>
      </w:tr>
      <w:tr w:rsidR="00FA39B6" w:rsidRPr="00245474" w:rsidTr="009B6E5B">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245474">
              <w:rPr>
                <w:rFonts w:ascii="Arial" w:eastAsia="Calibri" w:hAnsi="Arial" w:cs="Arial"/>
                <w:b/>
                <w:kern w:val="0"/>
                <w:sz w:val="20"/>
                <w:lang w:val="pl-PL" w:eastAsia="en-GB"/>
              </w:rPr>
              <w:t>rozwiązana przed czasem</w:t>
            </w:r>
            <w:r w:rsidRPr="00245474">
              <w:rPr>
                <w:rFonts w:ascii="Arial" w:eastAsia="Calibri" w:hAnsi="Arial" w:cs="Arial"/>
                <w:kern w:val="0"/>
                <w:sz w:val="20"/>
                <w:lang w:val="pl-PL" w:eastAsia="en-GB"/>
              </w:rPr>
              <w:t>, lub w której nałożone zostało odszkodowanie bądź inne porównywalne sankcje w związku z tą wcześniejszą umową?</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Nie dotyczy</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w:t>
            </w:r>
          </w:p>
        </w:tc>
      </w:tr>
      <w:tr w:rsidR="00FA39B6" w:rsidRPr="00245474" w:rsidTr="009B6E5B">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czy wykonawca przedsięwziął środki w celu samooczyszczenia? []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opisać przedsięwzięte środki: [……]</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Czy wykonawca może potwierdzić, że:</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nie jest</w:t>
            </w:r>
            <w:r w:rsidRPr="00245474">
              <w:rPr>
                <w:rFonts w:ascii="Arial" w:eastAsia="Calibri" w:hAnsi="Arial" w:cs="Arial"/>
                <w:kern w:val="0"/>
                <w:sz w:val="20"/>
                <w:lang w:val="pl-PL" w:eastAsia="en-GB"/>
              </w:rPr>
              <w:t xml:space="preserve"> winny poważnego </w:t>
            </w:r>
            <w:r w:rsidRPr="00245474">
              <w:rPr>
                <w:rFonts w:ascii="Arial" w:eastAsia="Calibri" w:hAnsi="Arial" w:cs="Arial"/>
                <w:b/>
                <w:kern w:val="0"/>
                <w:sz w:val="20"/>
                <w:lang w:val="pl-PL" w:eastAsia="en-GB"/>
              </w:rPr>
              <w:t>wprowadzenia w błąd</w:t>
            </w:r>
            <w:r w:rsidRPr="00245474">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245474">
              <w:rPr>
                <w:rFonts w:ascii="Arial" w:eastAsia="Calibri" w:hAnsi="Arial" w:cs="Arial"/>
                <w:kern w:val="0"/>
                <w:sz w:val="20"/>
                <w:lang w:val="pl-PL" w:eastAsia="en-GB"/>
              </w:rPr>
              <w:br/>
              <w:t xml:space="preserve">b) </w:t>
            </w:r>
            <w:r w:rsidRPr="00245474">
              <w:rPr>
                <w:rFonts w:ascii="Arial" w:eastAsia="Calibri" w:hAnsi="Arial" w:cs="Arial"/>
                <w:b/>
                <w:kern w:val="0"/>
                <w:sz w:val="20"/>
                <w:lang w:val="pl-PL" w:eastAsia="en-GB"/>
              </w:rPr>
              <w:t>nie zataił</w:t>
            </w:r>
            <w:r w:rsidRPr="00245474">
              <w:rPr>
                <w:rFonts w:ascii="Arial" w:eastAsia="Calibri" w:hAnsi="Arial" w:cs="Arial"/>
                <w:kern w:val="0"/>
                <w:sz w:val="20"/>
                <w:lang w:val="pl-PL" w:eastAsia="en-GB"/>
              </w:rPr>
              <w:t xml:space="preserve"> tych informacji;</w:t>
            </w:r>
            <w:r w:rsidRPr="00245474">
              <w:rPr>
                <w:rFonts w:ascii="Arial" w:eastAsia="Calibri" w:hAnsi="Arial" w:cs="Arial"/>
                <w:kern w:val="0"/>
                <w:sz w:val="20"/>
                <w:lang w:val="pl-PL" w:eastAsia="en-GB"/>
              </w:rPr>
              <w:br/>
              <w:t xml:space="preserve">c) jest w stanie niezwłocznie przedstawić dokumenty potwierdzające wymagane przez </w:t>
            </w:r>
            <w:r w:rsidRPr="00245474">
              <w:rPr>
                <w:rFonts w:ascii="Arial" w:eastAsia="Calibri" w:hAnsi="Arial" w:cs="Arial"/>
                <w:kern w:val="0"/>
                <w:sz w:val="20"/>
                <w:lang w:val="pl-PL" w:eastAsia="en-GB"/>
              </w:rPr>
              <w:lastRenderedPageBreak/>
              <w:t>instytucję zamawiającą lub podmiot zamawiający; oraz</w:t>
            </w:r>
            <w:r w:rsidRPr="00245474">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lastRenderedPageBreak/>
              <w:t>Nie dotyczy</w:t>
            </w:r>
          </w:p>
        </w:tc>
      </w:tr>
    </w:tbl>
    <w:p w:rsidR="00FA39B6" w:rsidRPr="00245474" w:rsidRDefault="00FA39B6" w:rsidP="00FA39B6">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FA39B6" w:rsidRPr="00245474" w:rsidRDefault="00FA39B6" w:rsidP="00FA39B6">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Czy mają zastosowanie </w:t>
            </w:r>
            <w:r w:rsidRPr="00245474">
              <w:rPr>
                <w:rFonts w:ascii="Arial" w:eastAsia="Arial Unicode MS" w:hAnsi="Arial" w:cs="Arial"/>
                <w:b/>
                <w:kern w:val="2"/>
                <w:sz w:val="20"/>
                <w:lang w:val="pl-PL" w:eastAsia="hi-IN" w:bidi="hi-IN"/>
              </w:rPr>
              <w:t>podstawy wykluczenia o charakterze wyłącznie krajowym</w:t>
            </w:r>
            <w:r w:rsidRPr="00245474">
              <w:rPr>
                <w:rFonts w:ascii="Arial" w:eastAsia="Arial Unicode MS" w:hAnsi="Arial" w:cs="Arial"/>
                <w:kern w:val="2"/>
                <w:sz w:val="20"/>
                <w:lang w:val="pl-PL" w:eastAsia="hi-IN" w:bidi="hi-IN"/>
              </w:rPr>
              <w:t xml:space="preserve"> określone w stosownym ogłoszeniu lub w dokumentach zamówienia?</w:t>
            </w:r>
            <w:r w:rsidRPr="00245474">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(adres internetowy, wydający urząd lub organ, dokładne dane referencyjne dokumentacji):</w:t>
            </w:r>
            <w:r w:rsidRPr="00245474">
              <w:rPr>
                <w:rFonts w:ascii="Arial" w:eastAsia="Arial Unicode MS" w:hAnsi="Arial" w:cs="Arial"/>
                <w:kern w:val="2"/>
                <w:sz w:val="20"/>
                <w:lang w:val="pl-PL" w:eastAsia="hi-IN" w:bidi="hi-IN"/>
              </w:rPr>
              <w:br/>
              <w:t>[……][……][……]</w:t>
            </w:r>
            <w:r w:rsidRPr="00245474">
              <w:rPr>
                <w:rFonts w:ascii="Arial" w:eastAsia="Arial Unicode MS" w:hAnsi="Arial" w:cs="Arial"/>
                <w:kern w:val="2"/>
                <w:sz w:val="20"/>
                <w:vertAlign w:val="superscript"/>
                <w:lang w:val="pl-PL" w:eastAsia="hi-IN" w:bidi="hi-IN"/>
              </w:rPr>
              <w:footnoteReference w:id="31"/>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Calibri" w:hAnsi="Arial" w:cs="Arial"/>
                <w:b/>
                <w:kern w:val="2"/>
                <w:sz w:val="20"/>
                <w:lang w:val="pl-PL" w:eastAsia="en-GB" w:bidi="hi-IN"/>
              </w:rPr>
              <w:t>W przypadku gdy ma zastosowanie którakolwiek z podstaw wykluczenia o charakterze wyłącznie krajowym</w:t>
            </w:r>
            <w:r w:rsidRPr="00245474">
              <w:rPr>
                <w:rFonts w:ascii="Arial" w:eastAsia="Arial Unicode MS" w:hAnsi="Arial" w:cs="Arial"/>
                <w:kern w:val="2"/>
                <w:sz w:val="20"/>
                <w:lang w:val="pl-PL" w:eastAsia="hi-IN" w:bidi="hi-IN"/>
              </w:rPr>
              <w:t xml:space="preserve">, czy wykonawca przedsięwziął środki w celu samooczyszczenia? </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w:t>
            </w:r>
          </w:p>
        </w:tc>
      </w:tr>
    </w:tbl>
    <w:p w:rsidR="00FA39B6" w:rsidRPr="00245474" w:rsidRDefault="00FA39B6" w:rsidP="00FA39B6">
      <w:pPr>
        <w:overflowPunct/>
        <w:autoSpaceDE/>
        <w:autoSpaceDN/>
        <w:adjustRightInd/>
        <w:textAlignment w:val="auto"/>
        <w:rPr>
          <w:rFonts w:eastAsia="Arial Unicode MS" w:cs="Arial Unicode MS"/>
          <w:kern w:val="2"/>
          <w:szCs w:val="24"/>
          <w:lang w:val="pl-PL" w:eastAsia="hi-IN" w:bidi="hi-IN"/>
        </w:rPr>
      </w:pPr>
    </w:p>
    <w:p w:rsidR="00FA39B6" w:rsidRPr="00245474" w:rsidRDefault="00FA39B6" w:rsidP="00FA39B6">
      <w:pPr>
        <w:overflowPunct/>
        <w:autoSpaceDE/>
        <w:autoSpaceDN/>
        <w:adjustRightInd/>
        <w:textAlignment w:val="auto"/>
        <w:rPr>
          <w:rFonts w:eastAsia="Arial Unicode MS" w:cs="Arial Unicode MS"/>
          <w:kern w:val="2"/>
          <w:szCs w:val="24"/>
          <w:lang w:val="pl-PL" w:eastAsia="hi-IN" w:bidi="hi-IN"/>
        </w:rPr>
      </w:pPr>
      <w:r w:rsidRPr="00245474">
        <w:rPr>
          <w:rFonts w:ascii="Arial" w:eastAsia="Calibri" w:hAnsi="Arial" w:cs="Arial"/>
          <w:b/>
          <w:kern w:val="0"/>
          <w:sz w:val="20"/>
          <w:lang w:val="pl-PL" w:eastAsia="en-GB"/>
        </w:rPr>
        <w:t>Część IV: Kryteria kwalifikacji</w:t>
      </w:r>
    </w:p>
    <w:p w:rsidR="00FA39B6" w:rsidRPr="00245474" w:rsidRDefault="00FA39B6" w:rsidP="00FA39B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W odniesieniu do kryteriów kwalifikacji (sekcja </w:t>
      </w:r>
      <w:r w:rsidRPr="00245474">
        <w:rPr>
          <w:rFonts w:ascii="Symbol" w:eastAsia="Symbol" w:hAnsi="Symbol" w:cs="Symbol"/>
          <w:kern w:val="2"/>
          <w:sz w:val="20"/>
          <w:lang w:val="pl-PL" w:eastAsia="hi-IN" w:bidi="hi-IN"/>
        </w:rPr>
        <w:t></w:t>
      </w:r>
      <w:r w:rsidRPr="00245474">
        <w:rPr>
          <w:rFonts w:ascii="Arial" w:eastAsia="Arial Unicode MS" w:hAnsi="Arial" w:cs="Arial"/>
          <w:kern w:val="2"/>
          <w:sz w:val="20"/>
          <w:lang w:val="pl-PL" w:eastAsia="hi-IN" w:bidi="hi-IN"/>
        </w:rPr>
        <w:t xml:space="preserve"> lub sekcje A–D w niniejszej części) wykonawca oświadcza, że:</w:t>
      </w:r>
    </w:p>
    <w:p w:rsidR="00FA39B6" w:rsidRPr="00245474" w:rsidRDefault="00FA39B6" w:rsidP="00FA39B6">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Symbol" w:eastAsia="Symbol" w:hAnsi="Symbol" w:cs="Symbol"/>
          <w:b/>
          <w:smallCaps/>
          <w:kern w:val="0"/>
          <w:sz w:val="20"/>
          <w:lang w:val="pl-PL" w:eastAsia="en-GB"/>
        </w:rPr>
        <w:t></w:t>
      </w:r>
      <w:r w:rsidRPr="00245474">
        <w:rPr>
          <w:rFonts w:ascii="Arial" w:eastAsia="Calibri" w:hAnsi="Arial" w:cs="Arial"/>
          <w:b/>
          <w:smallCaps/>
          <w:kern w:val="0"/>
          <w:sz w:val="20"/>
          <w:lang w:val="pl-PL" w:eastAsia="en-GB"/>
        </w:rPr>
        <w:t>: Ogólne oświadczenie dotyczące wszystkich kryteriów kwalifikacji</w:t>
      </w:r>
    </w:p>
    <w:p w:rsidR="00FA39B6" w:rsidRPr="00245474" w:rsidRDefault="00FA39B6" w:rsidP="00FA39B6">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245474">
        <w:rPr>
          <w:rFonts w:ascii="Symbol" w:eastAsia="Symbol" w:hAnsi="Symbol" w:cs="Symbol"/>
          <w:b/>
          <w:kern w:val="2"/>
          <w:sz w:val="20"/>
          <w:lang w:val="pl-PL" w:eastAsia="hi-IN" w:bidi="hi-IN"/>
        </w:rPr>
        <w:t></w:t>
      </w:r>
      <w:r w:rsidRPr="00245474">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FA39B6" w:rsidRPr="00245474" w:rsidTr="009B6E5B">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FA39B6" w:rsidRPr="00245474" w:rsidTr="009B6E5B">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p>
        </w:tc>
      </w:tr>
    </w:tbl>
    <w:p w:rsidR="00FA39B6" w:rsidRPr="00245474" w:rsidRDefault="00FA39B6" w:rsidP="00FA39B6">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245474">
        <w:rPr>
          <w:rFonts w:ascii="Arial" w:eastAsia="Calibri" w:hAnsi="Arial" w:cs="Arial"/>
          <w:b/>
          <w:smallCaps/>
          <w:strike/>
          <w:kern w:val="0"/>
          <w:sz w:val="20"/>
          <w:lang w:val="pl-PL" w:eastAsia="en-GB"/>
        </w:rPr>
        <w:t>A: Kompetencje</w:t>
      </w:r>
    </w:p>
    <w:p w:rsidR="00FA39B6" w:rsidRPr="00245474" w:rsidRDefault="00FA39B6" w:rsidP="00FA39B6">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Odpowiedź</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b/>
                <w:strike/>
                <w:kern w:val="2"/>
                <w:sz w:val="20"/>
                <w:lang w:val="pl-PL" w:eastAsia="hi-IN" w:bidi="hi-IN"/>
              </w:rPr>
              <w:t>1) Figuruje w odpowiednim rejestrze zawodowym lub handlowym</w:t>
            </w:r>
            <w:r w:rsidRPr="00245474">
              <w:rPr>
                <w:rFonts w:ascii="Arial" w:eastAsia="Arial Unicode MS" w:hAnsi="Arial" w:cs="Arial"/>
                <w:strike/>
                <w:kern w:val="2"/>
                <w:sz w:val="20"/>
                <w:lang w:val="pl-PL" w:eastAsia="hi-IN" w:bidi="hi-IN"/>
              </w:rPr>
              <w:t xml:space="preserve"> prowadzonym w </w:t>
            </w:r>
            <w:r w:rsidRPr="00245474">
              <w:rPr>
                <w:rFonts w:ascii="Arial" w:eastAsia="Arial Unicode MS" w:hAnsi="Arial" w:cs="Arial"/>
                <w:strike/>
                <w:kern w:val="2"/>
                <w:sz w:val="20"/>
                <w:lang w:val="pl-PL" w:eastAsia="hi-IN" w:bidi="hi-IN"/>
              </w:rPr>
              <w:lastRenderedPageBreak/>
              <w:t>państwie członkowskim siedziby wykonawcy</w:t>
            </w:r>
            <w:r w:rsidRPr="00245474">
              <w:rPr>
                <w:rFonts w:ascii="Arial" w:eastAsia="Arial Unicode MS" w:hAnsi="Arial" w:cs="Arial"/>
                <w:strike/>
                <w:kern w:val="2"/>
                <w:sz w:val="20"/>
                <w:vertAlign w:val="superscript"/>
                <w:lang w:val="pl-PL" w:eastAsia="hi-IN" w:bidi="hi-IN"/>
              </w:rPr>
              <w:footnoteReference w:id="32"/>
            </w: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lastRenderedPageBreak/>
              <w:t>[…]</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 xml:space="preserve">(adres internetowy, wydający urząd lub organ, </w:t>
            </w:r>
            <w:r w:rsidRPr="00245474">
              <w:rPr>
                <w:rFonts w:ascii="Arial" w:eastAsia="Arial Unicode MS" w:hAnsi="Arial" w:cs="Arial"/>
                <w:strike/>
                <w:kern w:val="2"/>
                <w:sz w:val="20"/>
                <w:lang w:val="pl-PL" w:eastAsia="hi-IN" w:bidi="hi-IN"/>
              </w:rPr>
              <w:lastRenderedPageBreak/>
              <w:t>dokładne dane referencyjne dokumentacji): [……][……][……]</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lastRenderedPageBreak/>
              <w:t>2) W odniesieniu do zamówień publicznych na usługi:</w:t>
            </w:r>
            <w:r w:rsidRPr="00245474">
              <w:rPr>
                <w:rFonts w:ascii="Arial" w:eastAsia="Arial Unicode MS" w:hAnsi="Arial" w:cs="Arial"/>
                <w:b/>
                <w:strike/>
                <w:kern w:val="2"/>
                <w:sz w:val="20"/>
                <w:lang w:val="pl-PL" w:eastAsia="hi-IN" w:bidi="hi-IN"/>
              </w:rPr>
              <w:br/>
            </w:r>
            <w:r w:rsidRPr="00245474">
              <w:rPr>
                <w:rFonts w:ascii="Arial" w:eastAsia="Arial Unicode MS" w:hAnsi="Arial" w:cs="Arial"/>
                <w:strike/>
                <w:kern w:val="2"/>
                <w:sz w:val="20"/>
                <w:lang w:val="pl-PL" w:eastAsia="hi-IN" w:bidi="hi-IN"/>
              </w:rPr>
              <w:t xml:space="preserve">Czy konieczne jest </w:t>
            </w:r>
            <w:r w:rsidRPr="00245474">
              <w:rPr>
                <w:rFonts w:ascii="Arial" w:eastAsia="Arial Unicode MS" w:hAnsi="Arial" w:cs="Arial"/>
                <w:b/>
                <w:strike/>
                <w:kern w:val="2"/>
                <w:sz w:val="20"/>
                <w:lang w:val="pl-PL" w:eastAsia="hi-IN" w:bidi="hi-IN"/>
              </w:rPr>
              <w:t>posiadanie</w:t>
            </w:r>
            <w:r w:rsidRPr="00245474">
              <w:rPr>
                <w:rFonts w:ascii="Arial" w:eastAsia="Arial Unicode MS" w:hAnsi="Arial" w:cs="Arial"/>
                <w:strike/>
                <w:kern w:val="2"/>
                <w:sz w:val="20"/>
                <w:lang w:val="pl-PL" w:eastAsia="hi-IN" w:bidi="hi-IN"/>
              </w:rPr>
              <w:t xml:space="preserve"> określonego </w:t>
            </w:r>
            <w:r w:rsidRPr="00245474">
              <w:rPr>
                <w:rFonts w:ascii="Arial" w:eastAsia="Arial Unicode MS" w:hAnsi="Arial" w:cs="Arial"/>
                <w:b/>
                <w:strike/>
                <w:kern w:val="2"/>
                <w:sz w:val="20"/>
                <w:lang w:val="pl-PL" w:eastAsia="hi-IN" w:bidi="hi-IN"/>
              </w:rPr>
              <w:t>zezwolenia lub bycie członkiem</w:t>
            </w:r>
            <w:r w:rsidRPr="00245474">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b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bl>
    <w:p w:rsidR="00FA39B6" w:rsidRPr="00245474" w:rsidRDefault="00FA39B6" w:rsidP="00FA39B6">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B: Sytuacja ekonomiczna i finansowa</w:t>
      </w:r>
    </w:p>
    <w:p w:rsidR="00FA39B6" w:rsidRPr="00245474" w:rsidRDefault="00FA39B6" w:rsidP="00FA39B6">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1a) Jego („ogólny”) </w:t>
            </w:r>
            <w:r w:rsidRPr="00245474">
              <w:rPr>
                <w:rFonts w:ascii="Arial" w:eastAsia="Arial Unicode MS" w:hAnsi="Arial" w:cs="Arial"/>
                <w:b/>
                <w:strike/>
                <w:kern w:val="2"/>
                <w:sz w:val="20"/>
                <w:lang w:val="pl-PL" w:eastAsia="hi-IN" w:bidi="hi-IN"/>
              </w:rPr>
              <w:t>roczny obrót</w:t>
            </w:r>
            <w:r w:rsidRPr="00245474">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245474">
              <w:rPr>
                <w:rFonts w:ascii="Arial" w:eastAsia="Arial Unicode MS" w:hAnsi="Arial" w:cs="Arial"/>
                <w:b/>
                <w:strike/>
                <w:kern w:val="2"/>
                <w:sz w:val="20"/>
                <w:lang w:val="pl-PL" w:eastAsia="hi-IN" w:bidi="hi-IN"/>
              </w:rPr>
              <w:t>:</w:t>
            </w:r>
            <w:r w:rsidRPr="00245474">
              <w:rPr>
                <w:rFonts w:ascii="Arial" w:eastAsia="Arial Unicode MS" w:hAnsi="Arial" w:cs="Arial"/>
                <w:b/>
                <w:strike/>
                <w:kern w:val="2"/>
                <w:sz w:val="20"/>
                <w:lang w:val="pl-PL" w:eastAsia="hi-IN" w:bidi="hi-IN"/>
              </w:rPr>
              <w:br/>
              <w:t>i/lub</w:t>
            </w:r>
            <w:r w:rsidRPr="00245474">
              <w:rPr>
                <w:rFonts w:ascii="Arial" w:eastAsia="Arial Unicode MS" w:hAnsi="Arial" w:cs="Arial"/>
                <w:strike/>
                <w:kern w:val="2"/>
                <w:sz w:val="20"/>
                <w:lang w:val="pl-PL" w:eastAsia="hi-IN" w:bidi="hi-IN"/>
              </w:rPr>
              <w:br/>
              <w:t xml:space="preserve">1b) Jego </w:t>
            </w:r>
            <w:r w:rsidRPr="00245474">
              <w:rPr>
                <w:rFonts w:ascii="Arial" w:eastAsia="Arial Unicode MS" w:hAnsi="Arial" w:cs="Arial"/>
                <w:b/>
                <w:strike/>
                <w:kern w:val="2"/>
                <w:sz w:val="20"/>
                <w:lang w:val="pl-PL" w:eastAsia="hi-IN" w:bidi="hi-IN"/>
              </w:rPr>
              <w:t>średni</w:t>
            </w:r>
            <w:r w:rsidRPr="00245474">
              <w:rPr>
                <w:rFonts w:ascii="Arial" w:eastAsia="Arial Unicode MS" w:hAnsi="Arial" w:cs="Arial"/>
                <w:strike/>
                <w:kern w:val="2"/>
                <w:sz w:val="20"/>
                <w:lang w:val="pl-PL" w:eastAsia="hi-IN" w:bidi="hi-IN"/>
              </w:rPr>
              <w:t xml:space="preserve"> roczny </w:t>
            </w:r>
            <w:r w:rsidRPr="00245474">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245474">
              <w:rPr>
                <w:rFonts w:ascii="Arial" w:eastAsia="Arial Unicode MS" w:hAnsi="Arial" w:cs="Arial"/>
                <w:b/>
                <w:strike/>
                <w:kern w:val="2"/>
                <w:sz w:val="20"/>
                <w:vertAlign w:val="superscript"/>
                <w:lang w:val="pl-PL" w:eastAsia="hi-IN" w:bidi="hi-IN"/>
              </w:rPr>
              <w:footnoteReference w:id="33"/>
            </w:r>
            <w:r w:rsidRPr="00245474">
              <w:rPr>
                <w:rFonts w:ascii="Arial" w:eastAsia="Arial Unicode MS" w:hAnsi="Arial" w:cs="Arial"/>
                <w:b/>
                <w:strike/>
                <w:kern w:val="2"/>
                <w:sz w:val="20"/>
                <w:lang w:val="pl-PL" w:eastAsia="hi-IN" w:bidi="hi-IN"/>
              </w:rPr>
              <w:t xml:space="preserve"> (</w:t>
            </w:r>
            <w:r w:rsidRPr="00245474">
              <w:rPr>
                <w:rFonts w:ascii="Arial" w:eastAsia="Arial Unicode MS" w:hAnsi="Arial" w:cs="Arial"/>
                <w:strike/>
                <w:kern w:val="2"/>
                <w:sz w:val="20"/>
                <w:lang w:val="pl-PL" w:eastAsia="hi-IN" w:bidi="hi-IN"/>
              </w:rPr>
              <w:t>)</w:t>
            </w:r>
            <w:r w:rsidRPr="00245474">
              <w:rPr>
                <w:rFonts w:ascii="Arial" w:eastAsia="Arial Unicode MS" w:hAnsi="Arial" w:cs="Arial"/>
                <w:b/>
                <w:strike/>
                <w:kern w:val="2"/>
                <w:sz w:val="20"/>
                <w:lang w:val="pl-PL" w:eastAsia="hi-IN" w:bidi="hi-IN"/>
              </w:rPr>
              <w:t>:</w:t>
            </w:r>
            <w:r w:rsidRPr="00245474">
              <w:rPr>
                <w:rFonts w:ascii="Arial" w:eastAsia="Arial Unicode MS" w:hAnsi="Arial" w:cs="Arial"/>
                <w:b/>
                <w:strike/>
                <w:kern w:val="2"/>
                <w:sz w:val="20"/>
                <w:lang w:val="pl-PL" w:eastAsia="hi-IN" w:bidi="hi-IN"/>
              </w:rPr>
              <w:br/>
            </w:r>
            <w:r w:rsidRPr="00245474">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rok: [……] obrót: [……] […] waluta</w:t>
            </w:r>
            <w:r w:rsidRPr="00245474">
              <w:rPr>
                <w:rFonts w:ascii="Arial" w:eastAsia="Arial Unicode MS" w:hAnsi="Arial" w:cs="Arial"/>
                <w:strike/>
                <w:kern w:val="2"/>
                <w:sz w:val="20"/>
                <w:lang w:val="pl-PL" w:eastAsia="hi-IN" w:bidi="hi-IN"/>
              </w:rPr>
              <w:br/>
              <w:t>rok: [……] obrót: [……] […] waluta</w:t>
            </w:r>
            <w:r w:rsidRPr="00245474">
              <w:rPr>
                <w:rFonts w:ascii="Arial" w:eastAsia="Arial Unicode MS" w:hAnsi="Arial" w:cs="Arial"/>
                <w:strike/>
                <w:kern w:val="2"/>
                <w:sz w:val="20"/>
                <w:lang w:val="pl-PL" w:eastAsia="hi-IN" w:bidi="hi-IN"/>
              </w:rPr>
              <w:br/>
              <w:t>rok: [……] obrót: [……] […] waluta</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(liczba lat, średni obrót)</w:t>
            </w:r>
            <w:r w:rsidRPr="00245474">
              <w:rPr>
                <w:rFonts w:ascii="Arial" w:eastAsia="Arial Unicode MS" w:hAnsi="Arial" w:cs="Arial"/>
                <w:b/>
                <w:strike/>
                <w:kern w:val="2"/>
                <w:sz w:val="20"/>
                <w:lang w:val="pl-PL" w:eastAsia="hi-IN" w:bidi="hi-IN"/>
              </w:rPr>
              <w:t>:</w:t>
            </w:r>
            <w:r w:rsidRPr="00245474">
              <w:rPr>
                <w:rFonts w:ascii="Arial" w:eastAsia="Arial Unicode MS" w:hAnsi="Arial" w:cs="Arial"/>
                <w:strike/>
                <w:kern w:val="2"/>
                <w:sz w:val="20"/>
                <w:lang w:val="pl-PL" w:eastAsia="hi-IN" w:bidi="hi-IN"/>
              </w:rPr>
              <w:t xml:space="preserve"> [……], [……] […] waluta</w:t>
            </w:r>
            <w:r w:rsidRPr="00245474">
              <w:rPr>
                <w:rFonts w:ascii="Arial" w:eastAsia="Arial Unicode MS" w:hAnsi="Arial" w:cs="Arial"/>
                <w:strike/>
                <w:kern w:val="2"/>
                <w:sz w:val="20"/>
                <w:lang w:val="pl-PL" w:eastAsia="hi-IN" w:bidi="hi-IN"/>
              </w:rPr>
              <w:br/>
            </w:r>
          </w:p>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(adres internetowy, wydający urząd lub organ, dokładne dane referencyjne dokumentacji): [……][……][……]</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2a) Jego roczny („specyficzny”) </w:t>
            </w:r>
            <w:r w:rsidRPr="00245474">
              <w:rPr>
                <w:rFonts w:ascii="Arial" w:eastAsia="Arial Unicode MS" w:hAnsi="Arial" w:cs="Arial"/>
                <w:b/>
                <w:strike/>
                <w:kern w:val="2"/>
                <w:sz w:val="20"/>
                <w:lang w:val="pl-PL" w:eastAsia="hi-IN" w:bidi="hi-IN"/>
              </w:rPr>
              <w:t>obrót w obszarze działalności gospodarczej objętym zamówieniem</w:t>
            </w:r>
            <w:r w:rsidRPr="00245474">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245474">
              <w:rPr>
                <w:rFonts w:ascii="Arial" w:eastAsia="Arial Unicode MS" w:hAnsi="Arial" w:cs="Arial"/>
                <w:strike/>
                <w:kern w:val="2"/>
                <w:sz w:val="20"/>
                <w:lang w:val="pl-PL" w:eastAsia="hi-IN" w:bidi="hi-IN"/>
              </w:rPr>
              <w:br/>
            </w:r>
            <w:r w:rsidRPr="00245474">
              <w:rPr>
                <w:rFonts w:ascii="Arial" w:eastAsia="Arial Unicode MS" w:hAnsi="Arial" w:cs="Arial"/>
                <w:b/>
                <w:strike/>
                <w:kern w:val="2"/>
                <w:sz w:val="20"/>
                <w:lang w:val="pl-PL" w:eastAsia="hi-IN" w:bidi="hi-IN"/>
              </w:rPr>
              <w:t>i/lub</w:t>
            </w:r>
            <w:r w:rsidRPr="00245474">
              <w:rPr>
                <w:rFonts w:ascii="Arial" w:eastAsia="Arial Unicode MS" w:hAnsi="Arial" w:cs="Arial"/>
                <w:b/>
                <w:strike/>
                <w:kern w:val="2"/>
                <w:sz w:val="20"/>
                <w:lang w:val="pl-PL" w:eastAsia="hi-IN" w:bidi="hi-IN"/>
              </w:rPr>
              <w:br/>
            </w:r>
            <w:r w:rsidRPr="00245474">
              <w:rPr>
                <w:rFonts w:ascii="Arial" w:eastAsia="Arial Unicode MS" w:hAnsi="Arial" w:cs="Arial"/>
                <w:strike/>
                <w:kern w:val="2"/>
                <w:sz w:val="20"/>
                <w:lang w:val="pl-PL" w:eastAsia="hi-IN" w:bidi="hi-IN"/>
              </w:rPr>
              <w:t xml:space="preserve">2b) Jego </w:t>
            </w:r>
            <w:r w:rsidRPr="00245474">
              <w:rPr>
                <w:rFonts w:ascii="Arial" w:eastAsia="Arial Unicode MS" w:hAnsi="Arial" w:cs="Arial"/>
                <w:b/>
                <w:strike/>
                <w:kern w:val="2"/>
                <w:sz w:val="20"/>
                <w:lang w:val="pl-PL" w:eastAsia="hi-IN" w:bidi="hi-IN"/>
              </w:rPr>
              <w:t>średni</w:t>
            </w:r>
            <w:r w:rsidRPr="00245474">
              <w:rPr>
                <w:rFonts w:ascii="Arial" w:eastAsia="Arial Unicode MS" w:hAnsi="Arial" w:cs="Arial"/>
                <w:strike/>
                <w:kern w:val="2"/>
                <w:sz w:val="20"/>
                <w:lang w:val="pl-PL" w:eastAsia="hi-IN" w:bidi="hi-IN"/>
              </w:rPr>
              <w:t xml:space="preserve"> roczny </w:t>
            </w:r>
            <w:r w:rsidRPr="00245474">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245474">
              <w:rPr>
                <w:rFonts w:ascii="Arial" w:eastAsia="Arial Unicode MS" w:hAnsi="Arial" w:cs="Arial"/>
                <w:b/>
                <w:strike/>
                <w:kern w:val="2"/>
                <w:sz w:val="20"/>
                <w:vertAlign w:val="superscript"/>
                <w:lang w:val="pl-PL" w:eastAsia="hi-IN" w:bidi="hi-IN"/>
              </w:rPr>
              <w:footnoteReference w:id="34"/>
            </w:r>
            <w:r w:rsidRPr="00245474">
              <w:rPr>
                <w:rFonts w:ascii="Arial" w:eastAsia="Arial Unicode MS" w:hAnsi="Arial" w:cs="Arial"/>
                <w:b/>
                <w:strike/>
                <w:kern w:val="2"/>
                <w:sz w:val="20"/>
                <w:lang w:val="pl-PL" w:eastAsia="hi-IN" w:bidi="hi-IN"/>
              </w:rPr>
              <w:t>:</w:t>
            </w:r>
            <w:r w:rsidRPr="00245474">
              <w:rPr>
                <w:rFonts w:ascii="Arial" w:eastAsia="Arial Unicode MS" w:hAnsi="Arial" w:cs="Arial"/>
                <w:b/>
                <w:strike/>
                <w:kern w:val="2"/>
                <w:sz w:val="20"/>
                <w:lang w:val="pl-PL" w:eastAsia="hi-IN" w:bidi="hi-IN"/>
              </w:rPr>
              <w:br/>
            </w:r>
            <w:r w:rsidRPr="00245474">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rok: [……] obrót: [……] […] waluta</w:t>
            </w:r>
            <w:r w:rsidRPr="00245474">
              <w:rPr>
                <w:rFonts w:ascii="Arial" w:eastAsia="Arial Unicode MS" w:hAnsi="Arial" w:cs="Arial"/>
                <w:strike/>
                <w:kern w:val="2"/>
                <w:sz w:val="20"/>
                <w:lang w:val="pl-PL" w:eastAsia="hi-IN" w:bidi="hi-IN"/>
              </w:rPr>
              <w:br/>
              <w:t>rok: [……] obrót: [……] […] waluta</w:t>
            </w:r>
            <w:r w:rsidRPr="00245474">
              <w:rPr>
                <w:rFonts w:ascii="Arial" w:eastAsia="Arial Unicode MS" w:hAnsi="Arial" w:cs="Arial"/>
                <w:strike/>
                <w:kern w:val="2"/>
                <w:sz w:val="20"/>
                <w:lang w:val="pl-PL" w:eastAsia="hi-IN" w:bidi="hi-IN"/>
              </w:rPr>
              <w:br/>
              <w:t>rok: [……] obrót: [……] […] waluta</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(liczba lat, średni obrót)</w:t>
            </w:r>
            <w:r w:rsidRPr="00245474">
              <w:rPr>
                <w:rFonts w:ascii="Arial" w:eastAsia="Arial Unicode MS" w:hAnsi="Arial" w:cs="Arial"/>
                <w:b/>
                <w:strike/>
                <w:kern w:val="2"/>
                <w:sz w:val="20"/>
                <w:lang w:val="pl-PL" w:eastAsia="hi-IN" w:bidi="hi-IN"/>
              </w:rPr>
              <w:t>:</w:t>
            </w:r>
            <w:r w:rsidRPr="00245474">
              <w:rPr>
                <w:rFonts w:ascii="Arial" w:eastAsia="Arial Unicode MS" w:hAnsi="Arial" w:cs="Arial"/>
                <w:strike/>
                <w:kern w:val="2"/>
                <w:sz w:val="20"/>
                <w:lang w:val="pl-PL" w:eastAsia="hi-IN" w:bidi="hi-IN"/>
              </w:rPr>
              <w:t xml:space="preserve"> [……], [……] […] waluta</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4) W odniesieniu do </w:t>
            </w:r>
            <w:r w:rsidRPr="00245474">
              <w:rPr>
                <w:rFonts w:ascii="Arial" w:eastAsia="Arial Unicode MS" w:hAnsi="Arial" w:cs="Arial"/>
                <w:b/>
                <w:strike/>
                <w:kern w:val="2"/>
                <w:sz w:val="20"/>
                <w:lang w:val="pl-PL" w:eastAsia="hi-IN" w:bidi="hi-IN"/>
              </w:rPr>
              <w:t>wskaźników finansowych</w:t>
            </w:r>
            <w:r w:rsidRPr="00245474">
              <w:rPr>
                <w:rFonts w:ascii="Arial" w:eastAsia="Arial Unicode MS" w:hAnsi="Arial" w:cs="Arial"/>
                <w:b/>
                <w:strike/>
                <w:kern w:val="2"/>
                <w:sz w:val="20"/>
                <w:vertAlign w:val="superscript"/>
                <w:lang w:val="pl-PL" w:eastAsia="hi-IN" w:bidi="hi-IN"/>
              </w:rPr>
              <w:footnoteReference w:id="35"/>
            </w:r>
            <w:r w:rsidRPr="00245474">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t>
            </w:r>
            <w:r w:rsidRPr="00245474">
              <w:rPr>
                <w:rFonts w:ascii="Arial" w:eastAsia="Arial Unicode MS" w:hAnsi="Arial" w:cs="Arial"/>
                <w:strike/>
                <w:kern w:val="2"/>
                <w:sz w:val="20"/>
                <w:lang w:val="pl-PL" w:eastAsia="hi-IN" w:bidi="hi-IN"/>
              </w:rPr>
              <w:lastRenderedPageBreak/>
              <w:t>wymaganego(-ych) wskaźnika(-ów) jest (są) następująca(-e):</w:t>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lastRenderedPageBreak/>
              <w:t>(określenie wymaganego wskaźnika – stosunek X do Y</w:t>
            </w:r>
            <w:r w:rsidRPr="00245474">
              <w:rPr>
                <w:rFonts w:ascii="Arial" w:eastAsia="Arial Unicode MS" w:hAnsi="Arial" w:cs="Arial"/>
                <w:strike/>
                <w:kern w:val="2"/>
                <w:sz w:val="20"/>
                <w:vertAlign w:val="superscript"/>
                <w:lang w:val="pl-PL" w:eastAsia="hi-IN" w:bidi="hi-IN"/>
              </w:rPr>
              <w:footnoteReference w:id="36"/>
            </w:r>
            <w:r w:rsidRPr="00245474">
              <w:rPr>
                <w:rFonts w:ascii="Arial" w:eastAsia="Arial Unicode MS" w:hAnsi="Arial" w:cs="Arial"/>
                <w:strike/>
                <w:kern w:val="2"/>
                <w:sz w:val="20"/>
                <w:lang w:val="pl-PL" w:eastAsia="hi-IN" w:bidi="hi-IN"/>
              </w:rPr>
              <w:t xml:space="preserve"> – oraz wartość):</w:t>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vertAlign w:val="superscript"/>
                <w:lang w:val="pl-PL" w:eastAsia="hi-IN" w:bidi="hi-IN"/>
              </w:rPr>
              <w:footnoteReference w:id="37"/>
            </w:r>
            <w:r w:rsidRPr="00245474">
              <w:rPr>
                <w:rFonts w:ascii="Arial" w:eastAsia="Arial Unicode MS" w:hAnsi="Arial" w:cs="Arial"/>
                <w:strike/>
                <w:kern w:val="2"/>
                <w:sz w:val="20"/>
                <w:lang w:val="pl-PL" w:eastAsia="hi-IN" w:bidi="hi-IN"/>
              </w:rPr>
              <w:br/>
            </w:r>
            <w:r w:rsidRPr="00245474">
              <w:rPr>
                <w:rFonts w:ascii="Arial" w:eastAsia="Arial Unicode MS" w:hAnsi="Arial" w:cs="Arial"/>
                <w:i/>
                <w:strike/>
                <w:kern w:val="2"/>
                <w:sz w:val="20"/>
                <w:lang w:val="pl-PL" w:eastAsia="hi-IN" w:bidi="hi-IN"/>
              </w:rPr>
              <w:br/>
            </w:r>
            <w:r w:rsidRPr="00245474">
              <w:rPr>
                <w:rFonts w:ascii="Arial" w:eastAsia="Arial Unicode MS" w:hAnsi="Arial" w:cs="Arial"/>
                <w:i/>
                <w:strike/>
                <w:kern w:val="2"/>
                <w:sz w:val="20"/>
                <w:lang w:val="pl-PL" w:eastAsia="hi-IN" w:bidi="hi-IN"/>
              </w:rPr>
              <w:lastRenderedPageBreak/>
              <w:br/>
            </w:r>
            <w:r w:rsidRPr="00245474">
              <w:rPr>
                <w:rFonts w:ascii="Arial" w:eastAsia="Arial Unicode MS" w:hAnsi="Arial" w:cs="Arial"/>
                <w:strike/>
                <w:kern w:val="2"/>
                <w:sz w:val="20"/>
                <w:lang w:val="pl-PL" w:eastAsia="hi-IN" w:bidi="hi-IN"/>
              </w:rPr>
              <w:t>(adres internetowy, wydający urząd lub organ, dokładne dane referencyjne dokumentacji): [……][……][……]</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lastRenderedPageBreak/>
              <w:t xml:space="preserve">5) W ramach </w:t>
            </w:r>
            <w:r w:rsidRPr="00245474">
              <w:rPr>
                <w:rFonts w:ascii="Arial" w:eastAsia="Arial Unicode MS" w:hAnsi="Arial" w:cs="Arial"/>
                <w:b/>
                <w:strike/>
                <w:kern w:val="2"/>
                <w:sz w:val="20"/>
                <w:lang w:val="pl-PL" w:eastAsia="hi-IN" w:bidi="hi-IN"/>
              </w:rPr>
              <w:t>ubezpieczenia z tytułu ryzyka zawodowego</w:t>
            </w:r>
            <w:r w:rsidRPr="00245474">
              <w:rPr>
                <w:rFonts w:ascii="Arial" w:eastAsia="Arial Unicode MS" w:hAnsi="Arial" w:cs="Arial"/>
                <w:strike/>
                <w:kern w:val="2"/>
                <w:sz w:val="20"/>
                <w:lang w:val="pl-PL" w:eastAsia="hi-IN" w:bidi="hi-IN"/>
              </w:rPr>
              <w:t xml:space="preserve"> wykonawca jest ubezpieczony na następującą kwotę:</w:t>
            </w:r>
            <w:r w:rsidRPr="00245474">
              <w:rPr>
                <w:rFonts w:ascii="Arial" w:eastAsia="Arial Unicode MS" w:hAnsi="Arial" w:cs="Arial"/>
                <w:strike/>
                <w:kern w:val="2"/>
                <w:sz w:val="20"/>
                <w:lang w:val="pl-PL" w:eastAsia="hi-IN" w:bidi="hi-IN"/>
              </w:rPr>
              <w:br/>
            </w:r>
            <w:r w:rsidRPr="00245474">
              <w:rPr>
                <w:rFonts w:ascii="Arial" w:eastAsia="Calibri" w:hAnsi="Arial" w:cs="Arial"/>
                <w:b/>
                <w:strike/>
                <w:kern w:val="2"/>
                <w:sz w:val="20"/>
                <w:lang w:val="pl-PL" w:eastAsia="en-GB" w:bidi="hi-IN"/>
              </w:rPr>
              <w:t>Jeżeli t</w:t>
            </w:r>
            <w:r w:rsidRPr="00245474">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 waluta</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6) W odniesieniu do </w:t>
            </w:r>
            <w:r w:rsidRPr="00245474">
              <w:rPr>
                <w:rFonts w:ascii="Arial" w:eastAsia="Arial Unicode MS" w:hAnsi="Arial" w:cs="Arial"/>
                <w:b/>
                <w:strike/>
                <w:kern w:val="2"/>
                <w:sz w:val="20"/>
                <w:lang w:val="pl-PL" w:eastAsia="hi-IN" w:bidi="hi-IN"/>
              </w:rPr>
              <w:t>innych ewentualnych wymogów ekonomicznych lub finansowych</w:t>
            </w:r>
            <w:r w:rsidRPr="00245474">
              <w:rPr>
                <w:rFonts w:ascii="Arial" w:eastAsia="Arial Unicode MS" w:hAnsi="Arial" w:cs="Arial"/>
                <w:strike/>
                <w:kern w:val="2"/>
                <w:sz w:val="20"/>
                <w:lang w:val="pl-PL" w:eastAsia="hi-IN" w:bidi="hi-IN"/>
              </w:rPr>
              <w:t>, które mogły zostać określone w stosownym ogłoszeniu lub dokumentach zamówienia, wykonawca oświadcza, że</w:t>
            </w:r>
            <w:r w:rsidRPr="00245474">
              <w:rPr>
                <w:rFonts w:ascii="Arial" w:eastAsia="Arial Unicode MS" w:hAnsi="Arial" w:cs="Arial"/>
                <w:strike/>
                <w:kern w:val="2"/>
                <w:sz w:val="20"/>
                <w:lang w:val="pl-PL" w:eastAsia="hi-IN" w:bidi="hi-IN"/>
              </w:rPr>
              <w:br/>
              <w:t xml:space="preserve">Jeżeli odnośna dokumentacja, która </w:t>
            </w:r>
            <w:r w:rsidRPr="00245474">
              <w:rPr>
                <w:rFonts w:ascii="Arial" w:eastAsia="Arial Unicode MS" w:hAnsi="Arial" w:cs="Arial"/>
                <w:b/>
                <w:strike/>
                <w:kern w:val="2"/>
                <w:sz w:val="20"/>
                <w:lang w:val="pl-PL" w:eastAsia="hi-IN" w:bidi="hi-IN"/>
              </w:rPr>
              <w:t>mogła</w:t>
            </w:r>
            <w:r w:rsidRPr="00245474">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bl>
    <w:p w:rsidR="00FA39B6" w:rsidRPr="00245474" w:rsidRDefault="00FA39B6" w:rsidP="00FA39B6">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245474">
        <w:rPr>
          <w:rFonts w:ascii="Arial" w:eastAsia="Calibri" w:hAnsi="Arial" w:cs="Arial"/>
          <w:b/>
          <w:smallCaps/>
          <w:strike/>
          <w:kern w:val="0"/>
          <w:sz w:val="20"/>
          <w:lang w:val="pl-PL" w:eastAsia="en-GB"/>
        </w:rPr>
        <w:t>C: Zdolność techniczna i zawodowa</w:t>
      </w:r>
    </w:p>
    <w:p w:rsidR="00FA39B6" w:rsidRPr="00245474" w:rsidRDefault="00FA39B6" w:rsidP="00FA39B6">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strike/>
                <w:kern w:val="2"/>
                <w:sz w:val="20"/>
                <w:lang w:val="pl-PL" w:eastAsia="hi-IN" w:bidi="hi-IN"/>
              </w:rPr>
            </w:pPr>
            <w:bookmarkStart w:id="4" w:name="_DV_M4301"/>
            <w:bookmarkStart w:id="5" w:name="_DV_M4300"/>
            <w:bookmarkEnd w:id="4"/>
            <w:bookmarkEnd w:id="5"/>
            <w:r w:rsidRPr="00245474">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Odpowiedź:</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shd w:val="clear" w:color="auto" w:fill="FFFFFF"/>
                <w:lang w:val="pl-PL" w:eastAsia="hi-IN" w:bidi="hi-IN"/>
              </w:rPr>
              <w:t xml:space="preserve">1a) Jedynie w odniesieniu do </w:t>
            </w:r>
            <w:r w:rsidRPr="00245474">
              <w:rPr>
                <w:rFonts w:ascii="Arial" w:eastAsia="Arial Unicode MS" w:hAnsi="Arial" w:cs="Arial"/>
                <w:b/>
                <w:strike/>
                <w:kern w:val="2"/>
                <w:sz w:val="20"/>
                <w:shd w:val="clear" w:color="auto" w:fill="FFFFFF"/>
                <w:lang w:val="pl-PL" w:eastAsia="hi-IN" w:bidi="hi-IN"/>
              </w:rPr>
              <w:t>zamówień publicznych na roboty budowlane</w:t>
            </w:r>
            <w:r w:rsidRPr="00245474">
              <w:rPr>
                <w:rFonts w:ascii="Arial" w:eastAsia="Arial Unicode MS" w:hAnsi="Arial" w:cs="Arial"/>
                <w:strike/>
                <w:kern w:val="2"/>
                <w:sz w:val="20"/>
                <w:shd w:val="clear" w:color="auto" w:fill="FFFFFF"/>
                <w:lang w:val="pl-PL" w:eastAsia="hi-IN" w:bidi="hi-IN"/>
              </w:rPr>
              <w:t>:</w:t>
            </w:r>
            <w:r w:rsidRPr="00245474">
              <w:rPr>
                <w:rFonts w:ascii="Arial" w:eastAsia="Arial Unicode MS" w:hAnsi="Arial" w:cs="Arial"/>
                <w:strike/>
                <w:kern w:val="2"/>
                <w:sz w:val="20"/>
                <w:shd w:val="clear" w:color="auto" w:fill="BFBFBF"/>
                <w:lang w:val="pl-PL" w:eastAsia="hi-IN" w:bidi="hi-IN"/>
              </w:rPr>
              <w:br/>
            </w:r>
            <w:r w:rsidRPr="00245474">
              <w:rPr>
                <w:rFonts w:ascii="Arial" w:eastAsia="Arial Unicode MS" w:hAnsi="Arial" w:cs="Arial"/>
                <w:strike/>
                <w:kern w:val="2"/>
                <w:sz w:val="20"/>
                <w:lang w:val="pl-PL" w:eastAsia="hi-IN" w:bidi="hi-IN"/>
              </w:rPr>
              <w:t>W okresie odniesienia</w:t>
            </w:r>
            <w:r w:rsidRPr="00245474">
              <w:rPr>
                <w:rFonts w:ascii="Arial" w:eastAsia="Arial Unicode MS" w:hAnsi="Arial" w:cs="Arial"/>
                <w:strike/>
                <w:kern w:val="2"/>
                <w:sz w:val="20"/>
                <w:vertAlign w:val="superscript"/>
                <w:lang w:val="pl-PL" w:eastAsia="hi-IN" w:bidi="hi-IN"/>
              </w:rPr>
              <w:footnoteReference w:id="38"/>
            </w:r>
            <w:r w:rsidRPr="00245474">
              <w:rPr>
                <w:rFonts w:ascii="Arial" w:eastAsia="Arial Unicode MS" w:hAnsi="Arial" w:cs="Arial"/>
                <w:strike/>
                <w:kern w:val="2"/>
                <w:sz w:val="20"/>
                <w:lang w:val="pl-PL" w:eastAsia="hi-IN" w:bidi="hi-IN"/>
              </w:rPr>
              <w:t xml:space="preserve"> wykonawca </w:t>
            </w:r>
            <w:r w:rsidRPr="00245474">
              <w:rPr>
                <w:rFonts w:ascii="Arial" w:eastAsia="Arial Unicode MS" w:hAnsi="Arial" w:cs="Arial"/>
                <w:b/>
                <w:strike/>
                <w:kern w:val="2"/>
                <w:sz w:val="20"/>
                <w:lang w:val="pl-PL" w:eastAsia="hi-IN" w:bidi="hi-IN"/>
              </w:rPr>
              <w:t>wykonał następujące roboty budowlane określonego rodzaju</w:t>
            </w:r>
            <w:r w:rsidRPr="00245474">
              <w:rPr>
                <w:rFonts w:ascii="Arial" w:eastAsia="Arial Unicode MS" w:hAnsi="Arial" w:cs="Arial"/>
                <w:strike/>
                <w:kern w:val="2"/>
                <w:sz w:val="20"/>
                <w:lang w:val="pl-PL" w:eastAsia="hi-IN" w:bidi="hi-IN"/>
              </w:rPr>
              <w:t xml:space="preserve">: </w:t>
            </w:r>
            <w:r w:rsidRPr="00245474">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Liczba lat (okres ten został wskazany w stosownym ogłoszeniu lub dokumentach zamówienia): […]</w:t>
            </w:r>
            <w:r w:rsidRPr="00245474">
              <w:rPr>
                <w:rFonts w:ascii="Arial" w:eastAsia="Arial Unicode MS" w:hAnsi="Arial" w:cs="Arial"/>
                <w:strike/>
                <w:kern w:val="2"/>
                <w:sz w:val="20"/>
                <w:lang w:val="pl-PL" w:eastAsia="hi-IN" w:bidi="hi-IN"/>
              </w:rPr>
              <w:br/>
              <w:t>Roboty budowlane: [……]</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highlight w:val="lightGray"/>
                <w:lang w:val="pl-PL" w:eastAsia="hi-IN" w:bidi="hi-IN"/>
              </w:rPr>
            </w:pPr>
            <w:r w:rsidRPr="00245474">
              <w:rPr>
                <w:rFonts w:ascii="Arial" w:eastAsia="Arial Unicode MS" w:hAnsi="Arial" w:cs="Arial"/>
                <w:strike/>
                <w:kern w:val="2"/>
                <w:sz w:val="20"/>
                <w:shd w:val="clear" w:color="auto" w:fill="FFFFFF"/>
                <w:lang w:val="pl-PL" w:eastAsia="hi-IN" w:bidi="hi-IN"/>
              </w:rPr>
              <w:t xml:space="preserve">1b) Jedynie w odniesieniu do </w:t>
            </w:r>
            <w:r w:rsidRPr="00245474">
              <w:rPr>
                <w:rFonts w:ascii="Arial" w:eastAsia="Arial Unicode MS" w:hAnsi="Arial" w:cs="Arial"/>
                <w:b/>
                <w:strike/>
                <w:kern w:val="2"/>
                <w:sz w:val="20"/>
                <w:shd w:val="clear" w:color="auto" w:fill="FFFFFF"/>
                <w:lang w:val="pl-PL" w:eastAsia="hi-IN" w:bidi="hi-IN"/>
              </w:rPr>
              <w:t>zamówień publicznych na dostawy i zamówień publicznych na usługi</w:t>
            </w:r>
            <w:r w:rsidRPr="00245474">
              <w:rPr>
                <w:rFonts w:ascii="Arial" w:eastAsia="Arial Unicode MS" w:hAnsi="Arial" w:cs="Arial"/>
                <w:strike/>
                <w:kern w:val="2"/>
                <w:sz w:val="20"/>
                <w:shd w:val="clear" w:color="auto" w:fill="FFFFFF"/>
                <w:lang w:val="pl-PL" w:eastAsia="hi-IN" w:bidi="hi-IN"/>
              </w:rPr>
              <w:t>:</w:t>
            </w:r>
            <w:r w:rsidRPr="00245474">
              <w:rPr>
                <w:rFonts w:ascii="Arial" w:eastAsia="Arial Unicode MS" w:hAnsi="Arial" w:cs="Arial"/>
                <w:strike/>
                <w:kern w:val="2"/>
                <w:sz w:val="20"/>
                <w:shd w:val="clear" w:color="auto" w:fill="BFBFBF"/>
                <w:lang w:val="pl-PL" w:eastAsia="hi-IN" w:bidi="hi-IN"/>
              </w:rPr>
              <w:br/>
            </w:r>
            <w:r w:rsidRPr="00245474">
              <w:rPr>
                <w:rFonts w:ascii="Arial" w:eastAsia="Arial Unicode MS" w:hAnsi="Arial" w:cs="Arial"/>
                <w:strike/>
                <w:kern w:val="2"/>
                <w:sz w:val="20"/>
                <w:lang w:val="pl-PL" w:eastAsia="hi-IN" w:bidi="hi-IN"/>
              </w:rPr>
              <w:t>W okresie odniesienia</w:t>
            </w:r>
            <w:r w:rsidRPr="00245474">
              <w:rPr>
                <w:rFonts w:ascii="Arial" w:eastAsia="Arial Unicode MS" w:hAnsi="Arial" w:cs="Arial"/>
                <w:strike/>
                <w:kern w:val="2"/>
                <w:sz w:val="20"/>
                <w:vertAlign w:val="superscript"/>
                <w:lang w:val="pl-PL" w:eastAsia="hi-IN" w:bidi="hi-IN"/>
              </w:rPr>
              <w:footnoteReference w:id="39"/>
            </w:r>
            <w:r w:rsidRPr="00245474">
              <w:rPr>
                <w:rFonts w:ascii="Arial" w:eastAsia="Arial Unicode MS" w:hAnsi="Arial" w:cs="Arial"/>
                <w:strike/>
                <w:kern w:val="2"/>
                <w:sz w:val="20"/>
                <w:lang w:val="pl-PL" w:eastAsia="hi-IN" w:bidi="hi-IN"/>
              </w:rPr>
              <w:t xml:space="preserve"> wykonawca </w:t>
            </w:r>
            <w:r w:rsidRPr="00245474">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245474">
              <w:rPr>
                <w:rFonts w:ascii="Arial" w:eastAsia="Arial Unicode MS" w:hAnsi="Arial" w:cs="Arial"/>
                <w:strike/>
                <w:kern w:val="2"/>
                <w:sz w:val="20"/>
                <w:lang w:val="pl-PL" w:eastAsia="hi-IN" w:bidi="hi-IN"/>
              </w:rPr>
              <w:t>:Przy sporządzaniu wykazu proszę podać kwoty, daty i odbiorców, zarówno publicznych, jak i prywatnych</w:t>
            </w:r>
            <w:r w:rsidRPr="00245474">
              <w:rPr>
                <w:rFonts w:ascii="Arial" w:eastAsia="Arial Unicode MS" w:hAnsi="Arial" w:cs="Arial"/>
                <w:strike/>
                <w:kern w:val="2"/>
                <w:sz w:val="20"/>
                <w:vertAlign w:val="superscript"/>
                <w:lang w:val="pl-PL" w:eastAsia="hi-IN" w:bidi="hi-IN"/>
              </w:rPr>
              <w:footnoteReference w:id="40"/>
            </w:r>
            <w:r w:rsidRPr="00245474">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FA39B6" w:rsidRPr="00245474" w:rsidTr="009B6E5B">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Odbiorcy</w:t>
                  </w:r>
                </w:p>
              </w:tc>
            </w:tr>
            <w:tr w:rsidR="00FA39B6" w:rsidRPr="00245474" w:rsidTr="009B6E5B">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p>
              </w:tc>
            </w:tr>
          </w:tbl>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highlight w:val="lightGray"/>
                <w:lang w:val="pl-PL" w:eastAsia="hi-IN" w:bidi="hi-IN"/>
              </w:rPr>
            </w:pPr>
            <w:r w:rsidRPr="00245474">
              <w:rPr>
                <w:rFonts w:ascii="Arial" w:eastAsia="Arial Unicode MS" w:hAnsi="Arial" w:cs="Arial"/>
                <w:strike/>
                <w:kern w:val="2"/>
                <w:sz w:val="20"/>
                <w:lang w:val="pl-PL" w:eastAsia="hi-IN" w:bidi="hi-IN"/>
              </w:rPr>
              <w:t xml:space="preserve">2) Może skorzystać z usług następujących </w:t>
            </w:r>
            <w:r w:rsidRPr="00245474">
              <w:rPr>
                <w:rFonts w:ascii="Arial" w:eastAsia="Arial Unicode MS" w:hAnsi="Arial" w:cs="Arial"/>
                <w:b/>
                <w:strike/>
                <w:kern w:val="2"/>
                <w:sz w:val="20"/>
                <w:lang w:val="pl-PL" w:eastAsia="hi-IN" w:bidi="hi-IN"/>
              </w:rPr>
              <w:t>pracowników technicznych lub służb technicznych</w:t>
            </w:r>
            <w:r w:rsidRPr="00245474">
              <w:rPr>
                <w:rFonts w:ascii="Arial" w:eastAsia="Arial Unicode MS" w:hAnsi="Arial" w:cs="Arial"/>
                <w:b/>
                <w:strike/>
                <w:kern w:val="2"/>
                <w:sz w:val="20"/>
                <w:vertAlign w:val="superscript"/>
                <w:lang w:val="pl-PL" w:eastAsia="hi-IN" w:bidi="hi-IN"/>
              </w:rPr>
              <w:footnoteReference w:id="41"/>
            </w:r>
            <w:r w:rsidRPr="00245474">
              <w:rPr>
                <w:rFonts w:ascii="Arial" w:eastAsia="Arial Unicode MS" w:hAnsi="Arial" w:cs="Arial"/>
                <w:strike/>
                <w:kern w:val="2"/>
                <w:sz w:val="20"/>
                <w:lang w:val="pl-PL" w:eastAsia="hi-IN" w:bidi="hi-IN"/>
              </w:rPr>
              <w:t>, w szczególności tych odpowiedzialnych za kontrolę jakości:</w:t>
            </w:r>
            <w:r w:rsidRPr="00245474">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3) Korzysta z następujących </w:t>
            </w:r>
            <w:r w:rsidRPr="00245474">
              <w:rPr>
                <w:rFonts w:ascii="Arial" w:eastAsia="Arial Unicode MS" w:hAnsi="Arial" w:cs="Arial"/>
                <w:b/>
                <w:strike/>
                <w:kern w:val="2"/>
                <w:sz w:val="20"/>
                <w:lang w:val="pl-PL" w:eastAsia="hi-IN" w:bidi="hi-IN"/>
              </w:rPr>
              <w:t xml:space="preserve">urządzeń </w:t>
            </w:r>
            <w:r w:rsidRPr="00245474">
              <w:rPr>
                <w:rFonts w:ascii="Arial" w:eastAsia="Arial Unicode MS" w:hAnsi="Arial" w:cs="Arial"/>
                <w:b/>
                <w:strike/>
                <w:kern w:val="2"/>
                <w:sz w:val="20"/>
                <w:lang w:val="pl-PL" w:eastAsia="hi-IN" w:bidi="hi-IN"/>
              </w:rPr>
              <w:lastRenderedPageBreak/>
              <w:t>technicznych oraz środków w celu zapewnienia jakości</w:t>
            </w:r>
            <w:r w:rsidRPr="00245474">
              <w:rPr>
                <w:rFonts w:ascii="Arial" w:eastAsia="Arial Unicode MS" w:hAnsi="Arial" w:cs="Arial"/>
                <w:strike/>
                <w:kern w:val="2"/>
                <w:sz w:val="20"/>
                <w:lang w:val="pl-PL" w:eastAsia="hi-IN" w:bidi="hi-IN"/>
              </w:rPr>
              <w:t xml:space="preserve">, a jego </w:t>
            </w:r>
            <w:r w:rsidRPr="00245474">
              <w:rPr>
                <w:rFonts w:ascii="Arial" w:eastAsia="Arial Unicode MS" w:hAnsi="Arial" w:cs="Arial"/>
                <w:b/>
                <w:strike/>
                <w:kern w:val="2"/>
                <w:sz w:val="20"/>
                <w:lang w:val="pl-PL" w:eastAsia="hi-IN" w:bidi="hi-IN"/>
              </w:rPr>
              <w:t>zaplecze naukowo-badawcze</w:t>
            </w:r>
            <w:r w:rsidRPr="00245474">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lastRenderedPageBreak/>
              <w:t>[……]</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4) Podczas realizacji zamówienia będzie mógł stosować następujące systemy </w:t>
            </w:r>
            <w:r w:rsidRPr="00245474">
              <w:rPr>
                <w:rFonts w:ascii="Arial" w:eastAsia="Arial Unicode MS" w:hAnsi="Arial" w:cs="Arial"/>
                <w:b/>
                <w:strike/>
                <w:kern w:val="2"/>
                <w:sz w:val="20"/>
                <w:lang w:val="pl-PL" w:eastAsia="hi-IN" w:bidi="hi-IN"/>
              </w:rPr>
              <w:t>zarządzania łańcuchem dostaw</w:t>
            </w:r>
            <w:r w:rsidRPr="00245474">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shd w:val="clear" w:color="auto" w:fill="FFFFFF"/>
                <w:lang w:val="pl-PL" w:eastAsia="hi-IN" w:bidi="hi-IN"/>
              </w:rPr>
              <w:t>5)</w:t>
            </w:r>
            <w:r w:rsidRPr="00245474">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245474">
              <w:rPr>
                <w:rFonts w:ascii="Arial" w:eastAsia="Arial Unicode MS" w:hAnsi="Arial" w:cs="Arial"/>
                <w:b/>
                <w:strike/>
                <w:kern w:val="2"/>
                <w:sz w:val="20"/>
                <w:shd w:val="clear" w:color="auto" w:fill="BFBFBF"/>
                <w:lang w:val="pl-PL" w:eastAsia="hi-IN" w:bidi="hi-IN"/>
              </w:rPr>
              <w:br/>
            </w:r>
            <w:r w:rsidRPr="00245474">
              <w:rPr>
                <w:rFonts w:ascii="Arial" w:eastAsia="Arial Unicode MS" w:hAnsi="Arial" w:cs="Arial"/>
                <w:strike/>
                <w:kern w:val="2"/>
                <w:sz w:val="20"/>
                <w:lang w:val="pl-PL" w:eastAsia="hi-IN" w:bidi="hi-IN"/>
              </w:rPr>
              <w:t xml:space="preserve">Czy wykonawca </w:t>
            </w:r>
            <w:r w:rsidRPr="00245474">
              <w:rPr>
                <w:rFonts w:ascii="Arial" w:eastAsia="Arial Unicode MS" w:hAnsi="Arial" w:cs="Arial"/>
                <w:b/>
                <w:strike/>
                <w:kern w:val="2"/>
                <w:sz w:val="20"/>
                <w:lang w:val="pl-PL" w:eastAsia="hi-IN" w:bidi="hi-IN"/>
              </w:rPr>
              <w:t>zezwoli</w:t>
            </w:r>
            <w:r w:rsidRPr="00245474">
              <w:rPr>
                <w:rFonts w:ascii="Arial" w:eastAsia="Arial Unicode MS" w:hAnsi="Arial" w:cs="Arial"/>
                <w:strike/>
                <w:kern w:val="2"/>
                <w:sz w:val="20"/>
                <w:lang w:val="pl-PL" w:eastAsia="hi-IN" w:bidi="hi-IN"/>
              </w:rPr>
              <w:t xml:space="preserve"> na przeprowadzenie </w:t>
            </w:r>
            <w:r w:rsidRPr="00245474">
              <w:rPr>
                <w:rFonts w:ascii="Arial" w:eastAsia="Arial Unicode MS" w:hAnsi="Arial" w:cs="Arial"/>
                <w:b/>
                <w:strike/>
                <w:kern w:val="2"/>
                <w:sz w:val="20"/>
                <w:lang w:val="pl-PL" w:eastAsia="hi-IN" w:bidi="hi-IN"/>
              </w:rPr>
              <w:t>kontroli</w:t>
            </w:r>
            <w:r w:rsidRPr="00245474">
              <w:rPr>
                <w:rFonts w:ascii="Arial" w:eastAsia="Arial Unicode MS" w:hAnsi="Arial" w:cs="Arial"/>
                <w:b/>
                <w:strike/>
                <w:kern w:val="2"/>
                <w:sz w:val="20"/>
                <w:vertAlign w:val="superscript"/>
                <w:lang w:val="pl-PL" w:eastAsia="hi-IN" w:bidi="hi-IN"/>
              </w:rPr>
              <w:footnoteReference w:id="42"/>
            </w:r>
            <w:r w:rsidRPr="00245474">
              <w:rPr>
                <w:rFonts w:ascii="Arial" w:eastAsia="Arial Unicode MS" w:hAnsi="Arial" w:cs="Arial"/>
                <w:strike/>
                <w:kern w:val="2"/>
                <w:sz w:val="20"/>
                <w:lang w:val="pl-PL" w:eastAsia="hi-IN" w:bidi="hi-IN"/>
              </w:rPr>
              <w:t xml:space="preserve"> swoich </w:t>
            </w:r>
            <w:r w:rsidRPr="00245474">
              <w:rPr>
                <w:rFonts w:ascii="Arial" w:eastAsia="Arial Unicode MS" w:hAnsi="Arial" w:cs="Arial"/>
                <w:b/>
                <w:strike/>
                <w:kern w:val="2"/>
                <w:sz w:val="20"/>
                <w:lang w:val="pl-PL" w:eastAsia="hi-IN" w:bidi="hi-IN"/>
              </w:rPr>
              <w:t>zdolności produkcyjnych</w:t>
            </w:r>
            <w:r w:rsidRPr="00245474">
              <w:rPr>
                <w:rFonts w:ascii="Arial" w:eastAsia="Arial Unicode MS" w:hAnsi="Arial" w:cs="Arial"/>
                <w:strike/>
                <w:kern w:val="2"/>
                <w:sz w:val="20"/>
                <w:lang w:val="pl-PL" w:eastAsia="hi-IN" w:bidi="hi-IN"/>
              </w:rPr>
              <w:t xml:space="preserve"> lub </w:t>
            </w:r>
            <w:r w:rsidRPr="00245474">
              <w:rPr>
                <w:rFonts w:ascii="Arial" w:eastAsia="Arial Unicode MS" w:hAnsi="Arial" w:cs="Arial"/>
                <w:b/>
                <w:strike/>
                <w:kern w:val="2"/>
                <w:sz w:val="20"/>
                <w:lang w:val="pl-PL" w:eastAsia="hi-IN" w:bidi="hi-IN"/>
              </w:rPr>
              <w:t>zdolności technicznych</w:t>
            </w:r>
            <w:r w:rsidRPr="00245474">
              <w:rPr>
                <w:rFonts w:ascii="Arial" w:eastAsia="Arial Unicode MS" w:hAnsi="Arial" w:cs="Arial"/>
                <w:strike/>
                <w:kern w:val="2"/>
                <w:sz w:val="20"/>
                <w:lang w:val="pl-PL" w:eastAsia="hi-IN" w:bidi="hi-IN"/>
              </w:rPr>
              <w:t xml:space="preserve">, a w razie konieczności także dostępnych mu </w:t>
            </w:r>
            <w:r w:rsidRPr="00245474">
              <w:rPr>
                <w:rFonts w:ascii="Arial" w:eastAsia="Arial Unicode MS" w:hAnsi="Arial" w:cs="Arial"/>
                <w:b/>
                <w:strike/>
                <w:kern w:val="2"/>
                <w:sz w:val="20"/>
                <w:lang w:val="pl-PL" w:eastAsia="hi-IN" w:bidi="hi-IN"/>
              </w:rPr>
              <w:t>środków naukowych i badawczych</w:t>
            </w:r>
            <w:r w:rsidRPr="00245474">
              <w:rPr>
                <w:rFonts w:ascii="Arial" w:eastAsia="Arial Unicode MS" w:hAnsi="Arial" w:cs="Arial"/>
                <w:strike/>
                <w:kern w:val="2"/>
                <w:sz w:val="20"/>
                <w:lang w:val="pl-PL" w:eastAsia="hi-IN" w:bidi="hi-IN"/>
              </w:rPr>
              <w:t xml:space="preserve">, jak również </w:t>
            </w:r>
            <w:r w:rsidRPr="00245474">
              <w:rPr>
                <w:rFonts w:ascii="Arial" w:eastAsia="Arial Unicode MS" w:hAnsi="Arial" w:cs="Arial"/>
                <w:b/>
                <w:strike/>
                <w:kern w:val="2"/>
                <w:sz w:val="20"/>
                <w:lang w:val="pl-PL" w:eastAsia="hi-IN" w:bidi="hi-IN"/>
              </w:rPr>
              <w:t>środków kontroli jakości</w:t>
            </w:r>
            <w:r w:rsidRPr="00245474">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 Tak [] Nie</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245474">
              <w:rPr>
                <w:rFonts w:ascii="Arial" w:eastAsia="Arial Unicode MS" w:hAnsi="Arial" w:cs="Arial"/>
                <w:strike/>
                <w:kern w:val="2"/>
                <w:sz w:val="20"/>
                <w:lang w:val="pl-PL" w:eastAsia="hi-IN" w:bidi="hi-IN"/>
              </w:rPr>
              <w:t xml:space="preserve">6) Następującym </w:t>
            </w:r>
            <w:r w:rsidRPr="00245474">
              <w:rPr>
                <w:rFonts w:ascii="Arial" w:eastAsia="Arial Unicode MS" w:hAnsi="Arial" w:cs="Arial"/>
                <w:b/>
                <w:strike/>
                <w:kern w:val="2"/>
                <w:sz w:val="20"/>
                <w:lang w:val="pl-PL" w:eastAsia="hi-IN" w:bidi="hi-IN"/>
              </w:rPr>
              <w:t>wykształceniem i kwalifikacjami zawodowymi</w:t>
            </w:r>
            <w:r w:rsidRPr="00245474">
              <w:rPr>
                <w:rFonts w:ascii="Arial" w:eastAsia="Arial Unicode MS" w:hAnsi="Arial" w:cs="Arial"/>
                <w:strike/>
                <w:kern w:val="2"/>
                <w:sz w:val="20"/>
                <w:lang w:val="pl-PL" w:eastAsia="hi-IN" w:bidi="hi-IN"/>
              </w:rPr>
              <w:t xml:space="preserve"> legitymuje się:</w:t>
            </w:r>
            <w:r w:rsidRPr="00245474">
              <w:rPr>
                <w:rFonts w:ascii="Arial" w:eastAsia="Arial Unicode MS" w:hAnsi="Arial" w:cs="Arial"/>
                <w:strike/>
                <w:kern w:val="2"/>
                <w:sz w:val="20"/>
                <w:lang w:val="pl-PL" w:eastAsia="hi-IN" w:bidi="hi-IN"/>
              </w:rPr>
              <w:br/>
              <w:t>a) sam usługodawca lub wykonawca:</w:t>
            </w:r>
            <w:r w:rsidRPr="00245474">
              <w:rPr>
                <w:rFonts w:ascii="Arial" w:eastAsia="Arial Unicode MS" w:hAnsi="Arial" w:cs="Arial"/>
                <w:strike/>
                <w:kern w:val="2"/>
                <w:sz w:val="20"/>
                <w:lang w:val="pl-PL" w:eastAsia="hi-IN" w:bidi="hi-IN"/>
              </w:rPr>
              <w:br/>
            </w:r>
            <w:r w:rsidRPr="00245474">
              <w:rPr>
                <w:rFonts w:ascii="Arial" w:eastAsia="Arial Unicode MS" w:hAnsi="Arial" w:cs="Arial"/>
                <w:b/>
                <w:strike/>
                <w:kern w:val="2"/>
                <w:sz w:val="20"/>
                <w:lang w:val="pl-PL" w:eastAsia="hi-IN" w:bidi="hi-IN"/>
              </w:rPr>
              <w:t>lub</w:t>
            </w:r>
            <w:r w:rsidRPr="00245474">
              <w:rPr>
                <w:rFonts w:ascii="Arial" w:eastAsia="Arial Unicode MS" w:hAnsi="Arial" w:cs="Arial"/>
                <w:strike/>
                <w:kern w:val="2"/>
                <w:sz w:val="20"/>
                <w:lang w:val="pl-PL" w:eastAsia="hi-IN" w:bidi="hi-IN"/>
              </w:rPr>
              <w:t xml:space="preserve"> (w zależności od wymogów określonych w stosownym ogłoszeniu lub dokumentach zamówienia):</w:t>
            </w:r>
            <w:r w:rsidRPr="00245474">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 [……]</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b) [……]</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7) Podczas realizacji zamówienia wykonawca będzie mógł stosować następujące </w:t>
            </w:r>
            <w:r w:rsidRPr="00245474">
              <w:rPr>
                <w:rFonts w:ascii="Arial" w:eastAsia="Arial Unicode MS" w:hAnsi="Arial" w:cs="Arial"/>
                <w:b/>
                <w:strike/>
                <w:kern w:val="2"/>
                <w:sz w:val="20"/>
                <w:lang w:val="pl-PL" w:eastAsia="hi-IN" w:bidi="hi-IN"/>
              </w:rPr>
              <w:t>środki zarządzania środowiskowego</w:t>
            </w:r>
            <w:r w:rsidRPr="00245474">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8) Wielkość </w:t>
            </w:r>
            <w:r w:rsidRPr="00245474">
              <w:rPr>
                <w:rFonts w:ascii="Arial" w:eastAsia="Arial Unicode MS" w:hAnsi="Arial" w:cs="Arial"/>
                <w:b/>
                <w:strike/>
                <w:kern w:val="2"/>
                <w:sz w:val="20"/>
                <w:lang w:val="pl-PL" w:eastAsia="hi-IN" w:bidi="hi-IN"/>
              </w:rPr>
              <w:t>średniego rocznego zatrudnienia</w:t>
            </w:r>
            <w:r w:rsidRPr="00245474">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Rok, średnie roczne zatrudnienie:</w:t>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t>Rok, liczebność kadry kierowniczej:</w:t>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t>[……], [……]</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9) Będzie dysponował następującymi </w:t>
            </w:r>
            <w:r w:rsidRPr="00245474">
              <w:rPr>
                <w:rFonts w:ascii="Arial" w:eastAsia="Arial Unicode MS" w:hAnsi="Arial" w:cs="Arial"/>
                <w:b/>
                <w:strike/>
                <w:kern w:val="2"/>
                <w:sz w:val="20"/>
                <w:lang w:val="pl-PL" w:eastAsia="hi-IN" w:bidi="hi-IN"/>
              </w:rPr>
              <w:t>narzędziami, wyposażeniem zakładu i urządzeniami technicznymi</w:t>
            </w:r>
            <w:r w:rsidRPr="00245474">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10) Wykonawca </w:t>
            </w:r>
            <w:r w:rsidRPr="00245474">
              <w:rPr>
                <w:rFonts w:ascii="Arial" w:eastAsia="Arial Unicode MS" w:hAnsi="Arial" w:cs="Arial"/>
                <w:b/>
                <w:strike/>
                <w:kern w:val="2"/>
                <w:sz w:val="20"/>
                <w:lang w:val="pl-PL" w:eastAsia="hi-IN" w:bidi="hi-IN"/>
              </w:rPr>
              <w:t>zamierza ewentualnie zlecić podwykonawcom</w:t>
            </w:r>
            <w:r w:rsidRPr="00245474">
              <w:rPr>
                <w:rFonts w:ascii="Arial" w:eastAsia="Arial Unicode MS" w:hAnsi="Arial" w:cs="Arial"/>
                <w:b/>
                <w:strike/>
                <w:kern w:val="2"/>
                <w:sz w:val="20"/>
                <w:vertAlign w:val="superscript"/>
                <w:lang w:val="pl-PL" w:eastAsia="hi-IN" w:bidi="hi-IN"/>
              </w:rPr>
              <w:footnoteReference w:id="43"/>
            </w:r>
            <w:r w:rsidRPr="00245474">
              <w:rPr>
                <w:rFonts w:ascii="Arial" w:eastAsia="Arial Unicode MS" w:hAnsi="Arial" w:cs="Arial"/>
                <w:strike/>
                <w:kern w:val="2"/>
                <w:sz w:val="20"/>
                <w:lang w:val="pl-PL" w:eastAsia="hi-IN" w:bidi="hi-IN"/>
              </w:rPr>
              <w:t xml:space="preserve"> następującą </w:t>
            </w:r>
            <w:r w:rsidRPr="00245474">
              <w:rPr>
                <w:rFonts w:ascii="Arial" w:eastAsia="Arial Unicode MS" w:hAnsi="Arial" w:cs="Arial"/>
                <w:b/>
                <w:strike/>
                <w:kern w:val="2"/>
                <w:sz w:val="20"/>
                <w:lang w:val="pl-PL" w:eastAsia="hi-IN" w:bidi="hi-IN"/>
              </w:rPr>
              <w:t>część (procentową)</w:t>
            </w:r>
            <w:r w:rsidRPr="00245474">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11) W odniesieniu do </w:t>
            </w:r>
            <w:r w:rsidRPr="00245474">
              <w:rPr>
                <w:rFonts w:ascii="Arial" w:eastAsia="Arial Unicode MS" w:hAnsi="Arial" w:cs="Arial"/>
                <w:b/>
                <w:strike/>
                <w:kern w:val="2"/>
                <w:sz w:val="20"/>
                <w:lang w:val="pl-PL" w:eastAsia="hi-IN" w:bidi="hi-IN"/>
              </w:rPr>
              <w:t>zamówień publicznych na dostawy</w:t>
            </w: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245474">
              <w:rPr>
                <w:rFonts w:ascii="Arial" w:eastAsia="Arial Unicode MS" w:hAnsi="Arial" w:cs="Arial"/>
                <w:strike/>
                <w:kern w:val="2"/>
                <w:sz w:val="20"/>
                <w:lang w:val="pl-PL" w:eastAsia="hi-IN" w:bidi="hi-IN"/>
              </w:rPr>
              <w:br/>
              <w:t>Wykonawca oświadcza ponadto, że w stosownych przypadkach przedstawi wymagane świadectwa autentyczności.</w:t>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b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organ,dokładne dane referencyjne dokumentacji): [……][……][……]</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highlight w:val="lightGray"/>
                <w:lang w:val="pl-PL" w:eastAsia="hi-IN" w:bidi="hi-IN"/>
              </w:rPr>
            </w:pPr>
            <w:r w:rsidRPr="00245474">
              <w:rPr>
                <w:rFonts w:ascii="Arial" w:eastAsia="Arial Unicode MS" w:hAnsi="Arial" w:cs="Arial"/>
                <w:strike/>
                <w:kern w:val="2"/>
                <w:sz w:val="20"/>
                <w:lang w:val="pl-PL" w:eastAsia="hi-IN" w:bidi="hi-IN"/>
              </w:rPr>
              <w:t xml:space="preserve">12) W odniesieniu do </w:t>
            </w:r>
            <w:r w:rsidRPr="00245474">
              <w:rPr>
                <w:rFonts w:ascii="Arial" w:eastAsia="Arial Unicode MS" w:hAnsi="Arial" w:cs="Arial"/>
                <w:b/>
                <w:strike/>
                <w:kern w:val="2"/>
                <w:sz w:val="20"/>
                <w:lang w:val="pl-PL" w:eastAsia="hi-IN" w:bidi="hi-IN"/>
              </w:rPr>
              <w:t>zamówień publicznych na dostawy</w:t>
            </w: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t xml:space="preserve">Czy wykonawca może przedstawić wymagane </w:t>
            </w:r>
            <w:r w:rsidRPr="00245474">
              <w:rPr>
                <w:rFonts w:ascii="Arial" w:eastAsia="Arial Unicode MS" w:hAnsi="Arial" w:cs="Arial"/>
                <w:b/>
                <w:strike/>
                <w:kern w:val="2"/>
                <w:sz w:val="20"/>
                <w:lang w:val="pl-PL" w:eastAsia="hi-IN" w:bidi="hi-IN"/>
              </w:rPr>
              <w:lastRenderedPageBreak/>
              <w:t>zaświadczenia</w:t>
            </w:r>
            <w:r w:rsidRPr="00245474">
              <w:rPr>
                <w:rFonts w:ascii="Arial" w:eastAsia="Arial Unicode MS" w:hAnsi="Arial" w:cs="Arial"/>
                <w:strike/>
                <w:kern w:val="2"/>
                <w:sz w:val="20"/>
                <w:lang w:val="pl-PL" w:eastAsia="hi-IN" w:bidi="hi-IN"/>
              </w:rPr>
              <w:t xml:space="preserve"> sporządzone przez urzędowe </w:t>
            </w:r>
            <w:r w:rsidRPr="00245474">
              <w:rPr>
                <w:rFonts w:ascii="Arial" w:eastAsia="Arial Unicode MS" w:hAnsi="Arial" w:cs="Arial"/>
                <w:b/>
                <w:strike/>
                <w:kern w:val="2"/>
                <w:sz w:val="20"/>
                <w:lang w:val="pl-PL" w:eastAsia="hi-IN" w:bidi="hi-IN"/>
              </w:rPr>
              <w:t>instytuty</w:t>
            </w:r>
            <w:r w:rsidRPr="00245474">
              <w:rPr>
                <w:rFonts w:ascii="Arial" w:eastAsia="Arial Unicode MS" w:hAnsi="Arial" w:cs="Arial"/>
                <w:strike/>
                <w:kern w:val="2"/>
                <w:sz w:val="20"/>
                <w:lang w:val="pl-PL" w:eastAsia="hi-IN" w:bidi="hi-IN"/>
              </w:rPr>
              <w:t xml:space="preserve"> lub agencje </w:t>
            </w:r>
            <w:r w:rsidRPr="00245474">
              <w:rPr>
                <w:rFonts w:ascii="Arial" w:eastAsia="Arial Unicode MS" w:hAnsi="Arial" w:cs="Arial"/>
                <w:b/>
                <w:strike/>
                <w:kern w:val="2"/>
                <w:sz w:val="20"/>
                <w:lang w:val="pl-PL" w:eastAsia="hi-IN" w:bidi="hi-IN"/>
              </w:rPr>
              <w:t>kontroli jakości</w:t>
            </w:r>
            <w:r w:rsidRPr="00245474">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245474">
              <w:rPr>
                <w:rFonts w:ascii="Arial" w:eastAsia="Arial Unicode MS" w:hAnsi="Arial" w:cs="Arial"/>
                <w:strike/>
                <w:kern w:val="2"/>
                <w:sz w:val="20"/>
                <w:lang w:val="pl-PL" w:eastAsia="hi-IN" w:bidi="hi-IN"/>
              </w:rPr>
              <w:br/>
            </w:r>
            <w:r w:rsidRPr="00245474">
              <w:rPr>
                <w:rFonts w:ascii="Arial" w:eastAsia="Arial Unicode MS" w:hAnsi="Arial" w:cs="Arial"/>
                <w:b/>
                <w:strike/>
                <w:kern w:val="2"/>
                <w:sz w:val="20"/>
                <w:lang w:val="pl-PL" w:eastAsia="hi-IN" w:bidi="hi-IN"/>
              </w:rPr>
              <w:t>Jeżeli nie</w:t>
            </w:r>
            <w:r w:rsidRPr="00245474">
              <w:rPr>
                <w:rFonts w:ascii="Arial" w:eastAsia="Arial Unicode MS" w:hAnsi="Arial" w:cs="Arial"/>
                <w:strike/>
                <w:kern w:val="2"/>
                <w:sz w:val="20"/>
                <w:lang w:val="pl-PL" w:eastAsia="hi-IN" w:bidi="hi-IN"/>
              </w:rPr>
              <w:t>, proszę wyjaśnić dlaczego, i wskazać, jakie inne środki dowodowe mogą zostać przedstawione:</w:t>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lastRenderedPageBreak/>
              <w:b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lastRenderedPageBreak/>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bl>
    <w:p w:rsidR="00FA39B6" w:rsidRPr="00245474" w:rsidRDefault="00FA39B6" w:rsidP="00FA39B6">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6" w:name="_DV_M4312"/>
      <w:bookmarkStart w:id="7" w:name="_DV_M4311"/>
      <w:bookmarkStart w:id="8" w:name="_DV_M4310"/>
      <w:bookmarkStart w:id="9" w:name="_DV_M4309"/>
      <w:bookmarkStart w:id="10" w:name="_DV_M4308"/>
      <w:bookmarkStart w:id="11" w:name="_DV_M4307"/>
      <w:bookmarkEnd w:id="6"/>
      <w:bookmarkEnd w:id="7"/>
      <w:bookmarkEnd w:id="8"/>
      <w:bookmarkEnd w:id="9"/>
      <w:bookmarkEnd w:id="10"/>
      <w:bookmarkEnd w:id="11"/>
      <w:r w:rsidRPr="00245474">
        <w:rPr>
          <w:rFonts w:ascii="Arial" w:eastAsia="Calibri" w:hAnsi="Arial" w:cs="Arial"/>
          <w:b/>
          <w:smallCaps/>
          <w:strike/>
          <w:kern w:val="0"/>
          <w:sz w:val="20"/>
          <w:lang w:val="pl-PL" w:eastAsia="en-GB"/>
        </w:rPr>
        <w:lastRenderedPageBreak/>
        <w:t>D: Systemy zapewniania jakości i normy zarządzania środowiskowego</w:t>
      </w:r>
    </w:p>
    <w:p w:rsidR="00FA39B6" w:rsidRPr="00245474" w:rsidRDefault="00FA39B6" w:rsidP="00FA39B6">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Odpowiedź:</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Czy wykonawca będzie w stanie przedstawić </w:t>
            </w:r>
            <w:r w:rsidRPr="00245474">
              <w:rPr>
                <w:rFonts w:ascii="Arial" w:eastAsia="Arial Unicode MS" w:hAnsi="Arial" w:cs="Arial"/>
                <w:b/>
                <w:strike/>
                <w:kern w:val="2"/>
                <w:sz w:val="20"/>
                <w:lang w:val="pl-PL" w:eastAsia="hi-IN" w:bidi="hi-IN"/>
              </w:rPr>
              <w:t>zaświadczenia</w:t>
            </w:r>
            <w:r w:rsidRPr="00245474">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245474">
              <w:rPr>
                <w:rFonts w:ascii="Arial" w:eastAsia="Arial Unicode MS" w:hAnsi="Arial" w:cs="Arial"/>
                <w:b/>
                <w:strike/>
                <w:kern w:val="2"/>
                <w:sz w:val="20"/>
                <w:lang w:val="pl-PL" w:eastAsia="hi-IN" w:bidi="hi-IN"/>
              </w:rPr>
              <w:t>norm zapewniania jakości</w:t>
            </w:r>
            <w:r w:rsidRPr="00245474">
              <w:rPr>
                <w:rFonts w:ascii="Arial" w:eastAsia="Arial Unicode MS" w:hAnsi="Arial" w:cs="Arial"/>
                <w:strike/>
                <w:kern w:val="2"/>
                <w:sz w:val="20"/>
                <w:lang w:val="pl-PL" w:eastAsia="hi-IN" w:bidi="hi-IN"/>
              </w:rPr>
              <w:t>, w tym w zakresie dostępności dla osób niepełnosprawnych?</w:t>
            </w:r>
            <w:r w:rsidRPr="00245474">
              <w:rPr>
                <w:rFonts w:ascii="Arial" w:eastAsia="Arial Unicode MS" w:hAnsi="Arial" w:cs="Arial"/>
                <w:strike/>
                <w:kern w:val="2"/>
                <w:sz w:val="20"/>
                <w:lang w:val="pl-PL" w:eastAsia="hi-IN" w:bidi="hi-IN"/>
              </w:rPr>
              <w:br/>
            </w:r>
            <w:r w:rsidRPr="00245474">
              <w:rPr>
                <w:rFonts w:ascii="Arial" w:eastAsia="Arial Unicode MS" w:hAnsi="Arial" w:cs="Arial"/>
                <w:b/>
                <w:strike/>
                <w:kern w:val="2"/>
                <w:sz w:val="20"/>
                <w:lang w:val="pl-PL" w:eastAsia="hi-IN" w:bidi="hi-IN"/>
              </w:rPr>
              <w:t>Jeżeli nie</w:t>
            </w:r>
            <w:r w:rsidRPr="00245474">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Czy wykonawca będzie w stanie przedstawić </w:t>
            </w:r>
            <w:r w:rsidRPr="00245474">
              <w:rPr>
                <w:rFonts w:ascii="Arial" w:eastAsia="Arial Unicode MS" w:hAnsi="Arial" w:cs="Arial"/>
                <w:b/>
                <w:strike/>
                <w:kern w:val="2"/>
                <w:sz w:val="20"/>
                <w:lang w:val="pl-PL" w:eastAsia="hi-IN" w:bidi="hi-IN"/>
              </w:rPr>
              <w:t>zaświadczenia</w:t>
            </w:r>
            <w:r w:rsidRPr="00245474">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245474">
              <w:rPr>
                <w:rFonts w:ascii="Arial" w:eastAsia="Arial Unicode MS" w:hAnsi="Arial" w:cs="Arial"/>
                <w:b/>
                <w:strike/>
                <w:kern w:val="2"/>
                <w:sz w:val="20"/>
                <w:lang w:val="pl-PL" w:eastAsia="hi-IN" w:bidi="hi-IN"/>
              </w:rPr>
              <w:t>systemów lub norm zarządzania środowiskowego</w:t>
            </w: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r>
            <w:r w:rsidRPr="00245474">
              <w:rPr>
                <w:rFonts w:ascii="Arial" w:eastAsia="Arial Unicode MS" w:hAnsi="Arial" w:cs="Arial"/>
                <w:b/>
                <w:strike/>
                <w:kern w:val="2"/>
                <w:sz w:val="20"/>
                <w:lang w:val="pl-PL" w:eastAsia="hi-IN" w:bidi="hi-IN"/>
              </w:rPr>
              <w:t>Jeżeli nie</w:t>
            </w:r>
            <w:r w:rsidRPr="00245474">
              <w:rPr>
                <w:rFonts w:ascii="Arial" w:eastAsia="Arial Unicode MS" w:hAnsi="Arial" w:cs="Arial"/>
                <w:strike/>
                <w:kern w:val="2"/>
                <w:sz w:val="20"/>
                <w:lang w:val="pl-PL" w:eastAsia="hi-IN" w:bidi="hi-IN"/>
              </w:rPr>
              <w:t xml:space="preserve">, proszę wyjaśnić dlaczego, i określić, jakie inne środki dowodowe dotyczące </w:t>
            </w:r>
            <w:r w:rsidRPr="00245474">
              <w:rPr>
                <w:rFonts w:ascii="Arial" w:eastAsia="Arial Unicode MS" w:hAnsi="Arial" w:cs="Arial"/>
                <w:b/>
                <w:strike/>
                <w:kern w:val="2"/>
                <w:sz w:val="20"/>
                <w:lang w:val="pl-PL" w:eastAsia="hi-IN" w:bidi="hi-IN"/>
              </w:rPr>
              <w:t>systemów lub norm zarządzania środowiskowego</w:t>
            </w:r>
            <w:r w:rsidRPr="00245474">
              <w:rPr>
                <w:rFonts w:ascii="Arial" w:eastAsia="Arial Unicode MS" w:hAnsi="Arial" w:cs="Arial"/>
                <w:strike/>
                <w:kern w:val="2"/>
                <w:sz w:val="20"/>
                <w:lang w:val="pl-PL" w:eastAsia="hi-IN" w:bidi="hi-IN"/>
              </w:rPr>
              <w:t xml:space="preserve"> mogą zostać przedstawione:</w:t>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bl>
    <w:p w:rsidR="00FA39B6" w:rsidRPr="00245474" w:rsidRDefault="00FA39B6" w:rsidP="00FA39B6">
      <w:pPr>
        <w:overflowPunct/>
        <w:autoSpaceDE/>
        <w:autoSpaceDN/>
        <w:adjustRightInd/>
        <w:textAlignment w:val="auto"/>
        <w:rPr>
          <w:rFonts w:eastAsia="Arial Unicode MS" w:cs="Arial Unicode MS"/>
          <w:strike/>
          <w:kern w:val="2"/>
          <w:szCs w:val="24"/>
          <w:lang w:val="pl-PL" w:eastAsia="hi-IN" w:bidi="hi-IN"/>
        </w:rPr>
      </w:pPr>
    </w:p>
    <w:p w:rsidR="00FA39B6" w:rsidRPr="00245474" w:rsidRDefault="00FA39B6" w:rsidP="00FA39B6">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245474">
        <w:rPr>
          <w:rFonts w:ascii="Arial" w:eastAsia="Calibri" w:hAnsi="Arial" w:cs="Arial"/>
          <w:b/>
          <w:strike/>
          <w:kern w:val="0"/>
          <w:sz w:val="20"/>
          <w:lang w:val="pl-PL" w:eastAsia="en-GB"/>
        </w:rPr>
        <w:t>Część V: Ograniczanie liczby kwalifikujących się kandydatów</w:t>
      </w:r>
    </w:p>
    <w:p w:rsidR="00FA39B6" w:rsidRPr="00245474" w:rsidRDefault="00FA39B6" w:rsidP="00FA39B6">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245474">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rsidR="00FA39B6" w:rsidRPr="00245474" w:rsidRDefault="00FA39B6" w:rsidP="00FA39B6">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Odpowiedź:</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strike/>
                <w:kern w:val="2"/>
                <w:sz w:val="20"/>
                <w:lang w:val="pl-PL" w:eastAsia="hi-IN" w:bidi="hi-IN"/>
              </w:rPr>
              <w:t xml:space="preserve">W następujący sposób </w:t>
            </w:r>
            <w:r w:rsidRPr="00245474">
              <w:rPr>
                <w:rFonts w:ascii="Arial" w:eastAsia="Arial Unicode MS" w:hAnsi="Arial" w:cs="Arial"/>
                <w:b/>
                <w:strike/>
                <w:kern w:val="2"/>
                <w:sz w:val="20"/>
                <w:lang w:val="pl-PL" w:eastAsia="hi-IN" w:bidi="hi-IN"/>
              </w:rPr>
              <w:t>spełnia</w:t>
            </w:r>
            <w:r w:rsidRPr="00245474">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lastRenderedPageBreak/>
              <w:t xml:space="preserve">W przypadku gdy wymagane są określone zaświadczenia lub inne rodzaje dowodów w formie dokumentów, proszę wskazać dla </w:t>
            </w:r>
            <w:r w:rsidRPr="00245474">
              <w:rPr>
                <w:rFonts w:ascii="Arial" w:eastAsia="Arial Unicode MS" w:hAnsi="Arial" w:cs="Arial"/>
                <w:b/>
                <w:strike/>
                <w:kern w:val="2"/>
                <w:sz w:val="20"/>
                <w:lang w:val="pl-PL" w:eastAsia="hi-IN" w:bidi="hi-IN"/>
              </w:rPr>
              <w:t>każdego</w:t>
            </w:r>
            <w:r w:rsidRPr="00245474">
              <w:rPr>
                <w:rFonts w:ascii="Arial" w:eastAsia="Arial Unicode MS" w:hAnsi="Arial" w:cs="Arial"/>
                <w:strike/>
                <w:kern w:val="2"/>
                <w:sz w:val="20"/>
                <w:lang w:val="pl-PL" w:eastAsia="hi-IN" w:bidi="hi-IN"/>
              </w:rPr>
              <w:t xml:space="preserve"> z nich, czy wykonawca posiada wymagane dokumenty:</w:t>
            </w:r>
            <w:r w:rsidRPr="00245474">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245474">
              <w:rPr>
                <w:rFonts w:ascii="Arial" w:eastAsia="Arial Unicode MS" w:hAnsi="Arial" w:cs="Arial"/>
                <w:strike/>
                <w:kern w:val="2"/>
                <w:sz w:val="20"/>
                <w:vertAlign w:val="superscript"/>
                <w:lang w:val="pl-PL" w:eastAsia="hi-IN" w:bidi="hi-IN"/>
              </w:rPr>
              <w:footnoteReference w:id="44"/>
            </w:r>
            <w:r w:rsidRPr="00245474">
              <w:rPr>
                <w:rFonts w:ascii="Arial" w:eastAsia="Arial Unicode MS" w:hAnsi="Arial" w:cs="Arial"/>
                <w:strike/>
                <w:kern w:val="2"/>
                <w:sz w:val="20"/>
                <w:lang w:val="pl-PL" w:eastAsia="hi-IN" w:bidi="hi-IN"/>
              </w:rPr>
              <w:t xml:space="preserve">, proszę wskazać dla </w:t>
            </w:r>
            <w:r w:rsidRPr="00245474">
              <w:rPr>
                <w:rFonts w:ascii="Arial" w:eastAsia="Arial Unicode MS" w:hAnsi="Arial" w:cs="Arial"/>
                <w:b/>
                <w:strike/>
                <w:kern w:val="2"/>
                <w:sz w:val="20"/>
                <w:lang w:val="pl-PL" w:eastAsia="hi-IN" w:bidi="hi-IN"/>
              </w:rPr>
              <w:t>każdego</w:t>
            </w:r>
            <w:r w:rsidRPr="00245474">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strike/>
                <w:kern w:val="2"/>
                <w:sz w:val="20"/>
                <w:lang w:val="pl-PL" w:eastAsia="hi-IN" w:bidi="hi-IN"/>
              </w:rPr>
              <w:lastRenderedPageBreak/>
              <w:t>[….]</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lastRenderedPageBreak/>
              <w:t>[] Tak [] Nie</w:t>
            </w:r>
            <w:r w:rsidRPr="00245474">
              <w:rPr>
                <w:rFonts w:ascii="Arial" w:eastAsia="Arial Unicode MS" w:hAnsi="Arial" w:cs="Arial"/>
                <w:strike/>
                <w:kern w:val="2"/>
                <w:sz w:val="20"/>
                <w:vertAlign w:val="superscript"/>
                <w:lang w:val="pl-PL" w:eastAsia="hi-IN" w:bidi="hi-IN"/>
              </w:rPr>
              <w:footnoteReference w:id="45"/>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r w:rsidRPr="00245474">
              <w:rPr>
                <w:rFonts w:ascii="Arial" w:eastAsia="Arial Unicode MS" w:hAnsi="Arial" w:cs="Arial"/>
                <w:strike/>
                <w:kern w:val="2"/>
                <w:sz w:val="20"/>
                <w:vertAlign w:val="superscript"/>
                <w:lang w:val="pl-PL" w:eastAsia="hi-IN" w:bidi="hi-IN"/>
              </w:rPr>
              <w:footnoteReference w:id="46"/>
            </w:r>
          </w:p>
        </w:tc>
      </w:tr>
    </w:tbl>
    <w:p w:rsidR="00FA39B6" w:rsidRPr="00245474" w:rsidRDefault="00FA39B6" w:rsidP="00FA39B6">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lastRenderedPageBreak/>
        <w:t>Część VI: Oświadczenia końcowe</w:t>
      </w:r>
    </w:p>
    <w:p w:rsidR="00FA39B6" w:rsidRPr="00245474" w:rsidRDefault="00FA39B6" w:rsidP="00FA39B6">
      <w:pPr>
        <w:overflowPunct/>
        <w:autoSpaceDE/>
        <w:autoSpaceDN/>
        <w:adjustRightInd/>
        <w:jc w:val="both"/>
        <w:textAlignment w:val="auto"/>
        <w:rPr>
          <w:rFonts w:ascii="Arial" w:eastAsia="Arial Unicode MS" w:hAnsi="Arial" w:cs="Arial"/>
          <w:i/>
          <w:kern w:val="2"/>
          <w:sz w:val="18"/>
          <w:szCs w:val="18"/>
          <w:lang w:val="pl-PL" w:eastAsia="hi-IN" w:bidi="hi-IN"/>
        </w:rPr>
      </w:pPr>
      <w:r w:rsidRPr="00245474">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rsidR="00FA39B6" w:rsidRPr="00245474" w:rsidRDefault="00FA39B6" w:rsidP="00FA39B6">
      <w:pPr>
        <w:overflowPunct/>
        <w:autoSpaceDE/>
        <w:autoSpaceDN/>
        <w:adjustRightInd/>
        <w:jc w:val="both"/>
        <w:textAlignment w:val="auto"/>
        <w:rPr>
          <w:rFonts w:ascii="Arial" w:eastAsia="Arial Unicode MS" w:hAnsi="Arial" w:cs="Arial"/>
          <w:i/>
          <w:kern w:val="2"/>
          <w:sz w:val="18"/>
          <w:szCs w:val="18"/>
          <w:lang w:val="pl-PL" w:eastAsia="hi-IN" w:bidi="hi-IN"/>
        </w:rPr>
      </w:pPr>
      <w:r w:rsidRPr="00245474">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rsidR="00FA39B6" w:rsidRPr="00245474" w:rsidRDefault="00FA39B6" w:rsidP="00FA39B6">
      <w:pPr>
        <w:overflowPunct/>
        <w:autoSpaceDE/>
        <w:autoSpaceDN/>
        <w:adjustRightInd/>
        <w:jc w:val="both"/>
        <w:textAlignment w:val="auto"/>
        <w:rPr>
          <w:rFonts w:ascii="Arial" w:eastAsia="Arial Unicode MS" w:hAnsi="Arial" w:cs="Arial"/>
          <w:i/>
          <w:kern w:val="2"/>
          <w:sz w:val="18"/>
          <w:szCs w:val="18"/>
          <w:lang w:val="pl-PL" w:eastAsia="hi-IN" w:bidi="hi-IN"/>
        </w:rPr>
      </w:pPr>
      <w:r w:rsidRPr="00245474">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245474">
        <w:rPr>
          <w:rFonts w:ascii="Arial" w:eastAsia="Arial Unicode MS" w:hAnsi="Arial" w:cs="Arial"/>
          <w:kern w:val="2"/>
          <w:sz w:val="18"/>
          <w:szCs w:val="18"/>
          <w:vertAlign w:val="superscript"/>
          <w:lang w:val="pl-PL" w:eastAsia="hi-IN" w:bidi="hi-IN"/>
        </w:rPr>
        <w:footnoteReference w:id="47"/>
      </w:r>
      <w:r w:rsidRPr="00245474">
        <w:rPr>
          <w:rFonts w:ascii="Arial" w:eastAsia="Arial Unicode MS" w:hAnsi="Arial" w:cs="Arial"/>
          <w:i/>
          <w:kern w:val="2"/>
          <w:sz w:val="18"/>
          <w:szCs w:val="18"/>
          <w:lang w:val="pl-PL" w:eastAsia="hi-IN" w:bidi="hi-IN"/>
        </w:rPr>
        <w:t xml:space="preserve">, lub </w:t>
      </w:r>
    </w:p>
    <w:p w:rsidR="00FA39B6" w:rsidRPr="00245474" w:rsidRDefault="00FA39B6" w:rsidP="00FA39B6">
      <w:pPr>
        <w:overflowPunct/>
        <w:autoSpaceDE/>
        <w:autoSpaceDN/>
        <w:adjustRightInd/>
        <w:jc w:val="both"/>
        <w:textAlignment w:val="auto"/>
        <w:rPr>
          <w:rFonts w:ascii="Arial" w:eastAsia="Arial Unicode MS" w:hAnsi="Arial" w:cs="Arial"/>
          <w:i/>
          <w:kern w:val="2"/>
          <w:sz w:val="18"/>
          <w:szCs w:val="18"/>
          <w:lang w:val="pl-PL" w:eastAsia="hi-IN" w:bidi="hi-IN"/>
        </w:rPr>
      </w:pPr>
      <w:r w:rsidRPr="00245474">
        <w:rPr>
          <w:rFonts w:ascii="Arial" w:eastAsia="Arial Unicode MS" w:hAnsi="Arial" w:cs="Arial"/>
          <w:i/>
          <w:kern w:val="2"/>
          <w:sz w:val="18"/>
          <w:szCs w:val="18"/>
          <w:lang w:val="pl-PL" w:eastAsia="hi-IN" w:bidi="hi-IN"/>
        </w:rPr>
        <w:t>b) najpóźniej od dnia 18 kwietnia 2018 r.</w:t>
      </w:r>
      <w:r w:rsidRPr="00245474">
        <w:rPr>
          <w:rFonts w:ascii="Arial" w:eastAsia="Arial Unicode MS" w:hAnsi="Arial" w:cs="Arial"/>
          <w:kern w:val="2"/>
          <w:sz w:val="18"/>
          <w:szCs w:val="18"/>
          <w:vertAlign w:val="superscript"/>
          <w:lang w:val="pl-PL" w:eastAsia="hi-IN" w:bidi="hi-IN"/>
        </w:rPr>
        <w:footnoteReference w:id="48"/>
      </w:r>
      <w:r w:rsidRPr="00245474">
        <w:rPr>
          <w:rFonts w:ascii="Arial" w:eastAsia="Arial Unicode MS" w:hAnsi="Arial" w:cs="Arial"/>
          <w:i/>
          <w:kern w:val="2"/>
          <w:sz w:val="18"/>
          <w:szCs w:val="18"/>
          <w:lang w:val="pl-PL" w:eastAsia="hi-IN" w:bidi="hi-IN"/>
        </w:rPr>
        <w:t>, instytucja zamawiająca lub podmiot zamawiający już posiada odpowiednią dokumentację</w:t>
      </w:r>
      <w:r w:rsidRPr="00245474">
        <w:rPr>
          <w:rFonts w:ascii="Arial" w:eastAsia="Arial Unicode MS" w:hAnsi="Arial" w:cs="Arial"/>
          <w:kern w:val="2"/>
          <w:sz w:val="18"/>
          <w:szCs w:val="18"/>
          <w:lang w:val="pl-PL" w:eastAsia="hi-IN" w:bidi="hi-IN"/>
        </w:rPr>
        <w:t>.</w:t>
      </w:r>
    </w:p>
    <w:p w:rsidR="00FA39B6" w:rsidRPr="00245474" w:rsidRDefault="00FA39B6" w:rsidP="00FA39B6">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245474">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245474">
        <w:rPr>
          <w:rFonts w:ascii="Arial" w:eastAsia="Arial Unicode MS" w:hAnsi="Arial" w:cs="Arial"/>
          <w:kern w:val="2"/>
          <w:sz w:val="18"/>
          <w:szCs w:val="18"/>
          <w:lang w:val="pl-PL" w:eastAsia="hi-IN" w:bidi="hi-IN"/>
        </w:rPr>
        <w:t xml:space="preserve">[określić postępowanie o udzielenie zamówienia: (skrócony opis, adres publikacyjny w </w:t>
      </w:r>
      <w:r w:rsidRPr="00245474">
        <w:rPr>
          <w:rFonts w:ascii="Arial" w:eastAsia="Arial Unicode MS" w:hAnsi="Arial" w:cs="Arial"/>
          <w:i/>
          <w:kern w:val="2"/>
          <w:sz w:val="18"/>
          <w:szCs w:val="18"/>
          <w:lang w:val="pl-PL" w:eastAsia="hi-IN" w:bidi="hi-IN"/>
        </w:rPr>
        <w:t>Dzienniku Urzędowym Unii Europejskiej</w:t>
      </w:r>
      <w:r w:rsidRPr="00245474">
        <w:rPr>
          <w:rFonts w:ascii="Arial" w:eastAsia="Arial Unicode MS" w:hAnsi="Arial" w:cs="Arial"/>
          <w:kern w:val="2"/>
          <w:sz w:val="18"/>
          <w:szCs w:val="18"/>
          <w:lang w:val="pl-PL" w:eastAsia="hi-IN" w:bidi="hi-IN"/>
        </w:rPr>
        <w:t>, numer referencyjny)].</w:t>
      </w:r>
    </w:p>
    <w:p w:rsidR="00FA39B6" w:rsidRPr="00245474" w:rsidRDefault="00FA39B6" w:rsidP="00FA39B6">
      <w:pPr>
        <w:overflowPunct/>
        <w:autoSpaceDE/>
        <w:autoSpaceDN/>
        <w:adjustRightInd/>
        <w:jc w:val="both"/>
        <w:textAlignment w:val="auto"/>
        <w:rPr>
          <w:rFonts w:ascii="Arial" w:eastAsia="Arial Unicode MS" w:hAnsi="Arial" w:cs="Arial"/>
          <w:i/>
          <w:kern w:val="2"/>
          <w:sz w:val="18"/>
          <w:szCs w:val="18"/>
          <w:lang w:val="pl-PL" w:eastAsia="hi-IN" w:bidi="hi-IN"/>
        </w:rPr>
      </w:pPr>
    </w:p>
    <w:p w:rsidR="00FA39B6" w:rsidRPr="00245474" w:rsidRDefault="00FA39B6" w:rsidP="00FA39B6">
      <w:pPr>
        <w:overflowPunct/>
        <w:autoSpaceDE/>
        <w:autoSpaceDN/>
        <w:adjustRightInd/>
        <w:jc w:val="both"/>
        <w:textAlignment w:val="auto"/>
        <w:rPr>
          <w:rFonts w:ascii="Arial" w:eastAsia="Arial Unicode MS" w:hAnsi="Arial" w:cs="Arial"/>
          <w:kern w:val="2"/>
          <w:sz w:val="20"/>
          <w:lang w:val="pl-PL" w:eastAsia="hi-IN" w:bidi="hi-IN"/>
        </w:rPr>
      </w:pPr>
    </w:p>
    <w:p w:rsidR="00FA39B6" w:rsidRPr="00245474" w:rsidRDefault="00FA39B6" w:rsidP="00FA39B6">
      <w:pPr>
        <w:overflowPunct/>
        <w:autoSpaceDE/>
        <w:autoSpaceDN/>
        <w:adjustRightInd/>
        <w:jc w:val="both"/>
        <w:textAlignment w:val="auto"/>
        <w:rPr>
          <w:rFonts w:ascii="Arial" w:eastAsia="Arial Unicode MS" w:hAnsi="Arial" w:cs="Arial"/>
          <w:i/>
          <w:kern w:val="2"/>
          <w:sz w:val="18"/>
          <w:szCs w:val="18"/>
          <w:lang w:val="pl-PL" w:eastAsia="hi-IN" w:bidi="hi-IN"/>
        </w:rPr>
      </w:pPr>
      <w:r w:rsidRPr="00245474">
        <w:rPr>
          <w:rFonts w:ascii="Arial" w:eastAsia="Arial Unicode MS" w:hAnsi="Arial" w:cs="Arial"/>
          <w:kern w:val="2"/>
          <w:sz w:val="20"/>
          <w:lang w:val="pl-PL" w:eastAsia="hi-IN" w:bidi="hi-IN"/>
        </w:rPr>
        <w:t>Data, miejscowość oraz – jeżeli jest to wymagane lub konieczne – podpis(-y): [……]</w:t>
      </w:r>
    </w:p>
    <w:p w:rsidR="00FA39B6" w:rsidRPr="00245474" w:rsidRDefault="00FA39B6" w:rsidP="00FA39B6">
      <w:pPr>
        <w:overflowPunct/>
        <w:autoSpaceDE/>
        <w:autoSpaceDN/>
        <w:adjustRightInd/>
        <w:textAlignment w:val="auto"/>
        <w:rPr>
          <w:rFonts w:eastAsia="Arial Unicode MS" w:cs="Arial Unicode MS"/>
          <w:color w:val="FF0000"/>
          <w:kern w:val="2"/>
          <w:sz w:val="22"/>
          <w:szCs w:val="22"/>
          <w:lang w:val="pl-PL" w:eastAsia="hi-IN" w:bidi="hi-IN"/>
        </w:rPr>
      </w:pPr>
    </w:p>
    <w:p w:rsidR="00FA39B6" w:rsidRPr="00245474" w:rsidRDefault="00FA39B6" w:rsidP="00FA39B6">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FA39B6" w:rsidRPr="00245474" w:rsidRDefault="00FA39B6" w:rsidP="00FA39B6">
      <w:pPr>
        <w:rPr>
          <w:i/>
          <w:sz w:val="22"/>
          <w:lang w:val="pl-PL"/>
        </w:rPr>
      </w:pPr>
    </w:p>
    <w:p w:rsidR="00FA39B6" w:rsidRPr="00245474" w:rsidRDefault="00FA39B6" w:rsidP="00FA39B6">
      <w:pPr>
        <w:rPr>
          <w:i/>
          <w:sz w:val="22"/>
          <w:lang w:val="pl-PL"/>
        </w:rPr>
      </w:pPr>
    </w:p>
    <w:p w:rsidR="00FA39B6" w:rsidRPr="00245474" w:rsidRDefault="00FA39B6" w:rsidP="00FA39B6">
      <w:pPr>
        <w:rPr>
          <w:i/>
          <w:sz w:val="22"/>
          <w:lang w:val="pl-PL"/>
        </w:rPr>
      </w:pPr>
    </w:p>
    <w:p w:rsidR="00FA39B6" w:rsidRPr="00245474" w:rsidRDefault="00FA39B6" w:rsidP="00FA39B6">
      <w:pPr>
        <w:rPr>
          <w:i/>
          <w:sz w:val="22"/>
          <w:lang w:val="pl-PL"/>
        </w:rPr>
      </w:pPr>
    </w:p>
    <w:p w:rsidR="00FA39B6" w:rsidRPr="00245474" w:rsidRDefault="00FA39B6" w:rsidP="00FA39B6">
      <w:pPr>
        <w:rPr>
          <w:i/>
          <w:sz w:val="22"/>
          <w:lang w:val="pl-PL"/>
        </w:rPr>
      </w:pPr>
    </w:p>
    <w:p w:rsidR="00FA39B6" w:rsidRPr="00245474" w:rsidRDefault="00FA39B6" w:rsidP="00FA39B6">
      <w:pPr>
        <w:rPr>
          <w:i/>
          <w:sz w:val="22"/>
          <w:lang w:val="pl-PL"/>
        </w:rPr>
      </w:pPr>
    </w:p>
    <w:p w:rsidR="00FA39B6" w:rsidRPr="00245474" w:rsidRDefault="00FA39B6" w:rsidP="00FA39B6">
      <w:pPr>
        <w:rPr>
          <w:i/>
          <w:sz w:val="22"/>
          <w:lang w:val="pl-PL"/>
        </w:rPr>
      </w:pPr>
    </w:p>
    <w:p w:rsidR="00FA39B6" w:rsidRPr="00245474" w:rsidRDefault="00FA39B6" w:rsidP="00FA39B6">
      <w:pPr>
        <w:rPr>
          <w:i/>
          <w:sz w:val="22"/>
          <w:lang w:val="pl-PL"/>
        </w:rPr>
      </w:pPr>
    </w:p>
    <w:p w:rsidR="00FA39B6" w:rsidRPr="00245474" w:rsidRDefault="00FA39B6" w:rsidP="00FA39B6">
      <w:pPr>
        <w:rPr>
          <w:i/>
          <w:sz w:val="22"/>
          <w:lang w:val="pl-PL"/>
        </w:rPr>
      </w:pPr>
    </w:p>
    <w:p w:rsidR="00FA39B6" w:rsidRPr="00245474" w:rsidRDefault="00FA39B6" w:rsidP="00FA39B6">
      <w:pPr>
        <w:rPr>
          <w:i/>
          <w:sz w:val="22"/>
          <w:lang w:val="pl-PL"/>
        </w:rPr>
      </w:pPr>
    </w:p>
    <w:p w:rsidR="00FA39B6" w:rsidRPr="00245474" w:rsidRDefault="00FA39B6" w:rsidP="00FA39B6">
      <w:pPr>
        <w:rPr>
          <w:i/>
          <w:sz w:val="22"/>
          <w:lang w:val="pl-PL"/>
        </w:rPr>
      </w:pPr>
    </w:p>
    <w:p w:rsidR="00FA39B6" w:rsidRPr="00245474" w:rsidRDefault="00FA39B6" w:rsidP="00FA39B6">
      <w:pPr>
        <w:rPr>
          <w:i/>
          <w:sz w:val="22"/>
          <w:lang w:val="pl-PL"/>
        </w:rPr>
      </w:pPr>
    </w:p>
    <w:p w:rsidR="00FA39B6" w:rsidRPr="00245474" w:rsidRDefault="00FA39B6" w:rsidP="00FA39B6">
      <w:pPr>
        <w:rPr>
          <w:i/>
          <w:sz w:val="22"/>
          <w:lang w:val="pl-PL"/>
        </w:rPr>
      </w:pPr>
    </w:p>
    <w:p w:rsidR="00FA39B6" w:rsidRPr="00245474" w:rsidRDefault="00FA39B6" w:rsidP="00FA39B6">
      <w:pPr>
        <w:rPr>
          <w:i/>
          <w:sz w:val="22"/>
          <w:lang w:val="pl-PL"/>
        </w:rPr>
      </w:pPr>
    </w:p>
    <w:p w:rsidR="00FA39B6" w:rsidRPr="00245474" w:rsidRDefault="00FA39B6" w:rsidP="00FA39B6">
      <w:pPr>
        <w:rPr>
          <w:i/>
          <w:sz w:val="22"/>
          <w:lang w:val="pl-PL"/>
        </w:rPr>
      </w:pPr>
    </w:p>
    <w:p w:rsidR="00FA39B6" w:rsidRPr="00245474" w:rsidRDefault="00FA39B6" w:rsidP="00FA39B6">
      <w:pPr>
        <w:rPr>
          <w:i/>
          <w:sz w:val="22"/>
          <w:lang w:val="pl-PL"/>
        </w:rPr>
      </w:pPr>
    </w:p>
    <w:p w:rsidR="00FA39B6" w:rsidRPr="00245474" w:rsidRDefault="00FA39B6" w:rsidP="00FA39B6">
      <w:pPr>
        <w:rPr>
          <w:i/>
          <w:sz w:val="22"/>
          <w:lang w:val="pl-PL"/>
        </w:rPr>
      </w:pPr>
    </w:p>
    <w:p w:rsidR="00FA39B6" w:rsidRPr="00245474" w:rsidRDefault="00FA39B6" w:rsidP="00FA39B6">
      <w:pPr>
        <w:rPr>
          <w:i/>
          <w:sz w:val="22"/>
          <w:lang w:val="pl-PL"/>
        </w:rPr>
      </w:pPr>
    </w:p>
    <w:p w:rsidR="00FA39B6" w:rsidRPr="00245474" w:rsidRDefault="00FA39B6" w:rsidP="00FA39B6">
      <w:pPr>
        <w:rPr>
          <w:i/>
          <w:sz w:val="22"/>
          <w:lang w:val="pl-PL"/>
        </w:rPr>
      </w:pPr>
    </w:p>
    <w:p w:rsidR="00DF5D9B" w:rsidRDefault="00DF5D9B" w:rsidP="00FA39B6">
      <w:pPr>
        <w:widowControl/>
        <w:suppressAutoHyphens w:val="0"/>
        <w:overflowPunct/>
        <w:autoSpaceDE/>
        <w:autoSpaceDN/>
        <w:adjustRightInd/>
        <w:spacing w:after="160" w:line="259" w:lineRule="auto"/>
        <w:contextualSpacing/>
        <w:textAlignment w:val="auto"/>
        <w:rPr>
          <w:i/>
          <w:sz w:val="22"/>
          <w:lang w:val="pl-PL"/>
        </w:rPr>
      </w:pPr>
    </w:p>
    <w:p w:rsidR="00DF5D9B" w:rsidRDefault="00DF5D9B" w:rsidP="00FA39B6">
      <w:pPr>
        <w:widowControl/>
        <w:suppressAutoHyphens w:val="0"/>
        <w:overflowPunct/>
        <w:autoSpaceDE/>
        <w:autoSpaceDN/>
        <w:adjustRightInd/>
        <w:spacing w:after="160" w:line="259" w:lineRule="auto"/>
        <w:contextualSpacing/>
        <w:textAlignment w:val="auto"/>
        <w:rPr>
          <w:i/>
          <w:sz w:val="22"/>
          <w:lang w:val="pl-PL"/>
        </w:rPr>
      </w:pPr>
    </w:p>
    <w:p w:rsidR="00DF5D9B" w:rsidRDefault="00DF5D9B" w:rsidP="00FA39B6">
      <w:pPr>
        <w:widowControl/>
        <w:suppressAutoHyphens w:val="0"/>
        <w:overflowPunct/>
        <w:autoSpaceDE/>
        <w:autoSpaceDN/>
        <w:adjustRightInd/>
        <w:spacing w:after="160" w:line="259" w:lineRule="auto"/>
        <w:contextualSpacing/>
        <w:textAlignment w:val="auto"/>
        <w:rPr>
          <w:i/>
          <w:sz w:val="22"/>
          <w:lang w:val="pl-PL"/>
        </w:rPr>
      </w:pPr>
    </w:p>
    <w:p w:rsidR="00DF5D9B" w:rsidRDefault="00DF5D9B" w:rsidP="00FA39B6">
      <w:pPr>
        <w:widowControl/>
        <w:suppressAutoHyphens w:val="0"/>
        <w:overflowPunct/>
        <w:autoSpaceDE/>
        <w:autoSpaceDN/>
        <w:adjustRightInd/>
        <w:spacing w:after="160" w:line="259" w:lineRule="auto"/>
        <w:contextualSpacing/>
        <w:textAlignment w:val="auto"/>
        <w:rPr>
          <w:i/>
          <w:sz w:val="22"/>
          <w:lang w:val="pl-PL"/>
        </w:rPr>
      </w:pPr>
    </w:p>
    <w:p w:rsidR="00FA39B6" w:rsidRPr="00245474" w:rsidRDefault="00FA39B6" w:rsidP="00FA39B6">
      <w:pPr>
        <w:widowControl/>
        <w:suppressAutoHyphens w:val="0"/>
        <w:overflowPunct/>
        <w:autoSpaceDE/>
        <w:autoSpaceDN/>
        <w:adjustRightInd/>
        <w:spacing w:after="160" w:line="259" w:lineRule="auto"/>
        <w:contextualSpacing/>
        <w:textAlignment w:val="auto"/>
        <w:rPr>
          <w:i/>
          <w:sz w:val="22"/>
          <w:lang w:val="pl-PL"/>
        </w:rPr>
      </w:pPr>
      <w:r w:rsidRPr="00245474">
        <w:rPr>
          <w:i/>
          <w:sz w:val="22"/>
          <w:lang w:val="pl-PL"/>
        </w:rPr>
        <w:lastRenderedPageBreak/>
        <w:t>Załącznik nr 4a do SWZ</w:t>
      </w:r>
    </w:p>
    <w:p w:rsidR="00FA39B6" w:rsidRPr="00245474" w:rsidRDefault="00FA39B6" w:rsidP="00FA39B6">
      <w:pPr>
        <w:spacing w:before="480" w:line="257" w:lineRule="auto"/>
        <w:ind w:left="5245" w:firstLine="709"/>
        <w:rPr>
          <w:b/>
          <w:sz w:val="20"/>
        </w:rPr>
      </w:pPr>
      <w:r w:rsidRPr="00245474">
        <w:rPr>
          <w:b/>
          <w:sz w:val="20"/>
        </w:rPr>
        <w:t xml:space="preserve">             Zamawiający:</w:t>
      </w:r>
    </w:p>
    <w:p w:rsidR="00FA39B6" w:rsidRPr="00245474" w:rsidRDefault="00FA39B6" w:rsidP="00FA39B6">
      <w:pPr>
        <w:ind w:left="5954"/>
        <w:rPr>
          <w:sz w:val="20"/>
        </w:rPr>
      </w:pPr>
      <w:r w:rsidRPr="00245474">
        <w:rPr>
          <w:sz w:val="20"/>
        </w:rPr>
        <w:t>………………………………………………………………………………</w:t>
      </w:r>
    </w:p>
    <w:p w:rsidR="00FA39B6" w:rsidRPr="00245474" w:rsidRDefault="00FA39B6" w:rsidP="00FA39B6">
      <w:pPr>
        <w:ind w:left="5954"/>
        <w:jc w:val="center"/>
        <w:rPr>
          <w:i/>
          <w:sz w:val="16"/>
          <w:szCs w:val="16"/>
        </w:rPr>
      </w:pPr>
      <w:r w:rsidRPr="00245474">
        <w:rPr>
          <w:i/>
          <w:sz w:val="16"/>
          <w:szCs w:val="16"/>
        </w:rPr>
        <w:t>(pełna nazwa/firma, adres)</w:t>
      </w:r>
    </w:p>
    <w:p w:rsidR="00FA39B6" w:rsidRPr="00245474" w:rsidRDefault="00FA39B6" w:rsidP="00FA39B6">
      <w:pPr>
        <w:rPr>
          <w:b/>
          <w:sz w:val="20"/>
        </w:rPr>
      </w:pPr>
      <w:r w:rsidRPr="00245474">
        <w:rPr>
          <w:b/>
          <w:sz w:val="20"/>
        </w:rPr>
        <w:t>Wykonawca:</w:t>
      </w:r>
    </w:p>
    <w:p w:rsidR="00FA39B6" w:rsidRPr="00245474" w:rsidRDefault="00FA39B6" w:rsidP="00FA39B6">
      <w:pPr>
        <w:ind w:right="5954"/>
        <w:rPr>
          <w:sz w:val="20"/>
        </w:rPr>
      </w:pPr>
      <w:r w:rsidRPr="00245474">
        <w:rPr>
          <w:sz w:val="20"/>
        </w:rPr>
        <w:t>………………………………………………………………………………</w:t>
      </w:r>
    </w:p>
    <w:p w:rsidR="00FA39B6" w:rsidRPr="00245474" w:rsidRDefault="00FA39B6" w:rsidP="00FA39B6">
      <w:pPr>
        <w:ind w:right="5953"/>
        <w:rPr>
          <w:i/>
          <w:sz w:val="16"/>
          <w:szCs w:val="16"/>
        </w:rPr>
      </w:pPr>
      <w:r w:rsidRPr="00245474">
        <w:rPr>
          <w:i/>
          <w:sz w:val="16"/>
          <w:szCs w:val="16"/>
        </w:rPr>
        <w:t>(pełna nazwa/firma, adres, w zależności od podmiotu: NIP/PESEL, KRS/CEiDG)</w:t>
      </w:r>
    </w:p>
    <w:p w:rsidR="00FA39B6" w:rsidRPr="00245474" w:rsidRDefault="00FA39B6" w:rsidP="00FA39B6">
      <w:pPr>
        <w:rPr>
          <w:sz w:val="20"/>
          <w:u w:val="single"/>
        </w:rPr>
      </w:pPr>
      <w:r w:rsidRPr="00245474">
        <w:rPr>
          <w:sz w:val="20"/>
          <w:u w:val="single"/>
        </w:rPr>
        <w:t>reprezentowany przez:</w:t>
      </w:r>
    </w:p>
    <w:p w:rsidR="00FA39B6" w:rsidRPr="00245474" w:rsidRDefault="00FA39B6" w:rsidP="00FA39B6">
      <w:pPr>
        <w:ind w:right="5954"/>
        <w:rPr>
          <w:sz w:val="20"/>
        </w:rPr>
      </w:pPr>
      <w:r w:rsidRPr="00245474">
        <w:rPr>
          <w:sz w:val="20"/>
        </w:rPr>
        <w:t>………………………………………………………………………………</w:t>
      </w:r>
    </w:p>
    <w:p w:rsidR="00FA39B6" w:rsidRPr="00245474" w:rsidRDefault="00FA39B6" w:rsidP="00FA39B6">
      <w:pPr>
        <w:ind w:right="5953"/>
        <w:rPr>
          <w:i/>
          <w:sz w:val="16"/>
          <w:szCs w:val="16"/>
        </w:rPr>
      </w:pPr>
      <w:r w:rsidRPr="00245474">
        <w:rPr>
          <w:i/>
          <w:sz w:val="16"/>
          <w:szCs w:val="16"/>
        </w:rPr>
        <w:t>(imię, nazwisko, stanowisko/podstawa do reprezentacji)</w:t>
      </w:r>
    </w:p>
    <w:p w:rsidR="00FA39B6" w:rsidRPr="00245474" w:rsidRDefault="00FA39B6" w:rsidP="00FA39B6"/>
    <w:p w:rsidR="00FA39B6" w:rsidRPr="00245474" w:rsidRDefault="00FA39B6" w:rsidP="00FA39B6">
      <w:pPr>
        <w:rPr>
          <w:b/>
          <w:sz w:val="20"/>
        </w:rPr>
      </w:pPr>
    </w:p>
    <w:p w:rsidR="00FA39B6" w:rsidRPr="00245474" w:rsidRDefault="00FA39B6" w:rsidP="00FA39B6">
      <w:pPr>
        <w:spacing w:after="120" w:line="360" w:lineRule="auto"/>
        <w:jc w:val="center"/>
        <w:rPr>
          <w:b/>
          <w:u w:val="single"/>
        </w:rPr>
      </w:pPr>
      <w:r w:rsidRPr="00245474">
        <w:rPr>
          <w:b/>
          <w:u w:val="single"/>
        </w:rPr>
        <w:t xml:space="preserve">Oświadczenia wykonawcy/wykonawcy wspólnie ubiegającego się o udzielenie zamówienia </w:t>
      </w:r>
    </w:p>
    <w:p w:rsidR="00FA39B6" w:rsidRPr="00245474" w:rsidRDefault="00FA39B6" w:rsidP="00FA39B6">
      <w:pPr>
        <w:spacing w:before="120"/>
        <w:jc w:val="center"/>
        <w:rPr>
          <w:b/>
          <w:caps/>
          <w:sz w:val="20"/>
          <w:u w:val="single"/>
        </w:rPr>
      </w:pPr>
      <w:r w:rsidRPr="00245474">
        <w:rPr>
          <w:b/>
          <w:sz w:val="20"/>
          <w:u w:val="single"/>
        </w:rPr>
        <w:t xml:space="preserve">DOTYCZĄCE PRZESŁANEK WYKLUCZENIA Z ART. 5K ROZPORZĄDZENIA 833/2014 ORAZ ART. 7 UST. 1 USTAWY </w:t>
      </w:r>
      <w:r w:rsidRPr="00245474">
        <w:rPr>
          <w:b/>
          <w:caps/>
          <w:sz w:val="20"/>
          <w:u w:val="single"/>
        </w:rPr>
        <w:t>o szczegÓlnych rozwiĄzaniach w zakresie przeciwdziaŁania wspieraniu agresji na UkrainĘ oraz sŁuŻĄCych ochronie bezpieczeŃstwa narodowego</w:t>
      </w:r>
    </w:p>
    <w:p w:rsidR="00FA39B6" w:rsidRPr="00245474" w:rsidRDefault="00FA39B6" w:rsidP="00FA39B6">
      <w:pPr>
        <w:spacing w:before="120" w:line="360" w:lineRule="auto"/>
        <w:jc w:val="center"/>
        <w:rPr>
          <w:b/>
          <w:u w:val="single"/>
        </w:rPr>
      </w:pPr>
      <w:r w:rsidRPr="00245474">
        <w:rPr>
          <w:b/>
          <w:sz w:val="21"/>
          <w:szCs w:val="21"/>
        </w:rPr>
        <w:t>składane na podstawie art. 125 ust. 1 ustawy Pzp</w:t>
      </w:r>
    </w:p>
    <w:p w:rsidR="00FA39B6" w:rsidRPr="00245474" w:rsidRDefault="00FA39B6" w:rsidP="00FA39B6">
      <w:pPr>
        <w:spacing w:before="240"/>
        <w:ind w:firstLine="709"/>
        <w:jc w:val="both"/>
        <w:rPr>
          <w:b/>
          <w:bCs/>
          <w:color w:val="000000"/>
          <w:sz w:val="22"/>
          <w:szCs w:val="22"/>
          <w:lang w:val="pl-PL"/>
        </w:rPr>
      </w:pPr>
      <w:r w:rsidRPr="00245474">
        <w:rPr>
          <w:sz w:val="22"/>
          <w:szCs w:val="22"/>
        </w:rPr>
        <w:t xml:space="preserve">Na potrzeby postępowania o udzielenie zamówienia publicznego : </w:t>
      </w:r>
      <w:r w:rsidRPr="00907901">
        <w:rPr>
          <w:b/>
          <w:sz w:val="22"/>
          <w:szCs w:val="22"/>
        </w:rPr>
        <w:t xml:space="preserve">Dostawa materiałów </w:t>
      </w:r>
      <w:r>
        <w:rPr>
          <w:b/>
          <w:sz w:val="22"/>
          <w:szCs w:val="22"/>
        </w:rPr>
        <w:t>okulistycznych - Zp/39</w:t>
      </w:r>
      <w:r w:rsidRPr="00907901">
        <w:rPr>
          <w:b/>
          <w:sz w:val="22"/>
          <w:szCs w:val="22"/>
        </w:rPr>
        <w:t>/PN/24</w:t>
      </w:r>
      <w:r w:rsidRPr="00245474">
        <w:rPr>
          <w:sz w:val="22"/>
          <w:szCs w:val="22"/>
        </w:rPr>
        <w:t>,</w:t>
      </w:r>
      <w:r w:rsidRPr="00245474">
        <w:rPr>
          <w:b/>
          <w:color w:val="FF0000"/>
          <w:sz w:val="22"/>
          <w:szCs w:val="22"/>
        </w:rPr>
        <w:t xml:space="preserve"> </w:t>
      </w:r>
      <w:r w:rsidRPr="00245474">
        <w:rPr>
          <w:sz w:val="22"/>
          <w:szCs w:val="22"/>
        </w:rPr>
        <w:t xml:space="preserve">prowadzonego przez </w:t>
      </w:r>
      <w:r w:rsidRPr="00245474">
        <w:rPr>
          <w:b/>
          <w:sz w:val="22"/>
          <w:szCs w:val="22"/>
        </w:rPr>
        <w:t>Specjalistyczny Szpital im. dra Alfreda Sokołowskiego w Wałbrzychu</w:t>
      </w:r>
      <w:r w:rsidRPr="00245474">
        <w:rPr>
          <w:i/>
          <w:sz w:val="22"/>
          <w:szCs w:val="22"/>
        </w:rPr>
        <w:t xml:space="preserve">, </w:t>
      </w:r>
      <w:r w:rsidRPr="00245474">
        <w:rPr>
          <w:sz w:val="22"/>
          <w:szCs w:val="22"/>
        </w:rPr>
        <w:t>oświadczam, co następuje:</w:t>
      </w:r>
    </w:p>
    <w:p w:rsidR="00FA39B6" w:rsidRPr="00245474" w:rsidRDefault="00FA39B6" w:rsidP="00FA39B6">
      <w:pPr>
        <w:shd w:val="clear" w:color="auto" w:fill="BFBFBF" w:themeFill="background1" w:themeFillShade="BF"/>
        <w:spacing w:before="360" w:line="360" w:lineRule="auto"/>
        <w:rPr>
          <w:b/>
          <w:sz w:val="21"/>
          <w:szCs w:val="21"/>
        </w:rPr>
      </w:pPr>
      <w:r w:rsidRPr="00245474">
        <w:rPr>
          <w:b/>
          <w:sz w:val="21"/>
          <w:szCs w:val="21"/>
        </w:rPr>
        <w:t>OŚWIADCZENIA DOTYCZĄCE WYKONAWCY:</w:t>
      </w:r>
    </w:p>
    <w:p w:rsidR="00FA39B6" w:rsidRPr="00245474" w:rsidRDefault="00FA39B6" w:rsidP="00FA39B6">
      <w:pPr>
        <w:numPr>
          <w:ilvl w:val="0"/>
          <w:numId w:val="18"/>
        </w:numPr>
        <w:contextualSpacing/>
        <w:jc w:val="both"/>
      </w:pPr>
      <w:r w:rsidRPr="00245474">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FA39B6" w:rsidRPr="00245474" w:rsidRDefault="00FA39B6" w:rsidP="00FA39B6">
      <w:pPr>
        <w:ind w:left="360"/>
        <w:contextualSpacing/>
        <w:jc w:val="both"/>
      </w:pPr>
    </w:p>
    <w:p w:rsidR="00FA39B6" w:rsidRPr="00245474" w:rsidRDefault="00FA39B6" w:rsidP="00FA39B6">
      <w:pPr>
        <w:numPr>
          <w:ilvl w:val="0"/>
          <w:numId w:val="18"/>
        </w:numPr>
        <w:contextualSpacing/>
        <w:jc w:val="both"/>
      </w:pPr>
      <w:r w:rsidRPr="00245474">
        <w:rPr>
          <w:sz w:val="21"/>
          <w:szCs w:val="21"/>
        </w:rPr>
        <w:t xml:space="preserve">Oświadczam, że nie zachodzą w stosunku do mnie przesłanki wykluczenia z postępowania na podstawie art. </w:t>
      </w:r>
      <w:r w:rsidRPr="00245474">
        <w:rPr>
          <w:color w:val="222222"/>
          <w:sz w:val="21"/>
          <w:szCs w:val="21"/>
        </w:rPr>
        <w:t>7 ust. 1 ustawy z dnia 13 kwietnia 2022 r.</w:t>
      </w:r>
      <w:r w:rsidRPr="00245474">
        <w:rPr>
          <w:iCs/>
          <w:color w:val="222222"/>
          <w:sz w:val="21"/>
          <w:szCs w:val="21"/>
        </w:rPr>
        <w:t xml:space="preserve"> o szczególnych rozwiązaniach w zakresie przeciwdziałania wspieraniu agresji na Ukrainę oraz służących ochronie bezpieczeństwa narodowego </w:t>
      </w:r>
      <w:r w:rsidRPr="00245474">
        <w:rPr>
          <w:color w:val="222222"/>
          <w:sz w:val="21"/>
          <w:szCs w:val="21"/>
        </w:rPr>
        <w:t>(Dz. U. poz. 835).</w:t>
      </w:r>
    </w:p>
    <w:p w:rsidR="00FA39B6" w:rsidRPr="00245474" w:rsidRDefault="00FA39B6" w:rsidP="00FA39B6"/>
    <w:p w:rsidR="00FA39B6" w:rsidRPr="00245474" w:rsidRDefault="00FA39B6" w:rsidP="00FA39B6">
      <w:pPr>
        <w:shd w:val="clear" w:color="auto" w:fill="BFBFBF" w:themeFill="background1" w:themeFillShade="BF"/>
        <w:spacing w:before="240" w:after="120" w:line="360" w:lineRule="auto"/>
        <w:jc w:val="both"/>
        <w:rPr>
          <w:sz w:val="21"/>
          <w:szCs w:val="21"/>
        </w:rPr>
      </w:pPr>
      <w:r w:rsidRPr="00245474">
        <w:rPr>
          <w:b/>
          <w:sz w:val="21"/>
          <w:szCs w:val="21"/>
        </w:rPr>
        <w:t>INFORMACJA DOTYCZĄCA POLEGANIA NA ZDOLNOŚCIACH LUB SYTUACJI PODMIOTU UDOSTĘPNIAJĄCEGO ZASOBY W ZAKRESIE ODPOWIADAJĄCYM PONAD 10% WARTOŚCI ZAMÓWIENIA</w:t>
      </w:r>
      <w:r w:rsidRPr="00245474">
        <w:rPr>
          <w:b/>
          <w:bCs/>
          <w:sz w:val="21"/>
          <w:szCs w:val="21"/>
        </w:rPr>
        <w:t>:</w:t>
      </w:r>
    </w:p>
    <w:p w:rsidR="00FA39B6" w:rsidRPr="00245474" w:rsidRDefault="00FA39B6" w:rsidP="00FA39B6">
      <w:pPr>
        <w:spacing w:after="120" w:line="360" w:lineRule="auto"/>
        <w:jc w:val="both"/>
        <w:rPr>
          <w:sz w:val="20"/>
        </w:rPr>
      </w:pPr>
      <w:bookmarkStart w:id="12" w:name="_Hlk99016800"/>
      <w:r w:rsidRPr="00245474">
        <w:rPr>
          <w:sz w:val="16"/>
          <w:szCs w:val="16"/>
        </w:rPr>
        <w:t>[UWAGA</w:t>
      </w:r>
      <w:r w:rsidRPr="00245474">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245474">
        <w:rPr>
          <w:sz w:val="16"/>
          <w:szCs w:val="16"/>
        </w:rPr>
        <w:t>]</w:t>
      </w:r>
      <w:bookmarkEnd w:id="12"/>
    </w:p>
    <w:p w:rsidR="00FA39B6" w:rsidRPr="00245474" w:rsidRDefault="00FA39B6" w:rsidP="00FA39B6">
      <w:pPr>
        <w:spacing w:after="120" w:line="360" w:lineRule="auto"/>
        <w:jc w:val="both"/>
        <w:rPr>
          <w:sz w:val="21"/>
          <w:szCs w:val="21"/>
        </w:rPr>
      </w:pPr>
      <w:r w:rsidRPr="00245474">
        <w:rPr>
          <w:sz w:val="21"/>
          <w:szCs w:val="21"/>
        </w:rPr>
        <w:t>Oświadczam, że w celu wykazania spełniania warunków udziału w postępowaniu, określonych przez Zamawiającego w SWZ</w:t>
      </w:r>
      <w:r w:rsidRPr="00245474">
        <w:rPr>
          <w:i/>
          <w:sz w:val="16"/>
          <w:szCs w:val="16"/>
        </w:rPr>
        <w:t>,</w:t>
      </w:r>
      <w:r w:rsidRPr="00245474">
        <w:rPr>
          <w:sz w:val="21"/>
          <w:szCs w:val="21"/>
        </w:rPr>
        <w:t xml:space="preserve"> polegam na zdolnościach lub sytuacji następującego podmiotu udostępniającego </w:t>
      </w:r>
      <w:r w:rsidRPr="00245474">
        <w:rPr>
          <w:sz w:val="21"/>
          <w:szCs w:val="21"/>
        </w:rPr>
        <w:lastRenderedPageBreak/>
        <w:t xml:space="preserve">zasoby: </w:t>
      </w:r>
      <w:bookmarkStart w:id="13" w:name="_Hlk99014455"/>
      <w:r w:rsidRPr="00245474">
        <w:rPr>
          <w:sz w:val="21"/>
          <w:szCs w:val="21"/>
        </w:rPr>
        <w:t>………………………………………………………………………...…………………………………….…</w:t>
      </w:r>
      <w:r w:rsidRPr="00245474">
        <w:rPr>
          <w:i/>
          <w:sz w:val="16"/>
          <w:szCs w:val="16"/>
        </w:rPr>
        <w:t xml:space="preserve"> </w:t>
      </w:r>
      <w:bookmarkEnd w:id="13"/>
      <w:r w:rsidRPr="00245474">
        <w:rPr>
          <w:i/>
          <w:sz w:val="16"/>
          <w:szCs w:val="16"/>
        </w:rPr>
        <w:t>(podać pełną nazwę/firmę, adres, a także w zależności od podmiotu: NIP/PESEL, KRS/CEiDG)</w:t>
      </w:r>
      <w:r w:rsidRPr="00245474">
        <w:rPr>
          <w:sz w:val="16"/>
          <w:szCs w:val="16"/>
        </w:rPr>
        <w:t>,</w:t>
      </w:r>
      <w:r w:rsidRPr="00245474">
        <w:rPr>
          <w:sz w:val="21"/>
          <w:szCs w:val="21"/>
        </w:rPr>
        <w:br/>
        <w:t xml:space="preserve">w następującym zakresie: …………………………………………………………………………… </w:t>
      </w:r>
      <w:r w:rsidRPr="00245474">
        <w:rPr>
          <w:i/>
          <w:sz w:val="16"/>
          <w:szCs w:val="16"/>
        </w:rPr>
        <w:t>(określić odpowiedni zakres udostępnianych zasobów dla wskazanego podmiotu)</w:t>
      </w:r>
      <w:r w:rsidRPr="00245474">
        <w:rPr>
          <w:iCs/>
          <w:sz w:val="16"/>
          <w:szCs w:val="16"/>
        </w:rPr>
        <w:t>,</w:t>
      </w:r>
      <w:r w:rsidRPr="00245474">
        <w:rPr>
          <w:i/>
          <w:sz w:val="16"/>
          <w:szCs w:val="16"/>
        </w:rPr>
        <w:br/>
      </w:r>
      <w:r w:rsidRPr="00245474">
        <w:rPr>
          <w:sz w:val="21"/>
          <w:szCs w:val="21"/>
        </w:rPr>
        <w:t xml:space="preserve">co odpowiada ponad 10% wartości przedmiotowego zamówienia. </w:t>
      </w:r>
    </w:p>
    <w:p w:rsidR="00FA39B6" w:rsidRPr="00245474" w:rsidRDefault="00FA39B6" w:rsidP="00FA39B6">
      <w:pPr>
        <w:shd w:val="clear" w:color="auto" w:fill="BFBFBF" w:themeFill="background1" w:themeFillShade="BF"/>
        <w:spacing w:before="240" w:after="120" w:line="360" w:lineRule="auto"/>
        <w:jc w:val="both"/>
        <w:rPr>
          <w:b/>
          <w:sz w:val="21"/>
          <w:szCs w:val="21"/>
        </w:rPr>
      </w:pPr>
      <w:r w:rsidRPr="00245474">
        <w:rPr>
          <w:b/>
          <w:sz w:val="21"/>
          <w:szCs w:val="21"/>
        </w:rPr>
        <w:t>OŚWIADCZENIE DOTYCZĄCE PODWYKONAWCY, NA KTÓREGO PRZYPADA PONAD 10% WARTOŚCI ZAMÓWIENIA:</w:t>
      </w:r>
    </w:p>
    <w:p w:rsidR="00FA39B6" w:rsidRPr="00245474" w:rsidRDefault="00FA39B6" w:rsidP="00FA39B6">
      <w:pPr>
        <w:spacing w:after="120" w:line="360" w:lineRule="auto"/>
        <w:jc w:val="both"/>
        <w:rPr>
          <w:sz w:val="20"/>
        </w:rPr>
      </w:pPr>
      <w:r w:rsidRPr="00245474">
        <w:rPr>
          <w:sz w:val="16"/>
          <w:szCs w:val="16"/>
        </w:rPr>
        <w:t>[UWAGA</w:t>
      </w:r>
      <w:r w:rsidRPr="00245474">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245474">
        <w:rPr>
          <w:sz w:val="16"/>
          <w:szCs w:val="16"/>
        </w:rPr>
        <w:t>]</w:t>
      </w:r>
    </w:p>
    <w:p w:rsidR="00FA39B6" w:rsidRPr="00245474" w:rsidRDefault="00FA39B6" w:rsidP="00FA39B6">
      <w:pPr>
        <w:spacing w:line="360" w:lineRule="auto"/>
        <w:jc w:val="both"/>
        <w:rPr>
          <w:sz w:val="21"/>
          <w:szCs w:val="21"/>
        </w:rPr>
      </w:pPr>
      <w:r w:rsidRPr="00245474">
        <w:rPr>
          <w:sz w:val="21"/>
          <w:szCs w:val="21"/>
        </w:rPr>
        <w:t>Oświadczam, że w stosunku do następującego podmiotu, będącego podwykonawcą, na którego przypada ponad 10% wartości zamówienia:</w:t>
      </w:r>
    </w:p>
    <w:p w:rsidR="00FA39B6" w:rsidRPr="00245474" w:rsidRDefault="00FA39B6" w:rsidP="00FA39B6">
      <w:pPr>
        <w:spacing w:line="360" w:lineRule="auto"/>
        <w:jc w:val="both"/>
        <w:rPr>
          <w:sz w:val="21"/>
          <w:szCs w:val="21"/>
        </w:rPr>
      </w:pPr>
      <w:r w:rsidRPr="00245474">
        <w:rPr>
          <w:sz w:val="21"/>
          <w:szCs w:val="21"/>
        </w:rPr>
        <w:t>……………………………………………………………………………………………….………..….……</w:t>
      </w:r>
      <w:r w:rsidRPr="00245474">
        <w:rPr>
          <w:sz w:val="20"/>
        </w:rPr>
        <w:t xml:space="preserve"> </w:t>
      </w:r>
      <w:r w:rsidRPr="00245474">
        <w:rPr>
          <w:i/>
          <w:sz w:val="16"/>
          <w:szCs w:val="16"/>
        </w:rPr>
        <w:t>(podać pełną nazwę/firmę, adres, a także w zależności od podmiotu: NIP/PESEL, KRS/CEiDG)</w:t>
      </w:r>
      <w:r w:rsidRPr="00245474">
        <w:rPr>
          <w:sz w:val="16"/>
          <w:szCs w:val="16"/>
        </w:rPr>
        <w:t>,</w:t>
      </w:r>
      <w:r w:rsidRPr="00245474">
        <w:rPr>
          <w:sz w:val="16"/>
          <w:szCs w:val="16"/>
        </w:rPr>
        <w:br/>
      </w:r>
      <w:r w:rsidRPr="00245474">
        <w:rPr>
          <w:sz w:val="21"/>
          <w:szCs w:val="21"/>
        </w:rPr>
        <w:t>nie</w:t>
      </w:r>
      <w:r w:rsidRPr="00245474">
        <w:rPr>
          <w:sz w:val="16"/>
          <w:szCs w:val="16"/>
        </w:rPr>
        <w:t xml:space="preserve"> </w:t>
      </w:r>
      <w:r w:rsidRPr="00245474">
        <w:rPr>
          <w:sz w:val="21"/>
          <w:szCs w:val="21"/>
        </w:rPr>
        <w:t>zachodzą podstawy wykluczenia z postępowania o udzielenie zamówienia przewidziane w  art.  5k rozporządzenia 833/2014 w brzmieniu nadanym rozporządzeniem 2022/576.</w:t>
      </w:r>
    </w:p>
    <w:p w:rsidR="00FA39B6" w:rsidRPr="00245474" w:rsidRDefault="00FA39B6" w:rsidP="00FA39B6">
      <w:pPr>
        <w:shd w:val="clear" w:color="auto" w:fill="BFBFBF" w:themeFill="background1" w:themeFillShade="BF"/>
        <w:spacing w:before="240" w:after="120" w:line="360" w:lineRule="auto"/>
        <w:jc w:val="both"/>
        <w:rPr>
          <w:b/>
          <w:sz w:val="21"/>
          <w:szCs w:val="21"/>
        </w:rPr>
      </w:pPr>
      <w:r w:rsidRPr="00245474">
        <w:rPr>
          <w:b/>
          <w:sz w:val="21"/>
          <w:szCs w:val="21"/>
        </w:rPr>
        <w:t>OŚWIADCZENIE DOTYCZĄCE DOSTAWCY, NA KTÓREGO PRZYPADA PONAD 10% WARTOŚCI ZAMÓWIENIA:</w:t>
      </w:r>
    </w:p>
    <w:p w:rsidR="00FA39B6" w:rsidRPr="00245474" w:rsidRDefault="00FA39B6" w:rsidP="00FA39B6">
      <w:pPr>
        <w:spacing w:after="120" w:line="360" w:lineRule="auto"/>
        <w:jc w:val="both"/>
        <w:rPr>
          <w:sz w:val="20"/>
        </w:rPr>
      </w:pPr>
      <w:r w:rsidRPr="00245474">
        <w:rPr>
          <w:sz w:val="16"/>
          <w:szCs w:val="16"/>
        </w:rPr>
        <w:t>[UWAGA</w:t>
      </w:r>
      <w:r w:rsidRPr="00245474">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245474">
        <w:rPr>
          <w:sz w:val="16"/>
          <w:szCs w:val="16"/>
        </w:rPr>
        <w:t>]</w:t>
      </w:r>
    </w:p>
    <w:p w:rsidR="00FA39B6" w:rsidRPr="00245474" w:rsidRDefault="00FA39B6" w:rsidP="00FA39B6">
      <w:pPr>
        <w:spacing w:line="360" w:lineRule="auto"/>
        <w:jc w:val="both"/>
        <w:rPr>
          <w:sz w:val="21"/>
          <w:szCs w:val="21"/>
        </w:rPr>
      </w:pPr>
      <w:r w:rsidRPr="00245474">
        <w:rPr>
          <w:sz w:val="21"/>
          <w:szCs w:val="21"/>
        </w:rPr>
        <w:t>Oświadczam, że w stosunku do następującego podmiotu, będącego dostawcą, na którego przypada ponad 10% wartości zamówienia: ……………………………………………………………………………………………….………..….……</w:t>
      </w:r>
      <w:r w:rsidRPr="00245474">
        <w:rPr>
          <w:sz w:val="20"/>
        </w:rPr>
        <w:t xml:space="preserve"> </w:t>
      </w:r>
      <w:r w:rsidRPr="00245474">
        <w:rPr>
          <w:i/>
          <w:sz w:val="16"/>
          <w:szCs w:val="16"/>
        </w:rPr>
        <w:t>(podać pełną nazwę/firmę, adres, a także w zależności od podmiotu: NIP/PESEL, KRS/CEiDG)</w:t>
      </w:r>
      <w:r w:rsidRPr="00245474">
        <w:rPr>
          <w:sz w:val="16"/>
          <w:szCs w:val="16"/>
        </w:rPr>
        <w:t>,</w:t>
      </w:r>
      <w:r w:rsidRPr="00245474">
        <w:rPr>
          <w:sz w:val="16"/>
          <w:szCs w:val="16"/>
        </w:rPr>
        <w:br/>
      </w:r>
      <w:r w:rsidRPr="00245474">
        <w:rPr>
          <w:sz w:val="21"/>
          <w:szCs w:val="21"/>
        </w:rPr>
        <w:t>nie</w:t>
      </w:r>
      <w:r w:rsidRPr="00245474">
        <w:rPr>
          <w:sz w:val="16"/>
          <w:szCs w:val="16"/>
        </w:rPr>
        <w:t xml:space="preserve"> </w:t>
      </w:r>
      <w:r w:rsidRPr="00245474">
        <w:rPr>
          <w:sz w:val="21"/>
          <w:szCs w:val="21"/>
        </w:rPr>
        <w:t>zachodzą podstawy wykluczenia z postępowania o udzielenie zamówienia przewidziane w  art.  5k rozporządzenia 833/2014 w brzmieniu nadanym rozporządzeniem 2022/576.</w:t>
      </w:r>
    </w:p>
    <w:p w:rsidR="00FA39B6" w:rsidRPr="00245474" w:rsidRDefault="00FA39B6" w:rsidP="00FA39B6">
      <w:pPr>
        <w:spacing w:line="360" w:lineRule="auto"/>
        <w:ind w:left="5664" w:firstLine="708"/>
        <w:jc w:val="both"/>
        <w:rPr>
          <w:i/>
          <w:sz w:val="16"/>
          <w:szCs w:val="16"/>
        </w:rPr>
      </w:pPr>
    </w:p>
    <w:p w:rsidR="00FA39B6" w:rsidRPr="00245474" w:rsidRDefault="00FA39B6" w:rsidP="00FA39B6">
      <w:pPr>
        <w:shd w:val="clear" w:color="auto" w:fill="BFBFBF" w:themeFill="background1" w:themeFillShade="BF"/>
        <w:spacing w:before="240" w:line="360" w:lineRule="auto"/>
        <w:jc w:val="both"/>
        <w:rPr>
          <w:b/>
          <w:sz w:val="21"/>
          <w:szCs w:val="21"/>
        </w:rPr>
      </w:pPr>
      <w:r w:rsidRPr="00245474">
        <w:rPr>
          <w:b/>
          <w:sz w:val="21"/>
          <w:szCs w:val="21"/>
        </w:rPr>
        <w:t>OŚWIADCZENIE DOTYCZĄCE PODANYCH INFORMACJI:</w:t>
      </w:r>
    </w:p>
    <w:p w:rsidR="00FA39B6" w:rsidRPr="00245474" w:rsidRDefault="00FA39B6" w:rsidP="00FA39B6">
      <w:pPr>
        <w:spacing w:line="360" w:lineRule="auto"/>
        <w:jc w:val="both"/>
        <w:rPr>
          <w:b/>
        </w:rPr>
      </w:pPr>
    </w:p>
    <w:p w:rsidR="00FA39B6" w:rsidRPr="00245474" w:rsidRDefault="00FA39B6" w:rsidP="00FA39B6">
      <w:pPr>
        <w:spacing w:line="360" w:lineRule="auto"/>
        <w:jc w:val="both"/>
        <w:rPr>
          <w:sz w:val="21"/>
          <w:szCs w:val="21"/>
        </w:rPr>
      </w:pPr>
      <w:r w:rsidRPr="00245474">
        <w:rPr>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FA39B6" w:rsidRPr="00245474" w:rsidRDefault="00FA39B6" w:rsidP="00FA39B6">
      <w:pPr>
        <w:spacing w:line="360" w:lineRule="auto"/>
        <w:jc w:val="both"/>
        <w:rPr>
          <w:sz w:val="21"/>
          <w:szCs w:val="21"/>
        </w:rPr>
      </w:pPr>
      <w:r w:rsidRPr="00245474">
        <w:rPr>
          <w:sz w:val="21"/>
          <w:szCs w:val="21"/>
        </w:rPr>
        <w:tab/>
      </w:r>
      <w:r w:rsidRPr="00245474">
        <w:rPr>
          <w:sz w:val="21"/>
          <w:szCs w:val="21"/>
        </w:rPr>
        <w:tab/>
      </w:r>
      <w:r w:rsidRPr="00245474">
        <w:rPr>
          <w:sz w:val="21"/>
          <w:szCs w:val="21"/>
        </w:rPr>
        <w:tab/>
      </w:r>
      <w:r w:rsidRPr="00245474">
        <w:rPr>
          <w:sz w:val="21"/>
          <w:szCs w:val="21"/>
        </w:rPr>
        <w:tab/>
      </w:r>
      <w:r w:rsidRPr="00245474">
        <w:rPr>
          <w:sz w:val="21"/>
          <w:szCs w:val="21"/>
        </w:rPr>
        <w:tab/>
        <w:t xml:space="preserve">                        …………………………………….</w:t>
      </w:r>
    </w:p>
    <w:p w:rsidR="00FA39B6" w:rsidRPr="00245474" w:rsidRDefault="00FA39B6" w:rsidP="00FA39B6">
      <w:pPr>
        <w:spacing w:line="360" w:lineRule="auto"/>
        <w:jc w:val="both"/>
        <w:rPr>
          <w:i/>
          <w:sz w:val="16"/>
          <w:szCs w:val="16"/>
        </w:rPr>
      </w:pPr>
      <w:r w:rsidRPr="00245474">
        <w:rPr>
          <w:sz w:val="21"/>
          <w:szCs w:val="21"/>
        </w:rPr>
        <w:tab/>
      </w:r>
      <w:r w:rsidRPr="00245474">
        <w:rPr>
          <w:sz w:val="21"/>
          <w:szCs w:val="21"/>
        </w:rPr>
        <w:tab/>
      </w:r>
      <w:r w:rsidRPr="00245474">
        <w:rPr>
          <w:sz w:val="21"/>
          <w:szCs w:val="21"/>
        </w:rPr>
        <w:tab/>
      </w:r>
      <w:r w:rsidRPr="00245474">
        <w:rPr>
          <w:sz w:val="21"/>
          <w:szCs w:val="21"/>
        </w:rPr>
        <w:tab/>
      </w:r>
      <w:r w:rsidRPr="00245474">
        <w:rPr>
          <w:sz w:val="21"/>
          <w:szCs w:val="21"/>
        </w:rPr>
        <w:tab/>
      </w:r>
      <w:r w:rsidRPr="00245474">
        <w:rPr>
          <w:sz w:val="21"/>
          <w:szCs w:val="21"/>
        </w:rPr>
        <w:tab/>
      </w:r>
      <w:r w:rsidRPr="00245474">
        <w:rPr>
          <w:i/>
          <w:sz w:val="21"/>
          <w:szCs w:val="21"/>
        </w:rPr>
        <w:tab/>
      </w:r>
      <w:r w:rsidRPr="00245474">
        <w:rPr>
          <w:i/>
          <w:sz w:val="16"/>
          <w:szCs w:val="16"/>
        </w:rPr>
        <w:t xml:space="preserve">Data; </w:t>
      </w:r>
      <w:bookmarkStart w:id="14" w:name="_Hlk102639179"/>
      <w:r w:rsidRPr="00245474">
        <w:rPr>
          <w:i/>
          <w:sz w:val="16"/>
          <w:szCs w:val="16"/>
        </w:rPr>
        <w:t xml:space="preserve">kwalifikowany podpis elektroniczny </w:t>
      </w:r>
      <w:bookmarkEnd w:id="14"/>
    </w:p>
    <w:p w:rsidR="00FA39B6" w:rsidRPr="00245474" w:rsidRDefault="00FA39B6" w:rsidP="00FA39B6">
      <w:pPr>
        <w:widowControl/>
        <w:suppressAutoHyphens w:val="0"/>
        <w:overflowPunct/>
        <w:autoSpaceDE/>
        <w:autoSpaceDN/>
        <w:adjustRightInd/>
        <w:spacing w:after="160" w:line="259" w:lineRule="auto"/>
        <w:contextualSpacing/>
        <w:textAlignment w:val="auto"/>
        <w:rPr>
          <w:i/>
          <w:sz w:val="22"/>
          <w:lang w:val="pl-PL"/>
        </w:rPr>
      </w:pPr>
    </w:p>
    <w:p w:rsidR="00FA39B6" w:rsidRPr="00245474" w:rsidRDefault="00FA39B6" w:rsidP="00FA39B6">
      <w:pPr>
        <w:widowControl/>
        <w:suppressAutoHyphens w:val="0"/>
        <w:overflowPunct/>
        <w:autoSpaceDE/>
        <w:autoSpaceDN/>
        <w:adjustRightInd/>
        <w:spacing w:after="160" w:line="259" w:lineRule="auto"/>
        <w:contextualSpacing/>
        <w:textAlignment w:val="auto"/>
        <w:rPr>
          <w:i/>
          <w:sz w:val="22"/>
          <w:lang w:val="pl-PL"/>
        </w:rPr>
      </w:pPr>
    </w:p>
    <w:p w:rsidR="00FA39B6" w:rsidRPr="00245474" w:rsidRDefault="00FA39B6" w:rsidP="00FA39B6">
      <w:pPr>
        <w:widowControl/>
        <w:suppressAutoHyphens w:val="0"/>
        <w:overflowPunct/>
        <w:autoSpaceDE/>
        <w:autoSpaceDN/>
        <w:adjustRightInd/>
        <w:spacing w:after="160" w:line="259" w:lineRule="auto"/>
        <w:contextualSpacing/>
        <w:textAlignment w:val="auto"/>
        <w:rPr>
          <w:i/>
          <w:sz w:val="22"/>
          <w:lang w:val="pl-PL"/>
        </w:rPr>
      </w:pPr>
    </w:p>
    <w:p w:rsidR="00DF5D9B" w:rsidRDefault="00DF5D9B" w:rsidP="00FA39B6">
      <w:pPr>
        <w:widowControl/>
        <w:suppressAutoHyphens w:val="0"/>
        <w:overflowPunct/>
        <w:autoSpaceDE/>
        <w:autoSpaceDN/>
        <w:adjustRightInd/>
        <w:spacing w:after="160" w:line="259" w:lineRule="auto"/>
        <w:contextualSpacing/>
        <w:textAlignment w:val="auto"/>
        <w:rPr>
          <w:i/>
          <w:sz w:val="22"/>
          <w:lang w:val="pl-PL"/>
        </w:rPr>
      </w:pPr>
    </w:p>
    <w:p w:rsidR="00DF5D9B" w:rsidRDefault="00DF5D9B" w:rsidP="00FA39B6">
      <w:pPr>
        <w:widowControl/>
        <w:suppressAutoHyphens w:val="0"/>
        <w:overflowPunct/>
        <w:autoSpaceDE/>
        <w:autoSpaceDN/>
        <w:adjustRightInd/>
        <w:spacing w:after="160" w:line="259" w:lineRule="auto"/>
        <w:contextualSpacing/>
        <w:textAlignment w:val="auto"/>
        <w:rPr>
          <w:i/>
          <w:sz w:val="22"/>
          <w:lang w:val="pl-PL"/>
        </w:rPr>
      </w:pPr>
    </w:p>
    <w:p w:rsidR="00FA39B6" w:rsidRPr="00245474" w:rsidRDefault="00FA39B6" w:rsidP="00FA39B6">
      <w:pPr>
        <w:widowControl/>
        <w:suppressAutoHyphens w:val="0"/>
        <w:overflowPunct/>
        <w:autoSpaceDE/>
        <w:autoSpaceDN/>
        <w:adjustRightInd/>
        <w:spacing w:after="160" w:line="259" w:lineRule="auto"/>
        <w:contextualSpacing/>
        <w:textAlignment w:val="auto"/>
        <w:rPr>
          <w:i/>
          <w:sz w:val="22"/>
          <w:lang w:val="pl-PL"/>
        </w:rPr>
      </w:pPr>
      <w:r w:rsidRPr="00245474">
        <w:rPr>
          <w:i/>
          <w:sz w:val="22"/>
          <w:lang w:val="pl-PL"/>
        </w:rPr>
        <w:lastRenderedPageBreak/>
        <w:t>Załącznik nr 4b do SWZ</w:t>
      </w:r>
    </w:p>
    <w:p w:rsidR="00FA39B6" w:rsidRPr="00245474" w:rsidRDefault="00FA39B6" w:rsidP="00FA39B6">
      <w:pPr>
        <w:widowControl/>
        <w:suppressAutoHyphens w:val="0"/>
        <w:overflowPunct/>
        <w:autoSpaceDE/>
        <w:autoSpaceDN/>
        <w:adjustRightInd/>
        <w:spacing w:after="160" w:line="259" w:lineRule="auto"/>
        <w:contextualSpacing/>
        <w:textAlignment w:val="auto"/>
        <w:rPr>
          <w:i/>
          <w:sz w:val="22"/>
          <w:lang w:val="pl-PL"/>
        </w:rPr>
      </w:pPr>
      <w:r w:rsidRPr="00245474">
        <w:rPr>
          <w:i/>
          <w:sz w:val="22"/>
          <w:lang w:val="pl-PL"/>
        </w:rPr>
        <w:t xml:space="preserve">    ( jeżeli dotyczy )</w:t>
      </w:r>
    </w:p>
    <w:p w:rsidR="00FA39B6" w:rsidRPr="00245474" w:rsidRDefault="00FA39B6" w:rsidP="00FA39B6">
      <w:pPr>
        <w:spacing w:before="480" w:line="257" w:lineRule="auto"/>
        <w:ind w:left="5245" w:firstLine="709"/>
        <w:rPr>
          <w:b/>
          <w:sz w:val="20"/>
        </w:rPr>
      </w:pPr>
      <w:r w:rsidRPr="00245474">
        <w:rPr>
          <w:b/>
          <w:sz w:val="20"/>
        </w:rPr>
        <w:t xml:space="preserve">               Zamawiający:</w:t>
      </w:r>
    </w:p>
    <w:p w:rsidR="00FA39B6" w:rsidRPr="00245474" w:rsidRDefault="00FA39B6" w:rsidP="00FA39B6">
      <w:pPr>
        <w:spacing w:line="480" w:lineRule="auto"/>
        <w:ind w:left="5954"/>
        <w:rPr>
          <w:sz w:val="20"/>
        </w:rPr>
      </w:pPr>
      <w:r w:rsidRPr="00245474">
        <w:rPr>
          <w:sz w:val="20"/>
        </w:rPr>
        <w:t>………………………………………………………………………………</w:t>
      </w:r>
    </w:p>
    <w:p w:rsidR="00FA39B6" w:rsidRPr="00245474" w:rsidRDefault="00FA39B6" w:rsidP="00FA39B6">
      <w:pPr>
        <w:ind w:left="5954"/>
        <w:jc w:val="center"/>
        <w:rPr>
          <w:i/>
          <w:sz w:val="16"/>
          <w:szCs w:val="16"/>
        </w:rPr>
      </w:pPr>
      <w:r w:rsidRPr="00245474">
        <w:rPr>
          <w:i/>
          <w:sz w:val="16"/>
          <w:szCs w:val="16"/>
        </w:rPr>
        <w:t>(pełna nazwa/firma, adres)</w:t>
      </w:r>
    </w:p>
    <w:p w:rsidR="00FA39B6" w:rsidRPr="00245474" w:rsidRDefault="00FA39B6" w:rsidP="00FA39B6">
      <w:pPr>
        <w:rPr>
          <w:b/>
          <w:sz w:val="20"/>
        </w:rPr>
      </w:pPr>
      <w:r w:rsidRPr="00245474">
        <w:rPr>
          <w:b/>
          <w:sz w:val="20"/>
        </w:rPr>
        <w:t>Podmiot udostępniający zasoby:</w:t>
      </w:r>
    </w:p>
    <w:p w:rsidR="00FA39B6" w:rsidRPr="00245474" w:rsidRDefault="00FA39B6" w:rsidP="00FA39B6">
      <w:pPr>
        <w:ind w:right="5954"/>
        <w:rPr>
          <w:sz w:val="20"/>
        </w:rPr>
      </w:pPr>
      <w:r w:rsidRPr="00245474">
        <w:rPr>
          <w:sz w:val="20"/>
        </w:rPr>
        <w:t>………………………………………………………………………………</w:t>
      </w:r>
    </w:p>
    <w:p w:rsidR="00FA39B6" w:rsidRPr="00245474" w:rsidRDefault="00FA39B6" w:rsidP="00FA39B6">
      <w:pPr>
        <w:ind w:right="5953"/>
        <w:rPr>
          <w:i/>
          <w:sz w:val="16"/>
          <w:szCs w:val="16"/>
        </w:rPr>
      </w:pPr>
      <w:r w:rsidRPr="00245474">
        <w:rPr>
          <w:i/>
          <w:sz w:val="16"/>
          <w:szCs w:val="16"/>
        </w:rPr>
        <w:t>(pełna nazwa/firma, adres, w zależności od podmiotu: NIP/PESEL, KRS/CEiDG)</w:t>
      </w:r>
    </w:p>
    <w:p w:rsidR="00FA39B6" w:rsidRPr="00245474" w:rsidRDefault="00FA39B6" w:rsidP="00FA39B6">
      <w:pPr>
        <w:rPr>
          <w:sz w:val="20"/>
          <w:u w:val="single"/>
        </w:rPr>
      </w:pPr>
      <w:r w:rsidRPr="00245474">
        <w:rPr>
          <w:sz w:val="20"/>
          <w:u w:val="single"/>
        </w:rPr>
        <w:t>reprezentowany przez:</w:t>
      </w:r>
    </w:p>
    <w:p w:rsidR="00FA39B6" w:rsidRPr="00245474" w:rsidRDefault="00FA39B6" w:rsidP="00FA39B6">
      <w:pPr>
        <w:ind w:right="5954"/>
        <w:rPr>
          <w:sz w:val="20"/>
        </w:rPr>
      </w:pPr>
      <w:r w:rsidRPr="00245474">
        <w:rPr>
          <w:sz w:val="20"/>
        </w:rPr>
        <w:t>………………………………………………………………………………</w:t>
      </w:r>
    </w:p>
    <w:p w:rsidR="00FA39B6" w:rsidRPr="00245474" w:rsidRDefault="00FA39B6" w:rsidP="00FA39B6">
      <w:pPr>
        <w:ind w:right="5953"/>
        <w:rPr>
          <w:i/>
          <w:sz w:val="16"/>
          <w:szCs w:val="16"/>
        </w:rPr>
      </w:pPr>
      <w:r w:rsidRPr="00245474">
        <w:rPr>
          <w:i/>
          <w:sz w:val="16"/>
          <w:szCs w:val="16"/>
        </w:rPr>
        <w:t>(imię, nazwisko, stanowisko/podstawa do reprezentacji)</w:t>
      </w:r>
    </w:p>
    <w:p w:rsidR="00FA39B6" w:rsidRPr="00245474" w:rsidRDefault="00FA39B6" w:rsidP="00FA39B6">
      <w:pPr>
        <w:rPr>
          <w:b/>
          <w:sz w:val="20"/>
        </w:rPr>
      </w:pPr>
    </w:p>
    <w:p w:rsidR="00FA39B6" w:rsidRPr="00245474" w:rsidRDefault="00FA39B6" w:rsidP="00FA39B6">
      <w:pPr>
        <w:spacing w:after="120" w:line="360" w:lineRule="auto"/>
        <w:jc w:val="center"/>
        <w:rPr>
          <w:b/>
          <w:u w:val="single"/>
        </w:rPr>
      </w:pPr>
      <w:r w:rsidRPr="00245474">
        <w:rPr>
          <w:b/>
          <w:u w:val="single"/>
        </w:rPr>
        <w:t>Oświadczenia podmiotu udostępniającego zasoby</w:t>
      </w:r>
    </w:p>
    <w:p w:rsidR="00FA39B6" w:rsidRPr="00245474" w:rsidRDefault="00FA39B6" w:rsidP="00FA39B6">
      <w:pPr>
        <w:spacing w:before="120" w:line="360" w:lineRule="auto"/>
        <w:jc w:val="center"/>
        <w:rPr>
          <w:b/>
          <w:caps/>
          <w:sz w:val="20"/>
          <w:u w:val="single"/>
        </w:rPr>
      </w:pPr>
      <w:r w:rsidRPr="00245474">
        <w:rPr>
          <w:b/>
          <w:sz w:val="20"/>
          <w:u w:val="single"/>
        </w:rPr>
        <w:t xml:space="preserve">DOTYCZĄCE PRZESŁANEK WYKLUCZENIA Z ART. 5K ROZPORZĄDZENIA 833/2014 ORAZ ART. 7 UST. 1 USTAWY </w:t>
      </w:r>
      <w:r w:rsidRPr="00245474">
        <w:rPr>
          <w:b/>
          <w:caps/>
          <w:sz w:val="20"/>
          <w:u w:val="single"/>
        </w:rPr>
        <w:t>o szczegÓlnych rozwiĄzaniach w zakresie przeciwdziaŁania wspieraniu agresji na UkrainĘ oraz sŁuŻĄCych ochronie bezpieczeŃstwa narodowego</w:t>
      </w:r>
    </w:p>
    <w:p w:rsidR="00FA39B6" w:rsidRPr="00245474" w:rsidRDefault="00FA39B6" w:rsidP="00FA39B6">
      <w:pPr>
        <w:spacing w:before="120" w:line="360" w:lineRule="auto"/>
        <w:jc w:val="center"/>
        <w:rPr>
          <w:b/>
          <w:u w:val="single"/>
        </w:rPr>
      </w:pPr>
      <w:r w:rsidRPr="00245474">
        <w:rPr>
          <w:b/>
          <w:sz w:val="21"/>
          <w:szCs w:val="21"/>
        </w:rPr>
        <w:t>składane na podstawie art. 125 ust. 5 ustawy Pzp</w:t>
      </w:r>
    </w:p>
    <w:p w:rsidR="00FA39B6" w:rsidRPr="00245474" w:rsidRDefault="00FA39B6" w:rsidP="00FA39B6">
      <w:pPr>
        <w:spacing w:before="240"/>
        <w:ind w:firstLine="709"/>
        <w:jc w:val="both"/>
        <w:rPr>
          <w:b/>
          <w:bCs/>
          <w:color w:val="000000"/>
          <w:sz w:val="22"/>
          <w:szCs w:val="22"/>
          <w:lang w:val="pl-PL"/>
        </w:rPr>
      </w:pPr>
      <w:r w:rsidRPr="00245474">
        <w:rPr>
          <w:sz w:val="21"/>
          <w:szCs w:val="21"/>
        </w:rPr>
        <w:t xml:space="preserve">Na potrzeby postępowania o udzielenie zamówienia publicznego pn. </w:t>
      </w:r>
      <w:r w:rsidRPr="00C93D1F">
        <w:rPr>
          <w:b/>
          <w:sz w:val="22"/>
          <w:szCs w:val="22"/>
        </w:rPr>
        <w:t>Dostawa materiałów okulistycznych - Zp/39/PN/24</w:t>
      </w:r>
      <w:r w:rsidRPr="00245474">
        <w:rPr>
          <w:sz w:val="22"/>
          <w:szCs w:val="22"/>
        </w:rPr>
        <w:t xml:space="preserve">, prowadzonego przez </w:t>
      </w:r>
      <w:r w:rsidRPr="00245474">
        <w:rPr>
          <w:b/>
          <w:sz w:val="22"/>
          <w:szCs w:val="22"/>
        </w:rPr>
        <w:t>Specjalistyczny Szpital im. dra Alfreda Sokołowskiego w Wałbrzychu</w:t>
      </w:r>
      <w:r w:rsidRPr="00245474">
        <w:rPr>
          <w:i/>
          <w:sz w:val="22"/>
          <w:szCs w:val="22"/>
        </w:rPr>
        <w:t xml:space="preserve">, </w:t>
      </w:r>
      <w:r w:rsidRPr="00245474">
        <w:rPr>
          <w:sz w:val="21"/>
          <w:szCs w:val="21"/>
        </w:rPr>
        <w:t>oświadczam, co następuje:</w:t>
      </w:r>
    </w:p>
    <w:p w:rsidR="00FA39B6" w:rsidRPr="00245474" w:rsidRDefault="00FA39B6" w:rsidP="00FA39B6">
      <w:pPr>
        <w:shd w:val="clear" w:color="auto" w:fill="BFBFBF" w:themeFill="background1" w:themeFillShade="BF"/>
        <w:spacing w:before="360" w:line="360" w:lineRule="auto"/>
        <w:rPr>
          <w:b/>
          <w:sz w:val="21"/>
          <w:szCs w:val="21"/>
        </w:rPr>
      </w:pPr>
      <w:r w:rsidRPr="00245474">
        <w:rPr>
          <w:b/>
          <w:sz w:val="21"/>
          <w:szCs w:val="21"/>
        </w:rPr>
        <w:t>OŚWIADCZENIA DOTYCZĄCE PODMIOTU UDOSTEPNIAJĄCEGO ZASOBY:</w:t>
      </w:r>
    </w:p>
    <w:p w:rsidR="00FA39B6" w:rsidRPr="00245474" w:rsidRDefault="00FA39B6" w:rsidP="00FA39B6">
      <w:pPr>
        <w:numPr>
          <w:ilvl w:val="0"/>
          <w:numId w:val="19"/>
        </w:numPr>
        <w:contextualSpacing/>
        <w:jc w:val="both"/>
      </w:pPr>
      <w:r w:rsidRPr="00245474">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FA39B6" w:rsidRPr="00245474" w:rsidRDefault="00FA39B6" w:rsidP="00FA39B6">
      <w:pPr>
        <w:ind w:left="360"/>
        <w:contextualSpacing/>
        <w:jc w:val="both"/>
      </w:pPr>
    </w:p>
    <w:p w:rsidR="00FA39B6" w:rsidRPr="00245474" w:rsidRDefault="00FA39B6" w:rsidP="00FA39B6">
      <w:pPr>
        <w:numPr>
          <w:ilvl w:val="0"/>
          <w:numId w:val="19"/>
        </w:numPr>
        <w:contextualSpacing/>
        <w:jc w:val="both"/>
      </w:pPr>
      <w:r w:rsidRPr="00245474">
        <w:rPr>
          <w:sz w:val="21"/>
          <w:szCs w:val="21"/>
        </w:rPr>
        <w:t xml:space="preserve">Oświadczam, że nie zachodzą w stosunku do mnie przesłanki wykluczenia z postępowania na podstawie art. </w:t>
      </w:r>
      <w:r w:rsidRPr="00245474">
        <w:rPr>
          <w:color w:val="222222"/>
          <w:sz w:val="21"/>
          <w:szCs w:val="21"/>
        </w:rPr>
        <w:t>7 ust. 1 ustawy z dnia 13 kwietnia 2022 r.</w:t>
      </w:r>
      <w:r w:rsidRPr="00245474">
        <w:rPr>
          <w:iCs/>
          <w:color w:val="222222"/>
          <w:sz w:val="21"/>
          <w:szCs w:val="21"/>
        </w:rPr>
        <w:t xml:space="preserve"> o szczególnych rozwiązaniach w zakresie przeciwdziałania wspieraniu agresji na Ukrainę oraz służących ochronie bezpieczeństwa narodowego </w:t>
      </w:r>
      <w:r w:rsidRPr="00245474">
        <w:rPr>
          <w:color w:val="222222"/>
          <w:sz w:val="21"/>
          <w:szCs w:val="21"/>
        </w:rPr>
        <w:t>(Dz. U. poz. 835).</w:t>
      </w:r>
    </w:p>
    <w:p w:rsidR="00FA39B6" w:rsidRPr="00245474" w:rsidRDefault="00FA39B6" w:rsidP="00FA39B6"/>
    <w:p w:rsidR="00FA39B6" w:rsidRPr="00245474" w:rsidRDefault="00FA39B6" w:rsidP="00FA39B6">
      <w:pPr>
        <w:shd w:val="clear" w:color="auto" w:fill="BFBFBF" w:themeFill="background1" w:themeFillShade="BF"/>
        <w:spacing w:line="360" w:lineRule="auto"/>
        <w:jc w:val="both"/>
        <w:rPr>
          <w:b/>
          <w:sz w:val="21"/>
          <w:szCs w:val="21"/>
        </w:rPr>
      </w:pPr>
      <w:r w:rsidRPr="00245474">
        <w:rPr>
          <w:b/>
          <w:sz w:val="21"/>
          <w:szCs w:val="21"/>
        </w:rPr>
        <w:t>OŚWIADCZENIE DOTYCZĄCE PODANYCH INFORMACJI:</w:t>
      </w:r>
    </w:p>
    <w:p w:rsidR="00FA39B6" w:rsidRPr="00245474" w:rsidRDefault="00FA39B6" w:rsidP="00FA39B6">
      <w:pPr>
        <w:spacing w:line="360" w:lineRule="auto"/>
        <w:jc w:val="both"/>
        <w:rPr>
          <w:rFonts w:ascii="Arial" w:hAnsi="Arial" w:cs="Arial"/>
          <w:b/>
        </w:rPr>
      </w:pPr>
    </w:p>
    <w:p w:rsidR="00FA39B6" w:rsidRPr="00245474" w:rsidRDefault="00FA39B6" w:rsidP="00FA39B6">
      <w:pPr>
        <w:jc w:val="both"/>
        <w:rPr>
          <w:sz w:val="22"/>
          <w:szCs w:val="22"/>
        </w:rPr>
      </w:pPr>
      <w:r w:rsidRPr="00245474">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FA39B6" w:rsidRPr="00245474" w:rsidRDefault="00FA39B6" w:rsidP="00FA39B6">
      <w:pPr>
        <w:spacing w:line="360" w:lineRule="auto"/>
        <w:jc w:val="both"/>
        <w:rPr>
          <w:rFonts w:ascii="Arial" w:hAnsi="Arial" w:cs="Arial"/>
          <w:color w:val="FF0000"/>
          <w:sz w:val="21"/>
          <w:szCs w:val="21"/>
        </w:rPr>
      </w:pPr>
      <w:r w:rsidRPr="00245474">
        <w:rPr>
          <w:rFonts w:ascii="Arial" w:hAnsi="Arial" w:cs="Arial"/>
          <w:sz w:val="21"/>
          <w:szCs w:val="21"/>
        </w:rPr>
        <w:t xml:space="preserve">                                                                                     …………………………………….</w:t>
      </w:r>
    </w:p>
    <w:p w:rsidR="00FA39B6" w:rsidRPr="00245474" w:rsidRDefault="00FA39B6" w:rsidP="00FA39B6">
      <w:pPr>
        <w:spacing w:line="360" w:lineRule="auto"/>
        <w:jc w:val="both"/>
        <w:rPr>
          <w:i/>
          <w:color w:val="FF0000"/>
          <w:sz w:val="16"/>
          <w:szCs w:val="16"/>
        </w:rPr>
      </w:pPr>
      <w:r w:rsidRPr="00245474">
        <w:rPr>
          <w:rFonts w:ascii="Arial" w:hAnsi="Arial" w:cs="Arial"/>
          <w:color w:val="FF0000"/>
          <w:sz w:val="21"/>
          <w:szCs w:val="21"/>
        </w:rPr>
        <w:tab/>
      </w:r>
      <w:r w:rsidRPr="00245474">
        <w:rPr>
          <w:rFonts w:ascii="Arial" w:hAnsi="Arial" w:cs="Arial"/>
          <w:color w:val="FF0000"/>
          <w:sz w:val="21"/>
          <w:szCs w:val="21"/>
        </w:rPr>
        <w:tab/>
      </w:r>
      <w:r w:rsidRPr="00245474">
        <w:rPr>
          <w:rFonts w:ascii="Arial" w:hAnsi="Arial" w:cs="Arial"/>
          <w:color w:val="FF0000"/>
          <w:sz w:val="21"/>
          <w:szCs w:val="21"/>
        </w:rPr>
        <w:tab/>
      </w:r>
      <w:r w:rsidRPr="00245474">
        <w:rPr>
          <w:rFonts w:ascii="Arial" w:hAnsi="Arial" w:cs="Arial"/>
          <w:color w:val="FF0000"/>
          <w:sz w:val="21"/>
          <w:szCs w:val="21"/>
        </w:rPr>
        <w:tab/>
      </w:r>
      <w:r w:rsidRPr="00245474">
        <w:rPr>
          <w:rFonts w:ascii="Arial" w:hAnsi="Arial" w:cs="Arial"/>
          <w:color w:val="FF0000"/>
          <w:sz w:val="21"/>
          <w:szCs w:val="21"/>
        </w:rPr>
        <w:tab/>
      </w:r>
      <w:r w:rsidRPr="00245474">
        <w:rPr>
          <w:rFonts w:ascii="Arial" w:hAnsi="Arial" w:cs="Arial"/>
          <w:color w:val="FF0000"/>
          <w:sz w:val="21"/>
          <w:szCs w:val="21"/>
        </w:rPr>
        <w:tab/>
      </w:r>
      <w:r w:rsidRPr="00245474">
        <w:rPr>
          <w:rFonts w:ascii="Arial" w:hAnsi="Arial" w:cs="Arial"/>
          <w:i/>
          <w:color w:val="FF0000"/>
          <w:sz w:val="21"/>
          <w:szCs w:val="21"/>
        </w:rPr>
        <w:tab/>
      </w:r>
      <w:r w:rsidRPr="00245474">
        <w:rPr>
          <w:rFonts w:ascii="Arial" w:hAnsi="Arial" w:cs="Arial"/>
          <w:i/>
          <w:color w:val="000000" w:themeColor="text1"/>
          <w:sz w:val="21"/>
          <w:szCs w:val="21"/>
        </w:rPr>
        <w:t xml:space="preserve">  </w:t>
      </w:r>
      <w:r w:rsidRPr="00245474">
        <w:rPr>
          <w:i/>
          <w:color w:val="000000" w:themeColor="text1"/>
          <w:sz w:val="16"/>
          <w:szCs w:val="16"/>
        </w:rPr>
        <w:t xml:space="preserve">Data; kwalifikowany podpis elektroniczny </w:t>
      </w:r>
    </w:p>
    <w:p w:rsidR="00FA39B6" w:rsidRPr="00245474" w:rsidRDefault="00FA39B6" w:rsidP="00FA39B6">
      <w:pPr>
        <w:jc w:val="both"/>
        <w:rPr>
          <w:sz w:val="22"/>
          <w:szCs w:val="22"/>
        </w:rPr>
      </w:pPr>
    </w:p>
    <w:p w:rsidR="00FA39B6" w:rsidRPr="00245474" w:rsidRDefault="00FA39B6" w:rsidP="00FA39B6">
      <w:pPr>
        <w:rPr>
          <w:i/>
          <w:sz w:val="22"/>
          <w:lang w:val="pl-PL"/>
        </w:rPr>
      </w:pPr>
    </w:p>
    <w:p w:rsidR="00FA39B6" w:rsidRPr="00245474" w:rsidRDefault="00FA39B6" w:rsidP="00FA39B6">
      <w:pPr>
        <w:rPr>
          <w:i/>
          <w:kern w:val="2"/>
          <w:sz w:val="22"/>
          <w:lang w:val="pl-PL"/>
        </w:rPr>
      </w:pPr>
      <w:r w:rsidRPr="00245474">
        <w:rPr>
          <w:i/>
          <w:sz w:val="22"/>
          <w:lang w:val="pl-PL"/>
        </w:rPr>
        <w:lastRenderedPageBreak/>
        <w:t>Załącznik nr 5  do SWZ</w:t>
      </w:r>
    </w:p>
    <w:p w:rsidR="00FA39B6" w:rsidRPr="00245474" w:rsidRDefault="00FA39B6" w:rsidP="00FA39B6">
      <w:pPr>
        <w:rPr>
          <w:i/>
          <w:sz w:val="22"/>
          <w:lang w:val="pl-PL"/>
        </w:rPr>
      </w:pPr>
    </w:p>
    <w:p w:rsidR="00FA39B6" w:rsidRPr="00245474" w:rsidRDefault="00FA39B6" w:rsidP="00FA39B6">
      <w:pPr>
        <w:rPr>
          <w:b/>
        </w:rPr>
      </w:pPr>
      <w:r w:rsidRPr="00245474">
        <w:rPr>
          <w:b/>
        </w:rPr>
        <w:t xml:space="preserve">                                                                                                             </w:t>
      </w:r>
    </w:p>
    <w:p w:rsidR="00FA39B6" w:rsidRPr="00245474" w:rsidRDefault="00FA39B6" w:rsidP="00FA39B6">
      <w:pPr>
        <w:rPr>
          <w:b/>
        </w:rPr>
      </w:pPr>
      <w:r w:rsidRPr="00245474">
        <w:rPr>
          <w:b/>
        </w:rPr>
        <w:t>Wykonawca:</w:t>
      </w:r>
    </w:p>
    <w:p w:rsidR="00FA39B6" w:rsidRPr="00245474" w:rsidRDefault="00FA39B6" w:rsidP="00FA39B6">
      <w:pPr>
        <w:rPr>
          <w:b/>
        </w:rPr>
      </w:pPr>
    </w:p>
    <w:p w:rsidR="00FA39B6" w:rsidRPr="00245474" w:rsidRDefault="00FA39B6" w:rsidP="00FA39B6">
      <w:pPr>
        <w:rPr>
          <w:b/>
        </w:rPr>
      </w:pPr>
    </w:p>
    <w:p w:rsidR="00FA39B6" w:rsidRPr="00245474" w:rsidRDefault="00FA39B6" w:rsidP="00FA39B6">
      <w:pPr>
        <w:rPr>
          <w:sz w:val="20"/>
        </w:rPr>
      </w:pPr>
    </w:p>
    <w:p w:rsidR="00FA39B6" w:rsidRPr="00245474" w:rsidRDefault="00FA39B6" w:rsidP="00FA39B6">
      <w:pPr>
        <w:spacing w:line="480" w:lineRule="auto"/>
        <w:ind w:right="5954"/>
        <w:rPr>
          <w:i/>
          <w:sz w:val="16"/>
        </w:rPr>
      </w:pPr>
      <w:r w:rsidRPr="00245474">
        <w:rPr>
          <w:sz w:val="20"/>
        </w:rPr>
        <w:t>………………………………………</w:t>
      </w:r>
    </w:p>
    <w:p w:rsidR="00FA39B6" w:rsidRPr="00245474" w:rsidRDefault="00FA39B6" w:rsidP="00FA39B6">
      <w:pPr>
        <w:rPr>
          <w:rFonts w:ascii="Arial" w:hAnsi="Arial"/>
          <w:sz w:val="21"/>
        </w:rPr>
      </w:pPr>
    </w:p>
    <w:p w:rsidR="00FA39B6" w:rsidRPr="00245474" w:rsidRDefault="00FA39B6" w:rsidP="00FA39B6">
      <w:pPr>
        <w:spacing w:after="120" w:line="360" w:lineRule="auto"/>
        <w:jc w:val="center"/>
        <w:rPr>
          <w:b/>
          <w:sz w:val="22"/>
        </w:rPr>
      </w:pPr>
      <w:r w:rsidRPr="00245474">
        <w:rPr>
          <w:b/>
          <w:sz w:val="28"/>
          <w:u w:val="single"/>
        </w:rPr>
        <w:t xml:space="preserve">Oświadczenie wykonawcy </w:t>
      </w:r>
    </w:p>
    <w:p w:rsidR="00FA39B6" w:rsidRPr="00245474" w:rsidRDefault="00FA39B6" w:rsidP="00FA39B6">
      <w:pPr>
        <w:jc w:val="center"/>
        <w:rPr>
          <w:b/>
          <w:sz w:val="22"/>
          <w:lang w:eastAsia="en-US"/>
        </w:rPr>
      </w:pPr>
      <w:r w:rsidRPr="00245474">
        <w:rPr>
          <w:b/>
          <w:sz w:val="22"/>
          <w:lang w:eastAsia="en-US"/>
        </w:rPr>
        <w:t>o aktualności informacji zawartych w oświadczeniu, o którym mowa w art. 125 ust. 1 ustawy, w zakresie podstaw wykluczenia z postępowania.</w:t>
      </w:r>
    </w:p>
    <w:p w:rsidR="00FA39B6" w:rsidRPr="00245474" w:rsidRDefault="00FA39B6" w:rsidP="00FA39B6">
      <w:pPr>
        <w:spacing w:line="360" w:lineRule="auto"/>
        <w:ind w:firstLine="708"/>
        <w:jc w:val="center"/>
        <w:rPr>
          <w:sz w:val="22"/>
        </w:rPr>
      </w:pPr>
    </w:p>
    <w:p w:rsidR="00FA39B6" w:rsidRPr="00245474" w:rsidRDefault="00FA39B6" w:rsidP="00FA39B6">
      <w:pPr>
        <w:jc w:val="both"/>
        <w:rPr>
          <w:b/>
          <w:sz w:val="22"/>
          <w:szCs w:val="22"/>
        </w:rPr>
      </w:pPr>
      <w:r w:rsidRPr="00245474">
        <w:rPr>
          <w:sz w:val="22"/>
        </w:rPr>
        <w:t xml:space="preserve">Na potrzeby postępowania o udzielenie zamówienia </w:t>
      </w:r>
      <w:r w:rsidRPr="00245474">
        <w:rPr>
          <w:sz w:val="22"/>
          <w:szCs w:val="22"/>
        </w:rPr>
        <w:t xml:space="preserve">publicznego : </w:t>
      </w:r>
      <w:r w:rsidRPr="00C93D1F">
        <w:rPr>
          <w:b/>
          <w:sz w:val="22"/>
          <w:szCs w:val="22"/>
        </w:rPr>
        <w:t>Dostawa materiałów okulistycznych - Zp/39/PN/24</w:t>
      </w:r>
      <w:r w:rsidRPr="00245474">
        <w:rPr>
          <w:sz w:val="22"/>
          <w:szCs w:val="22"/>
        </w:rPr>
        <w:t>,</w:t>
      </w:r>
      <w:r w:rsidRPr="00245474">
        <w:rPr>
          <w:b/>
          <w:color w:val="FF0000"/>
          <w:sz w:val="22"/>
          <w:szCs w:val="22"/>
        </w:rPr>
        <w:t xml:space="preserve"> </w:t>
      </w:r>
      <w:r w:rsidRPr="00245474">
        <w:rPr>
          <w:sz w:val="22"/>
          <w:szCs w:val="22"/>
        </w:rPr>
        <w:t xml:space="preserve">prowadzonego przez </w:t>
      </w:r>
      <w:r w:rsidRPr="00245474">
        <w:rPr>
          <w:b/>
          <w:sz w:val="22"/>
          <w:szCs w:val="22"/>
        </w:rPr>
        <w:t>Specjalistyczny Szpital im. dra Alfreda Sokołowskiego w Wałbrzychu</w:t>
      </w:r>
      <w:r w:rsidRPr="00245474">
        <w:rPr>
          <w:sz w:val="22"/>
          <w:szCs w:val="22"/>
        </w:rPr>
        <w:t xml:space="preserve"> oświadczam, co następuje:</w:t>
      </w:r>
    </w:p>
    <w:p w:rsidR="00FA39B6" w:rsidRPr="00245474" w:rsidRDefault="00FA39B6" w:rsidP="00FA39B6">
      <w:pPr>
        <w:overflowPunct/>
        <w:autoSpaceDE/>
        <w:autoSpaceDN/>
        <w:adjustRightInd/>
        <w:jc w:val="both"/>
        <w:rPr>
          <w:rFonts w:eastAsia="Lucida Sans Unicode"/>
          <w:sz w:val="22"/>
          <w:szCs w:val="24"/>
          <w:lang w:eastAsia="ar-SA"/>
        </w:rPr>
      </w:pPr>
    </w:p>
    <w:p w:rsidR="00FA39B6" w:rsidRPr="00245474" w:rsidRDefault="00FA39B6" w:rsidP="00FA39B6">
      <w:pPr>
        <w:jc w:val="both"/>
        <w:rPr>
          <w:sz w:val="22"/>
          <w:lang w:eastAsia="en-US"/>
        </w:rPr>
      </w:pPr>
      <w:r w:rsidRPr="00245474">
        <w:rPr>
          <w:sz w:val="22"/>
          <w:lang w:eastAsia="en-US"/>
        </w:rPr>
        <w:t>Informacje zawarte w oświadczeniu, o którym mowa w art. 125 ust. 1 ustawy Pzp w zakresie podstaw wykluczenia z postępowania, o których mowa w:</w:t>
      </w:r>
    </w:p>
    <w:p w:rsidR="00FA39B6" w:rsidRPr="00245474" w:rsidRDefault="00FA39B6" w:rsidP="00FA39B6">
      <w:pPr>
        <w:jc w:val="both"/>
        <w:rPr>
          <w:sz w:val="22"/>
          <w:lang w:eastAsia="en-US"/>
        </w:rPr>
      </w:pPr>
      <w:r w:rsidRPr="00245474">
        <w:rPr>
          <w:sz w:val="22"/>
          <w:lang w:eastAsia="en-US"/>
        </w:rPr>
        <w:t>a) art. 108 ust. 1 pkt 3 ustawy,</w:t>
      </w:r>
    </w:p>
    <w:p w:rsidR="00FA39B6" w:rsidRPr="00245474" w:rsidRDefault="00FA39B6" w:rsidP="00FA39B6">
      <w:pPr>
        <w:jc w:val="both"/>
        <w:rPr>
          <w:sz w:val="22"/>
          <w:lang w:eastAsia="en-US"/>
        </w:rPr>
      </w:pPr>
      <w:r w:rsidRPr="00245474">
        <w:rPr>
          <w:sz w:val="22"/>
          <w:lang w:eastAsia="en-US"/>
        </w:rPr>
        <w:t>b) art. 108 ust. 1 pkt 4 ustawy, dotyczących orzeczenia zakazu ubiegania się o zamówienie publiczne tytułem środka zapobiegawczego,</w:t>
      </w:r>
    </w:p>
    <w:p w:rsidR="00FA39B6" w:rsidRPr="00245474" w:rsidRDefault="00FA39B6" w:rsidP="00FA39B6">
      <w:pPr>
        <w:jc w:val="both"/>
        <w:rPr>
          <w:sz w:val="22"/>
          <w:lang w:eastAsia="en-US"/>
        </w:rPr>
      </w:pPr>
      <w:r w:rsidRPr="00245474">
        <w:rPr>
          <w:sz w:val="22"/>
          <w:lang w:eastAsia="en-US"/>
        </w:rPr>
        <w:t>c) art. 108 ust. 1 pkt 5 ustawy, dotyczących zawarcia z innymi wykonawcami porozumienia mającego na celu zakłócenie konkurencji,</w:t>
      </w:r>
    </w:p>
    <w:p w:rsidR="00FA39B6" w:rsidRPr="00245474" w:rsidRDefault="00FA39B6" w:rsidP="00FA39B6">
      <w:pPr>
        <w:jc w:val="both"/>
        <w:rPr>
          <w:sz w:val="22"/>
          <w:lang w:eastAsia="en-US"/>
        </w:rPr>
      </w:pPr>
      <w:r w:rsidRPr="00245474">
        <w:rPr>
          <w:sz w:val="22"/>
          <w:lang w:eastAsia="en-US"/>
        </w:rPr>
        <w:t>d) art. 108 ust. 1 pkt 6 ustawy,</w:t>
      </w:r>
    </w:p>
    <w:p w:rsidR="00FA39B6" w:rsidRPr="00245474" w:rsidRDefault="00FA39B6" w:rsidP="00FA39B6">
      <w:pPr>
        <w:jc w:val="both"/>
        <w:rPr>
          <w:b/>
          <w:sz w:val="22"/>
          <w:lang w:eastAsia="en-US"/>
        </w:rPr>
      </w:pPr>
    </w:p>
    <w:p w:rsidR="00FA39B6" w:rsidRPr="00245474" w:rsidRDefault="00FA39B6" w:rsidP="00FA39B6">
      <w:pPr>
        <w:jc w:val="both"/>
        <w:rPr>
          <w:b/>
          <w:color w:val="FF0000"/>
          <w:sz w:val="22"/>
          <w:lang w:eastAsia="en-US"/>
        </w:rPr>
      </w:pPr>
    </w:p>
    <w:p w:rsidR="00FA39B6" w:rsidRPr="00245474" w:rsidRDefault="00FA39B6" w:rsidP="00FA39B6">
      <w:pPr>
        <w:jc w:val="both"/>
        <w:rPr>
          <w:color w:val="000000" w:themeColor="text1"/>
          <w:sz w:val="22"/>
          <w:lang w:eastAsia="en-US"/>
        </w:rPr>
      </w:pPr>
      <w:r w:rsidRPr="00245474">
        <w:rPr>
          <w:color w:val="000000" w:themeColor="text1"/>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FA39B6" w:rsidRDefault="00FA39B6" w:rsidP="00FA39B6">
      <w:pPr>
        <w:overflowPunct/>
        <w:autoSpaceDE/>
        <w:autoSpaceDN/>
        <w:adjustRightInd/>
        <w:jc w:val="both"/>
        <w:rPr>
          <w:rFonts w:eastAsia="Lucida Sans Unicode"/>
          <w:b/>
          <w:color w:val="000000" w:themeColor="text1"/>
          <w:sz w:val="22"/>
          <w:szCs w:val="24"/>
          <w:lang w:eastAsia="en-US"/>
        </w:rPr>
      </w:pPr>
    </w:p>
    <w:p w:rsidR="00FA39B6" w:rsidRDefault="00FA39B6" w:rsidP="00FA39B6">
      <w:pPr>
        <w:overflowPunct/>
        <w:autoSpaceDE/>
        <w:autoSpaceDN/>
        <w:adjustRightInd/>
        <w:jc w:val="both"/>
        <w:rPr>
          <w:rFonts w:eastAsia="Lucida Sans Unicode"/>
          <w:b/>
          <w:color w:val="000000" w:themeColor="text1"/>
          <w:sz w:val="22"/>
          <w:szCs w:val="24"/>
          <w:lang w:eastAsia="en-US"/>
        </w:rPr>
      </w:pPr>
    </w:p>
    <w:p w:rsidR="00FA39B6" w:rsidRPr="00245474" w:rsidRDefault="00FA39B6" w:rsidP="00FA39B6">
      <w:pPr>
        <w:overflowPunct/>
        <w:autoSpaceDE/>
        <w:autoSpaceDN/>
        <w:adjustRightInd/>
        <w:jc w:val="both"/>
        <w:rPr>
          <w:rFonts w:eastAsia="Lucida Sans Unicode"/>
          <w:b/>
          <w:color w:val="000000" w:themeColor="text1"/>
          <w:sz w:val="22"/>
          <w:szCs w:val="24"/>
          <w:lang w:eastAsia="en-US"/>
        </w:rPr>
      </w:pPr>
      <w:r w:rsidRPr="00245474">
        <w:rPr>
          <w:rFonts w:eastAsia="Lucida Sans Unicode"/>
          <w:b/>
          <w:color w:val="000000" w:themeColor="text1"/>
          <w:sz w:val="22"/>
          <w:szCs w:val="24"/>
          <w:lang w:eastAsia="en-US"/>
        </w:rPr>
        <w:t>są nadal aktualne</w:t>
      </w:r>
    </w:p>
    <w:p w:rsidR="00FA39B6" w:rsidRPr="00245474" w:rsidRDefault="00FA39B6" w:rsidP="00FA39B6">
      <w:pPr>
        <w:overflowPunct/>
        <w:autoSpaceDE/>
        <w:autoSpaceDN/>
        <w:adjustRightInd/>
        <w:jc w:val="both"/>
        <w:rPr>
          <w:rFonts w:eastAsia="Lucida Sans Unicode"/>
          <w:b/>
          <w:color w:val="000000" w:themeColor="text1"/>
          <w:sz w:val="22"/>
          <w:szCs w:val="24"/>
          <w:lang w:eastAsia="en-US"/>
        </w:rPr>
      </w:pPr>
    </w:p>
    <w:p w:rsidR="00FA39B6" w:rsidRPr="00245474" w:rsidRDefault="00FA39B6" w:rsidP="00FA39B6">
      <w:pPr>
        <w:overflowPunct/>
        <w:autoSpaceDE/>
        <w:autoSpaceDN/>
        <w:adjustRightInd/>
        <w:jc w:val="both"/>
        <w:rPr>
          <w:rFonts w:eastAsia="Lucida Sans Unicode"/>
          <w:b/>
          <w:color w:val="000000" w:themeColor="text1"/>
          <w:sz w:val="22"/>
          <w:szCs w:val="24"/>
          <w:lang w:eastAsia="en-US"/>
        </w:rPr>
      </w:pPr>
    </w:p>
    <w:p w:rsidR="00FA39B6" w:rsidRPr="00245474" w:rsidRDefault="00FA39B6" w:rsidP="00FA39B6">
      <w:pPr>
        <w:rPr>
          <w:i/>
          <w:color w:val="FF0000"/>
          <w:sz w:val="18"/>
          <w:szCs w:val="18"/>
          <w:lang w:val="pl-PL"/>
        </w:rPr>
      </w:pPr>
    </w:p>
    <w:p w:rsidR="00FA39B6" w:rsidRPr="00245474" w:rsidRDefault="00FA39B6" w:rsidP="00FA39B6">
      <w:pPr>
        <w:rPr>
          <w:i/>
          <w:color w:val="FF0000"/>
          <w:sz w:val="20"/>
          <w:lang w:val="pl-PL"/>
        </w:rPr>
      </w:pPr>
      <w:r w:rsidRPr="00245474">
        <w:rPr>
          <w:i/>
          <w:color w:val="FF0000"/>
          <w:sz w:val="18"/>
          <w:szCs w:val="18"/>
          <w:lang w:val="pl-PL"/>
        </w:rPr>
        <w:t xml:space="preserve">     </w:t>
      </w:r>
    </w:p>
    <w:p w:rsidR="00FA39B6" w:rsidRPr="00245474" w:rsidRDefault="00FA39B6" w:rsidP="00FA39B6">
      <w:pPr>
        <w:spacing w:line="360" w:lineRule="auto"/>
        <w:jc w:val="both"/>
        <w:rPr>
          <w:rFonts w:ascii="Arial" w:hAnsi="Arial"/>
          <w:color w:val="FF0000"/>
          <w:sz w:val="20"/>
        </w:rPr>
      </w:pPr>
    </w:p>
    <w:p w:rsidR="00FA39B6" w:rsidRPr="00245474" w:rsidRDefault="00FA39B6" w:rsidP="00FA39B6">
      <w:pPr>
        <w:spacing w:line="360" w:lineRule="auto"/>
        <w:jc w:val="both"/>
        <w:rPr>
          <w:rFonts w:ascii="Arial" w:hAnsi="Arial" w:cs="Arial"/>
          <w:sz w:val="21"/>
          <w:szCs w:val="21"/>
        </w:rPr>
      </w:pPr>
      <w:r w:rsidRPr="00245474">
        <w:rPr>
          <w:rFonts w:ascii="Arial" w:hAnsi="Arial"/>
          <w:sz w:val="20"/>
        </w:rPr>
        <w:tab/>
      </w:r>
      <w:r w:rsidRPr="00245474">
        <w:rPr>
          <w:rFonts w:ascii="Arial" w:hAnsi="Arial"/>
          <w:sz w:val="20"/>
        </w:rPr>
        <w:tab/>
        <w:t xml:space="preserve">                                                              </w:t>
      </w:r>
      <w:r w:rsidRPr="00245474">
        <w:rPr>
          <w:rFonts w:ascii="Arial" w:hAnsi="Arial" w:cs="Arial"/>
          <w:sz w:val="21"/>
          <w:szCs w:val="21"/>
        </w:rPr>
        <w:t>…………………………………….</w:t>
      </w:r>
    </w:p>
    <w:p w:rsidR="00FA39B6" w:rsidRPr="00245474" w:rsidRDefault="00FA39B6" w:rsidP="00FA39B6">
      <w:pPr>
        <w:spacing w:line="360" w:lineRule="auto"/>
        <w:jc w:val="both"/>
        <w:rPr>
          <w:i/>
          <w:sz w:val="16"/>
          <w:szCs w:val="16"/>
        </w:rPr>
      </w:pP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i/>
          <w:sz w:val="21"/>
          <w:szCs w:val="21"/>
        </w:rPr>
        <w:tab/>
        <w:t xml:space="preserve">  </w:t>
      </w:r>
      <w:r w:rsidRPr="00245474">
        <w:rPr>
          <w:i/>
          <w:sz w:val="16"/>
          <w:szCs w:val="16"/>
        </w:rPr>
        <w:t xml:space="preserve">Data; kwalifikowany podpis elektroniczny </w:t>
      </w:r>
    </w:p>
    <w:p w:rsidR="00FA39B6" w:rsidRPr="00245474" w:rsidRDefault="00FA39B6" w:rsidP="00FA39B6">
      <w:pPr>
        <w:jc w:val="both"/>
        <w:rPr>
          <w:i/>
          <w:color w:val="FF0000"/>
          <w:sz w:val="22"/>
          <w:lang w:val="pl-PL"/>
        </w:rPr>
      </w:pPr>
    </w:p>
    <w:p w:rsidR="00FA39B6" w:rsidRPr="00245474" w:rsidRDefault="00FA39B6" w:rsidP="00FA39B6">
      <w:pPr>
        <w:rPr>
          <w:i/>
          <w:color w:val="FF0000"/>
          <w:sz w:val="22"/>
          <w:lang w:val="pl-PL"/>
        </w:rPr>
      </w:pPr>
    </w:p>
    <w:p w:rsidR="00FA39B6" w:rsidRPr="00245474" w:rsidRDefault="00FA39B6" w:rsidP="00FA39B6">
      <w:pPr>
        <w:rPr>
          <w:i/>
          <w:color w:val="FF0000"/>
          <w:sz w:val="22"/>
          <w:lang w:val="pl-PL"/>
        </w:rPr>
      </w:pPr>
    </w:p>
    <w:p w:rsidR="00FA39B6" w:rsidRPr="00245474" w:rsidRDefault="00FA39B6" w:rsidP="00FA39B6">
      <w:pPr>
        <w:rPr>
          <w:i/>
          <w:color w:val="FF0000"/>
          <w:sz w:val="22"/>
          <w:lang w:val="pl-PL"/>
        </w:rPr>
      </w:pPr>
    </w:p>
    <w:p w:rsidR="00FA39B6" w:rsidRPr="00245474" w:rsidRDefault="00FA39B6" w:rsidP="00FA39B6">
      <w:pPr>
        <w:rPr>
          <w:i/>
          <w:color w:val="FF0000"/>
          <w:sz w:val="22"/>
          <w:lang w:val="pl-PL"/>
        </w:rPr>
      </w:pPr>
    </w:p>
    <w:p w:rsidR="00FA39B6" w:rsidRPr="00245474" w:rsidRDefault="00FA39B6" w:rsidP="00FA39B6">
      <w:pPr>
        <w:rPr>
          <w:i/>
          <w:color w:val="FF0000"/>
          <w:sz w:val="22"/>
          <w:lang w:val="pl-PL"/>
        </w:rPr>
      </w:pPr>
    </w:p>
    <w:p w:rsidR="00FA39B6" w:rsidRPr="00245474" w:rsidRDefault="00FA39B6" w:rsidP="00FA39B6">
      <w:pPr>
        <w:rPr>
          <w:i/>
          <w:color w:val="FF0000"/>
          <w:sz w:val="22"/>
          <w:lang w:val="pl-PL"/>
        </w:rPr>
      </w:pPr>
    </w:p>
    <w:p w:rsidR="00FA39B6" w:rsidRPr="00245474" w:rsidRDefault="00FA39B6" w:rsidP="00FA39B6">
      <w:pPr>
        <w:rPr>
          <w:i/>
          <w:color w:val="FF0000"/>
          <w:sz w:val="22"/>
          <w:lang w:val="pl-PL"/>
        </w:rPr>
      </w:pPr>
    </w:p>
    <w:p w:rsidR="00FA39B6" w:rsidRPr="00245474" w:rsidRDefault="00FA39B6" w:rsidP="00FA39B6">
      <w:pPr>
        <w:rPr>
          <w:i/>
          <w:color w:val="FF0000"/>
          <w:sz w:val="22"/>
          <w:lang w:val="pl-PL"/>
        </w:rPr>
      </w:pPr>
    </w:p>
    <w:p w:rsidR="00FA39B6" w:rsidRPr="00245474" w:rsidRDefault="00FA39B6" w:rsidP="00FA39B6">
      <w:pPr>
        <w:rPr>
          <w:i/>
          <w:color w:val="FF0000"/>
          <w:sz w:val="22"/>
          <w:lang w:val="pl-PL"/>
        </w:rPr>
      </w:pPr>
    </w:p>
    <w:p w:rsidR="00FA39B6" w:rsidRPr="00245474" w:rsidRDefault="00FA39B6" w:rsidP="00FA39B6">
      <w:pPr>
        <w:rPr>
          <w:i/>
          <w:color w:val="FF0000"/>
          <w:sz w:val="22"/>
          <w:lang w:val="pl-PL"/>
        </w:rPr>
      </w:pPr>
    </w:p>
    <w:p w:rsidR="00FA39B6" w:rsidRPr="00245474" w:rsidRDefault="00FA39B6" w:rsidP="00FA39B6">
      <w:pPr>
        <w:rPr>
          <w:i/>
          <w:sz w:val="22"/>
          <w:lang w:val="pl-PL"/>
        </w:rPr>
      </w:pPr>
    </w:p>
    <w:p w:rsidR="006C6CF0" w:rsidRDefault="006C6CF0" w:rsidP="00FA39B6">
      <w:pPr>
        <w:rPr>
          <w:i/>
          <w:sz w:val="22"/>
          <w:lang w:val="pl-PL"/>
        </w:rPr>
      </w:pPr>
    </w:p>
    <w:p w:rsidR="00FA39B6" w:rsidRPr="00245474" w:rsidRDefault="00FA39B6" w:rsidP="00FA39B6">
      <w:pPr>
        <w:rPr>
          <w:i/>
          <w:sz w:val="22"/>
          <w:lang w:val="pl-PL"/>
        </w:rPr>
      </w:pPr>
      <w:r w:rsidRPr="00245474">
        <w:rPr>
          <w:i/>
          <w:sz w:val="22"/>
          <w:lang w:val="pl-PL"/>
        </w:rPr>
        <w:lastRenderedPageBreak/>
        <w:t>Załącznik nr 6  do SWZ</w:t>
      </w:r>
    </w:p>
    <w:p w:rsidR="00FA39B6" w:rsidRPr="00245474" w:rsidRDefault="00FA39B6" w:rsidP="00FA39B6">
      <w:pPr>
        <w:rPr>
          <w:i/>
          <w:sz w:val="22"/>
          <w:lang w:val="pl-PL"/>
        </w:rPr>
      </w:pPr>
    </w:p>
    <w:p w:rsidR="00FA39B6" w:rsidRPr="00245474" w:rsidRDefault="00FA39B6" w:rsidP="00FA39B6">
      <w:pPr>
        <w:rPr>
          <w:b/>
        </w:rPr>
      </w:pPr>
      <w:r w:rsidRPr="00245474">
        <w:rPr>
          <w:b/>
        </w:rPr>
        <w:t xml:space="preserve">                                                                                                                </w:t>
      </w:r>
    </w:p>
    <w:p w:rsidR="00FA39B6" w:rsidRPr="00245474" w:rsidRDefault="00FA39B6" w:rsidP="00FA39B6">
      <w:pPr>
        <w:rPr>
          <w:b/>
        </w:rPr>
      </w:pPr>
      <w:r w:rsidRPr="00245474">
        <w:rPr>
          <w:b/>
        </w:rPr>
        <w:t>Wykonawca:</w:t>
      </w:r>
    </w:p>
    <w:p w:rsidR="00FA39B6" w:rsidRPr="00245474" w:rsidRDefault="00FA39B6" w:rsidP="00FA39B6">
      <w:pPr>
        <w:rPr>
          <w:b/>
        </w:rPr>
      </w:pPr>
    </w:p>
    <w:p w:rsidR="00FA39B6" w:rsidRPr="00245474" w:rsidRDefault="00FA39B6" w:rsidP="00FA39B6">
      <w:pPr>
        <w:spacing w:line="480" w:lineRule="auto"/>
        <w:ind w:right="5954"/>
        <w:rPr>
          <w:i/>
          <w:color w:val="000000" w:themeColor="text1"/>
          <w:sz w:val="16"/>
        </w:rPr>
      </w:pPr>
      <w:r w:rsidRPr="00245474">
        <w:rPr>
          <w:sz w:val="20"/>
        </w:rPr>
        <w:t>………………………………………</w:t>
      </w:r>
    </w:p>
    <w:p w:rsidR="00FA39B6" w:rsidRPr="00245474" w:rsidRDefault="00FA39B6" w:rsidP="00FA39B6">
      <w:pPr>
        <w:rPr>
          <w:b/>
          <w:color w:val="000000" w:themeColor="text1"/>
        </w:rPr>
      </w:pPr>
    </w:p>
    <w:p w:rsidR="00FA39B6" w:rsidRPr="00245474" w:rsidRDefault="00FA39B6" w:rsidP="00FA39B6">
      <w:pPr>
        <w:rPr>
          <w:b/>
          <w:color w:val="000000" w:themeColor="text1"/>
        </w:rPr>
      </w:pPr>
    </w:p>
    <w:p w:rsidR="00FA39B6" w:rsidRPr="00245474" w:rsidRDefault="00FA39B6" w:rsidP="00FA39B6">
      <w:pPr>
        <w:spacing w:line="360" w:lineRule="auto"/>
        <w:jc w:val="center"/>
        <w:rPr>
          <w:b/>
          <w:color w:val="000000" w:themeColor="text1"/>
          <w:szCs w:val="24"/>
          <w:u w:val="single"/>
        </w:rPr>
      </w:pPr>
      <w:r w:rsidRPr="00245474">
        <w:rPr>
          <w:b/>
          <w:color w:val="000000" w:themeColor="text1"/>
          <w:szCs w:val="24"/>
          <w:u w:val="single"/>
        </w:rPr>
        <w:t>Oświadczenie dotyczące grupy kapitałowej</w:t>
      </w:r>
    </w:p>
    <w:p w:rsidR="00FA39B6" w:rsidRPr="00245474" w:rsidRDefault="00FA39B6" w:rsidP="00FA39B6">
      <w:pPr>
        <w:spacing w:line="360" w:lineRule="auto"/>
        <w:ind w:right="48"/>
        <w:jc w:val="center"/>
        <w:rPr>
          <w:b/>
          <w:color w:val="000000" w:themeColor="text1"/>
          <w:sz w:val="20"/>
        </w:rPr>
      </w:pPr>
    </w:p>
    <w:p w:rsidR="00FA39B6" w:rsidRPr="00245474" w:rsidRDefault="00FA39B6" w:rsidP="00FA39B6">
      <w:pPr>
        <w:overflowPunct/>
        <w:autoSpaceDE/>
        <w:autoSpaceDN/>
        <w:adjustRightInd/>
        <w:jc w:val="both"/>
        <w:textAlignment w:val="auto"/>
        <w:rPr>
          <w:color w:val="000000" w:themeColor="text1"/>
          <w:sz w:val="22"/>
          <w:szCs w:val="22"/>
        </w:rPr>
      </w:pPr>
      <w:r w:rsidRPr="00245474">
        <w:rPr>
          <w:color w:val="000000" w:themeColor="text1"/>
          <w:sz w:val="22"/>
          <w:szCs w:val="22"/>
        </w:rPr>
        <w:t>W postępowaniu o udzielenie zamówienia pn.</w:t>
      </w:r>
      <w:r w:rsidRPr="00245474">
        <w:rPr>
          <w:b/>
          <w:color w:val="000000" w:themeColor="text1"/>
          <w:sz w:val="22"/>
          <w:szCs w:val="22"/>
        </w:rPr>
        <w:t xml:space="preserve"> </w:t>
      </w:r>
      <w:r w:rsidRPr="00C93D1F">
        <w:rPr>
          <w:b/>
          <w:color w:val="000000" w:themeColor="text1"/>
          <w:sz w:val="22"/>
          <w:szCs w:val="22"/>
        </w:rPr>
        <w:t>Dostawa materiałów okulistycznych - Zp/39/PN/24</w:t>
      </w:r>
      <w:r>
        <w:rPr>
          <w:b/>
          <w:color w:val="000000" w:themeColor="text1"/>
          <w:sz w:val="22"/>
          <w:szCs w:val="22"/>
        </w:rPr>
        <w:t xml:space="preserve"> </w:t>
      </w:r>
      <w:r w:rsidRPr="00245474">
        <w:rPr>
          <w:color w:val="000000" w:themeColor="text1"/>
          <w:sz w:val="22"/>
          <w:szCs w:val="22"/>
        </w:rPr>
        <w:t>w związku z art. 108 ust. 1 pkt 5) ustawy z dnia 11 września 2019 r. (Dz. U. z 2023 r. poz. 1605 z późn. zm.) Prawo zamówień publicznych, oświadczamy, że;</w:t>
      </w:r>
    </w:p>
    <w:p w:rsidR="00FA39B6" w:rsidRPr="00245474" w:rsidRDefault="00FA39B6" w:rsidP="00FA39B6">
      <w:pPr>
        <w:overflowPunct/>
        <w:autoSpaceDE/>
        <w:autoSpaceDN/>
        <w:adjustRightInd/>
        <w:jc w:val="both"/>
        <w:textAlignment w:val="auto"/>
        <w:rPr>
          <w:b/>
          <w:bCs/>
          <w:color w:val="000000" w:themeColor="text1"/>
          <w:sz w:val="22"/>
          <w:szCs w:val="22"/>
          <w:lang w:val="pl-PL"/>
        </w:rPr>
      </w:pPr>
    </w:p>
    <w:p w:rsidR="00FA39B6" w:rsidRPr="00245474" w:rsidRDefault="00FA39B6" w:rsidP="00FA39B6">
      <w:pPr>
        <w:spacing w:line="360" w:lineRule="auto"/>
        <w:ind w:left="284" w:hanging="284"/>
        <w:jc w:val="both"/>
        <w:rPr>
          <w:color w:val="000000" w:themeColor="text1"/>
          <w:sz w:val="22"/>
          <w:szCs w:val="22"/>
        </w:rPr>
      </w:pPr>
      <w:r w:rsidRPr="00245474">
        <w:rPr>
          <w:color w:val="000000" w:themeColor="text1"/>
          <w:sz w:val="22"/>
          <w:szCs w:val="22"/>
        </w:rPr>
        <w:t>1.</w:t>
      </w:r>
      <w:r w:rsidRPr="00245474">
        <w:rPr>
          <w:color w:val="000000" w:themeColor="text1"/>
          <w:sz w:val="22"/>
          <w:szCs w:val="22"/>
        </w:rPr>
        <w:tab/>
      </w:r>
      <w:r w:rsidRPr="00245474">
        <w:rPr>
          <w:b/>
          <w:color w:val="000000" w:themeColor="text1"/>
          <w:sz w:val="22"/>
          <w:szCs w:val="22"/>
        </w:rPr>
        <w:t>nie należymy</w:t>
      </w:r>
      <w:r w:rsidRPr="00245474">
        <w:rPr>
          <w:color w:val="000000" w:themeColor="text1"/>
          <w:sz w:val="22"/>
          <w:szCs w:val="22"/>
        </w:rPr>
        <w:t xml:space="preserve"> do tej samej grupy kapitałowej, co inni wykonawcy, którzy w tym postępowaniu złożyli oferty lub oferty częściowe*</w:t>
      </w:r>
    </w:p>
    <w:p w:rsidR="00FA39B6" w:rsidRPr="00245474" w:rsidRDefault="00FA39B6" w:rsidP="00FA39B6">
      <w:pPr>
        <w:spacing w:after="120" w:line="360" w:lineRule="auto"/>
        <w:ind w:left="284" w:hanging="284"/>
        <w:jc w:val="both"/>
        <w:rPr>
          <w:color w:val="000000" w:themeColor="text1"/>
          <w:sz w:val="22"/>
          <w:szCs w:val="22"/>
        </w:rPr>
      </w:pPr>
      <w:r w:rsidRPr="00245474">
        <w:rPr>
          <w:color w:val="000000" w:themeColor="text1"/>
          <w:sz w:val="22"/>
          <w:szCs w:val="22"/>
        </w:rPr>
        <w:t>2.</w:t>
      </w:r>
      <w:r w:rsidRPr="00245474">
        <w:rPr>
          <w:color w:val="000000" w:themeColor="text1"/>
          <w:sz w:val="22"/>
          <w:szCs w:val="22"/>
        </w:rPr>
        <w:tab/>
      </w:r>
      <w:r w:rsidRPr="00245474">
        <w:rPr>
          <w:b/>
          <w:color w:val="000000" w:themeColor="text1"/>
          <w:sz w:val="22"/>
          <w:szCs w:val="22"/>
        </w:rPr>
        <w:t>należymy</w:t>
      </w:r>
      <w:r w:rsidRPr="00245474">
        <w:rPr>
          <w:color w:val="000000" w:themeColor="text1"/>
          <w:sz w:val="22"/>
          <w:szCs w:val="22"/>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rsidR="00FA39B6" w:rsidRPr="00245474" w:rsidRDefault="00FA39B6" w:rsidP="00FA39B6">
      <w:pPr>
        <w:spacing w:after="120" w:line="360" w:lineRule="auto"/>
        <w:ind w:left="284" w:hanging="284"/>
        <w:jc w:val="both"/>
        <w:rPr>
          <w:color w:val="000000" w:themeColor="text1"/>
          <w:sz w:val="22"/>
          <w:szCs w:val="22"/>
        </w:rPr>
      </w:pPr>
      <w:r w:rsidRPr="00245474">
        <w:rPr>
          <w:color w:val="000000" w:themeColor="text1"/>
          <w:sz w:val="22"/>
          <w:szCs w:val="22"/>
        </w:rPr>
        <w:t xml:space="preserve">3.  </w:t>
      </w:r>
      <w:r w:rsidRPr="00245474">
        <w:rPr>
          <w:b/>
          <w:color w:val="000000" w:themeColor="text1"/>
          <w:sz w:val="22"/>
          <w:szCs w:val="22"/>
        </w:rPr>
        <w:t>nie należymy</w:t>
      </w:r>
      <w:r w:rsidRPr="00245474">
        <w:rPr>
          <w:color w:val="000000" w:themeColor="text1"/>
          <w:sz w:val="22"/>
          <w:szCs w:val="22"/>
        </w:rPr>
        <w:t xml:space="preserve"> do żadnej grupy kapitałowej*.</w:t>
      </w:r>
    </w:p>
    <w:p w:rsidR="00FA39B6" w:rsidRPr="00245474" w:rsidRDefault="00FA39B6" w:rsidP="00FA39B6">
      <w:pPr>
        <w:widowControl/>
        <w:suppressAutoHyphens w:val="0"/>
        <w:overflowPunct/>
        <w:autoSpaceDE/>
        <w:adjustRightInd/>
        <w:spacing w:before="120" w:line="360" w:lineRule="auto"/>
        <w:rPr>
          <w:b/>
          <w:color w:val="000000" w:themeColor="text1"/>
          <w:kern w:val="3"/>
          <w:sz w:val="22"/>
          <w:szCs w:val="22"/>
          <w:lang w:val="de-DE"/>
        </w:rPr>
      </w:pPr>
      <w:r w:rsidRPr="00245474">
        <w:rPr>
          <w:b/>
          <w:color w:val="000000" w:themeColor="text1"/>
          <w:kern w:val="3"/>
          <w:sz w:val="22"/>
          <w:szCs w:val="22"/>
          <w:lang w:val="de-DE"/>
        </w:rPr>
        <w:t>* niepotrzebne skreślić</w:t>
      </w:r>
    </w:p>
    <w:p w:rsidR="00FA39B6" w:rsidRPr="00245474" w:rsidRDefault="00FA39B6" w:rsidP="00FA39B6">
      <w:pPr>
        <w:widowControl/>
        <w:suppressAutoHyphens w:val="0"/>
        <w:overflowPunct/>
        <w:autoSpaceDE/>
        <w:adjustRightInd/>
        <w:spacing w:before="120" w:line="360" w:lineRule="auto"/>
        <w:ind w:left="900" w:hanging="900"/>
        <w:rPr>
          <w:b/>
          <w:color w:val="000000" w:themeColor="text1"/>
          <w:kern w:val="3"/>
          <w:sz w:val="22"/>
          <w:szCs w:val="22"/>
          <w:lang w:val="de-DE"/>
        </w:rPr>
      </w:pPr>
      <w:r w:rsidRPr="00245474">
        <w:rPr>
          <w:b/>
          <w:color w:val="000000" w:themeColor="text1"/>
          <w:kern w:val="3"/>
          <w:sz w:val="22"/>
          <w:szCs w:val="22"/>
          <w:lang w:val="de-DE"/>
        </w:rPr>
        <w:t>Uwaga:</w:t>
      </w:r>
    </w:p>
    <w:p w:rsidR="00FA39B6" w:rsidRPr="00245474" w:rsidRDefault="00FA39B6" w:rsidP="00FA39B6">
      <w:pPr>
        <w:widowControl/>
        <w:suppressAutoHyphens w:val="0"/>
        <w:overflowPunct/>
        <w:autoSpaceDE/>
        <w:adjustRightInd/>
        <w:spacing w:before="120" w:line="360" w:lineRule="auto"/>
        <w:jc w:val="both"/>
        <w:rPr>
          <w:color w:val="000000" w:themeColor="text1"/>
          <w:kern w:val="3"/>
          <w:sz w:val="22"/>
          <w:szCs w:val="22"/>
          <w:lang w:val="de-DE"/>
        </w:rPr>
      </w:pPr>
      <w:r w:rsidRPr="00245474">
        <w:rPr>
          <w:color w:val="000000" w:themeColor="text1"/>
          <w:kern w:val="3"/>
          <w:sz w:val="22"/>
          <w:szCs w:val="22"/>
          <w:lang w:val="de-DE"/>
        </w:rPr>
        <w:t>W przypadku złożenia oferty przez podmioty występujące wspólnie, wymagane oświadczenie powinno być złożone przez każdy podmiot.</w:t>
      </w:r>
    </w:p>
    <w:p w:rsidR="00FA39B6" w:rsidRPr="00245474" w:rsidRDefault="00FA39B6" w:rsidP="00FA39B6">
      <w:pPr>
        <w:widowControl/>
        <w:suppressAutoHyphens w:val="0"/>
        <w:overflowPunct/>
        <w:autoSpaceDE/>
        <w:adjustRightInd/>
        <w:spacing w:before="120" w:line="360" w:lineRule="auto"/>
        <w:jc w:val="both"/>
        <w:rPr>
          <w:color w:val="000000" w:themeColor="text1"/>
          <w:kern w:val="3"/>
          <w:sz w:val="22"/>
          <w:szCs w:val="22"/>
          <w:lang w:val="de-DE"/>
        </w:rPr>
      </w:pPr>
      <w:r w:rsidRPr="00245474">
        <w:rPr>
          <w:color w:val="000000" w:themeColor="text1"/>
          <w:kern w:val="3"/>
          <w:sz w:val="22"/>
          <w:szCs w:val="22"/>
          <w:u w:val="single"/>
          <w:lang w:val="de-DE"/>
        </w:rPr>
        <w:t>Ad. pkt 2.</w:t>
      </w:r>
      <w:r w:rsidRPr="00245474">
        <w:rPr>
          <w:color w:val="000000" w:themeColor="text1"/>
          <w:kern w:val="3"/>
          <w:sz w:val="22"/>
          <w:szCs w:val="22"/>
          <w:lang w:val="de-DE"/>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FA39B6" w:rsidRPr="00245474" w:rsidRDefault="00FA39B6" w:rsidP="00FA39B6">
      <w:pPr>
        <w:widowControl/>
        <w:suppressAutoHyphens w:val="0"/>
        <w:overflowPunct/>
        <w:autoSpaceDE/>
        <w:adjustRightInd/>
        <w:spacing w:before="120" w:line="360" w:lineRule="auto"/>
        <w:jc w:val="both"/>
        <w:rPr>
          <w:color w:val="000000" w:themeColor="text1"/>
          <w:kern w:val="3"/>
          <w:sz w:val="22"/>
          <w:szCs w:val="22"/>
          <w:lang w:val="de-DE"/>
        </w:rPr>
      </w:pPr>
      <w:r w:rsidRPr="00245474">
        <w:rPr>
          <w:color w:val="000000" w:themeColor="text1"/>
          <w:kern w:val="3"/>
          <w:sz w:val="22"/>
          <w:szCs w:val="22"/>
          <w:u w:val="single"/>
          <w:lang w:val="de-DE"/>
        </w:rPr>
        <w:t>Ad. pkt 3.</w:t>
      </w:r>
      <w:r w:rsidRPr="00245474">
        <w:rPr>
          <w:color w:val="000000" w:themeColor="text1"/>
          <w:kern w:val="3"/>
          <w:sz w:val="22"/>
          <w:szCs w:val="22"/>
          <w:lang w:val="de-DE"/>
        </w:rPr>
        <w:t xml:space="preserve"> Oświadczenie wskazane w pkt 3. może złożyć Wykonawca, według swego wyboru, który nie należy do żadnej grupy kapitałowej, w rozumieniu ustawy z dnia 16 lutego 2007 r. o ochronie konkurencji i konsumentów wraz z ofertą.</w:t>
      </w:r>
    </w:p>
    <w:p w:rsidR="00FA39B6" w:rsidRPr="00245474" w:rsidRDefault="00FA39B6" w:rsidP="00FA39B6">
      <w:pPr>
        <w:rPr>
          <w:b/>
          <w:color w:val="000000" w:themeColor="text1"/>
        </w:rPr>
      </w:pPr>
      <w:r w:rsidRPr="00245474">
        <w:rPr>
          <w:color w:val="000000" w:themeColor="text1"/>
          <w:sz w:val="22"/>
          <w:szCs w:val="22"/>
        </w:rPr>
        <w:tab/>
      </w:r>
      <w:r w:rsidRPr="00245474">
        <w:rPr>
          <w:color w:val="000000" w:themeColor="text1"/>
          <w:sz w:val="22"/>
          <w:szCs w:val="22"/>
        </w:rPr>
        <w:tab/>
      </w:r>
      <w:r w:rsidRPr="00245474">
        <w:rPr>
          <w:color w:val="000000" w:themeColor="text1"/>
        </w:rPr>
        <w:t xml:space="preserve">               </w:t>
      </w:r>
    </w:p>
    <w:p w:rsidR="00FA39B6" w:rsidRPr="00245474" w:rsidRDefault="00FA39B6" w:rsidP="00FA39B6">
      <w:pPr>
        <w:rPr>
          <w:b/>
          <w:color w:val="000000" w:themeColor="text1"/>
        </w:rPr>
      </w:pPr>
    </w:p>
    <w:p w:rsidR="00FA39B6" w:rsidRPr="00245474" w:rsidRDefault="00FA39B6" w:rsidP="00FA39B6">
      <w:pPr>
        <w:spacing w:line="360" w:lineRule="auto"/>
        <w:jc w:val="both"/>
        <w:rPr>
          <w:rFonts w:ascii="Arial" w:hAnsi="Arial" w:cs="Arial"/>
          <w:sz w:val="21"/>
          <w:szCs w:val="21"/>
        </w:rPr>
      </w:pPr>
      <w:r w:rsidRPr="00245474">
        <w:rPr>
          <w:rFonts w:ascii="Arial" w:hAnsi="Arial" w:cs="Arial"/>
          <w:sz w:val="21"/>
          <w:szCs w:val="21"/>
        </w:rPr>
        <w:t xml:space="preserve">                                                                                    …………………………………….</w:t>
      </w:r>
    </w:p>
    <w:p w:rsidR="00FA39B6" w:rsidRPr="00245474" w:rsidRDefault="00FA39B6" w:rsidP="00FA39B6">
      <w:pPr>
        <w:spacing w:line="360" w:lineRule="auto"/>
        <w:jc w:val="both"/>
        <w:rPr>
          <w:i/>
          <w:sz w:val="16"/>
          <w:szCs w:val="16"/>
        </w:rPr>
      </w:pP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i/>
          <w:sz w:val="21"/>
          <w:szCs w:val="21"/>
        </w:rPr>
        <w:tab/>
        <w:t xml:space="preserve">  </w:t>
      </w:r>
      <w:r w:rsidRPr="00245474">
        <w:rPr>
          <w:i/>
          <w:sz w:val="16"/>
          <w:szCs w:val="16"/>
        </w:rPr>
        <w:t xml:space="preserve">Data; kwalifikowany podpis elektroniczny </w:t>
      </w:r>
    </w:p>
    <w:p w:rsidR="00FA39B6" w:rsidRPr="00245474" w:rsidRDefault="00FA39B6" w:rsidP="00FA39B6">
      <w:pPr>
        <w:spacing w:line="480" w:lineRule="auto"/>
        <w:ind w:right="5954"/>
        <w:rPr>
          <w:i/>
          <w:color w:val="FF0000"/>
          <w:sz w:val="16"/>
        </w:rPr>
      </w:pPr>
    </w:p>
    <w:p w:rsidR="00FA39B6" w:rsidRPr="00245474" w:rsidRDefault="00FA39B6" w:rsidP="00FA39B6">
      <w:pPr>
        <w:rPr>
          <w:rFonts w:ascii="Arial" w:hAnsi="Arial"/>
          <w:color w:val="FF0000"/>
          <w:sz w:val="21"/>
        </w:rPr>
      </w:pPr>
    </w:p>
    <w:p w:rsidR="00FA39B6" w:rsidRPr="00245474" w:rsidRDefault="00FA39B6" w:rsidP="00FA39B6">
      <w:pPr>
        <w:jc w:val="both"/>
        <w:rPr>
          <w:rFonts w:ascii="Arial" w:hAnsi="Arial"/>
          <w:i/>
          <w:color w:val="FF0000"/>
          <w:sz w:val="16"/>
        </w:rPr>
      </w:pPr>
      <w:r w:rsidRPr="00245474">
        <w:rPr>
          <w:rFonts w:ascii="Arial" w:hAnsi="Arial"/>
          <w:color w:val="FF0000"/>
          <w:sz w:val="20"/>
        </w:rPr>
        <w:tab/>
      </w:r>
    </w:p>
    <w:p w:rsidR="00FA39B6" w:rsidRPr="00245474" w:rsidRDefault="00FA39B6" w:rsidP="00FA39B6">
      <w:pPr>
        <w:jc w:val="both"/>
        <w:rPr>
          <w:rFonts w:ascii="Arial" w:hAnsi="Arial"/>
          <w:i/>
          <w:color w:val="FF0000"/>
          <w:sz w:val="16"/>
        </w:rPr>
      </w:pPr>
      <w:r w:rsidRPr="00245474">
        <w:rPr>
          <w:i/>
          <w:color w:val="FF0000"/>
          <w:sz w:val="20"/>
        </w:rPr>
        <w:t xml:space="preserve">                                                                                                                                 </w:t>
      </w:r>
    </w:p>
    <w:p w:rsidR="006C6CF0" w:rsidRDefault="006C6CF0" w:rsidP="00FA39B6">
      <w:pPr>
        <w:rPr>
          <w:i/>
          <w:sz w:val="22"/>
          <w:lang w:val="pl-PL"/>
        </w:rPr>
      </w:pPr>
    </w:p>
    <w:p w:rsidR="00FA39B6" w:rsidRPr="00245474" w:rsidRDefault="00FA39B6" w:rsidP="00FA39B6">
      <w:pPr>
        <w:rPr>
          <w:i/>
          <w:sz w:val="22"/>
          <w:lang w:val="pl-PL"/>
        </w:rPr>
      </w:pPr>
      <w:r w:rsidRPr="00245474">
        <w:rPr>
          <w:i/>
          <w:sz w:val="22"/>
          <w:lang w:val="pl-PL"/>
        </w:rPr>
        <w:lastRenderedPageBreak/>
        <w:t>Załącznik nr 7 do SWZ</w:t>
      </w:r>
    </w:p>
    <w:p w:rsidR="00FA39B6" w:rsidRPr="00245474" w:rsidRDefault="00FA39B6" w:rsidP="00FA39B6">
      <w:pPr>
        <w:rPr>
          <w:sz w:val="22"/>
          <w:lang w:val="pl-PL"/>
        </w:rPr>
      </w:pPr>
      <w:r w:rsidRPr="00245474">
        <w:rPr>
          <w:i/>
          <w:sz w:val="22"/>
          <w:lang w:val="pl-PL"/>
        </w:rPr>
        <w:t xml:space="preserve">(jeśli dotyczy) </w:t>
      </w:r>
    </w:p>
    <w:p w:rsidR="00FA39B6" w:rsidRPr="00245474" w:rsidRDefault="00FA39B6" w:rsidP="00FA39B6">
      <w:pPr>
        <w:suppressAutoHyphens w:val="0"/>
        <w:rPr>
          <w:b/>
          <w:bCs/>
          <w:sz w:val="22"/>
          <w:szCs w:val="22"/>
        </w:rPr>
      </w:pPr>
    </w:p>
    <w:p w:rsidR="00FA39B6" w:rsidRPr="00245474" w:rsidRDefault="00FA39B6" w:rsidP="00FA39B6">
      <w:pPr>
        <w:suppressAutoHyphens w:val="0"/>
        <w:jc w:val="both"/>
        <w:rPr>
          <w:b/>
          <w:bCs/>
          <w:sz w:val="22"/>
          <w:szCs w:val="22"/>
        </w:rPr>
      </w:pPr>
      <w:r w:rsidRPr="00245474">
        <w:rPr>
          <w:b/>
          <w:bCs/>
          <w:sz w:val="22"/>
          <w:szCs w:val="22"/>
        </w:rPr>
        <w:t xml:space="preserve">Wykonawcy wspólnie ubiegający się o udzielenie zamówienia </w:t>
      </w:r>
      <w:r w:rsidRPr="00245474">
        <w:rPr>
          <w:b/>
          <w:sz w:val="22"/>
          <w:szCs w:val="22"/>
        </w:rPr>
        <w:t>(Konsorcjum oraz Spółki Cywilne)</w:t>
      </w:r>
      <w:r w:rsidRPr="00245474">
        <w:rPr>
          <w:b/>
          <w:bCs/>
          <w:sz w:val="22"/>
          <w:szCs w:val="22"/>
        </w:rPr>
        <w:t>:</w:t>
      </w:r>
    </w:p>
    <w:p w:rsidR="00FA39B6" w:rsidRPr="00245474" w:rsidRDefault="00FA39B6" w:rsidP="00FA39B6">
      <w:pPr>
        <w:suppressAutoHyphens w:val="0"/>
      </w:pPr>
    </w:p>
    <w:p w:rsidR="00FA39B6" w:rsidRPr="00245474" w:rsidRDefault="00FA39B6" w:rsidP="00FA39B6">
      <w:pPr>
        <w:suppressAutoHyphens w:val="0"/>
      </w:pPr>
      <w:r w:rsidRPr="00245474">
        <w:t>……………………………………</w:t>
      </w:r>
      <w:r w:rsidRPr="00245474">
        <w:rPr>
          <w:sz w:val="22"/>
          <w:szCs w:val="22"/>
        </w:rPr>
        <w:t>.</w:t>
      </w:r>
    </w:p>
    <w:p w:rsidR="00FA39B6" w:rsidRPr="00245474" w:rsidRDefault="00FA39B6" w:rsidP="00FA39B6">
      <w:pPr>
        <w:suppressAutoHyphens w:val="0"/>
      </w:pPr>
      <w:r w:rsidRPr="00245474">
        <w:t>……………………………………</w:t>
      </w:r>
      <w:r w:rsidRPr="00245474">
        <w:rPr>
          <w:sz w:val="20"/>
        </w:rPr>
        <w:t>.</w:t>
      </w:r>
    </w:p>
    <w:p w:rsidR="00FA39B6" w:rsidRPr="00245474" w:rsidRDefault="00FA39B6" w:rsidP="00FA39B6">
      <w:pPr>
        <w:suppressAutoHyphens w:val="0"/>
        <w:spacing w:before="100" w:beforeAutospacing="1"/>
      </w:pPr>
      <w:r w:rsidRPr="00245474">
        <w:rPr>
          <w:i/>
          <w:iCs/>
          <w:sz w:val="20"/>
        </w:rPr>
        <w:t>(pełna nazwa/firma,adres, w zalezności od podmiotu NIP/PESEL, KRS/CEiDG)</w:t>
      </w:r>
    </w:p>
    <w:p w:rsidR="00FA39B6" w:rsidRPr="00245474" w:rsidRDefault="00FA39B6" w:rsidP="00FA39B6">
      <w:pPr>
        <w:suppressAutoHyphens w:val="0"/>
        <w:spacing w:before="100" w:beforeAutospacing="1"/>
      </w:pPr>
    </w:p>
    <w:p w:rsidR="00FA39B6" w:rsidRPr="00245474" w:rsidRDefault="00FA39B6" w:rsidP="00FA39B6">
      <w:pPr>
        <w:suppressAutoHyphens w:val="0"/>
        <w:spacing w:line="276" w:lineRule="auto"/>
        <w:jc w:val="center"/>
        <w:rPr>
          <w:szCs w:val="24"/>
          <w:u w:val="single"/>
        </w:rPr>
      </w:pPr>
      <w:r w:rsidRPr="00245474">
        <w:rPr>
          <w:b/>
          <w:bCs/>
          <w:szCs w:val="24"/>
          <w:u w:val="single"/>
        </w:rPr>
        <w:t>Oświadczenie Wykonawców wspólnie ubiegających się o udzielenie zamówienia</w:t>
      </w:r>
    </w:p>
    <w:p w:rsidR="00FA39B6" w:rsidRPr="00245474" w:rsidRDefault="00FA39B6" w:rsidP="00FA39B6">
      <w:pPr>
        <w:suppressAutoHyphens w:val="0"/>
        <w:spacing w:line="276" w:lineRule="auto"/>
        <w:jc w:val="center"/>
        <w:rPr>
          <w:szCs w:val="24"/>
        </w:rPr>
      </w:pPr>
      <w:r w:rsidRPr="00245474">
        <w:rPr>
          <w:b/>
          <w:bCs/>
          <w:szCs w:val="24"/>
        </w:rPr>
        <w:t>składane na podstawie</w:t>
      </w:r>
    </w:p>
    <w:p w:rsidR="00FA39B6" w:rsidRPr="00245474" w:rsidRDefault="00FA39B6" w:rsidP="00FA39B6">
      <w:pPr>
        <w:suppressAutoHyphens w:val="0"/>
        <w:spacing w:line="276" w:lineRule="auto"/>
        <w:jc w:val="center"/>
        <w:rPr>
          <w:szCs w:val="24"/>
        </w:rPr>
      </w:pPr>
      <w:r w:rsidRPr="00245474">
        <w:rPr>
          <w:b/>
          <w:bCs/>
          <w:szCs w:val="24"/>
        </w:rPr>
        <w:t>art. 117 ust. 4 ustawy z dnia 11 września 2019 r.</w:t>
      </w:r>
    </w:p>
    <w:p w:rsidR="00FA39B6" w:rsidRPr="00245474" w:rsidRDefault="00FA39B6" w:rsidP="00FA39B6">
      <w:pPr>
        <w:suppressAutoHyphens w:val="0"/>
        <w:spacing w:line="276" w:lineRule="auto"/>
        <w:jc w:val="center"/>
        <w:rPr>
          <w:szCs w:val="24"/>
        </w:rPr>
      </w:pPr>
      <w:r w:rsidRPr="00245474">
        <w:rPr>
          <w:b/>
          <w:bCs/>
          <w:szCs w:val="24"/>
        </w:rPr>
        <w:t>Prawo zamówień publicznych (dalej jako: pzp)</w:t>
      </w:r>
    </w:p>
    <w:p w:rsidR="00FA39B6" w:rsidRPr="00245474" w:rsidRDefault="00FA39B6" w:rsidP="00FA39B6">
      <w:pPr>
        <w:suppressAutoHyphens w:val="0"/>
        <w:spacing w:line="276" w:lineRule="auto"/>
        <w:jc w:val="center"/>
        <w:rPr>
          <w:sz w:val="22"/>
          <w:szCs w:val="22"/>
        </w:rPr>
      </w:pPr>
      <w:r w:rsidRPr="00245474">
        <w:rPr>
          <w:b/>
          <w:bCs/>
          <w:sz w:val="22"/>
          <w:szCs w:val="22"/>
        </w:rPr>
        <w:t>DOTYCZĄCE DOSTAW, USŁUG LUB ROBÓT BUDOWLANYCH,</w:t>
      </w:r>
    </w:p>
    <w:p w:rsidR="00FA39B6" w:rsidRPr="00245474" w:rsidRDefault="00FA39B6" w:rsidP="00FA39B6">
      <w:pPr>
        <w:suppressAutoHyphens w:val="0"/>
        <w:spacing w:line="276" w:lineRule="auto"/>
        <w:jc w:val="center"/>
        <w:rPr>
          <w:sz w:val="22"/>
          <w:szCs w:val="22"/>
        </w:rPr>
      </w:pPr>
      <w:r w:rsidRPr="00245474">
        <w:rPr>
          <w:b/>
          <w:bCs/>
          <w:iCs/>
          <w:sz w:val="22"/>
          <w:szCs w:val="22"/>
        </w:rPr>
        <w:t>KTÓRE WYKONAJĄ POSZCZEGÓLNI WYKONAWCY</w:t>
      </w:r>
    </w:p>
    <w:p w:rsidR="00FA39B6" w:rsidRPr="00245474" w:rsidRDefault="00FA39B6" w:rsidP="00FA39B6">
      <w:pPr>
        <w:suppressAutoHyphens w:val="0"/>
        <w:spacing w:line="276" w:lineRule="auto"/>
        <w:jc w:val="center"/>
        <w:rPr>
          <w:sz w:val="22"/>
          <w:szCs w:val="22"/>
        </w:rPr>
      </w:pPr>
    </w:p>
    <w:p w:rsidR="00FA39B6" w:rsidRPr="00245474" w:rsidRDefault="00FA39B6" w:rsidP="00FA39B6">
      <w:pPr>
        <w:suppressAutoHyphens w:val="0"/>
        <w:spacing w:line="276" w:lineRule="auto"/>
        <w:jc w:val="center"/>
        <w:rPr>
          <w:sz w:val="22"/>
          <w:szCs w:val="22"/>
        </w:rPr>
      </w:pPr>
    </w:p>
    <w:p w:rsidR="00FA39B6" w:rsidRPr="00245474" w:rsidRDefault="00FA39B6" w:rsidP="00FA39B6">
      <w:pPr>
        <w:jc w:val="both"/>
        <w:rPr>
          <w:b/>
          <w:bCs/>
          <w:color w:val="000000"/>
          <w:sz w:val="22"/>
          <w:szCs w:val="22"/>
          <w:lang w:val="pl-PL"/>
        </w:rPr>
      </w:pPr>
      <w:r w:rsidRPr="00245474">
        <w:rPr>
          <w:sz w:val="22"/>
          <w:szCs w:val="22"/>
        </w:rPr>
        <w:t>Na potrzeby postępowania o udzielenie zamówienia publicznego pn.</w:t>
      </w:r>
      <w:r w:rsidRPr="00245474">
        <w:rPr>
          <w:color w:val="FF0000"/>
          <w:sz w:val="22"/>
          <w:szCs w:val="22"/>
        </w:rPr>
        <w:t xml:space="preserve"> </w:t>
      </w:r>
      <w:r w:rsidRPr="00C93D1F">
        <w:rPr>
          <w:b/>
          <w:sz w:val="22"/>
          <w:szCs w:val="22"/>
        </w:rPr>
        <w:t>Dostawa materiałów okulistycznych - Zp/39/PN/24</w:t>
      </w:r>
      <w:r w:rsidRPr="00245474">
        <w:rPr>
          <w:sz w:val="22"/>
          <w:szCs w:val="22"/>
          <w:lang w:val="pl-PL"/>
        </w:rPr>
        <w:t xml:space="preserve">, </w:t>
      </w:r>
      <w:r w:rsidRPr="00245474">
        <w:rPr>
          <w:color w:val="000000" w:themeColor="text1"/>
          <w:sz w:val="22"/>
          <w:szCs w:val="22"/>
          <w:lang w:val="pl-PL"/>
        </w:rPr>
        <w:t>oświadczam, że:</w:t>
      </w:r>
    </w:p>
    <w:p w:rsidR="00FA39B6" w:rsidRPr="00245474" w:rsidRDefault="00FA39B6" w:rsidP="00FA39B6">
      <w:pPr>
        <w:suppressAutoHyphens w:val="0"/>
        <w:spacing w:line="276" w:lineRule="auto"/>
        <w:jc w:val="both"/>
        <w:rPr>
          <w:color w:val="FF0000"/>
          <w:sz w:val="22"/>
          <w:szCs w:val="22"/>
        </w:rPr>
      </w:pPr>
    </w:p>
    <w:p w:rsidR="00FA39B6" w:rsidRPr="00245474" w:rsidRDefault="00FA39B6" w:rsidP="00FA39B6">
      <w:pPr>
        <w:suppressAutoHyphens w:val="0"/>
        <w:jc w:val="center"/>
      </w:pPr>
      <w:r w:rsidRPr="00245474">
        <w:t>•</w:t>
      </w:r>
      <w:r w:rsidRPr="00245474">
        <w:rPr>
          <w:sz w:val="22"/>
          <w:szCs w:val="22"/>
        </w:rPr>
        <w:t>Wykonawca………………………………………………………………………………………….......</w:t>
      </w:r>
      <w:r w:rsidRPr="00245474">
        <w:rPr>
          <w:i/>
          <w:iCs/>
          <w:sz w:val="20"/>
        </w:rPr>
        <w:t>(nazwa i adres Wykonawcy)</w:t>
      </w:r>
    </w:p>
    <w:p w:rsidR="00FA39B6" w:rsidRPr="00245474" w:rsidRDefault="00FA39B6" w:rsidP="00FA39B6">
      <w:pPr>
        <w:suppressAutoHyphens w:val="0"/>
      </w:pPr>
      <w:r w:rsidRPr="00245474">
        <w:rPr>
          <w:sz w:val="22"/>
          <w:szCs w:val="22"/>
        </w:rPr>
        <w:t>zrealizuje następujące dostawy, usługi lub roboty budowlane:</w:t>
      </w:r>
    </w:p>
    <w:p w:rsidR="00FA39B6" w:rsidRPr="00245474" w:rsidRDefault="00FA39B6" w:rsidP="00FA39B6">
      <w:pPr>
        <w:suppressAutoHyphens w:val="0"/>
      </w:pPr>
      <w:r w:rsidRPr="00245474">
        <w:t>……………………………………………………………………………………………...........</w:t>
      </w:r>
    </w:p>
    <w:p w:rsidR="00FA39B6" w:rsidRPr="00245474" w:rsidRDefault="00FA39B6" w:rsidP="00FA39B6">
      <w:pPr>
        <w:suppressAutoHyphens w:val="0"/>
        <w:jc w:val="center"/>
      </w:pPr>
    </w:p>
    <w:p w:rsidR="00FA39B6" w:rsidRPr="00245474" w:rsidRDefault="00FA39B6" w:rsidP="00FA39B6">
      <w:pPr>
        <w:suppressAutoHyphens w:val="0"/>
        <w:jc w:val="center"/>
        <w:rPr>
          <w:i/>
          <w:iCs/>
          <w:sz w:val="20"/>
        </w:rPr>
      </w:pPr>
      <w:r w:rsidRPr="00245474">
        <w:t>•</w:t>
      </w:r>
      <w:r w:rsidRPr="00245474">
        <w:rPr>
          <w:sz w:val="22"/>
          <w:szCs w:val="22"/>
        </w:rPr>
        <w:t>Wykonawca………………………………………………………………………………………….......</w:t>
      </w:r>
      <w:r w:rsidRPr="00245474">
        <w:rPr>
          <w:i/>
          <w:iCs/>
          <w:sz w:val="20"/>
        </w:rPr>
        <w:t>(nazwa i adres Wykonawcy)</w:t>
      </w:r>
    </w:p>
    <w:p w:rsidR="00FA39B6" w:rsidRPr="00245474" w:rsidRDefault="00FA39B6" w:rsidP="00FA39B6">
      <w:pPr>
        <w:suppressAutoHyphens w:val="0"/>
        <w:jc w:val="center"/>
      </w:pPr>
    </w:p>
    <w:p w:rsidR="00FA39B6" w:rsidRPr="00245474" w:rsidRDefault="00FA39B6" w:rsidP="00FA39B6">
      <w:pPr>
        <w:suppressAutoHyphens w:val="0"/>
      </w:pPr>
      <w:r w:rsidRPr="00245474">
        <w:rPr>
          <w:sz w:val="22"/>
          <w:szCs w:val="22"/>
        </w:rPr>
        <w:t>zrealizuje następujące dostawy, usługi lub roboty budowlane:</w:t>
      </w:r>
    </w:p>
    <w:p w:rsidR="00FA39B6" w:rsidRPr="00245474" w:rsidRDefault="00FA39B6" w:rsidP="00FA39B6">
      <w:pPr>
        <w:suppressAutoHyphens w:val="0"/>
        <w:spacing w:before="100" w:beforeAutospacing="1"/>
      </w:pPr>
      <w:r w:rsidRPr="00245474">
        <w:t>……………………………………………………………………………………………..........</w:t>
      </w:r>
    </w:p>
    <w:p w:rsidR="00FA39B6" w:rsidRPr="00245474" w:rsidRDefault="00FA39B6" w:rsidP="00FA39B6">
      <w:pPr>
        <w:suppressAutoHyphens w:val="0"/>
        <w:jc w:val="center"/>
        <w:rPr>
          <w:i/>
          <w:iCs/>
          <w:sz w:val="20"/>
        </w:rPr>
      </w:pPr>
      <w:r w:rsidRPr="00245474">
        <w:t>•</w:t>
      </w:r>
      <w:r w:rsidRPr="00245474">
        <w:rPr>
          <w:sz w:val="22"/>
          <w:szCs w:val="22"/>
        </w:rPr>
        <w:t>Wykonawca………………………………………………………………………………………….......</w:t>
      </w:r>
      <w:r w:rsidRPr="00245474">
        <w:rPr>
          <w:i/>
          <w:iCs/>
          <w:sz w:val="20"/>
        </w:rPr>
        <w:t>(nazwa i adres Wykonawcy)</w:t>
      </w:r>
    </w:p>
    <w:p w:rsidR="00FA39B6" w:rsidRPr="00245474" w:rsidRDefault="00FA39B6" w:rsidP="00FA39B6">
      <w:pPr>
        <w:suppressAutoHyphens w:val="0"/>
        <w:jc w:val="center"/>
      </w:pPr>
    </w:p>
    <w:p w:rsidR="00FA39B6" w:rsidRPr="00245474" w:rsidRDefault="00FA39B6" w:rsidP="00FA39B6">
      <w:pPr>
        <w:suppressAutoHyphens w:val="0"/>
      </w:pPr>
      <w:r w:rsidRPr="00245474">
        <w:rPr>
          <w:sz w:val="22"/>
          <w:szCs w:val="22"/>
        </w:rPr>
        <w:t>zrealizuje następujące dostawy, usługi lub roboty budowlane:</w:t>
      </w:r>
    </w:p>
    <w:p w:rsidR="00FA39B6" w:rsidRPr="00245474" w:rsidRDefault="00FA39B6" w:rsidP="00FA39B6">
      <w:pPr>
        <w:suppressAutoHyphens w:val="0"/>
        <w:spacing w:before="100" w:beforeAutospacing="1"/>
      </w:pPr>
      <w:r w:rsidRPr="00245474">
        <w:t>……………………………………………………………………………………………..........</w:t>
      </w:r>
    </w:p>
    <w:p w:rsidR="00FA39B6" w:rsidRPr="00245474" w:rsidRDefault="00FA39B6" w:rsidP="00FA39B6">
      <w:pPr>
        <w:suppressAutoHyphens w:val="0"/>
        <w:spacing w:before="100" w:beforeAutospacing="1"/>
      </w:pPr>
    </w:p>
    <w:p w:rsidR="00FA39B6" w:rsidRPr="00245474" w:rsidRDefault="00FA39B6" w:rsidP="00FA39B6">
      <w:pPr>
        <w:suppressAutoHyphens w:val="0"/>
        <w:spacing w:before="100" w:beforeAutospacing="1"/>
      </w:pPr>
    </w:p>
    <w:p w:rsidR="00FA39B6" w:rsidRPr="00245474" w:rsidRDefault="00FA39B6" w:rsidP="00FA39B6">
      <w:pPr>
        <w:spacing w:line="360" w:lineRule="auto"/>
        <w:jc w:val="both"/>
        <w:rPr>
          <w:rFonts w:ascii="Arial" w:hAnsi="Arial" w:cs="Arial"/>
          <w:sz w:val="21"/>
          <w:szCs w:val="21"/>
        </w:rPr>
      </w:pPr>
      <w:r w:rsidRPr="00245474">
        <w:rPr>
          <w:rFonts w:ascii="Arial" w:hAnsi="Arial" w:cs="Arial"/>
          <w:sz w:val="21"/>
          <w:szCs w:val="21"/>
        </w:rPr>
        <w:t xml:space="preserve">                                                                                   …………………………………….</w:t>
      </w:r>
    </w:p>
    <w:p w:rsidR="00FA39B6" w:rsidRPr="00245474" w:rsidRDefault="00FA39B6" w:rsidP="00FA39B6">
      <w:pPr>
        <w:spacing w:line="360" w:lineRule="auto"/>
        <w:jc w:val="both"/>
        <w:rPr>
          <w:i/>
          <w:sz w:val="16"/>
          <w:szCs w:val="16"/>
        </w:rPr>
      </w:pP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i/>
          <w:sz w:val="21"/>
          <w:szCs w:val="21"/>
        </w:rPr>
        <w:tab/>
        <w:t xml:space="preserve">  </w:t>
      </w:r>
      <w:r w:rsidRPr="00245474">
        <w:rPr>
          <w:i/>
          <w:sz w:val="16"/>
          <w:szCs w:val="16"/>
        </w:rPr>
        <w:t xml:space="preserve">Data; kwalifikowany podpis elektroniczny </w:t>
      </w:r>
    </w:p>
    <w:p w:rsidR="00FA39B6" w:rsidRPr="00245474" w:rsidRDefault="00FA39B6" w:rsidP="00FA39B6">
      <w:pPr>
        <w:suppressAutoHyphens w:val="0"/>
        <w:spacing w:before="100" w:beforeAutospacing="1"/>
      </w:pPr>
    </w:p>
    <w:p w:rsidR="00FA39B6" w:rsidRPr="00245474" w:rsidRDefault="00FA39B6" w:rsidP="00FA39B6">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rsidR="00FA39B6" w:rsidRPr="00245474" w:rsidRDefault="00FA39B6" w:rsidP="00FA39B6">
      <w:pPr>
        <w:widowControl/>
        <w:suppressAutoHyphens w:val="0"/>
        <w:overflowPunct/>
        <w:autoSpaceDE/>
        <w:autoSpaceDN/>
        <w:adjustRightInd/>
        <w:spacing w:after="160" w:line="259" w:lineRule="auto"/>
        <w:contextualSpacing/>
        <w:textAlignment w:val="auto"/>
        <w:rPr>
          <w:i/>
          <w:sz w:val="22"/>
          <w:lang w:val="pl-PL"/>
        </w:rPr>
      </w:pPr>
    </w:p>
    <w:p w:rsidR="00FA39B6" w:rsidRPr="00245474" w:rsidRDefault="00FA39B6" w:rsidP="00FA39B6">
      <w:pPr>
        <w:widowControl/>
        <w:suppressAutoHyphens w:val="0"/>
        <w:overflowPunct/>
        <w:autoSpaceDE/>
        <w:autoSpaceDN/>
        <w:adjustRightInd/>
        <w:spacing w:after="160" w:line="259" w:lineRule="auto"/>
        <w:contextualSpacing/>
        <w:textAlignment w:val="auto"/>
        <w:rPr>
          <w:i/>
          <w:sz w:val="22"/>
          <w:lang w:val="pl-PL"/>
        </w:rPr>
      </w:pPr>
    </w:p>
    <w:p w:rsidR="00FA39B6" w:rsidRPr="00245474" w:rsidRDefault="00FA39B6" w:rsidP="00FA39B6">
      <w:pPr>
        <w:widowControl/>
        <w:suppressAutoHyphens w:val="0"/>
        <w:overflowPunct/>
        <w:autoSpaceDE/>
        <w:autoSpaceDN/>
        <w:adjustRightInd/>
        <w:spacing w:after="160" w:line="259" w:lineRule="auto"/>
        <w:contextualSpacing/>
        <w:textAlignment w:val="auto"/>
        <w:rPr>
          <w:i/>
          <w:sz w:val="22"/>
          <w:lang w:val="pl-PL"/>
        </w:rPr>
      </w:pPr>
    </w:p>
    <w:p w:rsidR="00FA39B6" w:rsidRPr="00245474" w:rsidRDefault="00FA39B6" w:rsidP="00FA39B6">
      <w:pPr>
        <w:widowControl/>
        <w:suppressAutoHyphens w:val="0"/>
        <w:overflowPunct/>
        <w:autoSpaceDE/>
        <w:autoSpaceDN/>
        <w:adjustRightInd/>
        <w:spacing w:after="160" w:line="259" w:lineRule="auto"/>
        <w:contextualSpacing/>
        <w:textAlignment w:val="auto"/>
        <w:rPr>
          <w:i/>
          <w:sz w:val="22"/>
          <w:lang w:val="pl-PL"/>
        </w:rPr>
      </w:pPr>
    </w:p>
    <w:p w:rsidR="006C6CF0" w:rsidRDefault="006C6CF0" w:rsidP="00FA39B6">
      <w:pPr>
        <w:widowControl/>
        <w:suppressAutoHyphens w:val="0"/>
        <w:overflowPunct/>
        <w:autoSpaceDE/>
        <w:autoSpaceDN/>
        <w:adjustRightInd/>
        <w:spacing w:after="160" w:line="259" w:lineRule="auto"/>
        <w:contextualSpacing/>
        <w:textAlignment w:val="auto"/>
        <w:rPr>
          <w:i/>
          <w:sz w:val="22"/>
          <w:lang w:val="pl-PL"/>
        </w:rPr>
      </w:pPr>
    </w:p>
    <w:p w:rsidR="00FA39B6" w:rsidRPr="00245474" w:rsidRDefault="00FA39B6" w:rsidP="00FA39B6">
      <w:pPr>
        <w:widowControl/>
        <w:suppressAutoHyphens w:val="0"/>
        <w:overflowPunct/>
        <w:autoSpaceDE/>
        <w:autoSpaceDN/>
        <w:adjustRightInd/>
        <w:spacing w:after="160" w:line="259" w:lineRule="auto"/>
        <w:contextualSpacing/>
        <w:textAlignment w:val="auto"/>
        <w:rPr>
          <w:i/>
          <w:sz w:val="22"/>
          <w:lang w:val="pl-PL"/>
        </w:rPr>
      </w:pPr>
      <w:r w:rsidRPr="00245474">
        <w:rPr>
          <w:i/>
          <w:sz w:val="22"/>
          <w:lang w:val="pl-PL"/>
        </w:rPr>
        <w:lastRenderedPageBreak/>
        <w:t>Załącznik nr 8 do SWZ</w:t>
      </w:r>
    </w:p>
    <w:p w:rsidR="00FA39B6" w:rsidRPr="00245474" w:rsidRDefault="00FA39B6" w:rsidP="00FA39B6">
      <w:pPr>
        <w:widowControl/>
        <w:suppressAutoHyphens w:val="0"/>
        <w:overflowPunct/>
        <w:autoSpaceDE/>
        <w:autoSpaceDN/>
        <w:adjustRightInd/>
        <w:spacing w:after="160" w:line="259" w:lineRule="auto"/>
        <w:ind w:left="-567"/>
        <w:contextualSpacing/>
        <w:textAlignment w:val="auto"/>
        <w:rPr>
          <w:i/>
          <w:sz w:val="22"/>
          <w:lang w:val="pl-PL"/>
        </w:rPr>
      </w:pPr>
    </w:p>
    <w:p w:rsidR="00FA39B6" w:rsidRPr="00245474" w:rsidRDefault="00FA39B6" w:rsidP="00FA39B6">
      <w:pPr>
        <w:widowControl/>
        <w:suppressAutoHyphens w:val="0"/>
        <w:overflowPunct/>
        <w:autoSpaceDE/>
        <w:autoSpaceDN/>
        <w:adjustRightInd/>
        <w:spacing w:after="160" w:line="259" w:lineRule="auto"/>
        <w:ind w:left="-567"/>
        <w:contextualSpacing/>
        <w:textAlignment w:val="auto"/>
        <w:rPr>
          <w:i/>
          <w:sz w:val="22"/>
          <w:lang w:val="pl-PL"/>
        </w:rPr>
      </w:pPr>
    </w:p>
    <w:p w:rsidR="00FA39B6" w:rsidRPr="00245474" w:rsidRDefault="00FA39B6" w:rsidP="00FA39B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245474">
        <w:rPr>
          <w:rFonts w:eastAsia="Calibri"/>
          <w:kern w:val="0"/>
          <w:sz w:val="20"/>
          <w:lang w:val="pl-PL" w:eastAsia="en-US"/>
        </w:rPr>
        <w:t xml:space="preserve">Wykonawca udostępniający zasoby </w:t>
      </w:r>
      <w:r w:rsidRPr="00245474">
        <w:rPr>
          <w:rFonts w:eastAsia="Calibri"/>
          <w:i/>
          <w:kern w:val="0"/>
          <w:sz w:val="20"/>
          <w:lang w:val="pl-PL" w:eastAsia="en-US"/>
        </w:rPr>
        <w:t>(jeżeli dotyczy)</w:t>
      </w:r>
    </w:p>
    <w:p w:rsidR="00FA39B6" w:rsidRPr="00245474" w:rsidRDefault="00FA39B6" w:rsidP="00FA39B6">
      <w:pPr>
        <w:widowControl/>
        <w:suppressAutoHyphens w:val="0"/>
        <w:overflowPunct/>
        <w:autoSpaceDE/>
        <w:autoSpaceDN/>
        <w:adjustRightInd/>
        <w:spacing w:after="160" w:line="259" w:lineRule="auto"/>
        <w:textAlignment w:val="auto"/>
        <w:rPr>
          <w:rFonts w:eastAsia="Calibri"/>
          <w:kern w:val="0"/>
          <w:sz w:val="20"/>
          <w:lang w:val="pl-PL" w:eastAsia="en-US"/>
        </w:rPr>
      </w:pPr>
      <w:r w:rsidRPr="00245474">
        <w:rPr>
          <w:rFonts w:eastAsia="Calibri"/>
          <w:kern w:val="0"/>
          <w:sz w:val="20"/>
          <w:lang w:val="pl-PL" w:eastAsia="en-US"/>
        </w:rPr>
        <w:t>………………………………………………….</w:t>
      </w:r>
    </w:p>
    <w:p w:rsidR="00FA39B6" w:rsidRPr="00245474" w:rsidRDefault="00FA39B6" w:rsidP="00FA39B6">
      <w:pPr>
        <w:widowControl/>
        <w:suppressAutoHyphens w:val="0"/>
        <w:overflowPunct/>
        <w:autoSpaceDE/>
        <w:autoSpaceDN/>
        <w:adjustRightInd/>
        <w:spacing w:after="160" w:line="259" w:lineRule="auto"/>
        <w:textAlignment w:val="auto"/>
        <w:rPr>
          <w:rFonts w:eastAsia="Calibri"/>
          <w:kern w:val="0"/>
          <w:sz w:val="20"/>
          <w:lang w:val="pl-PL" w:eastAsia="en-US"/>
        </w:rPr>
      </w:pPr>
      <w:r w:rsidRPr="00245474">
        <w:rPr>
          <w:rFonts w:eastAsia="Calibri"/>
          <w:kern w:val="0"/>
          <w:sz w:val="20"/>
          <w:lang w:val="pl-PL" w:eastAsia="en-US"/>
        </w:rPr>
        <w:t>………………………………………………….</w:t>
      </w:r>
    </w:p>
    <w:p w:rsidR="00FA39B6" w:rsidRPr="00245474" w:rsidRDefault="00FA39B6" w:rsidP="00FA39B6">
      <w:pPr>
        <w:widowControl/>
        <w:suppressAutoHyphens w:val="0"/>
        <w:overflowPunct/>
        <w:autoSpaceDE/>
        <w:autoSpaceDN/>
        <w:adjustRightInd/>
        <w:spacing w:after="160" w:line="259" w:lineRule="auto"/>
        <w:textAlignment w:val="auto"/>
        <w:rPr>
          <w:rFonts w:eastAsia="Calibri"/>
          <w:kern w:val="0"/>
          <w:sz w:val="20"/>
          <w:lang w:val="pl-PL" w:eastAsia="en-US"/>
        </w:rPr>
      </w:pPr>
      <w:r w:rsidRPr="00245474">
        <w:rPr>
          <w:rFonts w:eastAsia="Calibri"/>
          <w:kern w:val="0"/>
          <w:sz w:val="20"/>
          <w:lang w:val="pl-PL" w:eastAsia="en-US"/>
        </w:rPr>
        <w:t>………………………………………………….</w:t>
      </w:r>
    </w:p>
    <w:p w:rsidR="00FA39B6" w:rsidRPr="00245474" w:rsidRDefault="00FA39B6" w:rsidP="00FA39B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245474">
        <w:rPr>
          <w:rFonts w:eastAsia="Calibri"/>
          <w:i/>
          <w:kern w:val="0"/>
          <w:sz w:val="18"/>
          <w:szCs w:val="18"/>
          <w:lang w:val="pl-PL" w:eastAsia="en-US"/>
        </w:rPr>
        <w:t>(pełna nazwa/firma,adres,</w:t>
      </w:r>
    </w:p>
    <w:p w:rsidR="00FA39B6" w:rsidRPr="00245474" w:rsidRDefault="00FA39B6" w:rsidP="00FA39B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245474">
        <w:rPr>
          <w:rFonts w:eastAsia="Calibri"/>
          <w:i/>
          <w:kern w:val="0"/>
          <w:sz w:val="18"/>
          <w:szCs w:val="18"/>
          <w:lang w:val="pl-PL" w:eastAsia="en-US"/>
        </w:rPr>
        <w:t>NIP, Nr KRS/CEIDG</w:t>
      </w:r>
      <w:r w:rsidRPr="00245474">
        <w:rPr>
          <w:rFonts w:eastAsia="Calibri"/>
          <w:kern w:val="0"/>
          <w:sz w:val="18"/>
          <w:szCs w:val="18"/>
          <w:lang w:val="pl-PL" w:eastAsia="en-US"/>
        </w:rPr>
        <w:t>)</w:t>
      </w:r>
    </w:p>
    <w:p w:rsidR="00FA39B6" w:rsidRPr="00245474" w:rsidRDefault="00FA39B6" w:rsidP="00FA39B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FA39B6" w:rsidRPr="00245474" w:rsidRDefault="00FA39B6" w:rsidP="00FA39B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245474">
        <w:rPr>
          <w:rFonts w:eastAsia="Calibri"/>
          <w:kern w:val="0"/>
          <w:sz w:val="20"/>
          <w:u w:val="single"/>
          <w:lang w:val="pl-PL" w:eastAsia="en-US"/>
        </w:rPr>
        <w:t>reprezentowany przez:</w:t>
      </w:r>
    </w:p>
    <w:p w:rsidR="00FA39B6" w:rsidRPr="00245474" w:rsidRDefault="00FA39B6" w:rsidP="00FA39B6">
      <w:pPr>
        <w:widowControl/>
        <w:suppressAutoHyphens w:val="0"/>
        <w:overflowPunct/>
        <w:autoSpaceDE/>
        <w:autoSpaceDN/>
        <w:adjustRightInd/>
        <w:spacing w:after="160" w:line="259" w:lineRule="auto"/>
        <w:textAlignment w:val="auto"/>
        <w:rPr>
          <w:rFonts w:eastAsia="Calibri"/>
          <w:kern w:val="0"/>
          <w:sz w:val="20"/>
          <w:lang w:val="pl-PL" w:eastAsia="en-US"/>
        </w:rPr>
      </w:pPr>
      <w:r w:rsidRPr="00245474">
        <w:rPr>
          <w:rFonts w:eastAsia="Calibri"/>
          <w:kern w:val="0"/>
          <w:sz w:val="20"/>
          <w:lang w:val="pl-PL" w:eastAsia="en-US"/>
        </w:rPr>
        <w:t xml:space="preserve"> ..............................................................................</w:t>
      </w:r>
    </w:p>
    <w:p w:rsidR="00FA39B6" w:rsidRPr="00245474" w:rsidRDefault="00FA39B6" w:rsidP="00FA39B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245474">
        <w:rPr>
          <w:rFonts w:eastAsia="Calibri"/>
          <w:kern w:val="0"/>
          <w:sz w:val="20"/>
          <w:lang w:val="pl-PL" w:eastAsia="en-US"/>
        </w:rPr>
        <w:t>…………………………………………………..</w:t>
      </w:r>
    </w:p>
    <w:p w:rsidR="00FA39B6" w:rsidRPr="00245474" w:rsidRDefault="00FA39B6" w:rsidP="00FA39B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245474">
        <w:rPr>
          <w:rFonts w:eastAsia="Calibri"/>
          <w:kern w:val="0"/>
          <w:sz w:val="20"/>
          <w:lang w:val="pl-PL" w:eastAsia="en-US"/>
        </w:rPr>
        <w:t>…………………………………………………..</w:t>
      </w:r>
    </w:p>
    <w:p w:rsidR="00FA39B6" w:rsidRPr="00245474" w:rsidRDefault="00FA39B6" w:rsidP="00FA39B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245474">
        <w:rPr>
          <w:rFonts w:eastAsia="Calibri"/>
          <w:kern w:val="0"/>
          <w:sz w:val="20"/>
          <w:lang w:val="pl-PL" w:eastAsia="en-US"/>
        </w:rPr>
        <w:t xml:space="preserve">                   </w:t>
      </w:r>
      <w:r w:rsidRPr="00245474">
        <w:rPr>
          <w:rFonts w:eastAsia="Calibri"/>
          <w:i/>
          <w:kern w:val="0"/>
          <w:sz w:val="18"/>
          <w:szCs w:val="18"/>
          <w:lang w:val="pl-PL" w:eastAsia="en-US"/>
        </w:rPr>
        <w:t>(imię i nazwisko,</w:t>
      </w:r>
    </w:p>
    <w:p w:rsidR="00FA39B6" w:rsidRPr="00245474" w:rsidRDefault="00FA39B6" w:rsidP="00FA39B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245474">
        <w:rPr>
          <w:rFonts w:eastAsia="Calibri"/>
          <w:i/>
          <w:kern w:val="0"/>
          <w:sz w:val="18"/>
          <w:szCs w:val="18"/>
          <w:lang w:val="pl-PL" w:eastAsia="en-US"/>
        </w:rPr>
        <w:t>stanowisko/podstawa do reprezentacji</w:t>
      </w:r>
      <w:r w:rsidRPr="00245474">
        <w:rPr>
          <w:rFonts w:eastAsia="Calibri"/>
          <w:i/>
          <w:kern w:val="0"/>
          <w:sz w:val="20"/>
          <w:lang w:val="pl-PL" w:eastAsia="en-US"/>
        </w:rPr>
        <w:t>)</w:t>
      </w:r>
    </w:p>
    <w:p w:rsidR="00FA39B6" w:rsidRPr="00245474" w:rsidRDefault="00FA39B6" w:rsidP="00FA39B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FA39B6" w:rsidRPr="00245474" w:rsidRDefault="00FA39B6" w:rsidP="00FA39B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FA39B6" w:rsidRPr="00245474" w:rsidRDefault="00FA39B6" w:rsidP="00FA39B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245474">
        <w:rPr>
          <w:rFonts w:eastAsia="Calibri"/>
          <w:b/>
          <w:kern w:val="0"/>
          <w:szCs w:val="24"/>
          <w:u w:val="single"/>
          <w:lang w:val="pl-PL" w:eastAsia="en-US"/>
        </w:rPr>
        <w:t>ZOBOWIĄZANIE PODMIOTU UDOSTĘPNIAJĄCEGO ZASOBY WYKONAWCY</w:t>
      </w:r>
    </w:p>
    <w:p w:rsidR="00FA39B6" w:rsidRPr="00245474" w:rsidRDefault="00FA39B6" w:rsidP="00FA39B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245474">
        <w:rPr>
          <w:rFonts w:eastAsia="Calibri"/>
          <w:b/>
          <w:kern w:val="0"/>
          <w:sz w:val="22"/>
          <w:szCs w:val="22"/>
          <w:lang w:val="pl-PL" w:eastAsia="en-US"/>
        </w:rPr>
        <w:t>Na podstawie art. 118 ust.3 Ustawy z dnia 11 września 2019 roku –</w:t>
      </w:r>
    </w:p>
    <w:p w:rsidR="00FA39B6" w:rsidRPr="00245474" w:rsidRDefault="00FA39B6" w:rsidP="00FA39B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245474">
        <w:rPr>
          <w:rFonts w:eastAsia="Calibri"/>
          <w:b/>
          <w:kern w:val="0"/>
          <w:sz w:val="22"/>
          <w:szCs w:val="22"/>
          <w:lang w:val="pl-PL" w:eastAsia="en-US"/>
        </w:rPr>
        <w:t>Prawo zamówień publicznych</w:t>
      </w:r>
    </w:p>
    <w:p w:rsidR="00FA39B6" w:rsidRPr="00245474" w:rsidRDefault="00FA39B6" w:rsidP="00FA39B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FA39B6" w:rsidRPr="00245474" w:rsidRDefault="00FA39B6" w:rsidP="00FA39B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245474">
        <w:rPr>
          <w:rFonts w:eastAsia="Calibri"/>
          <w:kern w:val="0"/>
          <w:sz w:val="22"/>
          <w:szCs w:val="22"/>
          <w:lang w:val="pl-PL" w:eastAsia="en-US"/>
        </w:rPr>
        <w:t>Oświadczam, że udostępniam swoje zasoby Wykonawcy:……………………………………………</w:t>
      </w:r>
    </w:p>
    <w:p w:rsidR="00FA39B6" w:rsidRPr="00245474" w:rsidRDefault="00FA39B6" w:rsidP="00FA39B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245474">
        <w:rPr>
          <w:rFonts w:eastAsia="Calibri"/>
          <w:kern w:val="0"/>
          <w:sz w:val="22"/>
          <w:szCs w:val="22"/>
          <w:lang w:val="pl-PL" w:eastAsia="en-US"/>
        </w:rPr>
        <w:t>…………………………………………………………………………………………………………</w:t>
      </w:r>
    </w:p>
    <w:p w:rsidR="00FA39B6" w:rsidRPr="00245474" w:rsidRDefault="00FA39B6" w:rsidP="00FA39B6">
      <w:pPr>
        <w:jc w:val="both"/>
        <w:rPr>
          <w:b/>
          <w:bCs/>
          <w:sz w:val="22"/>
          <w:szCs w:val="22"/>
          <w:lang w:val="pl-PL"/>
        </w:rPr>
      </w:pPr>
      <w:r w:rsidRPr="00245474">
        <w:rPr>
          <w:rFonts w:eastAsia="Calibri"/>
          <w:color w:val="000000" w:themeColor="text1"/>
          <w:kern w:val="0"/>
          <w:sz w:val="22"/>
          <w:szCs w:val="22"/>
          <w:lang w:val="pl-PL" w:eastAsia="en-US"/>
        </w:rPr>
        <w:t>przystępującemu do postepowania o udzielenie zamówienia publicznego pod nazwą:</w:t>
      </w:r>
      <w:r w:rsidRPr="00245474">
        <w:rPr>
          <w:b/>
          <w:color w:val="000000" w:themeColor="text1"/>
          <w:sz w:val="22"/>
          <w:szCs w:val="22"/>
        </w:rPr>
        <w:t xml:space="preserve"> </w:t>
      </w:r>
      <w:r w:rsidRPr="00C93D1F">
        <w:rPr>
          <w:b/>
          <w:sz w:val="22"/>
          <w:szCs w:val="22"/>
        </w:rPr>
        <w:t>Dostawa materiałów okulistycznych - Zp/39/PN/24</w:t>
      </w:r>
      <w:r w:rsidRPr="00245474">
        <w:rPr>
          <w:b/>
          <w:sz w:val="22"/>
          <w:szCs w:val="22"/>
        </w:rPr>
        <w:t xml:space="preserve">    </w:t>
      </w:r>
    </w:p>
    <w:p w:rsidR="00FA39B6" w:rsidRPr="00245474" w:rsidRDefault="00FA39B6" w:rsidP="00FA39B6">
      <w:pPr>
        <w:jc w:val="both"/>
        <w:rPr>
          <w:b/>
          <w:kern w:val="0"/>
          <w:sz w:val="22"/>
          <w:szCs w:val="22"/>
          <w:lang w:val="pl-PL"/>
        </w:rPr>
      </w:pPr>
      <w:r w:rsidRPr="00245474">
        <w:rPr>
          <w:rFonts w:eastAsia="Calibri"/>
          <w:kern w:val="0"/>
          <w:sz w:val="22"/>
          <w:szCs w:val="22"/>
          <w:lang w:val="pl-PL" w:eastAsia="en-US"/>
        </w:rPr>
        <w:t>…………………………………………………………………………………………………………………………………………………………………………………………………………………………</w:t>
      </w:r>
      <w:r w:rsidRPr="00245474">
        <w:rPr>
          <w:rFonts w:eastAsia="Calibri"/>
          <w:kern w:val="0"/>
          <w:sz w:val="18"/>
          <w:szCs w:val="18"/>
          <w:lang w:val="pl-PL" w:eastAsia="en-US"/>
        </w:rPr>
        <w:t>(podać zakres udostępnianych zasobów).</w:t>
      </w:r>
    </w:p>
    <w:p w:rsidR="00FA39B6" w:rsidRPr="00245474" w:rsidRDefault="00FA39B6" w:rsidP="00FA39B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FA39B6" w:rsidRPr="00245474" w:rsidRDefault="00FA39B6" w:rsidP="00FA39B6">
      <w:pPr>
        <w:widowControl/>
        <w:suppressAutoHyphens w:val="0"/>
        <w:overflowPunct/>
        <w:autoSpaceDE/>
        <w:autoSpaceDN/>
        <w:adjustRightInd/>
        <w:spacing w:after="160" w:line="259" w:lineRule="auto"/>
        <w:textAlignment w:val="auto"/>
        <w:rPr>
          <w:rFonts w:eastAsia="Calibri"/>
          <w:kern w:val="0"/>
          <w:sz w:val="20"/>
          <w:lang w:val="pl-PL" w:eastAsia="en-US"/>
        </w:rPr>
      </w:pPr>
      <w:r w:rsidRPr="00245474">
        <w:rPr>
          <w:rFonts w:eastAsia="Calibri"/>
          <w:kern w:val="0"/>
          <w:sz w:val="20"/>
          <w:lang w:val="pl-PL" w:eastAsia="en-US"/>
        </w:rPr>
        <w:t>Jednocześnie oświadczam, iż:</w:t>
      </w:r>
    </w:p>
    <w:p w:rsidR="00FA39B6" w:rsidRPr="00245474" w:rsidRDefault="00FA39B6" w:rsidP="00FA39B6">
      <w:pPr>
        <w:widowControl/>
        <w:numPr>
          <w:ilvl w:val="0"/>
          <w:numId w:val="5"/>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245474">
        <w:rPr>
          <w:rFonts w:eastAsia="Calibri"/>
          <w:kern w:val="0"/>
          <w:sz w:val="20"/>
          <w:lang w:val="pl-PL" w:eastAsia="en-US"/>
        </w:rPr>
        <w:t>Udostępnione przeze mnie zasoby zostaną wykorzystane przy wykonywaniu zamówienia</w:t>
      </w:r>
    </w:p>
    <w:p w:rsidR="00FA39B6" w:rsidRPr="00245474" w:rsidRDefault="00FA39B6" w:rsidP="00FA39B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245474">
        <w:rPr>
          <w:rFonts w:eastAsia="Calibri"/>
          <w:kern w:val="0"/>
          <w:sz w:val="20"/>
          <w:lang w:val="pl-PL" w:eastAsia="en-US"/>
        </w:rPr>
        <w:t>………………………………………………………………………………………………………  (podać sposób udostępniania i wykorzystania zasobów) w okresie……………………………………….</w:t>
      </w:r>
    </w:p>
    <w:p w:rsidR="00FA39B6" w:rsidRPr="00245474" w:rsidRDefault="00FA39B6" w:rsidP="00FA39B6">
      <w:pPr>
        <w:widowControl/>
        <w:numPr>
          <w:ilvl w:val="0"/>
          <w:numId w:val="5"/>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245474">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FA39B6" w:rsidRPr="00245474" w:rsidRDefault="00FA39B6" w:rsidP="00FA39B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FA39B6" w:rsidRPr="00245474" w:rsidRDefault="00FA39B6" w:rsidP="00FA39B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FA39B6" w:rsidRPr="00245474" w:rsidRDefault="00FA39B6" w:rsidP="00FA39B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FA39B6" w:rsidRPr="00245474" w:rsidRDefault="00FA39B6" w:rsidP="00FA39B6">
      <w:pPr>
        <w:spacing w:line="360" w:lineRule="auto"/>
        <w:jc w:val="both"/>
        <w:rPr>
          <w:rFonts w:ascii="Arial" w:hAnsi="Arial" w:cs="Arial"/>
          <w:sz w:val="21"/>
          <w:szCs w:val="21"/>
        </w:rPr>
      </w:pPr>
      <w:r w:rsidRPr="00245474">
        <w:rPr>
          <w:rFonts w:ascii="Arial" w:hAnsi="Arial" w:cs="Arial"/>
          <w:sz w:val="21"/>
          <w:szCs w:val="21"/>
        </w:rPr>
        <w:t xml:space="preserve">                                                                                   …………………………………….</w:t>
      </w:r>
    </w:p>
    <w:p w:rsidR="00FA39B6" w:rsidRPr="00245474" w:rsidRDefault="00FA39B6" w:rsidP="00FA39B6">
      <w:pPr>
        <w:spacing w:line="360" w:lineRule="auto"/>
        <w:jc w:val="both"/>
        <w:rPr>
          <w:i/>
          <w:sz w:val="16"/>
          <w:szCs w:val="16"/>
        </w:rPr>
      </w:pP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i/>
          <w:sz w:val="21"/>
          <w:szCs w:val="21"/>
        </w:rPr>
        <w:tab/>
        <w:t xml:space="preserve">  </w:t>
      </w:r>
      <w:r w:rsidRPr="00245474">
        <w:rPr>
          <w:i/>
          <w:sz w:val="16"/>
          <w:szCs w:val="16"/>
        </w:rPr>
        <w:t xml:space="preserve">Data; kwalifikowany podpis elektroniczny </w:t>
      </w:r>
    </w:p>
    <w:p w:rsidR="00FA39B6" w:rsidRPr="00245474" w:rsidRDefault="00FA39B6" w:rsidP="00FA39B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p>
    <w:p w:rsidR="00FA39B6" w:rsidRPr="00245474" w:rsidRDefault="00FA39B6" w:rsidP="00FA39B6">
      <w:pPr>
        <w:tabs>
          <w:tab w:val="left" w:pos="1692"/>
        </w:tabs>
        <w:overflowPunct/>
        <w:autoSpaceDE/>
        <w:autoSpaceDN/>
        <w:adjustRightInd/>
        <w:jc w:val="both"/>
        <w:textAlignment w:val="auto"/>
        <w:rPr>
          <w:rFonts w:eastAsia="Arial Unicode MS" w:cs="Arial Unicode MS"/>
          <w:i/>
          <w:kern w:val="2"/>
          <w:szCs w:val="24"/>
          <w:lang w:val="pl-PL" w:eastAsia="hi-IN" w:bidi="hi-IN"/>
        </w:rPr>
      </w:pPr>
    </w:p>
    <w:p w:rsidR="00FA39B6" w:rsidRPr="00245474" w:rsidRDefault="00FA39B6" w:rsidP="00FA39B6">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FA39B6" w:rsidRPr="00245474" w:rsidRDefault="00FA39B6" w:rsidP="00FA39B6">
      <w:pPr>
        <w:rPr>
          <w:i/>
          <w:sz w:val="22"/>
          <w:szCs w:val="22"/>
        </w:rPr>
      </w:pPr>
    </w:p>
    <w:p w:rsidR="00FA39B6" w:rsidRPr="00245474" w:rsidRDefault="00FA39B6" w:rsidP="00FA39B6">
      <w:pPr>
        <w:rPr>
          <w:i/>
          <w:sz w:val="22"/>
          <w:szCs w:val="22"/>
        </w:rPr>
      </w:pPr>
    </w:p>
    <w:p w:rsidR="00FA39B6" w:rsidRPr="00245474" w:rsidRDefault="00FA39B6" w:rsidP="00FA39B6">
      <w:pPr>
        <w:rPr>
          <w:i/>
          <w:sz w:val="22"/>
          <w:szCs w:val="22"/>
        </w:rPr>
      </w:pPr>
    </w:p>
    <w:p w:rsidR="00FA39B6" w:rsidRPr="00245474" w:rsidRDefault="00FA39B6" w:rsidP="00FA39B6">
      <w:pPr>
        <w:rPr>
          <w:i/>
          <w:sz w:val="22"/>
          <w:szCs w:val="22"/>
        </w:rPr>
      </w:pPr>
    </w:p>
    <w:p w:rsidR="00FA39B6" w:rsidRPr="00245474" w:rsidRDefault="00FA39B6" w:rsidP="00FA39B6">
      <w:pPr>
        <w:rPr>
          <w:i/>
          <w:sz w:val="22"/>
          <w:szCs w:val="22"/>
        </w:rPr>
      </w:pPr>
    </w:p>
    <w:p w:rsidR="00FA39B6" w:rsidRPr="00245474" w:rsidRDefault="00FA39B6" w:rsidP="00FA39B6">
      <w:pPr>
        <w:rPr>
          <w:i/>
          <w:sz w:val="22"/>
          <w:szCs w:val="22"/>
        </w:rPr>
      </w:pPr>
    </w:p>
    <w:p w:rsidR="00FA39B6" w:rsidRPr="00245474" w:rsidRDefault="00FA39B6" w:rsidP="00FA39B6">
      <w:r w:rsidRPr="00245474">
        <w:rPr>
          <w:i/>
          <w:sz w:val="22"/>
          <w:lang w:val="pl-PL"/>
        </w:rPr>
        <w:lastRenderedPageBreak/>
        <w:t>Załącznik nr 9 do SWZ ( jeżeli dotyczy)</w:t>
      </w:r>
    </w:p>
    <w:p w:rsidR="00FA39B6" w:rsidRPr="00245474" w:rsidRDefault="00FA39B6" w:rsidP="00FA39B6">
      <w:pPr>
        <w:rPr>
          <w:rFonts w:ascii="Arial" w:hAnsi="Arial"/>
          <w:i/>
          <w:sz w:val="16"/>
        </w:rPr>
      </w:pPr>
    </w:p>
    <w:p w:rsidR="00FA39B6" w:rsidRPr="009C3002" w:rsidRDefault="00FA39B6" w:rsidP="00FA39B6">
      <w:pPr>
        <w:ind w:left="5954"/>
        <w:rPr>
          <w:b/>
          <w:sz w:val="22"/>
          <w:szCs w:val="22"/>
        </w:rPr>
      </w:pPr>
      <w:r w:rsidRPr="00245474">
        <w:rPr>
          <w:rFonts w:ascii="Arial" w:hAnsi="Arial"/>
          <w:i/>
          <w:sz w:val="16"/>
        </w:rPr>
        <w:t xml:space="preserve">                                                                                                    </w:t>
      </w:r>
      <w:r w:rsidRPr="009C3002">
        <w:rPr>
          <w:b/>
          <w:sz w:val="22"/>
          <w:szCs w:val="22"/>
          <w:u w:val="single"/>
        </w:rPr>
        <w:t>Zamawiający:</w:t>
      </w:r>
    </w:p>
    <w:p w:rsidR="00FA39B6" w:rsidRPr="009C3002" w:rsidRDefault="00FA39B6" w:rsidP="00FA39B6">
      <w:pPr>
        <w:jc w:val="right"/>
        <w:rPr>
          <w:b/>
          <w:sz w:val="22"/>
          <w:szCs w:val="22"/>
        </w:rPr>
      </w:pPr>
      <w:r w:rsidRPr="009C3002">
        <w:rPr>
          <w:b/>
          <w:sz w:val="22"/>
          <w:szCs w:val="22"/>
        </w:rPr>
        <w:t>Specjalistyczny Szpital im. dra Alfreda Sokołowskiego</w:t>
      </w:r>
    </w:p>
    <w:p w:rsidR="00FA39B6" w:rsidRPr="009C3002" w:rsidRDefault="00FA39B6" w:rsidP="00FA39B6">
      <w:pPr>
        <w:ind w:left="5953"/>
        <w:rPr>
          <w:b/>
          <w:sz w:val="22"/>
          <w:szCs w:val="22"/>
        </w:rPr>
      </w:pPr>
      <w:r w:rsidRPr="009C3002">
        <w:rPr>
          <w:b/>
          <w:sz w:val="22"/>
          <w:szCs w:val="22"/>
        </w:rPr>
        <w:t>ul. Sokołowskiego 4</w:t>
      </w:r>
    </w:p>
    <w:p w:rsidR="00FA39B6" w:rsidRPr="009C3002" w:rsidRDefault="00FA39B6" w:rsidP="00FA39B6">
      <w:pPr>
        <w:ind w:left="5245" w:firstLine="708"/>
        <w:rPr>
          <w:rFonts w:ascii="Arial" w:hAnsi="Arial"/>
          <w:i/>
          <w:sz w:val="22"/>
          <w:szCs w:val="22"/>
        </w:rPr>
      </w:pPr>
      <w:r w:rsidRPr="009C3002">
        <w:rPr>
          <w:b/>
          <w:sz w:val="22"/>
          <w:szCs w:val="22"/>
        </w:rPr>
        <w:t>58-309 Wałbrzych</w:t>
      </w:r>
    </w:p>
    <w:p w:rsidR="00FA39B6" w:rsidRPr="00245474" w:rsidRDefault="00FA39B6" w:rsidP="00FA39B6">
      <w:pPr>
        <w:rPr>
          <w:rFonts w:ascii="Arial" w:hAnsi="Arial"/>
          <w:i/>
          <w:sz w:val="16"/>
        </w:rPr>
      </w:pPr>
    </w:p>
    <w:p w:rsidR="00FA39B6" w:rsidRPr="00245474" w:rsidRDefault="00FA39B6" w:rsidP="00FA39B6">
      <w:pPr>
        <w:rPr>
          <w:rFonts w:ascii="Arial" w:hAnsi="Arial"/>
          <w:i/>
          <w:sz w:val="16"/>
        </w:rPr>
      </w:pPr>
    </w:p>
    <w:p w:rsidR="00FA39B6" w:rsidRPr="00245474" w:rsidRDefault="00FA39B6" w:rsidP="00FA39B6">
      <w:pPr>
        <w:rPr>
          <w:b/>
          <w:sz w:val="22"/>
          <w:szCs w:val="22"/>
        </w:rPr>
      </w:pPr>
      <w:r w:rsidRPr="00245474">
        <w:rPr>
          <w:sz w:val="16"/>
        </w:rPr>
        <w:t xml:space="preserve"> </w:t>
      </w:r>
      <w:r w:rsidRPr="00245474">
        <w:rPr>
          <w:b/>
          <w:sz w:val="22"/>
          <w:szCs w:val="22"/>
        </w:rPr>
        <w:t>Wykonawca:</w:t>
      </w:r>
    </w:p>
    <w:p w:rsidR="00FA39B6" w:rsidRPr="00245474" w:rsidRDefault="00FA39B6" w:rsidP="00FA39B6">
      <w:pPr>
        <w:rPr>
          <w:rFonts w:ascii="Arial" w:hAnsi="Arial"/>
          <w:i/>
          <w:sz w:val="16"/>
        </w:rPr>
      </w:pPr>
    </w:p>
    <w:p w:rsidR="00FA39B6" w:rsidRPr="00245474" w:rsidRDefault="00FA39B6" w:rsidP="00FA39B6">
      <w:pPr>
        <w:rPr>
          <w:rFonts w:ascii="Arial" w:hAnsi="Arial"/>
          <w:i/>
          <w:sz w:val="16"/>
        </w:rPr>
      </w:pPr>
    </w:p>
    <w:p w:rsidR="00FA39B6" w:rsidRPr="00245474" w:rsidRDefault="00FA39B6" w:rsidP="00FA39B6">
      <w:pPr>
        <w:rPr>
          <w:rFonts w:ascii="Arial" w:hAnsi="Arial"/>
          <w:i/>
          <w:sz w:val="16"/>
        </w:rPr>
      </w:pPr>
    </w:p>
    <w:p w:rsidR="00FA39B6" w:rsidRPr="00245474" w:rsidRDefault="00FA39B6" w:rsidP="00FA39B6">
      <w:pPr>
        <w:rPr>
          <w:rFonts w:ascii="Arial" w:hAnsi="Arial"/>
          <w:i/>
          <w:sz w:val="16"/>
        </w:rPr>
      </w:pPr>
      <w:r w:rsidRPr="00245474">
        <w:rPr>
          <w:rFonts w:ascii="Arial" w:hAnsi="Arial"/>
          <w:i/>
          <w:sz w:val="16"/>
        </w:rPr>
        <w:t>................................................................</w:t>
      </w:r>
    </w:p>
    <w:p w:rsidR="00FA39B6" w:rsidRPr="00245474" w:rsidRDefault="00FA39B6" w:rsidP="00FA39B6">
      <w:pPr>
        <w:rPr>
          <w:rFonts w:ascii="Arial" w:hAnsi="Arial"/>
          <w:i/>
          <w:sz w:val="16"/>
        </w:rPr>
      </w:pPr>
    </w:p>
    <w:p w:rsidR="00FA39B6" w:rsidRPr="00245474" w:rsidRDefault="00FA39B6" w:rsidP="00FA39B6">
      <w:pPr>
        <w:rPr>
          <w:rFonts w:ascii="Arial" w:hAnsi="Arial"/>
          <w:i/>
          <w:sz w:val="20"/>
        </w:rPr>
      </w:pPr>
    </w:p>
    <w:p w:rsidR="00FA39B6" w:rsidRPr="00245474" w:rsidRDefault="00FA39B6" w:rsidP="00FA39B6">
      <w:pPr>
        <w:jc w:val="center"/>
        <w:rPr>
          <w:b/>
          <w:sz w:val="28"/>
          <w:szCs w:val="28"/>
        </w:rPr>
      </w:pPr>
      <w:r w:rsidRPr="00245474">
        <w:rPr>
          <w:b/>
          <w:sz w:val="28"/>
          <w:szCs w:val="28"/>
        </w:rPr>
        <w:t>TABELA – PODWYKONAWCY</w:t>
      </w:r>
    </w:p>
    <w:p w:rsidR="00FA39B6" w:rsidRPr="00245474" w:rsidRDefault="00FA39B6" w:rsidP="00FA39B6"/>
    <w:p w:rsidR="00FA39B6" w:rsidRPr="00245474" w:rsidRDefault="00FA39B6" w:rsidP="00FA39B6">
      <w:pPr>
        <w:widowControl/>
        <w:suppressAutoHyphens w:val="0"/>
        <w:spacing w:line="360" w:lineRule="auto"/>
        <w:jc w:val="both"/>
        <w:rPr>
          <w:sz w:val="22"/>
          <w:szCs w:val="22"/>
          <w:lang w:val="pl-PL"/>
        </w:rPr>
      </w:pPr>
      <w:r w:rsidRPr="00245474">
        <w:rPr>
          <w:sz w:val="22"/>
          <w:szCs w:val="22"/>
          <w:lang w:val="pl-PL"/>
        </w:rPr>
        <w:t>Nazwa Wykonawcy:</w:t>
      </w:r>
    </w:p>
    <w:p w:rsidR="00FA39B6" w:rsidRPr="00245474" w:rsidRDefault="00FA39B6" w:rsidP="00FA39B6">
      <w:pPr>
        <w:spacing w:after="120"/>
        <w:ind w:left="846" w:hanging="426"/>
        <w:jc w:val="both"/>
        <w:rPr>
          <w:sz w:val="22"/>
          <w:szCs w:val="22"/>
          <w:lang w:val="pl-PL"/>
        </w:rPr>
      </w:pPr>
      <w:r w:rsidRPr="00245474">
        <w:rPr>
          <w:sz w:val="22"/>
          <w:szCs w:val="22"/>
          <w:lang w:val="pl-PL"/>
        </w:rPr>
        <w:t>..................................................................................................................................</w:t>
      </w:r>
    </w:p>
    <w:p w:rsidR="00FA39B6" w:rsidRPr="00245474" w:rsidRDefault="00FA39B6" w:rsidP="00FA39B6">
      <w:pPr>
        <w:widowControl/>
        <w:suppressAutoHyphens w:val="0"/>
        <w:spacing w:line="360" w:lineRule="auto"/>
        <w:jc w:val="both"/>
        <w:rPr>
          <w:sz w:val="22"/>
          <w:szCs w:val="22"/>
          <w:lang w:val="pl-PL"/>
        </w:rPr>
      </w:pPr>
      <w:r w:rsidRPr="00245474">
        <w:rPr>
          <w:sz w:val="22"/>
          <w:szCs w:val="22"/>
          <w:lang w:val="pl-PL"/>
        </w:rPr>
        <w:t>Adres Wykonawcy:</w:t>
      </w:r>
    </w:p>
    <w:p w:rsidR="00FA39B6" w:rsidRPr="00245474" w:rsidRDefault="00FA39B6" w:rsidP="00FA39B6">
      <w:pPr>
        <w:spacing w:after="120"/>
        <w:ind w:left="426"/>
        <w:jc w:val="both"/>
        <w:rPr>
          <w:sz w:val="22"/>
          <w:szCs w:val="22"/>
          <w:lang w:val="pl-PL"/>
        </w:rPr>
      </w:pPr>
      <w:r w:rsidRPr="00245474">
        <w:rPr>
          <w:sz w:val="22"/>
          <w:szCs w:val="22"/>
          <w:lang w:val="pl-PL"/>
        </w:rPr>
        <w:t>...................................................................................................................................</w:t>
      </w:r>
    </w:p>
    <w:p w:rsidR="00FA39B6" w:rsidRPr="00245474" w:rsidRDefault="00FA39B6" w:rsidP="00FA39B6">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FA39B6" w:rsidRPr="00245474" w:rsidTr="009B6E5B">
        <w:trPr>
          <w:trHeight w:val="746"/>
        </w:trPr>
        <w:tc>
          <w:tcPr>
            <w:tcW w:w="1077" w:type="dxa"/>
          </w:tcPr>
          <w:p w:rsidR="00FA39B6" w:rsidRPr="00245474" w:rsidRDefault="00FA39B6" w:rsidP="009B6E5B"/>
          <w:p w:rsidR="00FA39B6" w:rsidRPr="00245474" w:rsidRDefault="00FA39B6" w:rsidP="009B6E5B">
            <w:pPr>
              <w:jc w:val="center"/>
            </w:pPr>
            <w:r w:rsidRPr="00245474">
              <w:t>Lp.</w:t>
            </w:r>
          </w:p>
        </w:tc>
        <w:tc>
          <w:tcPr>
            <w:tcW w:w="3813" w:type="dxa"/>
          </w:tcPr>
          <w:p w:rsidR="00FA39B6" w:rsidRPr="00245474" w:rsidRDefault="00FA39B6" w:rsidP="009B6E5B"/>
          <w:p w:rsidR="00FA39B6" w:rsidRPr="00245474" w:rsidRDefault="00FA39B6" w:rsidP="009B6E5B">
            <w:pPr>
              <w:jc w:val="center"/>
            </w:pPr>
            <w:r w:rsidRPr="00245474">
              <w:t>Nazwa podwykonawcy</w:t>
            </w:r>
          </w:p>
        </w:tc>
        <w:tc>
          <w:tcPr>
            <w:tcW w:w="3969" w:type="dxa"/>
          </w:tcPr>
          <w:p w:rsidR="00FA39B6" w:rsidRPr="00245474" w:rsidRDefault="00FA39B6" w:rsidP="009B6E5B"/>
          <w:p w:rsidR="00FA39B6" w:rsidRPr="00245474" w:rsidRDefault="00FA39B6" w:rsidP="009B6E5B">
            <w:pPr>
              <w:jc w:val="center"/>
            </w:pPr>
            <w:r w:rsidRPr="00245474">
              <w:t>Zakres zlecony podwykonawcy</w:t>
            </w:r>
          </w:p>
        </w:tc>
      </w:tr>
      <w:tr w:rsidR="00FA39B6" w:rsidRPr="00245474" w:rsidTr="009B6E5B">
        <w:trPr>
          <w:trHeight w:val="575"/>
        </w:trPr>
        <w:tc>
          <w:tcPr>
            <w:tcW w:w="1077" w:type="dxa"/>
          </w:tcPr>
          <w:p w:rsidR="00FA39B6" w:rsidRPr="00245474" w:rsidRDefault="00FA39B6" w:rsidP="009B6E5B"/>
        </w:tc>
        <w:tc>
          <w:tcPr>
            <w:tcW w:w="3813" w:type="dxa"/>
          </w:tcPr>
          <w:p w:rsidR="00FA39B6" w:rsidRPr="00245474" w:rsidRDefault="00FA39B6" w:rsidP="009B6E5B"/>
        </w:tc>
        <w:tc>
          <w:tcPr>
            <w:tcW w:w="3969" w:type="dxa"/>
          </w:tcPr>
          <w:p w:rsidR="00FA39B6" w:rsidRPr="00245474" w:rsidRDefault="00FA39B6" w:rsidP="009B6E5B"/>
        </w:tc>
      </w:tr>
      <w:tr w:rsidR="00FA39B6" w:rsidRPr="00245474" w:rsidTr="009B6E5B">
        <w:trPr>
          <w:trHeight w:val="571"/>
        </w:trPr>
        <w:tc>
          <w:tcPr>
            <w:tcW w:w="1077" w:type="dxa"/>
          </w:tcPr>
          <w:p w:rsidR="00FA39B6" w:rsidRPr="00245474" w:rsidRDefault="00FA39B6" w:rsidP="009B6E5B"/>
        </w:tc>
        <w:tc>
          <w:tcPr>
            <w:tcW w:w="3813" w:type="dxa"/>
          </w:tcPr>
          <w:p w:rsidR="00FA39B6" w:rsidRPr="00245474" w:rsidRDefault="00FA39B6" w:rsidP="009B6E5B"/>
        </w:tc>
        <w:tc>
          <w:tcPr>
            <w:tcW w:w="3969" w:type="dxa"/>
          </w:tcPr>
          <w:p w:rsidR="00FA39B6" w:rsidRPr="00245474" w:rsidRDefault="00FA39B6" w:rsidP="009B6E5B"/>
        </w:tc>
      </w:tr>
    </w:tbl>
    <w:p w:rsidR="00FA39B6" w:rsidRPr="00245474" w:rsidRDefault="00FA39B6" w:rsidP="00FA39B6">
      <w:pPr>
        <w:overflowPunct/>
        <w:autoSpaceDE/>
        <w:autoSpaceDN/>
        <w:adjustRightInd/>
        <w:jc w:val="both"/>
        <w:textAlignment w:val="auto"/>
        <w:rPr>
          <w:b/>
          <w:bCs/>
          <w:sz w:val="22"/>
          <w:szCs w:val="22"/>
          <w:lang w:val="pl-PL"/>
        </w:rPr>
      </w:pPr>
      <w:r w:rsidRPr="00245474">
        <w:rPr>
          <w:sz w:val="22"/>
          <w:szCs w:val="22"/>
        </w:rPr>
        <w:t xml:space="preserve">Przedmiot Zamówienia : </w:t>
      </w:r>
      <w:r w:rsidRPr="00C93D1F">
        <w:rPr>
          <w:b/>
          <w:sz w:val="22"/>
          <w:szCs w:val="22"/>
        </w:rPr>
        <w:t>Dostawa materiałów okulistycznych - Zp/39/PN/24</w:t>
      </w:r>
      <w:r w:rsidRPr="00245474">
        <w:rPr>
          <w:b/>
          <w:sz w:val="22"/>
          <w:szCs w:val="22"/>
        </w:rPr>
        <w:t>.</w:t>
      </w:r>
    </w:p>
    <w:p w:rsidR="00FA39B6" w:rsidRPr="00245474" w:rsidRDefault="00FA39B6" w:rsidP="00FA39B6">
      <w:pPr>
        <w:jc w:val="both"/>
        <w:rPr>
          <w:rFonts w:ascii="Arial" w:hAnsi="Arial"/>
          <w:sz w:val="28"/>
          <w:szCs w:val="28"/>
        </w:rPr>
      </w:pPr>
    </w:p>
    <w:p w:rsidR="00FA39B6" w:rsidRPr="00245474" w:rsidRDefault="00FA39B6" w:rsidP="00FA39B6">
      <w:pPr>
        <w:tabs>
          <w:tab w:val="left" w:pos="2316"/>
        </w:tabs>
        <w:rPr>
          <w:b/>
          <w:sz w:val="18"/>
          <w:szCs w:val="18"/>
        </w:rPr>
      </w:pPr>
    </w:p>
    <w:p w:rsidR="00FA39B6" w:rsidRPr="00245474" w:rsidRDefault="00FA39B6" w:rsidP="00FA39B6">
      <w:pPr>
        <w:rPr>
          <w:rFonts w:ascii="Arial" w:hAnsi="Arial"/>
          <w:sz w:val="28"/>
          <w:szCs w:val="28"/>
        </w:rPr>
      </w:pPr>
    </w:p>
    <w:p w:rsidR="00FA39B6" w:rsidRPr="00245474" w:rsidRDefault="00FA39B6" w:rsidP="00FA39B6">
      <w:pPr>
        <w:rPr>
          <w:rFonts w:ascii="Arial" w:hAnsi="Arial"/>
          <w:sz w:val="28"/>
          <w:szCs w:val="28"/>
        </w:rPr>
      </w:pPr>
    </w:p>
    <w:p w:rsidR="00FA39B6" w:rsidRPr="00245474" w:rsidRDefault="00FA39B6" w:rsidP="00FA39B6">
      <w:pPr>
        <w:rPr>
          <w:rFonts w:ascii="Arial" w:hAnsi="Arial"/>
          <w:sz w:val="28"/>
          <w:szCs w:val="28"/>
        </w:rPr>
      </w:pPr>
    </w:p>
    <w:p w:rsidR="00FA39B6" w:rsidRPr="00245474" w:rsidRDefault="00FA39B6" w:rsidP="00FA39B6">
      <w:pPr>
        <w:rPr>
          <w:rFonts w:ascii="Arial" w:hAnsi="Arial"/>
          <w:sz w:val="28"/>
          <w:szCs w:val="28"/>
        </w:rPr>
      </w:pPr>
    </w:p>
    <w:p w:rsidR="00FA39B6" w:rsidRPr="00245474" w:rsidRDefault="00FA39B6" w:rsidP="00FA39B6">
      <w:pPr>
        <w:rPr>
          <w:sz w:val="20"/>
        </w:rPr>
      </w:pPr>
    </w:p>
    <w:p w:rsidR="00FA39B6" w:rsidRPr="00245474" w:rsidRDefault="00FA39B6" w:rsidP="00FA39B6">
      <w:pPr>
        <w:rPr>
          <w:i/>
          <w:color w:val="FF0000"/>
        </w:rPr>
      </w:pPr>
    </w:p>
    <w:p w:rsidR="00FA39B6" w:rsidRPr="00245474" w:rsidRDefault="00FA39B6" w:rsidP="00FA39B6">
      <w:pPr>
        <w:rPr>
          <w:i/>
          <w:color w:val="FF0000"/>
        </w:rPr>
      </w:pPr>
    </w:p>
    <w:p w:rsidR="00FA39B6" w:rsidRPr="00245474" w:rsidRDefault="00FA39B6" w:rsidP="00FA39B6">
      <w:pPr>
        <w:rPr>
          <w:i/>
          <w:color w:val="FF0000"/>
        </w:rPr>
      </w:pPr>
    </w:p>
    <w:p w:rsidR="00FA39B6" w:rsidRPr="00245474" w:rsidRDefault="00FA39B6" w:rsidP="00FA39B6">
      <w:pPr>
        <w:spacing w:line="360" w:lineRule="auto"/>
        <w:jc w:val="both"/>
        <w:rPr>
          <w:rFonts w:ascii="Arial" w:hAnsi="Arial" w:cs="Arial"/>
          <w:sz w:val="21"/>
          <w:szCs w:val="21"/>
        </w:rPr>
      </w:pPr>
      <w:r w:rsidRPr="00245474">
        <w:rPr>
          <w:rFonts w:ascii="Arial" w:hAnsi="Arial" w:cs="Arial"/>
          <w:sz w:val="21"/>
          <w:szCs w:val="21"/>
        </w:rPr>
        <w:t xml:space="preserve">                                                                                    …………………………………….</w:t>
      </w:r>
    </w:p>
    <w:p w:rsidR="00FA39B6" w:rsidRPr="00245474" w:rsidRDefault="00FA39B6" w:rsidP="00FA39B6">
      <w:pPr>
        <w:spacing w:line="360" w:lineRule="auto"/>
        <w:jc w:val="both"/>
        <w:rPr>
          <w:i/>
          <w:sz w:val="16"/>
          <w:szCs w:val="16"/>
        </w:rPr>
      </w:pP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i/>
          <w:sz w:val="21"/>
          <w:szCs w:val="21"/>
        </w:rPr>
        <w:tab/>
        <w:t xml:space="preserve">  </w:t>
      </w:r>
      <w:r w:rsidRPr="00245474">
        <w:rPr>
          <w:i/>
          <w:sz w:val="16"/>
          <w:szCs w:val="16"/>
        </w:rPr>
        <w:t xml:space="preserve">Data; kwalifikowany podpis elektroniczny </w:t>
      </w:r>
    </w:p>
    <w:p w:rsidR="00FA39B6" w:rsidRPr="00245474" w:rsidRDefault="00FA39B6" w:rsidP="00FA39B6">
      <w:pPr>
        <w:rPr>
          <w:i/>
          <w:color w:val="FF0000"/>
        </w:rPr>
      </w:pPr>
    </w:p>
    <w:p w:rsidR="00FA39B6" w:rsidRPr="00245474" w:rsidRDefault="00FA39B6" w:rsidP="00FA39B6">
      <w:pPr>
        <w:rPr>
          <w:i/>
          <w:color w:val="FF0000"/>
        </w:rPr>
      </w:pPr>
    </w:p>
    <w:p w:rsidR="00FA39B6" w:rsidRPr="00245474" w:rsidRDefault="00FA39B6" w:rsidP="00FA39B6">
      <w:pPr>
        <w:rPr>
          <w:i/>
          <w:color w:val="FF0000"/>
        </w:rPr>
      </w:pPr>
    </w:p>
    <w:p w:rsidR="00FA39B6" w:rsidRPr="00245474" w:rsidRDefault="00FA39B6" w:rsidP="00FA39B6">
      <w:pPr>
        <w:rPr>
          <w:i/>
          <w:color w:val="FF0000"/>
        </w:rPr>
      </w:pPr>
    </w:p>
    <w:p w:rsidR="00FA39B6" w:rsidRPr="00245474" w:rsidRDefault="00FA39B6" w:rsidP="00FA39B6">
      <w:pPr>
        <w:rPr>
          <w:i/>
          <w:color w:val="FF0000"/>
        </w:rPr>
      </w:pPr>
    </w:p>
    <w:p w:rsidR="00FA39B6" w:rsidRPr="00245474" w:rsidRDefault="00FA39B6" w:rsidP="00FA39B6">
      <w:pPr>
        <w:rPr>
          <w:i/>
          <w:color w:val="FF0000"/>
        </w:rPr>
      </w:pPr>
    </w:p>
    <w:p w:rsidR="00FA39B6" w:rsidRPr="00245474" w:rsidRDefault="00FA39B6" w:rsidP="00FA39B6">
      <w:pPr>
        <w:rPr>
          <w:i/>
          <w:color w:val="FF0000"/>
        </w:rPr>
      </w:pPr>
    </w:p>
    <w:p w:rsidR="00FA39B6" w:rsidRPr="00245474" w:rsidRDefault="00FA39B6" w:rsidP="00FA39B6">
      <w:pPr>
        <w:rPr>
          <w:i/>
          <w:color w:val="FF0000"/>
        </w:rPr>
      </w:pPr>
    </w:p>
    <w:p w:rsidR="00FA39B6" w:rsidRPr="00245474" w:rsidRDefault="00FA39B6" w:rsidP="00FA39B6">
      <w:pPr>
        <w:rPr>
          <w:i/>
          <w:color w:val="FF0000"/>
        </w:rPr>
      </w:pPr>
    </w:p>
    <w:p w:rsidR="006C6CF0" w:rsidRDefault="006C6CF0" w:rsidP="00FA39B6">
      <w:pPr>
        <w:widowControl/>
        <w:suppressAutoHyphens w:val="0"/>
        <w:overflowPunct/>
        <w:autoSpaceDE/>
        <w:autoSpaceDN/>
        <w:adjustRightInd/>
        <w:spacing w:after="160" w:line="259" w:lineRule="auto"/>
        <w:contextualSpacing/>
        <w:textAlignment w:val="auto"/>
        <w:rPr>
          <w:i/>
          <w:sz w:val="22"/>
          <w:lang w:val="pl-PL"/>
        </w:rPr>
      </w:pPr>
    </w:p>
    <w:p w:rsidR="00FA39B6" w:rsidRPr="00245474" w:rsidRDefault="00FA39B6" w:rsidP="00FA39B6">
      <w:pPr>
        <w:widowControl/>
        <w:suppressAutoHyphens w:val="0"/>
        <w:overflowPunct/>
        <w:autoSpaceDE/>
        <w:autoSpaceDN/>
        <w:adjustRightInd/>
        <w:spacing w:after="160" w:line="259" w:lineRule="auto"/>
        <w:contextualSpacing/>
        <w:textAlignment w:val="auto"/>
        <w:rPr>
          <w:i/>
          <w:sz w:val="22"/>
          <w:lang w:val="pl-PL"/>
        </w:rPr>
      </w:pPr>
      <w:bookmarkStart w:id="15" w:name="_GoBack"/>
      <w:bookmarkEnd w:id="15"/>
      <w:r w:rsidRPr="00245474">
        <w:rPr>
          <w:i/>
          <w:sz w:val="22"/>
          <w:lang w:val="pl-PL"/>
        </w:rPr>
        <w:lastRenderedPageBreak/>
        <w:t>Załącznik nr 10 do SWZ</w:t>
      </w:r>
    </w:p>
    <w:p w:rsidR="00FA39B6" w:rsidRPr="00245474" w:rsidRDefault="00FA39B6" w:rsidP="00FA39B6">
      <w:pPr>
        <w:rPr>
          <w:i/>
        </w:rPr>
      </w:pPr>
    </w:p>
    <w:p w:rsidR="00FA39B6" w:rsidRPr="00245474" w:rsidRDefault="00FA39B6" w:rsidP="00FA39B6">
      <w:pPr>
        <w:rPr>
          <w:rFonts w:ascii="Arial" w:hAnsi="Arial"/>
        </w:rPr>
      </w:pPr>
    </w:p>
    <w:p w:rsidR="00FA39B6" w:rsidRPr="00245474" w:rsidRDefault="00FA39B6" w:rsidP="00FA39B6">
      <w:pPr>
        <w:rPr>
          <w:rFonts w:ascii="Arial" w:hAnsi="Arial"/>
        </w:rPr>
      </w:pPr>
      <w:r w:rsidRPr="00245474">
        <w:rPr>
          <w:rFonts w:ascii="Arial" w:hAnsi="Arial"/>
        </w:rPr>
        <w:t>..................................................</w:t>
      </w:r>
      <w:r w:rsidRPr="00245474">
        <w:rPr>
          <w:rFonts w:ascii="Arial" w:hAnsi="Arial"/>
        </w:rPr>
        <w:tab/>
      </w:r>
      <w:r w:rsidRPr="00245474">
        <w:rPr>
          <w:rFonts w:ascii="Arial" w:hAnsi="Arial"/>
        </w:rPr>
        <w:tab/>
      </w:r>
      <w:r w:rsidRPr="00245474">
        <w:rPr>
          <w:rFonts w:ascii="Arial" w:hAnsi="Arial"/>
        </w:rPr>
        <w:tab/>
      </w:r>
      <w:r w:rsidRPr="00245474">
        <w:rPr>
          <w:rFonts w:ascii="Arial" w:hAnsi="Arial"/>
        </w:rPr>
        <w:tab/>
        <w:t xml:space="preserve">             ................................</w:t>
      </w:r>
    </w:p>
    <w:p w:rsidR="00FA39B6" w:rsidRPr="00245474" w:rsidRDefault="00FA39B6" w:rsidP="00FA39B6">
      <w:pPr>
        <w:rPr>
          <w:sz w:val="18"/>
          <w:szCs w:val="18"/>
        </w:rPr>
      </w:pPr>
      <w:r w:rsidRPr="00245474">
        <w:rPr>
          <w:rFonts w:ascii="Arial" w:hAnsi="Arial"/>
          <w:sz w:val="16"/>
        </w:rPr>
        <w:t xml:space="preserve">                      </w:t>
      </w:r>
      <w:r w:rsidRPr="00245474">
        <w:rPr>
          <w:sz w:val="18"/>
          <w:szCs w:val="18"/>
        </w:rPr>
        <w:t>(Wykonawca)                                                                                                            (miejscowość i data)</w:t>
      </w:r>
    </w:p>
    <w:p w:rsidR="00FA39B6" w:rsidRPr="00245474" w:rsidRDefault="00FA39B6" w:rsidP="00FA39B6">
      <w:pPr>
        <w:rPr>
          <w:rFonts w:cs="Arial Unicode MS"/>
          <w:i/>
          <w:szCs w:val="24"/>
        </w:rPr>
      </w:pPr>
    </w:p>
    <w:p w:rsidR="00FA39B6" w:rsidRPr="00245474" w:rsidRDefault="00FA39B6" w:rsidP="00FA39B6">
      <w:pPr>
        <w:widowControl/>
        <w:spacing w:before="280" w:after="280" w:line="360" w:lineRule="auto"/>
        <w:ind w:firstLine="567"/>
        <w:jc w:val="both"/>
        <w:rPr>
          <w:sz w:val="22"/>
          <w:szCs w:val="22"/>
          <w:lang w:val="pl-PL"/>
        </w:rPr>
      </w:pPr>
    </w:p>
    <w:p w:rsidR="00FA39B6" w:rsidRPr="00245474" w:rsidRDefault="00FA39B6" w:rsidP="00FA39B6">
      <w:pPr>
        <w:widowControl/>
        <w:spacing w:before="280" w:after="280" w:line="360" w:lineRule="auto"/>
        <w:ind w:firstLine="567"/>
        <w:jc w:val="both"/>
        <w:rPr>
          <w:sz w:val="28"/>
          <w:szCs w:val="28"/>
        </w:rPr>
      </w:pPr>
      <w:r w:rsidRPr="00245474">
        <w:rPr>
          <w:sz w:val="28"/>
          <w:szCs w:val="28"/>
        </w:rPr>
        <w:t xml:space="preserve">                                      </w:t>
      </w:r>
    </w:p>
    <w:p w:rsidR="00FA39B6" w:rsidRPr="00245474" w:rsidRDefault="00FA39B6" w:rsidP="00FA39B6">
      <w:pPr>
        <w:widowControl/>
        <w:spacing w:before="280" w:after="280" w:line="360" w:lineRule="auto"/>
        <w:ind w:left="2124" w:firstLine="708"/>
        <w:rPr>
          <w:sz w:val="32"/>
          <w:szCs w:val="32"/>
          <w:lang w:val="pl-PL"/>
        </w:rPr>
      </w:pPr>
      <w:r w:rsidRPr="00245474">
        <w:rPr>
          <w:sz w:val="28"/>
          <w:szCs w:val="28"/>
        </w:rPr>
        <w:t xml:space="preserve">           </w:t>
      </w:r>
      <w:r w:rsidRPr="00245474">
        <w:rPr>
          <w:sz w:val="32"/>
          <w:szCs w:val="32"/>
        </w:rPr>
        <w:t>Oświadczenie</w:t>
      </w:r>
    </w:p>
    <w:p w:rsidR="00FA39B6" w:rsidRPr="00245474" w:rsidRDefault="00FA39B6" w:rsidP="00FA39B6">
      <w:pPr>
        <w:widowControl/>
        <w:spacing w:before="280" w:after="280" w:line="360" w:lineRule="auto"/>
        <w:jc w:val="both"/>
        <w:rPr>
          <w:sz w:val="22"/>
          <w:szCs w:val="22"/>
          <w:lang w:val="pl-PL"/>
        </w:rPr>
      </w:pPr>
      <w:r w:rsidRPr="00245474">
        <w:rPr>
          <w:sz w:val="22"/>
          <w:szCs w:val="22"/>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rsidR="00FA39B6" w:rsidRPr="00245474" w:rsidRDefault="00FA39B6" w:rsidP="00FA39B6">
      <w:pPr>
        <w:widowControl/>
        <w:spacing w:before="280" w:after="280" w:line="360" w:lineRule="auto"/>
        <w:ind w:firstLine="567"/>
        <w:jc w:val="both"/>
        <w:rPr>
          <w:sz w:val="22"/>
          <w:szCs w:val="22"/>
          <w:lang w:val="pl-PL"/>
        </w:rPr>
      </w:pPr>
    </w:p>
    <w:p w:rsidR="00FA39B6" w:rsidRPr="00245474" w:rsidRDefault="00FA39B6" w:rsidP="00FA39B6">
      <w:pPr>
        <w:rPr>
          <w:sz w:val="18"/>
          <w:szCs w:val="18"/>
          <w:lang w:val="pl-PL"/>
        </w:rPr>
      </w:pPr>
    </w:p>
    <w:p w:rsidR="00FA39B6" w:rsidRPr="00245474" w:rsidRDefault="00FA39B6" w:rsidP="00FA39B6">
      <w:pPr>
        <w:rPr>
          <w:sz w:val="18"/>
          <w:szCs w:val="18"/>
          <w:lang w:val="pl-PL"/>
        </w:rPr>
      </w:pPr>
    </w:p>
    <w:p w:rsidR="00FA39B6" w:rsidRPr="00245474" w:rsidRDefault="00FA39B6" w:rsidP="00FA39B6">
      <w:pPr>
        <w:spacing w:line="360" w:lineRule="auto"/>
        <w:jc w:val="both"/>
        <w:rPr>
          <w:rFonts w:ascii="Arial" w:hAnsi="Arial" w:cs="Arial"/>
          <w:sz w:val="21"/>
          <w:szCs w:val="21"/>
        </w:rPr>
      </w:pPr>
      <w:r w:rsidRPr="00245474">
        <w:rPr>
          <w:rFonts w:ascii="Arial" w:hAnsi="Arial" w:cs="Arial"/>
          <w:sz w:val="21"/>
          <w:szCs w:val="21"/>
        </w:rPr>
        <w:t xml:space="preserve">                                                                                    …………………………………….</w:t>
      </w:r>
    </w:p>
    <w:p w:rsidR="00FA39B6" w:rsidRPr="00245474" w:rsidRDefault="00FA39B6" w:rsidP="00FA39B6">
      <w:pPr>
        <w:spacing w:line="360" w:lineRule="auto"/>
        <w:jc w:val="both"/>
        <w:rPr>
          <w:i/>
          <w:sz w:val="16"/>
          <w:szCs w:val="16"/>
        </w:rPr>
      </w:pP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i/>
          <w:sz w:val="21"/>
          <w:szCs w:val="21"/>
        </w:rPr>
        <w:tab/>
        <w:t xml:space="preserve">  </w:t>
      </w:r>
      <w:r w:rsidRPr="00245474">
        <w:rPr>
          <w:i/>
          <w:sz w:val="16"/>
          <w:szCs w:val="16"/>
        </w:rPr>
        <w:t xml:space="preserve">Data; kwalifikowany podpis elektroniczny </w:t>
      </w:r>
    </w:p>
    <w:p w:rsidR="00FA39B6" w:rsidRPr="00245474" w:rsidRDefault="00FA39B6" w:rsidP="00FA39B6">
      <w:pPr>
        <w:rPr>
          <w:sz w:val="18"/>
          <w:szCs w:val="18"/>
          <w:lang w:val="pl-PL"/>
        </w:rPr>
      </w:pPr>
    </w:p>
    <w:p w:rsidR="00FA39B6" w:rsidRPr="00245474" w:rsidRDefault="00FA39B6" w:rsidP="00FA39B6">
      <w:pPr>
        <w:rPr>
          <w:sz w:val="18"/>
          <w:szCs w:val="18"/>
          <w:lang w:val="pl-PL"/>
        </w:rPr>
      </w:pPr>
    </w:p>
    <w:p w:rsidR="00FA39B6" w:rsidRPr="00245474" w:rsidRDefault="00FA39B6" w:rsidP="00FA39B6">
      <w:pPr>
        <w:rPr>
          <w:sz w:val="18"/>
          <w:szCs w:val="18"/>
          <w:lang w:val="pl-PL"/>
        </w:rPr>
      </w:pPr>
    </w:p>
    <w:p w:rsidR="00FA39B6" w:rsidRPr="00245474" w:rsidRDefault="00FA39B6" w:rsidP="00FA39B6">
      <w:pPr>
        <w:rPr>
          <w:sz w:val="18"/>
          <w:szCs w:val="18"/>
          <w:lang w:val="pl-PL"/>
        </w:rPr>
      </w:pPr>
    </w:p>
    <w:p w:rsidR="00FA39B6" w:rsidRPr="00245474" w:rsidRDefault="00FA39B6" w:rsidP="00FA39B6">
      <w:pPr>
        <w:rPr>
          <w:sz w:val="18"/>
          <w:szCs w:val="18"/>
          <w:lang w:val="pl-PL"/>
        </w:rPr>
      </w:pPr>
    </w:p>
    <w:p w:rsidR="00FA39B6" w:rsidRPr="00245474" w:rsidRDefault="00FA39B6" w:rsidP="00FA39B6">
      <w:pPr>
        <w:rPr>
          <w:sz w:val="18"/>
          <w:szCs w:val="18"/>
          <w:lang w:val="pl-PL"/>
        </w:rPr>
      </w:pPr>
    </w:p>
    <w:p w:rsidR="00FA39B6" w:rsidRPr="00245474" w:rsidRDefault="00FA39B6" w:rsidP="00FA39B6">
      <w:pPr>
        <w:rPr>
          <w:sz w:val="18"/>
          <w:szCs w:val="18"/>
          <w:lang w:val="pl-PL"/>
        </w:rPr>
      </w:pPr>
    </w:p>
    <w:p w:rsidR="00FA39B6" w:rsidRPr="00245474" w:rsidRDefault="00FA39B6" w:rsidP="00FA39B6">
      <w:pPr>
        <w:rPr>
          <w:sz w:val="18"/>
          <w:szCs w:val="18"/>
          <w:lang w:val="pl-PL"/>
        </w:rPr>
      </w:pPr>
    </w:p>
    <w:p w:rsidR="00FA39B6" w:rsidRPr="00245474" w:rsidRDefault="00FA39B6" w:rsidP="00FA39B6">
      <w:pPr>
        <w:rPr>
          <w:sz w:val="18"/>
          <w:szCs w:val="18"/>
          <w:lang w:val="pl-PL"/>
        </w:rPr>
      </w:pPr>
    </w:p>
    <w:p w:rsidR="00FA39B6" w:rsidRPr="00245474" w:rsidRDefault="00FA39B6" w:rsidP="00FA39B6">
      <w:pPr>
        <w:rPr>
          <w:sz w:val="18"/>
          <w:szCs w:val="18"/>
          <w:lang w:val="pl-PL"/>
        </w:rPr>
      </w:pPr>
    </w:p>
    <w:p w:rsidR="00FA39B6" w:rsidRPr="00245474" w:rsidRDefault="00FA39B6" w:rsidP="00FA39B6">
      <w:pPr>
        <w:rPr>
          <w:sz w:val="18"/>
          <w:szCs w:val="18"/>
          <w:lang w:val="pl-PL"/>
        </w:rPr>
      </w:pPr>
    </w:p>
    <w:p w:rsidR="00FA39B6" w:rsidRPr="00245474" w:rsidRDefault="00FA39B6" w:rsidP="00FA39B6">
      <w:pPr>
        <w:rPr>
          <w:sz w:val="18"/>
          <w:szCs w:val="18"/>
          <w:lang w:val="pl-PL"/>
        </w:rPr>
      </w:pPr>
    </w:p>
    <w:p w:rsidR="00FA39B6" w:rsidRPr="00245474" w:rsidRDefault="00FA39B6" w:rsidP="00FA39B6">
      <w:pPr>
        <w:rPr>
          <w:sz w:val="18"/>
          <w:szCs w:val="18"/>
          <w:lang w:val="pl-PL"/>
        </w:rPr>
      </w:pPr>
    </w:p>
    <w:p w:rsidR="00FA39B6" w:rsidRPr="00245474" w:rsidRDefault="00FA39B6" w:rsidP="00FA39B6">
      <w:pPr>
        <w:tabs>
          <w:tab w:val="left" w:pos="2988"/>
        </w:tabs>
        <w:rPr>
          <w:sz w:val="18"/>
          <w:szCs w:val="18"/>
          <w:lang w:val="pl-PL"/>
        </w:rPr>
      </w:pPr>
      <w:r w:rsidRPr="00245474">
        <w:rPr>
          <w:sz w:val="18"/>
          <w:szCs w:val="18"/>
          <w:lang w:val="pl-PL"/>
        </w:rPr>
        <w:tab/>
      </w:r>
    </w:p>
    <w:p w:rsidR="00FA39B6" w:rsidRPr="00245474" w:rsidRDefault="00FA39B6" w:rsidP="00FA39B6">
      <w:pPr>
        <w:tabs>
          <w:tab w:val="left" w:pos="2988"/>
        </w:tabs>
        <w:rPr>
          <w:sz w:val="18"/>
          <w:szCs w:val="18"/>
          <w:lang w:val="pl-PL"/>
        </w:rPr>
      </w:pPr>
    </w:p>
    <w:p w:rsidR="00FA39B6" w:rsidRPr="00245474" w:rsidRDefault="00FA39B6" w:rsidP="00FA39B6">
      <w:pPr>
        <w:tabs>
          <w:tab w:val="left" w:pos="2988"/>
        </w:tabs>
        <w:rPr>
          <w:sz w:val="18"/>
          <w:szCs w:val="18"/>
          <w:lang w:val="pl-PL"/>
        </w:rPr>
      </w:pPr>
    </w:p>
    <w:p w:rsidR="00FA39B6" w:rsidRPr="00245474" w:rsidRDefault="00FA39B6" w:rsidP="00FA39B6">
      <w:pPr>
        <w:tabs>
          <w:tab w:val="left" w:pos="2988"/>
        </w:tabs>
        <w:rPr>
          <w:sz w:val="18"/>
          <w:szCs w:val="18"/>
          <w:lang w:val="pl-PL"/>
        </w:rPr>
      </w:pPr>
    </w:p>
    <w:p w:rsidR="00FA39B6" w:rsidRPr="00245474" w:rsidRDefault="00FA39B6" w:rsidP="00FA39B6">
      <w:pPr>
        <w:tabs>
          <w:tab w:val="left" w:pos="2988"/>
        </w:tabs>
        <w:rPr>
          <w:sz w:val="18"/>
          <w:szCs w:val="18"/>
          <w:lang w:val="pl-PL"/>
        </w:rPr>
      </w:pPr>
    </w:p>
    <w:p w:rsidR="00FA39B6" w:rsidRPr="00245474" w:rsidRDefault="00FA39B6" w:rsidP="00FA39B6">
      <w:pPr>
        <w:tabs>
          <w:tab w:val="left" w:pos="2988"/>
        </w:tabs>
        <w:rPr>
          <w:sz w:val="18"/>
          <w:szCs w:val="18"/>
          <w:lang w:val="pl-PL"/>
        </w:rPr>
      </w:pPr>
    </w:p>
    <w:p w:rsidR="00FA39B6" w:rsidRPr="00245474" w:rsidRDefault="00FA39B6" w:rsidP="00FA39B6">
      <w:pPr>
        <w:tabs>
          <w:tab w:val="left" w:pos="2988"/>
        </w:tabs>
        <w:rPr>
          <w:sz w:val="18"/>
          <w:szCs w:val="18"/>
          <w:lang w:val="pl-PL"/>
        </w:rPr>
      </w:pPr>
    </w:p>
    <w:p w:rsidR="00FA39B6" w:rsidRPr="00245474" w:rsidRDefault="00FA39B6" w:rsidP="00FA39B6">
      <w:pPr>
        <w:tabs>
          <w:tab w:val="left" w:pos="2988"/>
        </w:tabs>
        <w:rPr>
          <w:sz w:val="18"/>
          <w:szCs w:val="18"/>
          <w:lang w:val="pl-PL"/>
        </w:rPr>
      </w:pPr>
    </w:p>
    <w:p w:rsidR="00FA39B6" w:rsidRPr="00245474" w:rsidRDefault="00FA39B6" w:rsidP="00FA39B6">
      <w:pPr>
        <w:tabs>
          <w:tab w:val="left" w:pos="2988"/>
        </w:tabs>
        <w:rPr>
          <w:sz w:val="18"/>
          <w:szCs w:val="18"/>
          <w:lang w:val="pl-PL"/>
        </w:rPr>
      </w:pPr>
    </w:p>
    <w:p w:rsidR="00FA39B6" w:rsidRPr="00245474" w:rsidRDefault="00FA39B6" w:rsidP="00FA39B6">
      <w:pPr>
        <w:tabs>
          <w:tab w:val="left" w:pos="2988"/>
        </w:tabs>
        <w:rPr>
          <w:sz w:val="18"/>
          <w:szCs w:val="18"/>
          <w:lang w:val="pl-PL"/>
        </w:rPr>
      </w:pPr>
    </w:p>
    <w:p w:rsidR="00FA39B6" w:rsidRPr="00245474" w:rsidRDefault="00FA39B6" w:rsidP="00FA39B6">
      <w:pPr>
        <w:tabs>
          <w:tab w:val="left" w:pos="2988"/>
        </w:tabs>
        <w:rPr>
          <w:sz w:val="18"/>
          <w:szCs w:val="18"/>
          <w:lang w:val="pl-PL"/>
        </w:rPr>
      </w:pPr>
    </w:p>
    <w:p w:rsidR="00FA39B6" w:rsidRPr="00245474" w:rsidRDefault="00FA39B6" w:rsidP="00FA39B6">
      <w:pPr>
        <w:tabs>
          <w:tab w:val="left" w:pos="2988"/>
        </w:tabs>
        <w:rPr>
          <w:sz w:val="18"/>
          <w:szCs w:val="18"/>
          <w:lang w:val="pl-PL"/>
        </w:rPr>
      </w:pPr>
    </w:p>
    <w:p w:rsidR="00FA39B6" w:rsidRPr="00245474" w:rsidRDefault="00FA39B6" w:rsidP="00FA39B6">
      <w:pPr>
        <w:tabs>
          <w:tab w:val="left" w:pos="2988"/>
        </w:tabs>
        <w:rPr>
          <w:sz w:val="18"/>
          <w:szCs w:val="18"/>
          <w:lang w:val="pl-PL"/>
        </w:rPr>
      </w:pPr>
    </w:p>
    <w:p w:rsidR="00FA39B6" w:rsidRPr="00245474" w:rsidRDefault="00FA39B6" w:rsidP="00FA39B6">
      <w:pPr>
        <w:tabs>
          <w:tab w:val="left" w:pos="2988"/>
        </w:tabs>
        <w:rPr>
          <w:sz w:val="18"/>
          <w:szCs w:val="18"/>
          <w:lang w:val="pl-PL"/>
        </w:rPr>
      </w:pPr>
    </w:p>
    <w:p w:rsidR="00FA39B6" w:rsidRDefault="00FA39B6" w:rsidP="00FA39B6">
      <w:pPr>
        <w:widowControl/>
        <w:suppressAutoHyphens w:val="0"/>
        <w:overflowPunct/>
        <w:autoSpaceDE/>
        <w:autoSpaceDN/>
        <w:adjustRightInd/>
        <w:spacing w:after="160" w:line="259" w:lineRule="auto"/>
        <w:contextualSpacing/>
        <w:textAlignment w:val="auto"/>
        <w:rPr>
          <w:i/>
          <w:sz w:val="22"/>
          <w:lang w:val="pl-PL"/>
        </w:rPr>
      </w:pPr>
    </w:p>
    <w:p w:rsidR="00FA39B6" w:rsidRDefault="00FA39B6" w:rsidP="00FA39B6">
      <w:pPr>
        <w:widowControl/>
        <w:suppressAutoHyphens w:val="0"/>
        <w:overflowPunct/>
        <w:autoSpaceDE/>
        <w:autoSpaceDN/>
        <w:adjustRightInd/>
        <w:spacing w:after="160" w:line="259" w:lineRule="auto"/>
        <w:contextualSpacing/>
        <w:textAlignment w:val="auto"/>
        <w:rPr>
          <w:i/>
          <w:sz w:val="22"/>
          <w:lang w:val="pl-PL"/>
        </w:rPr>
      </w:pPr>
    </w:p>
    <w:p w:rsidR="00FA39B6" w:rsidRDefault="00FA39B6" w:rsidP="00FA39B6">
      <w:pPr>
        <w:widowControl/>
        <w:suppressAutoHyphens w:val="0"/>
        <w:overflowPunct/>
        <w:autoSpaceDE/>
        <w:autoSpaceDN/>
        <w:adjustRightInd/>
        <w:spacing w:after="160" w:line="259" w:lineRule="auto"/>
        <w:contextualSpacing/>
        <w:textAlignment w:val="auto"/>
        <w:rPr>
          <w:i/>
          <w:sz w:val="22"/>
          <w:lang w:val="pl-PL"/>
        </w:rPr>
      </w:pPr>
    </w:p>
    <w:p w:rsidR="00FA39B6" w:rsidRDefault="00FA39B6" w:rsidP="00FA39B6">
      <w:pPr>
        <w:widowControl/>
        <w:suppressAutoHyphens w:val="0"/>
        <w:overflowPunct/>
        <w:autoSpaceDE/>
        <w:autoSpaceDN/>
        <w:adjustRightInd/>
        <w:spacing w:after="160" w:line="259" w:lineRule="auto"/>
        <w:contextualSpacing/>
        <w:textAlignment w:val="auto"/>
        <w:rPr>
          <w:i/>
          <w:sz w:val="22"/>
          <w:lang w:val="pl-PL"/>
        </w:rPr>
      </w:pPr>
    </w:p>
    <w:p w:rsidR="00FA39B6" w:rsidRDefault="00FA39B6" w:rsidP="00FA39B6">
      <w:pPr>
        <w:widowControl/>
        <w:suppressAutoHyphens w:val="0"/>
        <w:overflowPunct/>
        <w:autoSpaceDE/>
        <w:autoSpaceDN/>
        <w:adjustRightInd/>
        <w:spacing w:after="160" w:line="259" w:lineRule="auto"/>
        <w:contextualSpacing/>
        <w:textAlignment w:val="auto"/>
        <w:rPr>
          <w:i/>
          <w:sz w:val="22"/>
          <w:lang w:val="pl-PL"/>
        </w:rPr>
      </w:pPr>
    </w:p>
    <w:p w:rsidR="00FA39B6" w:rsidRDefault="00FA39B6" w:rsidP="00FA39B6">
      <w:pPr>
        <w:widowControl/>
        <w:suppressAutoHyphens w:val="0"/>
        <w:overflowPunct/>
        <w:autoSpaceDE/>
        <w:autoSpaceDN/>
        <w:adjustRightInd/>
        <w:spacing w:after="160" w:line="259" w:lineRule="auto"/>
        <w:contextualSpacing/>
        <w:textAlignment w:val="auto"/>
        <w:rPr>
          <w:i/>
          <w:sz w:val="22"/>
          <w:lang w:val="pl-PL"/>
        </w:rPr>
      </w:pPr>
    </w:p>
    <w:p w:rsidR="00FA39B6" w:rsidRPr="00245474" w:rsidRDefault="00FA39B6" w:rsidP="00FA39B6">
      <w:pPr>
        <w:widowControl/>
        <w:suppressAutoHyphens w:val="0"/>
        <w:overflowPunct/>
        <w:autoSpaceDE/>
        <w:autoSpaceDN/>
        <w:adjustRightInd/>
        <w:spacing w:after="160" w:line="259" w:lineRule="auto"/>
        <w:contextualSpacing/>
        <w:textAlignment w:val="auto"/>
        <w:rPr>
          <w:i/>
          <w:sz w:val="22"/>
          <w:lang w:val="pl-PL"/>
        </w:rPr>
      </w:pPr>
      <w:r w:rsidRPr="00245474">
        <w:rPr>
          <w:i/>
          <w:sz w:val="22"/>
          <w:lang w:val="pl-PL"/>
        </w:rPr>
        <w:t>Załącznik nr 11 do SWZ</w:t>
      </w:r>
    </w:p>
    <w:p w:rsidR="00FA39B6" w:rsidRPr="00245474" w:rsidRDefault="00FA39B6" w:rsidP="00FA39B6">
      <w:pPr>
        <w:widowControl/>
        <w:spacing w:before="280" w:after="280" w:line="360" w:lineRule="auto"/>
        <w:rPr>
          <w:i/>
          <w:sz w:val="22"/>
          <w:szCs w:val="22"/>
        </w:rPr>
      </w:pPr>
    </w:p>
    <w:p w:rsidR="00FA39B6" w:rsidRPr="00245474" w:rsidRDefault="00FA39B6" w:rsidP="00FA39B6">
      <w:pPr>
        <w:rPr>
          <w:rFonts w:ascii="Arial" w:hAnsi="Arial"/>
        </w:rPr>
      </w:pPr>
      <w:r w:rsidRPr="00245474">
        <w:rPr>
          <w:rFonts w:ascii="Arial" w:hAnsi="Arial"/>
        </w:rPr>
        <w:t>..................................................</w:t>
      </w:r>
      <w:r w:rsidRPr="00245474">
        <w:rPr>
          <w:rFonts w:ascii="Arial" w:hAnsi="Arial"/>
        </w:rPr>
        <w:tab/>
      </w:r>
      <w:r w:rsidRPr="00245474">
        <w:rPr>
          <w:rFonts w:ascii="Arial" w:hAnsi="Arial"/>
        </w:rPr>
        <w:tab/>
      </w:r>
      <w:r w:rsidRPr="00245474">
        <w:rPr>
          <w:rFonts w:ascii="Arial" w:hAnsi="Arial"/>
        </w:rPr>
        <w:tab/>
      </w:r>
      <w:r w:rsidRPr="00245474">
        <w:rPr>
          <w:rFonts w:ascii="Arial" w:hAnsi="Arial"/>
        </w:rPr>
        <w:tab/>
        <w:t xml:space="preserve">             ................................</w:t>
      </w:r>
    </w:p>
    <w:p w:rsidR="00FA39B6" w:rsidRPr="00245474" w:rsidRDefault="00FA39B6" w:rsidP="00FA39B6">
      <w:pPr>
        <w:rPr>
          <w:sz w:val="18"/>
          <w:szCs w:val="18"/>
        </w:rPr>
      </w:pPr>
      <w:r w:rsidRPr="00245474">
        <w:rPr>
          <w:rFonts w:ascii="Arial" w:hAnsi="Arial"/>
          <w:sz w:val="16"/>
        </w:rPr>
        <w:t xml:space="preserve">                      </w:t>
      </w:r>
      <w:r w:rsidRPr="00245474">
        <w:rPr>
          <w:sz w:val="18"/>
          <w:szCs w:val="18"/>
        </w:rPr>
        <w:t>(Wykonawca)                                                                                                            (miejscowość i data)</w:t>
      </w:r>
    </w:p>
    <w:p w:rsidR="00FA39B6" w:rsidRPr="00245474" w:rsidRDefault="00FA39B6" w:rsidP="00FA39B6">
      <w:pPr>
        <w:widowControl/>
        <w:spacing w:before="280" w:after="280" w:line="360" w:lineRule="auto"/>
        <w:ind w:firstLine="567"/>
        <w:jc w:val="center"/>
        <w:rPr>
          <w:b/>
          <w:color w:val="000000" w:themeColor="text1"/>
          <w:szCs w:val="24"/>
        </w:rPr>
      </w:pPr>
    </w:p>
    <w:p w:rsidR="00FA39B6" w:rsidRPr="00245474" w:rsidRDefault="00FA39B6" w:rsidP="00FA39B6">
      <w:pPr>
        <w:widowControl/>
        <w:spacing w:before="280" w:after="280" w:line="360" w:lineRule="auto"/>
        <w:ind w:firstLine="567"/>
        <w:jc w:val="center"/>
        <w:rPr>
          <w:b/>
          <w:color w:val="000000" w:themeColor="text1"/>
          <w:szCs w:val="24"/>
        </w:rPr>
      </w:pPr>
      <w:r w:rsidRPr="00245474">
        <w:rPr>
          <w:b/>
          <w:color w:val="000000" w:themeColor="text1"/>
          <w:szCs w:val="24"/>
        </w:rPr>
        <w:t>Wykaz dostaw</w:t>
      </w:r>
    </w:p>
    <w:p w:rsidR="00FA39B6" w:rsidRPr="00245474" w:rsidRDefault="00FA39B6" w:rsidP="00FA39B6">
      <w:pPr>
        <w:ind w:right="-567"/>
        <w:jc w:val="both"/>
        <w:rPr>
          <w:color w:val="000000" w:themeColor="text1"/>
          <w:sz w:val="22"/>
          <w:szCs w:val="22"/>
        </w:rPr>
      </w:pPr>
    </w:p>
    <w:p w:rsidR="00FA39B6" w:rsidRPr="00245474" w:rsidRDefault="00FA39B6" w:rsidP="00FA39B6">
      <w:pPr>
        <w:overflowPunct/>
        <w:autoSpaceDE/>
        <w:autoSpaceDN/>
        <w:adjustRightInd/>
        <w:jc w:val="both"/>
        <w:textAlignment w:val="auto"/>
        <w:rPr>
          <w:color w:val="000000" w:themeColor="text1"/>
          <w:sz w:val="22"/>
          <w:szCs w:val="22"/>
        </w:rPr>
      </w:pPr>
      <w:r w:rsidRPr="00245474">
        <w:rPr>
          <w:color w:val="000000" w:themeColor="text1"/>
          <w:sz w:val="22"/>
          <w:szCs w:val="22"/>
        </w:rPr>
        <w:t xml:space="preserve">Składając ofertę w postępowaniu o udzielenie zamówienia publicznego prowadzonym w trybie przetargu nieograniczonego pn. </w:t>
      </w:r>
      <w:r w:rsidRPr="00C93D1F">
        <w:rPr>
          <w:b/>
          <w:color w:val="000000" w:themeColor="text1"/>
          <w:sz w:val="22"/>
          <w:szCs w:val="22"/>
        </w:rPr>
        <w:t>Dostawa materiałów okulistycznych - Zp/39/PN/24</w:t>
      </w:r>
      <w:r w:rsidRPr="00245474">
        <w:rPr>
          <w:b/>
          <w:color w:val="000000" w:themeColor="text1"/>
          <w:sz w:val="22"/>
          <w:szCs w:val="22"/>
        </w:rPr>
        <w:t xml:space="preserve">  </w:t>
      </w:r>
      <w:r w:rsidRPr="00245474">
        <w:rPr>
          <w:color w:val="000000" w:themeColor="text1"/>
          <w:sz w:val="22"/>
          <w:szCs w:val="22"/>
        </w:rPr>
        <w:t xml:space="preserve">oświadczamy że zrealizowaliśmy w ciągu ostatnich 3 lat przed terminem składania ofert (a jeżeli okres działalności jest krótszy to w tym okresie) następujące zamówienia: </w:t>
      </w:r>
    </w:p>
    <w:p w:rsidR="00FA39B6" w:rsidRPr="00245474" w:rsidRDefault="00FA39B6" w:rsidP="00FA39B6">
      <w:pPr>
        <w:overflowPunct/>
        <w:autoSpaceDE/>
        <w:autoSpaceDN/>
        <w:adjustRightInd/>
        <w:jc w:val="both"/>
        <w:textAlignment w:val="auto"/>
        <w:rPr>
          <w:b/>
          <w:bCs/>
          <w:color w:val="000000" w:themeColor="text1"/>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03"/>
        <w:gridCol w:w="1902"/>
        <w:gridCol w:w="1902"/>
        <w:gridCol w:w="1887"/>
        <w:gridCol w:w="1112"/>
      </w:tblGrid>
      <w:tr w:rsidR="00FA39B6" w:rsidRPr="00245474" w:rsidTr="009B6E5B">
        <w:trPr>
          <w:trHeight w:val="510"/>
        </w:trPr>
        <w:tc>
          <w:tcPr>
            <w:tcW w:w="403" w:type="pct"/>
            <w:vMerge w:val="restart"/>
            <w:shd w:val="clear" w:color="auto" w:fill="D9D9D9" w:themeFill="background1" w:themeFillShade="D9"/>
            <w:vAlign w:val="center"/>
          </w:tcPr>
          <w:p w:rsidR="00FA39B6" w:rsidRPr="00245474" w:rsidRDefault="00FA39B6" w:rsidP="009B6E5B">
            <w:pPr>
              <w:ind w:right="113"/>
              <w:contextualSpacing/>
              <w:jc w:val="center"/>
              <w:rPr>
                <w:b/>
                <w:color w:val="000000" w:themeColor="text1"/>
                <w:sz w:val="22"/>
              </w:rPr>
            </w:pPr>
            <w:r w:rsidRPr="00245474">
              <w:rPr>
                <w:b/>
                <w:color w:val="000000" w:themeColor="text1"/>
                <w:sz w:val="22"/>
              </w:rPr>
              <w:t>Lp.</w:t>
            </w:r>
          </w:p>
        </w:tc>
        <w:tc>
          <w:tcPr>
            <w:tcW w:w="1035" w:type="pct"/>
            <w:vMerge w:val="restart"/>
            <w:shd w:val="clear" w:color="auto" w:fill="D9D9D9" w:themeFill="background1" w:themeFillShade="D9"/>
            <w:vAlign w:val="center"/>
          </w:tcPr>
          <w:p w:rsidR="00FA39B6" w:rsidRPr="00245474" w:rsidRDefault="00FA39B6" w:rsidP="009B6E5B">
            <w:pPr>
              <w:ind w:right="113"/>
              <w:contextualSpacing/>
              <w:jc w:val="center"/>
              <w:rPr>
                <w:b/>
                <w:color w:val="000000" w:themeColor="text1"/>
                <w:sz w:val="22"/>
              </w:rPr>
            </w:pPr>
            <w:r w:rsidRPr="00245474">
              <w:rPr>
                <w:b/>
                <w:color w:val="000000" w:themeColor="text1"/>
                <w:sz w:val="22"/>
              </w:rPr>
              <w:t xml:space="preserve">Zakres wykonanych dostaw, w tym m.in. </w:t>
            </w:r>
          </w:p>
        </w:tc>
        <w:tc>
          <w:tcPr>
            <w:tcW w:w="2290" w:type="pct"/>
            <w:gridSpan w:val="2"/>
            <w:shd w:val="clear" w:color="auto" w:fill="D9D9D9" w:themeFill="background1" w:themeFillShade="D9"/>
            <w:vAlign w:val="center"/>
          </w:tcPr>
          <w:p w:rsidR="00FA39B6" w:rsidRPr="00245474" w:rsidRDefault="00FA39B6" w:rsidP="009B6E5B">
            <w:pPr>
              <w:ind w:right="113"/>
              <w:contextualSpacing/>
              <w:jc w:val="center"/>
              <w:rPr>
                <w:b/>
                <w:color w:val="000000" w:themeColor="text1"/>
                <w:sz w:val="22"/>
              </w:rPr>
            </w:pPr>
            <w:r w:rsidRPr="00245474">
              <w:rPr>
                <w:b/>
                <w:color w:val="000000" w:themeColor="text1"/>
                <w:sz w:val="22"/>
              </w:rPr>
              <w:t>Termin realizacji zamówienia</w:t>
            </w:r>
          </w:p>
        </w:tc>
        <w:tc>
          <w:tcPr>
            <w:tcW w:w="1137" w:type="pct"/>
            <w:vMerge w:val="restart"/>
            <w:shd w:val="clear" w:color="auto" w:fill="D9D9D9" w:themeFill="background1" w:themeFillShade="D9"/>
            <w:vAlign w:val="center"/>
          </w:tcPr>
          <w:p w:rsidR="00FA39B6" w:rsidRPr="00245474" w:rsidRDefault="00FA39B6" w:rsidP="009B6E5B">
            <w:pPr>
              <w:ind w:right="113"/>
              <w:contextualSpacing/>
              <w:jc w:val="center"/>
              <w:rPr>
                <w:b/>
                <w:color w:val="000000" w:themeColor="text1"/>
                <w:sz w:val="22"/>
              </w:rPr>
            </w:pPr>
            <w:r w:rsidRPr="00245474">
              <w:rPr>
                <w:b/>
                <w:iCs/>
                <w:color w:val="000000" w:themeColor="text1"/>
                <w:sz w:val="22"/>
              </w:rPr>
              <w:t>Zamawiający/ Odbiorca zamówienia (nazwa i adres, adres e-mail)</w:t>
            </w:r>
          </w:p>
        </w:tc>
        <w:tc>
          <w:tcPr>
            <w:tcW w:w="134" w:type="pct"/>
            <w:vMerge w:val="restart"/>
            <w:shd w:val="clear" w:color="auto" w:fill="D9D9D9" w:themeFill="background1" w:themeFillShade="D9"/>
          </w:tcPr>
          <w:p w:rsidR="00FA39B6" w:rsidRPr="00245474" w:rsidRDefault="00FA39B6" w:rsidP="009B6E5B">
            <w:pPr>
              <w:ind w:right="113"/>
              <w:contextualSpacing/>
              <w:jc w:val="center"/>
              <w:rPr>
                <w:b/>
                <w:iCs/>
                <w:color w:val="000000" w:themeColor="text1"/>
                <w:sz w:val="22"/>
              </w:rPr>
            </w:pPr>
            <w:r w:rsidRPr="00245474">
              <w:rPr>
                <w:b/>
                <w:iCs/>
                <w:color w:val="000000" w:themeColor="text1"/>
                <w:sz w:val="22"/>
              </w:rPr>
              <w:t xml:space="preserve">Wartość dostaw </w:t>
            </w:r>
          </w:p>
        </w:tc>
      </w:tr>
      <w:tr w:rsidR="00FA39B6" w:rsidRPr="00245474" w:rsidTr="009B6E5B">
        <w:trPr>
          <w:trHeight w:val="510"/>
        </w:trPr>
        <w:tc>
          <w:tcPr>
            <w:tcW w:w="403" w:type="pct"/>
            <w:vMerge/>
            <w:vAlign w:val="center"/>
          </w:tcPr>
          <w:p w:rsidR="00FA39B6" w:rsidRPr="00245474" w:rsidRDefault="00FA39B6" w:rsidP="009B6E5B">
            <w:pPr>
              <w:ind w:right="113"/>
              <w:contextualSpacing/>
              <w:jc w:val="center"/>
              <w:rPr>
                <w:b/>
                <w:color w:val="000000" w:themeColor="text1"/>
                <w:sz w:val="22"/>
              </w:rPr>
            </w:pPr>
          </w:p>
        </w:tc>
        <w:tc>
          <w:tcPr>
            <w:tcW w:w="1035" w:type="pct"/>
            <w:vMerge/>
            <w:vAlign w:val="center"/>
          </w:tcPr>
          <w:p w:rsidR="00FA39B6" w:rsidRPr="00245474" w:rsidRDefault="00FA39B6" w:rsidP="009B6E5B">
            <w:pPr>
              <w:ind w:right="113"/>
              <w:contextualSpacing/>
              <w:jc w:val="center"/>
              <w:rPr>
                <w:b/>
                <w:color w:val="000000" w:themeColor="text1"/>
                <w:sz w:val="22"/>
              </w:rPr>
            </w:pPr>
          </w:p>
        </w:tc>
        <w:tc>
          <w:tcPr>
            <w:tcW w:w="1145" w:type="pct"/>
            <w:shd w:val="clear" w:color="auto" w:fill="D9D9D9" w:themeFill="background1" w:themeFillShade="D9"/>
            <w:vAlign w:val="center"/>
          </w:tcPr>
          <w:p w:rsidR="00FA39B6" w:rsidRPr="00245474" w:rsidRDefault="00FA39B6" w:rsidP="009B6E5B">
            <w:pPr>
              <w:ind w:right="113"/>
              <w:contextualSpacing/>
              <w:jc w:val="center"/>
              <w:rPr>
                <w:b/>
                <w:color w:val="000000" w:themeColor="text1"/>
                <w:sz w:val="22"/>
              </w:rPr>
            </w:pPr>
            <w:r w:rsidRPr="00245474">
              <w:rPr>
                <w:b/>
                <w:bCs/>
                <w:color w:val="000000" w:themeColor="text1"/>
                <w:sz w:val="22"/>
              </w:rPr>
              <w:t>Rozpoczęcie (dd/mm/rrrr)</w:t>
            </w:r>
          </w:p>
        </w:tc>
        <w:tc>
          <w:tcPr>
            <w:tcW w:w="1145" w:type="pct"/>
            <w:shd w:val="clear" w:color="auto" w:fill="D9D9D9" w:themeFill="background1" w:themeFillShade="D9"/>
            <w:vAlign w:val="center"/>
          </w:tcPr>
          <w:p w:rsidR="00FA39B6" w:rsidRPr="00245474" w:rsidRDefault="00FA39B6" w:rsidP="009B6E5B">
            <w:pPr>
              <w:ind w:right="113"/>
              <w:contextualSpacing/>
              <w:jc w:val="center"/>
              <w:rPr>
                <w:b/>
                <w:bCs/>
                <w:color w:val="000000" w:themeColor="text1"/>
                <w:sz w:val="22"/>
              </w:rPr>
            </w:pPr>
            <w:r w:rsidRPr="00245474">
              <w:rPr>
                <w:b/>
                <w:bCs/>
                <w:color w:val="000000" w:themeColor="text1"/>
                <w:sz w:val="22"/>
              </w:rPr>
              <w:t>Zakończenie</w:t>
            </w:r>
          </w:p>
          <w:p w:rsidR="00FA39B6" w:rsidRPr="00245474" w:rsidRDefault="00FA39B6" w:rsidP="009B6E5B">
            <w:pPr>
              <w:ind w:right="113"/>
              <w:contextualSpacing/>
              <w:jc w:val="center"/>
              <w:rPr>
                <w:b/>
                <w:color w:val="000000" w:themeColor="text1"/>
                <w:sz w:val="22"/>
              </w:rPr>
            </w:pPr>
            <w:r w:rsidRPr="00245474">
              <w:rPr>
                <w:b/>
                <w:bCs/>
                <w:color w:val="000000" w:themeColor="text1"/>
                <w:sz w:val="22"/>
              </w:rPr>
              <w:t>(dd/mm/rrrr)</w:t>
            </w:r>
          </w:p>
        </w:tc>
        <w:tc>
          <w:tcPr>
            <w:tcW w:w="1137" w:type="pct"/>
            <w:vMerge/>
            <w:vAlign w:val="center"/>
          </w:tcPr>
          <w:p w:rsidR="00FA39B6" w:rsidRPr="00245474" w:rsidRDefault="00FA39B6" w:rsidP="009B6E5B">
            <w:pPr>
              <w:ind w:right="113"/>
              <w:contextualSpacing/>
              <w:jc w:val="center"/>
              <w:rPr>
                <w:b/>
                <w:color w:val="000000" w:themeColor="text1"/>
                <w:sz w:val="22"/>
              </w:rPr>
            </w:pPr>
          </w:p>
        </w:tc>
        <w:tc>
          <w:tcPr>
            <w:tcW w:w="134" w:type="pct"/>
            <w:vMerge/>
          </w:tcPr>
          <w:p w:rsidR="00FA39B6" w:rsidRPr="00245474" w:rsidRDefault="00FA39B6" w:rsidP="009B6E5B">
            <w:pPr>
              <w:ind w:right="113"/>
              <w:contextualSpacing/>
              <w:jc w:val="center"/>
              <w:rPr>
                <w:b/>
                <w:color w:val="000000" w:themeColor="text1"/>
                <w:sz w:val="22"/>
              </w:rPr>
            </w:pPr>
          </w:p>
        </w:tc>
      </w:tr>
      <w:tr w:rsidR="00FA39B6" w:rsidRPr="00245474" w:rsidTr="009B6E5B">
        <w:trPr>
          <w:trHeight w:val="510"/>
        </w:trPr>
        <w:tc>
          <w:tcPr>
            <w:tcW w:w="403" w:type="pct"/>
            <w:vAlign w:val="center"/>
          </w:tcPr>
          <w:p w:rsidR="00FA39B6" w:rsidRPr="00245474" w:rsidRDefault="00FA39B6" w:rsidP="009B6E5B">
            <w:pPr>
              <w:ind w:right="113"/>
              <w:contextualSpacing/>
              <w:jc w:val="center"/>
              <w:rPr>
                <w:b/>
                <w:color w:val="000000" w:themeColor="text1"/>
                <w:sz w:val="22"/>
              </w:rPr>
            </w:pPr>
            <w:r w:rsidRPr="00245474">
              <w:rPr>
                <w:b/>
                <w:color w:val="000000" w:themeColor="text1"/>
                <w:sz w:val="22"/>
              </w:rPr>
              <w:t>1</w:t>
            </w:r>
          </w:p>
        </w:tc>
        <w:tc>
          <w:tcPr>
            <w:tcW w:w="1035" w:type="pct"/>
            <w:vAlign w:val="center"/>
          </w:tcPr>
          <w:p w:rsidR="00FA39B6" w:rsidRPr="00245474" w:rsidRDefault="00FA39B6" w:rsidP="009B6E5B">
            <w:pPr>
              <w:ind w:right="113"/>
              <w:contextualSpacing/>
              <w:rPr>
                <w:bCs/>
                <w:color w:val="000000" w:themeColor="text1"/>
                <w:sz w:val="22"/>
              </w:rPr>
            </w:pPr>
          </w:p>
          <w:p w:rsidR="00FA39B6" w:rsidRPr="00245474" w:rsidRDefault="00FA39B6" w:rsidP="009B6E5B">
            <w:pPr>
              <w:ind w:right="113"/>
              <w:contextualSpacing/>
              <w:rPr>
                <w:bCs/>
                <w:color w:val="000000" w:themeColor="text1"/>
                <w:sz w:val="22"/>
              </w:rPr>
            </w:pPr>
          </w:p>
          <w:p w:rsidR="00FA39B6" w:rsidRPr="00245474" w:rsidRDefault="00FA39B6" w:rsidP="009B6E5B">
            <w:pPr>
              <w:ind w:right="113"/>
              <w:contextualSpacing/>
              <w:rPr>
                <w:bCs/>
                <w:color w:val="000000" w:themeColor="text1"/>
                <w:sz w:val="22"/>
              </w:rPr>
            </w:pPr>
          </w:p>
          <w:p w:rsidR="00FA39B6" w:rsidRPr="00245474" w:rsidRDefault="00FA39B6" w:rsidP="009B6E5B">
            <w:pPr>
              <w:ind w:right="113"/>
              <w:contextualSpacing/>
              <w:rPr>
                <w:bCs/>
                <w:color w:val="000000" w:themeColor="text1"/>
                <w:sz w:val="22"/>
              </w:rPr>
            </w:pPr>
          </w:p>
          <w:p w:rsidR="00FA39B6" w:rsidRPr="00245474" w:rsidRDefault="00FA39B6" w:rsidP="009B6E5B">
            <w:pPr>
              <w:ind w:right="113"/>
              <w:contextualSpacing/>
              <w:rPr>
                <w:bCs/>
                <w:color w:val="000000" w:themeColor="text1"/>
                <w:sz w:val="22"/>
              </w:rPr>
            </w:pPr>
          </w:p>
          <w:p w:rsidR="00FA39B6" w:rsidRPr="00245474" w:rsidRDefault="00FA39B6" w:rsidP="009B6E5B">
            <w:pPr>
              <w:ind w:right="113"/>
              <w:contextualSpacing/>
              <w:rPr>
                <w:bCs/>
                <w:color w:val="000000" w:themeColor="text1"/>
                <w:sz w:val="22"/>
              </w:rPr>
            </w:pPr>
          </w:p>
          <w:p w:rsidR="00FA39B6" w:rsidRPr="00245474" w:rsidRDefault="00FA39B6" w:rsidP="009B6E5B">
            <w:pPr>
              <w:ind w:right="113"/>
              <w:contextualSpacing/>
              <w:rPr>
                <w:bCs/>
                <w:color w:val="000000" w:themeColor="text1"/>
                <w:sz w:val="22"/>
              </w:rPr>
            </w:pPr>
          </w:p>
          <w:p w:rsidR="00FA39B6" w:rsidRPr="00245474" w:rsidRDefault="00FA39B6" w:rsidP="009B6E5B">
            <w:pPr>
              <w:ind w:right="113"/>
              <w:contextualSpacing/>
              <w:rPr>
                <w:bCs/>
                <w:color w:val="000000" w:themeColor="text1"/>
                <w:sz w:val="22"/>
              </w:rPr>
            </w:pPr>
          </w:p>
          <w:p w:rsidR="00FA39B6" w:rsidRPr="00245474" w:rsidRDefault="00FA39B6" w:rsidP="009B6E5B">
            <w:pPr>
              <w:ind w:right="113"/>
              <w:contextualSpacing/>
              <w:rPr>
                <w:bCs/>
                <w:color w:val="000000" w:themeColor="text1"/>
                <w:sz w:val="22"/>
              </w:rPr>
            </w:pPr>
          </w:p>
        </w:tc>
        <w:tc>
          <w:tcPr>
            <w:tcW w:w="1145" w:type="pct"/>
            <w:vAlign w:val="center"/>
          </w:tcPr>
          <w:p w:rsidR="00FA39B6" w:rsidRPr="00245474" w:rsidRDefault="00FA39B6" w:rsidP="009B6E5B">
            <w:pPr>
              <w:ind w:right="113"/>
              <w:contextualSpacing/>
              <w:jc w:val="center"/>
              <w:rPr>
                <w:bCs/>
                <w:color w:val="000000" w:themeColor="text1"/>
                <w:sz w:val="22"/>
              </w:rPr>
            </w:pPr>
          </w:p>
        </w:tc>
        <w:tc>
          <w:tcPr>
            <w:tcW w:w="1145" w:type="pct"/>
            <w:vAlign w:val="center"/>
          </w:tcPr>
          <w:p w:rsidR="00FA39B6" w:rsidRPr="00245474" w:rsidRDefault="00FA39B6" w:rsidP="009B6E5B">
            <w:pPr>
              <w:ind w:right="113"/>
              <w:contextualSpacing/>
              <w:jc w:val="center"/>
              <w:rPr>
                <w:bCs/>
                <w:color w:val="000000" w:themeColor="text1"/>
                <w:sz w:val="22"/>
              </w:rPr>
            </w:pPr>
          </w:p>
        </w:tc>
        <w:tc>
          <w:tcPr>
            <w:tcW w:w="1137" w:type="pct"/>
            <w:vAlign w:val="center"/>
          </w:tcPr>
          <w:p w:rsidR="00FA39B6" w:rsidRPr="00245474" w:rsidRDefault="00FA39B6" w:rsidP="009B6E5B">
            <w:pPr>
              <w:ind w:right="113"/>
              <w:contextualSpacing/>
              <w:rPr>
                <w:bCs/>
                <w:color w:val="000000" w:themeColor="text1"/>
                <w:sz w:val="22"/>
              </w:rPr>
            </w:pPr>
          </w:p>
        </w:tc>
        <w:tc>
          <w:tcPr>
            <w:tcW w:w="134" w:type="pct"/>
          </w:tcPr>
          <w:p w:rsidR="00FA39B6" w:rsidRPr="00245474" w:rsidRDefault="00FA39B6" w:rsidP="009B6E5B">
            <w:pPr>
              <w:ind w:right="113"/>
              <w:contextualSpacing/>
              <w:rPr>
                <w:bCs/>
                <w:color w:val="000000" w:themeColor="text1"/>
                <w:sz w:val="22"/>
              </w:rPr>
            </w:pPr>
          </w:p>
        </w:tc>
      </w:tr>
      <w:tr w:rsidR="00FA39B6" w:rsidRPr="00245474" w:rsidTr="009B6E5B">
        <w:trPr>
          <w:trHeight w:val="1755"/>
        </w:trPr>
        <w:tc>
          <w:tcPr>
            <w:tcW w:w="403" w:type="pct"/>
            <w:vAlign w:val="center"/>
          </w:tcPr>
          <w:p w:rsidR="00FA39B6" w:rsidRPr="00245474" w:rsidRDefault="00FA39B6" w:rsidP="009B6E5B">
            <w:pPr>
              <w:ind w:right="113"/>
              <w:contextualSpacing/>
              <w:jc w:val="center"/>
              <w:rPr>
                <w:b/>
                <w:color w:val="000000" w:themeColor="text1"/>
                <w:sz w:val="22"/>
              </w:rPr>
            </w:pPr>
            <w:r w:rsidRPr="00245474">
              <w:rPr>
                <w:b/>
                <w:color w:val="000000" w:themeColor="text1"/>
                <w:sz w:val="22"/>
              </w:rPr>
              <w:t>2</w:t>
            </w:r>
          </w:p>
        </w:tc>
        <w:tc>
          <w:tcPr>
            <w:tcW w:w="1035" w:type="pct"/>
            <w:vAlign w:val="center"/>
          </w:tcPr>
          <w:p w:rsidR="00FA39B6" w:rsidRPr="00245474" w:rsidRDefault="00FA39B6" w:rsidP="009B6E5B">
            <w:pPr>
              <w:ind w:right="113"/>
              <w:contextualSpacing/>
              <w:rPr>
                <w:bCs/>
                <w:color w:val="000000" w:themeColor="text1"/>
                <w:sz w:val="22"/>
              </w:rPr>
            </w:pPr>
          </w:p>
        </w:tc>
        <w:tc>
          <w:tcPr>
            <w:tcW w:w="1145" w:type="pct"/>
            <w:vAlign w:val="center"/>
          </w:tcPr>
          <w:p w:rsidR="00FA39B6" w:rsidRPr="00245474" w:rsidRDefault="00FA39B6" w:rsidP="009B6E5B">
            <w:pPr>
              <w:ind w:right="113"/>
              <w:contextualSpacing/>
              <w:jc w:val="center"/>
              <w:rPr>
                <w:bCs/>
                <w:color w:val="000000" w:themeColor="text1"/>
                <w:sz w:val="22"/>
              </w:rPr>
            </w:pPr>
          </w:p>
        </w:tc>
        <w:tc>
          <w:tcPr>
            <w:tcW w:w="1145" w:type="pct"/>
            <w:vAlign w:val="center"/>
          </w:tcPr>
          <w:p w:rsidR="00FA39B6" w:rsidRPr="00245474" w:rsidRDefault="00FA39B6" w:rsidP="009B6E5B">
            <w:pPr>
              <w:ind w:right="113"/>
              <w:contextualSpacing/>
              <w:jc w:val="center"/>
              <w:rPr>
                <w:bCs/>
                <w:color w:val="000000" w:themeColor="text1"/>
                <w:sz w:val="22"/>
              </w:rPr>
            </w:pPr>
          </w:p>
        </w:tc>
        <w:tc>
          <w:tcPr>
            <w:tcW w:w="1137" w:type="pct"/>
            <w:vAlign w:val="center"/>
          </w:tcPr>
          <w:p w:rsidR="00FA39B6" w:rsidRPr="00245474" w:rsidRDefault="00FA39B6" w:rsidP="009B6E5B">
            <w:pPr>
              <w:ind w:right="113"/>
              <w:contextualSpacing/>
              <w:rPr>
                <w:bCs/>
                <w:color w:val="000000" w:themeColor="text1"/>
                <w:sz w:val="22"/>
              </w:rPr>
            </w:pPr>
          </w:p>
        </w:tc>
        <w:tc>
          <w:tcPr>
            <w:tcW w:w="134" w:type="pct"/>
          </w:tcPr>
          <w:p w:rsidR="00FA39B6" w:rsidRPr="00245474" w:rsidRDefault="00FA39B6" w:rsidP="009B6E5B">
            <w:pPr>
              <w:ind w:right="113"/>
              <w:contextualSpacing/>
              <w:rPr>
                <w:bCs/>
                <w:color w:val="000000" w:themeColor="text1"/>
                <w:sz w:val="22"/>
              </w:rPr>
            </w:pPr>
          </w:p>
        </w:tc>
      </w:tr>
    </w:tbl>
    <w:p w:rsidR="00FA39B6" w:rsidRPr="00245474" w:rsidRDefault="00FA39B6" w:rsidP="00FA39B6">
      <w:pPr>
        <w:spacing w:line="320" w:lineRule="exact"/>
        <w:jc w:val="both"/>
        <w:rPr>
          <w:color w:val="000000" w:themeColor="text1"/>
          <w:sz w:val="22"/>
          <w:szCs w:val="22"/>
        </w:rPr>
      </w:pPr>
    </w:p>
    <w:p w:rsidR="00FA39B6" w:rsidRPr="00245474" w:rsidRDefault="00FA39B6" w:rsidP="00FA39B6">
      <w:pPr>
        <w:spacing w:line="320" w:lineRule="exact"/>
        <w:jc w:val="both"/>
        <w:rPr>
          <w:color w:val="000000" w:themeColor="text1"/>
          <w:sz w:val="22"/>
          <w:szCs w:val="22"/>
        </w:rPr>
      </w:pPr>
      <w:r w:rsidRPr="00245474">
        <w:rPr>
          <w:color w:val="000000" w:themeColor="text1"/>
          <w:sz w:val="22"/>
          <w:szCs w:val="22"/>
          <w:u w:val="single"/>
        </w:rPr>
        <w:t>UWAGA:</w:t>
      </w:r>
      <w:r w:rsidRPr="00245474">
        <w:rPr>
          <w:color w:val="000000" w:themeColor="text1"/>
          <w:sz w:val="22"/>
          <w:szCs w:val="22"/>
        </w:rPr>
        <w:t xml:space="preserve"> Do każdej dostawy wymienionej w wykazie należy załączyć </w:t>
      </w:r>
      <w:r w:rsidRPr="00245474">
        <w:rPr>
          <w:b/>
          <w:color w:val="000000" w:themeColor="text1"/>
          <w:sz w:val="22"/>
          <w:szCs w:val="22"/>
        </w:rPr>
        <w:t>referencje</w:t>
      </w:r>
      <w:r w:rsidRPr="00245474">
        <w:rPr>
          <w:color w:val="000000" w:themeColor="text1"/>
          <w:sz w:val="22"/>
          <w:szCs w:val="22"/>
        </w:rPr>
        <w:t xml:space="preserve"> lub dokument potwierdzający, że zamówienia</w:t>
      </w:r>
      <w:r>
        <w:rPr>
          <w:color w:val="000000" w:themeColor="text1"/>
          <w:sz w:val="22"/>
          <w:szCs w:val="22"/>
        </w:rPr>
        <w:t xml:space="preserve"> te zostały wykonane należycie.</w:t>
      </w:r>
    </w:p>
    <w:p w:rsidR="00FA39B6" w:rsidRPr="00245474" w:rsidRDefault="00FA39B6" w:rsidP="00FA39B6">
      <w:pPr>
        <w:spacing w:line="360" w:lineRule="auto"/>
        <w:jc w:val="both"/>
        <w:rPr>
          <w:rFonts w:ascii="Arial" w:hAnsi="Arial" w:cs="Arial"/>
          <w:color w:val="000000" w:themeColor="text1"/>
          <w:sz w:val="21"/>
          <w:szCs w:val="21"/>
        </w:rPr>
      </w:pPr>
      <w:r w:rsidRPr="00245474">
        <w:rPr>
          <w:rFonts w:ascii="Arial" w:hAnsi="Arial" w:cs="Arial"/>
          <w:color w:val="000000" w:themeColor="text1"/>
          <w:sz w:val="21"/>
          <w:szCs w:val="21"/>
        </w:rPr>
        <w:t xml:space="preserve">                                                                                    …………………………………….</w:t>
      </w:r>
    </w:p>
    <w:p w:rsidR="00FA39B6" w:rsidRPr="00332C49" w:rsidRDefault="00FA39B6" w:rsidP="00FA39B6">
      <w:pPr>
        <w:spacing w:line="360" w:lineRule="auto"/>
        <w:jc w:val="both"/>
        <w:rPr>
          <w:i/>
          <w:color w:val="000000" w:themeColor="text1"/>
          <w:sz w:val="16"/>
          <w:szCs w:val="16"/>
        </w:rPr>
        <w:sectPr w:rsidR="00FA39B6" w:rsidRPr="00332C49" w:rsidSect="00245474">
          <w:footnotePr>
            <w:pos w:val="beneathText"/>
          </w:footnotePr>
          <w:pgSz w:w="11906" w:h="16838"/>
          <w:pgMar w:top="851" w:right="1418" w:bottom="1418" w:left="1418" w:header="709" w:footer="709" w:gutter="0"/>
          <w:cols w:space="708"/>
          <w:docGrid w:linePitch="326"/>
        </w:sectPr>
      </w:pPr>
      <w:r w:rsidRPr="00245474">
        <w:rPr>
          <w:rFonts w:ascii="Arial" w:hAnsi="Arial" w:cs="Arial"/>
          <w:color w:val="000000" w:themeColor="text1"/>
          <w:sz w:val="21"/>
          <w:szCs w:val="21"/>
        </w:rPr>
        <w:tab/>
      </w:r>
      <w:r w:rsidRPr="00245474">
        <w:rPr>
          <w:rFonts w:ascii="Arial" w:hAnsi="Arial" w:cs="Arial"/>
          <w:color w:val="000000" w:themeColor="text1"/>
          <w:sz w:val="21"/>
          <w:szCs w:val="21"/>
        </w:rPr>
        <w:tab/>
      </w:r>
      <w:r w:rsidRPr="00245474">
        <w:rPr>
          <w:rFonts w:ascii="Arial" w:hAnsi="Arial" w:cs="Arial"/>
          <w:color w:val="000000" w:themeColor="text1"/>
          <w:sz w:val="21"/>
          <w:szCs w:val="21"/>
        </w:rPr>
        <w:tab/>
      </w:r>
      <w:r w:rsidRPr="00245474">
        <w:rPr>
          <w:rFonts w:ascii="Arial" w:hAnsi="Arial" w:cs="Arial"/>
          <w:color w:val="000000" w:themeColor="text1"/>
          <w:sz w:val="21"/>
          <w:szCs w:val="21"/>
        </w:rPr>
        <w:tab/>
      </w:r>
      <w:r w:rsidRPr="00245474">
        <w:rPr>
          <w:rFonts w:ascii="Arial" w:hAnsi="Arial" w:cs="Arial"/>
          <w:color w:val="000000" w:themeColor="text1"/>
          <w:sz w:val="21"/>
          <w:szCs w:val="21"/>
        </w:rPr>
        <w:tab/>
      </w:r>
      <w:r w:rsidRPr="00245474">
        <w:rPr>
          <w:rFonts w:ascii="Arial" w:hAnsi="Arial" w:cs="Arial"/>
          <w:color w:val="000000" w:themeColor="text1"/>
          <w:sz w:val="21"/>
          <w:szCs w:val="21"/>
        </w:rPr>
        <w:tab/>
      </w:r>
      <w:r w:rsidRPr="00245474">
        <w:rPr>
          <w:rFonts w:ascii="Arial" w:hAnsi="Arial" w:cs="Arial"/>
          <w:i/>
          <w:color w:val="000000" w:themeColor="text1"/>
          <w:sz w:val="21"/>
          <w:szCs w:val="21"/>
        </w:rPr>
        <w:tab/>
        <w:t xml:space="preserve">  </w:t>
      </w:r>
      <w:r w:rsidRPr="00245474">
        <w:rPr>
          <w:i/>
          <w:color w:val="000000" w:themeColor="text1"/>
          <w:sz w:val="16"/>
          <w:szCs w:val="16"/>
        </w:rPr>
        <w:t>Data; kwal</w:t>
      </w:r>
      <w:r>
        <w:rPr>
          <w:i/>
          <w:color w:val="000000" w:themeColor="text1"/>
          <w:sz w:val="16"/>
          <w:szCs w:val="16"/>
        </w:rPr>
        <w:t>ifikowany podpis  elektroniczny</w:t>
      </w:r>
    </w:p>
    <w:p w:rsidR="00FA39B6" w:rsidRDefault="00FA39B6"/>
    <w:sectPr w:rsidR="00FA39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9B6" w:rsidRDefault="00FA39B6" w:rsidP="00FA39B6">
      <w:r>
        <w:separator/>
      </w:r>
    </w:p>
  </w:endnote>
  <w:endnote w:type="continuationSeparator" w:id="0">
    <w:p w:rsidR="00FA39B6" w:rsidRDefault="00FA39B6" w:rsidP="00FA3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3" w:usb1="08070000" w:usb2="00000010" w:usb3="00000000" w:csb0="0002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00000000" w:usb1="E9DFFFFF" w:usb2="0000003F" w:usb3="00000000" w:csb0="003F01FF" w:csb1="00000000"/>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9B6" w:rsidRDefault="00FA39B6" w:rsidP="00FA39B6">
      <w:r>
        <w:separator/>
      </w:r>
    </w:p>
  </w:footnote>
  <w:footnote w:type="continuationSeparator" w:id="0">
    <w:p w:rsidR="00FA39B6" w:rsidRDefault="00FA39B6" w:rsidP="00FA39B6">
      <w:r>
        <w:continuationSeparator/>
      </w:r>
    </w:p>
  </w:footnote>
  <w:footnote w:id="1">
    <w:p w:rsidR="00FA39B6" w:rsidRDefault="00FA39B6" w:rsidP="00FA39B6">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FA39B6" w:rsidRDefault="00FA39B6" w:rsidP="00FA39B6">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FA39B6" w:rsidRDefault="00FA39B6" w:rsidP="00FA39B6">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FA39B6" w:rsidRDefault="00FA39B6" w:rsidP="00FA39B6">
      <w:pPr>
        <w:pStyle w:val="Tekstprzypisudolnego"/>
      </w:pPr>
      <w:r>
        <w:rPr>
          <w:rStyle w:val="Znakiprzypiswdolnych"/>
        </w:rPr>
        <w:footnoteRef/>
      </w:r>
      <w:r>
        <w:rPr>
          <w:rFonts w:ascii="Arial" w:hAnsi="Arial" w:cs="Arial"/>
          <w:sz w:val="16"/>
          <w:szCs w:val="16"/>
        </w:rPr>
        <w:t>Zob. pkt II.1.1 i II.1.3 stosownego ogłoszenia.</w:t>
      </w:r>
    </w:p>
  </w:footnote>
  <w:footnote w:id="5">
    <w:p w:rsidR="00FA39B6" w:rsidRDefault="00FA39B6" w:rsidP="00FA39B6">
      <w:pPr>
        <w:pStyle w:val="Tekstprzypisudolnego"/>
      </w:pPr>
      <w:r>
        <w:rPr>
          <w:rStyle w:val="Znakiprzypiswdolnych"/>
        </w:rPr>
        <w:footnoteRef/>
      </w:r>
      <w:r>
        <w:rPr>
          <w:rFonts w:ascii="Arial" w:hAnsi="Arial" w:cs="Arial"/>
          <w:sz w:val="16"/>
          <w:szCs w:val="16"/>
        </w:rPr>
        <w:t>Zob. pkt II.1.1 stosownego ogłoszenia.</w:t>
      </w:r>
    </w:p>
  </w:footnote>
  <w:footnote w:id="6">
    <w:p w:rsidR="00FA39B6" w:rsidRDefault="00FA39B6" w:rsidP="00FA39B6">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FA39B6" w:rsidRDefault="00FA39B6" w:rsidP="00FA39B6">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FA39B6" w:rsidRDefault="00FA39B6" w:rsidP="00FA39B6">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FA39B6" w:rsidRDefault="00FA39B6" w:rsidP="00FA39B6">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FA39B6" w:rsidRDefault="00FA39B6" w:rsidP="00FA39B6">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rsidR="00FA39B6" w:rsidRDefault="00FA39B6" w:rsidP="00FA39B6">
      <w:pPr>
        <w:pStyle w:val="Tekstprzypisudolnego"/>
      </w:pPr>
      <w:r>
        <w:rPr>
          <w:rStyle w:val="Znakiprzypiswdolnych"/>
        </w:rPr>
        <w:footnoteRef/>
      </w:r>
      <w:r>
        <w:rPr>
          <w:rFonts w:ascii="Arial" w:hAnsi="Arial" w:cs="Arial"/>
          <w:sz w:val="16"/>
          <w:szCs w:val="16"/>
        </w:rPr>
        <w:t>Zob. ogłoszenie o zamówieniu, pkt III.1.5.</w:t>
      </w:r>
    </w:p>
  </w:footnote>
  <w:footnote w:id="9">
    <w:p w:rsidR="00FA39B6" w:rsidRDefault="00FA39B6" w:rsidP="00FA39B6">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0" w:name="_DV_C939"/>
      <w:r>
        <w:rPr>
          <w:rFonts w:ascii="Arial" w:hAnsi="Arial" w:cs="Arial"/>
          <w:sz w:val="16"/>
          <w:szCs w:val="16"/>
        </w:rPr>
        <w:t>osób</w:t>
      </w:r>
      <w:bookmarkEnd w:id="0"/>
      <w:r>
        <w:rPr>
          <w:rFonts w:ascii="Arial" w:hAnsi="Arial" w:cs="Arial"/>
          <w:sz w:val="16"/>
          <w:szCs w:val="16"/>
        </w:rPr>
        <w:t xml:space="preserve"> niepełnosprawnych lub defaworyzowanych.</w:t>
      </w:r>
    </w:p>
  </w:footnote>
  <w:footnote w:id="10">
    <w:p w:rsidR="00FA39B6" w:rsidRDefault="00FA39B6" w:rsidP="00FA39B6">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FA39B6" w:rsidRDefault="00FA39B6" w:rsidP="00FA39B6">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FA39B6" w:rsidRDefault="00FA39B6" w:rsidP="00FA39B6">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FA39B6" w:rsidRDefault="00FA39B6" w:rsidP="00FA39B6">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rsidR="00FA39B6" w:rsidRDefault="00FA39B6" w:rsidP="00FA39B6">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FA39B6" w:rsidRDefault="00FA39B6" w:rsidP="00FA39B6">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FA39B6" w:rsidRDefault="00FA39B6" w:rsidP="00FA39B6">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FA39B6" w:rsidRDefault="00FA39B6" w:rsidP="00FA39B6">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FA39B6" w:rsidRDefault="00FA39B6" w:rsidP="00FA39B6">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rsidR="00FA39B6" w:rsidRDefault="00FA39B6" w:rsidP="00FA39B6">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FA39B6" w:rsidRDefault="00FA39B6" w:rsidP="00FA39B6">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FA39B6" w:rsidRDefault="00FA39B6" w:rsidP="00FA39B6">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FA39B6" w:rsidRDefault="00FA39B6" w:rsidP="00FA39B6">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FA39B6" w:rsidRDefault="00FA39B6" w:rsidP="00FA39B6">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FA39B6" w:rsidRDefault="00FA39B6" w:rsidP="00FA39B6">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FA39B6" w:rsidRDefault="00FA39B6" w:rsidP="00FA39B6">
      <w:pPr>
        <w:pStyle w:val="Tekstprzypisudolnego"/>
      </w:pPr>
      <w:r>
        <w:rPr>
          <w:rStyle w:val="Znakiprzypiswdolnych"/>
        </w:rPr>
        <w:footnoteRef/>
      </w:r>
      <w:r>
        <w:rPr>
          <w:rFonts w:ascii="Arial" w:hAnsi="Arial" w:cs="Arial"/>
          <w:sz w:val="16"/>
          <w:szCs w:val="16"/>
        </w:rPr>
        <w:t>Zob. art. 57 ust. 4 dyrektywy 2014/24/WE.</w:t>
      </w:r>
    </w:p>
  </w:footnote>
  <w:footnote w:id="26">
    <w:p w:rsidR="00FA39B6" w:rsidRDefault="00FA39B6" w:rsidP="00FA39B6">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FA39B6" w:rsidRDefault="00FA39B6" w:rsidP="00FA39B6">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FA39B6" w:rsidRDefault="00FA39B6" w:rsidP="00FA39B6">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FA39B6" w:rsidRDefault="00FA39B6" w:rsidP="00FA39B6">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FA39B6" w:rsidRDefault="00FA39B6" w:rsidP="00FA39B6">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FA39B6" w:rsidRDefault="00FA39B6" w:rsidP="00FA39B6">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FA39B6" w:rsidRDefault="00FA39B6" w:rsidP="00FA39B6">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FA39B6" w:rsidRDefault="00FA39B6" w:rsidP="00FA39B6">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FA39B6" w:rsidRDefault="00FA39B6" w:rsidP="00FA39B6">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FA39B6" w:rsidRDefault="00FA39B6" w:rsidP="00FA39B6">
      <w:pPr>
        <w:pStyle w:val="Tekstprzypisudolnego"/>
      </w:pPr>
      <w:r>
        <w:rPr>
          <w:rStyle w:val="Znakiprzypiswdolnych"/>
        </w:rPr>
        <w:footnoteRef/>
      </w:r>
      <w:r>
        <w:rPr>
          <w:rFonts w:ascii="Arial" w:hAnsi="Arial" w:cs="Arial"/>
          <w:sz w:val="16"/>
          <w:szCs w:val="16"/>
        </w:rPr>
        <w:t>Np. stosunek aktywów do zobowiązań.</w:t>
      </w:r>
    </w:p>
  </w:footnote>
  <w:footnote w:id="36">
    <w:p w:rsidR="00FA39B6" w:rsidRDefault="00FA39B6" w:rsidP="00FA39B6">
      <w:pPr>
        <w:pStyle w:val="Tekstprzypisudolnego"/>
      </w:pPr>
      <w:r>
        <w:rPr>
          <w:rStyle w:val="Znakiprzypiswdolnych"/>
        </w:rPr>
        <w:footnoteRef/>
      </w:r>
      <w:r>
        <w:rPr>
          <w:rFonts w:ascii="Arial" w:hAnsi="Arial" w:cs="Arial"/>
          <w:sz w:val="16"/>
          <w:szCs w:val="16"/>
        </w:rPr>
        <w:t>Np. stosunek aktywów do zobowiązań.</w:t>
      </w:r>
    </w:p>
  </w:footnote>
  <w:footnote w:id="37">
    <w:p w:rsidR="00FA39B6" w:rsidRDefault="00FA39B6" w:rsidP="00FA39B6">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FA39B6" w:rsidRDefault="00FA39B6" w:rsidP="00FA39B6">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FA39B6" w:rsidRDefault="00FA39B6" w:rsidP="00FA39B6">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FA39B6" w:rsidRDefault="00FA39B6" w:rsidP="00FA39B6">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FA39B6" w:rsidRDefault="00FA39B6" w:rsidP="00FA39B6">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FA39B6" w:rsidRDefault="00FA39B6" w:rsidP="00FA39B6">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FA39B6" w:rsidRDefault="00FA39B6" w:rsidP="00FA39B6">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FA39B6" w:rsidRDefault="00FA39B6" w:rsidP="00FA39B6">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FA39B6" w:rsidRDefault="00FA39B6" w:rsidP="00FA39B6">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FA39B6" w:rsidRDefault="00FA39B6" w:rsidP="00FA39B6">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FA39B6" w:rsidRDefault="00FA39B6" w:rsidP="00FA39B6">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FA39B6" w:rsidRDefault="00FA39B6" w:rsidP="00FA39B6">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4" w15:restartNumberingAfterBreak="0">
    <w:nsid w:val="49B02DD0"/>
    <w:multiLevelType w:val="hybridMultilevel"/>
    <w:tmpl w:val="7B2813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0"/>
  </w:num>
  <w:num w:numId="3">
    <w:abstractNumId w:val="13"/>
  </w:num>
  <w:num w:numId="4">
    <w:abstractNumId w:val="18"/>
  </w:num>
  <w:num w:numId="5">
    <w:abstractNumId w:val="4"/>
  </w:num>
  <w:num w:numId="6">
    <w:abstractNumId w:val="3"/>
  </w:num>
  <w:num w:numId="7">
    <w:abstractNumId w:val="5"/>
  </w:num>
  <w:num w:numId="8">
    <w:abstractNumId w:val="6"/>
  </w:num>
  <w:num w:numId="9">
    <w:abstractNumId w:val="11"/>
  </w:num>
  <w:num w:numId="10">
    <w:abstractNumId w:val="19"/>
  </w:num>
  <w:num w:numId="11">
    <w:abstractNumId w:val="8"/>
  </w:num>
  <w:num w:numId="12">
    <w:abstractNumId w:val="2"/>
  </w:num>
  <w:num w:numId="13">
    <w:abstractNumId w:val="17"/>
  </w:num>
  <w:num w:numId="14">
    <w:abstractNumId w:val="7"/>
  </w:num>
  <w:num w:numId="15">
    <w:abstractNumId w:val="16"/>
  </w:num>
  <w:num w:numId="16">
    <w:abstractNumId w:val="15"/>
  </w:num>
  <w:num w:numId="17">
    <w:abstractNumId w:val="1"/>
  </w:num>
  <w:num w:numId="18">
    <w:abstractNumId w:val="9"/>
  </w:num>
  <w:num w:numId="19">
    <w:abstractNumId w:val="12"/>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9B6"/>
    <w:rsid w:val="006950D4"/>
    <w:rsid w:val="006C6CF0"/>
    <w:rsid w:val="008C0E84"/>
    <w:rsid w:val="00DF5D9B"/>
    <w:rsid w:val="00FA39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A6DCF"/>
  <w15:chartTrackingRefBased/>
  <w15:docId w15:val="{AB3C8052-58AB-4648-AD55-E4E6A2F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39B6"/>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qFormat/>
    <w:rsid w:val="00FA39B6"/>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FA39B6"/>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FA39B6"/>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FA39B6"/>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FA39B6"/>
    <w:pPr>
      <w:numPr>
        <w:ilvl w:val="4"/>
        <w:numId w:val="1"/>
      </w:numPr>
      <w:spacing w:before="240" w:after="60"/>
      <w:outlineLvl w:val="4"/>
    </w:pPr>
    <w:rPr>
      <w:b/>
      <w:i/>
      <w:sz w:val="26"/>
    </w:rPr>
  </w:style>
  <w:style w:type="paragraph" w:styleId="Nagwek6">
    <w:name w:val="heading 6"/>
    <w:basedOn w:val="Normalny"/>
    <w:next w:val="Normalny"/>
    <w:link w:val="Nagwek6Znak"/>
    <w:qFormat/>
    <w:rsid w:val="00FA39B6"/>
    <w:pPr>
      <w:numPr>
        <w:ilvl w:val="5"/>
        <w:numId w:val="1"/>
      </w:numPr>
      <w:spacing w:before="240" w:after="60"/>
      <w:outlineLvl w:val="5"/>
    </w:pPr>
    <w:rPr>
      <w:b/>
      <w:sz w:val="22"/>
    </w:rPr>
  </w:style>
  <w:style w:type="paragraph" w:styleId="Nagwek7">
    <w:name w:val="heading 7"/>
    <w:basedOn w:val="Normalny"/>
    <w:next w:val="Normalny"/>
    <w:link w:val="Nagwek7Znak"/>
    <w:qFormat/>
    <w:rsid w:val="00FA39B6"/>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A39B6"/>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FA39B6"/>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FA39B6"/>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FA39B6"/>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FA39B6"/>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FA39B6"/>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FA39B6"/>
    <w:rPr>
      <w:rFonts w:ascii="Cambria" w:eastAsia="Times New Roman" w:hAnsi="Cambria" w:cs="Times New Roman"/>
      <w:i/>
      <w:color w:val="808080"/>
      <w:kern w:val="1"/>
      <w:sz w:val="24"/>
      <w:szCs w:val="20"/>
      <w:lang w:val="fr-FR" w:eastAsia="pl-PL"/>
    </w:rPr>
  </w:style>
  <w:style w:type="character" w:customStyle="1" w:styleId="WW8Num1z0">
    <w:name w:val="WW8Num1z0"/>
    <w:rsid w:val="00FA39B6"/>
    <w:rPr>
      <w:rFonts w:ascii="Times New Roman" w:hAnsi="Times New Roman"/>
      <w:bCs w:val="0"/>
      <w:sz w:val="24"/>
    </w:rPr>
  </w:style>
  <w:style w:type="character" w:customStyle="1" w:styleId="WW8Num2z0">
    <w:name w:val="WW8Num2z0"/>
    <w:rsid w:val="00FA39B6"/>
    <w:rPr>
      <w:rFonts w:ascii="Wingdings" w:hAnsi="Wingdings"/>
      <w:bCs w:val="0"/>
    </w:rPr>
  </w:style>
  <w:style w:type="character" w:customStyle="1" w:styleId="WW8Num3z0">
    <w:name w:val="WW8Num3z0"/>
    <w:rsid w:val="00FA39B6"/>
    <w:rPr>
      <w:rFonts w:ascii="Symbol" w:hAnsi="Symbol"/>
      <w:bCs w:val="0"/>
    </w:rPr>
  </w:style>
  <w:style w:type="character" w:customStyle="1" w:styleId="WW8Num4z0">
    <w:name w:val="WW8Num4z0"/>
    <w:rsid w:val="00FA39B6"/>
    <w:rPr>
      <w:rFonts w:ascii="Wingdings" w:hAnsi="Wingdings"/>
      <w:bCs w:val="0"/>
    </w:rPr>
  </w:style>
  <w:style w:type="character" w:customStyle="1" w:styleId="WW8Num5z0">
    <w:name w:val="WW8Num5z0"/>
    <w:rsid w:val="00FA39B6"/>
    <w:rPr>
      <w:noProof w:val="0"/>
      <w:position w:val="0"/>
      <w:sz w:val="24"/>
      <w:vertAlign w:val="baseline"/>
      <w:lang w:val="pl-PL"/>
    </w:rPr>
  </w:style>
  <w:style w:type="character" w:customStyle="1" w:styleId="WW8Num5z1">
    <w:name w:val="WW8Num5z1"/>
    <w:rsid w:val="00FA39B6"/>
  </w:style>
  <w:style w:type="character" w:customStyle="1" w:styleId="WW8Num5z2">
    <w:name w:val="WW8Num5z2"/>
    <w:rsid w:val="00FA39B6"/>
  </w:style>
  <w:style w:type="character" w:customStyle="1" w:styleId="WW8Num5z3">
    <w:name w:val="WW8Num5z3"/>
    <w:rsid w:val="00FA39B6"/>
  </w:style>
  <w:style w:type="character" w:customStyle="1" w:styleId="WW8Num5z4">
    <w:name w:val="WW8Num5z4"/>
    <w:rsid w:val="00FA39B6"/>
  </w:style>
  <w:style w:type="character" w:customStyle="1" w:styleId="WW8Num5z5">
    <w:name w:val="WW8Num5z5"/>
    <w:rsid w:val="00FA39B6"/>
  </w:style>
  <w:style w:type="character" w:customStyle="1" w:styleId="WW8Num5z6">
    <w:name w:val="WW8Num5z6"/>
    <w:rsid w:val="00FA39B6"/>
  </w:style>
  <w:style w:type="character" w:customStyle="1" w:styleId="WW8Num5z7">
    <w:name w:val="WW8Num5z7"/>
    <w:rsid w:val="00FA39B6"/>
  </w:style>
  <w:style w:type="character" w:customStyle="1" w:styleId="WW8Num5z8">
    <w:name w:val="WW8Num5z8"/>
    <w:rsid w:val="00FA39B6"/>
  </w:style>
  <w:style w:type="character" w:customStyle="1" w:styleId="WW8Num6z0">
    <w:name w:val="WW8Num6z0"/>
    <w:rsid w:val="00FA39B6"/>
    <w:rPr>
      <w:rFonts w:ascii="Times New Roman" w:hAnsi="Times New Roman"/>
      <w:bCs w:val="0"/>
      <w:noProof w:val="0"/>
      <w:sz w:val="20"/>
      <w:lang w:val="pl-PL"/>
    </w:rPr>
  </w:style>
  <w:style w:type="character" w:customStyle="1" w:styleId="WW8Num6z1">
    <w:name w:val="WW8Num6z1"/>
    <w:rsid w:val="00FA39B6"/>
    <w:rPr>
      <w:rFonts w:ascii="Courier New" w:hAnsi="Courier New"/>
      <w:bCs w:val="0"/>
    </w:rPr>
  </w:style>
  <w:style w:type="character" w:customStyle="1" w:styleId="WW8Num6z2">
    <w:name w:val="WW8Num6z2"/>
    <w:rsid w:val="00FA39B6"/>
    <w:rPr>
      <w:rFonts w:ascii="Wingdings" w:hAnsi="Wingdings"/>
      <w:bCs w:val="0"/>
    </w:rPr>
  </w:style>
  <w:style w:type="character" w:customStyle="1" w:styleId="WW8Num7z0">
    <w:name w:val="WW8Num7z0"/>
    <w:rsid w:val="00FA39B6"/>
    <w:rPr>
      <w:rFonts w:ascii="Wingdings" w:hAnsi="Wingdings"/>
      <w:bCs w:val="0"/>
      <w:sz w:val="22"/>
    </w:rPr>
  </w:style>
  <w:style w:type="character" w:customStyle="1" w:styleId="WW8Num7z1">
    <w:name w:val="WW8Num7z1"/>
    <w:rsid w:val="00FA39B6"/>
  </w:style>
  <w:style w:type="character" w:customStyle="1" w:styleId="WW8Num7z2">
    <w:name w:val="WW8Num7z2"/>
    <w:rsid w:val="00FA39B6"/>
  </w:style>
  <w:style w:type="character" w:customStyle="1" w:styleId="WW8Num7z3">
    <w:name w:val="WW8Num7z3"/>
    <w:rsid w:val="00FA39B6"/>
  </w:style>
  <w:style w:type="character" w:customStyle="1" w:styleId="WW8Num7z4">
    <w:name w:val="WW8Num7z4"/>
    <w:rsid w:val="00FA39B6"/>
  </w:style>
  <w:style w:type="character" w:customStyle="1" w:styleId="WW8Num7z5">
    <w:name w:val="WW8Num7z5"/>
    <w:rsid w:val="00FA39B6"/>
  </w:style>
  <w:style w:type="character" w:customStyle="1" w:styleId="WW8Num7z6">
    <w:name w:val="WW8Num7z6"/>
    <w:rsid w:val="00FA39B6"/>
  </w:style>
  <w:style w:type="character" w:customStyle="1" w:styleId="WW8Num7z7">
    <w:name w:val="WW8Num7z7"/>
    <w:rsid w:val="00FA39B6"/>
  </w:style>
  <w:style w:type="character" w:customStyle="1" w:styleId="WW8Num7z8">
    <w:name w:val="WW8Num7z8"/>
    <w:rsid w:val="00FA39B6"/>
  </w:style>
  <w:style w:type="character" w:customStyle="1" w:styleId="WW8Num8z0">
    <w:name w:val="WW8Num8z0"/>
    <w:rsid w:val="00FA39B6"/>
    <w:rPr>
      <w:rFonts w:ascii="Wingdings" w:hAnsi="Wingdings"/>
      <w:bCs w:val="0"/>
      <w:sz w:val="22"/>
    </w:rPr>
  </w:style>
  <w:style w:type="character" w:customStyle="1" w:styleId="WW8Num8z1">
    <w:name w:val="WW8Num8z1"/>
    <w:rsid w:val="00FA39B6"/>
    <w:rPr>
      <w:rFonts w:ascii="Courier New" w:hAnsi="Courier New"/>
      <w:bCs w:val="0"/>
    </w:rPr>
  </w:style>
  <w:style w:type="character" w:customStyle="1" w:styleId="WW8Num8z2">
    <w:name w:val="WW8Num8z2"/>
    <w:rsid w:val="00FA39B6"/>
  </w:style>
  <w:style w:type="character" w:customStyle="1" w:styleId="WW8Num8z3">
    <w:name w:val="WW8Num8z3"/>
    <w:rsid w:val="00FA39B6"/>
    <w:rPr>
      <w:rFonts w:ascii="Symbol" w:hAnsi="Symbol"/>
      <w:bCs w:val="0"/>
    </w:rPr>
  </w:style>
  <w:style w:type="character" w:customStyle="1" w:styleId="WW8Num8z4">
    <w:name w:val="WW8Num8z4"/>
    <w:rsid w:val="00FA39B6"/>
  </w:style>
  <w:style w:type="character" w:customStyle="1" w:styleId="WW8Num8z5">
    <w:name w:val="WW8Num8z5"/>
    <w:rsid w:val="00FA39B6"/>
  </w:style>
  <w:style w:type="character" w:customStyle="1" w:styleId="WW8Num8z6">
    <w:name w:val="WW8Num8z6"/>
    <w:rsid w:val="00FA39B6"/>
  </w:style>
  <w:style w:type="character" w:customStyle="1" w:styleId="WW8Num8z7">
    <w:name w:val="WW8Num8z7"/>
    <w:rsid w:val="00FA39B6"/>
  </w:style>
  <w:style w:type="character" w:customStyle="1" w:styleId="WW8Num8z8">
    <w:name w:val="WW8Num8z8"/>
    <w:rsid w:val="00FA39B6"/>
  </w:style>
  <w:style w:type="character" w:customStyle="1" w:styleId="WW8Num9z0">
    <w:name w:val="WW8Num9z0"/>
    <w:rsid w:val="00FA39B6"/>
    <w:rPr>
      <w:rFonts w:ascii="Wingdings" w:hAnsi="Wingdings"/>
      <w:bCs w:val="0"/>
    </w:rPr>
  </w:style>
  <w:style w:type="character" w:customStyle="1" w:styleId="WW8Num10z0">
    <w:name w:val="WW8Num10z0"/>
    <w:rsid w:val="00FA39B6"/>
    <w:rPr>
      <w:rFonts w:ascii="Wingdings" w:hAnsi="Wingdings"/>
      <w:bCs w:val="0"/>
    </w:rPr>
  </w:style>
  <w:style w:type="character" w:customStyle="1" w:styleId="WW8Num11z0">
    <w:name w:val="WW8Num11z0"/>
    <w:rsid w:val="00FA39B6"/>
    <w:rPr>
      <w:rFonts w:ascii="Symbol" w:hAnsi="Symbol"/>
      <w:bCs w:val="0"/>
      <w:sz w:val="20"/>
    </w:rPr>
  </w:style>
  <w:style w:type="character" w:customStyle="1" w:styleId="WW8Num11z1">
    <w:name w:val="WW8Num11z1"/>
    <w:rsid w:val="00FA39B6"/>
    <w:rPr>
      <w:rFonts w:ascii="Courier New" w:hAnsi="Courier New"/>
      <w:bCs w:val="0"/>
    </w:rPr>
  </w:style>
  <w:style w:type="character" w:customStyle="1" w:styleId="WW8Num11z2">
    <w:name w:val="WW8Num11z2"/>
    <w:rsid w:val="00FA39B6"/>
    <w:rPr>
      <w:rFonts w:ascii="Wingdings" w:hAnsi="Wingdings"/>
      <w:bCs w:val="0"/>
    </w:rPr>
  </w:style>
  <w:style w:type="character" w:customStyle="1" w:styleId="WW8Num12z0">
    <w:name w:val="WW8Num12z0"/>
    <w:rsid w:val="00FA39B6"/>
    <w:rPr>
      <w:rFonts w:ascii="Symbol" w:hAnsi="Symbol"/>
      <w:bCs w:val="0"/>
    </w:rPr>
  </w:style>
  <w:style w:type="character" w:customStyle="1" w:styleId="WW8Num13z0">
    <w:name w:val="WW8Num13z0"/>
    <w:rsid w:val="00FA39B6"/>
    <w:rPr>
      <w:sz w:val="24"/>
    </w:rPr>
  </w:style>
  <w:style w:type="character" w:customStyle="1" w:styleId="WW8Num13z1">
    <w:name w:val="WW8Num13z1"/>
    <w:rsid w:val="00FA39B6"/>
    <w:rPr>
      <w:rFonts w:ascii="Courier New" w:hAnsi="Courier New"/>
      <w:bCs w:val="0"/>
    </w:rPr>
  </w:style>
  <w:style w:type="character" w:customStyle="1" w:styleId="WW8Num13z2">
    <w:name w:val="WW8Num13z2"/>
    <w:rsid w:val="00FA39B6"/>
    <w:rPr>
      <w:rFonts w:ascii="Wingdings" w:hAnsi="Wingdings"/>
      <w:bCs w:val="0"/>
    </w:rPr>
  </w:style>
  <w:style w:type="character" w:customStyle="1" w:styleId="WW8Num14z0">
    <w:name w:val="WW8Num14z0"/>
    <w:rsid w:val="00FA39B6"/>
    <w:rPr>
      <w:rFonts w:ascii="Wingdings" w:hAnsi="Wingdings"/>
      <w:bCs w:val="0"/>
      <w:noProof w:val="0"/>
      <w:color w:val="000000"/>
      <w:sz w:val="20"/>
      <w:lang w:val="pl-PL"/>
    </w:rPr>
  </w:style>
  <w:style w:type="character" w:customStyle="1" w:styleId="WW8Num14z1">
    <w:name w:val="WW8Num14z1"/>
    <w:rsid w:val="00FA39B6"/>
  </w:style>
  <w:style w:type="character" w:customStyle="1" w:styleId="WW8Num14z2">
    <w:name w:val="WW8Num14z2"/>
    <w:rsid w:val="00FA39B6"/>
  </w:style>
  <w:style w:type="character" w:customStyle="1" w:styleId="WW8Num14z3">
    <w:name w:val="WW8Num14z3"/>
    <w:rsid w:val="00FA39B6"/>
  </w:style>
  <w:style w:type="character" w:customStyle="1" w:styleId="WW8Num14z4">
    <w:name w:val="WW8Num14z4"/>
    <w:rsid w:val="00FA39B6"/>
  </w:style>
  <w:style w:type="character" w:customStyle="1" w:styleId="WW8Num14z5">
    <w:name w:val="WW8Num14z5"/>
    <w:rsid w:val="00FA39B6"/>
  </w:style>
  <w:style w:type="character" w:customStyle="1" w:styleId="WW8Num14z6">
    <w:name w:val="WW8Num14z6"/>
    <w:rsid w:val="00FA39B6"/>
  </w:style>
  <w:style w:type="character" w:customStyle="1" w:styleId="WW8Num14z7">
    <w:name w:val="WW8Num14z7"/>
    <w:rsid w:val="00FA39B6"/>
  </w:style>
  <w:style w:type="character" w:customStyle="1" w:styleId="WW8Num14z8">
    <w:name w:val="WW8Num14z8"/>
    <w:rsid w:val="00FA39B6"/>
  </w:style>
  <w:style w:type="character" w:customStyle="1" w:styleId="WW8Num15z0">
    <w:name w:val="WW8Num15z0"/>
    <w:rsid w:val="00FA39B6"/>
    <w:rPr>
      <w:rFonts w:ascii="Times New Roman" w:hAnsi="Times New Roman"/>
      <w:bCs w:val="0"/>
      <w:noProof w:val="0"/>
      <w:color w:val="000000"/>
      <w:position w:val="0"/>
      <w:sz w:val="22"/>
      <w:vertAlign w:val="baseline"/>
      <w:lang w:val="pl-PL"/>
    </w:rPr>
  </w:style>
  <w:style w:type="character" w:customStyle="1" w:styleId="WW8Num16z0">
    <w:name w:val="WW8Num16z0"/>
    <w:rsid w:val="00FA39B6"/>
    <w:rPr>
      <w:rFonts w:ascii="Wingdings" w:hAnsi="Wingdings"/>
      <w:bCs w:val="0"/>
      <w:noProof w:val="0"/>
      <w:color w:val="FF0000"/>
      <w:sz w:val="22"/>
      <w:lang w:val="pl-PL"/>
    </w:rPr>
  </w:style>
  <w:style w:type="character" w:customStyle="1" w:styleId="WW8Num16z1">
    <w:name w:val="WW8Num16z1"/>
    <w:rsid w:val="00FA39B6"/>
  </w:style>
  <w:style w:type="character" w:customStyle="1" w:styleId="WW8Num16z2">
    <w:name w:val="WW8Num16z2"/>
    <w:rsid w:val="00FA39B6"/>
  </w:style>
  <w:style w:type="character" w:customStyle="1" w:styleId="WW8Num16z3">
    <w:name w:val="WW8Num16z3"/>
    <w:rsid w:val="00FA39B6"/>
  </w:style>
  <w:style w:type="character" w:customStyle="1" w:styleId="WW8Num16z4">
    <w:name w:val="WW8Num16z4"/>
    <w:rsid w:val="00FA39B6"/>
  </w:style>
  <w:style w:type="character" w:customStyle="1" w:styleId="WW8Num16z5">
    <w:name w:val="WW8Num16z5"/>
    <w:rsid w:val="00FA39B6"/>
  </w:style>
  <w:style w:type="character" w:customStyle="1" w:styleId="WW8Num16z6">
    <w:name w:val="WW8Num16z6"/>
    <w:rsid w:val="00FA39B6"/>
  </w:style>
  <w:style w:type="character" w:customStyle="1" w:styleId="WW8Num16z7">
    <w:name w:val="WW8Num16z7"/>
    <w:rsid w:val="00FA39B6"/>
  </w:style>
  <w:style w:type="character" w:customStyle="1" w:styleId="WW8Num16z8">
    <w:name w:val="WW8Num16z8"/>
    <w:rsid w:val="00FA39B6"/>
  </w:style>
  <w:style w:type="character" w:customStyle="1" w:styleId="WW8Num17z0">
    <w:name w:val="WW8Num17z0"/>
    <w:rsid w:val="00FA39B6"/>
    <w:rPr>
      <w:rFonts w:ascii="Wingdings" w:hAnsi="Wingdings"/>
      <w:bCs w:val="0"/>
      <w:noProof w:val="0"/>
      <w:color w:val="000000"/>
      <w:sz w:val="22"/>
      <w:lang w:val="pl-PL"/>
    </w:rPr>
  </w:style>
  <w:style w:type="character" w:customStyle="1" w:styleId="WW8Num18z0">
    <w:name w:val="WW8Num18z0"/>
    <w:rsid w:val="00FA39B6"/>
    <w:rPr>
      <w:rFonts w:ascii="Times New Roman" w:hAnsi="Times New Roman"/>
      <w:bCs w:val="0"/>
    </w:rPr>
  </w:style>
  <w:style w:type="character" w:customStyle="1" w:styleId="WW8Num19z0">
    <w:name w:val="WW8Num19z0"/>
    <w:rsid w:val="00FA39B6"/>
  </w:style>
  <w:style w:type="character" w:customStyle="1" w:styleId="WW8Num20z0">
    <w:name w:val="WW8Num20z0"/>
    <w:rsid w:val="00FA39B6"/>
    <w:rPr>
      <w:i/>
    </w:rPr>
  </w:style>
  <w:style w:type="character" w:customStyle="1" w:styleId="WW8Num21z0">
    <w:name w:val="WW8Num21z0"/>
    <w:rsid w:val="00FA39B6"/>
    <w:rPr>
      <w:rFonts w:ascii="Times New Roman" w:hAnsi="Times New Roman"/>
      <w:bCs w:val="0"/>
      <w:noProof w:val="0"/>
      <w:sz w:val="20"/>
      <w:lang w:val="pl-PL"/>
    </w:rPr>
  </w:style>
  <w:style w:type="character" w:customStyle="1" w:styleId="WW8Num21z1">
    <w:name w:val="WW8Num21z1"/>
    <w:rsid w:val="00FA39B6"/>
    <w:rPr>
      <w:rFonts w:ascii="Courier New" w:hAnsi="Courier New"/>
      <w:bCs w:val="0"/>
    </w:rPr>
  </w:style>
  <w:style w:type="character" w:customStyle="1" w:styleId="WW8Num21z2">
    <w:name w:val="WW8Num21z2"/>
    <w:rsid w:val="00FA39B6"/>
    <w:rPr>
      <w:rFonts w:ascii="Wingdings" w:hAnsi="Wingdings"/>
      <w:bCs w:val="0"/>
    </w:rPr>
  </w:style>
  <w:style w:type="character" w:customStyle="1" w:styleId="WW8Num22z0">
    <w:name w:val="WW8Num22z0"/>
    <w:rsid w:val="00FA39B6"/>
    <w:rPr>
      <w:rFonts w:ascii="Symbol" w:hAnsi="Symbol"/>
      <w:noProof w:val="0"/>
      <w:sz w:val="20"/>
      <w:lang w:val="pl-PL"/>
    </w:rPr>
  </w:style>
  <w:style w:type="character" w:customStyle="1" w:styleId="WW8Num22z1">
    <w:name w:val="WW8Num22z1"/>
    <w:rsid w:val="00FA39B6"/>
    <w:rPr>
      <w:rFonts w:ascii="Courier New" w:hAnsi="Courier New"/>
    </w:rPr>
  </w:style>
  <w:style w:type="character" w:customStyle="1" w:styleId="WW8Num22z2">
    <w:name w:val="WW8Num22z2"/>
    <w:rsid w:val="00FA39B6"/>
    <w:rPr>
      <w:rFonts w:ascii="Wingdings" w:hAnsi="Wingdings"/>
    </w:rPr>
  </w:style>
  <w:style w:type="character" w:customStyle="1" w:styleId="WW8Num23z0">
    <w:name w:val="WW8Num23z0"/>
    <w:rsid w:val="00FA39B6"/>
    <w:rPr>
      <w:rFonts w:ascii="Symbol" w:hAnsi="Symbol"/>
      <w:noProof w:val="0"/>
      <w:color w:val="000000"/>
      <w:sz w:val="20"/>
      <w:lang w:val="pl-PL"/>
    </w:rPr>
  </w:style>
  <w:style w:type="character" w:customStyle="1" w:styleId="WW8Num23z1">
    <w:name w:val="WW8Num23z1"/>
    <w:rsid w:val="00FA39B6"/>
  </w:style>
  <w:style w:type="character" w:customStyle="1" w:styleId="WW8Num23z2">
    <w:name w:val="WW8Num23z2"/>
    <w:rsid w:val="00FA39B6"/>
  </w:style>
  <w:style w:type="character" w:customStyle="1" w:styleId="WW8Num23z3">
    <w:name w:val="WW8Num23z3"/>
    <w:rsid w:val="00FA39B6"/>
  </w:style>
  <w:style w:type="character" w:customStyle="1" w:styleId="WW8Num23z4">
    <w:name w:val="WW8Num23z4"/>
    <w:rsid w:val="00FA39B6"/>
  </w:style>
  <w:style w:type="character" w:customStyle="1" w:styleId="WW8Num23z5">
    <w:name w:val="WW8Num23z5"/>
    <w:rsid w:val="00FA39B6"/>
  </w:style>
  <w:style w:type="character" w:customStyle="1" w:styleId="WW8Num23z6">
    <w:name w:val="WW8Num23z6"/>
    <w:rsid w:val="00FA39B6"/>
  </w:style>
  <w:style w:type="character" w:customStyle="1" w:styleId="WW8Num23z7">
    <w:name w:val="WW8Num23z7"/>
    <w:rsid w:val="00FA39B6"/>
  </w:style>
  <w:style w:type="character" w:customStyle="1" w:styleId="WW8Num23z8">
    <w:name w:val="WW8Num23z8"/>
    <w:rsid w:val="00FA39B6"/>
  </w:style>
  <w:style w:type="character" w:customStyle="1" w:styleId="WW8Num24z0">
    <w:name w:val="WW8Num24z0"/>
    <w:rsid w:val="00FA39B6"/>
  </w:style>
  <w:style w:type="character" w:customStyle="1" w:styleId="Domylnaczcionkaakapitu0">
    <w:name w:val="Domy?lna czcionka akapitu"/>
    <w:rsid w:val="00FA39B6"/>
  </w:style>
  <w:style w:type="character" w:customStyle="1" w:styleId="Nagwek1Znak0">
    <w:name w:val="Nag?ówek 1 Znak"/>
    <w:basedOn w:val="Domylnaczcionkaakapitu0"/>
    <w:rsid w:val="00FA39B6"/>
    <w:rPr>
      <w:rFonts w:ascii="Times New Roman" w:hAnsi="Times New Roman"/>
      <w:sz w:val="28"/>
    </w:rPr>
  </w:style>
  <w:style w:type="character" w:customStyle="1" w:styleId="TekstpodstawowyZnak">
    <w:name w:val="Tekst podstawowy Znak"/>
    <w:basedOn w:val="Domylnaczcionkaakapitu0"/>
    <w:rsid w:val="00FA39B6"/>
    <w:rPr>
      <w:rFonts w:ascii="Times New Roman" w:hAnsi="Times New Roman"/>
      <w:noProof w:val="0"/>
      <w:kern w:val="1"/>
      <w:sz w:val="24"/>
      <w:lang w:val="fr-FR"/>
    </w:rPr>
  </w:style>
  <w:style w:type="character" w:customStyle="1" w:styleId="Nagwek2Znak0">
    <w:name w:val="Nag?ówek 2 Znak"/>
    <w:basedOn w:val="Domylnaczcionkaakapitu0"/>
    <w:rsid w:val="00FA39B6"/>
    <w:rPr>
      <w:rFonts w:ascii="Times New Roman" w:hAnsi="Times New Roman"/>
      <w:b/>
      <w:noProof w:val="0"/>
      <w:kern w:val="1"/>
      <w:sz w:val="36"/>
      <w:lang w:val="fr-FR"/>
    </w:rPr>
  </w:style>
  <w:style w:type="character" w:customStyle="1" w:styleId="Nagwek4Znak0">
    <w:name w:val="Nag?ówek 4 Znak"/>
    <w:basedOn w:val="Domylnaczcionkaakapitu0"/>
    <w:rsid w:val="00FA39B6"/>
    <w:rPr>
      <w:rFonts w:ascii="Times New Roman" w:hAnsi="Times New Roman"/>
      <w:b/>
      <w:sz w:val="28"/>
    </w:rPr>
  </w:style>
  <w:style w:type="character" w:customStyle="1" w:styleId="Nagwek3Znak0">
    <w:name w:val="Nag?ówek 3 Znak"/>
    <w:basedOn w:val="Domylnaczcionkaakapitu0"/>
    <w:rsid w:val="00FA39B6"/>
    <w:rPr>
      <w:rFonts w:ascii="Arial" w:hAnsi="Arial"/>
      <w:b/>
      <w:noProof w:val="0"/>
      <w:kern w:val="1"/>
      <w:sz w:val="26"/>
      <w:lang w:val="fr-FR"/>
    </w:rPr>
  </w:style>
  <w:style w:type="character" w:customStyle="1" w:styleId="Nagwek5Znak0">
    <w:name w:val="Nag?ówek 5 Znak"/>
    <w:basedOn w:val="Domylnaczcionkaakapitu0"/>
    <w:rsid w:val="00FA39B6"/>
    <w:rPr>
      <w:rFonts w:ascii="Times New Roman" w:hAnsi="Times New Roman"/>
      <w:b/>
      <w:i/>
      <w:noProof w:val="0"/>
      <w:kern w:val="1"/>
      <w:sz w:val="26"/>
      <w:lang w:val="fr-FR"/>
    </w:rPr>
  </w:style>
  <w:style w:type="character" w:customStyle="1" w:styleId="Nagwek6Znak0">
    <w:name w:val="Nag?ówek 6 Znak"/>
    <w:basedOn w:val="Domylnaczcionkaakapitu0"/>
    <w:rsid w:val="00FA39B6"/>
    <w:rPr>
      <w:rFonts w:ascii="Times New Roman" w:hAnsi="Times New Roman"/>
      <w:b/>
      <w:noProof w:val="0"/>
      <w:kern w:val="1"/>
      <w:lang w:val="fr-FR"/>
    </w:rPr>
  </w:style>
  <w:style w:type="character" w:customStyle="1" w:styleId="Nagwek7Znak0">
    <w:name w:val="Nag?ówek 7 Znak"/>
    <w:basedOn w:val="Domylnaczcionkaakapitu0"/>
    <w:rsid w:val="00FA39B6"/>
    <w:rPr>
      <w:rFonts w:ascii="Cambria" w:hAnsi="Cambria"/>
      <w:i/>
      <w:noProof w:val="0"/>
      <w:color w:val="808080"/>
      <w:kern w:val="1"/>
      <w:sz w:val="24"/>
      <w:lang w:val="fr-FR"/>
    </w:rPr>
  </w:style>
  <w:style w:type="character" w:styleId="Hipercze">
    <w:name w:val="Hyperlink"/>
    <w:basedOn w:val="Domylnaczcionkaakapitu0"/>
    <w:rsid w:val="00FA39B6"/>
    <w:rPr>
      <w:color w:val="0000FF"/>
      <w:u w:val="single"/>
    </w:rPr>
  </w:style>
  <w:style w:type="character" w:styleId="Uwydatnienie">
    <w:name w:val="Emphasis"/>
    <w:basedOn w:val="Domylnaczcionkaakapitu0"/>
    <w:qFormat/>
    <w:rsid w:val="00FA39B6"/>
    <w:rPr>
      <w:b/>
      <w:i w:val="0"/>
    </w:rPr>
  </w:style>
  <w:style w:type="character" w:customStyle="1" w:styleId="NagwekZnak">
    <w:name w:val="Nag?ówek Znak"/>
    <w:basedOn w:val="Domylnaczcionkaakapitu0"/>
    <w:rsid w:val="00FA39B6"/>
    <w:rPr>
      <w:rFonts w:ascii="Times New Roman" w:hAnsi="Times New Roman"/>
      <w:noProof w:val="0"/>
      <w:kern w:val="1"/>
      <w:sz w:val="24"/>
      <w:lang w:val="fr-FR"/>
    </w:rPr>
  </w:style>
  <w:style w:type="character" w:customStyle="1" w:styleId="TytuZnak">
    <w:name w:val="Tytu? Znak"/>
    <w:basedOn w:val="Domylnaczcionkaakapitu0"/>
    <w:rsid w:val="00FA39B6"/>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FA39B6"/>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FA39B6"/>
    <w:rPr>
      <w:rFonts w:ascii="Times New Roman" w:hAnsi="Times New Roman"/>
      <w:sz w:val="24"/>
    </w:rPr>
  </w:style>
  <w:style w:type="character" w:customStyle="1" w:styleId="StopkaZnak">
    <w:name w:val="Stopka Znak"/>
    <w:basedOn w:val="Domylnaczcionkaakapitu0"/>
    <w:uiPriority w:val="99"/>
    <w:rsid w:val="00FA39B6"/>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FA39B6"/>
    <w:rPr>
      <w:rFonts w:ascii="Times New Roman" w:hAnsi="Times New Roman"/>
      <w:noProof w:val="0"/>
      <w:kern w:val="1"/>
      <w:sz w:val="24"/>
      <w:lang w:val="fr-FR"/>
    </w:rPr>
  </w:style>
  <w:style w:type="character" w:customStyle="1" w:styleId="TekstpodstawowywcityZnak">
    <w:name w:val="Tekst podstawowy wci?ty Znak"/>
    <w:basedOn w:val="Domylnaczcionkaakapitu0"/>
    <w:rsid w:val="00FA39B6"/>
    <w:rPr>
      <w:rFonts w:ascii="Times New Roman" w:hAnsi="Times New Roman"/>
      <w:sz w:val="24"/>
    </w:rPr>
  </w:style>
  <w:style w:type="character" w:customStyle="1" w:styleId="TekstdymkaZnak">
    <w:name w:val="Tekst dymka Znak"/>
    <w:basedOn w:val="Domylnaczcionkaakapitu0"/>
    <w:uiPriority w:val="99"/>
    <w:rsid w:val="00FA39B6"/>
    <w:rPr>
      <w:rFonts w:ascii="Tahoma" w:hAnsi="Tahoma"/>
      <w:noProof w:val="0"/>
      <w:kern w:val="1"/>
      <w:sz w:val="16"/>
      <w:lang w:val="fr-FR"/>
    </w:rPr>
  </w:style>
  <w:style w:type="character" w:customStyle="1" w:styleId="Absatz-Standardschriftart">
    <w:name w:val="Absatz-Standardschriftart"/>
    <w:rsid w:val="00FA39B6"/>
  </w:style>
  <w:style w:type="character" w:customStyle="1" w:styleId="WW8Num28z0">
    <w:name w:val="WW8Num28z0"/>
    <w:rsid w:val="00FA39B6"/>
    <w:rPr>
      <w:sz w:val="24"/>
    </w:rPr>
  </w:style>
  <w:style w:type="character" w:customStyle="1" w:styleId="WW8Num29z0">
    <w:name w:val="WW8Num29z0"/>
    <w:rsid w:val="00FA39B6"/>
    <w:rPr>
      <w:rFonts w:ascii="Times New Roman" w:hAnsi="Times New Roman"/>
      <w:bCs w:val="0"/>
      <w:sz w:val="24"/>
    </w:rPr>
  </w:style>
  <w:style w:type="character" w:customStyle="1" w:styleId="Domylnaczcionkaakapitu2">
    <w:name w:val="Domy?lna czcionka akapitu2"/>
    <w:rsid w:val="00FA39B6"/>
  </w:style>
  <w:style w:type="character" w:customStyle="1" w:styleId="WW8Num3z1">
    <w:name w:val="WW8Num3z1"/>
    <w:rsid w:val="00FA39B6"/>
    <w:rPr>
      <w:rFonts w:ascii="Times New Roman" w:hAnsi="Times New Roman"/>
      <w:bCs w:val="0"/>
    </w:rPr>
  </w:style>
  <w:style w:type="character" w:customStyle="1" w:styleId="WW8Num3z2">
    <w:name w:val="WW8Num3z2"/>
    <w:rsid w:val="00FA39B6"/>
    <w:rPr>
      <w:rFonts w:ascii="Wingdings" w:hAnsi="Wingdings"/>
      <w:bCs w:val="0"/>
    </w:rPr>
  </w:style>
  <w:style w:type="character" w:customStyle="1" w:styleId="WW8Num3z4">
    <w:name w:val="WW8Num3z4"/>
    <w:rsid w:val="00FA39B6"/>
    <w:rPr>
      <w:rFonts w:ascii="Courier New" w:hAnsi="Courier New"/>
      <w:bCs w:val="0"/>
    </w:rPr>
  </w:style>
  <w:style w:type="character" w:customStyle="1" w:styleId="WW8Num6z3">
    <w:name w:val="WW8Num6z3"/>
    <w:rsid w:val="00FA39B6"/>
    <w:rPr>
      <w:rFonts w:ascii="Symbol" w:hAnsi="Symbol"/>
      <w:bCs w:val="0"/>
    </w:rPr>
  </w:style>
  <w:style w:type="character" w:customStyle="1" w:styleId="WW8Num17z1">
    <w:name w:val="WW8Num17z1"/>
    <w:rsid w:val="00FA39B6"/>
    <w:rPr>
      <w:rFonts w:ascii="Courier New" w:hAnsi="Courier New"/>
      <w:bCs w:val="0"/>
    </w:rPr>
  </w:style>
  <w:style w:type="character" w:customStyle="1" w:styleId="WW8Num17z3">
    <w:name w:val="WW8Num17z3"/>
    <w:rsid w:val="00FA39B6"/>
    <w:rPr>
      <w:rFonts w:ascii="Symbol" w:hAnsi="Symbol"/>
      <w:bCs w:val="0"/>
    </w:rPr>
  </w:style>
  <w:style w:type="character" w:customStyle="1" w:styleId="WW8Num18z1">
    <w:name w:val="WW8Num18z1"/>
    <w:rsid w:val="00FA39B6"/>
    <w:rPr>
      <w:rFonts w:ascii="Symbol" w:hAnsi="Symbol"/>
      <w:bCs w:val="0"/>
    </w:rPr>
  </w:style>
  <w:style w:type="character" w:customStyle="1" w:styleId="WW8Num18z2">
    <w:name w:val="WW8Num18z2"/>
    <w:rsid w:val="00FA39B6"/>
    <w:rPr>
      <w:rFonts w:ascii="Wingdings" w:hAnsi="Wingdings"/>
      <w:bCs w:val="0"/>
    </w:rPr>
  </w:style>
  <w:style w:type="character" w:customStyle="1" w:styleId="WW8Num18z4">
    <w:name w:val="WW8Num18z4"/>
    <w:rsid w:val="00FA39B6"/>
    <w:rPr>
      <w:rFonts w:ascii="Courier New" w:hAnsi="Courier New"/>
      <w:bCs w:val="0"/>
    </w:rPr>
  </w:style>
  <w:style w:type="character" w:customStyle="1" w:styleId="WW8Num21z3">
    <w:name w:val="WW8Num21z3"/>
    <w:rsid w:val="00FA39B6"/>
    <w:rPr>
      <w:rFonts w:ascii="Symbol" w:hAnsi="Symbol"/>
      <w:bCs w:val="0"/>
    </w:rPr>
  </w:style>
  <w:style w:type="character" w:customStyle="1" w:styleId="Domylnaczcionkaakapitu1">
    <w:name w:val="Domy?lna czcionka akapitu1"/>
    <w:rsid w:val="00FA39B6"/>
  </w:style>
  <w:style w:type="character" w:customStyle="1" w:styleId="ZnakZnak1">
    <w:name w:val="Znak Znak1"/>
    <w:basedOn w:val="Domylnaczcionkaakapitu2"/>
    <w:rsid w:val="00FA39B6"/>
    <w:rPr>
      <w:rFonts w:ascii="Tahoma" w:hAnsi="Tahoma"/>
      <w:bCs w:val="0"/>
      <w:sz w:val="16"/>
    </w:rPr>
  </w:style>
  <w:style w:type="character" w:customStyle="1" w:styleId="ZnakZnak">
    <w:name w:val="Znak Znak"/>
    <w:basedOn w:val="Domylnaczcionkaakapitu2"/>
    <w:rsid w:val="00FA39B6"/>
    <w:rPr>
      <w:rFonts w:ascii="Tahoma" w:hAnsi="Tahoma"/>
      <w:bCs w:val="0"/>
      <w:sz w:val="16"/>
    </w:rPr>
  </w:style>
  <w:style w:type="character" w:customStyle="1" w:styleId="PodtytuZnak">
    <w:name w:val="Podtytu? Znak"/>
    <w:basedOn w:val="Domylnaczcionkaakapitu0"/>
    <w:rsid w:val="00FA39B6"/>
    <w:rPr>
      <w:rFonts w:ascii="Cambria" w:hAnsi="Cambria"/>
      <w:i/>
      <w:noProof w:val="0"/>
      <w:color w:val="808080"/>
      <w:spacing w:val="15"/>
      <w:kern w:val="1"/>
      <w:sz w:val="24"/>
      <w:lang w:val="fr-FR"/>
    </w:rPr>
  </w:style>
  <w:style w:type="character" w:customStyle="1" w:styleId="st">
    <w:name w:val="st"/>
    <w:basedOn w:val="Domylnaczcionkaakapitu0"/>
    <w:rsid w:val="00FA39B6"/>
  </w:style>
  <w:style w:type="character" w:customStyle="1" w:styleId="AkapitzlistZnak">
    <w:name w:val="Akapit z list? Znak"/>
    <w:rsid w:val="00FA39B6"/>
    <w:rPr>
      <w:rFonts w:ascii="Times New Roman" w:hAnsi="Times New Roman"/>
      <w:b/>
      <w:sz w:val="24"/>
      <w:vertAlign w:val="subscript"/>
    </w:rPr>
  </w:style>
  <w:style w:type="character" w:styleId="Pogrubienie">
    <w:name w:val="Strong"/>
    <w:basedOn w:val="Domylnaczcionkaakapitu0"/>
    <w:uiPriority w:val="22"/>
    <w:qFormat/>
    <w:rsid w:val="00FA39B6"/>
    <w:rPr>
      <w:b/>
    </w:rPr>
  </w:style>
  <w:style w:type="character" w:customStyle="1" w:styleId="Znakinumeracji">
    <w:name w:val="Znaki numeracji"/>
    <w:rsid w:val="00FA39B6"/>
  </w:style>
  <w:style w:type="paragraph" w:customStyle="1" w:styleId="Nagwek">
    <w:name w:val="Nag?ówek"/>
    <w:basedOn w:val="Normalny"/>
    <w:next w:val="Tekstpodstawowy"/>
    <w:rsid w:val="00FA39B6"/>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uiPriority w:val="99"/>
    <w:rsid w:val="00FA39B6"/>
    <w:pPr>
      <w:widowControl w:val="0"/>
      <w:spacing w:after="120" w:line="240" w:lineRule="auto"/>
    </w:pPr>
    <w:rPr>
      <w:rFonts w:ascii="Times New Roman" w:hAnsi="Times New Roman"/>
      <w:sz w:val="24"/>
      <w:lang w:val="fr-FR"/>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Domylnaczcionkaakapitu"/>
    <w:link w:val="Tekstpodstawowy"/>
    <w:uiPriority w:val="99"/>
    <w:rsid w:val="00FA39B6"/>
    <w:rPr>
      <w:rFonts w:ascii="Times New Roman" w:eastAsia="Times New Roman" w:hAnsi="Times New Roman" w:cs="Times New Roman"/>
      <w:kern w:val="1"/>
      <w:sz w:val="24"/>
      <w:szCs w:val="20"/>
      <w:lang w:val="fr-FR" w:eastAsia="pl-PL"/>
    </w:rPr>
  </w:style>
  <w:style w:type="paragraph" w:styleId="Lista">
    <w:name w:val="List"/>
    <w:basedOn w:val="Tekstpodstawowy"/>
    <w:rsid w:val="00FA39B6"/>
    <w:pPr>
      <w:widowControl/>
      <w:spacing w:after="0"/>
      <w:jc w:val="center"/>
    </w:pPr>
    <w:rPr>
      <w:b/>
      <w:sz w:val="56"/>
      <w:lang w:val="pl-PL"/>
    </w:rPr>
  </w:style>
  <w:style w:type="paragraph" w:styleId="Podpis">
    <w:name w:val="Signature"/>
    <w:basedOn w:val="Normalny"/>
    <w:link w:val="PodpisZnak"/>
    <w:rsid w:val="00FA39B6"/>
    <w:pPr>
      <w:suppressLineNumbers/>
      <w:spacing w:before="120" w:after="120"/>
    </w:pPr>
    <w:rPr>
      <w:i/>
    </w:rPr>
  </w:style>
  <w:style w:type="character" w:customStyle="1" w:styleId="PodpisZnak">
    <w:name w:val="Podpis Znak"/>
    <w:basedOn w:val="Domylnaczcionkaakapitu"/>
    <w:link w:val="Podpis"/>
    <w:rsid w:val="00FA39B6"/>
    <w:rPr>
      <w:rFonts w:ascii="Times New Roman" w:eastAsia="Times New Roman" w:hAnsi="Times New Roman" w:cs="Times New Roman"/>
      <w:i/>
      <w:kern w:val="1"/>
      <w:sz w:val="24"/>
      <w:szCs w:val="20"/>
      <w:lang w:val="fr-FR" w:eastAsia="pl-PL"/>
    </w:rPr>
  </w:style>
  <w:style w:type="paragraph" w:customStyle="1" w:styleId="Indeks">
    <w:name w:val="Indeks"/>
    <w:basedOn w:val="Standard"/>
    <w:qFormat/>
    <w:rsid w:val="00FA39B6"/>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FA39B6"/>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FA39B6"/>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FA39B6"/>
    <w:pPr>
      <w:suppressAutoHyphens w:val="0"/>
      <w:ind w:left="720"/>
    </w:pPr>
    <w:rPr>
      <w:lang w:val="pl-PL"/>
    </w:rPr>
  </w:style>
  <w:style w:type="paragraph" w:customStyle="1" w:styleId="Nagwek20">
    <w:name w:val="Nag?ówek2"/>
    <w:basedOn w:val="Standard"/>
    <w:next w:val="Tekstpodstawowy"/>
    <w:rsid w:val="00FA39B6"/>
    <w:pPr>
      <w:keepNext/>
      <w:spacing w:before="240" w:after="120" w:line="240" w:lineRule="auto"/>
    </w:pPr>
    <w:rPr>
      <w:rFonts w:ascii="Nimbus Sans L" w:eastAsia="Nimbus Sans L"/>
      <w:sz w:val="28"/>
      <w:lang w:val="pl-PL"/>
    </w:rPr>
  </w:style>
  <w:style w:type="paragraph" w:customStyle="1" w:styleId="Podpis2">
    <w:name w:val="Podpis2"/>
    <w:basedOn w:val="Standard"/>
    <w:rsid w:val="00FA39B6"/>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FA39B6"/>
    <w:pPr>
      <w:keepNext/>
      <w:spacing w:before="240" w:after="120" w:line="240" w:lineRule="auto"/>
    </w:pPr>
    <w:rPr>
      <w:rFonts w:ascii="Nimbus Sans L" w:eastAsia="Nimbus Sans L"/>
      <w:sz w:val="28"/>
      <w:lang w:val="pl-PL"/>
    </w:rPr>
  </w:style>
  <w:style w:type="paragraph" w:customStyle="1" w:styleId="Podpis1">
    <w:name w:val="Podpis1"/>
    <w:basedOn w:val="Standard"/>
    <w:rsid w:val="00FA39B6"/>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FA39B6"/>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FA39B6"/>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FA39B6"/>
    <w:pPr>
      <w:spacing w:after="120" w:line="480" w:lineRule="auto"/>
    </w:pPr>
    <w:rPr>
      <w:rFonts w:ascii="Times New Roman" w:hAnsi="Times New Roman"/>
      <w:sz w:val="24"/>
      <w:lang w:val="pl-PL"/>
    </w:rPr>
  </w:style>
  <w:style w:type="paragraph" w:customStyle="1" w:styleId="Zawartotabeli">
    <w:name w:val="Zawarto?? tabeli"/>
    <w:basedOn w:val="Standard"/>
    <w:rsid w:val="00FA39B6"/>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FA39B6"/>
    <w:pPr>
      <w:jc w:val="center"/>
    </w:pPr>
    <w:rPr>
      <w:b/>
    </w:rPr>
  </w:style>
  <w:style w:type="paragraph" w:customStyle="1" w:styleId="Plandokumentu1">
    <w:name w:val="Plan dokumentu1"/>
    <w:basedOn w:val="Standard"/>
    <w:rsid w:val="00FA39B6"/>
    <w:pPr>
      <w:spacing w:after="0" w:line="240" w:lineRule="auto"/>
    </w:pPr>
    <w:rPr>
      <w:rFonts w:ascii="Tahoma" w:hAnsi="Tahoma"/>
      <w:sz w:val="16"/>
      <w:lang w:val="pl-PL"/>
    </w:rPr>
  </w:style>
  <w:style w:type="paragraph" w:customStyle="1" w:styleId="Zawartoramki">
    <w:name w:val="Zawarto?? ramki"/>
    <w:basedOn w:val="Tekstpodstawowy"/>
    <w:rsid w:val="00FA39B6"/>
    <w:pPr>
      <w:widowControl/>
      <w:spacing w:after="0"/>
      <w:jc w:val="center"/>
    </w:pPr>
    <w:rPr>
      <w:b/>
      <w:sz w:val="56"/>
      <w:lang w:val="pl-PL"/>
    </w:rPr>
  </w:style>
  <w:style w:type="paragraph" w:customStyle="1" w:styleId="TableContents">
    <w:name w:val="Table Contents"/>
    <w:basedOn w:val="Standard"/>
    <w:rsid w:val="00FA39B6"/>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FA39B6"/>
    <w:pPr>
      <w:keepNext/>
      <w:widowControl w:val="0"/>
      <w:spacing w:after="0" w:line="240" w:lineRule="auto"/>
    </w:pPr>
    <w:rPr>
      <w:rFonts w:ascii="Times New Roman" w:hAnsi="Times New Roman"/>
      <w:b/>
      <w:sz w:val="24"/>
      <w:lang w:val="pl-PL"/>
    </w:rPr>
  </w:style>
  <w:style w:type="paragraph" w:customStyle="1" w:styleId="Bezodstpw1">
    <w:name w:val="Bez odst?pów1"/>
    <w:rsid w:val="00FA39B6"/>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qFormat/>
    <w:rsid w:val="00FA39B6"/>
  </w:style>
  <w:style w:type="character" w:customStyle="1" w:styleId="NagwekZnak0">
    <w:name w:val="Nagłówek Znak"/>
    <w:basedOn w:val="Domylnaczcionkaakapitu"/>
    <w:link w:val="Nagwek0"/>
    <w:rsid w:val="00FA39B6"/>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FA39B6"/>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FA39B6"/>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FA39B6"/>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FA39B6"/>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FA39B6"/>
    <w:rPr>
      <w:rFonts w:ascii="Cambria" w:hAnsi="Cambria"/>
      <w:i/>
      <w:color w:val="808080"/>
      <w:spacing w:val="15"/>
    </w:rPr>
  </w:style>
  <w:style w:type="character" w:customStyle="1" w:styleId="PodtytuZnak0">
    <w:name w:val="Podtytuł Znak"/>
    <w:basedOn w:val="Domylnaczcionkaakapitu"/>
    <w:link w:val="Podtytu"/>
    <w:rsid w:val="00FA39B6"/>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FA39B6"/>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FA39B6"/>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FA39B6"/>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FA39B6"/>
  </w:style>
  <w:style w:type="character" w:customStyle="1" w:styleId="StopkaZnak1">
    <w:name w:val="Stopka Znak1"/>
    <w:aliases w:val=" Znak1 Znak,Znak1 Znak"/>
    <w:basedOn w:val="Domylnaczcionkaakapitu"/>
    <w:link w:val="Stopka"/>
    <w:uiPriority w:val="99"/>
    <w:qFormat/>
    <w:rsid w:val="00FA39B6"/>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FA39B6"/>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FA39B6"/>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semiHidden/>
    <w:rsid w:val="00FA39B6"/>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semiHidden/>
    <w:rsid w:val="00FA39B6"/>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uiPriority w:val="99"/>
    <w:rsid w:val="00FA39B6"/>
    <w:rPr>
      <w:rFonts w:ascii="Tahoma" w:hAnsi="Tahoma"/>
      <w:sz w:val="16"/>
    </w:rPr>
  </w:style>
  <w:style w:type="character" w:customStyle="1" w:styleId="TekstdymkaZnak1">
    <w:name w:val="Tekst dymka Znak1"/>
    <w:basedOn w:val="Domylnaczcionkaakapitu"/>
    <w:link w:val="Tekstdymka"/>
    <w:uiPriority w:val="99"/>
    <w:rsid w:val="00FA39B6"/>
    <w:rPr>
      <w:rFonts w:ascii="Tahoma" w:eastAsia="Times New Roman" w:hAnsi="Tahoma" w:cs="Times New Roman"/>
      <w:kern w:val="1"/>
      <w:sz w:val="16"/>
      <w:szCs w:val="20"/>
      <w:lang w:val="fr-FR" w:eastAsia="pl-PL"/>
    </w:rPr>
  </w:style>
  <w:style w:type="paragraph" w:customStyle="1" w:styleId="Akapitzlist">
    <w:name w:val="Akapit z list?"/>
    <w:basedOn w:val="Standard"/>
    <w:rsid w:val="00FA39B6"/>
    <w:pPr>
      <w:suppressAutoHyphens w:val="0"/>
      <w:ind w:left="720"/>
    </w:pPr>
    <w:rPr>
      <w:rFonts w:ascii="Times New Roman" w:hAnsi="Times New Roman"/>
      <w:b/>
      <w:sz w:val="24"/>
      <w:vertAlign w:val="subscript"/>
    </w:rPr>
  </w:style>
  <w:style w:type="paragraph" w:styleId="Listapunktowana2">
    <w:name w:val="List Bullet 2"/>
    <w:basedOn w:val="Standard"/>
    <w:rsid w:val="00FA39B6"/>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FA39B6"/>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FA39B6"/>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FA39B6"/>
    <w:rPr>
      <w:b/>
      <w:sz w:val="20"/>
    </w:rPr>
  </w:style>
  <w:style w:type="paragraph" w:customStyle="1" w:styleId="WW-Normalny1">
    <w:name w:val="WW-Normalny1"/>
    <w:rsid w:val="00FA39B6"/>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FA39B6"/>
    <w:pPr>
      <w:widowControl w:val="0"/>
      <w:spacing w:after="120" w:line="240" w:lineRule="auto"/>
    </w:pPr>
    <w:rPr>
      <w:rFonts w:ascii="Times New Roman" w:hAnsi="Times New Roman"/>
      <w:sz w:val="24"/>
      <w:lang w:val="fr-FR"/>
    </w:rPr>
  </w:style>
  <w:style w:type="paragraph" w:styleId="Bezodstpw0">
    <w:name w:val="No Spacing"/>
    <w:link w:val="BezodstpwZnak"/>
    <w:uiPriority w:val="99"/>
    <w:qFormat/>
    <w:rsid w:val="00FA39B6"/>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FA39B6"/>
    <w:pPr>
      <w:ind w:left="720"/>
      <w:contextualSpacing/>
    </w:pPr>
  </w:style>
  <w:style w:type="paragraph" w:styleId="HTML-wstpniesformatowany">
    <w:name w:val="HTML Preformatted"/>
    <w:basedOn w:val="Normalny"/>
    <w:link w:val="HTML-wstpniesformatowanyZnak"/>
    <w:unhideWhenUsed/>
    <w:qFormat/>
    <w:rsid w:val="00FA39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FA39B6"/>
    <w:rPr>
      <w:rFonts w:ascii="Courier New" w:eastAsiaTheme="minorEastAsia" w:hAnsi="Courier New" w:cs="Courier New"/>
      <w:sz w:val="20"/>
      <w:szCs w:val="20"/>
      <w:lang w:eastAsia="pl-PL"/>
    </w:rPr>
  </w:style>
  <w:style w:type="table" w:styleId="Tabela-Siatka">
    <w:name w:val="Table Grid"/>
    <w:basedOn w:val="Standardowy"/>
    <w:uiPriority w:val="39"/>
    <w:rsid w:val="00FA39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FA39B6"/>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FA39B6"/>
    <w:rPr>
      <w:rFonts w:ascii="Calibri" w:eastAsia="Calibri" w:hAnsi="Calibri" w:cs="Times New Roman"/>
      <w:sz w:val="20"/>
      <w:szCs w:val="20"/>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A39B6"/>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qFormat/>
    <w:rsid w:val="00FA39B6"/>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FA39B6"/>
    <w:rPr>
      <w:rFonts w:ascii="Times-Italic" w:hAnsi="Times-Italic" w:hint="default"/>
      <w:b w:val="0"/>
      <w:bCs w:val="0"/>
      <w:i/>
      <w:iCs/>
      <w:color w:val="000000"/>
      <w:sz w:val="22"/>
      <w:szCs w:val="22"/>
    </w:rPr>
  </w:style>
  <w:style w:type="paragraph" w:customStyle="1" w:styleId="Default">
    <w:name w:val="Default"/>
    <w:qFormat/>
    <w:rsid w:val="00FA39B6"/>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iPriority w:val="99"/>
    <w:semiHidden/>
    <w:unhideWhenUsed/>
    <w:rsid w:val="00FA39B6"/>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1"/>
    <w:link w:val="Tekstpodstawowyzwciciem"/>
    <w:uiPriority w:val="99"/>
    <w:semiHidden/>
    <w:rsid w:val="00FA39B6"/>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FA39B6"/>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59"/>
    <w:rsid w:val="00FA3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FA3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FA3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99"/>
    <w:qFormat/>
    <w:locked/>
    <w:rsid w:val="00FA39B6"/>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FA39B6"/>
    <w:rPr>
      <w:color w:val="0000FF"/>
      <w:u w:val="single"/>
    </w:rPr>
  </w:style>
  <w:style w:type="character" w:customStyle="1" w:styleId="fontstyle31">
    <w:name w:val="fontstyle31"/>
    <w:basedOn w:val="Domylnaczcionkaakapitu"/>
    <w:qFormat/>
    <w:rsid w:val="00FA39B6"/>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FA39B6"/>
    <w:rPr>
      <w:rFonts w:ascii="Times-Bold" w:hAnsi="Times-Bold"/>
      <w:b/>
      <w:bCs/>
      <w:i w:val="0"/>
      <w:iCs w:val="0"/>
      <w:color w:val="000000"/>
      <w:sz w:val="24"/>
      <w:szCs w:val="24"/>
    </w:rPr>
  </w:style>
  <w:style w:type="character" w:customStyle="1" w:styleId="fontstyle21">
    <w:name w:val="fontstyle21"/>
    <w:basedOn w:val="Domylnaczcionkaakapitu"/>
    <w:rsid w:val="00FA39B6"/>
    <w:rPr>
      <w:rFonts w:ascii="TrebuchetMS-Italic" w:hAnsi="TrebuchetMS-Italic" w:hint="default"/>
      <w:b w:val="0"/>
      <w:bCs w:val="0"/>
      <w:i/>
      <w:iCs/>
      <w:color w:val="1D174F"/>
      <w:sz w:val="20"/>
      <w:szCs w:val="20"/>
    </w:rPr>
  </w:style>
  <w:style w:type="character" w:customStyle="1" w:styleId="DeltaViewInsertion">
    <w:name w:val="DeltaView Insertion"/>
    <w:qFormat/>
    <w:rsid w:val="00FA39B6"/>
    <w:rPr>
      <w:b/>
      <w:i/>
      <w:spacing w:val="0"/>
    </w:rPr>
  </w:style>
  <w:style w:type="character" w:customStyle="1" w:styleId="Znakiprzypiswdolnych">
    <w:name w:val="Znaki przypisów dolnych"/>
    <w:qFormat/>
    <w:rsid w:val="00FA39B6"/>
  </w:style>
  <w:style w:type="character" w:customStyle="1" w:styleId="ListLabel77">
    <w:name w:val="ListLabel 77"/>
    <w:qFormat/>
    <w:rsid w:val="00FA39B6"/>
    <w:rPr>
      <w:rFonts w:cs="Wingdings"/>
    </w:rPr>
  </w:style>
  <w:style w:type="character" w:customStyle="1" w:styleId="StrongEmphasis">
    <w:name w:val="Strong Emphasis"/>
    <w:rsid w:val="00FA39B6"/>
    <w:rPr>
      <w:b/>
      <w:bCs/>
    </w:rPr>
  </w:style>
  <w:style w:type="character" w:styleId="Odwoanieprzypisudolnego">
    <w:name w:val="footnote reference"/>
    <w:rsid w:val="00FA39B6"/>
    <w:rPr>
      <w:vertAlign w:val="superscript"/>
    </w:rPr>
  </w:style>
  <w:style w:type="paragraph" w:customStyle="1" w:styleId="Tekstprzypisudolnego1">
    <w:name w:val="Tekst przypisu dolnego1"/>
    <w:basedOn w:val="Normalny"/>
    <w:rsid w:val="00FA39B6"/>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A39B6"/>
    <w:pPr>
      <w:numPr>
        <w:numId w:val="4"/>
      </w:numPr>
    </w:pPr>
  </w:style>
  <w:style w:type="paragraph" w:customStyle="1" w:styleId="listparagraph">
    <w:name w:val="listparagraph"/>
    <w:basedOn w:val="Normalny"/>
    <w:rsid w:val="00FA39B6"/>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FA39B6"/>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FA39B6"/>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uiPriority w:val="99"/>
    <w:qFormat/>
    <w:rsid w:val="00FA39B6"/>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uiPriority w:val="99"/>
    <w:qFormat/>
    <w:rsid w:val="00FA39B6"/>
    <w:rPr>
      <w:rFonts w:ascii="Courier New" w:eastAsia="Times New Roman" w:hAnsi="Courier New" w:cs="Courier New"/>
      <w:kern w:val="3"/>
      <w:sz w:val="20"/>
      <w:szCs w:val="20"/>
      <w:lang w:val="de-DE" w:eastAsia="pl-PL"/>
    </w:rPr>
  </w:style>
  <w:style w:type="paragraph" w:customStyle="1" w:styleId="Nagwek11">
    <w:name w:val="Nagłówek1"/>
    <w:basedOn w:val="Standard"/>
    <w:rsid w:val="00FA39B6"/>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qFormat/>
    <w:rsid w:val="00FA39B6"/>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FA39B6"/>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FA39B6"/>
    <w:pPr>
      <w:outlineLvl w:val="0"/>
    </w:pPr>
    <w:rPr>
      <w:rFonts w:ascii="Times New Roman" w:eastAsia="Arial Unicode MS" w:hAnsi="Times New Roman"/>
      <w:b/>
      <w:bCs/>
      <w:sz w:val="48"/>
      <w:szCs w:val="48"/>
    </w:rPr>
  </w:style>
  <w:style w:type="paragraph" w:customStyle="1" w:styleId="Nagwek210">
    <w:name w:val="Nagłówek 21"/>
    <w:basedOn w:val="Standard"/>
    <w:rsid w:val="00FA39B6"/>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FA39B6"/>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FA39B6"/>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rsid w:val="00FA39B6"/>
    <w:rPr>
      <w:b/>
      <w:bCs/>
    </w:rPr>
  </w:style>
  <w:style w:type="character" w:customStyle="1" w:styleId="TematkomentarzaZnak">
    <w:name w:val="Temat komentarza Znak"/>
    <w:basedOn w:val="TekstkomentarzaZnak"/>
    <w:link w:val="Tematkomentarza"/>
    <w:rsid w:val="00FA39B6"/>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uiPriority w:val="99"/>
    <w:rsid w:val="00FA39B6"/>
    <w:rPr>
      <w:sz w:val="16"/>
      <w:szCs w:val="16"/>
    </w:rPr>
  </w:style>
  <w:style w:type="character" w:customStyle="1" w:styleId="ListLabel1">
    <w:name w:val="ListLabel 1"/>
    <w:rsid w:val="00FA39B6"/>
    <w:rPr>
      <w:rFonts w:eastAsia="Times New Roman" w:cs="Times New Roman"/>
    </w:rPr>
  </w:style>
  <w:style w:type="character" w:customStyle="1" w:styleId="ListLabel2">
    <w:name w:val="ListLabel 2"/>
    <w:rsid w:val="00FA39B6"/>
    <w:rPr>
      <w:rFonts w:cs="Courier New"/>
    </w:rPr>
  </w:style>
  <w:style w:type="character" w:customStyle="1" w:styleId="ListLabel3">
    <w:name w:val="ListLabel 3"/>
    <w:rsid w:val="00FA39B6"/>
    <w:rPr>
      <w:b/>
    </w:rPr>
  </w:style>
  <w:style w:type="numbering" w:customStyle="1" w:styleId="WWNum2">
    <w:name w:val="WWNum2"/>
    <w:basedOn w:val="Bezlisty"/>
    <w:rsid w:val="00FA39B6"/>
    <w:pPr>
      <w:numPr>
        <w:numId w:val="6"/>
      </w:numPr>
    </w:pPr>
  </w:style>
  <w:style w:type="numbering" w:customStyle="1" w:styleId="WWNum3">
    <w:name w:val="WWNum3"/>
    <w:basedOn w:val="Bezlisty"/>
    <w:rsid w:val="00FA39B6"/>
    <w:pPr>
      <w:numPr>
        <w:numId w:val="7"/>
      </w:numPr>
    </w:pPr>
  </w:style>
  <w:style w:type="numbering" w:customStyle="1" w:styleId="WWNum4">
    <w:name w:val="WWNum4"/>
    <w:basedOn w:val="Bezlisty"/>
    <w:rsid w:val="00FA39B6"/>
    <w:pPr>
      <w:numPr>
        <w:numId w:val="8"/>
      </w:numPr>
    </w:pPr>
  </w:style>
  <w:style w:type="numbering" w:customStyle="1" w:styleId="WWNum5">
    <w:name w:val="WWNum5"/>
    <w:basedOn w:val="Bezlisty"/>
    <w:rsid w:val="00FA39B6"/>
    <w:pPr>
      <w:numPr>
        <w:numId w:val="9"/>
      </w:numPr>
    </w:pPr>
  </w:style>
  <w:style w:type="numbering" w:customStyle="1" w:styleId="WWNum6">
    <w:name w:val="WWNum6"/>
    <w:basedOn w:val="Bezlisty"/>
    <w:rsid w:val="00FA39B6"/>
    <w:pPr>
      <w:numPr>
        <w:numId w:val="10"/>
      </w:numPr>
    </w:pPr>
  </w:style>
  <w:style w:type="numbering" w:customStyle="1" w:styleId="WWNum7">
    <w:name w:val="WWNum7"/>
    <w:basedOn w:val="Bezlisty"/>
    <w:rsid w:val="00FA39B6"/>
    <w:pPr>
      <w:numPr>
        <w:numId w:val="11"/>
      </w:numPr>
    </w:pPr>
  </w:style>
  <w:style w:type="numbering" w:customStyle="1" w:styleId="WWNum8">
    <w:name w:val="WWNum8"/>
    <w:basedOn w:val="Bezlisty"/>
    <w:rsid w:val="00FA39B6"/>
    <w:pPr>
      <w:numPr>
        <w:numId w:val="12"/>
      </w:numPr>
    </w:pPr>
  </w:style>
  <w:style w:type="numbering" w:customStyle="1" w:styleId="WWNum9">
    <w:name w:val="WWNum9"/>
    <w:basedOn w:val="Bezlisty"/>
    <w:rsid w:val="00FA39B6"/>
    <w:pPr>
      <w:numPr>
        <w:numId w:val="13"/>
      </w:numPr>
    </w:pPr>
  </w:style>
  <w:style w:type="numbering" w:customStyle="1" w:styleId="WWNum10">
    <w:name w:val="WWNum10"/>
    <w:basedOn w:val="Bezlisty"/>
    <w:rsid w:val="00FA39B6"/>
    <w:pPr>
      <w:numPr>
        <w:numId w:val="14"/>
      </w:numPr>
    </w:pPr>
  </w:style>
  <w:style w:type="numbering" w:customStyle="1" w:styleId="WWNum11">
    <w:name w:val="WWNum11"/>
    <w:basedOn w:val="Bezlisty"/>
    <w:rsid w:val="00FA39B6"/>
    <w:pPr>
      <w:numPr>
        <w:numId w:val="15"/>
      </w:numPr>
    </w:pPr>
  </w:style>
  <w:style w:type="numbering" w:customStyle="1" w:styleId="WWNum12">
    <w:name w:val="WWNum12"/>
    <w:basedOn w:val="Bezlisty"/>
    <w:rsid w:val="00FA39B6"/>
    <w:pPr>
      <w:numPr>
        <w:numId w:val="16"/>
      </w:numPr>
    </w:pPr>
  </w:style>
  <w:style w:type="numbering" w:customStyle="1" w:styleId="WWNum13">
    <w:name w:val="WWNum13"/>
    <w:basedOn w:val="Bezlisty"/>
    <w:rsid w:val="00FA39B6"/>
    <w:pPr>
      <w:numPr>
        <w:numId w:val="17"/>
      </w:numPr>
    </w:pPr>
  </w:style>
  <w:style w:type="paragraph" w:customStyle="1" w:styleId="Akapitzlist2">
    <w:name w:val="Akapit z listą2"/>
    <w:basedOn w:val="Normalny"/>
    <w:rsid w:val="00FA39B6"/>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FA39B6"/>
    <w:rPr>
      <w:i/>
      <w:iCs/>
    </w:rPr>
  </w:style>
  <w:style w:type="paragraph" w:customStyle="1" w:styleId="Tekstpodstawowy1">
    <w:name w:val="Tekst podstawowy1"/>
    <w:uiPriority w:val="99"/>
    <w:qFormat/>
    <w:rsid w:val="00FA39B6"/>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FA39B6"/>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FA39B6"/>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FA39B6"/>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FA39B6"/>
    <w:rPr>
      <w:rFonts w:ascii="Times New Roman" w:eastAsia="Times New Roman" w:hAnsi="Times New Roman" w:cs="Times New Roman"/>
      <w:kern w:val="1"/>
      <w:sz w:val="24"/>
      <w:szCs w:val="20"/>
      <w:lang w:val="fr-FR" w:eastAsia="pl-PL"/>
    </w:rPr>
  </w:style>
  <w:style w:type="character" w:customStyle="1" w:styleId="NagwekZnak1">
    <w:name w:val="Nagłówek Znak1"/>
    <w:basedOn w:val="Domylnaczcionkaakapitu"/>
    <w:uiPriority w:val="99"/>
    <w:semiHidden/>
    <w:locked/>
    <w:rsid w:val="00FA39B6"/>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FA39B6"/>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FA39B6"/>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FA39B6"/>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FA39B6"/>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FA39B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A39B6"/>
    <w:rPr>
      <w:vertAlign w:val="superscript"/>
    </w:rPr>
  </w:style>
  <w:style w:type="character" w:customStyle="1" w:styleId="hps">
    <w:name w:val="hps"/>
    <w:basedOn w:val="Domylnaczcionkaakapitu"/>
    <w:rsid w:val="00FA39B6"/>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FA39B6"/>
    <w:rPr>
      <w:rFonts w:ascii="Times New Roman" w:eastAsia="Times New Roman" w:hAnsi="Times New Roman" w:cs="Times New Roman"/>
      <w:b/>
      <w:kern w:val="1"/>
      <w:sz w:val="20"/>
      <w:szCs w:val="20"/>
      <w:lang w:val="fr-FR" w:eastAsia="pl-PL"/>
    </w:rPr>
  </w:style>
  <w:style w:type="character" w:styleId="UyteHipercze">
    <w:name w:val="FollowedHyperlink"/>
    <w:basedOn w:val="Domylnaczcionkaakapitu"/>
    <w:uiPriority w:val="99"/>
    <w:semiHidden/>
    <w:unhideWhenUsed/>
    <w:rsid w:val="00FA39B6"/>
    <w:rPr>
      <w:color w:val="954F72" w:themeColor="followedHyperlink"/>
      <w:u w:val="single"/>
    </w:rPr>
  </w:style>
  <w:style w:type="character" w:customStyle="1" w:styleId="NormalnyWebZnak">
    <w:name w:val="Normalny (Web) Znak"/>
    <w:link w:val="NormalnyWeb"/>
    <w:rsid w:val="00FA39B6"/>
    <w:rPr>
      <w:rFonts w:ascii="Times New Roman" w:eastAsia="Times New Roman" w:hAnsi="Times New Roman" w:cs="Times New Roman"/>
      <w:kern w:val="1"/>
      <w:sz w:val="24"/>
      <w:szCs w:val="20"/>
      <w:lang w:val="en-US" w:eastAsia="pl-PL"/>
    </w:rPr>
  </w:style>
  <w:style w:type="paragraph" w:styleId="Lista2">
    <w:name w:val="List 2"/>
    <w:basedOn w:val="Normalny"/>
    <w:uiPriority w:val="99"/>
    <w:semiHidden/>
    <w:unhideWhenUsed/>
    <w:rsid w:val="00FA39B6"/>
    <w:pPr>
      <w:ind w:left="566" w:hanging="283"/>
      <w:contextualSpacing/>
    </w:pPr>
  </w:style>
  <w:style w:type="paragraph" w:customStyle="1" w:styleId="Akapitzlist5">
    <w:name w:val="Akapit z listą5"/>
    <w:basedOn w:val="Normalny"/>
    <w:rsid w:val="00FA39B6"/>
    <w:pPr>
      <w:overflowPunct/>
      <w:autoSpaceDE/>
      <w:autoSpaceDN/>
      <w:adjustRightInd/>
      <w:spacing w:line="100" w:lineRule="atLeast"/>
      <w:ind w:left="708"/>
      <w:textAlignment w:val="auto"/>
    </w:pPr>
    <w:rPr>
      <w:kern w:val="2"/>
      <w:szCs w:val="24"/>
      <w:lang w:val="pl-PL" w:eastAsia="ar-SA"/>
    </w:rPr>
  </w:style>
  <w:style w:type="character" w:customStyle="1" w:styleId="fontstyle11">
    <w:name w:val="fontstyle11"/>
    <w:basedOn w:val="Domylnaczcionkaakapitu"/>
    <w:rsid w:val="00FA39B6"/>
    <w:rPr>
      <w:rFonts w:ascii="CIDFont+F7" w:hAnsi="CIDFont+F7" w:hint="default"/>
      <w:b w:val="0"/>
      <w:bCs w:val="0"/>
      <w:i w:val="0"/>
      <w:iCs w:val="0"/>
      <w:color w:val="000000"/>
      <w:sz w:val="18"/>
      <w:szCs w:val="18"/>
    </w:rPr>
  </w:style>
  <w:style w:type="paragraph" w:customStyle="1" w:styleId="LO-normal">
    <w:name w:val="LO-normal"/>
    <w:qFormat/>
    <w:rsid w:val="00FA39B6"/>
    <w:pPr>
      <w:suppressAutoHyphens/>
      <w:spacing w:after="0" w:line="240" w:lineRule="auto"/>
    </w:pPr>
    <w:rPr>
      <w:rFonts w:ascii="Times New Roman" w:eastAsia="NSimSun" w:hAnsi="Times New Roman" w:cs="Lucida Sans"/>
      <w:sz w:val="20"/>
      <w:szCs w:val="20"/>
      <w:lang w:eastAsia="zh-CN" w:bidi="hi-IN"/>
    </w:rPr>
  </w:style>
  <w:style w:type="paragraph" w:customStyle="1" w:styleId="Zawartoramki0">
    <w:name w:val="Zawartość ramki"/>
    <w:basedOn w:val="Normalny"/>
    <w:qFormat/>
    <w:rsid w:val="00FA39B6"/>
    <w:pPr>
      <w:overflowPunct/>
      <w:autoSpaceDE/>
      <w:autoSpaceDN/>
      <w:adjustRightInd/>
      <w:textAlignment w:val="auto"/>
    </w:pPr>
    <w:rPr>
      <w:kern w:val="2"/>
      <w:lang w:val="pl-PL"/>
    </w:rPr>
  </w:style>
  <w:style w:type="paragraph" w:customStyle="1" w:styleId="Nagwektabeli0">
    <w:name w:val="Nagłówek tabeli"/>
    <w:basedOn w:val="Zawartotabeli0"/>
    <w:qFormat/>
    <w:rsid w:val="00FA39B6"/>
    <w:pPr>
      <w:jc w:val="center"/>
    </w:pPr>
    <w:rPr>
      <w:rFonts w:eastAsia="Times New Roman" w:cs="Times New Roman"/>
      <w:b/>
      <w:bCs/>
      <w:kern w:val="2"/>
      <w:sz w:val="24"/>
      <w:lang w:eastAsia="pl-PL"/>
    </w:rPr>
  </w:style>
  <w:style w:type="numbering" w:customStyle="1" w:styleId="WWNum21">
    <w:name w:val="WWNum21"/>
    <w:basedOn w:val="Bezlisty"/>
    <w:rsid w:val="00FA39B6"/>
  </w:style>
  <w:style w:type="numbering" w:customStyle="1" w:styleId="WWNum51">
    <w:name w:val="WWNum51"/>
    <w:basedOn w:val="Bezlisty"/>
    <w:rsid w:val="00FA3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59</Pages>
  <Words>12785</Words>
  <Characters>76714</Characters>
  <Application>Microsoft Office Word</Application>
  <DocSecurity>0</DocSecurity>
  <Lines>639</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4</cp:revision>
  <dcterms:created xsi:type="dcterms:W3CDTF">2024-06-13T09:13:00Z</dcterms:created>
  <dcterms:modified xsi:type="dcterms:W3CDTF">2024-06-13T09:36:00Z</dcterms:modified>
</cp:coreProperties>
</file>