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BB8CE" w14:textId="5C6215A1" w:rsidR="008302A4" w:rsidRPr="008A5B9F" w:rsidRDefault="00E930FE" w:rsidP="00251067">
      <w:pPr>
        <w:ind w:left="360"/>
        <w:jc w:val="center"/>
        <w:rPr>
          <w:b/>
          <w:color w:val="FF0000"/>
          <w:lang w:val="pl-PL"/>
        </w:rPr>
      </w:pPr>
      <w:r>
        <w:rPr>
          <w:b/>
          <w:sz w:val="22"/>
          <w:szCs w:val="22"/>
          <w:lang w:val="pl-PL"/>
        </w:rPr>
        <w:t xml:space="preserve"> </w:t>
      </w:r>
    </w:p>
    <w:p w14:paraId="10B21FDB" w14:textId="77777777" w:rsidR="00815287" w:rsidRPr="00245474" w:rsidRDefault="00815287" w:rsidP="00245474">
      <w:pPr>
        <w:rPr>
          <w:b/>
          <w:color w:val="FF0000"/>
        </w:rPr>
      </w:pPr>
    </w:p>
    <w:p w14:paraId="6A55A250" w14:textId="4CE8D4A2" w:rsidR="00245474" w:rsidRPr="00245474" w:rsidRDefault="00245474" w:rsidP="00245474">
      <w:pPr>
        <w:rPr>
          <w:i/>
          <w:sz w:val="22"/>
          <w:lang w:val="pl-PL"/>
        </w:rPr>
      </w:pPr>
      <w:r w:rsidRPr="00245474">
        <w:rPr>
          <w:i/>
          <w:sz w:val="22"/>
          <w:lang w:val="pl-PL"/>
        </w:rPr>
        <w:t>Załącznik nr 2 do SWZ</w:t>
      </w:r>
    </w:p>
    <w:p w14:paraId="7240C1C2" w14:textId="77777777" w:rsidR="00245474" w:rsidRPr="00245474" w:rsidRDefault="00245474" w:rsidP="00245474">
      <w:pPr>
        <w:rPr>
          <w:i/>
          <w:sz w:val="22"/>
          <w:lang w:val="pl-PL"/>
        </w:rPr>
      </w:pPr>
    </w:p>
    <w:p w14:paraId="3956227E" w14:textId="77777777" w:rsidR="00245474" w:rsidRPr="00245474" w:rsidRDefault="00245474" w:rsidP="00245474">
      <w:pPr>
        <w:rPr>
          <w:rFonts w:ascii="Arial" w:hAnsi="Arial"/>
          <w:lang w:val="pl-PL"/>
        </w:rPr>
      </w:pPr>
    </w:p>
    <w:p w14:paraId="38760EB8" w14:textId="77777777" w:rsidR="00245474" w:rsidRPr="00245474" w:rsidRDefault="00245474" w:rsidP="00245474">
      <w:pPr>
        <w:rPr>
          <w:rFonts w:ascii="Arial" w:hAnsi="Arial"/>
          <w:lang w:val="pl-PL"/>
        </w:rPr>
      </w:pPr>
      <w:r w:rsidRPr="00245474">
        <w:rPr>
          <w:rFonts w:ascii="Arial" w:hAnsi="Arial"/>
          <w:lang w:val="pl-PL"/>
        </w:rPr>
        <w:t>.......................................                                                    .......................................</w:t>
      </w:r>
    </w:p>
    <w:p w14:paraId="241F859B" w14:textId="77777777" w:rsidR="00245474" w:rsidRPr="00245474" w:rsidRDefault="00245474" w:rsidP="00245474">
      <w:pPr>
        <w:rPr>
          <w:sz w:val="16"/>
          <w:lang w:val="pl-PL"/>
        </w:rPr>
      </w:pPr>
      <w:r w:rsidRPr="00245474">
        <w:rPr>
          <w:lang w:val="pl-PL"/>
        </w:rPr>
        <w:t xml:space="preserve">      </w:t>
      </w:r>
      <w:r w:rsidRPr="00245474">
        <w:rPr>
          <w:sz w:val="16"/>
          <w:lang w:val="pl-PL"/>
        </w:rPr>
        <w:t xml:space="preserve">    ( Wykonawca)                                                                                                                                              (Data)</w:t>
      </w:r>
    </w:p>
    <w:p w14:paraId="68556033" w14:textId="77777777" w:rsidR="00245474" w:rsidRPr="00245474" w:rsidRDefault="00245474" w:rsidP="00245474">
      <w:pPr>
        <w:rPr>
          <w:sz w:val="16"/>
          <w:lang w:val="pl-PL"/>
        </w:rPr>
      </w:pPr>
    </w:p>
    <w:p w14:paraId="2E587D03" w14:textId="77777777" w:rsidR="00245474" w:rsidRPr="00245474" w:rsidRDefault="00245474" w:rsidP="00245474">
      <w:pPr>
        <w:keepNext/>
        <w:tabs>
          <w:tab w:val="left" w:pos="0"/>
        </w:tabs>
        <w:outlineLvl w:val="1"/>
        <w:rPr>
          <w:b/>
          <w:sz w:val="28"/>
          <w:lang w:val="pl-PL"/>
        </w:rPr>
      </w:pPr>
    </w:p>
    <w:p w14:paraId="13C0B8EE" w14:textId="77777777" w:rsidR="00245474" w:rsidRPr="00245474" w:rsidRDefault="00245474" w:rsidP="00245474">
      <w:pPr>
        <w:keepNext/>
        <w:tabs>
          <w:tab w:val="left" w:pos="0"/>
        </w:tabs>
        <w:jc w:val="center"/>
        <w:outlineLvl w:val="1"/>
        <w:rPr>
          <w:b/>
          <w:sz w:val="28"/>
          <w:lang w:val="pl-PL"/>
        </w:rPr>
      </w:pPr>
      <w:r w:rsidRPr="00245474">
        <w:rPr>
          <w:b/>
          <w:sz w:val="28"/>
          <w:lang w:val="pl-PL"/>
        </w:rPr>
        <w:t>O F E R T A</w:t>
      </w:r>
    </w:p>
    <w:p w14:paraId="638337F5" w14:textId="77777777" w:rsidR="00245474" w:rsidRPr="00245474" w:rsidRDefault="00245474" w:rsidP="00245474">
      <w:pPr>
        <w:keepNext/>
        <w:tabs>
          <w:tab w:val="left" w:pos="0"/>
        </w:tabs>
        <w:jc w:val="center"/>
        <w:outlineLvl w:val="1"/>
        <w:rPr>
          <w:b/>
          <w:sz w:val="28"/>
          <w:lang w:val="pl-PL"/>
        </w:rPr>
      </w:pPr>
      <w:r w:rsidRPr="00245474">
        <w:rPr>
          <w:b/>
          <w:sz w:val="28"/>
          <w:lang w:val="pl-PL"/>
        </w:rPr>
        <w:t>DLA</w:t>
      </w:r>
    </w:p>
    <w:p w14:paraId="3C06A65E" w14:textId="77777777" w:rsidR="00245474" w:rsidRPr="00245474" w:rsidRDefault="00245474" w:rsidP="00245474">
      <w:pPr>
        <w:keepNext/>
        <w:tabs>
          <w:tab w:val="left" w:pos="0"/>
        </w:tabs>
        <w:jc w:val="center"/>
        <w:outlineLvl w:val="1"/>
        <w:rPr>
          <w:b/>
          <w:sz w:val="28"/>
          <w:lang w:val="pl-PL"/>
        </w:rPr>
      </w:pPr>
      <w:r w:rsidRPr="00245474">
        <w:rPr>
          <w:b/>
          <w:sz w:val="28"/>
          <w:lang w:val="pl-PL"/>
        </w:rPr>
        <w:t>SPECJALISTYCZNEGO SZPITALA im. DRA</w:t>
      </w:r>
    </w:p>
    <w:p w14:paraId="6629415B" w14:textId="77777777" w:rsidR="00245474" w:rsidRPr="00245474" w:rsidRDefault="00245474" w:rsidP="00245474">
      <w:pPr>
        <w:keepNext/>
        <w:tabs>
          <w:tab w:val="left" w:pos="0"/>
        </w:tabs>
        <w:jc w:val="center"/>
        <w:outlineLvl w:val="1"/>
        <w:rPr>
          <w:b/>
          <w:sz w:val="36"/>
          <w:lang w:val="pl-PL"/>
        </w:rPr>
      </w:pPr>
      <w:r w:rsidRPr="00245474">
        <w:rPr>
          <w:b/>
          <w:sz w:val="28"/>
          <w:lang w:val="pl-PL"/>
        </w:rPr>
        <w:t>ALFREDA SOKOŁOWSKIEGO w WAŁBRZYCHU</w:t>
      </w:r>
    </w:p>
    <w:p w14:paraId="57BD3EC3" w14:textId="77777777" w:rsidR="00245474" w:rsidRPr="00245474" w:rsidRDefault="00245474" w:rsidP="00245474">
      <w:pPr>
        <w:jc w:val="center"/>
        <w:rPr>
          <w:lang w:val="pl-PL"/>
        </w:rPr>
      </w:pPr>
    </w:p>
    <w:p w14:paraId="121D9E9A" w14:textId="7ECCA7F8" w:rsidR="00245474" w:rsidRPr="00C06AF2" w:rsidRDefault="00245474" w:rsidP="00245474">
      <w:pPr>
        <w:jc w:val="both"/>
        <w:rPr>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00C06AF2" w:rsidRPr="00A647E5">
        <w:rPr>
          <w:b/>
          <w:sz w:val="22"/>
          <w:szCs w:val="22"/>
        </w:rPr>
        <w:t>Dostawa produktów leczniczych stosowanych w programach lekowych i chemioterapii na okres 12 miesięcy</w:t>
      </w:r>
      <w:r w:rsidR="00C06AF2">
        <w:rPr>
          <w:sz w:val="22"/>
          <w:szCs w:val="22"/>
        </w:rPr>
        <w:t xml:space="preserve"> </w:t>
      </w:r>
      <w:r w:rsidR="00C06AF2">
        <w:rPr>
          <w:b/>
          <w:bCs/>
          <w:sz w:val="22"/>
          <w:szCs w:val="22"/>
        </w:rPr>
        <w:t>- Zp/36</w:t>
      </w:r>
      <w:r w:rsidRPr="00245474">
        <w:rPr>
          <w:b/>
          <w:bCs/>
          <w:sz w:val="22"/>
          <w:szCs w:val="22"/>
        </w:rPr>
        <w:t>/PN/24</w:t>
      </w:r>
      <w:r w:rsidRPr="00245474">
        <w:rPr>
          <w:b/>
          <w:sz w:val="22"/>
          <w:szCs w:val="22"/>
        </w:rPr>
        <w:t xml:space="preserve">  </w:t>
      </w:r>
      <w:r w:rsidRPr="00245474">
        <w:rPr>
          <w:color w:val="000000" w:themeColor="text1"/>
          <w:sz w:val="22"/>
          <w:szCs w:val="22"/>
          <w:lang w:val="pl-PL"/>
        </w:rPr>
        <w:t>informujemy, że składamy ofertę w przedmiotowym postępowaniu.</w:t>
      </w:r>
    </w:p>
    <w:p w14:paraId="155A32AB" w14:textId="77777777" w:rsidR="00245474" w:rsidRPr="00245474" w:rsidRDefault="00245474" w:rsidP="00245474">
      <w:pPr>
        <w:spacing w:after="120"/>
        <w:jc w:val="both"/>
        <w:rPr>
          <w:color w:val="FF0000"/>
          <w:sz w:val="22"/>
          <w:szCs w:val="22"/>
          <w:lang w:val="pl-PL"/>
        </w:rPr>
      </w:pPr>
    </w:p>
    <w:p w14:paraId="405690DB" w14:textId="77777777" w:rsidR="00245474" w:rsidRPr="00245474" w:rsidRDefault="00245474" w:rsidP="0024547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14:paraId="53FFE704" w14:textId="77777777" w:rsidR="00245474" w:rsidRPr="00245474" w:rsidRDefault="00245474" w:rsidP="00245474">
      <w:pPr>
        <w:spacing w:after="120"/>
        <w:jc w:val="both"/>
        <w:rPr>
          <w:sz w:val="22"/>
          <w:szCs w:val="22"/>
          <w:lang w:val="pl-PL"/>
        </w:rPr>
      </w:pPr>
    </w:p>
    <w:p w14:paraId="1B4E6CE8" w14:textId="77777777" w:rsidR="00245474" w:rsidRPr="00245474" w:rsidRDefault="00245474" w:rsidP="00245474">
      <w:pPr>
        <w:spacing w:after="120"/>
        <w:ind w:left="846" w:hanging="426"/>
        <w:jc w:val="both"/>
        <w:rPr>
          <w:sz w:val="22"/>
          <w:szCs w:val="22"/>
          <w:lang w:val="pl-PL"/>
        </w:rPr>
      </w:pPr>
      <w:r w:rsidRPr="00245474">
        <w:rPr>
          <w:sz w:val="22"/>
          <w:szCs w:val="22"/>
          <w:lang w:val="pl-PL"/>
        </w:rPr>
        <w:t>.............................................................................................................................................................</w:t>
      </w:r>
    </w:p>
    <w:p w14:paraId="2AB4BBB3" w14:textId="77777777" w:rsidR="00245474" w:rsidRPr="00245474" w:rsidRDefault="00245474" w:rsidP="00245474">
      <w:pPr>
        <w:spacing w:after="120"/>
        <w:ind w:left="846" w:hanging="426"/>
        <w:jc w:val="both"/>
        <w:rPr>
          <w:sz w:val="22"/>
          <w:szCs w:val="22"/>
          <w:lang w:val="pl-PL"/>
        </w:rPr>
      </w:pPr>
    </w:p>
    <w:p w14:paraId="72919D70" w14:textId="77777777" w:rsidR="00245474" w:rsidRPr="00245474" w:rsidRDefault="00245474" w:rsidP="00245474">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14:paraId="5751C29A" w14:textId="77777777" w:rsidR="00245474" w:rsidRPr="00245474" w:rsidRDefault="00245474" w:rsidP="00245474">
      <w:pPr>
        <w:spacing w:after="120"/>
        <w:jc w:val="both"/>
        <w:rPr>
          <w:sz w:val="22"/>
          <w:szCs w:val="22"/>
          <w:lang w:val="pl-PL"/>
        </w:rPr>
      </w:pPr>
    </w:p>
    <w:p w14:paraId="76A383F4" w14:textId="77777777" w:rsidR="00245474" w:rsidRPr="00245474" w:rsidRDefault="00245474" w:rsidP="00245474">
      <w:pPr>
        <w:spacing w:after="120"/>
        <w:ind w:left="426"/>
        <w:jc w:val="both"/>
        <w:rPr>
          <w:sz w:val="22"/>
          <w:szCs w:val="22"/>
          <w:lang w:val="pl-PL"/>
        </w:rPr>
      </w:pPr>
      <w:r w:rsidRPr="00245474">
        <w:rPr>
          <w:sz w:val="22"/>
          <w:szCs w:val="22"/>
          <w:lang w:val="pl-PL"/>
        </w:rPr>
        <w:t>.............................................................................................................................................................</w:t>
      </w:r>
    </w:p>
    <w:p w14:paraId="7A0A2B10" w14:textId="77777777" w:rsidR="00245474" w:rsidRPr="00245474" w:rsidRDefault="00245474" w:rsidP="00245474">
      <w:pPr>
        <w:spacing w:after="120"/>
        <w:ind w:left="426"/>
        <w:jc w:val="both"/>
        <w:rPr>
          <w:sz w:val="22"/>
          <w:szCs w:val="22"/>
          <w:lang w:val="pl-PL"/>
        </w:rPr>
      </w:pPr>
    </w:p>
    <w:p w14:paraId="7322F5BA" w14:textId="77777777" w:rsidR="00245474" w:rsidRPr="00245474" w:rsidRDefault="00245474" w:rsidP="00245474">
      <w:pPr>
        <w:spacing w:after="120"/>
        <w:jc w:val="both"/>
        <w:rPr>
          <w:sz w:val="22"/>
          <w:szCs w:val="22"/>
          <w:lang w:val="pl-PL"/>
        </w:rPr>
      </w:pPr>
      <w:r w:rsidRPr="00245474">
        <w:rPr>
          <w:sz w:val="22"/>
          <w:szCs w:val="22"/>
          <w:lang w:val="pl-PL"/>
        </w:rPr>
        <w:t>REGON: ............................   NIP: ................................  WOJEWÓDZTWO: .........................................</w:t>
      </w:r>
    </w:p>
    <w:p w14:paraId="1F39D696" w14:textId="77777777" w:rsidR="00245474" w:rsidRPr="00245474" w:rsidRDefault="00245474" w:rsidP="00245474">
      <w:pPr>
        <w:spacing w:after="120"/>
        <w:ind w:left="426"/>
        <w:jc w:val="both"/>
        <w:rPr>
          <w:sz w:val="22"/>
          <w:szCs w:val="22"/>
          <w:lang w:val="pl-PL"/>
        </w:rPr>
      </w:pPr>
    </w:p>
    <w:p w14:paraId="08E9EF45" w14:textId="77777777" w:rsidR="00245474" w:rsidRPr="00245474" w:rsidRDefault="00245474" w:rsidP="00245474">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14:paraId="118CD514" w14:textId="77777777" w:rsidR="00245474" w:rsidRPr="00245474" w:rsidRDefault="00245474" w:rsidP="00245474">
      <w:pPr>
        <w:rPr>
          <w:sz w:val="22"/>
          <w:szCs w:val="22"/>
        </w:rPr>
      </w:pPr>
    </w:p>
    <w:p w14:paraId="62D71DC8" w14:textId="77777777" w:rsidR="00245474" w:rsidRPr="00245474" w:rsidRDefault="00245474" w:rsidP="00245474">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14:paraId="719E605D" w14:textId="77777777" w:rsidR="00245474" w:rsidRPr="00245474" w:rsidRDefault="00245474" w:rsidP="00245474">
      <w:pPr>
        <w:spacing w:after="120"/>
        <w:jc w:val="both"/>
        <w:rPr>
          <w:sz w:val="22"/>
          <w:szCs w:val="22"/>
          <w:lang w:val="pl-PL"/>
        </w:rPr>
      </w:pPr>
    </w:p>
    <w:p w14:paraId="63E3C067" w14:textId="77777777" w:rsidR="00245474" w:rsidRPr="00245474" w:rsidRDefault="00245474" w:rsidP="00245474">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14:paraId="3359098F"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14:paraId="79D07A21"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14:paraId="4DEA3342"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14:paraId="2CBD3AC7"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14:paraId="7284A8ED" w14:textId="77777777" w:rsidR="00245474" w:rsidRPr="00245474" w:rsidRDefault="00245474" w:rsidP="00245474">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14:paraId="6651749F" w14:textId="77777777" w:rsidR="00245474" w:rsidRPr="00245474" w:rsidRDefault="00245474" w:rsidP="00245474">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14:paraId="5DF3E096" w14:textId="77777777" w:rsidR="00245474" w:rsidRPr="00245474" w:rsidRDefault="00245474" w:rsidP="00245474">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14:paraId="6FFBB8C0" w14:textId="77777777" w:rsidR="00245474" w:rsidRPr="00245474" w:rsidRDefault="00245474" w:rsidP="00245474">
      <w:pPr>
        <w:jc w:val="both"/>
        <w:rPr>
          <w:color w:val="FF0000"/>
          <w:sz w:val="22"/>
          <w:szCs w:val="22"/>
          <w:lang w:val="pl-PL"/>
        </w:rPr>
      </w:pPr>
      <w:r w:rsidRPr="00245474">
        <w:rPr>
          <w:color w:val="FF0000"/>
          <w:sz w:val="22"/>
          <w:szCs w:val="22"/>
          <w:lang w:val="pl-PL"/>
        </w:rPr>
        <w:t xml:space="preserve">                                          </w:t>
      </w:r>
    </w:p>
    <w:p w14:paraId="26EB8AEC" w14:textId="0F0B5D11" w:rsidR="00245474" w:rsidRPr="009D0F52" w:rsidRDefault="00AA3BEB" w:rsidP="00AA3BEB">
      <w:pPr>
        <w:pStyle w:val="Akapitzlist0"/>
        <w:spacing w:after="120"/>
        <w:ind w:left="0"/>
        <w:jc w:val="both"/>
        <w:rPr>
          <w:sz w:val="22"/>
          <w:szCs w:val="22"/>
        </w:rPr>
      </w:pPr>
      <w:r>
        <w:rPr>
          <w:b/>
          <w:bCs/>
          <w:sz w:val="22"/>
          <w:szCs w:val="22"/>
        </w:rPr>
        <w:t>4.</w:t>
      </w:r>
      <w:r w:rsidR="00245474" w:rsidRPr="009D0F52">
        <w:rPr>
          <w:b/>
          <w:bCs/>
          <w:sz w:val="22"/>
          <w:szCs w:val="22"/>
        </w:rPr>
        <w:t xml:space="preserve">OŚWIADCZAMY, </w:t>
      </w:r>
      <w:r w:rsidR="00245474" w:rsidRPr="009D0F52">
        <w:rPr>
          <w:sz w:val="22"/>
          <w:szCs w:val="22"/>
        </w:rPr>
        <w:t>że zapoznaliśmy się i akceptujemy projekt umowy, stanowiący Załącznik nr 3</w:t>
      </w:r>
      <w:r w:rsidR="00A91768">
        <w:rPr>
          <w:sz w:val="22"/>
          <w:szCs w:val="22"/>
        </w:rPr>
        <w:t>a, 3b</w:t>
      </w:r>
      <w:r w:rsidR="00245474" w:rsidRPr="009D0F52">
        <w:rPr>
          <w:sz w:val="22"/>
          <w:szCs w:val="22"/>
        </w:rPr>
        <w:t xml:space="preserve"> do Specyfikacji Warunków Zamówienia.</w:t>
      </w:r>
    </w:p>
    <w:p w14:paraId="0509B84B" w14:textId="77777777" w:rsidR="00AA3BEB" w:rsidRPr="00AA3BEB" w:rsidRDefault="00AA3BEB" w:rsidP="00245474">
      <w:pPr>
        <w:widowControl/>
        <w:suppressAutoHyphens w:val="0"/>
        <w:overflowPunct/>
        <w:autoSpaceDE/>
        <w:autoSpaceDN/>
        <w:adjustRightInd/>
        <w:jc w:val="both"/>
        <w:textAlignment w:val="auto"/>
        <w:rPr>
          <w:b/>
          <w:sz w:val="22"/>
          <w:szCs w:val="22"/>
        </w:rPr>
      </w:pPr>
    </w:p>
    <w:p w14:paraId="353D4C3D" w14:textId="35B4A36A" w:rsidR="00245474" w:rsidRDefault="00C06AF2" w:rsidP="00245474">
      <w:pPr>
        <w:widowControl/>
        <w:suppressAutoHyphens w:val="0"/>
        <w:overflowPunct/>
        <w:autoSpaceDE/>
        <w:autoSpaceDN/>
        <w:adjustRightInd/>
        <w:jc w:val="both"/>
        <w:textAlignment w:val="auto"/>
        <w:rPr>
          <w:sz w:val="22"/>
          <w:szCs w:val="22"/>
        </w:rPr>
      </w:pPr>
      <w:r>
        <w:rPr>
          <w:b/>
          <w:sz w:val="22"/>
          <w:szCs w:val="22"/>
          <w:lang w:val="pl-PL"/>
        </w:rPr>
        <w:lastRenderedPageBreak/>
        <w:t>5</w:t>
      </w:r>
      <w:r w:rsidR="00245474" w:rsidRPr="00AA3BEB">
        <w:rPr>
          <w:b/>
          <w:sz w:val="22"/>
          <w:szCs w:val="22"/>
          <w:lang w:val="pl-PL"/>
        </w:rPr>
        <w:t>.</w:t>
      </w:r>
      <w:r w:rsidR="00245474" w:rsidRPr="00245474">
        <w:rPr>
          <w:sz w:val="22"/>
          <w:szCs w:val="22"/>
          <w:lang w:val="pl-PL"/>
        </w:rPr>
        <w:t xml:space="preserve"> </w:t>
      </w:r>
      <w:r w:rsidR="00245474" w:rsidRPr="00245474">
        <w:rPr>
          <w:sz w:val="22"/>
          <w:szCs w:val="22"/>
        </w:rPr>
        <w:t>Oferujemy dostawę towaru o parametrach określonych w załączniku nr 1 do SWZ, zgodnie z Formularzem asortymentowo - cenowym stanowiącym załącznik do oferty za wynagrodzeniem w kwocie:</w:t>
      </w:r>
    </w:p>
    <w:p w14:paraId="1607F617" w14:textId="77777777" w:rsidR="00AA3BEB" w:rsidRPr="00245474" w:rsidRDefault="00AA3BEB" w:rsidP="00245474">
      <w:pPr>
        <w:widowControl/>
        <w:suppressAutoHyphens w:val="0"/>
        <w:overflowPunct/>
        <w:autoSpaceDE/>
        <w:autoSpaceDN/>
        <w:adjustRightInd/>
        <w:jc w:val="both"/>
        <w:textAlignment w:val="auto"/>
        <w:rPr>
          <w:sz w:val="22"/>
          <w:szCs w:val="22"/>
        </w:rPr>
      </w:pPr>
    </w:p>
    <w:p w14:paraId="595AF234" w14:textId="77777777" w:rsidR="001B2211" w:rsidRPr="001B2211" w:rsidRDefault="001B2211" w:rsidP="001B2211">
      <w:pPr>
        <w:spacing w:after="120"/>
        <w:jc w:val="both"/>
        <w:rPr>
          <w:sz w:val="22"/>
          <w:szCs w:val="22"/>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14:paraId="74D8C7C0" w14:textId="77777777" w:rsidR="00245474" w:rsidRPr="00245474" w:rsidRDefault="00245474" w:rsidP="00245474">
      <w:pPr>
        <w:spacing w:after="120"/>
        <w:jc w:val="both"/>
        <w:rPr>
          <w:sz w:val="22"/>
          <w:szCs w:val="22"/>
          <w:u w:val="single"/>
        </w:rPr>
      </w:pPr>
    </w:p>
    <w:p w14:paraId="3B740F61" w14:textId="77777777" w:rsidR="00245474" w:rsidRPr="00245474" w:rsidRDefault="00245474" w:rsidP="00245474">
      <w:pPr>
        <w:spacing w:after="120"/>
        <w:jc w:val="both"/>
        <w:rPr>
          <w:sz w:val="22"/>
          <w:szCs w:val="22"/>
          <w:lang w:val="pl-PL"/>
        </w:rPr>
      </w:pPr>
      <w:r w:rsidRPr="00245474">
        <w:rPr>
          <w:sz w:val="22"/>
          <w:szCs w:val="22"/>
          <w:lang w:val="pl-PL"/>
        </w:rPr>
        <w:t>„netto” ...................... PLN, (słownie: ….................................................................................... złotych),</w:t>
      </w:r>
    </w:p>
    <w:p w14:paraId="6E7ED52D" w14:textId="77777777" w:rsidR="00245474" w:rsidRPr="00245474" w:rsidRDefault="00245474" w:rsidP="00245474">
      <w:pPr>
        <w:spacing w:after="120"/>
        <w:ind w:left="420"/>
        <w:jc w:val="both"/>
        <w:rPr>
          <w:sz w:val="22"/>
          <w:szCs w:val="22"/>
          <w:lang w:val="pl-PL"/>
        </w:rPr>
      </w:pPr>
    </w:p>
    <w:p w14:paraId="12C5107E" w14:textId="77777777" w:rsidR="00245474" w:rsidRPr="00245474" w:rsidRDefault="00245474" w:rsidP="00245474">
      <w:pPr>
        <w:spacing w:after="120"/>
        <w:jc w:val="both"/>
        <w:rPr>
          <w:sz w:val="22"/>
          <w:szCs w:val="22"/>
          <w:lang w:val="pl-PL"/>
        </w:rPr>
      </w:pPr>
      <w:r w:rsidRPr="00245474">
        <w:rPr>
          <w:sz w:val="22"/>
          <w:szCs w:val="22"/>
          <w:lang w:val="pl-PL"/>
        </w:rPr>
        <w:t>podatek VAT – …….. %: .................. PLN, (słownie: ………………………………………….. złotych),</w:t>
      </w:r>
    </w:p>
    <w:p w14:paraId="2D16700A" w14:textId="77777777" w:rsidR="00245474" w:rsidRPr="00245474" w:rsidRDefault="00245474" w:rsidP="00245474">
      <w:pPr>
        <w:spacing w:after="120"/>
        <w:ind w:left="420"/>
        <w:jc w:val="both"/>
        <w:rPr>
          <w:sz w:val="22"/>
          <w:szCs w:val="22"/>
          <w:lang w:val="pl-PL"/>
        </w:rPr>
      </w:pPr>
    </w:p>
    <w:p w14:paraId="50D5074C" w14:textId="77777777" w:rsidR="00245474" w:rsidRPr="00245474" w:rsidRDefault="00245474" w:rsidP="00245474">
      <w:pPr>
        <w:spacing w:after="120"/>
        <w:jc w:val="both"/>
        <w:rPr>
          <w:sz w:val="22"/>
          <w:szCs w:val="22"/>
          <w:lang w:val="pl-PL"/>
        </w:rPr>
      </w:pPr>
      <w:r w:rsidRPr="00245474">
        <w:rPr>
          <w:sz w:val="22"/>
          <w:szCs w:val="22"/>
          <w:lang w:val="pl-PL"/>
        </w:rPr>
        <w:t>„brutto” ........................ PLN, (słownie: ...................................................................................... złotych).</w:t>
      </w:r>
    </w:p>
    <w:p w14:paraId="1785DC62" w14:textId="77777777" w:rsidR="00245474" w:rsidRPr="00245474" w:rsidRDefault="00245474" w:rsidP="00245474">
      <w:pPr>
        <w:widowControl/>
        <w:jc w:val="both"/>
        <w:rPr>
          <w:b/>
          <w:bCs/>
          <w:i/>
          <w:color w:val="FF0000"/>
          <w:kern w:val="0"/>
          <w:sz w:val="22"/>
          <w:szCs w:val="22"/>
          <w:lang w:val="pl-PL"/>
        </w:rPr>
      </w:pPr>
      <w:r w:rsidRPr="00245474">
        <w:rPr>
          <w:b/>
          <w:bCs/>
          <w:i/>
          <w:color w:val="FF0000"/>
          <w:kern w:val="0"/>
          <w:sz w:val="22"/>
          <w:szCs w:val="22"/>
          <w:lang w:val="pl-PL"/>
        </w:rPr>
        <w:t xml:space="preserve"> </w:t>
      </w:r>
    </w:p>
    <w:p w14:paraId="74D2DD15" w14:textId="77777777" w:rsidR="00245474" w:rsidRPr="00245474" w:rsidRDefault="00245474" w:rsidP="00245474">
      <w:pPr>
        <w:ind w:left="214" w:hanging="283"/>
        <w:contextualSpacing/>
        <w:rPr>
          <w:kern w:val="2"/>
          <w:sz w:val="22"/>
          <w:szCs w:val="22"/>
        </w:rPr>
      </w:pPr>
    </w:p>
    <w:p w14:paraId="587853C8" w14:textId="037A9308" w:rsidR="00245474" w:rsidRPr="00245474" w:rsidRDefault="00C06AF2" w:rsidP="00AA3BEB">
      <w:pPr>
        <w:overflowPunct/>
        <w:autoSpaceDE/>
        <w:autoSpaceDN/>
        <w:adjustRightInd/>
        <w:spacing w:after="120" w:line="276" w:lineRule="auto"/>
        <w:contextualSpacing/>
        <w:jc w:val="both"/>
        <w:textAlignment w:val="auto"/>
        <w:rPr>
          <w:bCs/>
          <w:kern w:val="2"/>
          <w:sz w:val="22"/>
          <w:szCs w:val="22"/>
          <w:lang w:val="pl-PL" w:eastAsia="ar-SA"/>
        </w:rPr>
      </w:pPr>
      <w:r>
        <w:rPr>
          <w:b/>
          <w:kern w:val="2"/>
          <w:sz w:val="22"/>
          <w:szCs w:val="22"/>
          <w:lang w:val="pl-PL" w:eastAsia="ar-SA"/>
        </w:rPr>
        <w:t>6</w:t>
      </w:r>
      <w:r w:rsidR="00AA3BEB" w:rsidRPr="00AA3BEB">
        <w:rPr>
          <w:b/>
          <w:kern w:val="2"/>
          <w:sz w:val="22"/>
          <w:szCs w:val="22"/>
          <w:lang w:val="pl-PL" w:eastAsia="ar-SA"/>
        </w:rPr>
        <w:t>.</w:t>
      </w:r>
      <w:r w:rsidR="00245474" w:rsidRPr="00AA3BEB">
        <w:rPr>
          <w:b/>
          <w:kern w:val="2"/>
          <w:sz w:val="22"/>
          <w:szCs w:val="22"/>
          <w:lang w:val="pl-PL" w:eastAsia="ar-SA"/>
        </w:rPr>
        <w:t>OŚWIADCZAMY</w:t>
      </w:r>
      <w:r w:rsidR="00245474" w:rsidRPr="00245474">
        <w:rPr>
          <w:kern w:val="2"/>
          <w:sz w:val="22"/>
          <w:szCs w:val="22"/>
          <w:lang w:val="pl-PL" w:eastAsia="ar-SA"/>
        </w:rPr>
        <w:t xml:space="preserve">, iż wykazując spełnianie warunków udziału, o których mowa w art. 112 ust. 1 ustawy Pzp, </w:t>
      </w:r>
      <w:r w:rsidR="00245474" w:rsidRPr="00245474">
        <w:rPr>
          <w:i/>
          <w:iCs/>
          <w:kern w:val="2"/>
          <w:sz w:val="22"/>
          <w:szCs w:val="22"/>
          <w:lang w:val="pl-PL" w:eastAsia="ar-SA"/>
        </w:rPr>
        <w:t>będziemy / nie będziemy</w:t>
      </w:r>
      <w:r w:rsidR="00245474" w:rsidRPr="00245474">
        <w:rPr>
          <w:kern w:val="2"/>
          <w:sz w:val="22"/>
          <w:szCs w:val="22"/>
          <w:lang w:val="pl-PL" w:eastAsia="ar-SA"/>
        </w:rPr>
        <w:t>* polegać na zasobach następujących podmiotów:</w:t>
      </w:r>
    </w:p>
    <w:p w14:paraId="1B3301E4" w14:textId="77777777" w:rsidR="00245474" w:rsidRPr="00245474" w:rsidRDefault="00245474" w:rsidP="00245474">
      <w:pPr>
        <w:widowControl/>
        <w:suppressAutoHyphens w:val="0"/>
        <w:spacing w:after="120" w:line="276" w:lineRule="auto"/>
        <w:ind w:left="357"/>
        <w:contextualSpacing/>
        <w:jc w:val="both"/>
        <w:rPr>
          <w:sz w:val="22"/>
          <w:szCs w:val="22"/>
          <w:lang w:val="pl-PL"/>
        </w:rPr>
      </w:pPr>
      <w:r w:rsidRPr="00245474">
        <w:rPr>
          <w:sz w:val="22"/>
          <w:szCs w:val="22"/>
          <w:lang w:val="pl-PL"/>
        </w:rPr>
        <w:t>Nazwa (firma) ...............................................................................................................................</w:t>
      </w:r>
    </w:p>
    <w:p w14:paraId="0EDC4054"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14:paraId="329C8858"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kod pocztowy ……………………………… miasto ………………………… .....kraj ……………………………………...</w:t>
      </w:r>
    </w:p>
    <w:p w14:paraId="3A2769CB"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nr telefonu ......................................................... nr faksu............................................................</w:t>
      </w:r>
    </w:p>
    <w:p w14:paraId="151251B6"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NIP..............................................................., REGON ..................................................................</w:t>
      </w:r>
    </w:p>
    <w:p w14:paraId="7AD57919" w14:textId="77777777" w:rsidR="00245474" w:rsidRPr="00245474" w:rsidRDefault="00245474" w:rsidP="00245474">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14:paraId="6A93A6F2" w14:textId="77777777" w:rsidR="00245474" w:rsidRPr="00245474" w:rsidRDefault="00245474" w:rsidP="00245474">
      <w:pPr>
        <w:widowControl/>
        <w:suppressAutoHyphens w:val="0"/>
        <w:spacing w:after="120" w:line="276" w:lineRule="auto"/>
        <w:ind w:left="360"/>
        <w:contextualSpacing/>
        <w:jc w:val="both"/>
        <w:rPr>
          <w:sz w:val="22"/>
          <w:szCs w:val="22"/>
          <w:lang w:val="pl-PL"/>
        </w:rPr>
      </w:pPr>
    </w:p>
    <w:p w14:paraId="3D787D49" w14:textId="79AF70D0" w:rsidR="00245474" w:rsidRPr="00245474" w:rsidRDefault="00C06AF2" w:rsidP="00AA3BEB">
      <w:pPr>
        <w:widowControl/>
        <w:suppressAutoHyphens w:val="0"/>
        <w:spacing w:after="120" w:line="276" w:lineRule="auto"/>
        <w:contextualSpacing/>
        <w:jc w:val="both"/>
        <w:textAlignment w:val="auto"/>
        <w:rPr>
          <w:sz w:val="22"/>
          <w:szCs w:val="22"/>
          <w:lang w:val="pl-PL"/>
        </w:rPr>
      </w:pPr>
      <w:r>
        <w:rPr>
          <w:b/>
          <w:bCs/>
          <w:sz w:val="22"/>
          <w:szCs w:val="22"/>
          <w:lang w:val="pl-PL"/>
        </w:rPr>
        <w:t>7</w:t>
      </w:r>
      <w:r w:rsidR="00AA3BEB" w:rsidRPr="00AA3BEB">
        <w:rPr>
          <w:b/>
          <w:bCs/>
          <w:sz w:val="22"/>
          <w:szCs w:val="22"/>
          <w:lang w:val="pl-PL"/>
        </w:rPr>
        <w:t>.</w:t>
      </w:r>
      <w:r w:rsidR="00245474" w:rsidRPr="00AA3BEB">
        <w:rPr>
          <w:b/>
          <w:bCs/>
          <w:sz w:val="22"/>
          <w:szCs w:val="22"/>
          <w:lang w:val="pl-PL"/>
        </w:rPr>
        <w:t>ZASTRZEGAMY / NIE ZASTRZEGAMY*</w:t>
      </w:r>
      <w:r w:rsidR="00245474"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14:paraId="526B3E86" w14:textId="653C2249" w:rsidR="00245474" w:rsidRPr="00245474" w:rsidRDefault="00C06AF2" w:rsidP="00AA3BEB">
      <w:pPr>
        <w:widowControl/>
        <w:suppressAutoHyphens w:val="0"/>
        <w:spacing w:after="120" w:line="276" w:lineRule="auto"/>
        <w:contextualSpacing/>
        <w:jc w:val="both"/>
        <w:textAlignment w:val="auto"/>
        <w:rPr>
          <w:sz w:val="22"/>
          <w:szCs w:val="22"/>
          <w:lang w:val="pl-PL"/>
        </w:rPr>
      </w:pPr>
      <w:r>
        <w:rPr>
          <w:b/>
          <w:bCs/>
          <w:sz w:val="22"/>
          <w:szCs w:val="22"/>
          <w:lang w:val="pl-PL"/>
        </w:rPr>
        <w:t>8</w:t>
      </w:r>
      <w:r w:rsidR="00AA3BEB" w:rsidRPr="00AA3BEB">
        <w:rPr>
          <w:b/>
          <w:bCs/>
          <w:sz w:val="22"/>
          <w:szCs w:val="22"/>
          <w:lang w:val="pl-PL"/>
        </w:rPr>
        <w:t>.</w:t>
      </w:r>
      <w:r w:rsidR="00245474" w:rsidRPr="00AA3BEB">
        <w:rPr>
          <w:b/>
          <w:bCs/>
          <w:sz w:val="22"/>
          <w:szCs w:val="22"/>
          <w:lang w:val="pl-PL"/>
        </w:rPr>
        <w:t>OŚWIADCZAMY,</w:t>
      </w:r>
      <w:r w:rsidR="00245474"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74A6ED2" w14:textId="79279A25" w:rsidR="00245474" w:rsidRPr="00245474" w:rsidRDefault="00C06AF2" w:rsidP="00AA3BEB">
      <w:pPr>
        <w:widowControl/>
        <w:suppressAutoHyphens w:val="0"/>
        <w:spacing w:after="120" w:line="276" w:lineRule="auto"/>
        <w:contextualSpacing/>
        <w:jc w:val="both"/>
        <w:textAlignment w:val="auto"/>
        <w:rPr>
          <w:sz w:val="22"/>
          <w:szCs w:val="22"/>
          <w:lang w:val="pl-PL"/>
        </w:rPr>
      </w:pPr>
      <w:r>
        <w:rPr>
          <w:b/>
          <w:bCs/>
          <w:sz w:val="22"/>
          <w:szCs w:val="22"/>
          <w:lang w:val="pl-PL"/>
        </w:rPr>
        <w:t>9</w:t>
      </w:r>
      <w:r w:rsidR="00AA3BEB" w:rsidRPr="00AA3BEB">
        <w:rPr>
          <w:b/>
          <w:bCs/>
          <w:sz w:val="22"/>
          <w:szCs w:val="22"/>
          <w:lang w:val="pl-PL"/>
        </w:rPr>
        <w:t>.</w:t>
      </w:r>
      <w:r w:rsidR="00245474" w:rsidRPr="00AA3BEB">
        <w:rPr>
          <w:b/>
          <w:bCs/>
          <w:sz w:val="22"/>
          <w:szCs w:val="22"/>
          <w:lang w:val="pl-PL"/>
        </w:rPr>
        <w:t>OŚWIADCZAMY</w:t>
      </w:r>
      <w:r w:rsidR="00245474"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8A6DD0" w14:textId="77777777" w:rsidR="00245474" w:rsidRPr="00245474" w:rsidRDefault="00245474" w:rsidP="00245474">
      <w:pPr>
        <w:widowControl/>
        <w:jc w:val="both"/>
        <w:rPr>
          <w:i/>
          <w:color w:val="FF0000"/>
          <w:sz w:val="22"/>
          <w:szCs w:val="22"/>
          <w:lang w:val="pl-PL"/>
        </w:rPr>
      </w:pPr>
    </w:p>
    <w:p w14:paraId="42A3CAC2" w14:textId="77777777" w:rsidR="00245474" w:rsidRPr="00245474" w:rsidRDefault="00245474" w:rsidP="00245474">
      <w:pPr>
        <w:widowControl/>
        <w:suppressAutoHyphens w:val="0"/>
        <w:spacing w:after="120"/>
        <w:rPr>
          <w:sz w:val="22"/>
          <w:szCs w:val="22"/>
          <w:lang w:val="pl-PL"/>
        </w:rPr>
      </w:pPr>
      <w:r w:rsidRPr="00245474">
        <w:rPr>
          <w:sz w:val="22"/>
          <w:szCs w:val="22"/>
          <w:lang w:val="pl-PL"/>
        </w:rPr>
        <w:t>Załączniki do oferty (zgodnie z SWZ dla Wykonawców):</w:t>
      </w:r>
    </w:p>
    <w:p w14:paraId="20A65A9B" w14:textId="77777777" w:rsidR="00245474" w:rsidRPr="00245474"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14:paraId="28EEB5E4" w14:textId="77777777" w:rsidR="00245474" w:rsidRPr="00245474" w:rsidRDefault="00245474" w:rsidP="00245474">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14:paraId="68C4AD8A" w14:textId="77777777" w:rsidR="00245474" w:rsidRPr="00245474" w:rsidRDefault="00245474" w:rsidP="00245474">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14:paraId="5C426C6F" w14:textId="77777777" w:rsidR="00245474" w:rsidRPr="00245474" w:rsidRDefault="00245474" w:rsidP="00245474">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14:paraId="7B46CE57" w14:textId="77777777" w:rsidR="00245474" w:rsidRPr="00245474" w:rsidRDefault="00245474" w:rsidP="00245474">
      <w:pPr>
        <w:widowControl/>
        <w:suppressAutoHyphens w:val="0"/>
        <w:spacing w:after="120"/>
        <w:ind w:left="4956"/>
        <w:jc w:val="center"/>
        <w:rPr>
          <w:sz w:val="22"/>
          <w:szCs w:val="22"/>
          <w:lang w:val="pl-PL"/>
        </w:rPr>
      </w:pPr>
    </w:p>
    <w:p w14:paraId="6666CEA6" w14:textId="77777777" w:rsidR="00245474" w:rsidRPr="00245474" w:rsidRDefault="00245474" w:rsidP="00245474">
      <w:pPr>
        <w:widowControl/>
        <w:suppressAutoHyphens w:val="0"/>
        <w:spacing w:after="120"/>
        <w:ind w:left="4956"/>
        <w:jc w:val="center"/>
        <w:rPr>
          <w:sz w:val="22"/>
          <w:szCs w:val="22"/>
          <w:lang w:val="pl-PL"/>
        </w:rPr>
      </w:pPr>
    </w:p>
    <w:p w14:paraId="111297A4" w14:textId="77777777" w:rsidR="00245474" w:rsidRPr="00245474" w:rsidRDefault="00245474" w:rsidP="00245474">
      <w:pPr>
        <w:widowControl/>
        <w:suppressAutoHyphens w:val="0"/>
        <w:spacing w:after="120"/>
        <w:ind w:left="4956"/>
        <w:jc w:val="center"/>
        <w:rPr>
          <w:sz w:val="20"/>
          <w:lang w:val="pl-PL"/>
        </w:rPr>
      </w:pPr>
      <w:r w:rsidRPr="00245474">
        <w:rPr>
          <w:sz w:val="22"/>
          <w:szCs w:val="22"/>
          <w:lang w:val="pl-PL"/>
        </w:rPr>
        <w:lastRenderedPageBreak/>
        <w:t xml:space="preserve">.................................................................                               </w:t>
      </w:r>
      <w:r w:rsidRPr="00245474">
        <w:rPr>
          <w:sz w:val="20"/>
          <w:lang w:val="pl-PL"/>
        </w:rPr>
        <w:t>(podpis Wykonawcy lub osób                          upoważnionych przez Wykonawcę)</w:t>
      </w:r>
    </w:p>
    <w:p w14:paraId="1150202F" w14:textId="77777777" w:rsidR="00245474" w:rsidRPr="00245474" w:rsidRDefault="00245474" w:rsidP="00245474">
      <w:pPr>
        <w:widowControl/>
        <w:suppressAutoHyphens w:val="0"/>
        <w:spacing w:after="120"/>
        <w:ind w:left="4956"/>
        <w:jc w:val="center"/>
        <w:rPr>
          <w:sz w:val="20"/>
          <w:lang w:val="pl-PL"/>
        </w:rPr>
      </w:pPr>
    </w:p>
    <w:p w14:paraId="49EF67FE" w14:textId="77777777" w:rsidR="00245474" w:rsidRPr="00245474" w:rsidRDefault="00245474" w:rsidP="00245474">
      <w:pPr>
        <w:widowControl/>
        <w:suppressAutoHyphens w:val="0"/>
        <w:spacing w:after="120"/>
        <w:ind w:left="4956"/>
        <w:jc w:val="center"/>
        <w:rPr>
          <w:sz w:val="20"/>
          <w:lang w:val="pl-PL"/>
        </w:rPr>
      </w:pPr>
    </w:p>
    <w:p w14:paraId="0075489B" w14:textId="77777777" w:rsidR="00245474" w:rsidRPr="00245474" w:rsidRDefault="00245474" w:rsidP="00245474">
      <w:pPr>
        <w:widowControl/>
        <w:suppressAutoHyphens w:val="0"/>
        <w:spacing w:after="120"/>
        <w:ind w:left="4956"/>
        <w:jc w:val="center"/>
        <w:rPr>
          <w:sz w:val="20"/>
          <w:lang w:val="pl-PL"/>
        </w:rPr>
      </w:pPr>
    </w:p>
    <w:p w14:paraId="2E6F00CE" w14:textId="77777777" w:rsidR="00245474" w:rsidRPr="00245474" w:rsidRDefault="00245474" w:rsidP="00245474">
      <w:pPr>
        <w:widowControl/>
        <w:suppressAutoHyphens w:val="0"/>
        <w:spacing w:after="120"/>
        <w:ind w:left="4956"/>
        <w:jc w:val="center"/>
        <w:rPr>
          <w:sz w:val="20"/>
          <w:lang w:val="pl-PL"/>
        </w:rPr>
      </w:pPr>
    </w:p>
    <w:p w14:paraId="737EB5E7" w14:textId="77777777" w:rsidR="00245474" w:rsidRPr="00245474" w:rsidRDefault="00245474" w:rsidP="00245474">
      <w:pPr>
        <w:widowControl/>
        <w:suppressAutoHyphens w:val="0"/>
        <w:spacing w:after="120"/>
        <w:ind w:left="4956"/>
        <w:jc w:val="center"/>
        <w:rPr>
          <w:sz w:val="20"/>
          <w:lang w:val="pl-PL"/>
        </w:rPr>
      </w:pPr>
    </w:p>
    <w:p w14:paraId="5F1546CE" w14:textId="77777777" w:rsidR="00245474" w:rsidRPr="00245474" w:rsidRDefault="00245474" w:rsidP="00245474">
      <w:pPr>
        <w:widowControl/>
        <w:suppressAutoHyphens w:val="0"/>
        <w:spacing w:after="120"/>
        <w:ind w:left="4956"/>
        <w:jc w:val="center"/>
        <w:rPr>
          <w:sz w:val="20"/>
          <w:lang w:val="pl-PL"/>
        </w:rPr>
      </w:pPr>
    </w:p>
    <w:p w14:paraId="4E4A3403" w14:textId="77777777" w:rsidR="00245474" w:rsidRPr="00245474" w:rsidRDefault="00245474" w:rsidP="00245474">
      <w:pPr>
        <w:widowControl/>
        <w:suppressAutoHyphens w:val="0"/>
        <w:spacing w:after="120"/>
        <w:ind w:left="4956"/>
        <w:jc w:val="center"/>
        <w:rPr>
          <w:sz w:val="20"/>
          <w:lang w:val="pl-PL"/>
        </w:rPr>
      </w:pPr>
    </w:p>
    <w:p w14:paraId="0FBA3581" w14:textId="77777777" w:rsidR="00245474" w:rsidRPr="00245474" w:rsidRDefault="00245474" w:rsidP="00245474">
      <w:pPr>
        <w:widowControl/>
        <w:suppressAutoHyphens w:val="0"/>
        <w:spacing w:after="120"/>
        <w:ind w:left="4956"/>
        <w:jc w:val="center"/>
        <w:rPr>
          <w:sz w:val="20"/>
          <w:lang w:val="pl-PL"/>
        </w:rPr>
      </w:pPr>
    </w:p>
    <w:p w14:paraId="75A3443E" w14:textId="77777777" w:rsidR="00245474" w:rsidRPr="00245474" w:rsidRDefault="00245474" w:rsidP="00245474">
      <w:pPr>
        <w:widowControl/>
        <w:suppressAutoHyphens w:val="0"/>
        <w:spacing w:after="120"/>
        <w:ind w:left="4956"/>
        <w:jc w:val="center"/>
        <w:rPr>
          <w:sz w:val="20"/>
          <w:lang w:val="pl-PL"/>
        </w:rPr>
      </w:pPr>
    </w:p>
    <w:p w14:paraId="137DE913" w14:textId="77777777" w:rsidR="00245474" w:rsidRPr="00245474" w:rsidRDefault="00245474" w:rsidP="00245474">
      <w:pPr>
        <w:widowControl/>
        <w:suppressAutoHyphens w:val="0"/>
        <w:spacing w:after="120"/>
        <w:ind w:left="4956"/>
        <w:jc w:val="center"/>
        <w:rPr>
          <w:sz w:val="20"/>
          <w:lang w:val="pl-PL"/>
        </w:rPr>
      </w:pPr>
    </w:p>
    <w:p w14:paraId="60633CC4" w14:textId="77777777" w:rsidR="00245474" w:rsidRPr="00245474" w:rsidRDefault="00245474" w:rsidP="00245474">
      <w:pPr>
        <w:widowControl/>
        <w:suppressAutoHyphens w:val="0"/>
        <w:spacing w:after="120"/>
        <w:ind w:left="4956"/>
        <w:jc w:val="center"/>
        <w:rPr>
          <w:sz w:val="20"/>
          <w:lang w:val="pl-PL"/>
        </w:rPr>
      </w:pPr>
    </w:p>
    <w:p w14:paraId="5A1F1440" w14:textId="77777777" w:rsidR="00245474" w:rsidRPr="00245474" w:rsidRDefault="00245474" w:rsidP="00245474">
      <w:pPr>
        <w:widowControl/>
        <w:suppressAutoHyphens w:val="0"/>
        <w:spacing w:after="120"/>
        <w:ind w:left="4956"/>
        <w:jc w:val="center"/>
        <w:rPr>
          <w:sz w:val="20"/>
          <w:lang w:val="pl-PL"/>
        </w:rPr>
      </w:pPr>
    </w:p>
    <w:p w14:paraId="7558CE69" w14:textId="77777777" w:rsidR="00245474" w:rsidRPr="00245474" w:rsidRDefault="00245474" w:rsidP="00245474">
      <w:pPr>
        <w:widowControl/>
        <w:suppressAutoHyphens w:val="0"/>
        <w:spacing w:after="120"/>
        <w:ind w:left="4956"/>
        <w:jc w:val="center"/>
        <w:rPr>
          <w:sz w:val="20"/>
          <w:lang w:val="pl-PL"/>
        </w:rPr>
      </w:pPr>
    </w:p>
    <w:p w14:paraId="6AF39950" w14:textId="77777777" w:rsidR="00245474" w:rsidRPr="00245474" w:rsidRDefault="00245474" w:rsidP="00245474">
      <w:pPr>
        <w:widowControl/>
        <w:suppressAutoHyphens w:val="0"/>
        <w:spacing w:after="120"/>
        <w:ind w:left="4956"/>
        <w:jc w:val="center"/>
        <w:rPr>
          <w:sz w:val="20"/>
          <w:lang w:val="pl-PL"/>
        </w:rPr>
      </w:pPr>
    </w:p>
    <w:p w14:paraId="1E4D85FB" w14:textId="77777777" w:rsidR="00245474" w:rsidRPr="00245474" w:rsidRDefault="00245474" w:rsidP="00245474">
      <w:pPr>
        <w:widowControl/>
        <w:suppressAutoHyphens w:val="0"/>
        <w:spacing w:after="120"/>
        <w:ind w:left="4956"/>
        <w:jc w:val="center"/>
        <w:rPr>
          <w:sz w:val="20"/>
          <w:lang w:val="pl-PL"/>
        </w:rPr>
      </w:pPr>
    </w:p>
    <w:p w14:paraId="1F19A1A9" w14:textId="77777777" w:rsidR="00245474" w:rsidRPr="00245474" w:rsidRDefault="00245474" w:rsidP="00245474">
      <w:pPr>
        <w:widowControl/>
        <w:suppressAutoHyphens w:val="0"/>
        <w:spacing w:after="120"/>
        <w:ind w:left="4956"/>
        <w:jc w:val="center"/>
        <w:rPr>
          <w:sz w:val="20"/>
          <w:lang w:val="pl-PL"/>
        </w:rPr>
      </w:pPr>
    </w:p>
    <w:p w14:paraId="355BA211" w14:textId="77777777" w:rsidR="00245474" w:rsidRPr="00245474" w:rsidRDefault="00245474" w:rsidP="00245474">
      <w:pPr>
        <w:widowControl/>
        <w:suppressAutoHyphens w:val="0"/>
        <w:spacing w:after="120"/>
        <w:ind w:left="4956"/>
        <w:jc w:val="center"/>
        <w:rPr>
          <w:sz w:val="20"/>
          <w:lang w:val="pl-PL"/>
        </w:rPr>
      </w:pPr>
    </w:p>
    <w:p w14:paraId="17653F91" w14:textId="77777777" w:rsidR="00245474" w:rsidRPr="00245474" w:rsidRDefault="00245474" w:rsidP="00245474">
      <w:pPr>
        <w:widowControl/>
        <w:suppressAutoHyphens w:val="0"/>
        <w:spacing w:after="120"/>
        <w:ind w:left="4956"/>
        <w:jc w:val="center"/>
        <w:rPr>
          <w:sz w:val="20"/>
          <w:lang w:val="pl-PL"/>
        </w:rPr>
      </w:pPr>
    </w:p>
    <w:p w14:paraId="22446BE7" w14:textId="77777777" w:rsidR="00245474" w:rsidRPr="00245474" w:rsidRDefault="00245474" w:rsidP="00245474">
      <w:pPr>
        <w:widowControl/>
        <w:suppressAutoHyphens w:val="0"/>
        <w:spacing w:after="120"/>
        <w:ind w:left="4956"/>
        <w:jc w:val="center"/>
        <w:rPr>
          <w:sz w:val="20"/>
          <w:lang w:val="pl-PL"/>
        </w:rPr>
      </w:pPr>
    </w:p>
    <w:p w14:paraId="35EC48AC" w14:textId="77777777" w:rsidR="00245474" w:rsidRPr="00245474" w:rsidRDefault="00245474" w:rsidP="00245474">
      <w:pPr>
        <w:widowControl/>
        <w:suppressAutoHyphens w:val="0"/>
        <w:spacing w:after="120"/>
        <w:ind w:left="4956"/>
        <w:jc w:val="center"/>
        <w:rPr>
          <w:sz w:val="20"/>
          <w:lang w:val="pl-PL"/>
        </w:rPr>
      </w:pPr>
    </w:p>
    <w:p w14:paraId="44ACBA76" w14:textId="77777777" w:rsidR="00245474" w:rsidRPr="00245474" w:rsidRDefault="00245474" w:rsidP="00245474">
      <w:pPr>
        <w:widowControl/>
        <w:suppressAutoHyphens w:val="0"/>
        <w:spacing w:after="120"/>
        <w:ind w:left="4956"/>
        <w:jc w:val="center"/>
        <w:rPr>
          <w:sz w:val="20"/>
          <w:lang w:val="pl-PL"/>
        </w:rPr>
      </w:pPr>
    </w:p>
    <w:p w14:paraId="317A21C0" w14:textId="77777777" w:rsidR="00245474" w:rsidRPr="00245474" w:rsidRDefault="00245474" w:rsidP="00245474">
      <w:pPr>
        <w:widowControl/>
        <w:suppressAutoHyphens w:val="0"/>
        <w:spacing w:after="120"/>
        <w:ind w:left="4956"/>
        <w:jc w:val="center"/>
        <w:rPr>
          <w:sz w:val="20"/>
          <w:lang w:val="pl-PL"/>
        </w:rPr>
      </w:pPr>
    </w:p>
    <w:p w14:paraId="356D9745" w14:textId="77777777" w:rsidR="00245474" w:rsidRPr="00245474" w:rsidRDefault="00245474" w:rsidP="00245474">
      <w:pPr>
        <w:widowControl/>
        <w:suppressAutoHyphens w:val="0"/>
        <w:spacing w:after="120"/>
        <w:ind w:left="4956"/>
        <w:jc w:val="center"/>
        <w:rPr>
          <w:sz w:val="20"/>
          <w:lang w:val="pl-PL"/>
        </w:rPr>
      </w:pPr>
    </w:p>
    <w:p w14:paraId="041A4272" w14:textId="56CF4201" w:rsidR="00245474" w:rsidRPr="00245474" w:rsidRDefault="00245474" w:rsidP="00AA3BEB">
      <w:pPr>
        <w:widowControl/>
        <w:suppressAutoHyphens w:val="0"/>
        <w:spacing w:after="120"/>
        <w:rPr>
          <w:sz w:val="20"/>
          <w:lang w:val="pl-PL"/>
        </w:rPr>
      </w:pPr>
    </w:p>
    <w:p w14:paraId="7E73B806" w14:textId="77777777" w:rsidR="00245474" w:rsidRPr="00245474" w:rsidRDefault="00245474" w:rsidP="00245474">
      <w:pPr>
        <w:widowControl/>
        <w:suppressAutoHyphens w:val="0"/>
        <w:spacing w:after="120"/>
        <w:ind w:left="4956"/>
        <w:jc w:val="center"/>
        <w:rPr>
          <w:sz w:val="20"/>
          <w:lang w:val="pl-PL"/>
        </w:rPr>
      </w:pPr>
    </w:p>
    <w:p w14:paraId="3867A941" w14:textId="77777777" w:rsidR="00245474" w:rsidRPr="00245474" w:rsidRDefault="00245474" w:rsidP="00245474">
      <w:pPr>
        <w:widowControl/>
        <w:suppressAutoHyphens w:val="0"/>
        <w:spacing w:after="120"/>
        <w:rPr>
          <w:sz w:val="20"/>
          <w:lang w:val="pl-PL"/>
        </w:rPr>
      </w:pPr>
      <w:r w:rsidRPr="00245474">
        <w:rPr>
          <w:sz w:val="20"/>
          <w:lang w:val="pl-PL"/>
        </w:rPr>
        <w:t>______________</w:t>
      </w:r>
    </w:p>
    <w:p w14:paraId="3DFF38C3" w14:textId="556EC9E9" w:rsidR="007B298A" w:rsidRDefault="007B298A" w:rsidP="00245474">
      <w:pPr>
        <w:widowControl/>
        <w:rPr>
          <w:rFonts w:eastAsia="Calibri"/>
          <w:i/>
          <w:kern w:val="0"/>
          <w:sz w:val="18"/>
          <w:szCs w:val="18"/>
          <w:vertAlign w:val="superscript"/>
          <w:lang w:val="pl-PL" w:eastAsia="en-US"/>
        </w:rPr>
      </w:pPr>
      <w:r>
        <w:rPr>
          <w:rFonts w:eastAsia="Calibri"/>
          <w:i/>
          <w:kern w:val="0"/>
          <w:sz w:val="18"/>
          <w:szCs w:val="18"/>
          <w:vertAlign w:val="superscript"/>
          <w:lang w:val="pl-PL" w:eastAsia="en-US"/>
        </w:rPr>
        <w:t xml:space="preserve">* </w:t>
      </w:r>
      <w:r w:rsidRPr="007B298A">
        <w:rPr>
          <w:rFonts w:eastAsia="Calibri"/>
          <w:i/>
          <w:kern w:val="0"/>
          <w:sz w:val="18"/>
          <w:szCs w:val="18"/>
          <w:lang w:val="pl-PL" w:eastAsia="en-US"/>
        </w:rPr>
        <w:t>ni</w:t>
      </w:r>
      <w:r>
        <w:rPr>
          <w:rFonts w:eastAsia="Calibri"/>
          <w:i/>
          <w:kern w:val="0"/>
          <w:sz w:val="18"/>
          <w:szCs w:val="18"/>
          <w:lang w:val="pl-PL" w:eastAsia="en-US"/>
        </w:rPr>
        <w:t>e</w:t>
      </w:r>
      <w:r w:rsidRPr="007B298A">
        <w:rPr>
          <w:rFonts w:eastAsia="Calibri"/>
          <w:i/>
          <w:kern w:val="0"/>
          <w:sz w:val="18"/>
          <w:szCs w:val="18"/>
          <w:lang w:val="pl-PL" w:eastAsia="en-US"/>
        </w:rPr>
        <w:t>potrzebne skreślić</w:t>
      </w:r>
      <w:r>
        <w:rPr>
          <w:rFonts w:eastAsia="Calibri"/>
          <w:i/>
          <w:kern w:val="0"/>
          <w:sz w:val="18"/>
          <w:szCs w:val="18"/>
          <w:vertAlign w:val="superscript"/>
          <w:lang w:val="pl-PL" w:eastAsia="en-US"/>
        </w:rPr>
        <w:t xml:space="preserve"> </w:t>
      </w:r>
    </w:p>
    <w:p w14:paraId="7BD4EBD1" w14:textId="4C10DD1B" w:rsidR="00245474" w:rsidRPr="00245474" w:rsidRDefault="00245474" w:rsidP="00245474">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14:paraId="32679C86" w14:textId="77777777" w:rsidR="00245474" w:rsidRPr="00245474" w:rsidRDefault="00245474" w:rsidP="00245474">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14:paraId="4BEC9439" w14:textId="77777777" w:rsidR="00245474" w:rsidRPr="00245474" w:rsidRDefault="00245474" w:rsidP="00245474">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14:paraId="4DFF3CDA" w14:textId="77777777" w:rsidR="00245474" w:rsidRPr="00245474" w:rsidRDefault="00245474" w:rsidP="00245474">
      <w:pPr>
        <w:rPr>
          <w:b/>
          <w:i/>
          <w:color w:val="000000" w:themeColor="text1"/>
          <w:sz w:val="22"/>
          <w:szCs w:val="22"/>
        </w:rPr>
      </w:pPr>
    </w:p>
    <w:p w14:paraId="2FCB7142" w14:textId="7BEBB33E" w:rsidR="00817490" w:rsidRDefault="00817490" w:rsidP="00245474">
      <w:pPr>
        <w:suppressAutoHyphens w:val="0"/>
        <w:spacing w:before="120" w:after="120"/>
        <w:jc w:val="both"/>
        <w:rPr>
          <w:sz w:val="22"/>
          <w:szCs w:val="22"/>
          <w:lang w:val="pl-PL"/>
        </w:rPr>
      </w:pPr>
    </w:p>
    <w:p w14:paraId="1C4850C1" w14:textId="24CEB905" w:rsidR="00C06AF2" w:rsidRDefault="00C06AF2" w:rsidP="00245474">
      <w:pPr>
        <w:suppressAutoHyphens w:val="0"/>
        <w:spacing w:before="120" w:after="120"/>
        <w:jc w:val="both"/>
        <w:rPr>
          <w:sz w:val="22"/>
          <w:szCs w:val="22"/>
          <w:lang w:val="pl-PL"/>
        </w:rPr>
      </w:pPr>
    </w:p>
    <w:p w14:paraId="299CC0CC" w14:textId="630B0DEE" w:rsidR="00C06AF2" w:rsidRDefault="00C06AF2" w:rsidP="00245474">
      <w:pPr>
        <w:suppressAutoHyphens w:val="0"/>
        <w:spacing w:before="120" w:after="120"/>
        <w:jc w:val="both"/>
        <w:rPr>
          <w:sz w:val="22"/>
          <w:szCs w:val="22"/>
          <w:lang w:val="pl-PL"/>
        </w:rPr>
      </w:pPr>
    </w:p>
    <w:p w14:paraId="3A22519B" w14:textId="13A76F79" w:rsidR="00C06AF2" w:rsidRDefault="00C06AF2" w:rsidP="00245474">
      <w:pPr>
        <w:suppressAutoHyphens w:val="0"/>
        <w:spacing w:before="120" w:after="120"/>
        <w:jc w:val="both"/>
        <w:rPr>
          <w:sz w:val="22"/>
          <w:szCs w:val="22"/>
          <w:lang w:val="pl-PL"/>
        </w:rPr>
      </w:pPr>
    </w:p>
    <w:p w14:paraId="4D60441A" w14:textId="487E5BF2" w:rsidR="00936BB4" w:rsidRDefault="00936BB4" w:rsidP="00177543">
      <w:pPr>
        <w:widowControl/>
        <w:suppressAutoHyphens w:val="0"/>
        <w:overflowPunct/>
        <w:autoSpaceDE/>
        <w:autoSpaceDN/>
        <w:adjustRightInd/>
        <w:textAlignment w:val="auto"/>
        <w:rPr>
          <w:sz w:val="22"/>
          <w:szCs w:val="22"/>
          <w:lang w:val="pl-PL"/>
        </w:rPr>
      </w:pPr>
    </w:p>
    <w:p w14:paraId="329A2A35" w14:textId="65D070DA" w:rsidR="00251067" w:rsidRDefault="00251067" w:rsidP="00177543">
      <w:pPr>
        <w:widowControl/>
        <w:suppressAutoHyphens w:val="0"/>
        <w:overflowPunct/>
        <w:autoSpaceDE/>
        <w:autoSpaceDN/>
        <w:adjustRightInd/>
        <w:textAlignment w:val="auto"/>
        <w:rPr>
          <w:sz w:val="22"/>
          <w:szCs w:val="22"/>
          <w:lang w:val="pl-PL"/>
        </w:rPr>
      </w:pPr>
    </w:p>
    <w:p w14:paraId="08863CAE" w14:textId="1F88E530" w:rsidR="00251067" w:rsidRDefault="00251067" w:rsidP="00177543">
      <w:pPr>
        <w:widowControl/>
        <w:suppressAutoHyphens w:val="0"/>
        <w:overflowPunct/>
        <w:autoSpaceDE/>
        <w:autoSpaceDN/>
        <w:adjustRightInd/>
        <w:textAlignment w:val="auto"/>
        <w:rPr>
          <w:sz w:val="22"/>
          <w:szCs w:val="22"/>
          <w:lang w:val="pl-PL"/>
        </w:rPr>
      </w:pPr>
    </w:p>
    <w:p w14:paraId="61CD3754" w14:textId="77777777" w:rsidR="00251067" w:rsidRDefault="00251067" w:rsidP="00177543">
      <w:pPr>
        <w:widowControl/>
        <w:suppressAutoHyphens w:val="0"/>
        <w:overflowPunct/>
        <w:autoSpaceDE/>
        <w:autoSpaceDN/>
        <w:adjustRightInd/>
        <w:textAlignment w:val="auto"/>
        <w:rPr>
          <w:rFonts w:eastAsia="Calibri Light"/>
          <w:b/>
          <w:kern w:val="0"/>
          <w:sz w:val="22"/>
          <w:szCs w:val="22"/>
          <w:lang w:val="x-none" w:eastAsia="x-none"/>
        </w:rPr>
      </w:pPr>
      <w:bookmarkStart w:id="0" w:name="_GoBack"/>
      <w:bookmarkEnd w:id="0"/>
    </w:p>
    <w:p w14:paraId="0E642DAC" w14:textId="502BB956" w:rsidR="00245474" w:rsidRPr="00332C49" w:rsidRDefault="00245474" w:rsidP="00332C49">
      <w:pPr>
        <w:widowControl/>
        <w:suppressAutoHyphens w:val="0"/>
        <w:overflowPunct/>
        <w:autoSpaceDE/>
        <w:autoSpaceDN/>
        <w:adjustRightInd/>
        <w:jc w:val="center"/>
        <w:textAlignment w:val="auto"/>
        <w:rPr>
          <w:rFonts w:eastAsia="Calibri Light"/>
          <w:b/>
          <w:kern w:val="0"/>
          <w:sz w:val="22"/>
          <w:szCs w:val="22"/>
          <w:lang w:val="pl-PL" w:eastAsia="x-none"/>
        </w:rPr>
      </w:pPr>
      <w:r w:rsidRPr="00245474">
        <w:rPr>
          <w:rFonts w:eastAsia="Calibri Light"/>
          <w:b/>
          <w:kern w:val="0"/>
          <w:sz w:val="22"/>
          <w:szCs w:val="22"/>
          <w:lang w:val="x-none" w:eastAsia="x-none"/>
        </w:rPr>
        <w:lastRenderedPageBreak/>
        <w:t xml:space="preserve">Załącznik nr </w:t>
      </w:r>
      <w:r w:rsidRPr="00245474">
        <w:rPr>
          <w:rFonts w:eastAsia="Calibri Light"/>
          <w:b/>
          <w:kern w:val="0"/>
          <w:sz w:val="22"/>
          <w:szCs w:val="22"/>
          <w:lang w:val="pl-PL" w:eastAsia="x-none"/>
        </w:rPr>
        <w:t>2</w:t>
      </w:r>
      <w:r w:rsidRPr="00245474">
        <w:rPr>
          <w:rFonts w:eastAsia="Calibri Light"/>
          <w:b/>
          <w:kern w:val="0"/>
          <w:sz w:val="22"/>
          <w:szCs w:val="22"/>
          <w:lang w:val="x-none" w:eastAsia="x-none"/>
        </w:rPr>
        <w:t xml:space="preserve"> do Umowy nr </w:t>
      </w:r>
      <w:r w:rsidRPr="00245474">
        <w:rPr>
          <w:rFonts w:eastAsia="Calibri Light"/>
          <w:b/>
          <w:kern w:val="0"/>
          <w:sz w:val="22"/>
          <w:szCs w:val="22"/>
          <w:lang w:eastAsia="x-none"/>
        </w:rPr>
        <w:t>................</w:t>
      </w:r>
    </w:p>
    <w:p w14:paraId="3438C985" w14:textId="77777777" w:rsidR="00245474" w:rsidRPr="00245474" w:rsidRDefault="00245474" w:rsidP="00245474">
      <w:pPr>
        <w:widowControl/>
        <w:spacing w:line="276" w:lineRule="auto"/>
        <w:jc w:val="center"/>
        <w:rPr>
          <w:b/>
          <w:sz w:val="22"/>
          <w:szCs w:val="22"/>
          <w:lang w:val="pl-PL"/>
        </w:rPr>
      </w:pPr>
      <w:r w:rsidRPr="00245474">
        <w:rPr>
          <w:b/>
          <w:sz w:val="22"/>
          <w:szCs w:val="22"/>
          <w:lang w:val="pl-PL"/>
        </w:rPr>
        <w:t>INFORMACJA  ADMINISTRATORA</w:t>
      </w:r>
    </w:p>
    <w:p w14:paraId="0197C957" w14:textId="77777777" w:rsidR="00245474" w:rsidRPr="00245474" w:rsidRDefault="00245474" w:rsidP="00245474">
      <w:pPr>
        <w:widowControl/>
        <w:spacing w:after="200" w:line="276" w:lineRule="auto"/>
        <w:jc w:val="both"/>
        <w:rPr>
          <w:b/>
          <w:sz w:val="22"/>
          <w:szCs w:val="22"/>
          <w:lang w:val="pl-PL"/>
        </w:rPr>
      </w:pPr>
      <w:r w:rsidRPr="00245474">
        <w:rPr>
          <w:b/>
          <w:sz w:val="22"/>
          <w:szCs w:val="22"/>
          <w:lang w:val="pl-PL"/>
        </w:rPr>
        <w:t xml:space="preserve">Na podstawie </w:t>
      </w:r>
      <w:r w:rsidRPr="00245474">
        <w:rPr>
          <w:b/>
          <w:iCs/>
          <w:sz w:val="22"/>
          <w:szCs w:val="22"/>
          <w:lang w:val="pl-PL"/>
        </w:rPr>
        <w:t>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 UE. L. 2016.119.1 z dnia 4 maja 2016r., dalej jako  „RODO”  informujemy, że:</w:t>
      </w:r>
    </w:p>
    <w:p w14:paraId="3713AFCD" w14:textId="77777777" w:rsidR="00245474" w:rsidRPr="00245474" w:rsidRDefault="00245474" w:rsidP="00245474">
      <w:pPr>
        <w:numPr>
          <w:ilvl w:val="0"/>
          <w:numId w:val="25"/>
        </w:numPr>
        <w:overflowPunct/>
        <w:autoSpaceDE/>
        <w:autoSpaceDN/>
        <w:adjustRightInd/>
        <w:spacing w:before="100" w:beforeAutospacing="1"/>
        <w:contextualSpacing/>
        <w:jc w:val="both"/>
        <w:rPr>
          <w:sz w:val="22"/>
          <w:szCs w:val="22"/>
        </w:rPr>
      </w:pPr>
      <w:r w:rsidRPr="00245474">
        <w:rPr>
          <w:iCs/>
          <w:sz w:val="22"/>
          <w:szCs w:val="22"/>
        </w:rPr>
        <w:t xml:space="preserve">Administratorem  Pani/Pana danych osobowych przetwarzanych  w związku  z realizacją  </w:t>
      </w:r>
      <w:r w:rsidRPr="00245474">
        <w:rPr>
          <w:b/>
          <w:iCs/>
          <w:sz w:val="22"/>
          <w:szCs w:val="22"/>
        </w:rPr>
        <w:t>umowy ………</w:t>
      </w:r>
      <w:r w:rsidRPr="00245474">
        <w:rPr>
          <w:iCs/>
          <w:sz w:val="22"/>
          <w:szCs w:val="22"/>
        </w:rPr>
        <w:t xml:space="preserve"> jest  </w:t>
      </w:r>
      <w:r w:rsidRPr="00245474">
        <w:rPr>
          <w:color w:val="111111"/>
          <w:w w:val="105"/>
          <w:sz w:val="22"/>
          <w:szCs w:val="22"/>
        </w:rPr>
        <w:t>Specjalistyczny Szpital im dra Alfreda Sokołowskiego w Wałbrzychu ul. Sokołowskiego 4, 58-309 Wałbrzych</w:t>
      </w:r>
      <w:r w:rsidRPr="00245474">
        <w:rPr>
          <w:bCs/>
          <w:iCs/>
          <w:sz w:val="22"/>
          <w:szCs w:val="22"/>
        </w:rPr>
        <w:t>, telefon 74/6489600, e-</w:t>
      </w:r>
      <w:r w:rsidRPr="00245474">
        <w:rPr>
          <w:iCs/>
          <w:sz w:val="22"/>
          <w:szCs w:val="22"/>
        </w:rPr>
        <w:t xml:space="preserve">mail: </w:t>
      </w:r>
      <w:hyperlink r:id="rId8" w:history="1">
        <w:r w:rsidRPr="00245474">
          <w:rPr>
            <w:iCs/>
            <w:color w:val="0000FF"/>
            <w:sz w:val="22"/>
            <w:szCs w:val="22"/>
            <w:u w:val="single"/>
          </w:rPr>
          <w:t>sekretariat@zdrowie.walbrzych.pl</w:t>
        </w:r>
      </w:hyperlink>
      <w:r w:rsidRPr="00245474">
        <w:rPr>
          <w:iCs/>
          <w:color w:val="0000FF"/>
          <w:sz w:val="22"/>
          <w:szCs w:val="22"/>
          <w:u w:val="single"/>
        </w:rPr>
        <w:t xml:space="preserve"> </w:t>
      </w:r>
    </w:p>
    <w:p w14:paraId="094C10DC" w14:textId="77777777" w:rsidR="00245474" w:rsidRPr="00245474" w:rsidRDefault="00245474" w:rsidP="00245474">
      <w:pPr>
        <w:numPr>
          <w:ilvl w:val="0"/>
          <w:numId w:val="25"/>
        </w:numPr>
        <w:overflowPunct/>
        <w:autoSpaceDE/>
        <w:autoSpaceDN/>
        <w:adjustRightInd/>
        <w:contextualSpacing/>
        <w:jc w:val="both"/>
        <w:rPr>
          <w:sz w:val="22"/>
          <w:szCs w:val="22"/>
        </w:rPr>
      </w:pPr>
      <w:r w:rsidRPr="00245474">
        <w:rPr>
          <w:iCs/>
          <w:sz w:val="22"/>
          <w:szCs w:val="22"/>
        </w:rPr>
        <w:t xml:space="preserve">Informujemy, że Administrator wyznaczył Inspektora Ochrony Danych Osobowych (IODO), kontakt możliwy jest za pośrednictwem e-mail: </w:t>
      </w:r>
      <w:hyperlink r:id="rId9" w:history="1">
        <w:r w:rsidRPr="00245474">
          <w:rPr>
            <w:iCs/>
            <w:color w:val="0000FF"/>
            <w:sz w:val="22"/>
            <w:szCs w:val="22"/>
            <w:u w:val="single"/>
          </w:rPr>
          <w:t>iodo@zdrowie.walbrzych.pl</w:t>
        </w:r>
      </w:hyperlink>
      <w:r w:rsidRPr="00245474">
        <w:rPr>
          <w:iCs/>
          <w:sz w:val="22"/>
          <w:szCs w:val="22"/>
        </w:rPr>
        <w:t xml:space="preserve">, numer </w:t>
      </w:r>
      <w:r w:rsidRPr="00245474">
        <w:rPr>
          <w:bCs/>
          <w:iCs/>
          <w:sz w:val="22"/>
          <w:szCs w:val="22"/>
        </w:rPr>
        <w:t>(74) 6489600</w:t>
      </w:r>
      <w:r w:rsidRPr="00245474">
        <w:rPr>
          <w:iCs/>
          <w:sz w:val="22"/>
          <w:szCs w:val="22"/>
        </w:rPr>
        <w:t xml:space="preserve"> oraz osobę zastępującą IODO, kontakt za pośrednictwem e-mail: </w:t>
      </w:r>
      <w:hyperlink r:id="rId10" w:history="1">
        <w:r w:rsidRPr="00245474">
          <w:rPr>
            <w:iCs/>
            <w:color w:val="0000FF"/>
            <w:sz w:val="22"/>
            <w:szCs w:val="22"/>
            <w:u w:val="single"/>
          </w:rPr>
          <w:t>iod@zdrowie.walbrzych.pl</w:t>
        </w:r>
      </w:hyperlink>
      <w:r w:rsidRPr="00245474">
        <w:rPr>
          <w:iCs/>
          <w:color w:val="0000FF"/>
          <w:sz w:val="22"/>
          <w:szCs w:val="22"/>
          <w:u w:val="single"/>
        </w:rPr>
        <w:t xml:space="preserve">, numer (74) 6489696 lub </w:t>
      </w:r>
      <w:r w:rsidRPr="00245474">
        <w:rPr>
          <w:iCs/>
          <w:sz w:val="22"/>
          <w:szCs w:val="22"/>
        </w:rPr>
        <w:t xml:space="preserve">korespondencyjnie na adres Administratora. </w:t>
      </w:r>
    </w:p>
    <w:p w14:paraId="462F8E81" w14:textId="77777777" w:rsidR="00245474" w:rsidRPr="00245474" w:rsidRDefault="00245474" w:rsidP="00245474">
      <w:pPr>
        <w:numPr>
          <w:ilvl w:val="0"/>
          <w:numId w:val="25"/>
        </w:numPr>
        <w:overflowPunct/>
        <w:autoSpaceDE/>
        <w:autoSpaceDN/>
        <w:adjustRightInd/>
        <w:contextualSpacing/>
        <w:jc w:val="both"/>
        <w:rPr>
          <w:sz w:val="22"/>
          <w:szCs w:val="22"/>
        </w:rPr>
      </w:pPr>
      <w:r w:rsidRPr="00245474">
        <w:rPr>
          <w:iCs/>
          <w:sz w:val="22"/>
          <w:szCs w:val="22"/>
        </w:rPr>
        <w:t>Celem przetwarzania  danych osobowych jest realizacja  czynności poprzedzających zawarcie umowy, realizacja warunków i zobowiązań określonych w zawartej umowie, w tym obowiązków prawnych (m. in. odprowadzania składek ubezpieczeniowych, podatków). Podstawą prawną ich przetwarzania będą art. 734-751 ustawy z dnia 23 kwietnia 1964r. Kodeks cywilny (umowa zlecenie, umowa o współpracy, umowa o świadczenie usług)), czy też art. 42 - 44 ustawy z dnia 24 kwietnia 2003r. o działalności pożytku publicznego i o wolontariacie. Przesłanką legalizującą przetwarzanie tych danych osobowych na gruncie „RODO” jest art. 6 ust. 1 lit. b i c;</w:t>
      </w:r>
    </w:p>
    <w:p w14:paraId="297AC8C0" w14:textId="77777777" w:rsidR="00245474" w:rsidRPr="00245474" w:rsidRDefault="00245474" w:rsidP="00245474">
      <w:pPr>
        <w:numPr>
          <w:ilvl w:val="0"/>
          <w:numId w:val="25"/>
        </w:numPr>
        <w:overflowPunct/>
        <w:autoSpaceDE/>
        <w:autoSpaceDN/>
        <w:adjustRightInd/>
        <w:contextualSpacing/>
        <w:jc w:val="both"/>
        <w:rPr>
          <w:sz w:val="22"/>
          <w:szCs w:val="22"/>
        </w:rPr>
      </w:pPr>
      <w:r w:rsidRPr="00245474">
        <w:rPr>
          <w:iCs/>
          <w:sz w:val="22"/>
          <w:szCs w:val="22"/>
        </w:rPr>
        <w:t>Dane przekazane przez Panią/Pana będą podlegały udostępnieniu następującym kategoriom odbiorców:  organy władzy publicznej, organy ścigania, inne uprawnione podmioty, w zakresie i celach, gdy występują  z żądaniem w oparciu o stosowną podstawę prawną w tym np. NFZ, inne podmioty, które świadczą usługi na rzecz administratora np. podmiotom świadczącym obsługę prawną, podmiotom, z którymi administrator zawarł umowę przetwarzania danych w imieniu administratora, (np. usługi IT), serwisanci lub Poczta Polska.</w:t>
      </w:r>
    </w:p>
    <w:p w14:paraId="66743814" w14:textId="77777777" w:rsidR="00245474" w:rsidRPr="00245474" w:rsidRDefault="00245474" w:rsidP="00245474">
      <w:pPr>
        <w:numPr>
          <w:ilvl w:val="0"/>
          <w:numId w:val="25"/>
        </w:numPr>
        <w:overflowPunct/>
        <w:autoSpaceDE/>
        <w:autoSpaceDN/>
        <w:adjustRightInd/>
        <w:contextualSpacing/>
        <w:jc w:val="both"/>
        <w:rPr>
          <w:sz w:val="22"/>
          <w:szCs w:val="22"/>
        </w:rPr>
      </w:pPr>
      <w:r w:rsidRPr="00245474">
        <w:rPr>
          <w:iCs/>
          <w:sz w:val="22"/>
          <w:szCs w:val="22"/>
        </w:rPr>
        <w:t>Administrator  nie ma zamiaru przekazywać danych osobowych do państwa trzeciego lub organizacji międzynarodowej.</w:t>
      </w:r>
    </w:p>
    <w:p w14:paraId="1398384D" w14:textId="77777777" w:rsidR="00245474" w:rsidRPr="00245474" w:rsidRDefault="00245474" w:rsidP="00245474">
      <w:pPr>
        <w:numPr>
          <w:ilvl w:val="0"/>
          <w:numId w:val="25"/>
        </w:numPr>
        <w:overflowPunct/>
        <w:autoSpaceDE/>
        <w:autoSpaceDN/>
        <w:adjustRightInd/>
        <w:contextualSpacing/>
        <w:jc w:val="both"/>
        <w:rPr>
          <w:sz w:val="22"/>
          <w:szCs w:val="22"/>
        </w:rPr>
      </w:pPr>
      <w:r w:rsidRPr="00245474">
        <w:rPr>
          <w:iCs/>
          <w:sz w:val="22"/>
          <w:szCs w:val="22"/>
        </w:rPr>
        <w:t>Dane osobowe będą przechowywane przez okres trwania i realizacji umowy. Po jej wygaśnięciu przez okres 5 lat. W zakresie wymaganym przepisami prawa o systemie ubezpieczeń społecznych, okres ten liczy się od w</w:t>
      </w:r>
      <w:r w:rsidRPr="00245474">
        <w:rPr>
          <w:sz w:val="22"/>
          <w:szCs w:val="22"/>
        </w:rPr>
        <w:t xml:space="preserve">ypłaty wynagrodzenia z tytułu umowy, która podlegała oskładkowaniu. Okres ten dotyczy </w:t>
      </w:r>
      <w:r w:rsidRPr="00245474">
        <w:rPr>
          <w:iCs/>
          <w:sz w:val="22"/>
          <w:szCs w:val="22"/>
        </w:rPr>
        <w:t>również  celów podatkowych i l</w:t>
      </w:r>
      <w:r w:rsidRPr="00245474">
        <w:rPr>
          <w:sz w:val="22"/>
          <w:szCs w:val="22"/>
        </w:rPr>
        <w:t xml:space="preserve">iczy się go od końca roku kalendarzowego, w którym upłynął termin płatności podatku, </w:t>
      </w:r>
      <w:r w:rsidRPr="00245474">
        <w:rPr>
          <w:iCs/>
          <w:sz w:val="22"/>
          <w:szCs w:val="22"/>
        </w:rPr>
        <w:t>chyba że odrębne przepisy przewidują dłuższy okres ich przechowywania. Po tych terminach dane będą protokolarnie niszczone.</w:t>
      </w:r>
    </w:p>
    <w:p w14:paraId="51B49E10" w14:textId="77777777" w:rsidR="00245474" w:rsidRPr="00245474" w:rsidRDefault="00245474" w:rsidP="00245474">
      <w:pPr>
        <w:numPr>
          <w:ilvl w:val="0"/>
          <w:numId w:val="25"/>
        </w:numPr>
        <w:overflowPunct/>
        <w:autoSpaceDE/>
        <w:autoSpaceDN/>
        <w:adjustRightInd/>
        <w:contextualSpacing/>
        <w:jc w:val="both"/>
        <w:rPr>
          <w:iCs/>
          <w:sz w:val="22"/>
          <w:szCs w:val="22"/>
        </w:rPr>
      </w:pPr>
      <w:r w:rsidRPr="00245474">
        <w:rPr>
          <w:iCs/>
          <w:sz w:val="22"/>
          <w:szCs w:val="22"/>
        </w:rPr>
        <w:t>Przysługuje Pani/Panu prawo dostępu do treści swoich danych oraz otrzymywania ich kopii,  sprostowania ( poprawiania ) swoich danych osobowych, gdy są niezgodne ze stanem rzeczywistym, a także prawo do ograniczenia ich przetwarzania. Można również skorzystać z prawa do przenoszenia danych w przypadku spełnienia określonych wymogów i możliwości technicznych w odniesieniu do tych zebranych na podstawie przesłanki określonej w art. 6 ust. 1 lit. b „RODO”.</w:t>
      </w:r>
    </w:p>
    <w:p w14:paraId="1920BF94" w14:textId="77777777" w:rsidR="00245474" w:rsidRPr="00245474" w:rsidRDefault="00245474" w:rsidP="00245474">
      <w:pPr>
        <w:numPr>
          <w:ilvl w:val="0"/>
          <w:numId w:val="25"/>
        </w:numPr>
        <w:overflowPunct/>
        <w:autoSpaceDE/>
        <w:autoSpaceDN/>
        <w:adjustRightInd/>
        <w:contextualSpacing/>
        <w:jc w:val="both"/>
        <w:rPr>
          <w:iCs/>
          <w:sz w:val="22"/>
          <w:szCs w:val="22"/>
        </w:rPr>
      </w:pPr>
      <w:r w:rsidRPr="00245474">
        <w:rPr>
          <w:iCs/>
          <w:sz w:val="22"/>
          <w:szCs w:val="22"/>
        </w:rPr>
        <w:t>Jeżeli  Pani/Pan uzna, iż przetwarzanie danych narusza przepis „RODO” przysługuje prawo do wniesienia skargi do organu nadzorczego tj. Prezesa Urzędu Ochrony  Danych Osobowych ( adres Urzędu Ochrony Danych Osobowych , ul. Stawki 2, 00-193 Warszawa ).</w:t>
      </w:r>
    </w:p>
    <w:p w14:paraId="18625C99" w14:textId="77777777" w:rsidR="00245474" w:rsidRPr="00245474" w:rsidRDefault="00245474" w:rsidP="00245474">
      <w:pPr>
        <w:numPr>
          <w:ilvl w:val="0"/>
          <w:numId w:val="25"/>
        </w:numPr>
        <w:overflowPunct/>
        <w:autoSpaceDE/>
        <w:autoSpaceDN/>
        <w:adjustRightInd/>
        <w:contextualSpacing/>
        <w:jc w:val="both"/>
        <w:rPr>
          <w:sz w:val="22"/>
          <w:szCs w:val="22"/>
        </w:rPr>
      </w:pPr>
      <w:r w:rsidRPr="00245474">
        <w:rPr>
          <w:iCs/>
          <w:sz w:val="22"/>
          <w:szCs w:val="22"/>
        </w:rPr>
        <w:t xml:space="preserve">Podanie danych jest warunkiem koniecznym do zawarcia umowy, w oparciu o obowiązujące przepisy prawa i niezbędne do  realizacji  zawartej umowy. W przypadku niepodania danych nie będzie możliwości  jej zawarcia. </w:t>
      </w:r>
    </w:p>
    <w:p w14:paraId="1087062B" w14:textId="77777777" w:rsidR="00245474" w:rsidRPr="00245474" w:rsidRDefault="00245474" w:rsidP="00245474">
      <w:pPr>
        <w:numPr>
          <w:ilvl w:val="0"/>
          <w:numId w:val="25"/>
        </w:numPr>
        <w:overflowPunct/>
        <w:autoSpaceDE/>
        <w:autoSpaceDN/>
        <w:adjustRightInd/>
        <w:spacing w:after="100" w:afterAutospacing="1"/>
        <w:contextualSpacing/>
        <w:jc w:val="both"/>
        <w:rPr>
          <w:sz w:val="22"/>
          <w:szCs w:val="22"/>
        </w:rPr>
      </w:pPr>
      <w:r w:rsidRPr="00245474">
        <w:rPr>
          <w:iCs/>
          <w:sz w:val="22"/>
          <w:szCs w:val="22"/>
        </w:rPr>
        <w:t>Dane udostępnione przez Panią/Pana nie będą przetwarzane w sposób zautomatyzowany w rozumieniu podejmowania decyzji w indywidualnych przypadkach, które mogą wywołać określony skutek prawny, w tym w formie profilowania.</w:t>
      </w:r>
    </w:p>
    <w:p w14:paraId="1BB99C7C" w14:textId="77777777" w:rsidR="00332C49" w:rsidRDefault="00332C49" w:rsidP="00245474">
      <w:pPr>
        <w:overflowPunct/>
        <w:autoSpaceDE/>
        <w:autoSpaceDN/>
        <w:adjustRightInd/>
        <w:textAlignment w:val="auto"/>
        <w:rPr>
          <w:rFonts w:eastAsia="Arial Unicode MS" w:cs="Arial Unicode MS"/>
          <w:i/>
          <w:kern w:val="2"/>
          <w:sz w:val="22"/>
          <w:szCs w:val="22"/>
          <w:lang w:val="pl-PL" w:eastAsia="hi-IN" w:bidi="hi-IN"/>
        </w:rPr>
      </w:pPr>
    </w:p>
    <w:p w14:paraId="27045605" w14:textId="5BA9CA10" w:rsidR="00245474" w:rsidRPr="00245474" w:rsidRDefault="00245474" w:rsidP="00245474">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lastRenderedPageBreak/>
        <w:t xml:space="preserve">Załącznik nr 4  do SWZ </w:t>
      </w:r>
    </w:p>
    <w:p w14:paraId="6C64D2B5" w14:textId="77777777" w:rsidR="00245474" w:rsidRPr="00245474" w:rsidRDefault="00245474" w:rsidP="00245474">
      <w:pPr>
        <w:overflowPunct/>
        <w:autoSpaceDE/>
        <w:autoSpaceDN/>
        <w:adjustRightInd/>
        <w:textAlignment w:val="auto"/>
        <w:rPr>
          <w:rFonts w:ascii="Arial" w:eastAsia="Arial Unicode MS" w:hAnsi="Arial" w:cs="Arial Unicode MS"/>
          <w:kern w:val="2"/>
          <w:szCs w:val="24"/>
          <w:lang w:val="pl-PL" w:eastAsia="hi-IN" w:bidi="hi-IN"/>
        </w:rPr>
      </w:pPr>
    </w:p>
    <w:p w14:paraId="72F4623C" w14:textId="77777777" w:rsidR="00245474" w:rsidRPr="00245474" w:rsidRDefault="00245474" w:rsidP="0024547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14:paraId="24699B00"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14:paraId="026C0494"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14:paraId="04F85060"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14:paraId="4530259B"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14:paraId="631F74A7"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48CB14EB"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31EE4494"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14:paraId="1CC9A700"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245474" w:rsidRPr="00245474" w14:paraId="5A75D604"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187E8B"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BB88A3"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034F32E1" w14:textId="77777777" w:rsidTr="00245474">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A03A8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F16C03"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14:paraId="2EC9806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tc>
      </w:tr>
      <w:tr w:rsidR="00245474" w:rsidRPr="00245474" w14:paraId="5A1509F0" w14:textId="77777777" w:rsidTr="00245474">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5F9E35"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452123" w14:textId="77777777" w:rsidR="00245474" w:rsidRPr="00245474" w:rsidRDefault="00245474" w:rsidP="00245474">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245474" w:rsidRPr="00245474" w14:paraId="7E430817"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2B2E4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3250" w14:textId="290A504B" w:rsidR="00245474" w:rsidRPr="00C4235D" w:rsidRDefault="00C4235D" w:rsidP="00907901">
            <w:pPr>
              <w:widowControl/>
              <w:suppressAutoHyphens w:val="0"/>
              <w:overflowPunct/>
              <w:autoSpaceDE/>
              <w:autoSpaceDN/>
              <w:adjustRightInd/>
              <w:jc w:val="center"/>
              <w:textAlignment w:val="auto"/>
              <w:rPr>
                <w:rFonts w:ascii="Arial" w:hAnsi="Arial" w:cs="Arial"/>
                <w:b/>
                <w:color w:val="FF0000"/>
                <w:sz w:val="20"/>
              </w:rPr>
            </w:pPr>
            <w:r w:rsidRPr="00C4235D">
              <w:rPr>
                <w:rFonts w:ascii="Arial" w:hAnsi="Arial" w:cs="Arial"/>
                <w:b/>
                <w:sz w:val="20"/>
              </w:rPr>
              <w:t>Dostawa produktów leczniczych stosowanych w programach lekowych i chemioterapii na okres 12 miesięcy</w:t>
            </w:r>
            <w:r w:rsidRPr="00C4235D">
              <w:rPr>
                <w:rFonts w:ascii="Arial" w:hAnsi="Arial" w:cs="Arial"/>
                <w:sz w:val="20"/>
              </w:rPr>
              <w:t xml:space="preserve"> </w:t>
            </w:r>
          </w:p>
        </w:tc>
      </w:tr>
      <w:tr w:rsidR="00245474" w:rsidRPr="00245474" w14:paraId="3BA57370" w14:textId="77777777" w:rsidTr="00245474">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9A632C"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82E5" w14:textId="77777777" w:rsidR="00245474" w:rsidRPr="00245474" w:rsidRDefault="00245474" w:rsidP="00245474">
            <w:pPr>
              <w:overflowPunct/>
              <w:autoSpaceDE/>
              <w:autoSpaceDN/>
              <w:adjustRightInd/>
              <w:jc w:val="center"/>
              <w:textAlignment w:val="auto"/>
              <w:rPr>
                <w:rFonts w:ascii="Arial" w:eastAsia="Arial Unicode MS" w:hAnsi="Arial" w:cs="Arial"/>
                <w:b/>
                <w:kern w:val="2"/>
                <w:sz w:val="20"/>
                <w:lang w:val="pl-PL" w:eastAsia="hi-IN" w:bidi="hi-IN"/>
              </w:rPr>
            </w:pPr>
          </w:p>
          <w:p w14:paraId="75398B64" w14:textId="036B6094" w:rsidR="00245474" w:rsidRPr="00245474" w:rsidRDefault="00245474" w:rsidP="00245474">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sidR="008F7FFB">
              <w:rPr>
                <w:rFonts w:ascii="Arial" w:hAnsi="Arial" w:cs="Arial"/>
                <w:b/>
                <w:sz w:val="20"/>
              </w:rPr>
              <w:t>Zp/36</w:t>
            </w:r>
            <w:r w:rsidRPr="00245474">
              <w:rPr>
                <w:rFonts w:ascii="Arial" w:hAnsi="Arial" w:cs="Arial"/>
                <w:b/>
                <w:sz w:val="20"/>
              </w:rPr>
              <w:t>/PN/24</w:t>
            </w:r>
          </w:p>
        </w:tc>
      </w:tr>
    </w:tbl>
    <w:p w14:paraId="554A701F"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14:paraId="23BC2656"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14:paraId="04177941"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245474" w:rsidRPr="00245474" w14:paraId="5CA7CA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935515"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33CF63"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43BF088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C1A1406" w14:textId="77777777" w:rsidR="00245474" w:rsidRPr="00245474" w:rsidRDefault="00245474" w:rsidP="00245474">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EEFB6"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245474" w:rsidRPr="00245474" w14:paraId="20C0EA3F" w14:textId="77777777" w:rsidTr="00245474">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B74D82"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14:paraId="1D25309F"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C706AC"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14:paraId="0C57D632"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245474" w:rsidRPr="00245474" w14:paraId="7BDF7B3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74190"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CB0082"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245474" w:rsidRPr="00245474" w14:paraId="193D30E3" w14:textId="77777777" w:rsidTr="00245474">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865D0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14:paraId="08AB6EA6"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14:paraId="33C08403"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14:paraId="7B953948"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38953"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36780CE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36937B91"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52F8435D"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245474" w:rsidRPr="00245474" w14:paraId="456BDAB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892FBB"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F90CC6"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150419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B2E06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575FD4"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245474" w:rsidRPr="00245474" w14:paraId="308695F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4ECED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F62132E"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245474" w:rsidRPr="00245474" w14:paraId="5B5A752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FECC"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Jeżeli dotyczy, czy wykonawca jest wpisany do urzędowego wykazu zatwierdzonych wykonawców lub posiada równoważne </w:t>
            </w:r>
            <w:r w:rsidRPr="00245474">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C29854"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Tak [] Nie [] Nie dotyczy</w:t>
            </w:r>
          </w:p>
        </w:tc>
      </w:tr>
      <w:tr w:rsidR="00245474" w:rsidRPr="00245474" w14:paraId="5001B7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4E3510"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14:paraId="2B566800"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CE0A2E4"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5C4F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63F22426"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5B61BFA3"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245474" w:rsidRPr="00245474" w14:paraId="4FAA42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E555B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170868"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6F27EF4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B465AE"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AD9B35"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245474" w:rsidRPr="00245474" w14:paraId="306E923A" w14:textId="77777777" w:rsidTr="00245474">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14863C"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tak, proszę dopilnować, aby pozostali uczestnicy przedstawili odrębne jednolite europejskie dokumenty zamówienia.</w:t>
            </w:r>
          </w:p>
        </w:tc>
      </w:tr>
      <w:tr w:rsidR="00245474" w:rsidRPr="00245474" w14:paraId="142AD1D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EC7A2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74E7D"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t>c): [……]</w:t>
            </w:r>
          </w:p>
        </w:tc>
      </w:tr>
      <w:tr w:rsidR="00245474" w:rsidRPr="00245474" w14:paraId="4A7F9F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C153C3"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B74931"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245474" w:rsidRPr="00245474" w14:paraId="3EED8D2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07EBDC"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F025F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14:paraId="3A4C3CB9"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19C26A37"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14:paraId="52716DC3" w14:textId="77777777" w:rsidR="00245474" w:rsidRPr="00245474" w:rsidRDefault="00245474" w:rsidP="0024547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245474" w:rsidRPr="00245474" w14:paraId="3F5F157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8CAB01"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9250D"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145652F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C7B42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7E76F"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245474" w:rsidRPr="00245474" w14:paraId="419778A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B86AD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E7E06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1D0491A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FD485B"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CDBE27"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400BFB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4389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0CB86C"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5E54515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C8996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B1F6C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245474" w:rsidRPr="00245474" w14:paraId="38F0D4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C20B0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2D751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14:paraId="0A06F6B8"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4833A691"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245474" w:rsidRPr="00245474" w14:paraId="4216E74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89EB96"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1F83F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397E822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B3BC2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46F05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14:paraId="455428D9"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sidRPr="00245474">
        <w:rPr>
          <w:rFonts w:ascii="Arial" w:eastAsia="Arial Unicode MS" w:hAnsi="Arial" w:cs="Arial"/>
          <w:kern w:val="2"/>
          <w:sz w:val="20"/>
          <w:lang w:val="pl-PL" w:eastAsia="hi-IN" w:bidi="hi-IN"/>
        </w:rPr>
        <w:t>.</w:t>
      </w:r>
    </w:p>
    <w:p w14:paraId="48AFF163"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CC33AA"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54E6CC49"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14:paraId="3537E9F5"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245474" w:rsidRPr="00245474" w14:paraId="585FA52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722E3"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A231D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748CE34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4EC58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FC53B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14:paraId="5B234EA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14:paraId="5BF75A94"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3B5AC67E" w14:textId="77777777" w:rsidR="00245474" w:rsidRPr="00245474" w:rsidRDefault="00245474" w:rsidP="0024547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247DAABD"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14:paraId="040BDBC5"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14:paraId="55FAD681"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14:paraId="1303E6B6"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14:paraId="17B69169"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14:paraId="51F532F3"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245474">
        <w:rPr>
          <w:rFonts w:ascii="Arial" w:eastAsia="Calibri" w:hAnsi="Arial" w:cs="Arial"/>
          <w:b/>
          <w:kern w:val="0"/>
          <w:sz w:val="20"/>
          <w:lang w:val="pl-PL" w:eastAsia="en-GB"/>
        </w:rPr>
        <w:t>nadużycie finansowe</w:t>
      </w:r>
      <w:bookmarkStart w:id="3" w:name="_DV_M1266"/>
      <w:bookmarkEnd w:id="3"/>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14:paraId="46B06AE5"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245474">
        <w:rPr>
          <w:rFonts w:ascii="Arial" w:eastAsia="Calibri" w:hAnsi="Arial" w:cs="Arial"/>
          <w:b/>
          <w:kern w:val="0"/>
          <w:sz w:val="20"/>
          <w:vertAlign w:val="superscript"/>
          <w:lang w:val="pl-PL" w:eastAsia="en-GB"/>
        </w:rPr>
        <w:footnoteReference w:id="16"/>
      </w:r>
    </w:p>
    <w:p w14:paraId="7901AC21"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14:paraId="50355F21" w14:textId="77777777" w:rsidR="00245474" w:rsidRPr="00245474" w:rsidRDefault="00245474" w:rsidP="0024547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245474" w:rsidRPr="00245474" w14:paraId="0953859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8F599E"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6DDA10"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3AE11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3882F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lastRenderedPageBreak/>
              <w:t>jakiejkolwiek</w:t>
            </w:r>
            <w:r w:rsidRPr="00245474">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41AE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p>
          <w:p w14:paraId="238941C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245474" w:rsidRPr="00245474" w14:paraId="3FFFECA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D655BA"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lastRenderedPageBreak/>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A37AA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14:paraId="6EA4B6A6"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245474" w:rsidRPr="00245474" w14:paraId="4F7C9DC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2771C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43C8D5"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245474" w:rsidRPr="00245474" w14:paraId="05888B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BD7B4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2F8ED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14:paraId="624E3878"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245474" w:rsidRPr="00245474" w14:paraId="60DD901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D9385F"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1547A1D"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78CB11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EC946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504E33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245474" w:rsidRPr="00245474" w14:paraId="574B9EC0" w14:textId="77777777" w:rsidTr="00245474">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B733EA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14:paraId="2F36C749" w14:textId="77777777" w:rsidR="00245474" w:rsidRPr="00245474"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14:paraId="63880DB7" w14:textId="77777777" w:rsidR="00245474" w:rsidRPr="00245474"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14:paraId="75830948" w14:textId="77777777" w:rsidR="00245474" w:rsidRPr="00245474" w:rsidRDefault="00245474" w:rsidP="00245474">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14:paraId="3F080D4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14:paraId="32F191CA"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872D30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8170C9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245474" w:rsidRPr="00245474" w14:paraId="21465D29" w14:textId="77777777" w:rsidTr="00245474">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B16230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6B4AF0B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14:paraId="3500FA77"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14:paraId="01956F64"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14:paraId="5CDEFFBB"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72058FCF" w14:textId="77777777" w:rsidR="00245474" w:rsidRPr="00245474" w:rsidRDefault="00245474" w:rsidP="00245474">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5A6AEC9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53022D9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14:paraId="159C25E5"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14:paraId="22667778"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14:paraId="5001EFB0"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14:paraId="75551C8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5D33A4C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245474" w:rsidRPr="00245474" w14:paraId="0C9FCF9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0BE1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79A7"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14:paraId="69EB981D"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14:paraId="0E377C96"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245474" w:rsidRPr="00245474" w14:paraId="36ED70C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B33720"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675AE"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CADCD96" w14:textId="77777777" w:rsidTr="00245474">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0B4CB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8BEA7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245474" w:rsidRPr="00245474" w14:paraId="1CC15919" w14:textId="77777777" w:rsidTr="00245474">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2B4D9D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F16121A"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71F7AB9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83CBE7"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prowadzone jest wobec niego 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14:paraId="1B32431F"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14:paraId="7245CCCF"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Proszę podać powody, które pomimo powyższej sytuacji umożliwiają realizację </w:t>
            </w:r>
            <w:r w:rsidRPr="00245474">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14:paraId="7ACF0526"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58EF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14:paraId="374BA0C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6B63F1E5"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p>
          <w:p w14:paraId="7443C4D7"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14:paraId="66E3669C" w14:textId="77777777" w:rsidR="00245474" w:rsidRPr="00245474" w:rsidRDefault="00245474" w:rsidP="00245474">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lastRenderedPageBreak/>
              <w:br/>
            </w:r>
            <w:r w:rsidRPr="00245474">
              <w:rPr>
                <w:rFonts w:ascii="Arial" w:eastAsia="Calibri" w:hAnsi="Arial" w:cs="Arial"/>
                <w:kern w:val="0"/>
                <w:sz w:val="20"/>
                <w:lang w:val="pl-PL" w:eastAsia="en-GB"/>
              </w:rPr>
              <w:br/>
            </w:r>
          </w:p>
          <w:p w14:paraId="3CE46E46" w14:textId="77777777" w:rsidR="00245474" w:rsidRPr="00245474" w:rsidRDefault="00245474" w:rsidP="00245474">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2675A15"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245474" w:rsidRPr="00245474" w14:paraId="77510320" w14:textId="77777777" w:rsidTr="00245474">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7FE45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68389F"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245474" w:rsidRPr="00245474" w14:paraId="603D30DC" w14:textId="77777777" w:rsidTr="00245474">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9F1DAE2"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E66FE7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748C16C2" w14:textId="77777777" w:rsidTr="00245474">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6885E03"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8B56C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6DF17221" w14:textId="77777777" w:rsidTr="00245474">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3D51F8D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C49E16"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0275C916" w14:textId="77777777" w:rsidTr="00245474">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B44868"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4AB7B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29833984" w14:textId="77777777" w:rsidTr="00245474">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B004EA"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B9807E"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4E5E47FD" w14:textId="77777777" w:rsidTr="00245474">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24B54"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50AF34"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245474" w:rsidRPr="00245474" w14:paraId="785F6640" w14:textId="77777777" w:rsidTr="00245474">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1FC968B"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281FF9"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245474" w:rsidRPr="00245474" w14:paraId="2D0C4B1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E29A6F" w14:textId="77777777" w:rsidR="00245474" w:rsidRPr="00245474" w:rsidRDefault="00245474" w:rsidP="00245474">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 xml:space="preserve">c) jest w stanie niezwłocznie przedstawić </w:t>
            </w:r>
            <w:r w:rsidRPr="00245474">
              <w:rPr>
                <w:rFonts w:ascii="Arial" w:eastAsia="Calibri" w:hAnsi="Arial" w:cs="Arial"/>
                <w:kern w:val="0"/>
                <w:sz w:val="20"/>
                <w:lang w:val="pl-PL" w:eastAsia="en-GB"/>
              </w:rPr>
              <w:lastRenderedPageBreak/>
              <w:t>dokumenty potwierdzające wymagane przez 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B97D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Nie dotyczy</w:t>
            </w:r>
          </w:p>
        </w:tc>
      </w:tr>
    </w:tbl>
    <w:p w14:paraId="4BA9E8EE"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5059CD0C"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245474" w:rsidRPr="00245474" w14:paraId="2FFC8322"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C365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5DF13C"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25F3E11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F7E6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E10118"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245474" w:rsidRPr="00245474" w14:paraId="46FCBAB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0F1470"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W przypadku gdy ma zastosowanie 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8FC171"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bl>
    <w:p w14:paraId="689477FD" w14:textId="77777777" w:rsidR="00245474" w:rsidRPr="00245474" w:rsidRDefault="00245474" w:rsidP="00245474">
      <w:pPr>
        <w:overflowPunct/>
        <w:autoSpaceDE/>
        <w:autoSpaceDN/>
        <w:adjustRightInd/>
        <w:textAlignment w:val="auto"/>
        <w:rPr>
          <w:rFonts w:eastAsia="Arial Unicode MS" w:cs="Arial Unicode MS"/>
          <w:kern w:val="2"/>
          <w:szCs w:val="24"/>
          <w:lang w:val="pl-PL" w:eastAsia="hi-IN" w:bidi="hi-IN"/>
        </w:rPr>
      </w:pPr>
    </w:p>
    <w:p w14:paraId="22CC1FDF" w14:textId="77777777" w:rsidR="00245474" w:rsidRPr="00245474" w:rsidRDefault="00245474" w:rsidP="00245474">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14:paraId="0BEF6443"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14:paraId="79E6254B"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14:paraId="0D31AEFA"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245474" w:rsidRPr="00245474" w14:paraId="08DB810D"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61262B2"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A611124"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07874860" w14:textId="77777777" w:rsidTr="00245474">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67F28392"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DAE6C8D" w14:textId="77777777" w:rsidR="00245474" w:rsidRPr="00245474" w:rsidRDefault="00245474" w:rsidP="00245474">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14:paraId="6BF0349C"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14:paraId="791F252D"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7322EE1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E22DC1"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2020914"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5790F80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E14366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 xml:space="preserve">1) Figuruje w odpowiednim rejestrze </w:t>
            </w:r>
            <w:r w:rsidRPr="00245474">
              <w:rPr>
                <w:rFonts w:ascii="Arial" w:eastAsia="Arial Unicode MS" w:hAnsi="Arial" w:cs="Arial"/>
                <w:b/>
                <w:strike/>
                <w:kern w:val="2"/>
                <w:sz w:val="20"/>
                <w:lang w:val="pl-PL" w:eastAsia="hi-IN" w:bidi="hi-IN"/>
              </w:rPr>
              <w:lastRenderedPageBreak/>
              <w:t>zawodowym lub handlowym</w:t>
            </w:r>
            <w:r w:rsidRPr="00245474">
              <w:rPr>
                <w:rFonts w:ascii="Arial" w:eastAsia="Arial Unicode MS" w:hAnsi="Arial" w:cs="Arial"/>
                <w:strike/>
                <w:kern w:val="2"/>
                <w:sz w:val="20"/>
                <w:lang w:val="pl-PL" w:eastAsia="hi-IN" w:bidi="hi-IN"/>
              </w:rPr>
              <w:t xml:space="preserve"> prowadzonym w 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76FB3D"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245474" w:rsidRPr="00245474" w14:paraId="72699D6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87E61A"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93712D"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58C8018F"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14:paraId="0BF0AB16"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7226949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E02031"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3FD04A" w14:textId="77777777" w:rsidR="00245474" w:rsidRPr="00245474" w:rsidRDefault="00245474" w:rsidP="00245474">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245474" w:rsidRPr="00245474" w14:paraId="65F32F6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1EC89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02D03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14:paraId="53FB2CD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245474" w:rsidRPr="00245474" w14:paraId="11F2171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6E8EAF"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564AA9C"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13F9BA2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6D715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A25DE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39BB01E9"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6D2B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w:t>
            </w:r>
            <w:r w:rsidRPr="00245474">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AE95F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lastRenderedPageBreak/>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245474" w:rsidRPr="00245474" w14:paraId="7D2742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452CDF"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D7501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3AF2BE95"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3361D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3D6905"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0D8624D6"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14:paraId="6E3FDCE3"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29E6738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9E4AE"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245474">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D96B68F"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603E5DA6"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8E9D064"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EC4C78"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44646A5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BA323" w14:textId="77777777" w:rsidR="00245474" w:rsidRPr="00245474"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CE5CE5"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245474" w:rsidRPr="00245474" w14:paraId="1A6668E4"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BCE753D"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A7479E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757D7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35B234F"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245474" w:rsidRPr="00245474" w14:paraId="032FDC15" w14:textId="77777777" w:rsidTr="00245474">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5D2A87A"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962C4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652CB4F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F26810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bl>
          <w:p w14:paraId="5E1AC78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p>
        </w:tc>
      </w:tr>
      <w:tr w:rsidR="00245474" w:rsidRPr="00245474" w14:paraId="04E8FEF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509193" w14:textId="77777777" w:rsidR="00245474" w:rsidRPr="00245474"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 xml:space="preserve">W przypadku zamówień publicznych na roboty </w:t>
            </w:r>
            <w:r w:rsidRPr="00245474">
              <w:rPr>
                <w:rFonts w:ascii="Arial" w:eastAsia="Arial Unicode MS" w:hAnsi="Arial" w:cs="Arial"/>
                <w:strike/>
                <w:kern w:val="2"/>
                <w:sz w:val="20"/>
                <w:lang w:val="pl-PL" w:eastAsia="hi-IN" w:bidi="hi-IN"/>
              </w:rPr>
              <w:lastRenderedPageBreak/>
              <w:t>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EDABEA"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245474" w:rsidRPr="00245474" w14:paraId="6A0D876F"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ACE41"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urządzeń 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7831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5191780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411AB5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7897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42552AB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7015B"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BBE53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245474" w:rsidRPr="00245474" w14:paraId="71FBC630"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53E5F3"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wykształceniem i 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A97BB6"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245474" w:rsidRPr="00245474" w14:paraId="57D8E688"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EF0DCE"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F1871C"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6CFF5377"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10D370"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8C35F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245474" w:rsidRPr="00245474" w14:paraId="69D6139A"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31FD6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35E52"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42A7918D"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BAF467"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3EFE1E"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245474" w:rsidRPr="00245474" w14:paraId="04C6D99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87A118"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 xml:space="preserve">Jeżeli odnośna dokumentacja jest dostępna w </w:t>
            </w:r>
            <w:r w:rsidRPr="00245474">
              <w:rPr>
                <w:rFonts w:ascii="Arial" w:eastAsia="Arial Unicode MS" w:hAnsi="Arial" w:cs="Arial"/>
                <w:strike/>
                <w:kern w:val="2"/>
                <w:sz w:val="20"/>
                <w:lang w:val="pl-PL" w:eastAsia="hi-IN" w:bidi="hi-IN"/>
              </w:rPr>
              <w:lastRenderedPageBreak/>
              <w:t>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3BEB83"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w:t>
            </w:r>
            <w:r w:rsidRPr="00245474">
              <w:rPr>
                <w:rFonts w:ascii="Arial" w:eastAsia="Arial Unicode MS" w:hAnsi="Arial" w:cs="Arial"/>
                <w:strike/>
                <w:kern w:val="2"/>
                <w:sz w:val="20"/>
                <w:lang w:val="pl-PL" w:eastAsia="hi-IN" w:bidi="hi-IN"/>
              </w:rPr>
              <w:lastRenderedPageBreak/>
              <w:t>organ,dokładne dane referencyjne dokumentacji): [……][……][……]</w:t>
            </w:r>
          </w:p>
        </w:tc>
      </w:tr>
      <w:tr w:rsidR="00245474" w:rsidRPr="00245474" w14:paraId="5517FD84"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96E10E" w14:textId="77777777" w:rsidR="00245474" w:rsidRPr="00245474" w:rsidRDefault="00245474" w:rsidP="00245474">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lastRenderedPageBreak/>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44B672"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1465A372"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245474">
        <w:rPr>
          <w:rFonts w:ascii="Arial" w:eastAsia="Calibri" w:hAnsi="Arial" w:cs="Arial"/>
          <w:b/>
          <w:smallCaps/>
          <w:strike/>
          <w:kern w:val="0"/>
          <w:sz w:val="20"/>
          <w:lang w:val="pl-PL" w:eastAsia="en-GB"/>
        </w:rPr>
        <w:t>D: Systemy zapewniania jakości i normy zarządzania środowiskowego</w:t>
      </w:r>
    </w:p>
    <w:p w14:paraId="1A3C14DF"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245474" w:rsidRPr="00245474" w14:paraId="6DA713D3"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F97B4B"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FB9C47"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3BC150A1"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B08328"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A478F6"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245474" w:rsidRPr="00245474" w14:paraId="0A2E237E"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3F137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DABA69" w14:textId="77777777" w:rsidR="00245474" w:rsidRPr="00245474" w:rsidRDefault="00245474" w:rsidP="00245474">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14:paraId="27145EFC" w14:textId="77777777" w:rsidR="00245474" w:rsidRPr="00245474" w:rsidRDefault="00245474" w:rsidP="00245474">
      <w:pPr>
        <w:overflowPunct/>
        <w:autoSpaceDE/>
        <w:autoSpaceDN/>
        <w:adjustRightInd/>
        <w:textAlignment w:val="auto"/>
        <w:rPr>
          <w:rFonts w:eastAsia="Arial Unicode MS" w:cs="Arial Unicode MS"/>
          <w:strike/>
          <w:kern w:val="2"/>
          <w:szCs w:val="24"/>
          <w:lang w:val="pl-PL" w:eastAsia="hi-IN" w:bidi="hi-IN"/>
        </w:rPr>
      </w:pPr>
    </w:p>
    <w:p w14:paraId="538CA497"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14:paraId="559313CA" w14:textId="77777777" w:rsidR="00245474" w:rsidRPr="00245474" w:rsidRDefault="00245474" w:rsidP="0024547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066B0B8C"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lastRenderedPageBreak/>
        <w:t>Wykonawca oświadcza, że:</w:t>
      </w:r>
    </w:p>
    <w:tbl>
      <w:tblPr>
        <w:tblW w:w="9289" w:type="dxa"/>
        <w:tblInd w:w="-216" w:type="dxa"/>
        <w:tblLook w:val="04A0" w:firstRow="1" w:lastRow="0" w:firstColumn="1" w:lastColumn="0" w:noHBand="0" w:noVBand="1"/>
      </w:tblPr>
      <w:tblGrid>
        <w:gridCol w:w="4644"/>
        <w:gridCol w:w="4645"/>
      </w:tblGrid>
      <w:tr w:rsidR="00245474" w:rsidRPr="00245474" w14:paraId="4A46211C"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A6A132"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82E2DE"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245474" w:rsidRPr="00245474" w14:paraId="0BB33EDB" w14:textId="77777777" w:rsidTr="00245474">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F710D6E"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2222" w14:textId="77777777" w:rsidR="00245474" w:rsidRPr="00245474" w:rsidRDefault="00245474" w:rsidP="00245474">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r w:rsidRPr="00245474">
              <w:rPr>
                <w:rFonts w:ascii="Arial" w:eastAsia="Arial Unicode MS" w:hAnsi="Arial" w:cs="Arial"/>
                <w:strike/>
                <w:kern w:val="2"/>
                <w:sz w:val="20"/>
                <w:vertAlign w:val="superscript"/>
                <w:lang w:val="pl-PL" w:eastAsia="hi-IN" w:bidi="hi-IN"/>
              </w:rPr>
              <w:footnoteReference w:id="46"/>
            </w:r>
          </w:p>
        </w:tc>
      </w:tr>
    </w:tbl>
    <w:p w14:paraId="767F1C7D" w14:textId="77777777" w:rsidR="00245474" w:rsidRPr="00245474" w:rsidRDefault="00245474" w:rsidP="0024547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VI: Oświadczenia końcowe</w:t>
      </w:r>
    </w:p>
    <w:p w14:paraId="0574EBD0"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71873C89"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6C2A59E4"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14:paraId="2FC75F10"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14:paraId="0E96BD8F" w14:textId="77777777" w:rsidR="00245474" w:rsidRPr="00245474" w:rsidRDefault="00245474" w:rsidP="0024547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14:paraId="47F2DB22"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p>
    <w:p w14:paraId="4ACD8C6E" w14:textId="77777777" w:rsidR="00245474" w:rsidRPr="00245474" w:rsidRDefault="00245474" w:rsidP="00245474">
      <w:pPr>
        <w:overflowPunct/>
        <w:autoSpaceDE/>
        <w:autoSpaceDN/>
        <w:adjustRightInd/>
        <w:jc w:val="both"/>
        <w:textAlignment w:val="auto"/>
        <w:rPr>
          <w:rFonts w:ascii="Arial" w:eastAsia="Arial Unicode MS" w:hAnsi="Arial" w:cs="Arial"/>
          <w:kern w:val="2"/>
          <w:sz w:val="20"/>
          <w:lang w:val="pl-PL" w:eastAsia="hi-IN" w:bidi="hi-IN"/>
        </w:rPr>
      </w:pPr>
    </w:p>
    <w:p w14:paraId="4A913313" w14:textId="77777777" w:rsidR="00245474" w:rsidRPr="00245474" w:rsidRDefault="00245474" w:rsidP="00245474">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14:paraId="3F6134F2" w14:textId="77777777" w:rsidR="00245474" w:rsidRPr="00245474" w:rsidRDefault="00245474" w:rsidP="00245474">
      <w:pPr>
        <w:overflowPunct/>
        <w:autoSpaceDE/>
        <w:autoSpaceDN/>
        <w:adjustRightInd/>
        <w:textAlignment w:val="auto"/>
        <w:rPr>
          <w:rFonts w:eastAsia="Arial Unicode MS" w:cs="Arial Unicode MS"/>
          <w:color w:val="FF0000"/>
          <w:kern w:val="2"/>
          <w:sz w:val="22"/>
          <w:szCs w:val="22"/>
          <w:lang w:val="pl-PL" w:eastAsia="hi-IN" w:bidi="hi-IN"/>
        </w:rPr>
      </w:pPr>
    </w:p>
    <w:p w14:paraId="0F3907FA" w14:textId="77777777" w:rsidR="00245474" w:rsidRPr="00245474"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9F3B00E" w14:textId="77777777" w:rsidR="00245474" w:rsidRPr="00245474" w:rsidRDefault="00245474" w:rsidP="00245474">
      <w:pPr>
        <w:rPr>
          <w:i/>
          <w:sz w:val="22"/>
          <w:lang w:val="pl-PL"/>
        </w:rPr>
      </w:pPr>
    </w:p>
    <w:p w14:paraId="34B5BF56" w14:textId="77777777" w:rsidR="00245474" w:rsidRPr="00245474" w:rsidRDefault="00245474" w:rsidP="00245474">
      <w:pPr>
        <w:rPr>
          <w:i/>
          <w:sz w:val="22"/>
          <w:lang w:val="pl-PL"/>
        </w:rPr>
      </w:pPr>
    </w:p>
    <w:p w14:paraId="3B7A0D33" w14:textId="77777777" w:rsidR="00245474" w:rsidRPr="00245474" w:rsidRDefault="00245474" w:rsidP="00245474">
      <w:pPr>
        <w:rPr>
          <w:i/>
          <w:sz w:val="22"/>
          <w:lang w:val="pl-PL"/>
        </w:rPr>
      </w:pPr>
    </w:p>
    <w:p w14:paraId="545937E4" w14:textId="77777777" w:rsidR="00245474" w:rsidRPr="00245474" w:rsidRDefault="00245474" w:rsidP="00245474">
      <w:pPr>
        <w:rPr>
          <w:i/>
          <w:sz w:val="22"/>
          <w:lang w:val="pl-PL"/>
        </w:rPr>
      </w:pPr>
    </w:p>
    <w:p w14:paraId="7DC201E9" w14:textId="77777777" w:rsidR="00245474" w:rsidRPr="00245474" w:rsidRDefault="00245474" w:rsidP="00245474">
      <w:pPr>
        <w:rPr>
          <w:i/>
          <w:sz w:val="22"/>
          <w:lang w:val="pl-PL"/>
        </w:rPr>
      </w:pPr>
    </w:p>
    <w:p w14:paraId="16D050EA" w14:textId="77777777" w:rsidR="00245474" w:rsidRPr="00245474" w:rsidRDefault="00245474" w:rsidP="00245474">
      <w:pPr>
        <w:rPr>
          <w:i/>
          <w:sz w:val="22"/>
          <w:lang w:val="pl-PL"/>
        </w:rPr>
      </w:pPr>
    </w:p>
    <w:p w14:paraId="50BCF1DB" w14:textId="77777777" w:rsidR="00245474" w:rsidRPr="00245474" w:rsidRDefault="00245474" w:rsidP="00245474">
      <w:pPr>
        <w:rPr>
          <w:i/>
          <w:sz w:val="22"/>
          <w:lang w:val="pl-PL"/>
        </w:rPr>
      </w:pPr>
    </w:p>
    <w:p w14:paraId="33DFB4B4" w14:textId="607296E1" w:rsidR="00245474" w:rsidRDefault="00245474" w:rsidP="00245474">
      <w:pPr>
        <w:rPr>
          <w:i/>
          <w:sz w:val="22"/>
          <w:lang w:val="pl-PL"/>
        </w:rPr>
      </w:pPr>
    </w:p>
    <w:p w14:paraId="2713138D" w14:textId="79ECC00E" w:rsidR="00177543" w:rsidRDefault="00177543" w:rsidP="00245474">
      <w:pPr>
        <w:rPr>
          <w:i/>
          <w:sz w:val="22"/>
          <w:lang w:val="pl-PL"/>
        </w:rPr>
      </w:pPr>
    </w:p>
    <w:p w14:paraId="0A90DFD0" w14:textId="77145246" w:rsidR="00177543" w:rsidRDefault="00177543" w:rsidP="00245474">
      <w:pPr>
        <w:rPr>
          <w:i/>
          <w:sz w:val="22"/>
          <w:lang w:val="pl-PL"/>
        </w:rPr>
      </w:pPr>
    </w:p>
    <w:p w14:paraId="61A550B2" w14:textId="1ECE9A97" w:rsidR="00177543" w:rsidRDefault="00177543" w:rsidP="00245474">
      <w:pPr>
        <w:rPr>
          <w:i/>
          <w:sz w:val="22"/>
          <w:lang w:val="pl-PL"/>
        </w:rPr>
      </w:pPr>
    </w:p>
    <w:p w14:paraId="770D4F05" w14:textId="3F0FEA0E" w:rsidR="00177543" w:rsidRDefault="00177543" w:rsidP="00245474">
      <w:pPr>
        <w:rPr>
          <w:i/>
          <w:sz w:val="22"/>
          <w:lang w:val="pl-PL"/>
        </w:rPr>
      </w:pPr>
    </w:p>
    <w:p w14:paraId="6092EA35" w14:textId="33F32835" w:rsidR="00177543" w:rsidRDefault="00177543" w:rsidP="00245474">
      <w:pPr>
        <w:rPr>
          <w:i/>
          <w:sz w:val="22"/>
          <w:lang w:val="pl-PL"/>
        </w:rPr>
      </w:pPr>
    </w:p>
    <w:p w14:paraId="125A3FC4" w14:textId="70882A26" w:rsidR="00177543" w:rsidRDefault="00177543" w:rsidP="00245474">
      <w:pPr>
        <w:rPr>
          <w:i/>
          <w:sz w:val="22"/>
          <w:lang w:val="pl-PL"/>
        </w:rPr>
      </w:pPr>
    </w:p>
    <w:p w14:paraId="32C5E6D2" w14:textId="51093477" w:rsidR="00177543" w:rsidRDefault="00177543" w:rsidP="00245474">
      <w:pPr>
        <w:rPr>
          <w:i/>
          <w:sz w:val="22"/>
          <w:lang w:val="pl-PL"/>
        </w:rPr>
      </w:pPr>
    </w:p>
    <w:p w14:paraId="692E9F0E" w14:textId="2EF69F52" w:rsidR="00177543" w:rsidRDefault="00177543" w:rsidP="00245474">
      <w:pPr>
        <w:rPr>
          <w:i/>
          <w:sz w:val="22"/>
          <w:lang w:val="pl-PL"/>
        </w:rPr>
      </w:pPr>
    </w:p>
    <w:p w14:paraId="464AE654" w14:textId="3CDEFB19" w:rsidR="00177543" w:rsidRDefault="00177543" w:rsidP="00245474">
      <w:pPr>
        <w:rPr>
          <w:i/>
          <w:sz w:val="22"/>
          <w:lang w:val="pl-PL"/>
        </w:rPr>
      </w:pPr>
    </w:p>
    <w:p w14:paraId="5153C06D" w14:textId="77777777" w:rsidR="00177543" w:rsidRPr="00245474" w:rsidRDefault="00177543" w:rsidP="00245474">
      <w:pPr>
        <w:rPr>
          <w:i/>
          <w:sz w:val="22"/>
          <w:lang w:val="pl-PL"/>
        </w:rPr>
      </w:pPr>
    </w:p>
    <w:p w14:paraId="282434AF"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4a do SWZ</w:t>
      </w:r>
    </w:p>
    <w:p w14:paraId="1005E881" w14:textId="77777777" w:rsidR="00245474" w:rsidRPr="00245474" w:rsidRDefault="00245474" w:rsidP="00245474">
      <w:pPr>
        <w:spacing w:before="480" w:line="257" w:lineRule="auto"/>
        <w:ind w:left="5245" w:firstLine="709"/>
        <w:rPr>
          <w:b/>
          <w:sz w:val="20"/>
        </w:rPr>
      </w:pPr>
      <w:r w:rsidRPr="00245474">
        <w:rPr>
          <w:b/>
          <w:sz w:val="20"/>
        </w:rPr>
        <w:t xml:space="preserve">             Zamawiający:</w:t>
      </w:r>
    </w:p>
    <w:p w14:paraId="4DB568EA" w14:textId="77777777" w:rsidR="00245474" w:rsidRPr="00245474" w:rsidRDefault="00245474" w:rsidP="00245474">
      <w:pPr>
        <w:ind w:left="5954"/>
        <w:rPr>
          <w:sz w:val="20"/>
        </w:rPr>
      </w:pPr>
      <w:r w:rsidRPr="00245474">
        <w:rPr>
          <w:sz w:val="20"/>
        </w:rPr>
        <w:t>………………………………………………………………………………</w:t>
      </w:r>
    </w:p>
    <w:p w14:paraId="4386C0DC" w14:textId="77777777" w:rsidR="00245474" w:rsidRPr="00245474" w:rsidRDefault="00245474" w:rsidP="00245474">
      <w:pPr>
        <w:ind w:left="5954"/>
        <w:jc w:val="center"/>
        <w:rPr>
          <w:i/>
          <w:sz w:val="16"/>
          <w:szCs w:val="16"/>
        </w:rPr>
      </w:pPr>
      <w:r w:rsidRPr="00245474">
        <w:rPr>
          <w:i/>
          <w:sz w:val="16"/>
          <w:szCs w:val="16"/>
        </w:rPr>
        <w:t>(pełna nazwa/firma, adres)</w:t>
      </w:r>
    </w:p>
    <w:p w14:paraId="23A18852" w14:textId="77777777" w:rsidR="00245474" w:rsidRPr="00245474" w:rsidRDefault="00245474" w:rsidP="00245474">
      <w:pPr>
        <w:rPr>
          <w:b/>
          <w:sz w:val="20"/>
        </w:rPr>
      </w:pPr>
      <w:r w:rsidRPr="00245474">
        <w:rPr>
          <w:b/>
          <w:sz w:val="20"/>
        </w:rPr>
        <w:t>Wykonawca:</w:t>
      </w:r>
    </w:p>
    <w:p w14:paraId="06F787D0" w14:textId="77777777" w:rsidR="00245474" w:rsidRPr="00245474" w:rsidRDefault="00245474" w:rsidP="00245474">
      <w:pPr>
        <w:ind w:right="5954"/>
        <w:rPr>
          <w:sz w:val="20"/>
        </w:rPr>
      </w:pPr>
      <w:r w:rsidRPr="00245474">
        <w:rPr>
          <w:sz w:val="20"/>
        </w:rPr>
        <w:t>………………………………………………………………………………</w:t>
      </w:r>
    </w:p>
    <w:p w14:paraId="6121D7C1" w14:textId="77777777" w:rsidR="00245474" w:rsidRPr="00245474" w:rsidRDefault="00245474" w:rsidP="00245474">
      <w:pPr>
        <w:ind w:right="5953"/>
        <w:rPr>
          <w:i/>
          <w:sz w:val="16"/>
          <w:szCs w:val="16"/>
        </w:rPr>
      </w:pPr>
      <w:r w:rsidRPr="00245474">
        <w:rPr>
          <w:i/>
          <w:sz w:val="16"/>
          <w:szCs w:val="16"/>
        </w:rPr>
        <w:t>(pełna nazwa/firma, adres, w zależności od podmiotu: NIP/PESEL, KRS/CEiDG)</w:t>
      </w:r>
    </w:p>
    <w:p w14:paraId="6A5EF2DC" w14:textId="77777777" w:rsidR="00245474" w:rsidRPr="00245474" w:rsidRDefault="00245474" w:rsidP="00245474">
      <w:pPr>
        <w:rPr>
          <w:sz w:val="20"/>
          <w:u w:val="single"/>
        </w:rPr>
      </w:pPr>
      <w:r w:rsidRPr="00245474">
        <w:rPr>
          <w:sz w:val="20"/>
          <w:u w:val="single"/>
        </w:rPr>
        <w:t>reprezentowany przez:</w:t>
      </w:r>
    </w:p>
    <w:p w14:paraId="5797C367" w14:textId="77777777" w:rsidR="00245474" w:rsidRPr="00245474" w:rsidRDefault="00245474" w:rsidP="00245474">
      <w:pPr>
        <w:ind w:right="5954"/>
        <w:rPr>
          <w:sz w:val="20"/>
        </w:rPr>
      </w:pPr>
      <w:r w:rsidRPr="00245474">
        <w:rPr>
          <w:sz w:val="20"/>
        </w:rPr>
        <w:t>………………………………………………………………………………</w:t>
      </w:r>
    </w:p>
    <w:p w14:paraId="74302C51" w14:textId="77777777" w:rsidR="00245474" w:rsidRPr="00245474" w:rsidRDefault="00245474" w:rsidP="00245474">
      <w:pPr>
        <w:ind w:right="5953"/>
        <w:rPr>
          <w:i/>
          <w:sz w:val="16"/>
          <w:szCs w:val="16"/>
        </w:rPr>
      </w:pPr>
      <w:r w:rsidRPr="00245474">
        <w:rPr>
          <w:i/>
          <w:sz w:val="16"/>
          <w:szCs w:val="16"/>
        </w:rPr>
        <w:t>(imię, nazwisko, stanowisko/podstawa do reprezentacji)</w:t>
      </w:r>
    </w:p>
    <w:p w14:paraId="772120D3" w14:textId="77777777" w:rsidR="00245474" w:rsidRPr="00245474" w:rsidRDefault="00245474" w:rsidP="00245474"/>
    <w:p w14:paraId="4CF5332A" w14:textId="77777777" w:rsidR="00245474" w:rsidRPr="00245474" w:rsidRDefault="00245474" w:rsidP="00245474">
      <w:pPr>
        <w:rPr>
          <w:b/>
          <w:sz w:val="20"/>
        </w:rPr>
      </w:pPr>
    </w:p>
    <w:p w14:paraId="75B8BD7A" w14:textId="77777777" w:rsidR="00245474" w:rsidRPr="00245474" w:rsidRDefault="00245474" w:rsidP="00245474">
      <w:pPr>
        <w:spacing w:after="120" w:line="360" w:lineRule="auto"/>
        <w:jc w:val="center"/>
        <w:rPr>
          <w:b/>
          <w:u w:val="single"/>
        </w:rPr>
      </w:pPr>
      <w:r w:rsidRPr="00245474">
        <w:rPr>
          <w:b/>
          <w:u w:val="single"/>
        </w:rPr>
        <w:t xml:space="preserve">Oświadczenia wykonawcy/wykonawcy wspólnie ubiegającego się o udzielenie zamówienia </w:t>
      </w:r>
    </w:p>
    <w:p w14:paraId="4B49EEC0" w14:textId="77777777" w:rsidR="00245474" w:rsidRPr="00245474" w:rsidRDefault="00245474" w:rsidP="00245474">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14:paraId="6E591849" w14:textId="77777777" w:rsidR="00245474" w:rsidRPr="00245474" w:rsidRDefault="00245474" w:rsidP="00245474">
      <w:pPr>
        <w:spacing w:before="120" w:line="360" w:lineRule="auto"/>
        <w:jc w:val="center"/>
        <w:rPr>
          <w:b/>
          <w:u w:val="single"/>
        </w:rPr>
      </w:pPr>
      <w:r w:rsidRPr="00245474">
        <w:rPr>
          <w:b/>
          <w:sz w:val="21"/>
          <w:szCs w:val="21"/>
        </w:rPr>
        <w:t>składane na podstawie art. 125 ust. 1 ustawy Pzp</w:t>
      </w:r>
    </w:p>
    <w:p w14:paraId="6B058EDF" w14:textId="115AC378" w:rsidR="00245474" w:rsidRPr="00245474" w:rsidRDefault="00245474" w:rsidP="00245474">
      <w:pPr>
        <w:spacing w:before="240"/>
        <w:ind w:firstLine="709"/>
        <w:jc w:val="both"/>
        <w:rPr>
          <w:b/>
          <w:bCs/>
          <w:color w:val="000000"/>
          <w:sz w:val="22"/>
          <w:szCs w:val="22"/>
          <w:lang w:val="pl-PL"/>
        </w:rPr>
      </w:pPr>
      <w:r w:rsidRPr="00245474">
        <w:rPr>
          <w:sz w:val="22"/>
          <w:szCs w:val="22"/>
        </w:rPr>
        <w:t>Na potrzeby postępowania o udzielenie zamówienia publicznego :</w:t>
      </w:r>
      <w:r w:rsidR="00C4235D" w:rsidRPr="00C4235D">
        <w:rPr>
          <w:b/>
          <w:sz w:val="22"/>
          <w:szCs w:val="22"/>
        </w:rPr>
        <w:t xml:space="preserve">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14:paraId="4F46DFA5" w14:textId="77777777" w:rsidR="00245474" w:rsidRPr="00245474" w:rsidRDefault="00245474" w:rsidP="00245474">
      <w:pPr>
        <w:shd w:val="clear" w:color="auto" w:fill="BFBFBF" w:themeFill="background1" w:themeFillShade="BF"/>
        <w:spacing w:before="360" w:line="360" w:lineRule="auto"/>
        <w:rPr>
          <w:b/>
          <w:sz w:val="21"/>
          <w:szCs w:val="21"/>
        </w:rPr>
      </w:pPr>
      <w:r w:rsidRPr="00245474">
        <w:rPr>
          <w:b/>
          <w:sz w:val="21"/>
          <w:szCs w:val="21"/>
        </w:rPr>
        <w:t>OŚWIADCZENIA DOTYCZĄCE WYKONAWCY:</w:t>
      </w:r>
    </w:p>
    <w:p w14:paraId="6CFEA6AA" w14:textId="77777777" w:rsidR="00245474" w:rsidRPr="00245474" w:rsidRDefault="00245474" w:rsidP="00245474">
      <w:pPr>
        <w:numPr>
          <w:ilvl w:val="0"/>
          <w:numId w:val="32"/>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04CACEA" w14:textId="77777777" w:rsidR="00245474" w:rsidRPr="00245474" w:rsidRDefault="00245474" w:rsidP="00245474">
      <w:pPr>
        <w:ind w:left="360"/>
        <w:contextualSpacing/>
        <w:jc w:val="both"/>
      </w:pPr>
    </w:p>
    <w:p w14:paraId="189248E1" w14:textId="77777777" w:rsidR="00245474" w:rsidRPr="00245474" w:rsidRDefault="00245474" w:rsidP="00245474">
      <w:pPr>
        <w:numPr>
          <w:ilvl w:val="0"/>
          <w:numId w:val="32"/>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14:paraId="3F02983C" w14:textId="77777777" w:rsidR="00245474" w:rsidRPr="00245474" w:rsidRDefault="00245474" w:rsidP="00245474"/>
    <w:p w14:paraId="61971C5A" w14:textId="77777777" w:rsidR="00245474" w:rsidRPr="00245474" w:rsidRDefault="00245474" w:rsidP="00245474">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14:paraId="7D27A3F3" w14:textId="77777777" w:rsidR="00245474" w:rsidRPr="00245474" w:rsidRDefault="00245474" w:rsidP="00245474">
      <w:pPr>
        <w:spacing w:after="120" w:line="360" w:lineRule="auto"/>
        <w:jc w:val="both"/>
        <w:rPr>
          <w:sz w:val="20"/>
        </w:rPr>
      </w:pPr>
      <w:bookmarkStart w:id="13"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3"/>
    </w:p>
    <w:p w14:paraId="74C999C2" w14:textId="77777777" w:rsidR="00245474" w:rsidRPr="00245474" w:rsidRDefault="00245474" w:rsidP="00245474">
      <w:pPr>
        <w:spacing w:after="120" w:line="360" w:lineRule="auto"/>
        <w:jc w:val="both"/>
        <w:rPr>
          <w:sz w:val="21"/>
          <w:szCs w:val="21"/>
        </w:rPr>
      </w:pPr>
      <w:r w:rsidRPr="00245474">
        <w:rPr>
          <w:sz w:val="21"/>
          <w:szCs w:val="21"/>
        </w:rPr>
        <w:lastRenderedPageBreak/>
        <w:t>Oświadczam, że w celu wykazania spełniania warunków udziału w postępowaniu, określonych przez Zamawiającego w SWZ</w:t>
      </w:r>
      <w:r w:rsidRPr="00245474">
        <w:rPr>
          <w:i/>
          <w:sz w:val="16"/>
          <w:szCs w:val="16"/>
        </w:rPr>
        <w:t>,</w:t>
      </w:r>
      <w:r w:rsidRPr="00245474">
        <w:rPr>
          <w:sz w:val="21"/>
          <w:szCs w:val="21"/>
        </w:rPr>
        <w:t xml:space="preserve"> polegam na zdolnościach lub sytuacji następującego podmiotu udostępniającego zasoby: </w:t>
      </w:r>
      <w:bookmarkStart w:id="14" w:name="_Hlk99014455"/>
      <w:r w:rsidRPr="00245474">
        <w:rPr>
          <w:sz w:val="21"/>
          <w:szCs w:val="21"/>
        </w:rPr>
        <w:t>………………………………………………………………………...…………………………………….…</w:t>
      </w:r>
      <w:r w:rsidRPr="00245474">
        <w:rPr>
          <w:i/>
          <w:sz w:val="16"/>
          <w:szCs w:val="16"/>
        </w:rPr>
        <w:t xml:space="preserve"> </w:t>
      </w:r>
      <w:bookmarkEnd w:id="14"/>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14:paraId="751CAAAC" w14:textId="77777777" w:rsidR="00245474" w:rsidRPr="00245474" w:rsidRDefault="00245474" w:rsidP="00245474">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14:paraId="67CC8AC8" w14:textId="77777777" w:rsidR="00245474" w:rsidRPr="00245474" w:rsidRDefault="00245474" w:rsidP="00245474">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14:paraId="2CF51611" w14:textId="77777777" w:rsidR="00245474" w:rsidRPr="00245474" w:rsidRDefault="00245474" w:rsidP="00245474">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14:paraId="515C43DF" w14:textId="77777777" w:rsidR="00245474" w:rsidRPr="00245474" w:rsidRDefault="00245474" w:rsidP="00245474">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14:paraId="5BA4969B" w14:textId="77777777" w:rsidR="00245474" w:rsidRPr="00245474" w:rsidRDefault="00245474" w:rsidP="00245474">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14:paraId="543294EB" w14:textId="77777777" w:rsidR="00245474" w:rsidRPr="00245474" w:rsidRDefault="00245474" w:rsidP="00245474">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14:paraId="3387E8B1" w14:textId="77777777" w:rsidR="00245474" w:rsidRPr="00245474" w:rsidRDefault="00245474" w:rsidP="00245474">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14:paraId="7FF6A8A9" w14:textId="77777777" w:rsidR="00245474" w:rsidRPr="00245474" w:rsidRDefault="00245474" w:rsidP="00245474">
      <w:pPr>
        <w:spacing w:line="360" w:lineRule="auto"/>
        <w:ind w:left="5664" w:firstLine="708"/>
        <w:jc w:val="both"/>
        <w:rPr>
          <w:i/>
          <w:sz w:val="16"/>
          <w:szCs w:val="16"/>
        </w:rPr>
      </w:pPr>
    </w:p>
    <w:p w14:paraId="34B15DD9" w14:textId="77777777" w:rsidR="00245474" w:rsidRPr="00245474" w:rsidRDefault="00245474" w:rsidP="00245474">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14:paraId="136A0A74" w14:textId="77777777" w:rsidR="00245474" w:rsidRPr="00245474" w:rsidRDefault="00245474" w:rsidP="00245474">
      <w:pPr>
        <w:spacing w:line="360" w:lineRule="auto"/>
        <w:jc w:val="both"/>
        <w:rPr>
          <w:b/>
        </w:rPr>
      </w:pPr>
    </w:p>
    <w:p w14:paraId="661FB597" w14:textId="77777777" w:rsidR="00245474" w:rsidRPr="00245474" w:rsidRDefault="00245474" w:rsidP="00245474">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69865D8F" w14:textId="77777777" w:rsidR="00245474" w:rsidRPr="00245474" w:rsidRDefault="00245474" w:rsidP="00245474">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14:paraId="62C032E1" w14:textId="77777777" w:rsidR="00245474" w:rsidRPr="00245474" w:rsidRDefault="00245474" w:rsidP="00245474">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5" w:name="_Hlk102639179"/>
      <w:r w:rsidRPr="00245474">
        <w:rPr>
          <w:i/>
          <w:sz w:val="16"/>
          <w:szCs w:val="16"/>
        </w:rPr>
        <w:t xml:space="preserve">kwalifikowany podpis elektroniczny </w:t>
      </w:r>
      <w:bookmarkEnd w:id="15"/>
    </w:p>
    <w:p w14:paraId="026CCC37"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p>
    <w:p w14:paraId="22E311BB"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p>
    <w:p w14:paraId="7C2BEBCE"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p>
    <w:p w14:paraId="0F802E8F" w14:textId="3F538B3F"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Załącznik nr 4b do SWZ</w:t>
      </w:r>
    </w:p>
    <w:p w14:paraId="4386D421"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14:paraId="2684C7F6" w14:textId="77777777" w:rsidR="00245474" w:rsidRPr="00245474" w:rsidRDefault="00245474" w:rsidP="00245474">
      <w:pPr>
        <w:spacing w:before="480" w:line="257" w:lineRule="auto"/>
        <w:ind w:left="5245" w:firstLine="709"/>
        <w:rPr>
          <w:b/>
          <w:sz w:val="20"/>
        </w:rPr>
      </w:pPr>
      <w:r w:rsidRPr="00245474">
        <w:rPr>
          <w:b/>
          <w:sz w:val="20"/>
        </w:rPr>
        <w:t xml:space="preserve">               Zamawiający:</w:t>
      </w:r>
    </w:p>
    <w:p w14:paraId="4EF7F744" w14:textId="77777777" w:rsidR="00245474" w:rsidRPr="00245474" w:rsidRDefault="00245474" w:rsidP="00245474">
      <w:pPr>
        <w:spacing w:line="480" w:lineRule="auto"/>
        <w:ind w:left="5954"/>
        <w:rPr>
          <w:sz w:val="20"/>
        </w:rPr>
      </w:pPr>
      <w:r w:rsidRPr="00245474">
        <w:rPr>
          <w:sz w:val="20"/>
        </w:rPr>
        <w:t>………………………………………………………………………………</w:t>
      </w:r>
    </w:p>
    <w:p w14:paraId="19D5CFCF" w14:textId="77777777" w:rsidR="00245474" w:rsidRPr="00245474" w:rsidRDefault="00245474" w:rsidP="00245474">
      <w:pPr>
        <w:ind w:left="5954"/>
        <w:jc w:val="center"/>
        <w:rPr>
          <w:i/>
          <w:sz w:val="16"/>
          <w:szCs w:val="16"/>
        </w:rPr>
      </w:pPr>
      <w:r w:rsidRPr="00245474">
        <w:rPr>
          <w:i/>
          <w:sz w:val="16"/>
          <w:szCs w:val="16"/>
        </w:rPr>
        <w:t>(pełna nazwa/firma, adres)</w:t>
      </w:r>
    </w:p>
    <w:p w14:paraId="3A920573" w14:textId="77777777" w:rsidR="00245474" w:rsidRPr="00245474" w:rsidRDefault="00245474" w:rsidP="00245474">
      <w:pPr>
        <w:rPr>
          <w:b/>
          <w:sz w:val="20"/>
        </w:rPr>
      </w:pPr>
      <w:r w:rsidRPr="00245474">
        <w:rPr>
          <w:b/>
          <w:sz w:val="20"/>
        </w:rPr>
        <w:t>Podmiot udostępniający zasoby:</w:t>
      </w:r>
    </w:p>
    <w:p w14:paraId="0EE7F109" w14:textId="77777777" w:rsidR="00245474" w:rsidRPr="00245474" w:rsidRDefault="00245474" w:rsidP="00245474">
      <w:pPr>
        <w:ind w:right="5954"/>
        <w:rPr>
          <w:sz w:val="20"/>
        </w:rPr>
      </w:pPr>
      <w:r w:rsidRPr="00245474">
        <w:rPr>
          <w:sz w:val="20"/>
        </w:rPr>
        <w:t>………………………………………………………………………………</w:t>
      </w:r>
    </w:p>
    <w:p w14:paraId="73169B17" w14:textId="77777777" w:rsidR="00245474" w:rsidRPr="00245474" w:rsidRDefault="00245474" w:rsidP="00245474">
      <w:pPr>
        <w:ind w:right="5953"/>
        <w:rPr>
          <w:i/>
          <w:sz w:val="16"/>
          <w:szCs w:val="16"/>
        </w:rPr>
      </w:pPr>
      <w:r w:rsidRPr="00245474">
        <w:rPr>
          <w:i/>
          <w:sz w:val="16"/>
          <w:szCs w:val="16"/>
        </w:rPr>
        <w:t>(pełna nazwa/firma, adres, w zależności od podmiotu: NIP/PESEL, KRS/CEiDG)</w:t>
      </w:r>
    </w:p>
    <w:p w14:paraId="4548C3BB" w14:textId="77777777" w:rsidR="00245474" w:rsidRPr="00245474" w:rsidRDefault="00245474" w:rsidP="00245474">
      <w:pPr>
        <w:rPr>
          <w:sz w:val="20"/>
          <w:u w:val="single"/>
        </w:rPr>
      </w:pPr>
      <w:r w:rsidRPr="00245474">
        <w:rPr>
          <w:sz w:val="20"/>
          <w:u w:val="single"/>
        </w:rPr>
        <w:t>reprezentowany przez:</w:t>
      </w:r>
    </w:p>
    <w:p w14:paraId="1389B8E0" w14:textId="77777777" w:rsidR="00245474" w:rsidRPr="00245474" w:rsidRDefault="00245474" w:rsidP="00245474">
      <w:pPr>
        <w:ind w:right="5954"/>
        <w:rPr>
          <w:sz w:val="20"/>
        </w:rPr>
      </w:pPr>
      <w:r w:rsidRPr="00245474">
        <w:rPr>
          <w:sz w:val="20"/>
        </w:rPr>
        <w:t>………………………………………………………………………………</w:t>
      </w:r>
    </w:p>
    <w:p w14:paraId="258617FB" w14:textId="77777777" w:rsidR="00245474" w:rsidRPr="00245474" w:rsidRDefault="00245474" w:rsidP="00245474">
      <w:pPr>
        <w:ind w:right="5953"/>
        <w:rPr>
          <w:i/>
          <w:sz w:val="16"/>
          <w:szCs w:val="16"/>
        </w:rPr>
      </w:pPr>
      <w:r w:rsidRPr="00245474">
        <w:rPr>
          <w:i/>
          <w:sz w:val="16"/>
          <w:szCs w:val="16"/>
        </w:rPr>
        <w:t>(imię, nazwisko, stanowisko/podstawa do reprezentacji)</w:t>
      </w:r>
    </w:p>
    <w:p w14:paraId="2452D146" w14:textId="77777777" w:rsidR="00245474" w:rsidRPr="00245474" w:rsidRDefault="00245474" w:rsidP="00245474">
      <w:pPr>
        <w:rPr>
          <w:b/>
          <w:sz w:val="20"/>
        </w:rPr>
      </w:pPr>
    </w:p>
    <w:p w14:paraId="18334326" w14:textId="77777777" w:rsidR="00245474" w:rsidRPr="00245474" w:rsidRDefault="00245474" w:rsidP="00245474">
      <w:pPr>
        <w:spacing w:after="120" w:line="360" w:lineRule="auto"/>
        <w:jc w:val="center"/>
        <w:rPr>
          <w:b/>
          <w:u w:val="single"/>
        </w:rPr>
      </w:pPr>
      <w:r w:rsidRPr="00245474">
        <w:rPr>
          <w:b/>
          <w:u w:val="single"/>
        </w:rPr>
        <w:t>Oświadczenia podmiotu udostępniającego zasoby</w:t>
      </w:r>
    </w:p>
    <w:p w14:paraId="01A3BEAF" w14:textId="77777777" w:rsidR="00245474" w:rsidRPr="00245474" w:rsidRDefault="00245474" w:rsidP="00245474">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14:paraId="01D6E3B2" w14:textId="77777777" w:rsidR="00245474" w:rsidRPr="00245474" w:rsidRDefault="00245474" w:rsidP="00245474">
      <w:pPr>
        <w:spacing w:before="120" w:line="360" w:lineRule="auto"/>
        <w:jc w:val="center"/>
        <w:rPr>
          <w:b/>
          <w:u w:val="single"/>
        </w:rPr>
      </w:pPr>
      <w:r w:rsidRPr="00245474">
        <w:rPr>
          <w:b/>
          <w:sz w:val="21"/>
          <w:szCs w:val="21"/>
        </w:rPr>
        <w:t>składane na podstawie art. 125 ust. 5 ustawy Pzp</w:t>
      </w:r>
    </w:p>
    <w:p w14:paraId="2BE9C5E9" w14:textId="4B0A0922" w:rsidR="00245474" w:rsidRPr="00245474" w:rsidRDefault="00245474" w:rsidP="00245474">
      <w:pPr>
        <w:spacing w:before="240"/>
        <w:ind w:firstLine="709"/>
        <w:jc w:val="both"/>
        <w:rPr>
          <w:b/>
          <w:bCs/>
          <w:color w:val="000000"/>
          <w:sz w:val="22"/>
          <w:szCs w:val="22"/>
          <w:lang w:val="pl-PL"/>
        </w:rPr>
      </w:pPr>
      <w:r w:rsidRPr="00245474">
        <w:rPr>
          <w:sz w:val="21"/>
          <w:szCs w:val="21"/>
        </w:rPr>
        <w:t>Na potrzeby postępowania o udzielenie zamówienia publicznego pn.</w:t>
      </w:r>
      <w:r w:rsidR="00C4235D" w:rsidRPr="00C4235D">
        <w:rPr>
          <w:b/>
          <w:sz w:val="22"/>
          <w:szCs w:val="22"/>
        </w:rPr>
        <w:t xml:space="preserve">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14:paraId="425A3AFF" w14:textId="77777777" w:rsidR="00245474" w:rsidRPr="00245474" w:rsidRDefault="00245474" w:rsidP="00245474">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14:paraId="1A960E6F" w14:textId="77777777" w:rsidR="00245474" w:rsidRPr="00245474" w:rsidRDefault="00245474" w:rsidP="00245474">
      <w:pPr>
        <w:numPr>
          <w:ilvl w:val="0"/>
          <w:numId w:val="33"/>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B4868E" w14:textId="77777777" w:rsidR="00245474" w:rsidRPr="00245474" w:rsidRDefault="00245474" w:rsidP="00245474">
      <w:pPr>
        <w:ind w:left="360"/>
        <w:contextualSpacing/>
        <w:jc w:val="both"/>
      </w:pPr>
    </w:p>
    <w:p w14:paraId="6D9A9AF9" w14:textId="77777777" w:rsidR="00245474" w:rsidRPr="00245474" w:rsidRDefault="00245474" w:rsidP="00245474">
      <w:pPr>
        <w:numPr>
          <w:ilvl w:val="0"/>
          <w:numId w:val="33"/>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14:paraId="5F3834CC" w14:textId="77777777" w:rsidR="00245474" w:rsidRPr="00245474" w:rsidRDefault="00245474" w:rsidP="00245474"/>
    <w:p w14:paraId="0A4E5725" w14:textId="77777777" w:rsidR="00245474" w:rsidRPr="00245474" w:rsidRDefault="00245474" w:rsidP="00245474">
      <w:pPr>
        <w:shd w:val="clear" w:color="auto" w:fill="BFBFBF" w:themeFill="background1" w:themeFillShade="BF"/>
        <w:spacing w:line="360" w:lineRule="auto"/>
        <w:jc w:val="both"/>
        <w:rPr>
          <w:b/>
          <w:sz w:val="21"/>
          <w:szCs w:val="21"/>
        </w:rPr>
      </w:pPr>
      <w:r w:rsidRPr="00245474">
        <w:rPr>
          <w:b/>
          <w:sz w:val="21"/>
          <w:szCs w:val="21"/>
        </w:rPr>
        <w:t>OŚWIADCZENIE DOTYCZĄCE PODANYCH INFORMACJI:</w:t>
      </w:r>
    </w:p>
    <w:p w14:paraId="7A71E288" w14:textId="77777777" w:rsidR="00245474" w:rsidRPr="00245474" w:rsidRDefault="00245474" w:rsidP="00245474">
      <w:pPr>
        <w:spacing w:line="360" w:lineRule="auto"/>
        <w:jc w:val="both"/>
        <w:rPr>
          <w:rFonts w:ascii="Arial" w:hAnsi="Arial" w:cs="Arial"/>
          <w:b/>
        </w:rPr>
      </w:pPr>
    </w:p>
    <w:p w14:paraId="7E0C6F2B" w14:textId="77777777" w:rsidR="00245474" w:rsidRPr="00245474" w:rsidRDefault="00245474" w:rsidP="00245474">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E11B6E3" w14:textId="77777777" w:rsidR="00245474" w:rsidRPr="00245474" w:rsidRDefault="00245474" w:rsidP="00245474">
      <w:pPr>
        <w:spacing w:line="360" w:lineRule="auto"/>
        <w:jc w:val="both"/>
        <w:rPr>
          <w:rFonts w:ascii="Arial" w:hAnsi="Arial" w:cs="Arial"/>
          <w:color w:val="FF0000"/>
          <w:sz w:val="21"/>
          <w:szCs w:val="21"/>
        </w:rPr>
      </w:pPr>
      <w:r w:rsidRPr="00245474">
        <w:rPr>
          <w:rFonts w:ascii="Arial" w:hAnsi="Arial" w:cs="Arial"/>
          <w:sz w:val="21"/>
          <w:szCs w:val="21"/>
        </w:rPr>
        <w:t xml:space="preserve">                                                                                     …………………………………….</w:t>
      </w:r>
    </w:p>
    <w:p w14:paraId="48A1FC74" w14:textId="77777777" w:rsidR="00245474" w:rsidRPr="00245474" w:rsidRDefault="00245474" w:rsidP="00245474">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14:paraId="095ECDC1" w14:textId="77777777" w:rsidR="00245474" w:rsidRPr="00245474" w:rsidRDefault="00245474" w:rsidP="00245474">
      <w:pPr>
        <w:jc w:val="both"/>
        <w:rPr>
          <w:sz w:val="22"/>
          <w:szCs w:val="22"/>
        </w:rPr>
      </w:pPr>
    </w:p>
    <w:p w14:paraId="15080FE6" w14:textId="77777777" w:rsidR="00245474" w:rsidRPr="00245474" w:rsidRDefault="00245474" w:rsidP="00245474">
      <w:pPr>
        <w:rPr>
          <w:i/>
          <w:sz w:val="22"/>
          <w:lang w:val="pl-PL"/>
        </w:rPr>
      </w:pPr>
    </w:p>
    <w:p w14:paraId="7156B987" w14:textId="77777777" w:rsidR="00245474" w:rsidRPr="00245474" w:rsidRDefault="00245474" w:rsidP="00245474">
      <w:pPr>
        <w:rPr>
          <w:i/>
          <w:kern w:val="2"/>
          <w:sz w:val="22"/>
          <w:lang w:val="pl-PL"/>
        </w:rPr>
      </w:pPr>
      <w:r w:rsidRPr="00245474">
        <w:rPr>
          <w:i/>
          <w:sz w:val="22"/>
          <w:lang w:val="pl-PL"/>
        </w:rPr>
        <w:t>Załącznik nr 5  do SWZ</w:t>
      </w:r>
    </w:p>
    <w:p w14:paraId="27185B1E" w14:textId="77777777" w:rsidR="00245474" w:rsidRPr="00245474" w:rsidRDefault="00245474" w:rsidP="00245474">
      <w:pPr>
        <w:rPr>
          <w:i/>
          <w:sz w:val="22"/>
          <w:lang w:val="pl-PL"/>
        </w:rPr>
      </w:pPr>
    </w:p>
    <w:p w14:paraId="6C6C571A" w14:textId="77777777" w:rsidR="00245474" w:rsidRPr="00245474" w:rsidRDefault="00245474" w:rsidP="00245474">
      <w:pPr>
        <w:rPr>
          <w:b/>
        </w:rPr>
      </w:pPr>
      <w:r w:rsidRPr="00245474">
        <w:rPr>
          <w:b/>
        </w:rPr>
        <w:t xml:space="preserve">                                                                                                             </w:t>
      </w:r>
    </w:p>
    <w:p w14:paraId="13566C0C" w14:textId="77777777" w:rsidR="00245474" w:rsidRPr="00245474" w:rsidRDefault="00245474" w:rsidP="00245474">
      <w:pPr>
        <w:rPr>
          <w:b/>
        </w:rPr>
      </w:pPr>
      <w:r w:rsidRPr="00245474">
        <w:rPr>
          <w:b/>
        </w:rPr>
        <w:t>Wykonawca:</w:t>
      </w:r>
    </w:p>
    <w:p w14:paraId="757BB58A" w14:textId="77777777" w:rsidR="00245474" w:rsidRPr="00245474" w:rsidRDefault="00245474" w:rsidP="00245474">
      <w:pPr>
        <w:rPr>
          <w:b/>
        </w:rPr>
      </w:pPr>
    </w:p>
    <w:p w14:paraId="25F05D48" w14:textId="77777777" w:rsidR="00245474" w:rsidRPr="00245474" w:rsidRDefault="00245474" w:rsidP="00245474">
      <w:pPr>
        <w:rPr>
          <w:b/>
        </w:rPr>
      </w:pPr>
    </w:p>
    <w:p w14:paraId="1137473C" w14:textId="77777777" w:rsidR="00245474" w:rsidRPr="00245474" w:rsidRDefault="00245474" w:rsidP="00245474">
      <w:pPr>
        <w:rPr>
          <w:sz w:val="20"/>
        </w:rPr>
      </w:pPr>
    </w:p>
    <w:p w14:paraId="10B4857E" w14:textId="77777777" w:rsidR="00245474" w:rsidRPr="00245474" w:rsidRDefault="00245474" w:rsidP="00245474">
      <w:pPr>
        <w:spacing w:line="480" w:lineRule="auto"/>
        <w:ind w:right="5954"/>
        <w:rPr>
          <w:i/>
          <w:sz w:val="16"/>
        </w:rPr>
      </w:pPr>
      <w:r w:rsidRPr="00245474">
        <w:rPr>
          <w:sz w:val="20"/>
        </w:rPr>
        <w:t>………………………………………</w:t>
      </w:r>
    </w:p>
    <w:p w14:paraId="7871EB31" w14:textId="77777777" w:rsidR="00245474" w:rsidRPr="00245474" w:rsidRDefault="00245474" w:rsidP="00245474">
      <w:pPr>
        <w:rPr>
          <w:rFonts w:ascii="Arial" w:hAnsi="Arial"/>
          <w:sz w:val="21"/>
        </w:rPr>
      </w:pPr>
    </w:p>
    <w:p w14:paraId="4558AE63" w14:textId="77777777" w:rsidR="00245474" w:rsidRPr="00245474" w:rsidRDefault="00245474" w:rsidP="00245474">
      <w:pPr>
        <w:spacing w:after="120" w:line="360" w:lineRule="auto"/>
        <w:jc w:val="center"/>
        <w:rPr>
          <w:b/>
          <w:sz w:val="22"/>
        </w:rPr>
      </w:pPr>
      <w:r w:rsidRPr="00245474">
        <w:rPr>
          <w:b/>
          <w:sz w:val="28"/>
          <w:u w:val="single"/>
        </w:rPr>
        <w:t xml:space="preserve">Oświadczenie wykonawcy </w:t>
      </w:r>
    </w:p>
    <w:p w14:paraId="7626E1E8" w14:textId="77777777" w:rsidR="00245474" w:rsidRPr="00245474" w:rsidRDefault="00245474" w:rsidP="00245474">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14:paraId="4CB5683B" w14:textId="77777777" w:rsidR="00245474" w:rsidRPr="00245474" w:rsidRDefault="00245474" w:rsidP="00245474">
      <w:pPr>
        <w:spacing w:line="360" w:lineRule="auto"/>
        <w:ind w:firstLine="708"/>
        <w:jc w:val="center"/>
        <w:rPr>
          <w:sz w:val="22"/>
        </w:rPr>
      </w:pPr>
    </w:p>
    <w:p w14:paraId="666C8F73" w14:textId="16AE7665" w:rsidR="00245474" w:rsidRPr="00245474" w:rsidRDefault="00245474" w:rsidP="00245474">
      <w:pPr>
        <w:jc w:val="both"/>
        <w:rPr>
          <w:b/>
          <w:sz w:val="22"/>
          <w:szCs w:val="22"/>
        </w:rPr>
      </w:pPr>
      <w:r w:rsidRPr="00245474">
        <w:rPr>
          <w:sz w:val="22"/>
        </w:rPr>
        <w:t xml:space="preserve">Na potrzeby postępowania o udzielenie zamówienia </w:t>
      </w:r>
      <w:r w:rsidRPr="00245474">
        <w:rPr>
          <w:sz w:val="22"/>
          <w:szCs w:val="22"/>
        </w:rPr>
        <w:t>publicznego :</w:t>
      </w:r>
      <w:r w:rsidR="00C4235D" w:rsidRPr="00C4235D">
        <w:rPr>
          <w:b/>
          <w:sz w:val="22"/>
          <w:szCs w:val="22"/>
        </w:rPr>
        <w:t xml:space="preserve">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14:paraId="6DC81DD2" w14:textId="77777777" w:rsidR="00245474" w:rsidRPr="00245474" w:rsidRDefault="00245474" w:rsidP="00245474">
      <w:pPr>
        <w:overflowPunct/>
        <w:autoSpaceDE/>
        <w:autoSpaceDN/>
        <w:adjustRightInd/>
        <w:jc w:val="both"/>
        <w:rPr>
          <w:rFonts w:eastAsia="Lucida Sans Unicode"/>
          <w:sz w:val="22"/>
          <w:szCs w:val="24"/>
          <w:lang w:eastAsia="ar-SA"/>
        </w:rPr>
      </w:pPr>
    </w:p>
    <w:p w14:paraId="312CE279" w14:textId="77777777" w:rsidR="00245474" w:rsidRPr="00245474" w:rsidRDefault="00245474" w:rsidP="00245474">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14:paraId="21F90610" w14:textId="77777777" w:rsidR="00245474" w:rsidRPr="00245474" w:rsidRDefault="00245474" w:rsidP="00245474">
      <w:pPr>
        <w:jc w:val="both"/>
        <w:rPr>
          <w:sz w:val="22"/>
          <w:lang w:eastAsia="en-US"/>
        </w:rPr>
      </w:pPr>
      <w:r w:rsidRPr="00245474">
        <w:rPr>
          <w:sz w:val="22"/>
          <w:lang w:eastAsia="en-US"/>
        </w:rPr>
        <w:t>a) art. 108 ust. 1 pkt 3 ustawy,</w:t>
      </w:r>
    </w:p>
    <w:p w14:paraId="696A5FF0" w14:textId="77777777" w:rsidR="00245474" w:rsidRPr="00245474" w:rsidRDefault="00245474" w:rsidP="00245474">
      <w:pPr>
        <w:jc w:val="both"/>
        <w:rPr>
          <w:sz w:val="22"/>
          <w:lang w:eastAsia="en-US"/>
        </w:rPr>
      </w:pPr>
      <w:r w:rsidRPr="00245474">
        <w:rPr>
          <w:sz w:val="22"/>
          <w:lang w:eastAsia="en-US"/>
        </w:rPr>
        <w:t>b) art. 108 ust. 1 pkt 4 ustawy, dotyczących orzeczenia zakazu ubiegania się o zamówienie publiczne tytułem środka zapobiegawczego,</w:t>
      </w:r>
    </w:p>
    <w:p w14:paraId="30EF6902" w14:textId="77777777" w:rsidR="00245474" w:rsidRPr="00245474" w:rsidRDefault="00245474" w:rsidP="00245474">
      <w:pPr>
        <w:jc w:val="both"/>
        <w:rPr>
          <w:sz w:val="22"/>
          <w:lang w:eastAsia="en-US"/>
        </w:rPr>
      </w:pPr>
      <w:r w:rsidRPr="00245474">
        <w:rPr>
          <w:sz w:val="22"/>
          <w:lang w:eastAsia="en-US"/>
        </w:rPr>
        <w:t>c) art. 108 ust. 1 pkt 5 ustawy, dotyczących zawarcia z innymi wykonawcami porozumienia mającego na celu zakłócenie konkurencji,</w:t>
      </w:r>
    </w:p>
    <w:p w14:paraId="6B9C3E00" w14:textId="77777777" w:rsidR="00245474" w:rsidRPr="00245474" w:rsidRDefault="00245474" w:rsidP="00245474">
      <w:pPr>
        <w:jc w:val="both"/>
        <w:rPr>
          <w:sz w:val="22"/>
          <w:lang w:eastAsia="en-US"/>
        </w:rPr>
      </w:pPr>
      <w:r w:rsidRPr="00245474">
        <w:rPr>
          <w:sz w:val="22"/>
          <w:lang w:eastAsia="en-US"/>
        </w:rPr>
        <w:t>d) art. 108 ust. 1 pkt 6 ustawy,</w:t>
      </w:r>
    </w:p>
    <w:p w14:paraId="7757836C" w14:textId="08AAA693" w:rsidR="009D0F52" w:rsidRDefault="009D0F52" w:rsidP="00245474">
      <w:pPr>
        <w:overflowPunct/>
        <w:autoSpaceDE/>
        <w:autoSpaceDN/>
        <w:adjustRightInd/>
        <w:jc w:val="both"/>
        <w:rPr>
          <w:rFonts w:eastAsia="Lucida Sans Unicode"/>
          <w:b/>
          <w:color w:val="000000" w:themeColor="text1"/>
          <w:sz w:val="22"/>
          <w:szCs w:val="24"/>
          <w:lang w:eastAsia="en-US"/>
        </w:rPr>
      </w:pPr>
    </w:p>
    <w:p w14:paraId="62D252E6" w14:textId="77777777" w:rsidR="009D0F52" w:rsidRDefault="009D0F52" w:rsidP="00245474">
      <w:pPr>
        <w:overflowPunct/>
        <w:autoSpaceDE/>
        <w:autoSpaceDN/>
        <w:adjustRightInd/>
        <w:jc w:val="both"/>
        <w:rPr>
          <w:rFonts w:eastAsia="Lucida Sans Unicode"/>
          <w:b/>
          <w:color w:val="000000" w:themeColor="text1"/>
          <w:sz w:val="22"/>
          <w:szCs w:val="24"/>
          <w:lang w:eastAsia="en-US"/>
        </w:rPr>
      </w:pPr>
    </w:p>
    <w:p w14:paraId="6E837B2D" w14:textId="235DDC1F" w:rsidR="00245474" w:rsidRPr="00245474" w:rsidRDefault="00245474" w:rsidP="00245474">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14:paraId="45196861" w14:textId="77777777" w:rsidR="00245474" w:rsidRPr="00245474" w:rsidRDefault="00245474" w:rsidP="00245474">
      <w:pPr>
        <w:overflowPunct/>
        <w:autoSpaceDE/>
        <w:autoSpaceDN/>
        <w:adjustRightInd/>
        <w:jc w:val="both"/>
        <w:rPr>
          <w:rFonts w:eastAsia="Lucida Sans Unicode"/>
          <w:b/>
          <w:color w:val="000000" w:themeColor="text1"/>
          <w:sz w:val="22"/>
          <w:szCs w:val="24"/>
          <w:lang w:eastAsia="en-US"/>
        </w:rPr>
      </w:pPr>
    </w:p>
    <w:p w14:paraId="7AC634F7" w14:textId="77777777" w:rsidR="00245474" w:rsidRPr="00245474" w:rsidRDefault="00245474" w:rsidP="00245474">
      <w:pPr>
        <w:overflowPunct/>
        <w:autoSpaceDE/>
        <w:autoSpaceDN/>
        <w:adjustRightInd/>
        <w:jc w:val="both"/>
        <w:rPr>
          <w:rFonts w:eastAsia="Lucida Sans Unicode"/>
          <w:b/>
          <w:color w:val="000000" w:themeColor="text1"/>
          <w:sz w:val="22"/>
          <w:szCs w:val="24"/>
          <w:lang w:eastAsia="en-US"/>
        </w:rPr>
      </w:pPr>
    </w:p>
    <w:p w14:paraId="20EADEDE" w14:textId="77777777" w:rsidR="00245474" w:rsidRPr="00245474" w:rsidRDefault="00245474" w:rsidP="00245474">
      <w:pPr>
        <w:rPr>
          <w:i/>
          <w:color w:val="FF0000"/>
          <w:sz w:val="18"/>
          <w:szCs w:val="18"/>
          <w:lang w:val="pl-PL"/>
        </w:rPr>
      </w:pPr>
    </w:p>
    <w:p w14:paraId="6D74BD4B" w14:textId="77777777" w:rsidR="00245474" w:rsidRPr="00245474" w:rsidRDefault="00245474" w:rsidP="00245474">
      <w:pPr>
        <w:rPr>
          <w:i/>
          <w:color w:val="FF0000"/>
          <w:sz w:val="20"/>
          <w:lang w:val="pl-PL"/>
        </w:rPr>
      </w:pPr>
      <w:r w:rsidRPr="00245474">
        <w:rPr>
          <w:i/>
          <w:color w:val="FF0000"/>
          <w:sz w:val="18"/>
          <w:szCs w:val="18"/>
          <w:lang w:val="pl-PL"/>
        </w:rPr>
        <w:t xml:space="preserve">     </w:t>
      </w:r>
    </w:p>
    <w:p w14:paraId="328ECD80" w14:textId="77777777" w:rsidR="00245474" w:rsidRPr="00245474" w:rsidRDefault="00245474" w:rsidP="00245474">
      <w:pPr>
        <w:spacing w:line="360" w:lineRule="auto"/>
        <w:jc w:val="both"/>
        <w:rPr>
          <w:rFonts w:ascii="Arial" w:hAnsi="Arial"/>
          <w:color w:val="FF0000"/>
          <w:sz w:val="20"/>
        </w:rPr>
      </w:pPr>
    </w:p>
    <w:p w14:paraId="2B6E66AB" w14:textId="77777777" w:rsidR="00245474" w:rsidRPr="00245474" w:rsidRDefault="00245474" w:rsidP="00245474">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14:paraId="45656651"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5E13141B" w14:textId="77777777" w:rsidR="00245474" w:rsidRPr="00245474" w:rsidRDefault="00245474" w:rsidP="00245474">
      <w:pPr>
        <w:jc w:val="both"/>
        <w:rPr>
          <w:i/>
          <w:color w:val="FF0000"/>
          <w:sz w:val="22"/>
          <w:lang w:val="pl-PL"/>
        </w:rPr>
      </w:pPr>
    </w:p>
    <w:p w14:paraId="1CF7321E" w14:textId="77777777" w:rsidR="00245474" w:rsidRPr="00245474" w:rsidRDefault="00245474" w:rsidP="00245474">
      <w:pPr>
        <w:rPr>
          <w:i/>
          <w:color w:val="FF0000"/>
          <w:sz w:val="22"/>
          <w:lang w:val="pl-PL"/>
        </w:rPr>
      </w:pPr>
    </w:p>
    <w:p w14:paraId="524A685D" w14:textId="77777777" w:rsidR="00245474" w:rsidRPr="00245474" w:rsidRDefault="00245474" w:rsidP="00245474">
      <w:pPr>
        <w:rPr>
          <w:i/>
          <w:color w:val="FF0000"/>
          <w:sz w:val="22"/>
          <w:lang w:val="pl-PL"/>
        </w:rPr>
      </w:pPr>
    </w:p>
    <w:p w14:paraId="0B928BDC" w14:textId="77777777" w:rsidR="00245474" w:rsidRPr="00245474" w:rsidRDefault="00245474" w:rsidP="00245474">
      <w:pPr>
        <w:rPr>
          <w:i/>
          <w:color w:val="FF0000"/>
          <w:sz w:val="22"/>
          <w:lang w:val="pl-PL"/>
        </w:rPr>
      </w:pPr>
    </w:p>
    <w:p w14:paraId="100C22C2" w14:textId="77777777" w:rsidR="00245474" w:rsidRPr="00245474" w:rsidRDefault="00245474" w:rsidP="00245474">
      <w:pPr>
        <w:rPr>
          <w:i/>
          <w:color w:val="FF0000"/>
          <w:sz w:val="22"/>
          <w:lang w:val="pl-PL"/>
        </w:rPr>
      </w:pPr>
    </w:p>
    <w:p w14:paraId="3C9E29EB" w14:textId="77777777" w:rsidR="00245474" w:rsidRPr="00245474" w:rsidRDefault="00245474" w:rsidP="00245474">
      <w:pPr>
        <w:rPr>
          <w:i/>
          <w:color w:val="FF0000"/>
          <w:sz w:val="22"/>
          <w:lang w:val="pl-PL"/>
        </w:rPr>
      </w:pPr>
    </w:p>
    <w:p w14:paraId="1ABAF41D" w14:textId="77777777" w:rsidR="00245474" w:rsidRPr="00245474" w:rsidRDefault="00245474" w:rsidP="00245474">
      <w:pPr>
        <w:rPr>
          <w:i/>
          <w:color w:val="FF0000"/>
          <w:sz w:val="22"/>
          <w:lang w:val="pl-PL"/>
        </w:rPr>
      </w:pPr>
    </w:p>
    <w:p w14:paraId="1133CAEA" w14:textId="77777777" w:rsidR="00245474" w:rsidRPr="00245474" w:rsidRDefault="00245474" w:rsidP="00245474">
      <w:pPr>
        <w:rPr>
          <w:i/>
          <w:color w:val="FF0000"/>
          <w:sz w:val="22"/>
          <w:lang w:val="pl-PL"/>
        </w:rPr>
      </w:pPr>
    </w:p>
    <w:p w14:paraId="0AFC2656" w14:textId="77777777" w:rsidR="00245474" w:rsidRPr="00245474" w:rsidRDefault="00245474" w:rsidP="00245474">
      <w:pPr>
        <w:rPr>
          <w:i/>
          <w:color w:val="FF0000"/>
          <w:sz w:val="22"/>
          <w:lang w:val="pl-PL"/>
        </w:rPr>
      </w:pPr>
    </w:p>
    <w:p w14:paraId="0CC63B9F" w14:textId="7D4A3E10" w:rsidR="00245474" w:rsidRPr="00245474" w:rsidRDefault="00245474" w:rsidP="00245474">
      <w:pPr>
        <w:rPr>
          <w:i/>
          <w:color w:val="FF0000"/>
          <w:sz w:val="22"/>
          <w:lang w:val="pl-PL"/>
        </w:rPr>
      </w:pPr>
    </w:p>
    <w:p w14:paraId="2BE9EF32" w14:textId="6E520380" w:rsidR="00245474" w:rsidRDefault="00245474" w:rsidP="00245474">
      <w:pPr>
        <w:rPr>
          <w:i/>
          <w:color w:val="FF0000"/>
          <w:sz w:val="22"/>
          <w:lang w:val="pl-PL"/>
        </w:rPr>
      </w:pPr>
    </w:p>
    <w:p w14:paraId="5B5D3524" w14:textId="183998C0" w:rsidR="00507332" w:rsidRDefault="00507332" w:rsidP="00245474">
      <w:pPr>
        <w:rPr>
          <w:i/>
          <w:color w:val="FF0000"/>
          <w:sz w:val="22"/>
          <w:lang w:val="pl-PL"/>
        </w:rPr>
      </w:pPr>
    </w:p>
    <w:p w14:paraId="74A5CF7E" w14:textId="61826004" w:rsidR="00507332" w:rsidRDefault="00507332" w:rsidP="00245474">
      <w:pPr>
        <w:rPr>
          <w:i/>
          <w:color w:val="FF0000"/>
          <w:sz w:val="22"/>
          <w:lang w:val="pl-PL"/>
        </w:rPr>
      </w:pPr>
    </w:p>
    <w:p w14:paraId="61AA5A42" w14:textId="77777777" w:rsidR="00507332" w:rsidRPr="00245474" w:rsidRDefault="00507332" w:rsidP="00245474">
      <w:pPr>
        <w:rPr>
          <w:i/>
          <w:color w:val="FF0000"/>
          <w:sz w:val="22"/>
          <w:lang w:val="pl-PL"/>
        </w:rPr>
      </w:pPr>
    </w:p>
    <w:p w14:paraId="488A1FFD" w14:textId="77777777" w:rsidR="00245474" w:rsidRPr="00245474" w:rsidRDefault="00245474" w:rsidP="00245474">
      <w:pPr>
        <w:rPr>
          <w:i/>
          <w:sz w:val="22"/>
          <w:lang w:val="pl-PL"/>
        </w:rPr>
      </w:pPr>
    </w:p>
    <w:p w14:paraId="75FA0A0B" w14:textId="77777777" w:rsidR="00245474" w:rsidRPr="00245474" w:rsidRDefault="00245474" w:rsidP="00245474">
      <w:pPr>
        <w:rPr>
          <w:i/>
          <w:sz w:val="22"/>
          <w:lang w:val="pl-PL"/>
        </w:rPr>
      </w:pPr>
      <w:r w:rsidRPr="00245474">
        <w:rPr>
          <w:i/>
          <w:sz w:val="22"/>
          <w:lang w:val="pl-PL"/>
        </w:rPr>
        <w:lastRenderedPageBreak/>
        <w:t>Załącznik nr 6  do SWZ</w:t>
      </w:r>
    </w:p>
    <w:p w14:paraId="14603FBC" w14:textId="77777777" w:rsidR="00245474" w:rsidRPr="00245474" w:rsidRDefault="00245474" w:rsidP="00245474">
      <w:pPr>
        <w:rPr>
          <w:i/>
          <w:sz w:val="22"/>
          <w:lang w:val="pl-PL"/>
        </w:rPr>
      </w:pPr>
    </w:p>
    <w:p w14:paraId="4B79CCF6" w14:textId="77777777" w:rsidR="00245474" w:rsidRPr="00245474" w:rsidRDefault="00245474" w:rsidP="00245474">
      <w:pPr>
        <w:rPr>
          <w:b/>
        </w:rPr>
      </w:pPr>
      <w:r w:rsidRPr="00245474">
        <w:rPr>
          <w:b/>
        </w:rPr>
        <w:t xml:space="preserve">                                                                                                                </w:t>
      </w:r>
    </w:p>
    <w:p w14:paraId="1AB8E604" w14:textId="77777777" w:rsidR="00245474" w:rsidRPr="00245474" w:rsidRDefault="00245474" w:rsidP="00245474">
      <w:pPr>
        <w:rPr>
          <w:b/>
        </w:rPr>
      </w:pPr>
      <w:r w:rsidRPr="00245474">
        <w:rPr>
          <w:b/>
        </w:rPr>
        <w:t>Wykonawca:</w:t>
      </w:r>
    </w:p>
    <w:p w14:paraId="425CE977" w14:textId="77777777" w:rsidR="00245474" w:rsidRPr="00245474" w:rsidRDefault="00245474" w:rsidP="00245474">
      <w:pPr>
        <w:rPr>
          <w:b/>
        </w:rPr>
      </w:pPr>
    </w:p>
    <w:p w14:paraId="0175550C" w14:textId="77777777" w:rsidR="00245474" w:rsidRPr="00245474" w:rsidRDefault="00245474" w:rsidP="00245474">
      <w:pPr>
        <w:spacing w:line="480" w:lineRule="auto"/>
        <w:ind w:right="5954"/>
        <w:rPr>
          <w:i/>
          <w:color w:val="000000" w:themeColor="text1"/>
          <w:sz w:val="16"/>
        </w:rPr>
      </w:pPr>
      <w:r w:rsidRPr="00245474">
        <w:rPr>
          <w:sz w:val="20"/>
        </w:rPr>
        <w:t>………………………………………</w:t>
      </w:r>
    </w:p>
    <w:p w14:paraId="0D4C6688" w14:textId="77777777" w:rsidR="00245474" w:rsidRPr="00245474" w:rsidRDefault="00245474" w:rsidP="00245474">
      <w:pPr>
        <w:rPr>
          <w:b/>
          <w:color w:val="000000" w:themeColor="text1"/>
        </w:rPr>
      </w:pPr>
    </w:p>
    <w:p w14:paraId="47063996" w14:textId="77777777" w:rsidR="00245474" w:rsidRPr="00245474" w:rsidRDefault="00245474" w:rsidP="00245474">
      <w:pPr>
        <w:rPr>
          <w:b/>
          <w:color w:val="000000" w:themeColor="text1"/>
        </w:rPr>
      </w:pPr>
    </w:p>
    <w:p w14:paraId="54DC0E17" w14:textId="77777777" w:rsidR="00245474" w:rsidRPr="00245474" w:rsidRDefault="00245474" w:rsidP="00245474">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14:paraId="19155B61" w14:textId="77777777" w:rsidR="00245474" w:rsidRPr="00245474" w:rsidRDefault="00245474" w:rsidP="00245474">
      <w:pPr>
        <w:spacing w:line="360" w:lineRule="auto"/>
        <w:ind w:right="48"/>
        <w:jc w:val="center"/>
        <w:rPr>
          <w:b/>
          <w:color w:val="000000" w:themeColor="text1"/>
          <w:sz w:val="20"/>
        </w:rPr>
      </w:pPr>
    </w:p>
    <w:p w14:paraId="635F559A" w14:textId="7D344B03" w:rsidR="00245474" w:rsidRPr="00245474" w:rsidRDefault="00245474" w:rsidP="00245474">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00C4235D">
        <w:rPr>
          <w:b/>
          <w:sz w:val="22"/>
          <w:szCs w:val="22"/>
        </w:rPr>
        <w:t xml:space="preserve">  </w:t>
      </w:r>
      <w:r w:rsidRPr="00245474">
        <w:rPr>
          <w:color w:val="000000" w:themeColor="text1"/>
          <w:sz w:val="22"/>
          <w:szCs w:val="22"/>
        </w:rPr>
        <w:t>w związku z art. 108 ust. 1 pkt 5) ustawy z dnia 11 września 2019 r. (Dz. U. z 2023 r. poz. 1605 z późn. zm.) Prawo zamówień publicznych, oświadczamy, że;</w:t>
      </w:r>
    </w:p>
    <w:p w14:paraId="5B63EC14" w14:textId="77777777" w:rsidR="00245474" w:rsidRPr="00245474" w:rsidRDefault="00245474" w:rsidP="00245474">
      <w:pPr>
        <w:overflowPunct/>
        <w:autoSpaceDE/>
        <w:autoSpaceDN/>
        <w:adjustRightInd/>
        <w:jc w:val="both"/>
        <w:textAlignment w:val="auto"/>
        <w:rPr>
          <w:b/>
          <w:bCs/>
          <w:color w:val="000000" w:themeColor="text1"/>
          <w:sz w:val="22"/>
          <w:szCs w:val="22"/>
          <w:lang w:val="pl-PL"/>
        </w:rPr>
      </w:pPr>
    </w:p>
    <w:p w14:paraId="2364B421" w14:textId="77777777" w:rsidR="00245474" w:rsidRPr="00245474" w:rsidRDefault="00245474" w:rsidP="00245474">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14:paraId="695F08F0" w14:textId="77777777" w:rsidR="00245474" w:rsidRPr="00245474" w:rsidRDefault="00245474" w:rsidP="00245474">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7DE6CCCE" w14:textId="77777777" w:rsidR="00245474" w:rsidRPr="00245474" w:rsidRDefault="00245474" w:rsidP="00245474">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14:paraId="1A4BF113" w14:textId="77777777" w:rsidR="00245474" w:rsidRPr="00245474" w:rsidRDefault="00245474" w:rsidP="00245474">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niepotrzebne skreślić</w:t>
      </w:r>
    </w:p>
    <w:p w14:paraId="6E6C31A7" w14:textId="77777777" w:rsidR="00245474" w:rsidRPr="00245474" w:rsidRDefault="00245474" w:rsidP="00245474">
      <w:pPr>
        <w:widowControl/>
        <w:suppressAutoHyphens w:val="0"/>
        <w:overflowPunct/>
        <w:autoSpaceDE/>
        <w:adjustRightInd/>
        <w:spacing w:before="120" w:line="360" w:lineRule="auto"/>
        <w:ind w:left="900" w:hanging="900"/>
        <w:rPr>
          <w:b/>
          <w:color w:val="000000" w:themeColor="text1"/>
          <w:kern w:val="3"/>
          <w:sz w:val="22"/>
          <w:szCs w:val="22"/>
          <w:lang w:val="de-DE"/>
        </w:rPr>
      </w:pPr>
      <w:r w:rsidRPr="00245474">
        <w:rPr>
          <w:b/>
          <w:color w:val="000000" w:themeColor="text1"/>
          <w:kern w:val="3"/>
          <w:sz w:val="22"/>
          <w:szCs w:val="22"/>
          <w:lang w:val="de-DE"/>
        </w:rPr>
        <w:t>Uwaga:</w:t>
      </w:r>
    </w:p>
    <w:p w14:paraId="47B9C602" w14:textId="77777777" w:rsidR="00245474" w:rsidRPr="00245474" w:rsidRDefault="00245474" w:rsidP="0024547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W przypadku złożenia oferty przez podmioty występujące wspólnie, wymagane oświadczenie powinno być złożone przez każdy podmiot.</w:t>
      </w:r>
    </w:p>
    <w:p w14:paraId="3CEE1BC2" w14:textId="77777777" w:rsidR="00245474" w:rsidRPr="00245474" w:rsidRDefault="00245474" w:rsidP="0024547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2.</w:t>
      </w:r>
      <w:r w:rsidRPr="00245474">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15ABC3EF" w14:textId="77777777" w:rsidR="00245474" w:rsidRPr="00245474" w:rsidRDefault="00245474" w:rsidP="00245474">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3.</w:t>
      </w:r>
      <w:r w:rsidRPr="00245474">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14:paraId="79887539" w14:textId="77777777" w:rsidR="00245474" w:rsidRPr="00245474" w:rsidRDefault="00245474" w:rsidP="00245474">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14:paraId="0305FDE7" w14:textId="77777777" w:rsidR="00245474" w:rsidRPr="00245474" w:rsidRDefault="00245474" w:rsidP="00245474">
      <w:pPr>
        <w:rPr>
          <w:b/>
          <w:color w:val="000000" w:themeColor="text1"/>
        </w:rPr>
      </w:pPr>
    </w:p>
    <w:p w14:paraId="17EA3381"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0EC69244"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72E6003C" w14:textId="77777777" w:rsidR="00245474" w:rsidRPr="00245474" w:rsidRDefault="00245474" w:rsidP="00245474">
      <w:pPr>
        <w:spacing w:line="480" w:lineRule="auto"/>
        <w:ind w:right="5954"/>
        <w:rPr>
          <w:i/>
          <w:color w:val="FF0000"/>
          <w:sz w:val="16"/>
        </w:rPr>
      </w:pPr>
    </w:p>
    <w:p w14:paraId="7CA3ED36" w14:textId="77777777" w:rsidR="00245474" w:rsidRPr="00245474" w:rsidRDefault="00245474" w:rsidP="00245474">
      <w:pPr>
        <w:rPr>
          <w:rFonts w:ascii="Arial" w:hAnsi="Arial"/>
          <w:color w:val="FF0000"/>
          <w:sz w:val="21"/>
        </w:rPr>
      </w:pPr>
    </w:p>
    <w:p w14:paraId="37D034B7" w14:textId="77777777" w:rsidR="00245474" w:rsidRPr="00245474" w:rsidRDefault="00245474" w:rsidP="00245474">
      <w:pPr>
        <w:jc w:val="both"/>
        <w:rPr>
          <w:rFonts w:ascii="Arial" w:hAnsi="Arial"/>
          <w:i/>
          <w:color w:val="FF0000"/>
          <w:sz w:val="16"/>
        </w:rPr>
      </w:pPr>
      <w:r w:rsidRPr="00245474">
        <w:rPr>
          <w:rFonts w:ascii="Arial" w:hAnsi="Arial"/>
          <w:color w:val="FF0000"/>
          <w:sz w:val="20"/>
        </w:rPr>
        <w:tab/>
      </w:r>
    </w:p>
    <w:p w14:paraId="49833350" w14:textId="77777777" w:rsidR="00245474" w:rsidRPr="00245474" w:rsidRDefault="00245474" w:rsidP="00245474">
      <w:pPr>
        <w:jc w:val="both"/>
        <w:rPr>
          <w:rFonts w:ascii="Arial" w:hAnsi="Arial"/>
          <w:i/>
          <w:color w:val="FF0000"/>
          <w:sz w:val="16"/>
        </w:rPr>
      </w:pPr>
      <w:r w:rsidRPr="00245474">
        <w:rPr>
          <w:i/>
          <w:color w:val="FF0000"/>
          <w:sz w:val="20"/>
        </w:rPr>
        <w:t xml:space="preserve">                                                                                                                                 </w:t>
      </w:r>
    </w:p>
    <w:p w14:paraId="49544DF1" w14:textId="77777777" w:rsidR="00245474" w:rsidRPr="00245474" w:rsidRDefault="00245474" w:rsidP="00245474">
      <w:pPr>
        <w:rPr>
          <w:i/>
          <w:sz w:val="22"/>
          <w:lang w:val="pl-PL"/>
        </w:rPr>
      </w:pPr>
      <w:r w:rsidRPr="00245474">
        <w:rPr>
          <w:i/>
          <w:sz w:val="22"/>
          <w:lang w:val="pl-PL"/>
        </w:rPr>
        <w:lastRenderedPageBreak/>
        <w:t>Załącznik nr 7 do SWZ</w:t>
      </w:r>
    </w:p>
    <w:p w14:paraId="423EF423" w14:textId="77777777" w:rsidR="00245474" w:rsidRPr="00245474" w:rsidRDefault="00245474" w:rsidP="00245474">
      <w:pPr>
        <w:rPr>
          <w:sz w:val="22"/>
          <w:lang w:val="pl-PL"/>
        </w:rPr>
      </w:pPr>
      <w:r w:rsidRPr="00245474">
        <w:rPr>
          <w:i/>
          <w:sz w:val="22"/>
          <w:lang w:val="pl-PL"/>
        </w:rPr>
        <w:t xml:space="preserve">(jeśli dotyczy) </w:t>
      </w:r>
    </w:p>
    <w:p w14:paraId="0428B78A" w14:textId="77777777" w:rsidR="00245474" w:rsidRPr="00245474" w:rsidRDefault="00245474" w:rsidP="00245474">
      <w:pPr>
        <w:suppressAutoHyphens w:val="0"/>
        <w:rPr>
          <w:b/>
          <w:bCs/>
          <w:sz w:val="22"/>
          <w:szCs w:val="22"/>
        </w:rPr>
      </w:pPr>
    </w:p>
    <w:p w14:paraId="2915CDED" w14:textId="77777777" w:rsidR="00245474" w:rsidRPr="00245474" w:rsidRDefault="00245474" w:rsidP="00245474">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14:paraId="4489B7B1" w14:textId="77777777" w:rsidR="00245474" w:rsidRPr="00245474" w:rsidRDefault="00245474" w:rsidP="00245474">
      <w:pPr>
        <w:suppressAutoHyphens w:val="0"/>
      </w:pPr>
    </w:p>
    <w:p w14:paraId="7258DCC9" w14:textId="77777777" w:rsidR="00245474" w:rsidRPr="00245474" w:rsidRDefault="00245474" w:rsidP="00245474">
      <w:pPr>
        <w:suppressAutoHyphens w:val="0"/>
      </w:pPr>
      <w:r w:rsidRPr="00245474">
        <w:t>……………………………………</w:t>
      </w:r>
      <w:r w:rsidRPr="00245474">
        <w:rPr>
          <w:sz w:val="22"/>
          <w:szCs w:val="22"/>
        </w:rPr>
        <w:t>.</w:t>
      </w:r>
    </w:p>
    <w:p w14:paraId="561B02E7" w14:textId="77777777" w:rsidR="00245474" w:rsidRPr="00245474" w:rsidRDefault="00245474" w:rsidP="00245474">
      <w:pPr>
        <w:suppressAutoHyphens w:val="0"/>
      </w:pPr>
      <w:r w:rsidRPr="00245474">
        <w:t>……………………………………</w:t>
      </w:r>
      <w:r w:rsidRPr="00245474">
        <w:rPr>
          <w:sz w:val="20"/>
        </w:rPr>
        <w:t>.</w:t>
      </w:r>
    </w:p>
    <w:p w14:paraId="654B49BB" w14:textId="77777777" w:rsidR="00245474" w:rsidRPr="00245474" w:rsidRDefault="00245474" w:rsidP="00245474">
      <w:pPr>
        <w:suppressAutoHyphens w:val="0"/>
        <w:spacing w:before="100" w:beforeAutospacing="1"/>
      </w:pPr>
      <w:r w:rsidRPr="00245474">
        <w:rPr>
          <w:i/>
          <w:iCs/>
          <w:sz w:val="20"/>
        </w:rPr>
        <w:t>(pełna nazwa/firma,adres, w zalezności od podmiotu NIP/PESEL, KRS/CEiDG)</w:t>
      </w:r>
    </w:p>
    <w:p w14:paraId="145887C4" w14:textId="77777777" w:rsidR="00245474" w:rsidRPr="00245474" w:rsidRDefault="00245474" w:rsidP="00245474">
      <w:pPr>
        <w:suppressAutoHyphens w:val="0"/>
        <w:spacing w:before="100" w:beforeAutospacing="1"/>
      </w:pPr>
    </w:p>
    <w:p w14:paraId="235D3535" w14:textId="77777777" w:rsidR="00245474" w:rsidRPr="00245474" w:rsidRDefault="00245474" w:rsidP="00245474">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14:paraId="49CF0546" w14:textId="77777777" w:rsidR="00245474" w:rsidRPr="00245474" w:rsidRDefault="00245474" w:rsidP="00245474">
      <w:pPr>
        <w:suppressAutoHyphens w:val="0"/>
        <w:spacing w:line="276" w:lineRule="auto"/>
        <w:jc w:val="center"/>
        <w:rPr>
          <w:szCs w:val="24"/>
        </w:rPr>
      </w:pPr>
      <w:r w:rsidRPr="00245474">
        <w:rPr>
          <w:b/>
          <w:bCs/>
          <w:szCs w:val="24"/>
        </w:rPr>
        <w:t>składane na podstawie</w:t>
      </w:r>
    </w:p>
    <w:p w14:paraId="260A3229" w14:textId="77777777" w:rsidR="00245474" w:rsidRPr="00245474" w:rsidRDefault="00245474" w:rsidP="00245474">
      <w:pPr>
        <w:suppressAutoHyphens w:val="0"/>
        <w:spacing w:line="276" w:lineRule="auto"/>
        <w:jc w:val="center"/>
        <w:rPr>
          <w:szCs w:val="24"/>
        </w:rPr>
      </w:pPr>
      <w:r w:rsidRPr="00245474">
        <w:rPr>
          <w:b/>
          <w:bCs/>
          <w:szCs w:val="24"/>
        </w:rPr>
        <w:t>art. 117 ust. 4 ustawy z dnia 11 września 2019 r.</w:t>
      </w:r>
    </w:p>
    <w:p w14:paraId="70331FAA" w14:textId="77777777" w:rsidR="00245474" w:rsidRPr="00245474" w:rsidRDefault="00245474" w:rsidP="00245474">
      <w:pPr>
        <w:suppressAutoHyphens w:val="0"/>
        <w:spacing w:line="276" w:lineRule="auto"/>
        <w:jc w:val="center"/>
        <w:rPr>
          <w:szCs w:val="24"/>
        </w:rPr>
      </w:pPr>
      <w:r w:rsidRPr="00245474">
        <w:rPr>
          <w:b/>
          <w:bCs/>
          <w:szCs w:val="24"/>
        </w:rPr>
        <w:t>Prawo zamówień publicznych (dalej jako: pzp)</w:t>
      </w:r>
    </w:p>
    <w:p w14:paraId="7452B59D" w14:textId="77777777" w:rsidR="00245474" w:rsidRPr="00245474" w:rsidRDefault="00245474" w:rsidP="00245474">
      <w:pPr>
        <w:suppressAutoHyphens w:val="0"/>
        <w:spacing w:line="276" w:lineRule="auto"/>
        <w:jc w:val="center"/>
        <w:rPr>
          <w:sz w:val="22"/>
          <w:szCs w:val="22"/>
        </w:rPr>
      </w:pPr>
      <w:r w:rsidRPr="00245474">
        <w:rPr>
          <w:b/>
          <w:bCs/>
          <w:sz w:val="22"/>
          <w:szCs w:val="22"/>
        </w:rPr>
        <w:t>DOTYCZĄCE DOSTAW, USŁUG LUB ROBÓT BUDOWLANYCH,</w:t>
      </w:r>
    </w:p>
    <w:p w14:paraId="240E47CA" w14:textId="77777777" w:rsidR="00245474" w:rsidRPr="00245474" w:rsidRDefault="00245474" w:rsidP="00245474">
      <w:pPr>
        <w:suppressAutoHyphens w:val="0"/>
        <w:spacing w:line="276" w:lineRule="auto"/>
        <w:jc w:val="center"/>
        <w:rPr>
          <w:sz w:val="22"/>
          <w:szCs w:val="22"/>
        </w:rPr>
      </w:pPr>
      <w:r w:rsidRPr="00245474">
        <w:rPr>
          <w:b/>
          <w:bCs/>
          <w:iCs/>
          <w:sz w:val="22"/>
          <w:szCs w:val="22"/>
        </w:rPr>
        <w:t>KTÓRE WYKONAJĄ POSZCZEGÓLNI WYKONAWCY</w:t>
      </w:r>
    </w:p>
    <w:p w14:paraId="52E4DEAF" w14:textId="77777777" w:rsidR="00245474" w:rsidRPr="00245474" w:rsidRDefault="00245474" w:rsidP="00245474">
      <w:pPr>
        <w:suppressAutoHyphens w:val="0"/>
        <w:spacing w:line="276" w:lineRule="auto"/>
        <w:jc w:val="center"/>
        <w:rPr>
          <w:sz w:val="22"/>
          <w:szCs w:val="22"/>
        </w:rPr>
      </w:pPr>
    </w:p>
    <w:p w14:paraId="313FB24C" w14:textId="77777777" w:rsidR="00245474" w:rsidRPr="00245474" w:rsidRDefault="00245474" w:rsidP="00245474">
      <w:pPr>
        <w:suppressAutoHyphens w:val="0"/>
        <w:spacing w:line="276" w:lineRule="auto"/>
        <w:jc w:val="center"/>
        <w:rPr>
          <w:sz w:val="22"/>
          <w:szCs w:val="22"/>
        </w:rPr>
      </w:pPr>
    </w:p>
    <w:p w14:paraId="73A7D576" w14:textId="3A35810F" w:rsidR="00245474" w:rsidRPr="00245474" w:rsidRDefault="00245474" w:rsidP="00245474">
      <w:pPr>
        <w:jc w:val="both"/>
        <w:rPr>
          <w:b/>
          <w:bCs/>
          <w:color w:val="000000"/>
          <w:sz w:val="22"/>
          <w:szCs w:val="22"/>
          <w:lang w:val="pl-PL"/>
        </w:rPr>
      </w:pPr>
      <w:r w:rsidRPr="00245474">
        <w:rPr>
          <w:sz w:val="22"/>
          <w:szCs w:val="22"/>
        </w:rPr>
        <w:t>Na potrzeby postępowania o udzielenie zamówienia publicznego pn.</w:t>
      </w:r>
      <w:r w:rsidR="00C4235D" w:rsidRPr="00C4235D">
        <w:rPr>
          <w:b/>
          <w:sz w:val="22"/>
          <w:szCs w:val="22"/>
        </w:rPr>
        <w:t xml:space="preserve">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Pr="00245474">
        <w:rPr>
          <w:sz w:val="22"/>
          <w:szCs w:val="22"/>
          <w:lang w:val="pl-PL"/>
        </w:rPr>
        <w:t xml:space="preserve">, </w:t>
      </w:r>
      <w:r w:rsidRPr="00245474">
        <w:rPr>
          <w:color w:val="000000" w:themeColor="text1"/>
          <w:sz w:val="22"/>
          <w:szCs w:val="22"/>
          <w:lang w:val="pl-PL"/>
        </w:rPr>
        <w:t>oświadczam, że:</w:t>
      </w:r>
    </w:p>
    <w:p w14:paraId="08B5177E" w14:textId="77777777" w:rsidR="00245474" w:rsidRPr="00245474" w:rsidRDefault="00245474" w:rsidP="00245474">
      <w:pPr>
        <w:suppressAutoHyphens w:val="0"/>
        <w:spacing w:line="276" w:lineRule="auto"/>
        <w:jc w:val="both"/>
        <w:rPr>
          <w:color w:val="FF0000"/>
          <w:sz w:val="22"/>
          <w:szCs w:val="22"/>
        </w:rPr>
      </w:pPr>
    </w:p>
    <w:p w14:paraId="2652E78F" w14:textId="77777777" w:rsidR="00245474" w:rsidRPr="00245474" w:rsidRDefault="00245474" w:rsidP="00245474">
      <w:pPr>
        <w:suppressAutoHyphens w:val="0"/>
        <w:jc w:val="center"/>
      </w:pPr>
      <w:r w:rsidRPr="00245474">
        <w:t>•</w:t>
      </w:r>
      <w:r w:rsidRPr="00245474">
        <w:rPr>
          <w:sz w:val="22"/>
          <w:szCs w:val="22"/>
        </w:rPr>
        <w:t>Wykonawca………………………………………………………………………………………….......</w:t>
      </w:r>
      <w:r w:rsidRPr="00245474">
        <w:rPr>
          <w:i/>
          <w:iCs/>
          <w:sz w:val="20"/>
        </w:rPr>
        <w:t>(nazwa i adres Wykonawcy)</w:t>
      </w:r>
    </w:p>
    <w:p w14:paraId="558A27EC" w14:textId="77777777" w:rsidR="00245474" w:rsidRPr="00245474" w:rsidRDefault="00245474" w:rsidP="00245474">
      <w:pPr>
        <w:suppressAutoHyphens w:val="0"/>
      </w:pPr>
      <w:r w:rsidRPr="00245474">
        <w:rPr>
          <w:sz w:val="22"/>
          <w:szCs w:val="22"/>
        </w:rPr>
        <w:t>zrealizuje następujące dostawy, usługi lub roboty budowlane:</w:t>
      </w:r>
    </w:p>
    <w:p w14:paraId="302A73CF" w14:textId="77777777" w:rsidR="00245474" w:rsidRPr="00245474" w:rsidRDefault="00245474" w:rsidP="00245474">
      <w:pPr>
        <w:suppressAutoHyphens w:val="0"/>
      </w:pPr>
      <w:r w:rsidRPr="00245474">
        <w:t>……………………………………………………………………………………………...........</w:t>
      </w:r>
    </w:p>
    <w:p w14:paraId="67A99554" w14:textId="77777777" w:rsidR="00245474" w:rsidRPr="00245474" w:rsidRDefault="00245474" w:rsidP="00245474">
      <w:pPr>
        <w:suppressAutoHyphens w:val="0"/>
        <w:jc w:val="center"/>
      </w:pPr>
    </w:p>
    <w:p w14:paraId="6FD29C24" w14:textId="77777777" w:rsidR="00245474" w:rsidRPr="00245474" w:rsidRDefault="00245474" w:rsidP="00245474">
      <w:pPr>
        <w:suppressAutoHyphens w:val="0"/>
        <w:jc w:val="center"/>
        <w:rPr>
          <w:i/>
          <w:iCs/>
          <w:sz w:val="20"/>
        </w:rPr>
      </w:pPr>
      <w:r w:rsidRPr="00245474">
        <w:t>•</w:t>
      </w:r>
      <w:r w:rsidRPr="00245474">
        <w:rPr>
          <w:sz w:val="22"/>
          <w:szCs w:val="22"/>
        </w:rPr>
        <w:t>Wykonawca………………………………………………………………………………………….......</w:t>
      </w:r>
      <w:r w:rsidRPr="00245474">
        <w:rPr>
          <w:i/>
          <w:iCs/>
          <w:sz w:val="20"/>
        </w:rPr>
        <w:t>(nazwa i adres Wykonawcy)</w:t>
      </w:r>
    </w:p>
    <w:p w14:paraId="7DBD0F1B" w14:textId="77777777" w:rsidR="00245474" w:rsidRPr="00245474" w:rsidRDefault="00245474" w:rsidP="00245474">
      <w:pPr>
        <w:suppressAutoHyphens w:val="0"/>
        <w:jc w:val="center"/>
      </w:pPr>
    </w:p>
    <w:p w14:paraId="58F96CBA" w14:textId="77777777" w:rsidR="00245474" w:rsidRPr="00245474" w:rsidRDefault="00245474" w:rsidP="00245474">
      <w:pPr>
        <w:suppressAutoHyphens w:val="0"/>
      </w:pPr>
      <w:r w:rsidRPr="00245474">
        <w:rPr>
          <w:sz w:val="22"/>
          <w:szCs w:val="22"/>
        </w:rPr>
        <w:t>zrealizuje następujące dostawy, usługi lub roboty budowlane:</w:t>
      </w:r>
    </w:p>
    <w:p w14:paraId="73CD0764" w14:textId="77777777" w:rsidR="00245474" w:rsidRPr="00245474" w:rsidRDefault="00245474" w:rsidP="00245474">
      <w:pPr>
        <w:suppressAutoHyphens w:val="0"/>
        <w:spacing w:before="100" w:beforeAutospacing="1"/>
      </w:pPr>
      <w:r w:rsidRPr="00245474">
        <w:t>……………………………………………………………………………………………..........</w:t>
      </w:r>
    </w:p>
    <w:p w14:paraId="1BA16FC8" w14:textId="77777777" w:rsidR="00245474" w:rsidRPr="00245474" w:rsidRDefault="00245474" w:rsidP="00245474">
      <w:pPr>
        <w:suppressAutoHyphens w:val="0"/>
        <w:jc w:val="center"/>
        <w:rPr>
          <w:i/>
          <w:iCs/>
          <w:sz w:val="20"/>
        </w:rPr>
      </w:pPr>
      <w:r w:rsidRPr="00245474">
        <w:t>•</w:t>
      </w:r>
      <w:r w:rsidRPr="00245474">
        <w:rPr>
          <w:sz w:val="22"/>
          <w:szCs w:val="22"/>
        </w:rPr>
        <w:t>Wykonawca………………………………………………………………………………………….......</w:t>
      </w:r>
      <w:r w:rsidRPr="00245474">
        <w:rPr>
          <w:i/>
          <w:iCs/>
          <w:sz w:val="20"/>
        </w:rPr>
        <w:t>(nazwa i adres Wykonawcy)</w:t>
      </w:r>
    </w:p>
    <w:p w14:paraId="1B4A073A" w14:textId="77777777" w:rsidR="00245474" w:rsidRPr="00245474" w:rsidRDefault="00245474" w:rsidP="00245474">
      <w:pPr>
        <w:suppressAutoHyphens w:val="0"/>
        <w:jc w:val="center"/>
      </w:pPr>
    </w:p>
    <w:p w14:paraId="0203FF0F" w14:textId="77777777" w:rsidR="00245474" w:rsidRPr="00245474" w:rsidRDefault="00245474" w:rsidP="00245474">
      <w:pPr>
        <w:suppressAutoHyphens w:val="0"/>
      </w:pPr>
      <w:r w:rsidRPr="00245474">
        <w:rPr>
          <w:sz w:val="22"/>
          <w:szCs w:val="22"/>
        </w:rPr>
        <w:t>zrealizuje następujące dostawy, usługi lub roboty budowlane:</w:t>
      </w:r>
    </w:p>
    <w:p w14:paraId="6E5CA4C2" w14:textId="77777777" w:rsidR="00245474" w:rsidRPr="00245474" w:rsidRDefault="00245474" w:rsidP="00245474">
      <w:pPr>
        <w:suppressAutoHyphens w:val="0"/>
        <w:spacing w:before="100" w:beforeAutospacing="1"/>
      </w:pPr>
      <w:r w:rsidRPr="00245474">
        <w:t>……………………………………………………………………………………………..........</w:t>
      </w:r>
    </w:p>
    <w:p w14:paraId="73299D2A" w14:textId="77777777" w:rsidR="00245474" w:rsidRPr="00245474" w:rsidRDefault="00245474" w:rsidP="00245474">
      <w:pPr>
        <w:suppressAutoHyphens w:val="0"/>
        <w:spacing w:before="100" w:beforeAutospacing="1"/>
      </w:pPr>
    </w:p>
    <w:p w14:paraId="1E7F3A63" w14:textId="77777777" w:rsidR="00245474" w:rsidRPr="00245474" w:rsidRDefault="00245474" w:rsidP="00245474">
      <w:pPr>
        <w:suppressAutoHyphens w:val="0"/>
        <w:spacing w:before="100" w:beforeAutospacing="1"/>
      </w:pPr>
    </w:p>
    <w:p w14:paraId="11EFB19F"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337DE971"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6609F4D9" w14:textId="13DE6C32" w:rsidR="00177543" w:rsidRDefault="00177543" w:rsidP="00245474">
      <w:pPr>
        <w:widowControl/>
        <w:suppressAutoHyphens w:val="0"/>
        <w:overflowPunct/>
        <w:autoSpaceDE/>
        <w:autoSpaceDN/>
        <w:adjustRightInd/>
        <w:spacing w:after="160" w:line="259" w:lineRule="auto"/>
        <w:contextualSpacing/>
        <w:textAlignment w:val="auto"/>
      </w:pPr>
    </w:p>
    <w:p w14:paraId="56E96E9D" w14:textId="22FEDB7E" w:rsidR="00507332" w:rsidRDefault="00507332" w:rsidP="00245474">
      <w:pPr>
        <w:widowControl/>
        <w:suppressAutoHyphens w:val="0"/>
        <w:overflowPunct/>
        <w:autoSpaceDE/>
        <w:autoSpaceDN/>
        <w:adjustRightInd/>
        <w:spacing w:after="160" w:line="259" w:lineRule="auto"/>
        <w:contextualSpacing/>
        <w:textAlignment w:val="auto"/>
      </w:pPr>
    </w:p>
    <w:p w14:paraId="26374093" w14:textId="77777777" w:rsidR="00507332" w:rsidRDefault="00507332" w:rsidP="00245474">
      <w:pPr>
        <w:widowControl/>
        <w:suppressAutoHyphens w:val="0"/>
        <w:overflowPunct/>
        <w:autoSpaceDE/>
        <w:autoSpaceDN/>
        <w:adjustRightInd/>
        <w:spacing w:after="160" w:line="259" w:lineRule="auto"/>
        <w:contextualSpacing/>
        <w:textAlignment w:val="auto"/>
      </w:pPr>
    </w:p>
    <w:p w14:paraId="4DD8CAA4" w14:textId="02FA085F" w:rsidR="00177543" w:rsidRDefault="00177543" w:rsidP="00245474">
      <w:pPr>
        <w:widowControl/>
        <w:suppressAutoHyphens w:val="0"/>
        <w:overflowPunct/>
        <w:autoSpaceDE/>
        <w:autoSpaceDN/>
        <w:adjustRightInd/>
        <w:spacing w:after="160" w:line="259" w:lineRule="auto"/>
        <w:contextualSpacing/>
        <w:textAlignment w:val="auto"/>
      </w:pPr>
    </w:p>
    <w:p w14:paraId="4D1FD045" w14:textId="28551B52" w:rsidR="00177543" w:rsidRDefault="00177543" w:rsidP="00245474">
      <w:pPr>
        <w:widowControl/>
        <w:suppressAutoHyphens w:val="0"/>
        <w:overflowPunct/>
        <w:autoSpaceDE/>
        <w:autoSpaceDN/>
        <w:adjustRightInd/>
        <w:spacing w:after="160" w:line="259" w:lineRule="auto"/>
        <w:contextualSpacing/>
        <w:textAlignment w:val="auto"/>
      </w:pPr>
    </w:p>
    <w:p w14:paraId="6405D315" w14:textId="77777777" w:rsidR="00177543" w:rsidRPr="00245474" w:rsidRDefault="00177543" w:rsidP="00245474">
      <w:pPr>
        <w:widowControl/>
        <w:suppressAutoHyphens w:val="0"/>
        <w:overflowPunct/>
        <w:autoSpaceDE/>
        <w:autoSpaceDN/>
        <w:adjustRightInd/>
        <w:spacing w:after="160" w:line="259" w:lineRule="auto"/>
        <w:contextualSpacing/>
        <w:textAlignment w:val="auto"/>
        <w:rPr>
          <w:i/>
          <w:sz w:val="22"/>
          <w:lang w:val="pl-PL"/>
        </w:rPr>
      </w:pPr>
    </w:p>
    <w:p w14:paraId="7FDBF993" w14:textId="77777777" w:rsidR="00245474" w:rsidRPr="00245474" w:rsidRDefault="00245474" w:rsidP="00245474">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8 do SWZ</w:t>
      </w:r>
    </w:p>
    <w:p w14:paraId="350281B3" w14:textId="77777777" w:rsidR="00245474" w:rsidRPr="00245474"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3C368F43" w14:textId="77777777" w:rsidR="00245474" w:rsidRPr="00245474" w:rsidRDefault="00245474" w:rsidP="00245474">
      <w:pPr>
        <w:widowControl/>
        <w:suppressAutoHyphens w:val="0"/>
        <w:overflowPunct/>
        <w:autoSpaceDE/>
        <w:autoSpaceDN/>
        <w:adjustRightInd/>
        <w:spacing w:after="160" w:line="259" w:lineRule="auto"/>
        <w:ind w:left="-567"/>
        <w:contextualSpacing/>
        <w:textAlignment w:val="auto"/>
        <w:rPr>
          <w:i/>
          <w:sz w:val="22"/>
          <w:lang w:val="pl-PL"/>
        </w:rPr>
      </w:pPr>
    </w:p>
    <w:p w14:paraId="1422D203" w14:textId="77777777" w:rsidR="00245474" w:rsidRPr="00245474" w:rsidRDefault="00245474" w:rsidP="0024547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14:paraId="16DF7A4F"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14:paraId="1663EB8A"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14:paraId="124FC183"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14:paraId="18BF70CB"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14:paraId="0356EA0D"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14:paraId="385DA115"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AF96A7B"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14:paraId="4D76F84E"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14:paraId="6820997B"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14:paraId="45ACF905"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14:paraId="17DA1FE4"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14:paraId="260636F6" w14:textId="77777777" w:rsidR="00245474" w:rsidRPr="00245474" w:rsidRDefault="00245474" w:rsidP="0024547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14:paraId="577739A2"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13EAD385"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32C15CB9"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14:paraId="3F0F0305"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14:paraId="3DF39A2D"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14:paraId="456E9580" w14:textId="77777777" w:rsidR="00245474" w:rsidRPr="00245474" w:rsidRDefault="00245474" w:rsidP="0024547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3E6A3195" w14:textId="77777777" w:rsidR="00245474" w:rsidRPr="00245474"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14:paraId="0AFCF20E" w14:textId="77777777" w:rsidR="00245474" w:rsidRPr="00245474" w:rsidRDefault="00245474" w:rsidP="0024547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14:paraId="24DEBD28" w14:textId="7C3C4C05" w:rsidR="00245474" w:rsidRPr="00245474" w:rsidRDefault="00245474" w:rsidP="00245474">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00C4235D" w:rsidRPr="00C4235D">
        <w:rPr>
          <w:b/>
          <w:sz w:val="22"/>
          <w:szCs w:val="22"/>
        </w:rPr>
        <w:t xml:space="preserve">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00C4235D" w:rsidRPr="008421C8">
        <w:rPr>
          <w:b/>
          <w:sz w:val="22"/>
          <w:szCs w:val="22"/>
        </w:rPr>
        <w:t xml:space="preserve">  </w:t>
      </w:r>
      <w:r w:rsidRPr="00245474">
        <w:rPr>
          <w:b/>
          <w:sz w:val="22"/>
          <w:szCs w:val="22"/>
        </w:rPr>
        <w:t xml:space="preserve">    </w:t>
      </w:r>
    </w:p>
    <w:p w14:paraId="100B789B" w14:textId="77777777" w:rsidR="00245474" w:rsidRPr="00245474" w:rsidRDefault="00245474" w:rsidP="00245474">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14:paraId="231E9A51"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812DE41" w14:textId="77777777" w:rsidR="00245474" w:rsidRPr="00245474" w:rsidRDefault="00245474" w:rsidP="00245474">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14:paraId="36E552BC" w14:textId="77777777" w:rsidR="00245474" w:rsidRPr="00245474" w:rsidRDefault="00245474" w:rsidP="00245474">
      <w:pPr>
        <w:widowControl/>
        <w:numPr>
          <w:ilvl w:val="0"/>
          <w:numId w:val="11"/>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14:paraId="16A3B816" w14:textId="77777777" w:rsidR="00245474" w:rsidRPr="00245474" w:rsidRDefault="00245474" w:rsidP="0024547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14:paraId="21D9E9E7" w14:textId="77777777" w:rsidR="00245474" w:rsidRPr="00245474" w:rsidRDefault="00245474" w:rsidP="00245474">
      <w:pPr>
        <w:widowControl/>
        <w:numPr>
          <w:ilvl w:val="0"/>
          <w:numId w:val="11"/>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FEF0874" w14:textId="77777777" w:rsidR="00245474" w:rsidRPr="00245474"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0241332" w14:textId="77777777" w:rsidR="00245474" w:rsidRPr="00245474"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30142D4" w14:textId="77777777" w:rsidR="00245474" w:rsidRPr="00245474" w:rsidRDefault="00245474" w:rsidP="0024547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26D7471"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2C18DA16"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507338F6" w14:textId="77777777" w:rsidR="00245474" w:rsidRPr="00245474" w:rsidRDefault="00245474" w:rsidP="0024547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6F5D0D55" w14:textId="77777777" w:rsidR="00245474" w:rsidRPr="00245474" w:rsidRDefault="00245474" w:rsidP="00245474">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5FD55928" w14:textId="77777777" w:rsidR="00245474" w:rsidRPr="00245474" w:rsidRDefault="00245474" w:rsidP="0024547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6CA474C" w14:textId="77777777" w:rsidR="00245474" w:rsidRPr="00245474" w:rsidRDefault="00245474" w:rsidP="00245474">
      <w:pPr>
        <w:rPr>
          <w:i/>
          <w:sz w:val="22"/>
          <w:szCs w:val="22"/>
        </w:rPr>
      </w:pPr>
    </w:p>
    <w:p w14:paraId="691DFA6F" w14:textId="77777777" w:rsidR="00245474" w:rsidRPr="00245474" w:rsidRDefault="00245474" w:rsidP="00245474">
      <w:pPr>
        <w:rPr>
          <w:i/>
          <w:sz w:val="22"/>
          <w:szCs w:val="22"/>
        </w:rPr>
      </w:pPr>
    </w:p>
    <w:p w14:paraId="3E1D6DA2" w14:textId="77777777" w:rsidR="00245474" w:rsidRPr="00245474" w:rsidRDefault="00245474" w:rsidP="00245474">
      <w:pPr>
        <w:rPr>
          <w:i/>
          <w:sz w:val="22"/>
          <w:szCs w:val="22"/>
        </w:rPr>
      </w:pPr>
    </w:p>
    <w:p w14:paraId="0A03BC9E" w14:textId="77777777" w:rsidR="00245474" w:rsidRPr="00245474" w:rsidRDefault="00245474" w:rsidP="00245474">
      <w:pPr>
        <w:rPr>
          <w:i/>
          <w:sz w:val="22"/>
          <w:szCs w:val="22"/>
        </w:rPr>
      </w:pPr>
    </w:p>
    <w:p w14:paraId="4C67A7EE" w14:textId="0DAB22E4" w:rsidR="00245474" w:rsidRDefault="00245474" w:rsidP="00245474">
      <w:pPr>
        <w:rPr>
          <w:i/>
          <w:sz w:val="22"/>
          <w:szCs w:val="22"/>
        </w:rPr>
      </w:pPr>
    </w:p>
    <w:p w14:paraId="7966415E" w14:textId="565B4B6F" w:rsidR="00177543" w:rsidRDefault="00177543" w:rsidP="00245474">
      <w:pPr>
        <w:rPr>
          <w:i/>
          <w:sz w:val="22"/>
          <w:szCs w:val="22"/>
        </w:rPr>
      </w:pPr>
    </w:p>
    <w:p w14:paraId="3FA22795" w14:textId="087C1B0A" w:rsidR="00245474" w:rsidRPr="00245474" w:rsidRDefault="00245474" w:rsidP="00245474">
      <w:pPr>
        <w:rPr>
          <w:i/>
          <w:sz w:val="22"/>
          <w:szCs w:val="22"/>
        </w:rPr>
      </w:pPr>
    </w:p>
    <w:p w14:paraId="4AD55BF7" w14:textId="77777777" w:rsidR="00245474" w:rsidRPr="00245474" w:rsidRDefault="00245474" w:rsidP="00245474">
      <w:r w:rsidRPr="00245474">
        <w:rPr>
          <w:i/>
          <w:sz w:val="22"/>
          <w:lang w:val="pl-PL"/>
        </w:rPr>
        <w:t>Załącznik nr 9 do SWZ ( jeżeli dotyczy)</w:t>
      </w:r>
    </w:p>
    <w:p w14:paraId="7635EE97" w14:textId="77777777" w:rsidR="00245474" w:rsidRPr="00245474" w:rsidRDefault="00245474" w:rsidP="00245474">
      <w:pPr>
        <w:rPr>
          <w:rFonts w:ascii="Arial" w:hAnsi="Arial"/>
          <w:i/>
          <w:sz w:val="16"/>
        </w:rPr>
      </w:pPr>
    </w:p>
    <w:p w14:paraId="0E0F0B39" w14:textId="77777777" w:rsidR="00245474" w:rsidRPr="00245474" w:rsidRDefault="00245474" w:rsidP="00245474">
      <w:pPr>
        <w:ind w:left="5954"/>
        <w:rPr>
          <w:b/>
          <w:sz w:val="22"/>
        </w:rPr>
      </w:pPr>
      <w:r w:rsidRPr="00245474">
        <w:rPr>
          <w:rFonts w:ascii="Arial" w:hAnsi="Arial"/>
          <w:i/>
          <w:sz w:val="16"/>
        </w:rPr>
        <w:t xml:space="preserve">                                                                                                    </w:t>
      </w:r>
      <w:r w:rsidRPr="00245474">
        <w:rPr>
          <w:b/>
          <w:u w:val="single"/>
        </w:rPr>
        <w:t>Zamawiający:</w:t>
      </w:r>
    </w:p>
    <w:p w14:paraId="722E40A0" w14:textId="77777777" w:rsidR="00245474" w:rsidRPr="00245474" w:rsidRDefault="00245474" w:rsidP="00245474">
      <w:pPr>
        <w:jc w:val="right"/>
        <w:rPr>
          <w:b/>
        </w:rPr>
      </w:pPr>
      <w:r w:rsidRPr="00245474">
        <w:rPr>
          <w:b/>
          <w:sz w:val="22"/>
        </w:rPr>
        <w:t>Specjalistyczny Szpital im. dra Alfreda Sokołowskiego</w:t>
      </w:r>
    </w:p>
    <w:p w14:paraId="73723FCB" w14:textId="77777777" w:rsidR="00245474" w:rsidRPr="00245474" w:rsidRDefault="00245474" w:rsidP="00245474">
      <w:pPr>
        <w:ind w:left="5953"/>
        <w:rPr>
          <w:b/>
        </w:rPr>
      </w:pPr>
      <w:r w:rsidRPr="00245474">
        <w:rPr>
          <w:b/>
        </w:rPr>
        <w:t>ul. Sokołowskiego 4</w:t>
      </w:r>
    </w:p>
    <w:p w14:paraId="010650C0" w14:textId="77777777" w:rsidR="00245474" w:rsidRPr="00245474" w:rsidRDefault="00245474" w:rsidP="00245474">
      <w:pPr>
        <w:ind w:left="5245" w:firstLine="708"/>
        <w:rPr>
          <w:rFonts w:ascii="Arial" w:hAnsi="Arial"/>
          <w:i/>
          <w:sz w:val="16"/>
        </w:rPr>
      </w:pPr>
      <w:r w:rsidRPr="00245474">
        <w:rPr>
          <w:b/>
        </w:rPr>
        <w:t>58-309 Wałbrzych</w:t>
      </w:r>
    </w:p>
    <w:p w14:paraId="6A548EEB" w14:textId="77777777" w:rsidR="00245474" w:rsidRPr="00245474" w:rsidRDefault="00245474" w:rsidP="00245474">
      <w:pPr>
        <w:rPr>
          <w:rFonts w:ascii="Arial" w:hAnsi="Arial"/>
          <w:i/>
          <w:sz w:val="16"/>
        </w:rPr>
      </w:pPr>
    </w:p>
    <w:p w14:paraId="48FBBDEA" w14:textId="625E11B1" w:rsidR="00245474" w:rsidRDefault="00245474" w:rsidP="00245474">
      <w:pPr>
        <w:rPr>
          <w:rFonts w:ascii="Arial" w:hAnsi="Arial"/>
          <w:i/>
          <w:sz w:val="16"/>
        </w:rPr>
      </w:pPr>
    </w:p>
    <w:p w14:paraId="4DD9A3D8" w14:textId="77777777" w:rsidR="00177543" w:rsidRPr="00245474" w:rsidRDefault="00177543" w:rsidP="00245474">
      <w:pPr>
        <w:rPr>
          <w:rFonts w:ascii="Arial" w:hAnsi="Arial"/>
          <w:i/>
          <w:sz w:val="16"/>
        </w:rPr>
      </w:pPr>
    </w:p>
    <w:p w14:paraId="7CB19890" w14:textId="77777777" w:rsidR="00245474" w:rsidRPr="00245474" w:rsidRDefault="00245474" w:rsidP="00245474">
      <w:pPr>
        <w:rPr>
          <w:b/>
          <w:sz w:val="22"/>
          <w:szCs w:val="22"/>
        </w:rPr>
      </w:pPr>
      <w:r w:rsidRPr="00245474">
        <w:rPr>
          <w:sz w:val="16"/>
        </w:rPr>
        <w:t xml:space="preserve"> </w:t>
      </w:r>
      <w:r w:rsidRPr="00245474">
        <w:rPr>
          <w:b/>
          <w:sz w:val="22"/>
          <w:szCs w:val="22"/>
        </w:rPr>
        <w:t>Wykonawca:</w:t>
      </w:r>
    </w:p>
    <w:p w14:paraId="4436D55B" w14:textId="77777777" w:rsidR="00245474" w:rsidRPr="00245474" w:rsidRDefault="00245474" w:rsidP="00245474">
      <w:pPr>
        <w:rPr>
          <w:rFonts w:ascii="Arial" w:hAnsi="Arial"/>
          <w:i/>
          <w:sz w:val="16"/>
        </w:rPr>
      </w:pPr>
    </w:p>
    <w:p w14:paraId="06A3E671" w14:textId="77777777" w:rsidR="00245474" w:rsidRPr="00245474" w:rsidRDefault="00245474" w:rsidP="00245474">
      <w:pPr>
        <w:rPr>
          <w:rFonts w:ascii="Arial" w:hAnsi="Arial"/>
          <w:i/>
          <w:sz w:val="16"/>
        </w:rPr>
      </w:pPr>
    </w:p>
    <w:p w14:paraId="58CC437B" w14:textId="77777777" w:rsidR="00245474" w:rsidRPr="00245474" w:rsidRDefault="00245474" w:rsidP="00245474">
      <w:pPr>
        <w:rPr>
          <w:rFonts w:ascii="Arial" w:hAnsi="Arial"/>
          <w:i/>
          <w:sz w:val="16"/>
        </w:rPr>
      </w:pPr>
    </w:p>
    <w:p w14:paraId="2F45BBFF" w14:textId="77777777" w:rsidR="00245474" w:rsidRPr="00245474" w:rsidRDefault="00245474" w:rsidP="00245474">
      <w:pPr>
        <w:rPr>
          <w:rFonts w:ascii="Arial" w:hAnsi="Arial"/>
          <w:i/>
          <w:sz w:val="16"/>
        </w:rPr>
      </w:pPr>
      <w:r w:rsidRPr="00245474">
        <w:rPr>
          <w:rFonts w:ascii="Arial" w:hAnsi="Arial"/>
          <w:i/>
          <w:sz w:val="16"/>
        </w:rPr>
        <w:t>................................................................</w:t>
      </w:r>
    </w:p>
    <w:p w14:paraId="2149F836" w14:textId="77777777" w:rsidR="00245474" w:rsidRPr="00245474" w:rsidRDefault="00245474" w:rsidP="00245474">
      <w:pPr>
        <w:rPr>
          <w:rFonts w:ascii="Arial" w:hAnsi="Arial"/>
          <w:i/>
          <w:sz w:val="16"/>
        </w:rPr>
      </w:pPr>
    </w:p>
    <w:p w14:paraId="2DC3E98A" w14:textId="77777777" w:rsidR="00245474" w:rsidRPr="00245474" w:rsidRDefault="00245474" w:rsidP="00245474">
      <w:pPr>
        <w:rPr>
          <w:rFonts w:ascii="Arial" w:hAnsi="Arial"/>
          <w:i/>
          <w:sz w:val="20"/>
        </w:rPr>
      </w:pPr>
    </w:p>
    <w:p w14:paraId="4FE31645" w14:textId="77777777" w:rsidR="00245474" w:rsidRPr="00245474" w:rsidRDefault="00245474" w:rsidP="00245474">
      <w:pPr>
        <w:jc w:val="center"/>
        <w:rPr>
          <w:b/>
          <w:sz w:val="28"/>
          <w:szCs w:val="28"/>
        </w:rPr>
      </w:pPr>
      <w:r w:rsidRPr="00245474">
        <w:rPr>
          <w:b/>
          <w:sz w:val="28"/>
          <w:szCs w:val="28"/>
        </w:rPr>
        <w:t>TABELA – PODWYKONAWCY</w:t>
      </w:r>
    </w:p>
    <w:p w14:paraId="55DA2550" w14:textId="77777777" w:rsidR="00245474" w:rsidRPr="00245474" w:rsidRDefault="00245474" w:rsidP="00245474"/>
    <w:p w14:paraId="2CD65C82" w14:textId="77777777" w:rsidR="00245474" w:rsidRPr="00245474" w:rsidRDefault="00245474" w:rsidP="00245474">
      <w:pPr>
        <w:widowControl/>
        <w:suppressAutoHyphens w:val="0"/>
        <w:spacing w:line="360" w:lineRule="auto"/>
        <w:jc w:val="both"/>
        <w:rPr>
          <w:sz w:val="22"/>
          <w:szCs w:val="22"/>
          <w:lang w:val="pl-PL"/>
        </w:rPr>
      </w:pPr>
      <w:r w:rsidRPr="00245474">
        <w:rPr>
          <w:sz w:val="22"/>
          <w:szCs w:val="22"/>
          <w:lang w:val="pl-PL"/>
        </w:rPr>
        <w:t>Nazwa Wykonawcy:</w:t>
      </w:r>
    </w:p>
    <w:p w14:paraId="36A7B707" w14:textId="77777777" w:rsidR="00245474" w:rsidRPr="00245474" w:rsidRDefault="00245474" w:rsidP="00245474">
      <w:pPr>
        <w:spacing w:after="120"/>
        <w:ind w:left="846" w:hanging="426"/>
        <w:jc w:val="both"/>
        <w:rPr>
          <w:sz w:val="22"/>
          <w:szCs w:val="22"/>
          <w:lang w:val="pl-PL"/>
        </w:rPr>
      </w:pPr>
      <w:r w:rsidRPr="00245474">
        <w:rPr>
          <w:sz w:val="22"/>
          <w:szCs w:val="22"/>
          <w:lang w:val="pl-PL"/>
        </w:rPr>
        <w:t>..................................................................................................................................</w:t>
      </w:r>
    </w:p>
    <w:p w14:paraId="5B254C2D" w14:textId="77777777" w:rsidR="00245474" w:rsidRPr="00245474" w:rsidRDefault="00245474" w:rsidP="00245474">
      <w:pPr>
        <w:widowControl/>
        <w:suppressAutoHyphens w:val="0"/>
        <w:spacing w:line="360" w:lineRule="auto"/>
        <w:jc w:val="both"/>
        <w:rPr>
          <w:sz w:val="22"/>
          <w:szCs w:val="22"/>
          <w:lang w:val="pl-PL"/>
        </w:rPr>
      </w:pPr>
      <w:r w:rsidRPr="00245474">
        <w:rPr>
          <w:sz w:val="22"/>
          <w:szCs w:val="22"/>
          <w:lang w:val="pl-PL"/>
        </w:rPr>
        <w:t>Adres Wykonawcy:</w:t>
      </w:r>
    </w:p>
    <w:p w14:paraId="40E842DF" w14:textId="77777777" w:rsidR="00245474" w:rsidRPr="00245474" w:rsidRDefault="00245474" w:rsidP="00245474">
      <w:pPr>
        <w:spacing w:after="120"/>
        <w:ind w:left="426"/>
        <w:jc w:val="both"/>
        <w:rPr>
          <w:sz w:val="22"/>
          <w:szCs w:val="22"/>
          <w:lang w:val="pl-PL"/>
        </w:rPr>
      </w:pPr>
      <w:r w:rsidRPr="00245474">
        <w:rPr>
          <w:sz w:val="22"/>
          <w:szCs w:val="22"/>
          <w:lang w:val="pl-PL"/>
        </w:rPr>
        <w:t>...................................................................................................................................</w:t>
      </w:r>
    </w:p>
    <w:p w14:paraId="295A4DC3" w14:textId="77777777" w:rsidR="00245474" w:rsidRPr="00245474" w:rsidRDefault="00245474" w:rsidP="00245474">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45474" w:rsidRPr="00245474" w14:paraId="47EC06FC" w14:textId="77777777" w:rsidTr="00245474">
        <w:trPr>
          <w:trHeight w:val="746"/>
        </w:trPr>
        <w:tc>
          <w:tcPr>
            <w:tcW w:w="1077" w:type="dxa"/>
          </w:tcPr>
          <w:p w14:paraId="08660923" w14:textId="77777777" w:rsidR="00245474" w:rsidRPr="00245474" w:rsidRDefault="00245474" w:rsidP="00245474"/>
          <w:p w14:paraId="4D792848" w14:textId="77777777" w:rsidR="00245474" w:rsidRPr="00245474" w:rsidRDefault="00245474" w:rsidP="00245474">
            <w:pPr>
              <w:jc w:val="center"/>
            </w:pPr>
            <w:r w:rsidRPr="00245474">
              <w:t>Lp.</w:t>
            </w:r>
          </w:p>
        </w:tc>
        <w:tc>
          <w:tcPr>
            <w:tcW w:w="3813" w:type="dxa"/>
          </w:tcPr>
          <w:p w14:paraId="3C0B1E36" w14:textId="77777777" w:rsidR="00245474" w:rsidRPr="00245474" w:rsidRDefault="00245474" w:rsidP="00245474"/>
          <w:p w14:paraId="1192BF1C" w14:textId="77777777" w:rsidR="00245474" w:rsidRPr="00245474" w:rsidRDefault="00245474" w:rsidP="00245474">
            <w:pPr>
              <w:jc w:val="center"/>
            </w:pPr>
            <w:r w:rsidRPr="00245474">
              <w:t>Nazwa podwykonawcy</w:t>
            </w:r>
          </w:p>
        </w:tc>
        <w:tc>
          <w:tcPr>
            <w:tcW w:w="3969" w:type="dxa"/>
          </w:tcPr>
          <w:p w14:paraId="45BA3F35" w14:textId="77777777" w:rsidR="00245474" w:rsidRPr="00245474" w:rsidRDefault="00245474" w:rsidP="00245474"/>
          <w:p w14:paraId="1517AA46" w14:textId="77777777" w:rsidR="00245474" w:rsidRPr="00245474" w:rsidRDefault="00245474" w:rsidP="00245474">
            <w:pPr>
              <w:jc w:val="center"/>
            </w:pPr>
            <w:r w:rsidRPr="00245474">
              <w:t>Zakres zlecony podwykonawcy</w:t>
            </w:r>
          </w:p>
        </w:tc>
      </w:tr>
      <w:tr w:rsidR="00245474" w:rsidRPr="00245474" w14:paraId="48126CFF" w14:textId="77777777" w:rsidTr="00245474">
        <w:trPr>
          <w:trHeight w:val="575"/>
        </w:trPr>
        <w:tc>
          <w:tcPr>
            <w:tcW w:w="1077" w:type="dxa"/>
          </w:tcPr>
          <w:p w14:paraId="44D4DD4B" w14:textId="77777777" w:rsidR="00245474" w:rsidRPr="00245474" w:rsidRDefault="00245474" w:rsidP="00245474"/>
        </w:tc>
        <w:tc>
          <w:tcPr>
            <w:tcW w:w="3813" w:type="dxa"/>
          </w:tcPr>
          <w:p w14:paraId="353A67BB" w14:textId="77777777" w:rsidR="00245474" w:rsidRPr="00245474" w:rsidRDefault="00245474" w:rsidP="00245474"/>
        </w:tc>
        <w:tc>
          <w:tcPr>
            <w:tcW w:w="3969" w:type="dxa"/>
          </w:tcPr>
          <w:p w14:paraId="1CAA307A" w14:textId="77777777" w:rsidR="00245474" w:rsidRPr="00245474" w:rsidRDefault="00245474" w:rsidP="00245474"/>
        </w:tc>
      </w:tr>
      <w:tr w:rsidR="00245474" w:rsidRPr="00245474" w14:paraId="4A4ADA26" w14:textId="77777777" w:rsidTr="00245474">
        <w:trPr>
          <w:trHeight w:val="571"/>
        </w:trPr>
        <w:tc>
          <w:tcPr>
            <w:tcW w:w="1077" w:type="dxa"/>
          </w:tcPr>
          <w:p w14:paraId="05EC40B7" w14:textId="77777777" w:rsidR="00245474" w:rsidRPr="00245474" w:rsidRDefault="00245474" w:rsidP="00245474"/>
        </w:tc>
        <w:tc>
          <w:tcPr>
            <w:tcW w:w="3813" w:type="dxa"/>
          </w:tcPr>
          <w:p w14:paraId="537B6A4C" w14:textId="77777777" w:rsidR="00245474" w:rsidRPr="00245474" w:rsidRDefault="00245474" w:rsidP="00245474"/>
        </w:tc>
        <w:tc>
          <w:tcPr>
            <w:tcW w:w="3969" w:type="dxa"/>
          </w:tcPr>
          <w:p w14:paraId="40A9B9D4" w14:textId="77777777" w:rsidR="00245474" w:rsidRPr="00245474" w:rsidRDefault="00245474" w:rsidP="00245474"/>
        </w:tc>
      </w:tr>
    </w:tbl>
    <w:p w14:paraId="349FBF5E" w14:textId="215F2FDD" w:rsidR="00245474" w:rsidRPr="00245474" w:rsidRDefault="00245474" w:rsidP="00245474">
      <w:pPr>
        <w:overflowPunct/>
        <w:autoSpaceDE/>
        <w:autoSpaceDN/>
        <w:adjustRightInd/>
        <w:jc w:val="both"/>
        <w:textAlignment w:val="auto"/>
        <w:rPr>
          <w:b/>
          <w:bCs/>
          <w:sz w:val="22"/>
          <w:szCs w:val="22"/>
          <w:lang w:val="pl-PL"/>
        </w:rPr>
      </w:pPr>
      <w:r w:rsidRPr="00245474">
        <w:rPr>
          <w:sz w:val="22"/>
          <w:szCs w:val="22"/>
        </w:rPr>
        <w:t xml:space="preserve">Przedmiot Zamówienia :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00C4235D" w:rsidRPr="008421C8">
        <w:rPr>
          <w:b/>
          <w:sz w:val="22"/>
          <w:szCs w:val="22"/>
        </w:rPr>
        <w:t xml:space="preserve">  </w:t>
      </w:r>
    </w:p>
    <w:p w14:paraId="6F7D51A3" w14:textId="77777777" w:rsidR="00245474" w:rsidRPr="00245474" w:rsidRDefault="00245474" w:rsidP="00245474">
      <w:pPr>
        <w:jc w:val="both"/>
        <w:rPr>
          <w:rFonts w:ascii="Arial" w:hAnsi="Arial"/>
          <w:sz w:val="28"/>
          <w:szCs w:val="28"/>
        </w:rPr>
      </w:pPr>
    </w:p>
    <w:p w14:paraId="35B1C7E9" w14:textId="77777777" w:rsidR="00245474" w:rsidRPr="00245474" w:rsidRDefault="00245474" w:rsidP="00245474">
      <w:pPr>
        <w:tabs>
          <w:tab w:val="left" w:pos="2316"/>
        </w:tabs>
        <w:rPr>
          <w:b/>
          <w:sz w:val="18"/>
          <w:szCs w:val="18"/>
        </w:rPr>
      </w:pPr>
    </w:p>
    <w:p w14:paraId="004F0C7E" w14:textId="77777777" w:rsidR="00245474" w:rsidRPr="00245474" w:rsidRDefault="00245474" w:rsidP="00245474">
      <w:pPr>
        <w:rPr>
          <w:rFonts w:ascii="Arial" w:hAnsi="Arial"/>
          <w:sz w:val="28"/>
          <w:szCs w:val="28"/>
        </w:rPr>
      </w:pPr>
    </w:p>
    <w:p w14:paraId="739EDEE4" w14:textId="77777777" w:rsidR="00245474" w:rsidRPr="00245474" w:rsidRDefault="00245474" w:rsidP="00245474">
      <w:pPr>
        <w:rPr>
          <w:rFonts w:ascii="Arial" w:hAnsi="Arial"/>
          <w:sz w:val="28"/>
          <w:szCs w:val="28"/>
        </w:rPr>
      </w:pPr>
    </w:p>
    <w:p w14:paraId="30D9B59C" w14:textId="77777777" w:rsidR="00245474" w:rsidRPr="00245474" w:rsidRDefault="00245474" w:rsidP="00245474">
      <w:pPr>
        <w:rPr>
          <w:rFonts w:ascii="Arial" w:hAnsi="Arial"/>
          <w:sz w:val="28"/>
          <w:szCs w:val="28"/>
        </w:rPr>
      </w:pPr>
    </w:p>
    <w:p w14:paraId="2B18EF60" w14:textId="77777777" w:rsidR="00245474" w:rsidRPr="00245474" w:rsidRDefault="00245474" w:rsidP="00245474">
      <w:pPr>
        <w:rPr>
          <w:rFonts w:ascii="Arial" w:hAnsi="Arial"/>
          <w:sz w:val="28"/>
          <w:szCs w:val="28"/>
        </w:rPr>
      </w:pPr>
    </w:p>
    <w:p w14:paraId="76A3F736" w14:textId="77777777" w:rsidR="00245474" w:rsidRPr="00245474" w:rsidRDefault="00245474" w:rsidP="00245474">
      <w:pPr>
        <w:rPr>
          <w:sz w:val="20"/>
        </w:rPr>
      </w:pPr>
    </w:p>
    <w:p w14:paraId="0B4FBB72" w14:textId="77777777" w:rsidR="00245474" w:rsidRPr="00245474" w:rsidRDefault="00245474" w:rsidP="00245474">
      <w:pPr>
        <w:rPr>
          <w:i/>
          <w:color w:val="FF0000"/>
        </w:rPr>
      </w:pPr>
    </w:p>
    <w:p w14:paraId="0CD6BC64" w14:textId="77777777" w:rsidR="00245474" w:rsidRPr="00245474" w:rsidRDefault="00245474" w:rsidP="00245474">
      <w:pPr>
        <w:rPr>
          <w:i/>
          <w:color w:val="FF0000"/>
        </w:rPr>
      </w:pPr>
    </w:p>
    <w:p w14:paraId="2505EFBE" w14:textId="77777777" w:rsidR="00245474" w:rsidRPr="00245474" w:rsidRDefault="00245474" w:rsidP="00245474">
      <w:pPr>
        <w:rPr>
          <w:i/>
          <w:color w:val="FF0000"/>
        </w:rPr>
      </w:pPr>
    </w:p>
    <w:p w14:paraId="6FCB1454" w14:textId="77777777" w:rsidR="00245474" w:rsidRPr="00245474" w:rsidRDefault="00245474" w:rsidP="00245474">
      <w:pPr>
        <w:spacing w:line="360" w:lineRule="auto"/>
        <w:jc w:val="both"/>
        <w:rPr>
          <w:rFonts w:ascii="Arial" w:hAnsi="Arial" w:cs="Arial"/>
          <w:sz w:val="21"/>
          <w:szCs w:val="21"/>
        </w:rPr>
      </w:pPr>
      <w:r w:rsidRPr="00245474">
        <w:rPr>
          <w:rFonts w:ascii="Arial" w:hAnsi="Arial" w:cs="Arial"/>
          <w:sz w:val="21"/>
          <w:szCs w:val="21"/>
        </w:rPr>
        <w:t xml:space="preserve">                                                                                    …………………………………….</w:t>
      </w:r>
    </w:p>
    <w:p w14:paraId="5CD7BF38" w14:textId="77777777" w:rsidR="00245474" w:rsidRPr="00245474" w:rsidRDefault="00245474" w:rsidP="00245474">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14:paraId="5BCFA5FA" w14:textId="77777777" w:rsidR="00245474" w:rsidRPr="00245474" w:rsidRDefault="00245474" w:rsidP="00245474">
      <w:pPr>
        <w:rPr>
          <w:i/>
          <w:color w:val="FF0000"/>
        </w:rPr>
      </w:pPr>
    </w:p>
    <w:p w14:paraId="481F5178" w14:textId="77777777" w:rsidR="00245474" w:rsidRPr="00245474" w:rsidRDefault="00245474" w:rsidP="00245474">
      <w:pPr>
        <w:rPr>
          <w:i/>
          <w:color w:val="FF0000"/>
        </w:rPr>
      </w:pPr>
    </w:p>
    <w:p w14:paraId="748546C7" w14:textId="77777777" w:rsidR="00245474" w:rsidRPr="00245474" w:rsidRDefault="00245474" w:rsidP="00245474">
      <w:pPr>
        <w:rPr>
          <w:i/>
          <w:color w:val="FF0000"/>
        </w:rPr>
      </w:pPr>
    </w:p>
    <w:p w14:paraId="37F9267F" w14:textId="77777777" w:rsidR="00245474" w:rsidRPr="00245474" w:rsidRDefault="00245474" w:rsidP="00245474">
      <w:pPr>
        <w:rPr>
          <w:i/>
          <w:color w:val="FF0000"/>
        </w:rPr>
      </w:pPr>
    </w:p>
    <w:p w14:paraId="1A53C59C" w14:textId="1965FD95" w:rsidR="00907901" w:rsidRDefault="00907901" w:rsidP="00C4235D">
      <w:pPr>
        <w:tabs>
          <w:tab w:val="left" w:pos="2988"/>
        </w:tabs>
        <w:rPr>
          <w:sz w:val="18"/>
          <w:szCs w:val="18"/>
          <w:lang w:val="pl-PL"/>
        </w:rPr>
      </w:pPr>
    </w:p>
    <w:p w14:paraId="78BE02CF" w14:textId="303FC135" w:rsidR="00177543" w:rsidRDefault="00177543" w:rsidP="00C4235D">
      <w:pPr>
        <w:tabs>
          <w:tab w:val="left" w:pos="2988"/>
        </w:tabs>
        <w:rPr>
          <w:sz w:val="18"/>
          <w:szCs w:val="18"/>
          <w:lang w:val="pl-PL"/>
        </w:rPr>
      </w:pPr>
    </w:p>
    <w:p w14:paraId="18E3DF2E" w14:textId="77777777" w:rsidR="00177543" w:rsidRPr="00C4235D" w:rsidRDefault="00177543" w:rsidP="00C4235D">
      <w:pPr>
        <w:tabs>
          <w:tab w:val="left" w:pos="2988"/>
        </w:tabs>
        <w:rPr>
          <w:sz w:val="18"/>
          <w:szCs w:val="18"/>
          <w:lang w:val="pl-PL"/>
        </w:rPr>
      </w:pPr>
    </w:p>
    <w:p w14:paraId="05EF0907" w14:textId="568C99CF" w:rsidR="00245474" w:rsidRPr="00245474" w:rsidRDefault="00C4235D" w:rsidP="00245474">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10</w:t>
      </w:r>
      <w:r w:rsidR="00245474" w:rsidRPr="00245474">
        <w:rPr>
          <w:i/>
          <w:sz w:val="22"/>
          <w:lang w:val="pl-PL"/>
        </w:rPr>
        <w:t xml:space="preserve"> do SWZ</w:t>
      </w:r>
    </w:p>
    <w:p w14:paraId="3E3A1607" w14:textId="77777777" w:rsidR="00245474" w:rsidRPr="00245474" w:rsidRDefault="00245474" w:rsidP="00245474">
      <w:pPr>
        <w:widowControl/>
        <w:spacing w:before="280" w:after="280" w:line="360" w:lineRule="auto"/>
        <w:rPr>
          <w:i/>
          <w:sz w:val="22"/>
          <w:szCs w:val="22"/>
        </w:rPr>
      </w:pPr>
    </w:p>
    <w:p w14:paraId="556BE521" w14:textId="77777777" w:rsidR="00245474" w:rsidRPr="00245474" w:rsidRDefault="00245474" w:rsidP="00245474">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14:paraId="274213FB" w14:textId="77777777" w:rsidR="00245474" w:rsidRPr="00245474" w:rsidRDefault="00245474" w:rsidP="00245474">
      <w:pPr>
        <w:rPr>
          <w:sz w:val="18"/>
          <w:szCs w:val="18"/>
        </w:rPr>
      </w:pPr>
      <w:r w:rsidRPr="00245474">
        <w:rPr>
          <w:rFonts w:ascii="Arial" w:hAnsi="Arial"/>
          <w:sz w:val="16"/>
        </w:rPr>
        <w:t xml:space="preserve">                      </w:t>
      </w:r>
      <w:r w:rsidRPr="00245474">
        <w:rPr>
          <w:sz w:val="18"/>
          <w:szCs w:val="18"/>
        </w:rPr>
        <w:t>(Wykonawca)                                                                                                            (miejscowość i data)</w:t>
      </w:r>
    </w:p>
    <w:p w14:paraId="2D055ABA" w14:textId="4A219267" w:rsidR="00245474" w:rsidRDefault="00245474" w:rsidP="00245474">
      <w:pPr>
        <w:widowControl/>
        <w:spacing w:before="280" w:after="280" w:line="360" w:lineRule="auto"/>
        <w:ind w:firstLine="567"/>
        <w:jc w:val="center"/>
        <w:rPr>
          <w:b/>
          <w:color w:val="000000" w:themeColor="text1"/>
          <w:szCs w:val="24"/>
        </w:rPr>
      </w:pPr>
    </w:p>
    <w:p w14:paraId="04FA5B34" w14:textId="77777777" w:rsidR="00177543" w:rsidRPr="00245474" w:rsidRDefault="00177543" w:rsidP="00245474">
      <w:pPr>
        <w:widowControl/>
        <w:spacing w:before="280" w:after="280" w:line="360" w:lineRule="auto"/>
        <w:ind w:firstLine="567"/>
        <w:jc w:val="center"/>
        <w:rPr>
          <w:b/>
          <w:color w:val="000000" w:themeColor="text1"/>
          <w:szCs w:val="24"/>
        </w:rPr>
      </w:pPr>
    </w:p>
    <w:p w14:paraId="4176638B" w14:textId="77777777" w:rsidR="00245474" w:rsidRPr="00245474" w:rsidRDefault="00245474" w:rsidP="00245474">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14:paraId="75D59A65" w14:textId="77777777" w:rsidR="00245474" w:rsidRPr="00245474" w:rsidRDefault="00245474" w:rsidP="00245474">
      <w:pPr>
        <w:ind w:right="-567"/>
        <w:jc w:val="both"/>
        <w:rPr>
          <w:color w:val="000000" w:themeColor="text1"/>
          <w:sz w:val="22"/>
          <w:szCs w:val="22"/>
        </w:rPr>
      </w:pPr>
    </w:p>
    <w:p w14:paraId="1E90F8CC" w14:textId="23F47452" w:rsidR="00245474" w:rsidRPr="00245474" w:rsidRDefault="00245474" w:rsidP="00245474">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00C4235D" w:rsidRPr="00A647E5">
        <w:rPr>
          <w:b/>
          <w:sz w:val="22"/>
          <w:szCs w:val="22"/>
        </w:rPr>
        <w:t>Dostawa produktów leczniczych stosowanych w programach lekowych i chemioterapii na okres 12 miesięcy</w:t>
      </w:r>
      <w:r w:rsidR="00C4235D">
        <w:rPr>
          <w:sz w:val="22"/>
          <w:szCs w:val="22"/>
        </w:rPr>
        <w:t xml:space="preserve"> </w:t>
      </w:r>
      <w:r w:rsidR="00C4235D" w:rsidRPr="008421C8">
        <w:rPr>
          <w:b/>
          <w:bCs/>
          <w:sz w:val="22"/>
          <w:szCs w:val="22"/>
        </w:rPr>
        <w:t>- Zp/</w:t>
      </w:r>
      <w:r w:rsidR="00C4235D">
        <w:rPr>
          <w:b/>
          <w:bCs/>
          <w:sz w:val="22"/>
          <w:szCs w:val="22"/>
        </w:rPr>
        <w:t>36/PN/24</w:t>
      </w:r>
      <w:r w:rsidR="00C4235D" w:rsidRPr="008421C8">
        <w:rPr>
          <w:b/>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3AA5775C" w14:textId="77777777" w:rsidR="00245474" w:rsidRPr="00245474" w:rsidRDefault="00245474" w:rsidP="00245474">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245474" w:rsidRPr="00245474" w14:paraId="501F914E" w14:textId="77777777" w:rsidTr="00245474">
        <w:trPr>
          <w:trHeight w:val="510"/>
        </w:trPr>
        <w:tc>
          <w:tcPr>
            <w:tcW w:w="403" w:type="pct"/>
            <w:vMerge w:val="restart"/>
            <w:shd w:val="clear" w:color="auto" w:fill="D9D9D9" w:themeFill="background1" w:themeFillShade="D9"/>
            <w:vAlign w:val="center"/>
          </w:tcPr>
          <w:p w14:paraId="78E0E8AC"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14:paraId="674B1009"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14:paraId="45B3055B"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14:paraId="7FE156F6" w14:textId="77777777" w:rsidR="00245474" w:rsidRPr="00245474" w:rsidRDefault="00245474" w:rsidP="00245474">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02D21295" w14:textId="77777777" w:rsidR="00245474" w:rsidRPr="00245474" w:rsidRDefault="00245474" w:rsidP="00245474">
            <w:pPr>
              <w:ind w:right="113"/>
              <w:contextualSpacing/>
              <w:jc w:val="center"/>
              <w:rPr>
                <w:b/>
                <w:iCs/>
                <w:color w:val="000000" w:themeColor="text1"/>
                <w:sz w:val="22"/>
              </w:rPr>
            </w:pPr>
            <w:r w:rsidRPr="00245474">
              <w:rPr>
                <w:b/>
                <w:iCs/>
                <w:color w:val="000000" w:themeColor="text1"/>
                <w:sz w:val="22"/>
              </w:rPr>
              <w:t xml:space="preserve">Wartość dostaw </w:t>
            </w:r>
          </w:p>
        </w:tc>
      </w:tr>
      <w:tr w:rsidR="00245474" w:rsidRPr="00245474" w14:paraId="17B2CE81" w14:textId="77777777" w:rsidTr="00245474">
        <w:trPr>
          <w:trHeight w:val="510"/>
        </w:trPr>
        <w:tc>
          <w:tcPr>
            <w:tcW w:w="403" w:type="pct"/>
            <w:vMerge/>
            <w:vAlign w:val="center"/>
          </w:tcPr>
          <w:p w14:paraId="66163980" w14:textId="77777777" w:rsidR="00245474" w:rsidRPr="00245474" w:rsidRDefault="00245474" w:rsidP="00245474">
            <w:pPr>
              <w:ind w:right="113"/>
              <w:contextualSpacing/>
              <w:jc w:val="center"/>
              <w:rPr>
                <w:b/>
                <w:color w:val="000000" w:themeColor="text1"/>
                <w:sz w:val="22"/>
              </w:rPr>
            </w:pPr>
          </w:p>
        </w:tc>
        <w:tc>
          <w:tcPr>
            <w:tcW w:w="1035" w:type="pct"/>
            <w:vMerge/>
            <w:vAlign w:val="center"/>
          </w:tcPr>
          <w:p w14:paraId="7DA8BE03" w14:textId="77777777" w:rsidR="00245474" w:rsidRPr="00245474" w:rsidRDefault="00245474" w:rsidP="00245474">
            <w:pPr>
              <w:ind w:right="113"/>
              <w:contextualSpacing/>
              <w:jc w:val="center"/>
              <w:rPr>
                <w:b/>
                <w:color w:val="000000" w:themeColor="text1"/>
                <w:sz w:val="22"/>
              </w:rPr>
            </w:pPr>
          </w:p>
        </w:tc>
        <w:tc>
          <w:tcPr>
            <w:tcW w:w="1145" w:type="pct"/>
            <w:shd w:val="clear" w:color="auto" w:fill="D9D9D9" w:themeFill="background1" w:themeFillShade="D9"/>
            <w:vAlign w:val="center"/>
          </w:tcPr>
          <w:p w14:paraId="4D8E631D" w14:textId="77777777" w:rsidR="00245474" w:rsidRPr="00245474" w:rsidRDefault="00245474" w:rsidP="00245474">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14:paraId="6A7D2A45" w14:textId="77777777" w:rsidR="00245474" w:rsidRPr="00245474" w:rsidRDefault="00245474" w:rsidP="00245474">
            <w:pPr>
              <w:ind w:right="113"/>
              <w:contextualSpacing/>
              <w:jc w:val="center"/>
              <w:rPr>
                <w:b/>
                <w:bCs/>
                <w:color w:val="000000" w:themeColor="text1"/>
                <w:sz w:val="22"/>
              </w:rPr>
            </w:pPr>
            <w:r w:rsidRPr="00245474">
              <w:rPr>
                <w:b/>
                <w:bCs/>
                <w:color w:val="000000" w:themeColor="text1"/>
                <w:sz w:val="22"/>
              </w:rPr>
              <w:t>Zakończenie</w:t>
            </w:r>
          </w:p>
          <w:p w14:paraId="5ECB97FE" w14:textId="77777777" w:rsidR="00245474" w:rsidRPr="00245474" w:rsidRDefault="00245474" w:rsidP="00245474">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14:paraId="4392DFF0" w14:textId="77777777" w:rsidR="00245474" w:rsidRPr="00245474" w:rsidRDefault="00245474" w:rsidP="00245474">
            <w:pPr>
              <w:ind w:right="113"/>
              <w:contextualSpacing/>
              <w:jc w:val="center"/>
              <w:rPr>
                <w:b/>
                <w:color w:val="000000" w:themeColor="text1"/>
                <w:sz w:val="22"/>
              </w:rPr>
            </w:pPr>
          </w:p>
        </w:tc>
        <w:tc>
          <w:tcPr>
            <w:tcW w:w="134" w:type="pct"/>
            <w:vMerge/>
          </w:tcPr>
          <w:p w14:paraId="74A5CCE8" w14:textId="77777777" w:rsidR="00245474" w:rsidRPr="00245474" w:rsidRDefault="00245474" w:rsidP="00245474">
            <w:pPr>
              <w:ind w:right="113"/>
              <w:contextualSpacing/>
              <w:jc w:val="center"/>
              <w:rPr>
                <w:b/>
                <w:color w:val="000000" w:themeColor="text1"/>
                <w:sz w:val="22"/>
              </w:rPr>
            </w:pPr>
          </w:p>
        </w:tc>
      </w:tr>
      <w:tr w:rsidR="00245474" w:rsidRPr="00245474" w14:paraId="236A7732" w14:textId="77777777" w:rsidTr="00245474">
        <w:trPr>
          <w:trHeight w:val="510"/>
        </w:trPr>
        <w:tc>
          <w:tcPr>
            <w:tcW w:w="403" w:type="pct"/>
            <w:vAlign w:val="center"/>
          </w:tcPr>
          <w:p w14:paraId="41A8E5D5"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1</w:t>
            </w:r>
          </w:p>
        </w:tc>
        <w:tc>
          <w:tcPr>
            <w:tcW w:w="1035" w:type="pct"/>
            <w:vAlign w:val="center"/>
          </w:tcPr>
          <w:p w14:paraId="0785F459" w14:textId="77777777" w:rsidR="00245474" w:rsidRPr="00245474" w:rsidRDefault="00245474" w:rsidP="00245474">
            <w:pPr>
              <w:ind w:right="113"/>
              <w:contextualSpacing/>
              <w:rPr>
                <w:bCs/>
                <w:color w:val="000000" w:themeColor="text1"/>
                <w:sz w:val="22"/>
              </w:rPr>
            </w:pPr>
          </w:p>
          <w:p w14:paraId="38FBB740" w14:textId="77777777" w:rsidR="00245474" w:rsidRPr="00245474" w:rsidRDefault="00245474" w:rsidP="00245474">
            <w:pPr>
              <w:ind w:right="113"/>
              <w:contextualSpacing/>
              <w:rPr>
                <w:bCs/>
                <w:color w:val="000000" w:themeColor="text1"/>
                <w:sz w:val="22"/>
              </w:rPr>
            </w:pPr>
          </w:p>
          <w:p w14:paraId="2BB1DF94" w14:textId="77777777" w:rsidR="00245474" w:rsidRPr="00245474" w:rsidRDefault="00245474" w:rsidP="00245474">
            <w:pPr>
              <w:ind w:right="113"/>
              <w:contextualSpacing/>
              <w:rPr>
                <w:bCs/>
                <w:color w:val="000000" w:themeColor="text1"/>
                <w:sz w:val="22"/>
              </w:rPr>
            </w:pPr>
          </w:p>
          <w:p w14:paraId="61DAF59F" w14:textId="77777777" w:rsidR="00245474" w:rsidRPr="00245474" w:rsidRDefault="00245474" w:rsidP="00245474">
            <w:pPr>
              <w:ind w:right="113"/>
              <w:contextualSpacing/>
              <w:rPr>
                <w:bCs/>
                <w:color w:val="000000" w:themeColor="text1"/>
                <w:sz w:val="22"/>
              </w:rPr>
            </w:pPr>
          </w:p>
          <w:p w14:paraId="280DD232" w14:textId="77777777" w:rsidR="00245474" w:rsidRPr="00245474" w:rsidRDefault="00245474" w:rsidP="00245474">
            <w:pPr>
              <w:ind w:right="113"/>
              <w:contextualSpacing/>
              <w:rPr>
                <w:bCs/>
                <w:color w:val="000000" w:themeColor="text1"/>
                <w:sz w:val="22"/>
              </w:rPr>
            </w:pPr>
          </w:p>
          <w:p w14:paraId="35457E30" w14:textId="77777777" w:rsidR="00245474" w:rsidRPr="00245474" w:rsidRDefault="00245474" w:rsidP="00245474">
            <w:pPr>
              <w:ind w:right="113"/>
              <w:contextualSpacing/>
              <w:rPr>
                <w:bCs/>
                <w:color w:val="000000" w:themeColor="text1"/>
                <w:sz w:val="22"/>
              </w:rPr>
            </w:pPr>
          </w:p>
          <w:p w14:paraId="4606CFDA" w14:textId="77777777" w:rsidR="00245474" w:rsidRPr="00245474" w:rsidRDefault="00245474" w:rsidP="00245474">
            <w:pPr>
              <w:ind w:right="113"/>
              <w:contextualSpacing/>
              <w:rPr>
                <w:bCs/>
                <w:color w:val="000000" w:themeColor="text1"/>
                <w:sz w:val="22"/>
              </w:rPr>
            </w:pPr>
          </w:p>
          <w:p w14:paraId="0E60C4ED" w14:textId="77777777" w:rsidR="00245474" w:rsidRPr="00245474" w:rsidRDefault="00245474" w:rsidP="00245474">
            <w:pPr>
              <w:ind w:right="113"/>
              <w:contextualSpacing/>
              <w:rPr>
                <w:bCs/>
                <w:color w:val="000000" w:themeColor="text1"/>
                <w:sz w:val="22"/>
              </w:rPr>
            </w:pPr>
          </w:p>
          <w:p w14:paraId="316F6CB3" w14:textId="77777777" w:rsidR="00245474" w:rsidRPr="00245474" w:rsidRDefault="00245474" w:rsidP="00245474">
            <w:pPr>
              <w:ind w:right="113"/>
              <w:contextualSpacing/>
              <w:rPr>
                <w:bCs/>
                <w:color w:val="000000" w:themeColor="text1"/>
                <w:sz w:val="22"/>
              </w:rPr>
            </w:pPr>
          </w:p>
        </w:tc>
        <w:tc>
          <w:tcPr>
            <w:tcW w:w="1145" w:type="pct"/>
            <w:vAlign w:val="center"/>
          </w:tcPr>
          <w:p w14:paraId="1AA9D623" w14:textId="77777777" w:rsidR="00245474" w:rsidRPr="00245474" w:rsidRDefault="00245474" w:rsidP="00245474">
            <w:pPr>
              <w:ind w:right="113"/>
              <w:contextualSpacing/>
              <w:jc w:val="center"/>
              <w:rPr>
                <w:bCs/>
                <w:color w:val="000000" w:themeColor="text1"/>
                <w:sz w:val="22"/>
              </w:rPr>
            </w:pPr>
          </w:p>
        </w:tc>
        <w:tc>
          <w:tcPr>
            <w:tcW w:w="1145" w:type="pct"/>
            <w:vAlign w:val="center"/>
          </w:tcPr>
          <w:p w14:paraId="0088BEA8" w14:textId="77777777" w:rsidR="00245474" w:rsidRPr="00245474" w:rsidRDefault="00245474" w:rsidP="00245474">
            <w:pPr>
              <w:ind w:right="113"/>
              <w:contextualSpacing/>
              <w:jc w:val="center"/>
              <w:rPr>
                <w:bCs/>
                <w:color w:val="000000" w:themeColor="text1"/>
                <w:sz w:val="22"/>
              </w:rPr>
            </w:pPr>
          </w:p>
        </w:tc>
        <w:tc>
          <w:tcPr>
            <w:tcW w:w="1137" w:type="pct"/>
            <w:vAlign w:val="center"/>
          </w:tcPr>
          <w:p w14:paraId="1906E084" w14:textId="77777777" w:rsidR="00245474" w:rsidRPr="00245474" w:rsidRDefault="00245474" w:rsidP="00245474">
            <w:pPr>
              <w:ind w:right="113"/>
              <w:contextualSpacing/>
              <w:rPr>
                <w:bCs/>
                <w:color w:val="000000" w:themeColor="text1"/>
                <w:sz w:val="22"/>
              </w:rPr>
            </w:pPr>
          </w:p>
        </w:tc>
        <w:tc>
          <w:tcPr>
            <w:tcW w:w="134" w:type="pct"/>
          </w:tcPr>
          <w:p w14:paraId="37DFE53F" w14:textId="77777777" w:rsidR="00245474" w:rsidRPr="00245474" w:rsidRDefault="00245474" w:rsidP="00245474">
            <w:pPr>
              <w:ind w:right="113"/>
              <w:contextualSpacing/>
              <w:rPr>
                <w:bCs/>
                <w:color w:val="000000" w:themeColor="text1"/>
                <w:sz w:val="22"/>
              </w:rPr>
            </w:pPr>
          </w:p>
        </w:tc>
      </w:tr>
      <w:tr w:rsidR="00245474" w:rsidRPr="00245474" w14:paraId="0530BBE6" w14:textId="77777777" w:rsidTr="00245474">
        <w:trPr>
          <w:trHeight w:val="1755"/>
        </w:trPr>
        <w:tc>
          <w:tcPr>
            <w:tcW w:w="403" w:type="pct"/>
            <w:vAlign w:val="center"/>
          </w:tcPr>
          <w:p w14:paraId="466B781B" w14:textId="77777777" w:rsidR="00245474" w:rsidRPr="00245474" w:rsidRDefault="00245474" w:rsidP="00245474">
            <w:pPr>
              <w:ind w:right="113"/>
              <w:contextualSpacing/>
              <w:jc w:val="center"/>
              <w:rPr>
                <w:b/>
                <w:color w:val="000000" w:themeColor="text1"/>
                <w:sz w:val="22"/>
              </w:rPr>
            </w:pPr>
            <w:r w:rsidRPr="00245474">
              <w:rPr>
                <w:b/>
                <w:color w:val="000000" w:themeColor="text1"/>
                <w:sz w:val="22"/>
              </w:rPr>
              <w:t>2</w:t>
            </w:r>
          </w:p>
        </w:tc>
        <w:tc>
          <w:tcPr>
            <w:tcW w:w="1035" w:type="pct"/>
            <w:vAlign w:val="center"/>
          </w:tcPr>
          <w:p w14:paraId="23EB6D77" w14:textId="77777777" w:rsidR="00245474" w:rsidRPr="00245474" w:rsidRDefault="00245474" w:rsidP="00245474">
            <w:pPr>
              <w:ind w:right="113"/>
              <w:contextualSpacing/>
              <w:rPr>
                <w:bCs/>
                <w:color w:val="000000" w:themeColor="text1"/>
                <w:sz w:val="22"/>
              </w:rPr>
            </w:pPr>
          </w:p>
        </w:tc>
        <w:tc>
          <w:tcPr>
            <w:tcW w:w="1145" w:type="pct"/>
            <w:vAlign w:val="center"/>
          </w:tcPr>
          <w:p w14:paraId="19D336EA" w14:textId="77777777" w:rsidR="00245474" w:rsidRPr="00245474" w:rsidRDefault="00245474" w:rsidP="00245474">
            <w:pPr>
              <w:ind w:right="113"/>
              <w:contextualSpacing/>
              <w:jc w:val="center"/>
              <w:rPr>
                <w:bCs/>
                <w:color w:val="000000" w:themeColor="text1"/>
                <w:sz w:val="22"/>
              </w:rPr>
            </w:pPr>
          </w:p>
        </w:tc>
        <w:tc>
          <w:tcPr>
            <w:tcW w:w="1145" w:type="pct"/>
            <w:vAlign w:val="center"/>
          </w:tcPr>
          <w:p w14:paraId="56EE69D3" w14:textId="77777777" w:rsidR="00245474" w:rsidRPr="00245474" w:rsidRDefault="00245474" w:rsidP="00245474">
            <w:pPr>
              <w:ind w:right="113"/>
              <w:contextualSpacing/>
              <w:jc w:val="center"/>
              <w:rPr>
                <w:bCs/>
                <w:color w:val="000000" w:themeColor="text1"/>
                <w:sz w:val="22"/>
              </w:rPr>
            </w:pPr>
          </w:p>
        </w:tc>
        <w:tc>
          <w:tcPr>
            <w:tcW w:w="1137" w:type="pct"/>
            <w:vAlign w:val="center"/>
          </w:tcPr>
          <w:p w14:paraId="135EB40C" w14:textId="77777777" w:rsidR="00245474" w:rsidRPr="00245474" w:rsidRDefault="00245474" w:rsidP="00245474">
            <w:pPr>
              <w:ind w:right="113"/>
              <w:contextualSpacing/>
              <w:rPr>
                <w:bCs/>
                <w:color w:val="000000" w:themeColor="text1"/>
                <w:sz w:val="22"/>
              </w:rPr>
            </w:pPr>
          </w:p>
        </w:tc>
        <w:tc>
          <w:tcPr>
            <w:tcW w:w="134" w:type="pct"/>
          </w:tcPr>
          <w:p w14:paraId="332DF585" w14:textId="77777777" w:rsidR="00245474" w:rsidRPr="00245474" w:rsidRDefault="00245474" w:rsidP="00245474">
            <w:pPr>
              <w:ind w:right="113"/>
              <w:contextualSpacing/>
              <w:rPr>
                <w:bCs/>
                <w:color w:val="000000" w:themeColor="text1"/>
                <w:sz w:val="22"/>
              </w:rPr>
            </w:pPr>
          </w:p>
        </w:tc>
      </w:tr>
    </w:tbl>
    <w:p w14:paraId="39A50C18" w14:textId="77777777" w:rsidR="00245474" w:rsidRPr="00245474" w:rsidRDefault="00245474" w:rsidP="00245474">
      <w:pPr>
        <w:spacing w:line="320" w:lineRule="exact"/>
        <w:jc w:val="both"/>
        <w:rPr>
          <w:color w:val="000000" w:themeColor="text1"/>
          <w:sz w:val="22"/>
          <w:szCs w:val="22"/>
        </w:rPr>
      </w:pPr>
    </w:p>
    <w:p w14:paraId="51BB4CBF" w14:textId="3D20B681" w:rsidR="00245474" w:rsidRPr="00245474" w:rsidRDefault="00245474" w:rsidP="009D0F52">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sidR="009D0F52">
        <w:rPr>
          <w:color w:val="000000" w:themeColor="text1"/>
          <w:sz w:val="22"/>
          <w:szCs w:val="22"/>
        </w:rPr>
        <w:t xml:space="preserve"> te zostały wykonane należycie.</w:t>
      </w:r>
    </w:p>
    <w:p w14:paraId="197C118F" w14:textId="77777777" w:rsidR="00245474" w:rsidRPr="00245474" w:rsidRDefault="00245474" w:rsidP="00245474">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14:paraId="29444F8A" w14:textId="1F8E4450" w:rsidR="00245474" w:rsidRPr="00332C49" w:rsidRDefault="00245474" w:rsidP="00332C49">
      <w:pPr>
        <w:spacing w:line="360" w:lineRule="auto"/>
        <w:jc w:val="both"/>
        <w:rPr>
          <w:i/>
          <w:color w:val="000000" w:themeColor="text1"/>
          <w:sz w:val="16"/>
          <w:szCs w:val="16"/>
        </w:rPr>
        <w:sectPr w:rsidR="00245474" w:rsidRPr="00332C49" w:rsidSect="00245474">
          <w:headerReference w:type="default" r:id="rId11"/>
          <w:footerReference w:type="default" r:id="rId12"/>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sidR="00907901">
        <w:rPr>
          <w:i/>
          <w:color w:val="000000" w:themeColor="text1"/>
          <w:sz w:val="16"/>
          <w:szCs w:val="16"/>
        </w:rPr>
        <w:t>ifikowany podpis  elekt</w:t>
      </w:r>
      <w:r w:rsidR="00C4235D">
        <w:rPr>
          <w:i/>
          <w:color w:val="000000" w:themeColor="text1"/>
          <w:sz w:val="16"/>
          <w:szCs w:val="16"/>
        </w:rPr>
        <w:t>roniczny</w:t>
      </w:r>
    </w:p>
    <w:p w14:paraId="0CD109A2" w14:textId="5EF4BF42" w:rsidR="000E7435" w:rsidRPr="00C323C1" w:rsidRDefault="000E7435" w:rsidP="00245474">
      <w:pPr>
        <w:rPr>
          <w:color w:val="000000" w:themeColor="text1"/>
          <w:sz w:val="22"/>
          <w:szCs w:val="22"/>
        </w:rPr>
      </w:pPr>
    </w:p>
    <w:sectPr w:rsidR="000E7435" w:rsidRPr="00C323C1" w:rsidSect="00245474">
      <w:headerReference w:type="default" r:id="rId13"/>
      <w:footerReference w:type="default" r:id="rId14"/>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D0ED" w14:textId="77777777" w:rsidR="00161CF7" w:rsidRDefault="00161CF7" w:rsidP="00652D6D">
      <w:r>
        <w:separator/>
      </w:r>
    </w:p>
  </w:endnote>
  <w:endnote w:type="continuationSeparator" w:id="0">
    <w:p w14:paraId="3D4D3F68" w14:textId="77777777" w:rsidR="00161CF7" w:rsidRDefault="00161CF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395311"/>
      <w:docPartObj>
        <w:docPartGallery w:val="Page Numbers (Bottom of Page)"/>
        <w:docPartUnique/>
      </w:docPartObj>
    </w:sdtPr>
    <w:sdtEndPr/>
    <w:sdtContent>
      <w:p w14:paraId="0501C4AA" w14:textId="52E6398C" w:rsidR="00161CF7" w:rsidRDefault="00161CF7">
        <w:pPr>
          <w:pStyle w:val="Stopka"/>
          <w:jc w:val="right"/>
        </w:pPr>
        <w:r>
          <w:rPr>
            <w:sz w:val="16"/>
            <w:szCs w:val="16"/>
          </w:rPr>
          <w:fldChar w:fldCharType="begin"/>
        </w:r>
        <w:r>
          <w:rPr>
            <w:sz w:val="16"/>
            <w:szCs w:val="16"/>
          </w:rPr>
          <w:instrText>PAGE</w:instrText>
        </w:r>
        <w:r>
          <w:rPr>
            <w:sz w:val="16"/>
            <w:szCs w:val="16"/>
          </w:rPr>
          <w:fldChar w:fldCharType="separate"/>
        </w:r>
        <w:r w:rsidR="00251067">
          <w:rPr>
            <w:noProof/>
            <w:sz w:val="16"/>
            <w:szCs w:val="16"/>
          </w:rPr>
          <w:t>26</w:t>
        </w:r>
        <w:r>
          <w:rPr>
            <w:sz w:val="16"/>
            <w:szCs w:val="16"/>
          </w:rPr>
          <w:fldChar w:fldCharType="end"/>
        </w:r>
      </w:p>
      <w:p w14:paraId="2FE25F70" w14:textId="77777777" w:rsidR="00161CF7" w:rsidRDefault="00251067">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14:paraId="3D9430C2" w14:textId="7CA9C673" w:rsidR="00161CF7" w:rsidRDefault="00161CF7">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51067" w:rsidRPr="00251067">
          <w:rPr>
            <w:noProof/>
            <w:sz w:val="18"/>
            <w:szCs w:val="18"/>
            <w:lang w:val="pl-PL"/>
          </w:rPr>
          <w:t>28</w:t>
        </w:r>
        <w:r w:rsidRPr="00652D6D">
          <w:rPr>
            <w:sz w:val="18"/>
            <w:szCs w:val="18"/>
          </w:rPr>
          <w:fldChar w:fldCharType="end"/>
        </w:r>
      </w:p>
    </w:sdtContent>
  </w:sdt>
  <w:p w14:paraId="791F5259" w14:textId="52466B49" w:rsidR="00161CF7" w:rsidRDefault="00161CF7"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4AF39" w14:textId="77777777" w:rsidR="00161CF7" w:rsidRDefault="00161CF7" w:rsidP="00652D6D">
      <w:r>
        <w:separator/>
      </w:r>
    </w:p>
  </w:footnote>
  <w:footnote w:type="continuationSeparator" w:id="0">
    <w:p w14:paraId="7C4D70A7" w14:textId="77777777" w:rsidR="00161CF7" w:rsidRDefault="00161CF7" w:rsidP="00652D6D">
      <w:r>
        <w:continuationSeparator/>
      </w:r>
    </w:p>
  </w:footnote>
  <w:footnote w:id="1">
    <w:p w14:paraId="5B619BCC" w14:textId="77777777" w:rsidR="00161CF7" w:rsidRDefault="00161CF7" w:rsidP="0024547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AA2BFF8" w14:textId="77777777" w:rsidR="00161CF7" w:rsidRDefault="00161CF7" w:rsidP="0024547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AB6548" w14:textId="77777777" w:rsidR="00161CF7" w:rsidRDefault="00161CF7" w:rsidP="0024547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2A597358" w14:textId="77777777" w:rsidR="00161CF7" w:rsidRDefault="00161CF7" w:rsidP="00245474">
      <w:pPr>
        <w:pStyle w:val="Tekstprzypisudolnego"/>
      </w:pPr>
      <w:r>
        <w:rPr>
          <w:rStyle w:val="Znakiprzypiswdolnych"/>
        </w:rPr>
        <w:footnoteRef/>
      </w:r>
      <w:r>
        <w:rPr>
          <w:rFonts w:ascii="Arial" w:hAnsi="Arial" w:cs="Arial"/>
          <w:sz w:val="16"/>
          <w:szCs w:val="16"/>
        </w:rPr>
        <w:t>Zob. pkt II.1.1 i II.1.3 stosownego ogłoszenia.</w:t>
      </w:r>
    </w:p>
  </w:footnote>
  <w:footnote w:id="5">
    <w:p w14:paraId="44AAB7EE" w14:textId="77777777" w:rsidR="00161CF7" w:rsidRDefault="00161CF7" w:rsidP="00245474">
      <w:pPr>
        <w:pStyle w:val="Tekstprzypisudolnego"/>
      </w:pPr>
      <w:r>
        <w:rPr>
          <w:rStyle w:val="Znakiprzypiswdolnych"/>
        </w:rPr>
        <w:footnoteRef/>
      </w:r>
      <w:r>
        <w:rPr>
          <w:rFonts w:ascii="Arial" w:hAnsi="Arial" w:cs="Arial"/>
          <w:sz w:val="16"/>
          <w:szCs w:val="16"/>
        </w:rPr>
        <w:t>Zob. pkt II.1.1 stosownego ogłoszenia.</w:t>
      </w:r>
    </w:p>
  </w:footnote>
  <w:footnote w:id="6">
    <w:p w14:paraId="645F11CE" w14:textId="77777777" w:rsidR="00161CF7" w:rsidRDefault="00161CF7" w:rsidP="0024547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2E3AFEB4" w14:textId="77777777" w:rsidR="00161CF7" w:rsidRDefault="00161CF7" w:rsidP="0024547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84A0454" w14:textId="77777777" w:rsidR="00161CF7" w:rsidRDefault="00161CF7"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94C230" w14:textId="77777777" w:rsidR="00161CF7" w:rsidRDefault="00161CF7" w:rsidP="0024547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77EA83B3" w14:textId="77777777" w:rsidR="00161CF7" w:rsidRDefault="00161CF7" w:rsidP="0024547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ACB692D" w14:textId="77777777" w:rsidR="00161CF7" w:rsidRDefault="00161CF7" w:rsidP="00245474">
      <w:pPr>
        <w:pStyle w:val="Tekstprzypisudolnego"/>
      </w:pPr>
      <w:r>
        <w:rPr>
          <w:rStyle w:val="Znakiprzypiswdolnych"/>
        </w:rPr>
        <w:footnoteRef/>
      </w:r>
      <w:r>
        <w:rPr>
          <w:rFonts w:ascii="Arial" w:hAnsi="Arial" w:cs="Arial"/>
          <w:sz w:val="16"/>
          <w:szCs w:val="16"/>
        </w:rPr>
        <w:t>Zob. ogłoszenie o zamówieniu, pkt III.1.5.</w:t>
      </w:r>
    </w:p>
  </w:footnote>
  <w:footnote w:id="9">
    <w:p w14:paraId="688EECFD" w14:textId="77777777" w:rsidR="00161CF7" w:rsidRDefault="00161CF7" w:rsidP="0024547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4E2699AC" w14:textId="77777777" w:rsidR="00161CF7" w:rsidRDefault="00161CF7" w:rsidP="0024547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39E24DAD" w14:textId="77777777" w:rsidR="00161CF7" w:rsidRDefault="00161CF7" w:rsidP="0024547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CAB8CB" w14:textId="77777777" w:rsidR="00161CF7" w:rsidRDefault="00161CF7" w:rsidP="0024547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31202082" w14:textId="77777777" w:rsidR="00161CF7" w:rsidRDefault="00161CF7" w:rsidP="0024547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388BF01F" w14:textId="77777777" w:rsidR="00161CF7" w:rsidRDefault="00161CF7" w:rsidP="0024547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B87A761" w14:textId="77777777" w:rsidR="00161CF7" w:rsidRDefault="00161CF7" w:rsidP="0024547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4E2D3770" w14:textId="77777777" w:rsidR="00161CF7" w:rsidRDefault="00161CF7" w:rsidP="0024547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7B49FA0" w14:textId="77777777" w:rsidR="00161CF7" w:rsidRDefault="00161CF7" w:rsidP="0024547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275C9218" w14:textId="77777777" w:rsidR="00161CF7" w:rsidRDefault="00161CF7" w:rsidP="0024547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255D7BCF"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0E638CEB"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1C21C93F"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5732405D" w14:textId="77777777" w:rsidR="00161CF7" w:rsidRDefault="00161CF7" w:rsidP="0024547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3DDC1EC1" w14:textId="77777777" w:rsidR="00161CF7" w:rsidRDefault="00161CF7" w:rsidP="0024547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4094AC54"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22A3E0AB" w14:textId="77777777" w:rsidR="00161CF7" w:rsidRDefault="00161CF7" w:rsidP="00245474">
      <w:pPr>
        <w:pStyle w:val="Tekstprzypisudolnego"/>
      </w:pPr>
      <w:r>
        <w:rPr>
          <w:rStyle w:val="Znakiprzypiswdolnych"/>
        </w:rPr>
        <w:footnoteRef/>
      </w:r>
      <w:r>
        <w:rPr>
          <w:rFonts w:ascii="Arial" w:hAnsi="Arial" w:cs="Arial"/>
          <w:sz w:val="16"/>
          <w:szCs w:val="16"/>
        </w:rPr>
        <w:t>Zob. art. 57 ust. 4 dyrektywy 2014/24/WE.</w:t>
      </w:r>
    </w:p>
  </w:footnote>
  <w:footnote w:id="26">
    <w:p w14:paraId="03EEC4E9" w14:textId="77777777" w:rsidR="00161CF7" w:rsidRDefault="00161CF7" w:rsidP="0024547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A04C860" w14:textId="77777777" w:rsidR="00161CF7" w:rsidRDefault="00161CF7" w:rsidP="0024547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248811BF" w14:textId="77777777" w:rsidR="00161CF7" w:rsidRDefault="00161CF7" w:rsidP="0024547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31DA46E" w14:textId="77777777" w:rsidR="00161CF7" w:rsidRDefault="00161CF7" w:rsidP="0024547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7339D3D8" w14:textId="77777777" w:rsidR="00161CF7" w:rsidRDefault="00161CF7" w:rsidP="0024547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0C80F50A"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4A4545F1" w14:textId="77777777" w:rsidR="00161CF7" w:rsidRDefault="00161CF7" w:rsidP="0024547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E990910" w14:textId="77777777" w:rsidR="00161CF7" w:rsidRDefault="00161CF7"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2FFD94D6" w14:textId="77777777" w:rsidR="00161CF7" w:rsidRDefault="00161CF7" w:rsidP="0024547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2E43B068" w14:textId="77777777" w:rsidR="00161CF7" w:rsidRDefault="00161CF7" w:rsidP="00245474">
      <w:pPr>
        <w:pStyle w:val="Tekstprzypisudolnego"/>
      </w:pPr>
      <w:r>
        <w:rPr>
          <w:rStyle w:val="Znakiprzypiswdolnych"/>
        </w:rPr>
        <w:footnoteRef/>
      </w:r>
      <w:r>
        <w:rPr>
          <w:rFonts w:ascii="Arial" w:hAnsi="Arial" w:cs="Arial"/>
          <w:sz w:val="16"/>
          <w:szCs w:val="16"/>
        </w:rPr>
        <w:t>Np. stosunek aktywów do zobowiązań.</w:t>
      </w:r>
    </w:p>
  </w:footnote>
  <w:footnote w:id="36">
    <w:p w14:paraId="75D35760" w14:textId="77777777" w:rsidR="00161CF7" w:rsidRDefault="00161CF7" w:rsidP="00245474">
      <w:pPr>
        <w:pStyle w:val="Tekstprzypisudolnego"/>
      </w:pPr>
      <w:r>
        <w:rPr>
          <w:rStyle w:val="Znakiprzypiswdolnych"/>
        </w:rPr>
        <w:footnoteRef/>
      </w:r>
      <w:r>
        <w:rPr>
          <w:rFonts w:ascii="Arial" w:hAnsi="Arial" w:cs="Arial"/>
          <w:sz w:val="16"/>
          <w:szCs w:val="16"/>
        </w:rPr>
        <w:t>Np. stosunek aktywów do zobowiązań.</w:t>
      </w:r>
    </w:p>
  </w:footnote>
  <w:footnote w:id="37">
    <w:p w14:paraId="47CBF6A9"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76C283BD" w14:textId="77777777" w:rsidR="00161CF7" w:rsidRDefault="00161CF7"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F44DB67" w14:textId="77777777" w:rsidR="00161CF7" w:rsidRDefault="00161CF7" w:rsidP="0024547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FA1CE11" w14:textId="77777777" w:rsidR="00161CF7" w:rsidRDefault="00161CF7" w:rsidP="0024547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D6B3F3C" w14:textId="77777777" w:rsidR="00161CF7" w:rsidRDefault="00161CF7" w:rsidP="0024547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4665D190" w14:textId="77777777" w:rsidR="00161CF7" w:rsidRDefault="00161CF7" w:rsidP="0024547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4B256963" w14:textId="77777777" w:rsidR="00161CF7" w:rsidRDefault="00161CF7" w:rsidP="0024547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548E044" w14:textId="77777777" w:rsidR="00161CF7" w:rsidRDefault="00161CF7" w:rsidP="0024547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7D080BA"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4E701F6" w14:textId="77777777" w:rsidR="00161CF7" w:rsidRDefault="00161CF7" w:rsidP="00245474">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0D432285" w14:textId="77777777" w:rsidR="00161CF7" w:rsidRDefault="00161CF7" w:rsidP="0024547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63900E39" w14:textId="77777777" w:rsidR="00161CF7" w:rsidRDefault="00161CF7" w:rsidP="0024547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0D81" w14:textId="0B7C1CD7" w:rsidR="00161CF7" w:rsidRPr="005A1530" w:rsidRDefault="00161CF7" w:rsidP="00C32211">
    <w:pPr>
      <w:pStyle w:val="Nagwek0"/>
      <w:jc w:val="right"/>
      <w:rPr>
        <w:sz w:val="20"/>
      </w:rPr>
    </w:pPr>
    <w:r>
      <w:rPr>
        <w:sz w:val="20"/>
      </w:rPr>
      <w:t>Zp/36/PN/24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F5FC" w14:textId="1F37C3E0" w:rsidR="00161CF7" w:rsidRPr="00556AEE" w:rsidRDefault="00161CF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Zp/19/PN/24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4DC1BB3"/>
    <w:multiLevelType w:val="multilevel"/>
    <w:tmpl w:val="B67E983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307214"/>
    <w:multiLevelType w:val="hybridMultilevel"/>
    <w:tmpl w:val="6F76640A"/>
    <w:lvl w:ilvl="0" w:tplc="C6C05FF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0D9C3FB1"/>
    <w:multiLevelType w:val="multilevel"/>
    <w:tmpl w:val="70C6EE1A"/>
    <w:lvl w:ilvl="0">
      <w:start w:val="6"/>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9"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94939A4"/>
    <w:multiLevelType w:val="multilevel"/>
    <w:tmpl w:val="073031EA"/>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1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DD951DD"/>
    <w:multiLevelType w:val="hybridMultilevel"/>
    <w:tmpl w:val="A1EC4C8A"/>
    <w:lvl w:ilvl="0" w:tplc="3894D8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F541F42"/>
    <w:multiLevelType w:val="hybridMultilevel"/>
    <w:tmpl w:val="F0B29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0FC1588"/>
    <w:multiLevelType w:val="hybridMultilevel"/>
    <w:tmpl w:val="5130FE36"/>
    <w:lvl w:ilvl="0" w:tplc="981CEFC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1" w15:restartNumberingAfterBreak="0">
    <w:nsid w:val="224859AC"/>
    <w:multiLevelType w:val="hybridMultilevel"/>
    <w:tmpl w:val="DB142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D424DE"/>
    <w:multiLevelType w:val="hybridMultilevel"/>
    <w:tmpl w:val="3A067FCE"/>
    <w:lvl w:ilvl="0" w:tplc="3AD0CEAC">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23" w15:restartNumberingAfterBreak="0">
    <w:nsid w:val="2459170D"/>
    <w:multiLevelType w:val="multilevel"/>
    <w:tmpl w:val="180268BC"/>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D507C7"/>
    <w:multiLevelType w:val="multilevel"/>
    <w:tmpl w:val="88A6B498"/>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9693391"/>
    <w:multiLevelType w:val="hybridMultilevel"/>
    <w:tmpl w:val="DDB4F46C"/>
    <w:lvl w:ilvl="0" w:tplc="00FAC71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D1F154B"/>
    <w:multiLevelType w:val="multilevel"/>
    <w:tmpl w:val="00341A9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DB059FC"/>
    <w:multiLevelType w:val="hybridMultilevel"/>
    <w:tmpl w:val="E56ACD30"/>
    <w:lvl w:ilvl="0" w:tplc="92647DD2">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A820DC"/>
    <w:multiLevelType w:val="hybridMultilevel"/>
    <w:tmpl w:val="A4AABD24"/>
    <w:lvl w:ilvl="0" w:tplc="7694B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2"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5" w15:restartNumberingAfterBreak="0">
    <w:nsid w:val="469044ED"/>
    <w:multiLevelType w:val="hybridMultilevel"/>
    <w:tmpl w:val="35BA8F94"/>
    <w:lvl w:ilvl="0" w:tplc="0415000F">
      <w:start w:val="1"/>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3982E7D"/>
    <w:multiLevelType w:val="hybridMultilevel"/>
    <w:tmpl w:val="A08C8E9E"/>
    <w:lvl w:ilvl="0" w:tplc="FFFFFFFF">
      <w:start w:val="1"/>
      <w:numFmt w:val="decimal"/>
      <w:lvlText w:val="%1."/>
      <w:lvlJc w:val="left"/>
      <w:pPr>
        <w:ind w:left="720" w:hanging="360"/>
      </w:pPr>
    </w:lvl>
    <w:lvl w:ilvl="1" w:tplc="04150011">
      <w:start w:val="1"/>
      <w:numFmt w:val="decimal"/>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5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5D304ED2"/>
    <w:multiLevelType w:val="hybridMultilevel"/>
    <w:tmpl w:val="0DAE1D58"/>
    <w:lvl w:ilvl="0" w:tplc="31A6F72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3"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64" w15:restartNumberingAfterBreak="0">
    <w:nsid w:val="63B97CBC"/>
    <w:multiLevelType w:val="hybridMultilevel"/>
    <w:tmpl w:val="08F29E86"/>
    <w:lvl w:ilvl="0" w:tplc="F7C83DD2">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436493D"/>
    <w:multiLevelType w:val="hybridMultilevel"/>
    <w:tmpl w:val="E7763E42"/>
    <w:lvl w:ilvl="0" w:tplc="039242A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66"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430FE4"/>
    <w:multiLevelType w:val="hybridMultilevel"/>
    <w:tmpl w:val="A4F03C6E"/>
    <w:lvl w:ilvl="0" w:tplc="A58802C0">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8" w15:restartNumberingAfterBreak="0">
    <w:nsid w:val="66DB349C"/>
    <w:multiLevelType w:val="hybridMultilevel"/>
    <w:tmpl w:val="EDB607CC"/>
    <w:lvl w:ilvl="0" w:tplc="8FA2DDC8">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431FC0"/>
    <w:multiLevelType w:val="hybridMultilevel"/>
    <w:tmpl w:val="A08C8E9E"/>
    <w:lvl w:ilvl="0" w:tplc="FFFFFFFF">
      <w:start w:val="1"/>
      <w:numFmt w:val="decimal"/>
      <w:lvlText w:val="%1."/>
      <w:lvlJc w:val="left"/>
      <w:pPr>
        <w:ind w:left="502" w:hanging="360"/>
      </w:pPr>
    </w:lvl>
    <w:lvl w:ilvl="1" w:tplc="04150011">
      <w:start w:val="1"/>
      <w:numFmt w:val="decimal"/>
      <w:lvlText w:val="%2)"/>
      <w:lvlJc w:val="left"/>
      <w:pPr>
        <w:ind w:left="1558" w:hanging="696"/>
      </w:pPr>
      <w:rPr>
        <w:rFonts w:hint="default"/>
      </w:r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2"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6F7068F6"/>
    <w:multiLevelType w:val="hybridMultilevel"/>
    <w:tmpl w:val="C974F238"/>
    <w:lvl w:ilvl="0" w:tplc="C76ADAD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719818F4"/>
    <w:multiLevelType w:val="hybridMultilevel"/>
    <w:tmpl w:val="FCF61748"/>
    <w:lvl w:ilvl="0" w:tplc="883A7EA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78" w15:restartNumberingAfterBreak="0">
    <w:nsid w:val="746401B3"/>
    <w:multiLevelType w:val="hybridMultilevel"/>
    <w:tmpl w:val="DE4EF5B6"/>
    <w:lvl w:ilvl="0" w:tplc="3E84AE5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25678B"/>
    <w:multiLevelType w:val="hybridMultilevel"/>
    <w:tmpl w:val="B0787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826297"/>
    <w:multiLevelType w:val="hybridMultilevel"/>
    <w:tmpl w:val="2CD8A814"/>
    <w:lvl w:ilvl="0" w:tplc="57BE73B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3" w15:restartNumberingAfterBreak="0">
    <w:nsid w:val="7BBB7CBE"/>
    <w:multiLevelType w:val="hybridMultilevel"/>
    <w:tmpl w:val="95F2EFA8"/>
    <w:lvl w:ilvl="0" w:tplc="1DAA630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44"/>
  </w:num>
  <w:num w:numId="4">
    <w:abstractNumId w:val="81"/>
  </w:num>
  <w:num w:numId="5">
    <w:abstractNumId w:val="49"/>
  </w:num>
  <w:num w:numId="6">
    <w:abstractNumId w:val="48"/>
  </w:num>
  <w:num w:numId="7">
    <w:abstractNumId w:val="21"/>
  </w:num>
  <w:num w:numId="8">
    <w:abstractNumId w:val="50"/>
  </w:num>
  <w:num w:numId="9">
    <w:abstractNumId w:val="56"/>
  </w:num>
  <w:num w:numId="10">
    <w:abstractNumId w:val="57"/>
  </w:num>
  <w:num w:numId="11">
    <w:abstractNumId w:val="10"/>
  </w:num>
  <w:num w:numId="12">
    <w:abstractNumId w:val="7"/>
  </w:num>
  <w:num w:numId="13">
    <w:abstractNumId w:val="11"/>
  </w:num>
  <w:num w:numId="14">
    <w:abstractNumId w:val="13"/>
  </w:num>
  <w:num w:numId="15">
    <w:abstractNumId w:val="36"/>
  </w:num>
  <w:num w:numId="16">
    <w:abstractNumId w:val="73"/>
  </w:num>
  <w:num w:numId="17">
    <w:abstractNumId w:val="17"/>
  </w:num>
  <w:num w:numId="18">
    <w:abstractNumId w:val="5"/>
  </w:num>
  <w:num w:numId="19">
    <w:abstractNumId w:val="55"/>
  </w:num>
  <w:num w:numId="20">
    <w:abstractNumId w:val="16"/>
  </w:num>
  <w:num w:numId="21">
    <w:abstractNumId w:val="54"/>
  </w:num>
  <w:num w:numId="22">
    <w:abstractNumId w:val="46"/>
  </w:num>
  <w:num w:numId="23">
    <w:abstractNumId w:val="3"/>
  </w:num>
  <w:num w:numId="24">
    <w:abstractNumId w:val="20"/>
  </w:num>
  <w:num w:numId="25">
    <w:abstractNumId w:val="58"/>
  </w:num>
  <w:num w:numId="26">
    <w:abstractNumId w:val="52"/>
  </w:num>
  <w:num w:numId="27">
    <w:abstractNumId w:val="25"/>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75"/>
  </w:num>
  <w:num w:numId="32">
    <w:abstractNumId w:val="24"/>
  </w:num>
  <w:num w:numId="33">
    <w:abstractNumId w:val="43"/>
  </w:num>
  <w:num w:numId="34">
    <w:abstractNumId w:val="15"/>
  </w:num>
  <w:num w:numId="35">
    <w:abstractNumId w:val="72"/>
  </w:num>
  <w:num w:numId="36">
    <w:abstractNumId w:val="40"/>
  </w:num>
  <w:num w:numId="37">
    <w:abstractNumId w:val="60"/>
  </w:num>
  <w:num w:numId="38">
    <w:abstractNumId w:val="84"/>
  </w:num>
  <w:num w:numId="39">
    <w:abstractNumId w:val="28"/>
  </w:num>
  <w:num w:numId="40">
    <w:abstractNumId w:val="18"/>
  </w:num>
  <w:num w:numId="41">
    <w:abstractNumId w:val="64"/>
  </w:num>
  <w:num w:numId="42">
    <w:abstractNumId w:val="45"/>
  </w:num>
  <w:num w:numId="43">
    <w:abstractNumId w:val="12"/>
  </w:num>
  <w:num w:numId="44">
    <w:abstractNumId w:val="65"/>
  </w:num>
  <w:num w:numId="45">
    <w:abstractNumId w:val="37"/>
  </w:num>
  <w:num w:numId="46">
    <w:abstractNumId w:val="35"/>
  </w:num>
  <w:num w:numId="47">
    <w:abstractNumId w:val="68"/>
  </w:num>
  <w:num w:numId="48">
    <w:abstractNumId w:val="74"/>
  </w:num>
  <w:num w:numId="49">
    <w:abstractNumId w:val="4"/>
  </w:num>
  <w:num w:numId="50">
    <w:abstractNumId w:val="76"/>
  </w:num>
  <w:num w:numId="51">
    <w:abstractNumId w:val="33"/>
  </w:num>
  <w:num w:numId="52">
    <w:abstractNumId w:val="67"/>
  </w:num>
  <w:num w:numId="53">
    <w:abstractNumId w:val="19"/>
  </w:num>
  <w:num w:numId="54">
    <w:abstractNumId w:val="23"/>
  </w:num>
  <w:num w:numId="55">
    <w:abstractNumId w:val="78"/>
  </w:num>
  <w:num w:numId="56">
    <w:abstractNumId w:val="31"/>
  </w:num>
  <w:num w:numId="57">
    <w:abstractNumId w:val="14"/>
  </w:num>
  <w:num w:numId="58">
    <w:abstractNumId w:val="83"/>
  </w:num>
  <w:num w:numId="59">
    <w:abstractNumId w:val="82"/>
  </w:num>
  <w:num w:numId="60">
    <w:abstractNumId w:val="39"/>
  </w:num>
  <w:num w:numId="61">
    <w:abstractNumId w:val="53"/>
  </w:num>
  <w:num w:numId="62">
    <w:abstractNumId w:val="22"/>
  </w:num>
  <w:num w:numId="63">
    <w:abstractNumId w:val="63"/>
  </w:num>
  <w:num w:numId="64">
    <w:abstractNumId w:val="29"/>
  </w:num>
  <w:num w:numId="65">
    <w:abstractNumId w:val="27"/>
  </w:num>
  <w:num w:numId="66">
    <w:abstractNumId w:val="59"/>
  </w:num>
  <w:num w:numId="67">
    <w:abstractNumId w:val="80"/>
  </w:num>
  <w:num w:numId="68">
    <w:abstractNumId w:val="30"/>
  </w:num>
  <w:num w:numId="69">
    <w:abstractNumId w:val="77"/>
  </w:num>
  <w:num w:numId="70">
    <w:abstractNumId w:val="38"/>
  </w:num>
  <w:num w:numId="71">
    <w:abstractNumId w:val="61"/>
  </w:num>
  <w:num w:numId="72">
    <w:abstractNumId w:val="41"/>
  </w:num>
  <w:num w:numId="73">
    <w:abstractNumId w:val="70"/>
  </w:num>
  <w:num w:numId="74">
    <w:abstractNumId w:val="2"/>
  </w:num>
  <w:num w:numId="75">
    <w:abstractNumId w:val="9"/>
  </w:num>
  <w:num w:numId="76">
    <w:abstractNumId w:val="42"/>
  </w:num>
  <w:num w:numId="77">
    <w:abstractNumId w:val="47"/>
  </w:num>
  <w:num w:numId="78">
    <w:abstractNumId w:val="66"/>
  </w:num>
  <w:num w:numId="79">
    <w:abstractNumId w:val="26"/>
  </w:num>
  <w:num w:numId="80">
    <w:abstractNumId w:val="69"/>
  </w:num>
  <w:num w:numId="81">
    <w:abstractNumId w:val="51"/>
  </w:num>
  <w:num w:numId="82">
    <w:abstractNumId w:val="8"/>
  </w:num>
  <w:num w:numId="83">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1648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258"/>
    <w:rsid w:val="00000788"/>
    <w:rsid w:val="00000AF0"/>
    <w:rsid w:val="00000BBC"/>
    <w:rsid w:val="00001077"/>
    <w:rsid w:val="0000115B"/>
    <w:rsid w:val="00001CE1"/>
    <w:rsid w:val="000020BB"/>
    <w:rsid w:val="00002659"/>
    <w:rsid w:val="00002793"/>
    <w:rsid w:val="000028EE"/>
    <w:rsid w:val="00002E1A"/>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99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2F52"/>
    <w:rsid w:val="000331A0"/>
    <w:rsid w:val="000332DC"/>
    <w:rsid w:val="000334D7"/>
    <w:rsid w:val="000335B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6E"/>
    <w:rsid w:val="00036FBB"/>
    <w:rsid w:val="000370B1"/>
    <w:rsid w:val="000370E5"/>
    <w:rsid w:val="0003714A"/>
    <w:rsid w:val="00037170"/>
    <w:rsid w:val="00037217"/>
    <w:rsid w:val="00037525"/>
    <w:rsid w:val="000404D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B45"/>
    <w:rsid w:val="00075C0C"/>
    <w:rsid w:val="00075D2A"/>
    <w:rsid w:val="00075F5B"/>
    <w:rsid w:val="00076367"/>
    <w:rsid w:val="000763A7"/>
    <w:rsid w:val="0007676E"/>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19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2E5C"/>
    <w:rsid w:val="000D332C"/>
    <w:rsid w:val="000D3772"/>
    <w:rsid w:val="000D382E"/>
    <w:rsid w:val="000D386D"/>
    <w:rsid w:val="000D3A20"/>
    <w:rsid w:val="000D3ACD"/>
    <w:rsid w:val="000D4195"/>
    <w:rsid w:val="000D44E4"/>
    <w:rsid w:val="000D4528"/>
    <w:rsid w:val="000D45EF"/>
    <w:rsid w:val="000D4679"/>
    <w:rsid w:val="000D481F"/>
    <w:rsid w:val="000D5154"/>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25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388"/>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57F51"/>
    <w:rsid w:val="00160092"/>
    <w:rsid w:val="001606CC"/>
    <w:rsid w:val="0016099F"/>
    <w:rsid w:val="00160B7F"/>
    <w:rsid w:val="00160F8B"/>
    <w:rsid w:val="001610A5"/>
    <w:rsid w:val="001613AC"/>
    <w:rsid w:val="001614BF"/>
    <w:rsid w:val="00161507"/>
    <w:rsid w:val="00161983"/>
    <w:rsid w:val="00161CAD"/>
    <w:rsid w:val="00161CF7"/>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543"/>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BAC"/>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211"/>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27"/>
    <w:rsid w:val="001D5FA0"/>
    <w:rsid w:val="001D6471"/>
    <w:rsid w:val="001D6874"/>
    <w:rsid w:val="001D6EA2"/>
    <w:rsid w:val="001D7232"/>
    <w:rsid w:val="001D738F"/>
    <w:rsid w:val="001D765E"/>
    <w:rsid w:val="001D7857"/>
    <w:rsid w:val="001D7946"/>
    <w:rsid w:val="001D796A"/>
    <w:rsid w:val="001D799F"/>
    <w:rsid w:val="001D7B3A"/>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1C1"/>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311"/>
    <w:rsid w:val="0020244A"/>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7EE"/>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BDF"/>
    <w:rsid w:val="00242CC3"/>
    <w:rsid w:val="00243171"/>
    <w:rsid w:val="00243776"/>
    <w:rsid w:val="00243BEF"/>
    <w:rsid w:val="00243DF4"/>
    <w:rsid w:val="00244AF3"/>
    <w:rsid w:val="00244D71"/>
    <w:rsid w:val="00245474"/>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067"/>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0B6C"/>
    <w:rsid w:val="0028130F"/>
    <w:rsid w:val="00281591"/>
    <w:rsid w:val="00281D04"/>
    <w:rsid w:val="00281EAD"/>
    <w:rsid w:val="0028208E"/>
    <w:rsid w:val="00282107"/>
    <w:rsid w:val="00282217"/>
    <w:rsid w:val="00282289"/>
    <w:rsid w:val="002822A1"/>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6FF0"/>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4F04"/>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46F"/>
    <w:rsid w:val="002A6C5C"/>
    <w:rsid w:val="002A6CC8"/>
    <w:rsid w:val="002A6E61"/>
    <w:rsid w:val="002A6E81"/>
    <w:rsid w:val="002A6E99"/>
    <w:rsid w:val="002A7011"/>
    <w:rsid w:val="002A74B5"/>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F30"/>
    <w:rsid w:val="002B444A"/>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B5B"/>
    <w:rsid w:val="002D2DE7"/>
    <w:rsid w:val="002D30A9"/>
    <w:rsid w:val="002D32A6"/>
    <w:rsid w:val="002D38C2"/>
    <w:rsid w:val="002D39D4"/>
    <w:rsid w:val="002D40A8"/>
    <w:rsid w:val="002D412B"/>
    <w:rsid w:val="002D417F"/>
    <w:rsid w:val="002D44DA"/>
    <w:rsid w:val="002D459B"/>
    <w:rsid w:val="002D494F"/>
    <w:rsid w:val="002D529A"/>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9BD"/>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49"/>
    <w:rsid w:val="00332C81"/>
    <w:rsid w:val="00332E5B"/>
    <w:rsid w:val="0033308A"/>
    <w:rsid w:val="00333197"/>
    <w:rsid w:val="003331E3"/>
    <w:rsid w:val="003332B7"/>
    <w:rsid w:val="00333474"/>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5BD"/>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789"/>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B77"/>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6C7"/>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F5"/>
    <w:rsid w:val="003A400D"/>
    <w:rsid w:val="003A4015"/>
    <w:rsid w:val="003A40CE"/>
    <w:rsid w:val="003A40E9"/>
    <w:rsid w:val="003A40EB"/>
    <w:rsid w:val="003A45D8"/>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A"/>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1F7"/>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865"/>
    <w:rsid w:val="003E0A4D"/>
    <w:rsid w:val="003E0A90"/>
    <w:rsid w:val="003E0CC1"/>
    <w:rsid w:val="003E0E14"/>
    <w:rsid w:val="003E10F4"/>
    <w:rsid w:val="003E12BC"/>
    <w:rsid w:val="003E15BA"/>
    <w:rsid w:val="003E18E8"/>
    <w:rsid w:val="003E1971"/>
    <w:rsid w:val="003E1D00"/>
    <w:rsid w:val="003E20DA"/>
    <w:rsid w:val="003E260B"/>
    <w:rsid w:val="003E283C"/>
    <w:rsid w:val="003E2C8E"/>
    <w:rsid w:val="003E2D15"/>
    <w:rsid w:val="003E2DF2"/>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23D"/>
    <w:rsid w:val="003F2993"/>
    <w:rsid w:val="003F2DB9"/>
    <w:rsid w:val="003F2F6F"/>
    <w:rsid w:val="003F34DD"/>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5F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042"/>
    <w:rsid w:val="00470224"/>
    <w:rsid w:val="004702D9"/>
    <w:rsid w:val="00470654"/>
    <w:rsid w:val="00470A88"/>
    <w:rsid w:val="00470BB5"/>
    <w:rsid w:val="00470FC5"/>
    <w:rsid w:val="00471098"/>
    <w:rsid w:val="00471164"/>
    <w:rsid w:val="00471165"/>
    <w:rsid w:val="004711C7"/>
    <w:rsid w:val="00471286"/>
    <w:rsid w:val="00471324"/>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C5E"/>
    <w:rsid w:val="00487D14"/>
    <w:rsid w:val="00487EB2"/>
    <w:rsid w:val="00487F27"/>
    <w:rsid w:val="004908AD"/>
    <w:rsid w:val="00490994"/>
    <w:rsid w:val="00491042"/>
    <w:rsid w:val="00491189"/>
    <w:rsid w:val="00491478"/>
    <w:rsid w:val="00491532"/>
    <w:rsid w:val="0049264F"/>
    <w:rsid w:val="00492688"/>
    <w:rsid w:val="00492852"/>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9D5"/>
    <w:rsid w:val="004A3E53"/>
    <w:rsid w:val="004A3FBD"/>
    <w:rsid w:val="004A4205"/>
    <w:rsid w:val="004A4312"/>
    <w:rsid w:val="004A4361"/>
    <w:rsid w:val="004A4545"/>
    <w:rsid w:val="004A4760"/>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91"/>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8A6"/>
    <w:rsid w:val="005019F3"/>
    <w:rsid w:val="00501CAE"/>
    <w:rsid w:val="00501CC4"/>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332"/>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09"/>
    <w:rsid w:val="0051707F"/>
    <w:rsid w:val="005170C3"/>
    <w:rsid w:val="00517261"/>
    <w:rsid w:val="005172BB"/>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30F"/>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768"/>
    <w:rsid w:val="00580871"/>
    <w:rsid w:val="00580AC2"/>
    <w:rsid w:val="00580D43"/>
    <w:rsid w:val="00580E56"/>
    <w:rsid w:val="0058128D"/>
    <w:rsid w:val="005819B6"/>
    <w:rsid w:val="005820D4"/>
    <w:rsid w:val="005824A7"/>
    <w:rsid w:val="0058264A"/>
    <w:rsid w:val="0058272E"/>
    <w:rsid w:val="005827B9"/>
    <w:rsid w:val="00582CC6"/>
    <w:rsid w:val="00582D42"/>
    <w:rsid w:val="0058324C"/>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14B4"/>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92"/>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34"/>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013"/>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13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A8C"/>
    <w:rsid w:val="00636AEC"/>
    <w:rsid w:val="00636B2A"/>
    <w:rsid w:val="00636F44"/>
    <w:rsid w:val="0063766F"/>
    <w:rsid w:val="00637693"/>
    <w:rsid w:val="006378EE"/>
    <w:rsid w:val="0063795F"/>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772"/>
    <w:rsid w:val="00695B4F"/>
    <w:rsid w:val="00695BD8"/>
    <w:rsid w:val="00695FA3"/>
    <w:rsid w:val="00696711"/>
    <w:rsid w:val="006967A2"/>
    <w:rsid w:val="00696B66"/>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A7DF3"/>
    <w:rsid w:val="006B0003"/>
    <w:rsid w:val="006B0483"/>
    <w:rsid w:val="006B06B2"/>
    <w:rsid w:val="006B06DB"/>
    <w:rsid w:val="006B0A4A"/>
    <w:rsid w:val="006B0E4A"/>
    <w:rsid w:val="006B1027"/>
    <w:rsid w:val="006B109C"/>
    <w:rsid w:val="006B159B"/>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0E2E"/>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472"/>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CD2"/>
    <w:rsid w:val="006E2EB3"/>
    <w:rsid w:val="006E2FFA"/>
    <w:rsid w:val="006E3024"/>
    <w:rsid w:val="006E32B1"/>
    <w:rsid w:val="006E3485"/>
    <w:rsid w:val="006E373C"/>
    <w:rsid w:val="006E37C2"/>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3FF"/>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D19"/>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AFE"/>
    <w:rsid w:val="00785B83"/>
    <w:rsid w:val="00785B98"/>
    <w:rsid w:val="00785CCE"/>
    <w:rsid w:val="007861DC"/>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9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35"/>
    <w:rsid w:val="007C3EAF"/>
    <w:rsid w:val="007C42D3"/>
    <w:rsid w:val="007C49F4"/>
    <w:rsid w:val="007C4A82"/>
    <w:rsid w:val="007C4B38"/>
    <w:rsid w:val="007C4F5D"/>
    <w:rsid w:val="007C5074"/>
    <w:rsid w:val="007C5435"/>
    <w:rsid w:val="007C5624"/>
    <w:rsid w:val="007C5628"/>
    <w:rsid w:val="007C5633"/>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8A5"/>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1C"/>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059"/>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EB"/>
    <w:rsid w:val="0081446B"/>
    <w:rsid w:val="008145A3"/>
    <w:rsid w:val="00814815"/>
    <w:rsid w:val="008149EE"/>
    <w:rsid w:val="008149FB"/>
    <w:rsid w:val="00814B0B"/>
    <w:rsid w:val="00814B35"/>
    <w:rsid w:val="00814D2B"/>
    <w:rsid w:val="00814F8B"/>
    <w:rsid w:val="00815001"/>
    <w:rsid w:val="00815287"/>
    <w:rsid w:val="008156F8"/>
    <w:rsid w:val="00815728"/>
    <w:rsid w:val="00815D16"/>
    <w:rsid w:val="00815D26"/>
    <w:rsid w:val="00815F5A"/>
    <w:rsid w:val="0081611C"/>
    <w:rsid w:val="00816B5F"/>
    <w:rsid w:val="00816DDF"/>
    <w:rsid w:val="00816E01"/>
    <w:rsid w:val="00816E2E"/>
    <w:rsid w:val="00817490"/>
    <w:rsid w:val="00817729"/>
    <w:rsid w:val="00817C3C"/>
    <w:rsid w:val="00817D09"/>
    <w:rsid w:val="00817F63"/>
    <w:rsid w:val="00820211"/>
    <w:rsid w:val="00820832"/>
    <w:rsid w:val="00820C2A"/>
    <w:rsid w:val="00820FAD"/>
    <w:rsid w:val="00821023"/>
    <w:rsid w:val="0082111F"/>
    <w:rsid w:val="0082112B"/>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2A4"/>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7F9"/>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23B"/>
    <w:rsid w:val="008435FA"/>
    <w:rsid w:val="008437D7"/>
    <w:rsid w:val="00843934"/>
    <w:rsid w:val="00843A3A"/>
    <w:rsid w:val="00843D75"/>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A9B"/>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010"/>
    <w:rsid w:val="00860321"/>
    <w:rsid w:val="00860532"/>
    <w:rsid w:val="00860827"/>
    <w:rsid w:val="008609D9"/>
    <w:rsid w:val="00860A11"/>
    <w:rsid w:val="00860A6E"/>
    <w:rsid w:val="00860AA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049"/>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4A03"/>
    <w:rsid w:val="008A500B"/>
    <w:rsid w:val="008A51FA"/>
    <w:rsid w:val="008A533E"/>
    <w:rsid w:val="008A5382"/>
    <w:rsid w:val="008A53BB"/>
    <w:rsid w:val="008A55EA"/>
    <w:rsid w:val="008A5851"/>
    <w:rsid w:val="008A5B9F"/>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DD"/>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154"/>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8F7FFB"/>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901"/>
    <w:rsid w:val="00907BBF"/>
    <w:rsid w:val="00907BE1"/>
    <w:rsid w:val="00907D30"/>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0BA9"/>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B36"/>
    <w:rsid w:val="009365A1"/>
    <w:rsid w:val="00936BB4"/>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0"/>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D24"/>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0F52"/>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A14"/>
    <w:rsid w:val="009D5BB6"/>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2F75"/>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5DFA"/>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CEB"/>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AB7"/>
    <w:rsid w:val="00A61CB8"/>
    <w:rsid w:val="00A62C9B"/>
    <w:rsid w:val="00A62E4B"/>
    <w:rsid w:val="00A634C6"/>
    <w:rsid w:val="00A63908"/>
    <w:rsid w:val="00A63A25"/>
    <w:rsid w:val="00A63BA4"/>
    <w:rsid w:val="00A63CE1"/>
    <w:rsid w:val="00A63DB7"/>
    <w:rsid w:val="00A64045"/>
    <w:rsid w:val="00A643B2"/>
    <w:rsid w:val="00A6454F"/>
    <w:rsid w:val="00A647E5"/>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545"/>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768"/>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BEB"/>
    <w:rsid w:val="00AA3FC7"/>
    <w:rsid w:val="00AA4831"/>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D6B"/>
    <w:rsid w:val="00AF1F12"/>
    <w:rsid w:val="00AF1FB1"/>
    <w:rsid w:val="00AF1FEA"/>
    <w:rsid w:val="00AF21D1"/>
    <w:rsid w:val="00AF24C7"/>
    <w:rsid w:val="00AF2789"/>
    <w:rsid w:val="00AF28FF"/>
    <w:rsid w:val="00AF2ACB"/>
    <w:rsid w:val="00AF3104"/>
    <w:rsid w:val="00AF338D"/>
    <w:rsid w:val="00AF33EB"/>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EC3"/>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0EDE"/>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28"/>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B93"/>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0FF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287"/>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4EE5"/>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93"/>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9D3"/>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6AF2"/>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BBB"/>
    <w:rsid w:val="00C14DC6"/>
    <w:rsid w:val="00C14EED"/>
    <w:rsid w:val="00C14F60"/>
    <w:rsid w:val="00C15029"/>
    <w:rsid w:val="00C15892"/>
    <w:rsid w:val="00C16254"/>
    <w:rsid w:val="00C1637D"/>
    <w:rsid w:val="00C166EA"/>
    <w:rsid w:val="00C1673A"/>
    <w:rsid w:val="00C167C9"/>
    <w:rsid w:val="00C16E43"/>
    <w:rsid w:val="00C16E8A"/>
    <w:rsid w:val="00C16FD2"/>
    <w:rsid w:val="00C1718E"/>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35D"/>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246"/>
    <w:rsid w:val="00C55488"/>
    <w:rsid w:val="00C55578"/>
    <w:rsid w:val="00C55DB4"/>
    <w:rsid w:val="00C561B5"/>
    <w:rsid w:val="00C56640"/>
    <w:rsid w:val="00C56939"/>
    <w:rsid w:val="00C56AF8"/>
    <w:rsid w:val="00C56B6D"/>
    <w:rsid w:val="00C575A0"/>
    <w:rsid w:val="00C57829"/>
    <w:rsid w:val="00C578EF"/>
    <w:rsid w:val="00C605E1"/>
    <w:rsid w:val="00C60724"/>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336"/>
    <w:rsid w:val="00C6785E"/>
    <w:rsid w:val="00C6796E"/>
    <w:rsid w:val="00C67B3B"/>
    <w:rsid w:val="00C67B50"/>
    <w:rsid w:val="00C67F8A"/>
    <w:rsid w:val="00C7075A"/>
    <w:rsid w:val="00C70A21"/>
    <w:rsid w:val="00C70F29"/>
    <w:rsid w:val="00C714FE"/>
    <w:rsid w:val="00C7160A"/>
    <w:rsid w:val="00C71832"/>
    <w:rsid w:val="00C71C3D"/>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573"/>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27E"/>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2E2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809"/>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87"/>
    <w:rsid w:val="00CB73EE"/>
    <w:rsid w:val="00CB7453"/>
    <w:rsid w:val="00CB74BA"/>
    <w:rsid w:val="00CB7BFF"/>
    <w:rsid w:val="00CC032C"/>
    <w:rsid w:val="00CC0529"/>
    <w:rsid w:val="00CC0A61"/>
    <w:rsid w:val="00CC0B6D"/>
    <w:rsid w:val="00CC100E"/>
    <w:rsid w:val="00CC173B"/>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2B83"/>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1D9"/>
    <w:rsid w:val="00CE02F3"/>
    <w:rsid w:val="00CE08EC"/>
    <w:rsid w:val="00CE0D0C"/>
    <w:rsid w:val="00CE1436"/>
    <w:rsid w:val="00CE1B7C"/>
    <w:rsid w:val="00CE1C6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4D7D"/>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A60"/>
    <w:rsid w:val="00CF7E84"/>
    <w:rsid w:val="00CF7EAA"/>
    <w:rsid w:val="00D00130"/>
    <w:rsid w:val="00D0032F"/>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05B"/>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1E9"/>
    <w:rsid w:val="00D51251"/>
    <w:rsid w:val="00D51AB7"/>
    <w:rsid w:val="00D51AD3"/>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3CF"/>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20"/>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B5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59"/>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6CA7"/>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0CF"/>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24"/>
    <w:rsid w:val="00E2504A"/>
    <w:rsid w:val="00E250DA"/>
    <w:rsid w:val="00E25228"/>
    <w:rsid w:val="00E255DE"/>
    <w:rsid w:val="00E259B0"/>
    <w:rsid w:val="00E25A3A"/>
    <w:rsid w:val="00E25B89"/>
    <w:rsid w:val="00E25EF3"/>
    <w:rsid w:val="00E26164"/>
    <w:rsid w:val="00E2648F"/>
    <w:rsid w:val="00E26530"/>
    <w:rsid w:val="00E269A4"/>
    <w:rsid w:val="00E26A94"/>
    <w:rsid w:val="00E27071"/>
    <w:rsid w:val="00E27A19"/>
    <w:rsid w:val="00E27A2A"/>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B02"/>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D"/>
    <w:rsid w:val="00E533BF"/>
    <w:rsid w:val="00E534F5"/>
    <w:rsid w:val="00E53500"/>
    <w:rsid w:val="00E53501"/>
    <w:rsid w:val="00E537E9"/>
    <w:rsid w:val="00E53FC8"/>
    <w:rsid w:val="00E5437C"/>
    <w:rsid w:val="00E544F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4EAE"/>
    <w:rsid w:val="00E6553C"/>
    <w:rsid w:val="00E65872"/>
    <w:rsid w:val="00E65B02"/>
    <w:rsid w:val="00E65CFC"/>
    <w:rsid w:val="00E65DB2"/>
    <w:rsid w:val="00E6698E"/>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3AD"/>
    <w:rsid w:val="00F354D7"/>
    <w:rsid w:val="00F35502"/>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CBE"/>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4A8"/>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E62"/>
    <w:rsid w:val="00F62131"/>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198D"/>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291"/>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3CE"/>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16481"/>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6BB4"/>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qFormat/>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0"/>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2"/>
      </w:numPr>
    </w:pPr>
  </w:style>
  <w:style w:type="numbering" w:customStyle="1" w:styleId="WWNum3">
    <w:name w:val="WWNum3"/>
    <w:basedOn w:val="Bezlisty"/>
    <w:rsid w:val="00DB7CB9"/>
    <w:pPr>
      <w:numPr>
        <w:numId w:val="13"/>
      </w:numPr>
    </w:pPr>
  </w:style>
  <w:style w:type="numbering" w:customStyle="1" w:styleId="WWNum4">
    <w:name w:val="WWNum4"/>
    <w:basedOn w:val="Bezlisty"/>
    <w:rsid w:val="00DB7CB9"/>
    <w:pPr>
      <w:numPr>
        <w:numId w:val="14"/>
      </w:numPr>
    </w:pPr>
  </w:style>
  <w:style w:type="numbering" w:customStyle="1" w:styleId="WWNum5">
    <w:name w:val="WWNum5"/>
    <w:basedOn w:val="Bezlisty"/>
    <w:rsid w:val="00DB7CB9"/>
    <w:pPr>
      <w:numPr>
        <w:numId w:val="15"/>
      </w:numPr>
    </w:pPr>
  </w:style>
  <w:style w:type="numbering" w:customStyle="1" w:styleId="WWNum6">
    <w:name w:val="WWNum6"/>
    <w:basedOn w:val="Bezlisty"/>
    <w:rsid w:val="00DB7CB9"/>
    <w:pPr>
      <w:numPr>
        <w:numId w:val="16"/>
      </w:numPr>
    </w:pPr>
  </w:style>
  <w:style w:type="numbering" w:customStyle="1" w:styleId="WWNum7">
    <w:name w:val="WWNum7"/>
    <w:basedOn w:val="Bezlisty"/>
    <w:rsid w:val="00DB7CB9"/>
    <w:pPr>
      <w:numPr>
        <w:numId w:val="17"/>
      </w:numPr>
    </w:pPr>
  </w:style>
  <w:style w:type="numbering" w:customStyle="1" w:styleId="WWNum8">
    <w:name w:val="WWNum8"/>
    <w:basedOn w:val="Bezlisty"/>
    <w:rsid w:val="00DB7CB9"/>
    <w:pPr>
      <w:numPr>
        <w:numId w:val="18"/>
      </w:numPr>
    </w:pPr>
  </w:style>
  <w:style w:type="numbering" w:customStyle="1" w:styleId="WWNum9">
    <w:name w:val="WWNum9"/>
    <w:basedOn w:val="Bezlisty"/>
    <w:rsid w:val="00DB7CB9"/>
    <w:pPr>
      <w:numPr>
        <w:numId w:val="19"/>
      </w:numPr>
    </w:pPr>
  </w:style>
  <w:style w:type="numbering" w:customStyle="1" w:styleId="WWNum10">
    <w:name w:val="WWNum10"/>
    <w:basedOn w:val="Bezlisty"/>
    <w:rsid w:val="00DB7CB9"/>
    <w:pPr>
      <w:numPr>
        <w:numId w:val="20"/>
      </w:numPr>
    </w:pPr>
  </w:style>
  <w:style w:type="numbering" w:customStyle="1" w:styleId="WWNum11">
    <w:name w:val="WWNum11"/>
    <w:basedOn w:val="Bezlisty"/>
    <w:rsid w:val="00DB7CB9"/>
    <w:pPr>
      <w:numPr>
        <w:numId w:val="21"/>
      </w:numPr>
    </w:pPr>
  </w:style>
  <w:style w:type="numbering" w:customStyle="1" w:styleId="WWNum12">
    <w:name w:val="WWNum12"/>
    <w:basedOn w:val="Bezlisty"/>
    <w:rsid w:val="00DB7CB9"/>
    <w:pPr>
      <w:numPr>
        <w:numId w:val="22"/>
      </w:numPr>
    </w:pPr>
  </w:style>
  <w:style w:type="numbering" w:customStyle="1" w:styleId="WWNum13">
    <w:name w:val="WWNum13"/>
    <w:basedOn w:val="Bezlisty"/>
    <w:rsid w:val="00DB7CB9"/>
    <w:pPr>
      <w:numPr>
        <w:numId w:val="23"/>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Zawartoramki0">
    <w:name w:val="Zawartość ramki"/>
    <w:basedOn w:val="Normalny"/>
    <w:qFormat/>
    <w:rsid w:val="00F43CBE"/>
    <w:pPr>
      <w:overflowPunct/>
      <w:autoSpaceDE/>
      <w:autoSpaceDN/>
      <w:adjustRightInd/>
      <w:textAlignment w:val="auto"/>
    </w:pPr>
    <w:rPr>
      <w:kern w:val="2"/>
      <w:lang w:val="pl-PL"/>
    </w:rPr>
  </w:style>
  <w:style w:type="paragraph" w:customStyle="1" w:styleId="Nagwektabeli0">
    <w:name w:val="Nagłówek tabeli"/>
    <w:basedOn w:val="Zawartotabeli0"/>
    <w:qFormat/>
    <w:rsid w:val="00F43CBE"/>
    <w:pPr>
      <w:jc w:val="center"/>
    </w:pPr>
    <w:rPr>
      <w:rFonts w:eastAsia="Times New Roman" w:cs="Times New Roman"/>
      <w:b/>
      <w:bCs/>
      <w:kern w:val="2"/>
      <w:sz w:val="24"/>
      <w:lang w:eastAsia="pl-PL"/>
    </w:rPr>
  </w:style>
  <w:style w:type="numbering" w:customStyle="1" w:styleId="WWNum21">
    <w:name w:val="WWNum21"/>
    <w:basedOn w:val="Bezlisty"/>
    <w:rsid w:val="008A5B9F"/>
  </w:style>
  <w:style w:type="numbering" w:customStyle="1" w:styleId="WWNum51">
    <w:name w:val="WWNum51"/>
    <w:basedOn w:val="Bezlisty"/>
    <w:rsid w:val="008A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drowie.walbrzych.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zdrowie.walbrzych.pl" TargetMode="External"/><Relationship Id="rId4" Type="http://schemas.openxmlformats.org/officeDocument/2006/relationships/settings" Target="settings.xml"/><Relationship Id="rId9" Type="http://schemas.openxmlformats.org/officeDocument/2006/relationships/hyperlink" Target="mailto:iodo@zdrowie.walbrzych.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5884-943F-40C8-A01D-4B752B8F6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28</Pages>
  <Words>8248</Words>
  <Characters>49493</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 Grażyna (-:</cp:lastModifiedBy>
  <cp:revision>288</cp:revision>
  <cp:lastPrinted>2024-06-19T05:34:00Z</cp:lastPrinted>
  <dcterms:created xsi:type="dcterms:W3CDTF">2024-01-22T07:30:00Z</dcterms:created>
  <dcterms:modified xsi:type="dcterms:W3CDTF">2024-06-20T11:23:00Z</dcterms:modified>
</cp:coreProperties>
</file>