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42" w:rsidRPr="00F339D6" w:rsidRDefault="00774D42" w:rsidP="00774D42">
      <w:pPr>
        <w:pStyle w:val="Standard"/>
        <w:spacing w:after="0"/>
        <w:rPr>
          <w:rFonts w:ascii="Times New Roman" w:hAnsi="Times New Roman"/>
          <w:noProof/>
          <w:szCs w:val="22"/>
          <w:lang w:val="pl-PL"/>
        </w:rPr>
      </w:pPr>
      <w:r w:rsidRPr="00F339D6">
        <w:rPr>
          <w:rFonts w:ascii="Times New Roman" w:hAnsi="Times New Roman"/>
          <w:noProof/>
          <w:szCs w:val="22"/>
          <w:lang w:val="pl-PL"/>
        </w:rPr>
        <w:t>Załącznik nr 1 do SWZ</w:t>
      </w:r>
    </w:p>
    <w:p w:rsidR="00774D42" w:rsidRPr="00F339D6" w:rsidRDefault="00774D42" w:rsidP="00774D42">
      <w:pPr>
        <w:rPr>
          <w:b/>
          <w:sz w:val="22"/>
          <w:szCs w:val="22"/>
        </w:rPr>
      </w:pPr>
    </w:p>
    <w:p w:rsidR="00774D42" w:rsidRPr="00F339D6" w:rsidRDefault="00774D42" w:rsidP="00774D42">
      <w:pPr>
        <w:rPr>
          <w:rFonts w:cs="Calibri"/>
          <w:b/>
          <w:sz w:val="22"/>
          <w:szCs w:val="22"/>
        </w:rPr>
      </w:pPr>
      <w:r w:rsidRPr="00F339D6">
        <w:rPr>
          <w:rFonts w:cs="Calibri"/>
          <w:b/>
          <w:sz w:val="22"/>
          <w:szCs w:val="22"/>
        </w:rPr>
        <w:t>Pakiet 1</w:t>
      </w:r>
    </w:p>
    <w:p w:rsidR="00774D42" w:rsidRPr="00F339D6" w:rsidRDefault="00774D42" w:rsidP="00774D42">
      <w:pPr>
        <w:rPr>
          <w:rFonts w:cs="Calibri"/>
          <w:b/>
          <w:sz w:val="22"/>
          <w:szCs w:val="22"/>
        </w:rPr>
      </w:pPr>
    </w:p>
    <w:p w:rsidR="00774D42" w:rsidRPr="00F339D6" w:rsidRDefault="00774D42" w:rsidP="00774D42">
      <w:pPr>
        <w:rPr>
          <w:rFonts w:cs="Calibri"/>
          <w:b/>
          <w:sz w:val="22"/>
          <w:szCs w:val="22"/>
        </w:rPr>
      </w:pPr>
      <w:r w:rsidRPr="00363DAE">
        <w:rPr>
          <w:rFonts w:cs="Calibri"/>
          <w:b/>
          <w:sz w:val="22"/>
          <w:szCs w:val="22"/>
        </w:rPr>
        <w:t>Świadczenie usług serwisowych –</w:t>
      </w:r>
      <w:r>
        <w:rPr>
          <w:rFonts w:cs="Calibri"/>
          <w:b/>
          <w:sz w:val="22"/>
          <w:szCs w:val="22"/>
        </w:rPr>
        <w:t xml:space="preserve"> </w:t>
      </w:r>
      <w:r w:rsidRPr="00F339D6">
        <w:rPr>
          <w:rFonts w:cs="Calibri"/>
          <w:b/>
          <w:sz w:val="22"/>
          <w:szCs w:val="22"/>
        </w:rPr>
        <w:t>Endoskopia</w:t>
      </w:r>
    </w:p>
    <w:p w:rsidR="00774D42" w:rsidRPr="00F339D6" w:rsidRDefault="00774D42" w:rsidP="00774D42">
      <w:pPr>
        <w:rPr>
          <w:rFonts w:cs="Calibri"/>
          <w:b/>
          <w:szCs w:val="24"/>
        </w:rPr>
      </w:pPr>
    </w:p>
    <w:tbl>
      <w:tblPr>
        <w:tblStyle w:val="Tabela-Siatka"/>
        <w:tblW w:w="0" w:type="auto"/>
        <w:tblLook w:val="04A0" w:firstRow="1" w:lastRow="0" w:firstColumn="1" w:lastColumn="0" w:noHBand="0" w:noVBand="1"/>
      </w:tblPr>
      <w:tblGrid>
        <w:gridCol w:w="596"/>
        <w:gridCol w:w="4086"/>
        <w:gridCol w:w="1697"/>
        <w:gridCol w:w="873"/>
        <w:gridCol w:w="1808"/>
      </w:tblGrid>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L.p.</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OPIS PRZEDMIOTU</w:t>
            </w:r>
          </w:p>
        </w:tc>
        <w:tc>
          <w:tcPr>
            <w:tcW w:w="1697"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NETTO</w:t>
            </w:r>
          </w:p>
        </w:tc>
        <w:tc>
          <w:tcPr>
            <w:tcW w:w="873"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VAT</w:t>
            </w:r>
          </w:p>
        </w:tc>
        <w:tc>
          <w:tcPr>
            <w:tcW w:w="1808"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BRUTTO</w:t>
            </w:r>
          </w:p>
        </w:tc>
      </w:tr>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1.</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sz w:val="22"/>
              </w:rPr>
            </w:pPr>
            <w:r w:rsidRPr="00F339D6">
              <w:rPr>
                <w:sz w:val="22"/>
              </w:rPr>
              <w:t>Świadczenie usług serwisowych – Endoskopia</w:t>
            </w:r>
          </w:p>
        </w:tc>
        <w:tc>
          <w:tcPr>
            <w:tcW w:w="1697"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873"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r w:rsidR="00774D42" w:rsidTr="00087C70">
        <w:tc>
          <w:tcPr>
            <w:tcW w:w="7252" w:type="dxa"/>
            <w:gridSpan w:val="4"/>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right"/>
              <w:rPr>
                <w:b/>
                <w:sz w:val="22"/>
              </w:rPr>
            </w:pPr>
            <w:r w:rsidRPr="00F339D6">
              <w:rPr>
                <w:b/>
                <w:sz w:val="22"/>
              </w:rPr>
              <w:tab/>
              <w:t xml:space="preserve">                                                                                                          RAZEM:</w:t>
            </w: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bl>
    <w:p w:rsidR="00774D42" w:rsidRDefault="00774D42" w:rsidP="00774D42">
      <w:pPr>
        <w:widowControl/>
        <w:suppressAutoHyphens w:val="0"/>
        <w:overflowPunct/>
        <w:autoSpaceDE/>
        <w:autoSpaceDN/>
        <w:adjustRightInd/>
        <w:spacing w:after="160"/>
        <w:textAlignment w:val="auto"/>
        <w:rPr>
          <w:rFonts w:cs="Calibri"/>
        </w:rPr>
      </w:pPr>
    </w:p>
    <w:p w:rsidR="00774D42" w:rsidRPr="0040743F" w:rsidRDefault="00774D42" w:rsidP="00774D42">
      <w:pPr>
        <w:jc w:val="both"/>
        <w:rPr>
          <w:sz w:val="22"/>
          <w:szCs w:val="22"/>
          <w:lang w:eastAsia="ar-SA"/>
        </w:rPr>
      </w:pPr>
      <w:r>
        <w:rPr>
          <w:sz w:val="22"/>
          <w:szCs w:val="22"/>
        </w:rPr>
        <w:t>1.</w:t>
      </w:r>
      <w:r w:rsidRPr="0040743F">
        <w:rPr>
          <w:sz w:val="22"/>
          <w:szCs w:val="22"/>
        </w:rPr>
        <w:t xml:space="preserve">W ramach zamówienia wykonywane prace polegać będą na serwisie aparatury oraz </w:t>
      </w:r>
      <w:r>
        <w:rPr>
          <w:sz w:val="22"/>
          <w:szCs w:val="22"/>
        </w:rPr>
        <w:t>urządzeń diagnostycznych</w:t>
      </w:r>
      <w:r w:rsidRPr="0040743F">
        <w:rPr>
          <w:sz w:val="22"/>
          <w:szCs w:val="22"/>
        </w:rPr>
        <w:t xml:space="preserve"> zgodnie z zaleceniem producenta oraz </w:t>
      </w:r>
      <w:r w:rsidRPr="0040743F">
        <w:rPr>
          <w:sz w:val="22"/>
          <w:szCs w:val="22"/>
          <w:lang w:eastAsia="ar-SA"/>
        </w:rPr>
        <w:t xml:space="preserve">utrzymywaniu w pełnej sprawności techniczno - eksploatacyjnej aparatury i </w:t>
      </w:r>
      <w:r>
        <w:rPr>
          <w:sz w:val="22"/>
          <w:szCs w:val="22"/>
          <w:lang w:eastAsia="ar-SA"/>
        </w:rPr>
        <w:t>urządzeń diagnostycznych</w:t>
      </w:r>
      <w:r w:rsidRPr="0040743F">
        <w:rPr>
          <w:sz w:val="22"/>
          <w:szCs w:val="22"/>
          <w:lang w:eastAsia="ar-SA"/>
        </w:rPr>
        <w:t xml:space="preserve"> i obejmować będą: </w:t>
      </w:r>
    </w:p>
    <w:p w:rsidR="00774D42" w:rsidRDefault="00774D42" w:rsidP="00774D42">
      <w:pPr>
        <w:pStyle w:val="Akapitzlist0"/>
        <w:numPr>
          <w:ilvl w:val="0"/>
          <w:numId w:val="33"/>
        </w:numPr>
        <w:jc w:val="both"/>
        <w:rPr>
          <w:sz w:val="22"/>
          <w:szCs w:val="22"/>
        </w:rPr>
      </w:pPr>
      <w:r w:rsidRPr="00F06288">
        <w:rPr>
          <w:sz w:val="22"/>
          <w:szCs w:val="22"/>
        </w:rPr>
        <w:t>przeglądy okresowe i prewenc</w:t>
      </w:r>
      <w:r>
        <w:rPr>
          <w:sz w:val="22"/>
          <w:szCs w:val="22"/>
        </w:rPr>
        <w:t>yjne określone przez producenta,</w:t>
      </w:r>
    </w:p>
    <w:p w:rsidR="00774D42" w:rsidRPr="00F06288" w:rsidRDefault="00774D42" w:rsidP="00774D42">
      <w:pPr>
        <w:pStyle w:val="Akapitzlist0"/>
        <w:numPr>
          <w:ilvl w:val="0"/>
          <w:numId w:val="33"/>
        </w:numPr>
        <w:jc w:val="both"/>
        <w:rPr>
          <w:sz w:val="22"/>
          <w:szCs w:val="22"/>
        </w:rPr>
      </w:pPr>
      <w:r w:rsidRPr="00763705">
        <w:rPr>
          <w:sz w:val="22"/>
          <w:szCs w:val="22"/>
        </w:rPr>
        <w:t xml:space="preserve">dojazdy, </w:t>
      </w:r>
      <w:r w:rsidRPr="002A489D">
        <w:rPr>
          <w:sz w:val="22"/>
          <w:szCs w:val="22"/>
        </w:rPr>
        <w:t>diagnozy, kalibracje</w:t>
      </w:r>
      <w:r w:rsidRPr="00763705">
        <w:rPr>
          <w:sz w:val="22"/>
          <w:szCs w:val="22"/>
        </w:rPr>
        <w:t xml:space="preserve"> i naprawy wraz z wymianą uszkodzonych części</w:t>
      </w:r>
      <w:r>
        <w:rPr>
          <w:sz w:val="22"/>
          <w:szCs w:val="22"/>
        </w:rPr>
        <w:t> :</w:t>
      </w:r>
    </w:p>
    <w:p w:rsidR="00774D42" w:rsidRDefault="00774D42" w:rsidP="00774D42">
      <w:pPr>
        <w:pStyle w:val="Akapitzlist0"/>
        <w:jc w:val="both"/>
        <w:rPr>
          <w:sz w:val="22"/>
          <w:szCs w:val="22"/>
        </w:rPr>
      </w:pPr>
      <w:r>
        <w:rPr>
          <w:sz w:val="22"/>
          <w:szCs w:val="22"/>
        </w:rPr>
        <w:t>a)</w:t>
      </w:r>
      <w:r w:rsidRPr="00137E76">
        <w:rPr>
          <w:sz w:val="22"/>
          <w:szCs w:val="22"/>
        </w:rPr>
        <w:t>czas naprawy</w:t>
      </w:r>
      <w:r>
        <w:rPr>
          <w:sz w:val="22"/>
          <w:szCs w:val="22"/>
        </w:rPr>
        <w:t xml:space="preserve"> dla </w:t>
      </w:r>
      <w:r w:rsidRPr="00C13465">
        <w:rPr>
          <w:b/>
          <w:sz w:val="22"/>
          <w:szCs w:val="22"/>
        </w:rPr>
        <w:t>pakietu nr 1</w:t>
      </w:r>
      <w:r>
        <w:rPr>
          <w:sz w:val="22"/>
          <w:szCs w:val="22"/>
        </w:rPr>
        <w:t xml:space="preserve"> do </w:t>
      </w:r>
      <w:r w:rsidRPr="00C13465">
        <w:rPr>
          <w:b/>
          <w:sz w:val="22"/>
          <w:szCs w:val="22"/>
        </w:rPr>
        <w:t xml:space="preserve">7 </w:t>
      </w:r>
      <w:r w:rsidRPr="00C13465">
        <w:rPr>
          <w:sz w:val="22"/>
          <w:szCs w:val="22"/>
        </w:rPr>
        <w:t>dni</w:t>
      </w:r>
      <w:r>
        <w:rPr>
          <w:sz w:val="22"/>
          <w:szCs w:val="22"/>
        </w:rPr>
        <w:t xml:space="preserve"> roboczych</w:t>
      </w:r>
    </w:p>
    <w:p w:rsidR="00774D42" w:rsidRPr="00F06288" w:rsidRDefault="00774D42" w:rsidP="00774D42">
      <w:pPr>
        <w:pStyle w:val="Akapitzlist0"/>
        <w:numPr>
          <w:ilvl w:val="0"/>
          <w:numId w:val="33"/>
        </w:numPr>
        <w:jc w:val="both"/>
        <w:rPr>
          <w:sz w:val="22"/>
          <w:szCs w:val="22"/>
        </w:rPr>
      </w:pPr>
      <w:r w:rsidRPr="00F06288">
        <w:rPr>
          <w:sz w:val="22"/>
          <w:szCs w:val="22"/>
        </w:rPr>
        <w:t>naprawy będą reali</w:t>
      </w:r>
      <w:r>
        <w:rPr>
          <w:sz w:val="22"/>
          <w:szCs w:val="22"/>
        </w:rPr>
        <w:t>zowane w zależności od potrzeb Z</w:t>
      </w:r>
      <w:r w:rsidRPr="00F06288">
        <w:rPr>
          <w:sz w:val="22"/>
          <w:szCs w:val="22"/>
        </w:rPr>
        <w:t>amawiającego</w:t>
      </w:r>
    </w:p>
    <w:p w:rsidR="00774D42" w:rsidRPr="00F06288" w:rsidRDefault="00774D42" w:rsidP="00774D42">
      <w:pPr>
        <w:pStyle w:val="Akapitzlist0"/>
        <w:numPr>
          <w:ilvl w:val="0"/>
          <w:numId w:val="33"/>
        </w:numPr>
        <w:jc w:val="both"/>
        <w:rPr>
          <w:sz w:val="22"/>
          <w:szCs w:val="22"/>
        </w:rPr>
      </w:pPr>
      <w:r w:rsidRPr="00F06288">
        <w:rPr>
          <w:sz w:val="22"/>
          <w:szCs w:val="22"/>
        </w:rPr>
        <w:t xml:space="preserve">zalecane przez producenta modyfikacje oprogramowania i konstrukcji, poprawiające wydajność pracy i bezpieczeństwo.  </w:t>
      </w:r>
    </w:p>
    <w:p w:rsidR="00774D42" w:rsidRPr="00F06288" w:rsidRDefault="00774D42" w:rsidP="00774D42">
      <w:pPr>
        <w:pStyle w:val="Akapitzlist0"/>
        <w:numPr>
          <w:ilvl w:val="0"/>
          <w:numId w:val="33"/>
        </w:numPr>
        <w:jc w:val="both"/>
        <w:rPr>
          <w:sz w:val="22"/>
          <w:szCs w:val="22"/>
        </w:rPr>
      </w:pPr>
      <w:r w:rsidRPr="00F06288">
        <w:rPr>
          <w:sz w:val="22"/>
          <w:szCs w:val="22"/>
        </w:rPr>
        <w:t xml:space="preserve">  urządzenia zastępcze na czas napraw,</w:t>
      </w:r>
    </w:p>
    <w:p w:rsidR="00774D42" w:rsidRPr="00F06288" w:rsidRDefault="00774D42" w:rsidP="00774D42">
      <w:pPr>
        <w:pStyle w:val="Akapitzlist0"/>
        <w:numPr>
          <w:ilvl w:val="0"/>
          <w:numId w:val="33"/>
        </w:numPr>
        <w:jc w:val="both"/>
        <w:rPr>
          <w:sz w:val="22"/>
          <w:szCs w:val="22"/>
        </w:rPr>
      </w:pPr>
      <w:r w:rsidRPr="00F06288">
        <w:rPr>
          <w:sz w:val="22"/>
          <w:szCs w:val="22"/>
        </w:rPr>
        <w:t xml:space="preserve">  wizyty w nagłych przypadkach,</w:t>
      </w:r>
    </w:p>
    <w:p w:rsidR="00774D42" w:rsidRPr="00F06288" w:rsidRDefault="00774D42" w:rsidP="00774D42">
      <w:pPr>
        <w:pStyle w:val="Akapitzlist0"/>
        <w:numPr>
          <w:ilvl w:val="0"/>
          <w:numId w:val="33"/>
        </w:numPr>
        <w:jc w:val="both"/>
        <w:rPr>
          <w:sz w:val="22"/>
          <w:szCs w:val="22"/>
        </w:rPr>
      </w:pPr>
      <w:r w:rsidRPr="00F06288">
        <w:rPr>
          <w:sz w:val="22"/>
          <w:szCs w:val="22"/>
        </w:rPr>
        <w:t xml:space="preserve">  pomoc techniczna i zdalny serwis,</w:t>
      </w:r>
    </w:p>
    <w:p w:rsidR="00774D42" w:rsidRPr="00F06288" w:rsidRDefault="00774D42" w:rsidP="00774D42">
      <w:pPr>
        <w:pStyle w:val="Akapitzlist0"/>
        <w:numPr>
          <w:ilvl w:val="0"/>
          <w:numId w:val="33"/>
        </w:numPr>
        <w:jc w:val="both"/>
        <w:rPr>
          <w:sz w:val="22"/>
          <w:szCs w:val="22"/>
        </w:rPr>
      </w:pPr>
      <w:r w:rsidRPr="00F06288">
        <w:rPr>
          <w:sz w:val="22"/>
          <w:szCs w:val="22"/>
        </w:rPr>
        <w:t xml:space="preserve">  aktualizacje,</w:t>
      </w:r>
    </w:p>
    <w:p w:rsidR="00774D42" w:rsidRDefault="00774D42" w:rsidP="00774D42">
      <w:pPr>
        <w:pStyle w:val="Akapitzlist0"/>
        <w:numPr>
          <w:ilvl w:val="0"/>
          <w:numId w:val="33"/>
        </w:numPr>
        <w:jc w:val="both"/>
        <w:rPr>
          <w:sz w:val="22"/>
          <w:szCs w:val="22"/>
        </w:rPr>
      </w:pPr>
      <w:r w:rsidRPr="00F06288">
        <w:rPr>
          <w:sz w:val="22"/>
          <w:szCs w:val="22"/>
        </w:rPr>
        <w:t xml:space="preserve">  audyty</w:t>
      </w:r>
    </w:p>
    <w:p w:rsidR="00774D42" w:rsidRPr="00F339D6" w:rsidRDefault="00774D42" w:rsidP="00774D42">
      <w:pPr>
        <w:jc w:val="both"/>
        <w:rPr>
          <w:rFonts w:cs="Calibri"/>
          <w:sz w:val="22"/>
          <w:szCs w:val="22"/>
        </w:rPr>
      </w:pPr>
      <w:r w:rsidRPr="00EB2A83">
        <w:rPr>
          <w:rFonts w:cs="Calibri"/>
          <w:sz w:val="22"/>
          <w:szCs w:val="22"/>
        </w:rPr>
        <w:t>Wykonawca oświadcza, iż dysponuje w w/w zakres</w:t>
      </w:r>
      <w:r>
        <w:rPr>
          <w:rFonts w:cs="Calibri"/>
          <w:sz w:val="22"/>
          <w:szCs w:val="22"/>
        </w:rPr>
        <w:t xml:space="preserve">ie opisu zamówienia odpowiednią </w:t>
      </w:r>
      <w:r w:rsidRPr="00EB2A83">
        <w:rPr>
          <w:rFonts w:cs="Calibri"/>
          <w:sz w:val="22"/>
          <w:szCs w:val="22"/>
        </w:rPr>
        <w:t>wykwalifikowaną kadrą pracowniczą.</w:t>
      </w:r>
    </w:p>
    <w:p w:rsidR="00774D42" w:rsidRPr="00F339D6" w:rsidRDefault="00774D42" w:rsidP="00774D42">
      <w:pPr>
        <w:jc w:val="both"/>
        <w:rPr>
          <w:rFonts w:cs="Calibri"/>
          <w:sz w:val="22"/>
          <w:szCs w:val="22"/>
        </w:rPr>
      </w:pPr>
      <w:r w:rsidRPr="00F339D6">
        <w:rPr>
          <w:rFonts w:cs="Calibri"/>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 udokumentowane certyfikatem.</w:t>
      </w:r>
    </w:p>
    <w:p w:rsidR="00774D42" w:rsidRPr="00F339D6" w:rsidRDefault="00774D42" w:rsidP="00774D42">
      <w:pPr>
        <w:jc w:val="both"/>
        <w:rPr>
          <w:rFonts w:cs="Calibri"/>
          <w:sz w:val="22"/>
          <w:szCs w:val="22"/>
        </w:rPr>
      </w:pPr>
      <w:r w:rsidRPr="00F339D6">
        <w:rPr>
          <w:rFonts w:cs="Calibri"/>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rsidR="00774D42" w:rsidRPr="00F339D6" w:rsidRDefault="00972367" w:rsidP="00774D42">
      <w:pPr>
        <w:jc w:val="both"/>
        <w:rPr>
          <w:rFonts w:cs="Calibri"/>
          <w:sz w:val="22"/>
          <w:szCs w:val="22"/>
        </w:rPr>
      </w:pPr>
      <w:r>
        <w:rPr>
          <w:rFonts w:cs="Calibri"/>
          <w:sz w:val="22"/>
          <w:szCs w:val="22"/>
        </w:rPr>
        <w:t>4</w:t>
      </w:r>
      <w:r w:rsidR="00774D42" w:rsidRPr="00F339D6">
        <w:rPr>
          <w:rFonts w:cs="Calibri"/>
          <w:sz w:val="22"/>
          <w:szCs w:val="22"/>
        </w:rPr>
        <w:t>.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rsidR="00774D42" w:rsidRPr="00F339D6" w:rsidRDefault="00972367" w:rsidP="00774D42">
      <w:pPr>
        <w:jc w:val="both"/>
        <w:rPr>
          <w:rFonts w:cs="Calibri"/>
          <w:sz w:val="22"/>
          <w:szCs w:val="22"/>
        </w:rPr>
      </w:pPr>
      <w:r>
        <w:rPr>
          <w:rFonts w:cs="Calibri"/>
          <w:sz w:val="22"/>
          <w:szCs w:val="22"/>
        </w:rPr>
        <w:t>5</w:t>
      </w:r>
      <w:r w:rsidR="00774D42" w:rsidRPr="00F339D6">
        <w:rPr>
          <w:rFonts w:cs="Calibri"/>
          <w:sz w:val="22"/>
          <w:szCs w:val="22"/>
        </w:rPr>
        <w:t>. Wykonanie przeglądu technicznego musi być potwierdzone odpowiednim wpisem do paszportu technicznego wraz z czytelnym podpisem Wykonawcy oraz wystawieniem proto</w:t>
      </w:r>
      <w:r w:rsidR="00774D42">
        <w:rPr>
          <w:rFonts w:cs="Calibri"/>
          <w:sz w:val="22"/>
          <w:szCs w:val="22"/>
        </w:rPr>
        <w:t xml:space="preserve">kołu serwisowego (karty pracy) </w:t>
      </w:r>
      <w:r w:rsidR="00774D42" w:rsidRPr="00F339D6">
        <w:rPr>
          <w:rFonts w:cs="Calibri"/>
          <w:sz w:val="22"/>
          <w:szCs w:val="22"/>
        </w:rPr>
        <w:t xml:space="preserve">z pełnym opisem prac. </w:t>
      </w:r>
    </w:p>
    <w:p w:rsidR="00774D42" w:rsidRDefault="00972367" w:rsidP="00774D42">
      <w:pPr>
        <w:jc w:val="both"/>
        <w:rPr>
          <w:rFonts w:cs="Calibri"/>
          <w:sz w:val="22"/>
          <w:szCs w:val="22"/>
        </w:rPr>
      </w:pPr>
      <w:r>
        <w:rPr>
          <w:rFonts w:cs="Calibri"/>
          <w:sz w:val="22"/>
          <w:szCs w:val="22"/>
        </w:rPr>
        <w:t>6</w:t>
      </w:r>
      <w:r w:rsidR="00774D42" w:rsidRPr="00F339D6">
        <w:rPr>
          <w:rFonts w:cs="Calibri"/>
          <w:sz w:val="22"/>
          <w:szCs w:val="22"/>
        </w:rPr>
        <w:t>. Wykonanie naprawy musi być potwierdzone odpowiednim wpisem do paszportu technicznego wraz z czytelnym podpisem Wykonawcy oraz wystawieniem protokołu serwisowego (karty pracy)  z pełnym opisem prac i wyszczególnieniem części wymiennych.</w:t>
      </w:r>
    </w:p>
    <w:p w:rsidR="00972367" w:rsidRPr="00F339D6" w:rsidRDefault="00972367" w:rsidP="00774D42">
      <w:pPr>
        <w:jc w:val="both"/>
        <w:rPr>
          <w:rFonts w:cs="Calibri"/>
          <w:sz w:val="22"/>
          <w:szCs w:val="22"/>
        </w:rPr>
      </w:pPr>
    </w:p>
    <w:p w:rsidR="00774D42" w:rsidRPr="00F339D6" w:rsidRDefault="00774D42" w:rsidP="00774D42">
      <w:pPr>
        <w:jc w:val="both"/>
        <w:rPr>
          <w:rFonts w:cs="Calibri"/>
          <w:b/>
          <w:sz w:val="22"/>
          <w:szCs w:val="22"/>
        </w:rPr>
      </w:pPr>
      <w:r w:rsidRPr="00F339D6">
        <w:rPr>
          <w:rFonts w:cs="Calibri"/>
          <w:b/>
          <w:sz w:val="22"/>
          <w:szCs w:val="22"/>
        </w:rPr>
        <w:t>Świadczenie usług serwisowych – umowa na okres 24 miesięcy.</w:t>
      </w:r>
    </w:p>
    <w:p w:rsidR="004C75BF" w:rsidRDefault="00774D42" w:rsidP="00774D42">
      <w:pPr>
        <w:jc w:val="both"/>
        <w:rPr>
          <w:rFonts w:cs="Calibri"/>
          <w:b/>
          <w:sz w:val="22"/>
          <w:szCs w:val="22"/>
        </w:rPr>
      </w:pPr>
      <w:r w:rsidRPr="00F339D6">
        <w:rPr>
          <w:rFonts w:cs="Calibri"/>
          <w:b/>
          <w:sz w:val="22"/>
          <w:szCs w:val="22"/>
        </w:rPr>
        <w:t xml:space="preserve">Miesięczne wynagrodzenie z tytułu wykonywania przedmiotu umowy płatne będzie w 24 równych </w:t>
      </w:r>
      <w:r w:rsidR="004C75BF">
        <w:rPr>
          <w:rFonts w:cs="Calibri"/>
          <w:b/>
          <w:sz w:val="22"/>
          <w:szCs w:val="22"/>
        </w:rPr>
        <w:t>ratach.</w:t>
      </w:r>
      <w:bookmarkStart w:id="0" w:name="_GoBack"/>
      <w:bookmarkEnd w:id="0"/>
    </w:p>
    <w:p w:rsidR="00972367" w:rsidRPr="004C75BF" w:rsidRDefault="00972367" w:rsidP="00774D42">
      <w:pPr>
        <w:jc w:val="both"/>
        <w:rPr>
          <w:rFonts w:cs="Calibri"/>
          <w:b/>
          <w:sz w:val="22"/>
          <w:szCs w:val="22"/>
        </w:rPr>
      </w:pPr>
    </w:p>
    <w:p w:rsidR="004C75BF" w:rsidRDefault="004C75BF" w:rsidP="00774D42">
      <w:pPr>
        <w:rPr>
          <w:rFonts w:asciiTheme="minorHAnsi" w:eastAsiaTheme="minorHAnsi" w:hAnsiTheme="minorHAnsi" w:cstheme="minorBidi"/>
          <w:kern w:val="0"/>
          <w:sz w:val="22"/>
          <w:szCs w:val="22"/>
          <w:lang w:val="pl-PL" w:eastAsia="en-US"/>
        </w:rPr>
      </w:pPr>
      <w:r>
        <w:fldChar w:fldCharType="begin"/>
      </w:r>
      <w:r>
        <w:instrText xml:space="preserve"> LINK Excel.Sheet.12 "\\\\FS\\zasoby\\udzialy-grupy\\dos\\Dysk przetargi\\POSTĘPOWANIA 2024\\Postępowania krajowe\\54 Serwis OLympus\\SWZ\\Zmiana SWZ\\Pakiet 1.xlsx" "Pakiet I Endoskopia!W3K1:W64K6" \a \f 4 \h </w:instrText>
      </w:r>
      <w:r>
        <w:fldChar w:fldCharType="separate"/>
      </w:r>
    </w:p>
    <w:tbl>
      <w:tblPr>
        <w:tblW w:w="10380" w:type="dxa"/>
        <w:tblCellMar>
          <w:left w:w="70" w:type="dxa"/>
          <w:right w:w="70" w:type="dxa"/>
        </w:tblCellMar>
        <w:tblLook w:val="04A0" w:firstRow="1" w:lastRow="0" w:firstColumn="1" w:lastColumn="0" w:noHBand="0" w:noVBand="1"/>
      </w:tblPr>
      <w:tblGrid>
        <w:gridCol w:w="700"/>
        <w:gridCol w:w="2080"/>
        <w:gridCol w:w="1840"/>
        <w:gridCol w:w="1840"/>
        <w:gridCol w:w="1180"/>
        <w:gridCol w:w="2740"/>
      </w:tblGrid>
      <w:tr w:rsidR="004C75BF" w:rsidRPr="004C75BF" w:rsidTr="004C75B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lastRenderedPageBreak/>
              <w:t>L.p.</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Nazwa urządzenia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Typ</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Nr seryjny</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Rok Produkcji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Jednostka Organizacyjna</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BF1T180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2244736</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Centrum Radioterapii</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 BF-1T60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2342511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BF1T180 - zestaw</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2600334</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2006</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BF-1TH190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2300530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BF-1TH190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2300541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6</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BF-1TH 1100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2100455</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2021</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8E22AA"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Pr>
                <w:rFonts w:ascii="Calibri" w:hAnsi="Calibri" w:cs="Calibri"/>
                <w:color w:val="000000"/>
                <w:kern w:val="0"/>
                <w:sz w:val="18"/>
                <w:szCs w:val="18"/>
                <w:lang w:val="pl-PL"/>
              </w:rPr>
              <w:t>BF-H110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2100359</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2021</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8</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BF-TE2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2303638</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9</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Diatermia do endoskopii</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ESG-100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15341P500006</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2014</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10</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Duodenoskop</w:t>
            </w:r>
            <w:proofErr w:type="spellEnd"/>
            <w:r w:rsidRPr="004C75BF">
              <w:rPr>
                <w:rFonts w:ascii="Calibri" w:hAnsi="Calibri" w:cs="Calibri"/>
                <w:color w:val="000000"/>
                <w:kern w:val="0"/>
                <w:sz w:val="18"/>
                <w:szCs w:val="18"/>
                <w:lang w:val="pl-PL"/>
              </w:rPr>
              <w:t xml:space="preserve">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TJF-Q 180V</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2506554</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Duodenoskop</w:t>
            </w:r>
            <w:proofErr w:type="spellEnd"/>
            <w:r w:rsidRPr="004C75BF">
              <w:rPr>
                <w:rFonts w:ascii="Calibri" w:hAnsi="Calibri" w:cs="Calibri"/>
                <w:color w:val="000000"/>
                <w:kern w:val="0"/>
                <w:sz w:val="18"/>
                <w:szCs w:val="18"/>
                <w:lang w:val="pl-PL"/>
              </w:rPr>
              <w:t xml:space="preserve">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TJF-Q180V</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2202565</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12</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GIF-2TH180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2712059</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13</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GIF-H190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2754020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14</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GIF-HQ 190 HDTV</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2757279</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15</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GIF-Q 165</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2601824</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2006</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16</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GIF-Q 165</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2601432</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2006</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17</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GIF-Q 165</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2905290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2009</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18</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Kolonoskop</w:t>
            </w:r>
            <w:proofErr w:type="spellEnd"/>
            <w:r w:rsidRPr="004C75BF">
              <w:rPr>
                <w:rFonts w:ascii="Calibri" w:hAnsi="Calibri" w:cs="Calibri"/>
                <w:color w:val="000000"/>
                <w:kern w:val="0"/>
                <w:sz w:val="18"/>
                <w:szCs w:val="18"/>
                <w:lang w:val="pl-PL"/>
              </w:rPr>
              <w:t xml:space="preserve">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CF-H 185I</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2500479</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19</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Kolonoskop</w:t>
            </w:r>
            <w:proofErr w:type="spellEnd"/>
            <w:r w:rsidRPr="004C75BF">
              <w:rPr>
                <w:rFonts w:ascii="Calibri" w:hAnsi="Calibri" w:cs="Calibri"/>
                <w:color w:val="000000"/>
                <w:kern w:val="0"/>
                <w:sz w:val="18"/>
                <w:szCs w:val="18"/>
                <w:lang w:val="pl-PL"/>
              </w:rPr>
              <w:t xml:space="preserve">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CF-H 185I</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2610947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2016</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Kolonoskop</w:t>
            </w:r>
            <w:proofErr w:type="spellEnd"/>
            <w:r w:rsidRPr="004C75BF">
              <w:rPr>
                <w:rFonts w:ascii="Calibri" w:hAnsi="Calibri" w:cs="Calibri"/>
                <w:color w:val="000000"/>
                <w:kern w:val="0"/>
                <w:sz w:val="18"/>
                <w:szCs w:val="18"/>
                <w:lang w:val="pl-PL"/>
              </w:rPr>
              <w:t xml:space="preserve">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CF-H 185I</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2610946</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2016</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Kolonoskop</w:t>
            </w:r>
            <w:proofErr w:type="spellEnd"/>
            <w:r w:rsidRPr="004C75BF">
              <w:rPr>
                <w:rFonts w:ascii="Calibri" w:hAnsi="Calibri" w:cs="Calibri"/>
                <w:color w:val="000000"/>
                <w:kern w:val="0"/>
                <w:sz w:val="18"/>
                <w:szCs w:val="18"/>
                <w:lang w:val="pl-PL"/>
              </w:rPr>
              <w:t xml:space="preserve">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CF-Q 165 I</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2103291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22</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Kolonoskop</w:t>
            </w:r>
            <w:proofErr w:type="spellEnd"/>
            <w:r w:rsidRPr="004C75BF">
              <w:rPr>
                <w:rFonts w:ascii="Calibri" w:hAnsi="Calibri" w:cs="Calibri"/>
                <w:color w:val="000000"/>
                <w:kern w:val="0"/>
                <w:sz w:val="18"/>
                <w:szCs w:val="18"/>
                <w:lang w:val="pl-PL"/>
              </w:rPr>
              <w:t xml:space="preserve">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CF-Q 165L</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2103695</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2010</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23</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Kolonoskop</w:t>
            </w:r>
            <w:proofErr w:type="spellEnd"/>
            <w:r w:rsidRPr="004C75BF">
              <w:rPr>
                <w:rFonts w:ascii="Calibri" w:hAnsi="Calibri" w:cs="Calibri"/>
                <w:color w:val="000000"/>
                <w:kern w:val="0"/>
                <w:sz w:val="18"/>
                <w:szCs w:val="18"/>
                <w:lang w:val="pl-PL"/>
              </w:rPr>
              <w:t xml:space="preserve">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CF-Q165 I</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2303584</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24</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Kolonoskop</w:t>
            </w:r>
            <w:proofErr w:type="spellEnd"/>
            <w:r w:rsidRPr="004C75BF">
              <w:rPr>
                <w:rFonts w:ascii="Calibri" w:hAnsi="Calibri" w:cs="Calibri"/>
                <w:color w:val="000000"/>
                <w:kern w:val="0"/>
                <w:sz w:val="18"/>
                <w:szCs w:val="18"/>
                <w:lang w:val="pl-PL"/>
              </w:rPr>
              <w:t xml:space="preserve">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PCF-H190I</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2510290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25</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ENDO VUE 19''</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12-213607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Centrum Radioterapii</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26</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OEV 262 H</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7520501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27</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OEV 262 H</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7520092</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28</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OEV 262H</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7763087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29</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OEV-261H</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7355189</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30</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Monitor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OEV-261H</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7355163</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Monitor ADVAN LCD HDTV 21</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ADVAN LCD HDTV 21</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210FMW0158</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32</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Pompa płucząca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OFP-2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21200506</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33</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Pompa płucząca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OFP-2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21737617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34</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Pompa płucząca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OFP-2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21509859</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35</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Pompa płucząca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OFP-2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21977264</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2019</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36</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Pompa powietrza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MU-1</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7649182</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2016</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37</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Pompa ssąca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KV-5</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21300289</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Centrum Radioterapii</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38</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CV-165</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7222498</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Centrum Radioterapii</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39</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CV-190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7389883</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40</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CV-190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7389900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CV-190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7502201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42</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CV-190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7501581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lastRenderedPageBreak/>
              <w:t>43</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Procesor </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CV-190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7740565</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44</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Tester szczelności</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MU-1</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7340856</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Centrum Radioterapii</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45</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Tester szczelności</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MU-1</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7648618</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2019</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46</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Urządzenie do regulacji Co2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UCR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7733673</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47</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WM-NP2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21303956</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Centrum Radioterapii</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48</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WM-NP2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21316745</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49</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WM-NP2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21316671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50</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WM-NP2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21508221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WM-NP2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21508218</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52</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Wózek endoskopowy</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WM-NP2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21741417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53</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CLE-165</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7211910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Centrum Radioterapii</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54</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CLK 4</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7725479</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1997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55</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CLV190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7338726</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56</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CLV190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7338729</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57</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CLV-190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7559890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58</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CLV-190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7550568</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59</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Źródło światła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CLV-190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7776897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60</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Źródło światła halogenowe</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CLK-4</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7361227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61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Źródło światła halogenowe</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CLK-4</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7956273</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2009</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bl>
    <w:p w:rsidR="00774D42" w:rsidRDefault="004C75BF" w:rsidP="00774D42">
      <w:pPr>
        <w:rPr>
          <w:sz w:val="22"/>
          <w:szCs w:val="22"/>
        </w:rPr>
      </w:pPr>
      <w:r>
        <w:rPr>
          <w:sz w:val="22"/>
          <w:szCs w:val="22"/>
        </w:rPr>
        <w:fldChar w:fldCharType="end"/>
      </w: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774D42" w:rsidRDefault="00774D42" w:rsidP="00774D42">
      <w:pPr>
        <w:rPr>
          <w:sz w:val="22"/>
          <w:szCs w:val="22"/>
        </w:rPr>
      </w:pPr>
    </w:p>
    <w:p w:rsidR="00B16560" w:rsidRDefault="00B16560" w:rsidP="00774D42">
      <w:pPr>
        <w:rPr>
          <w:sz w:val="22"/>
          <w:szCs w:val="22"/>
        </w:rPr>
      </w:pPr>
    </w:p>
    <w:p w:rsidR="00774D42" w:rsidRPr="00F339D6" w:rsidRDefault="00774D42" w:rsidP="00774D42">
      <w:pPr>
        <w:rPr>
          <w:rFonts w:cs="Calibri"/>
          <w:b/>
          <w:sz w:val="22"/>
          <w:szCs w:val="22"/>
        </w:rPr>
      </w:pPr>
      <w:r>
        <w:rPr>
          <w:rFonts w:cs="Calibri"/>
          <w:b/>
          <w:sz w:val="22"/>
          <w:szCs w:val="22"/>
        </w:rPr>
        <w:lastRenderedPageBreak/>
        <w:t>Pakiet 2</w:t>
      </w:r>
    </w:p>
    <w:p w:rsidR="00774D42" w:rsidRPr="00F339D6" w:rsidRDefault="00774D42" w:rsidP="00774D42">
      <w:pPr>
        <w:rPr>
          <w:rFonts w:cs="Calibri"/>
          <w:b/>
          <w:sz w:val="22"/>
          <w:szCs w:val="22"/>
        </w:rPr>
      </w:pPr>
    </w:p>
    <w:p w:rsidR="00774D42" w:rsidRPr="00F339D6" w:rsidRDefault="00774D42" w:rsidP="00774D42">
      <w:pPr>
        <w:rPr>
          <w:rFonts w:cs="Calibri"/>
          <w:b/>
          <w:sz w:val="22"/>
          <w:szCs w:val="22"/>
        </w:rPr>
      </w:pPr>
      <w:r w:rsidRPr="00363DAE">
        <w:rPr>
          <w:rFonts w:cs="Calibri"/>
          <w:b/>
          <w:sz w:val="22"/>
          <w:szCs w:val="22"/>
        </w:rPr>
        <w:t>Świadczenie usług serwisowych –</w:t>
      </w:r>
      <w:r>
        <w:rPr>
          <w:rFonts w:cs="Calibri"/>
          <w:b/>
          <w:sz w:val="22"/>
          <w:szCs w:val="22"/>
        </w:rPr>
        <w:t xml:space="preserve"> </w:t>
      </w:r>
      <w:r w:rsidRPr="0013211E">
        <w:rPr>
          <w:rFonts w:cs="Calibri"/>
          <w:b/>
          <w:sz w:val="22"/>
          <w:szCs w:val="22"/>
        </w:rPr>
        <w:t>Dezynfekcja</w:t>
      </w:r>
    </w:p>
    <w:p w:rsidR="00774D42" w:rsidRPr="00F339D6" w:rsidRDefault="00774D42" w:rsidP="00774D42">
      <w:pPr>
        <w:rPr>
          <w:rFonts w:cs="Calibri"/>
          <w:b/>
          <w:szCs w:val="24"/>
        </w:rPr>
      </w:pPr>
    </w:p>
    <w:tbl>
      <w:tblPr>
        <w:tblStyle w:val="Tabela-Siatka"/>
        <w:tblW w:w="0" w:type="auto"/>
        <w:tblLook w:val="04A0" w:firstRow="1" w:lastRow="0" w:firstColumn="1" w:lastColumn="0" w:noHBand="0" w:noVBand="1"/>
      </w:tblPr>
      <w:tblGrid>
        <w:gridCol w:w="596"/>
        <w:gridCol w:w="4086"/>
        <w:gridCol w:w="1697"/>
        <w:gridCol w:w="873"/>
        <w:gridCol w:w="1808"/>
      </w:tblGrid>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L.p.</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OPIS PRZEDMIOTU</w:t>
            </w:r>
          </w:p>
        </w:tc>
        <w:tc>
          <w:tcPr>
            <w:tcW w:w="1697"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NETTO</w:t>
            </w:r>
          </w:p>
        </w:tc>
        <w:tc>
          <w:tcPr>
            <w:tcW w:w="873"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VAT</w:t>
            </w:r>
          </w:p>
        </w:tc>
        <w:tc>
          <w:tcPr>
            <w:tcW w:w="1808"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BRUTTO</w:t>
            </w:r>
          </w:p>
        </w:tc>
      </w:tr>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1.</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sz w:val="22"/>
              </w:rPr>
            </w:pPr>
            <w:r w:rsidRPr="00F339D6">
              <w:rPr>
                <w:sz w:val="22"/>
              </w:rPr>
              <w:t xml:space="preserve">Świadczenie usług serwisowych – </w:t>
            </w:r>
            <w:r w:rsidRPr="0013211E">
              <w:rPr>
                <w:sz w:val="22"/>
              </w:rPr>
              <w:t>Dezynfekcja</w:t>
            </w:r>
          </w:p>
        </w:tc>
        <w:tc>
          <w:tcPr>
            <w:tcW w:w="1697"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873"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r w:rsidR="00774D42" w:rsidTr="00087C70">
        <w:tc>
          <w:tcPr>
            <w:tcW w:w="7252" w:type="dxa"/>
            <w:gridSpan w:val="4"/>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right"/>
              <w:rPr>
                <w:b/>
                <w:sz w:val="22"/>
              </w:rPr>
            </w:pPr>
            <w:r w:rsidRPr="00F339D6">
              <w:rPr>
                <w:b/>
                <w:sz w:val="22"/>
              </w:rPr>
              <w:tab/>
              <w:t xml:space="preserve">                                                                                                          RAZEM:</w:t>
            </w: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bl>
    <w:p w:rsidR="00774D42" w:rsidRDefault="00774D42" w:rsidP="00774D42">
      <w:pPr>
        <w:widowControl/>
        <w:suppressAutoHyphens w:val="0"/>
        <w:overflowPunct/>
        <w:autoSpaceDE/>
        <w:autoSpaceDN/>
        <w:adjustRightInd/>
        <w:spacing w:after="160"/>
        <w:textAlignment w:val="auto"/>
        <w:rPr>
          <w:rFonts w:cs="Calibri"/>
        </w:rPr>
      </w:pPr>
    </w:p>
    <w:p w:rsidR="00774D42" w:rsidRPr="0040743F" w:rsidRDefault="00774D42" w:rsidP="00774D42">
      <w:pPr>
        <w:jc w:val="both"/>
        <w:rPr>
          <w:sz w:val="22"/>
          <w:szCs w:val="22"/>
          <w:lang w:eastAsia="ar-SA"/>
        </w:rPr>
      </w:pPr>
      <w:r>
        <w:rPr>
          <w:sz w:val="22"/>
          <w:szCs w:val="22"/>
        </w:rPr>
        <w:t>1.</w:t>
      </w:r>
      <w:r w:rsidRPr="0040743F">
        <w:rPr>
          <w:sz w:val="22"/>
          <w:szCs w:val="22"/>
        </w:rPr>
        <w:t xml:space="preserve">W ramach zamówienia wykonywane prace polegać będą na serwisie aparatury oraz </w:t>
      </w:r>
      <w:r>
        <w:rPr>
          <w:sz w:val="22"/>
          <w:szCs w:val="22"/>
        </w:rPr>
        <w:t>urządzeń diagnostycznych</w:t>
      </w:r>
      <w:r w:rsidRPr="0040743F">
        <w:rPr>
          <w:sz w:val="22"/>
          <w:szCs w:val="22"/>
        </w:rPr>
        <w:t xml:space="preserve"> zgodnie z zaleceniem producenta oraz </w:t>
      </w:r>
      <w:r w:rsidRPr="0040743F">
        <w:rPr>
          <w:sz w:val="22"/>
          <w:szCs w:val="22"/>
          <w:lang w:eastAsia="ar-SA"/>
        </w:rPr>
        <w:t xml:space="preserve">utrzymywaniu w pełnej sprawności techniczno - eksploatacyjnej aparatury i </w:t>
      </w:r>
      <w:r>
        <w:rPr>
          <w:sz w:val="22"/>
          <w:szCs w:val="22"/>
          <w:lang w:eastAsia="ar-SA"/>
        </w:rPr>
        <w:t>urządzeń diagnostycznych</w:t>
      </w:r>
      <w:r w:rsidRPr="0040743F">
        <w:rPr>
          <w:sz w:val="22"/>
          <w:szCs w:val="22"/>
          <w:lang w:eastAsia="ar-SA"/>
        </w:rPr>
        <w:t xml:space="preserve"> i obejmować będą: </w:t>
      </w:r>
    </w:p>
    <w:p w:rsidR="00774D42" w:rsidRDefault="00774D42" w:rsidP="00774D42">
      <w:pPr>
        <w:pStyle w:val="Akapitzlist0"/>
        <w:numPr>
          <w:ilvl w:val="0"/>
          <w:numId w:val="33"/>
        </w:numPr>
        <w:jc w:val="both"/>
        <w:rPr>
          <w:sz w:val="22"/>
          <w:szCs w:val="22"/>
        </w:rPr>
      </w:pPr>
      <w:r w:rsidRPr="00F06288">
        <w:rPr>
          <w:sz w:val="22"/>
          <w:szCs w:val="22"/>
        </w:rPr>
        <w:t>przeglądy okresowe i prewenc</w:t>
      </w:r>
      <w:r>
        <w:rPr>
          <w:sz w:val="22"/>
          <w:szCs w:val="22"/>
        </w:rPr>
        <w:t>yjne określone przez producenta,</w:t>
      </w:r>
    </w:p>
    <w:p w:rsidR="00774D42" w:rsidRPr="00F06288" w:rsidRDefault="00774D42" w:rsidP="00774D42">
      <w:pPr>
        <w:pStyle w:val="Akapitzlist0"/>
        <w:numPr>
          <w:ilvl w:val="0"/>
          <w:numId w:val="33"/>
        </w:numPr>
        <w:jc w:val="both"/>
        <w:rPr>
          <w:sz w:val="22"/>
          <w:szCs w:val="22"/>
        </w:rPr>
      </w:pPr>
      <w:r w:rsidRPr="00763705">
        <w:rPr>
          <w:sz w:val="22"/>
          <w:szCs w:val="22"/>
        </w:rPr>
        <w:t xml:space="preserve">dojazdy, </w:t>
      </w:r>
      <w:r w:rsidRPr="002A489D">
        <w:rPr>
          <w:sz w:val="22"/>
          <w:szCs w:val="22"/>
        </w:rPr>
        <w:t>diagnozy, kalibracje</w:t>
      </w:r>
      <w:r w:rsidRPr="00763705">
        <w:rPr>
          <w:sz w:val="22"/>
          <w:szCs w:val="22"/>
        </w:rPr>
        <w:t xml:space="preserve"> i naprawy wraz z wymianą uszkodzonych części</w:t>
      </w:r>
      <w:r>
        <w:rPr>
          <w:sz w:val="22"/>
          <w:szCs w:val="22"/>
        </w:rPr>
        <w:t> :</w:t>
      </w:r>
    </w:p>
    <w:p w:rsidR="00774D42" w:rsidRPr="008D05DD" w:rsidRDefault="00774D42" w:rsidP="00774D42">
      <w:pPr>
        <w:pStyle w:val="Akapitzlist0"/>
        <w:jc w:val="both"/>
        <w:rPr>
          <w:sz w:val="22"/>
          <w:szCs w:val="22"/>
        </w:rPr>
      </w:pPr>
      <w:r>
        <w:rPr>
          <w:sz w:val="22"/>
          <w:szCs w:val="22"/>
        </w:rPr>
        <w:t>a)</w:t>
      </w:r>
      <w:r w:rsidRPr="008D05DD">
        <w:rPr>
          <w:sz w:val="22"/>
          <w:szCs w:val="22"/>
        </w:rPr>
        <w:t>czas naprawy dla pakietu nr 2 bez użycia części zamiennych – do 3 dni roboczych,</w:t>
      </w:r>
    </w:p>
    <w:p w:rsidR="00774D42" w:rsidRDefault="00774D42" w:rsidP="00774D42">
      <w:pPr>
        <w:pStyle w:val="Akapitzlist0"/>
        <w:jc w:val="both"/>
        <w:rPr>
          <w:sz w:val="22"/>
          <w:szCs w:val="22"/>
        </w:rPr>
      </w:pPr>
      <w:r>
        <w:rPr>
          <w:sz w:val="22"/>
          <w:szCs w:val="22"/>
        </w:rPr>
        <w:t>b</w:t>
      </w:r>
      <w:r w:rsidRPr="008D05DD">
        <w:rPr>
          <w:sz w:val="22"/>
          <w:szCs w:val="22"/>
        </w:rPr>
        <w:t>)czas naprawy dla pakietu nr 2 z użyciem części zamiennych – do 5 dni roboczych</w:t>
      </w:r>
      <w:r>
        <w:rPr>
          <w:sz w:val="22"/>
          <w:szCs w:val="22"/>
        </w:rPr>
        <w:t>,</w:t>
      </w:r>
    </w:p>
    <w:p w:rsidR="00774D42" w:rsidRPr="008D05DD" w:rsidRDefault="00774D42" w:rsidP="00774D42">
      <w:pPr>
        <w:jc w:val="both"/>
        <w:rPr>
          <w:sz w:val="22"/>
          <w:szCs w:val="22"/>
        </w:rPr>
      </w:pPr>
      <w:r>
        <w:rPr>
          <w:sz w:val="22"/>
          <w:szCs w:val="22"/>
        </w:rPr>
        <w:t xml:space="preserve">      -     </w:t>
      </w:r>
      <w:r w:rsidRPr="008D05DD">
        <w:rPr>
          <w:sz w:val="22"/>
          <w:szCs w:val="22"/>
        </w:rPr>
        <w:t xml:space="preserve"> naprawy będą realizowane w zależności od potrzeb zamawiającego</w:t>
      </w:r>
    </w:p>
    <w:p w:rsidR="00774D42" w:rsidRPr="00F06288" w:rsidRDefault="00774D42" w:rsidP="00774D42">
      <w:pPr>
        <w:pStyle w:val="Akapitzlist0"/>
        <w:numPr>
          <w:ilvl w:val="0"/>
          <w:numId w:val="33"/>
        </w:numPr>
        <w:jc w:val="both"/>
        <w:rPr>
          <w:sz w:val="22"/>
          <w:szCs w:val="22"/>
        </w:rPr>
      </w:pPr>
      <w:r w:rsidRPr="00F06288">
        <w:rPr>
          <w:sz w:val="22"/>
          <w:szCs w:val="22"/>
        </w:rPr>
        <w:t xml:space="preserve">zalecane przez producenta modyfikacje oprogramowania i konstrukcji, poprawiające wydajność pracy i bezpieczeństwo.  </w:t>
      </w:r>
    </w:p>
    <w:p w:rsidR="00774D42" w:rsidRPr="00F06288" w:rsidRDefault="00774D42" w:rsidP="00774D42">
      <w:pPr>
        <w:pStyle w:val="Akapitzlist0"/>
        <w:numPr>
          <w:ilvl w:val="0"/>
          <w:numId w:val="33"/>
        </w:numPr>
        <w:jc w:val="both"/>
        <w:rPr>
          <w:sz w:val="22"/>
          <w:szCs w:val="22"/>
        </w:rPr>
      </w:pPr>
      <w:r w:rsidRPr="00F06288">
        <w:rPr>
          <w:sz w:val="22"/>
          <w:szCs w:val="22"/>
        </w:rPr>
        <w:t xml:space="preserve">  urządzenia zastępcze na czas napraw,</w:t>
      </w:r>
    </w:p>
    <w:p w:rsidR="00774D42" w:rsidRPr="00F06288" w:rsidRDefault="00774D42" w:rsidP="00774D42">
      <w:pPr>
        <w:pStyle w:val="Akapitzlist0"/>
        <w:numPr>
          <w:ilvl w:val="0"/>
          <w:numId w:val="33"/>
        </w:numPr>
        <w:jc w:val="both"/>
        <w:rPr>
          <w:sz w:val="22"/>
          <w:szCs w:val="22"/>
        </w:rPr>
      </w:pPr>
      <w:r w:rsidRPr="00F06288">
        <w:rPr>
          <w:sz w:val="22"/>
          <w:szCs w:val="22"/>
        </w:rPr>
        <w:t xml:space="preserve">  wizyty w nagłych przypadkach,</w:t>
      </w:r>
    </w:p>
    <w:p w:rsidR="00774D42" w:rsidRPr="00F06288" w:rsidRDefault="00774D42" w:rsidP="00774D42">
      <w:pPr>
        <w:pStyle w:val="Akapitzlist0"/>
        <w:numPr>
          <w:ilvl w:val="0"/>
          <w:numId w:val="33"/>
        </w:numPr>
        <w:jc w:val="both"/>
        <w:rPr>
          <w:sz w:val="22"/>
          <w:szCs w:val="22"/>
        </w:rPr>
      </w:pPr>
      <w:r w:rsidRPr="00F06288">
        <w:rPr>
          <w:sz w:val="22"/>
          <w:szCs w:val="22"/>
        </w:rPr>
        <w:t xml:space="preserve">  pomoc techniczna i zdalny serwis,</w:t>
      </w:r>
    </w:p>
    <w:p w:rsidR="00774D42" w:rsidRPr="00F06288" w:rsidRDefault="00774D42" w:rsidP="00774D42">
      <w:pPr>
        <w:pStyle w:val="Akapitzlist0"/>
        <w:numPr>
          <w:ilvl w:val="0"/>
          <w:numId w:val="33"/>
        </w:numPr>
        <w:jc w:val="both"/>
        <w:rPr>
          <w:sz w:val="22"/>
          <w:szCs w:val="22"/>
        </w:rPr>
      </w:pPr>
      <w:r w:rsidRPr="00F06288">
        <w:rPr>
          <w:sz w:val="22"/>
          <w:szCs w:val="22"/>
        </w:rPr>
        <w:t xml:space="preserve">  aktualizacje,</w:t>
      </w:r>
    </w:p>
    <w:p w:rsidR="00774D42" w:rsidRDefault="00774D42" w:rsidP="00774D42">
      <w:pPr>
        <w:pStyle w:val="Akapitzlist0"/>
        <w:numPr>
          <w:ilvl w:val="0"/>
          <w:numId w:val="33"/>
        </w:numPr>
        <w:jc w:val="both"/>
        <w:rPr>
          <w:sz w:val="22"/>
          <w:szCs w:val="22"/>
        </w:rPr>
      </w:pPr>
      <w:r w:rsidRPr="00F06288">
        <w:rPr>
          <w:sz w:val="22"/>
          <w:szCs w:val="22"/>
        </w:rPr>
        <w:t xml:space="preserve">  audyty</w:t>
      </w:r>
    </w:p>
    <w:p w:rsidR="00774D42" w:rsidRPr="00F339D6" w:rsidRDefault="00774D42" w:rsidP="00774D42">
      <w:pPr>
        <w:jc w:val="both"/>
        <w:rPr>
          <w:rFonts w:cs="Calibri"/>
          <w:sz w:val="22"/>
          <w:szCs w:val="22"/>
        </w:rPr>
      </w:pPr>
      <w:r w:rsidRPr="00EB2A83">
        <w:rPr>
          <w:rFonts w:cs="Calibri"/>
          <w:sz w:val="22"/>
          <w:szCs w:val="22"/>
        </w:rPr>
        <w:t>Wykonawca oświadcza, iż dysponuje w w/w zakresie opisu zamówienia odpowiednią wykwalifikowaną kadrą pracowniczą.</w:t>
      </w:r>
    </w:p>
    <w:p w:rsidR="00774D42" w:rsidRPr="00F339D6" w:rsidRDefault="00774D42" w:rsidP="00774D42">
      <w:pPr>
        <w:jc w:val="both"/>
        <w:rPr>
          <w:rFonts w:cs="Calibri"/>
          <w:sz w:val="22"/>
          <w:szCs w:val="22"/>
        </w:rPr>
      </w:pPr>
      <w:r w:rsidRPr="00F339D6">
        <w:rPr>
          <w:rFonts w:cs="Calibri"/>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 udokumentowane certyfikatem.</w:t>
      </w:r>
    </w:p>
    <w:p w:rsidR="00774D42" w:rsidRPr="00F339D6" w:rsidRDefault="00774D42" w:rsidP="00774D42">
      <w:pPr>
        <w:jc w:val="both"/>
        <w:rPr>
          <w:rFonts w:cs="Calibri"/>
          <w:sz w:val="22"/>
          <w:szCs w:val="22"/>
        </w:rPr>
      </w:pPr>
      <w:r w:rsidRPr="00F339D6">
        <w:rPr>
          <w:rFonts w:cs="Calibri"/>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rsidR="00774D42" w:rsidRPr="00F339D6" w:rsidRDefault="00B16560" w:rsidP="00774D42">
      <w:pPr>
        <w:jc w:val="both"/>
        <w:rPr>
          <w:rFonts w:cs="Calibri"/>
          <w:sz w:val="22"/>
          <w:szCs w:val="22"/>
        </w:rPr>
      </w:pPr>
      <w:r>
        <w:rPr>
          <w:rFonts w:cs="Calibri"/>
          <w:sz w:val="22"/>
          <w:szCs w:val="22"/>
        </w:rPr>
        <w:t>4</w:t>
      </w:r>
      <w:r w:rsidR="00774D42" w:rsidRPr="00F339D6">
        <w:rPr>
          <w:rFonts w:cs="Calibri"/>
          <w:sz w:val="22"/>
          <w:szCs w:val="22"/>
        </w:rPr>
        <w:t>.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rsidR="00774D42" w:rsidRPr="00F339D6" w:rsidRDefault="00B16560" w:rsidP="00774D42">
      <w:pPr>
        <w:jc w:val="both"/>
        <w:rPr>
          <w:rFonts w:cs="Calibri"/>
          <w:sz w:val="22"/>
          <w:szCs w:val="22"/>
        </w:rPr>
      </w:pPr>
      <w:r>
        <w:rPr>
          <w:rFonts w:cs="Calibri"/>
          <w:sz w:val="22"/>
          <w:szCs w:val="22"/>
        </w:rPr>
        <w:t>5</w:t>
      </w:r>
      <w:r w:rsidR="00774D42" w:rsidRPr="00F339D6">
        <w:rPr>
          <w:rFonts w:cs="Calibri"/>
          <w:sz w:val="22"/>
          <w:szCs w:val="22"/>
        </w:rPr>
        <w:t xml:space="preserve">. Wykonanie przeglądu technicznego musi być potwierdzone odpowiednim wpisem do paszportu technicznego wraz z czytelnym podpisem Wykonawcy oraz wystawieniem protokołu serwisowego (karty pracy)  z pełnym opisem prac. </w:t>
      </w:r>
    </w:p>
    <w:p w:rsidR="00774D42" w:rsidRDefault="00B16560" w:rsidP="00774D42">
      <w:pPr>
        <w:jc w:val="both"/>
        <w:rPr>
          <w:rFonts w:cs="Calibri"/>
          <w:sz w:val="22"/>
          <w:szCs w:val="22"/>
        </w:rPr>
      </w:pPr>
      <w:r>
        <w:rPr>
          <w:rFonts w:cs="Calibri"/>
          <w:sz w:val="22"/>
          <w:szCs w:val="22"/>
        </w:rPr>
        <w:t>6</w:t>
      </w:r>
      <w:r w:rsidR="00774D42" w:rsidRPr="00F339D6">
        <w:rPr>
          <w:rFonts w:cs="Calibri"/>
          <w:sz w:val="22"/>
          <w:szCs w:val="22"/>
        </w:rPr>
        <w:t>. Wykonanie naprawy musi być potwierdzone odpowiednim wpisem do paszportu technicznego wraz z czytelnym podpisem Wykonawcy oraz wystawieniem protokołu serwisowego (karty pracy)  z pełnym opisem prac i wyszczególnieniem części wymiennych.</w:t>
      </w:r>
    </w:p>
    <w:p w:rsidR="00B16560" w:rsidRPr="00F339D6" w:rsidRDefault="00B16560" w:rsidP="00774D42">
      <w:pPr>
        <w:jc w:val="both"/>
        <w:rPr>
          <w:rFonts w:cs="Calibri"/>
          <w:sz w:val="22"/>
          <w:szCs w:val="22"/>
        </w:rPr>
      </w:pPr>
    </w:p>
    <w:p w:rsidR="00774D42" w:rsidRPr="00F339D6" w:rsidRDefault="00774D42" w:rsidP="00774D42">
      <w:pPr>
        <w:jc w:val="both"/>
        <w:rPr>
          <w:rFonts w:cs="Calibri"/>
          <w:b/>
          <w:sz w:val="22"/>
          <w:szCs w:val="22"/>
        </w:rPr>
      </w:pPr>
      <w:r w:rsidRPr="00F339D6">
        <w:rPr>
          <w:rFonts w:cs="Calibri"/>
          <w:b/>
          <w:sz w:val="22"/>
          <w:szCs w:val="22"/>
        </w:rPr>
        <w:t>Świadczenie usług serwisowych – umowa na okres 24 miesięcy.</w:t>
      </w:r>
    </w:p>
    <w:p w:rsidR="00774D42" w:rsidRPr="00D21C9E" w:rsidRDefault="00774D42" w:rsidP="00774D42">
      <w:pPr>
        <w:jc w:val="both"/>
        <w:rPr>
          <w:b/>
          <w:sz w:val="22"/>
          <w:szCs w:val="22"/>
        </w:rPr>
      </w:pPr>
      <w:r w:rsidRPr="00F339D6">
        <w:rPr>
          <w:rFonts w:cs="Calibri"/>
          <w:b/>
          <w:sz w:val="22"/>
          <w:szCs w:val="22"/>
        </w:rPr>
        <w:t>Miesięczne wynagrodzenie z tytułu wykonywania przedmiotu umowy płatne będzie w 24 równych ratach.</w:t>
      </w:r>
    </w:p>
    <w:p w:rsidR="00774D42" w:rsidRDefault="00774D42" w:rsidP="00774D42">
      <w:pPr>
        <w:rPr>
          <w:sz w:val="22"/>
          <w:szCs w:val="22"/>
        </w:rPr>
      </w:pPr>
    </w:p>
    <w:p w:rsidR="004C75BF" w:rsidRDefault="004C75BF" w:rsidP="00774D42">
      <w:pPr>
        <w:rPr>
          <w:rFonts w:asciiTheme="minorHAnsi" w:eastAsiaTheme="minorHAnsi" w:hAnsiTheme="minorHAnsi" w:cstheme="minorBidi"/>
          <w:kern w:val="0"/>
          <w:sz w:val="22"/>
          <w:szCs w:val="22"/>
          <w:lang w:val="pl-PL" w:eastAsia="en-US"/>
        </w:rPr>
      </w:pPr>
      <w:r>
        <w:fldChar w:fldCharType="begin"/>
      </w:r>
      <w:r>
        <w:instrText xml:space="preserve"> LINK Excel.Sheet.12 "\\\\FS\\zasoby\\udzialy-grupy\\dos\\Dysk przetargi\\POSTĘPOWANIA 2024\\Postępowania krajowe\\54 Serwis OLympus\\SWZ\\Zmiana SWZ\\Pakiet 2.xlsx" "Pakiet II Dezynfekcja!W3K1:W17K6" \a \f 4 \h </w:instrText>
      </w:r>
      <w:r>
        <w:fldChar w:fldCharType="separate"/>
      </w:r>
    </w:p>
    <w:tbl>
      <w:tblPr>
        <w:tblW w:w="10380" w:type="dxa"/>
        <w:tblCellMar>
          <w:left w:w="70" w:type="dxa"/>
          <w:right w:w="70" w:type="dxa"/>
        </w:tblCellMar>
        <w:tblLook w:val="04A0" w:firstRow="1" w:lastRow="0" w:firstColumn="1" w:lastColumn="0" w:noHBand="0" w:noVBand="1"/>
      </w:tblPr>
      <w:tblGrid>
        <w:gridCol w:w="700"/>
        <w:gridCol w:w="2080"/>
        <w:gridCol w:w="1840"/>
        <w:gridCol w:w="1840"/>
        <w:gridCol w:w="1180"/>
        <w:gridCol w:w="2740"/>
      </w:tblGrid>
      <w:tr w:rsidR="004C75BF" w:rsidRPr="004C75BF" w:rsidTr="004C75B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L.p.</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Nazwa urządzenia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Typ</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Nr seryjny</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Rok Produkcji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Jednostka Organizacyjna</w:t>
            </w:r>
          </w:p>
        </w:tc>
      </w:tr>
      <w:tr w:rsidR="004C75BF" w:rsidRPr="004C75BF" w:rsidTr="004C75BF">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lastRenderedPageBreak/>
              <w:t>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Endoscan</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2-PL z czytnikiem</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962-IFLMMKA12050100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Endoscan</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2-PL z czytnikiem</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711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2009</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Endoscan</w:t>
            </w:r>
            <w:proofErr w:type="spellEnd"/>
            <w:r w:rsidRPr="004C75BF">
              <w:rPr>
                <w:rFonts w:ascii="Calibri" w:hAnsi="Calibri" w:cs="Calibri"/>
                <w:color w:val="000000"/>
                <w:kern w:val="0"/>
                <w:sz w:val="18"/>
                <w:szCs w:val="18"/>
                <w:lang w:val="pl-PL"/>
              </w:rPr>
              <w:t xml:space="preserve"> 2-PL z czytnikiem</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951</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brak numeru</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Centrum Radioterapii</w:t>
            </w:r>
          </w:p>
        </w:tc>
      </w:tr>
      <w:tr w:rsidR="004C75BF" w:rsidRPr="004C75BF" w:rsidTr="004C75BF">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Endoscan</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2-PL z czytnikiem</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722-IFLD2KA090040027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Endoscan</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2-PL z czytnikiem</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1408</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2019</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6</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Myjnia automatyczna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ETD 3 </w:t>
            </w:r>
            <w:proofErr w:type="spellStart"/>
            <w:r w:rsidRPr="004C75BF">
              <w:rPr>
                <w:rFonts w:ascii="Calibri" w:hAnsi="Calibri" w:cs="Calibri"/>
                <w:color w:val="000000"/>
                <w:kern w:val="0"/>
                <w:sz w:val="18"/>
                <w:szCs w:val="18"/>
                <w:lang w:val="pl-PL"/>
              </w:rPr>
              <w:t>basic</w:t>
            </w:r>
            <w:proofErr w:type="spellEnd"/>
            <w:r w:rsidRPr="004C75BF">
              <w:rPr>
                <w:rFonts w:ascii="Calibri" w:hAnsi="Calibri" w:cs="Calibri"/>
                <w:color w:val="000000"/>
                <w:kern w:val="0"/>
                <w:sz w:val="18"/>
                <w:szCs w:val="18"/>
                <w:lang w:val="pl-PL"/>
              </w:rPr>
              <w:t xml:space="preserve"> GA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9111772</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2009</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Myjnia ultradźwiękowa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ENDOSONIC</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21319688</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8</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Myjnia-dezynfektor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ETD-4 BASIC GA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13112209</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9</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Myjnia-dezynfektor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ETD-4 BASIC GA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19112735</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2019</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10</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Myjnia-dezynfektor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ETD-4 BASIC GA</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15112487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Myjnia-dezynfektor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MINI ETD2 GA </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12826308</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2012</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Centrum Radioterapii</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12</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Myjnia-dezynfektor</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MINI ETD2 GA </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9726134</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2009</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13</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Uzdatniacz</w:t>
            </w:r>
            <w:proofErr w:type="spellEnd"/>
            <w:r w:rsidRPr="004C75BF">
              <w:rPr>
                <w:rFonts w:ascii="Calibri" w:hAnsi="Calibri" w:cs="Calibri"/>
                <w:color w:val="000000"/>
                <w:kern w:val="0"/>
                <w:sz w:val="18"/>
                <w:szCs w:val="18"/>
                <w:lang w:val="pl-PL"/>
              </w:rPr>
              <w:t xml:space="preserve"> wody</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WAE32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41531567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14</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proofErr w:type="spellStart"/>
            <w:r w:rsidRPr="004C75BF">
              <w:rPr>
                <w:rFonts w:ascii="Calibri" w:hAnsi="Calibri" w:cs="Calibri"/>
                <w:color w:val="000000"/>
                <w:kern w:val="0"/>
                <w:sz w:val="18"/>
                <w:szCs w:val="18"/>
                <w:lang w:val="pl-PL"/>
              </w:rPr>
              <w:t>Uzdatniacz</w:t>
            </w:r>
            <w:proofErr w:type="spellEnd"/>
            <w:r w:rsidRPr="004C75BF">
              <w:rPr>
                <w:rFonts w:ascii="Calibri" w:hAnsi="Calibri" w:cs="Calibri"/>
                <w:color w:val="000000"/>
                <w:kern w:val="0"/>
                <w:sz w:val="18"/>
                <w:szCs w:val="18"/>
                <w:lang w:val="pl-PL"/>
              </w:rPr>
              <w:t xml:space="preserve"> wody</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WAE32</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1501-524-6626-002</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2015</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bl>
    <w:p w:rsidR="00774D42" w:rsidRDefault="004C75BF" w:rsidP="00774D42">
      <w:pPr>
        <w:rPr>
          <w:sz w:val="22"/>
          <w:szCs w:val="22"/>
        </w:rPr>
      </w:pPr>
      <w:r>
        <w:rPr>
          <w:sz w:val="22"/>
          <w:szCs w:val="22"/>
        </w:rPr>
        <w:fldChar w:fldCharType="end"/>
      </w:r>
    </w:p>
    <w:p w:rsidR="00774D42" w:rsidRPr="00C21318" w:rsidRDefault="00774D42" w:rsidP="00774D42">
      <w:pPr>
        <w:rPr>
          <w:sz w:val="22"/>
          <w:szCs w:val="22"/>
          <w:lang w:val="uk-UA"/>
        </w:rPr>
      </w:pPr>
    </w:p>
    <w:p w:rsidR="00774D42" w:rsidRPr="00356E00" w:rsidRDefault="00774D42" w:rsidP="00774D42">
      <w:pPr>
        <w:rPr>
          <w:sz w:val="22"/>
          <w:szCs w:val="22"/>
        </w:rPr>
      </w:pPr>
    </w:p>
    <w:p w:rsidR="00774D42" w:rsidRPr="00356E00" w:rsidRDefault="00774D42" w:rsidP="00774D42">
      <w:pPr>
        <w:rPr>
          <w:sz w:val="22"/>
          <w:szCs w:val="22"/>
        </w:rPr>
      </w:pPr>
    </w:p>
    <w:p w:rsidR="00774D42" w:rsidRPr="00356E00" w:rsidRDefault="00774D42" w:rsidP="00774D42">
      <w:pPr>
        <w:rPr>
          <w:sz w:val="22"/>
          <w:szCs w:val="22"/>
        </w:rPr>
      </w:pPr>
    </w:p>
    <w:p w:rsidR="00774D42" w:rsidRPr="00356E00" w:rsidRDefault="00774D42" w:rsidP="00774D42">
      <w:pPr>
        <w:rPr>
          <w:sz w:val="22"/>
          <w:szCs w:val="22"/>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rPr>
      </w:pPr>
    </w:p>
    <w:p w:rsidR="00774D42" w:rsidRDefault="00774D42" w:rsidP="00774D42">
      <w:pPr>
        <w:rPr>
          <w:rFonts w:cs="Calibri"/>
          <w:b/>
          <w:sz w:val="22"/>
          <w:szCs w:val="22"/>
        </w:rPr>
      </w:pPr>
    </w:p>
    <w:p w:rsidR="00774D42" w:rsidRPr="00F339D6" w:rsidRDefault="00774D42" w:rsidP="00774D42">
      <w:pPr>
        <w:rPr>
          <w:rFonts w:cs="Calibri"/>
          <w:b/>
          <w:sz w:val="22"/>
          <w:szCs w:val="22"/>
        </w:rPr>
      </w:pPr>
      <w:r>
        <w:rPr>
          <w:rFonts w:cs="Calibri"/>
          <w:b/>
          <w:sz w:val="22"/>
          <w:szCs w:val="22"/>
        </w:rPr>
        <w:t>Pakiet 3</w:t>
      </w:r>
    </w:p>
    <w:p w:rsidR="00774D42" w:rsidRPr="00F339D6" w:rsidRDefault="00774D42" w:rsidP="00774D42">
      <w:pPr>
        <w:rPr>
          <w:rFonts w:cs="Calibri"/>
          <w:b/>
          <w:sz w:val="22"/>
          <w:szCs w:val="22"/>
        </w:rPr>
      </w:pPr>
    </w:p>
    <w:p w:rsidR="00774D42" w:rsidRPr="00F339D6" w:rsidRDefault="00774D42" w:rsidP="00774D42">
      <w:pPr>
        <w:rPr>
          <w:rFonts w:cs="Calibri"/>
          <w:b/>
          <w:sz w:val="22"/>
          <w:szCs w:val="22"/>
        </w:rPr>
      </w:pPr>
      <w:r w:rsidRPr="00363DAE">
        <w:rPr>
          <w:rFonts w:cs="Calibri"/>
          <w:b/>
          <w:sz w:val="22"/>
          <w:szCs w:val="22"/>
        </w:rPr>
        <w:t>Świadczenie usług serwisowych –</w:t>
      </w:r>
      <w:r>
        <w:rPr>
          <w:rFonts w:cs="Calibri"/>
          <w:b/>
          <w:sz w:val="22"/>
          <w:szCs w:val="22"/>
        </w:rPr>
        <w:t xml:space="preserve"> </w:t>
      </w:r>
      <w:r w:rsidRPr="00E772D5">
        <w:rPr>
          <w:rFonts w:cs="Calibri"/>
          <w:b/>
          <w:sz w:val="22"/>
          <w:szCs w:val="22"/>
        </w:rPr>
        <w:t>Ultrasonografia</w:t>
      </w:r>
    </w:p>
    <w:p w:rsidR="00774D42" w:rsidRPr="00F339D6" w:rsidRDefault="00774D42" w:rsidP="00774D42">
      <w:pPr>
        <w:rPr>
          <w:rFonts w:cs="Calibri"/>
          <w:b/>
          <w:szCs w:val="24"/>
        </w:rPr>
      </w:pPr>
    </w:p>
    <w:tbl>
      <w:tblPr>
        <w:tblStyle w:val="Tabela-Siatka"/>
        <w:tblW w:w="0" w:type="auto"/>
        <w:tblLook w:val="04A0" w:firstRow="1" w:lastRow="0" w:firstColumn="1" w:lastColumn="0" w:noHBand="0" w:noVBand="1"/>
      </w:tblPr>
      <w:tblGrid>
        <w:gridCol w:w="596"/>
        <w:gridCol w:w="4086"/>
        <w:gridCol w:w="1697"/>
        <w:gridCol w:w="873"/>
        <w:gridCol w:w="1808"/>
      </w:tblGrid>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L.p.</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OPIS PRZEDMIOTU</w:t>
            </w:r>
          </w:p>
        </w:tc>
        <w:tc>
          <w:tcPr>
            <w:tcW w:w="1697"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NETTO</w:t>
            </w:r>
          </w:p>
        </w:tc>
        <w:tc>
          <w:tcPr>
            <w:tcW w:w="873"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VAT</w:t>
            </w:r>
          </w:p>
        </w:tc>
        <w:tc>
          <w:tcPr>
            <w:tcW w:w="1808"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center"/>
              <w:rPr>
                <w:b/>
                <w:sz w:val="22"/>
              </w:rPr>
            </w:pPr>
            <w:r w:rsidRPr="00F339D6">
              <w:rPr>
                <w:b/>
                <w:sz w:val="22"/>
              </w:rPr>
              <w:t>WARTOŚĆ BRUTTO</w:t>
            </w:r>
          </w:p>
        </w:tc>
      </w:tr>
      <w:tr w:rsidR="00774D42" w:rsidTr="00087C70">
        <w:tc>
          <w:tcPr>
            <w:tcW w:w="59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b/>
                <w:sz w:val="22"/>
              </w:rPr>
            </w:pPr>
            <w:r w:rsidRPr="00F339D6">
              <w:rPr>
                <w:b/>
                <w:sz w:val="22"/>
              </w:rPr>
              <w:t>1.</w:t>
            </w:r>
          </w:p>
        </w:tc>
        <w:tc>
          <w:tcPr>
            <w:tcW w:w="4086" w:type="dxa"/>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rPr>
                <w:sz w:val="22"/>
              </w:rPr>
            </w:pPr>
            <w:r w:rsidRPr="00F339D6">
              <w:rPr>
                <w:sz w:val="22"/>
              </w:rPr>
              <w:t xml:space="preserve">Świadczenie usług serwisowych – </w:t>
            </w:r>
            <w:r w:rsidRPr="00E772D5">
              <w:rPr>
                <w:sz w:val="22"/>
              </w:rPr>
              <w:t>Ultrasonografia</w:t>
            </w:r>
          </w:p>
        </w:tc>
        <w:tc>
          <w:tcPr>
            <w:tcW w:w="1697"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873"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r w:rsidR="00774D42" w:rsidTr="00087C70">
        <w:tc>
          <w:tcPr>
            <w:tcW w:w="7252" w:type="dxa"/>
            <w:gridSpan w:val="4"/>
            <w:tcBorders>
              <w:top w:val="single" w:sz="4" w:space="0" w:color="auto"/>
              <w:left w:val="single" w:sz="4" w:space="0" w:color="auto"/>
              <w:bottom w:val="single" w:sz="4" w:space="0" w:color="auto"/>
              <w:right w:val="single" w:sz="4" w:space="0" w:color="auto"/>
            </w:tcBorders>
            <w:hideMark/>
          </w:tcPr>
          <w:p w:rsidR="00774D42" w:rsidRPr="00F339D6" w:rsidRDefault="00774D42" w:rsidP="00087C70">
            <w:pPr>
              <w:jc w:val="right"/>
              <w:rPr>
                <w:b/>
                <w:sz w:val="22"/>
              </w:rPr>
            </w:pPr>
            <w:r w:rsidRPr="00F339D6">
              <w:rPr>
                <w:b/>
                <w:sz w:val="22"/>
              </w:rPr>
              <w:tab/>
              <w:t xml:space="preserve">                                                                                                          RAZEM:</w:t>
            </w:r>
          </w:p>
        </w:tc>
        <w:tc>
          <w:tcPr>
            <w:tcW w:w="1808" w:type="dxa"/>
            <w:tcBorders>
              <w:top w:val="single" w:sz="4" w:space="0" w:color="auto"/>
              <w:left w:val="single" w:sz="4" w:space="0" w:color="auto"/>
              <w:bottom w:val="single" w:sz="4" w:space="0" w:color="auto"/>
              <w:right w:val="single" w:sz="4" w:space="0" w:color="auto"/>
            </w:tcBorders>
          </w:tcPr>
          <w:p w:rsidR="00774D42" w:rsidRPr="00F339D6" w:rsidRDefault="00774D42" w:rsidP="00087C70">
            <w:pPr>
              <w:rPr>
                <w:b/>
                <w:sz w:val="22"/>
              </w:rPr>
            </w:pPr>
          </w:p>
        </w:tc>
      </w:tr>
    </w:tbl>
    <w:p w:rsidR="00774D42" w:rsidRDefault="00774D42" w:rsidP="00774D42">
      <w:pPr>
        <w:widowControl/>
        <w:suppressAutoHyphens w:val="0"/>
        <w:overflowPunct/>
        <w:autoSpaceDE/>
        <w:autoSpaceDN/>
        <w:adjustRightInd/>
        <w:spacing w:after="160"/>
        <w:textAlignment w:val="auto"/>
        <w:rPr>
          <w:rFonts w:cs="Calibri"/>
        </w:rPr>
      </w:pPr>
    </w:p>
    <w:p w:rsidR="00774D42" w:rsidRPr="0040743F" w:rsidRDefault="00774D42" w:rsidP="00774D42">
      <w:pPr>
        <w:jc w:val="both"/>
        <w:rPr>
          <w:sz w:val="22"/>
          <w:szCs w:val="22"/>
          <w:lang w:eastAsia="ar-SA"/>
        </w:rPr>
      </w:pPr>
      <w:r>
        <w:rPr>
          <w:sz w:val="22"/>
          <w:szCs w:val="22"/>
        </w:rPr>
        <w:t>1.</w:t>
      </w:r>
      <w:r w:rsidRPr="0040743F">
        <w:rPr>
          <w:sz w:val="22"/>
          <w:szCs w:val="22"/>
        </w:rPr>
        <w:t xml:space="preserve">W ramach zamówienia wykonywane prace polegać będą na serwisie aparatury oraz </w:t>
      </w:r>
      <w:r>
        <w:rPr>
          <w:sz w:val="22"/>
          <w:szCs w:val="22"/>
        </w:rPr>
        <w:t>urządzeń diagnostycznych</w:t>
      </w:r>
      <w:r w:rsidRPr="0040743F">
        <w:rPr>
          <w:sz w:val="22"/>
          <w:szCs w:val="22"/>
        </w:rPr>
        <w:t xml:space="preserve"> zgodnie z zaleceniem producenta oraz </w:t>
      </w:r>
      <w:r w:rsidRPr="0040743F">
        <w:rPr>
          <w:sz w:val="22"/>
          <w:szCs w:val="22"/>
          <w:lang w:eastAsia="ar-SA"/>
        </w:rPr>
        <w:t xml:space="preserve">utrzymywaniu w pełnej sprawności techniczno - eksploatacyjnej aparatury i </w:t>
      </w:r>
      <w:r>
        <w:rPr>
          <w:sz w:val="22"/>
          <w:szCs w:val="22"/>
          <w:lang w:eastAsia="ar-SA"/>
        </w:rPr>
        <w:t>urządzeń diagnostycznych</w:t>
      </w:r>
      <w:r w:rsidRPr="0040743F">
        <w:rPr>
          <w:sz w:val="22"/>
          <w:szCs w:val="22"/>
          <w:lang w:eastAsia="ar-SA"/>
        </w:rPr>
        <w:t xml:space="preserve"> i obejmować będą: </w:t>
      </w:r>
    </w:p>
    <w:p w:rsidR="00774D42" w:rsidRDefault="00774D42" w:rsidP="00774D42">
      <w:pPr>
        <w:pStyle w:val="Akapitzlist0"/>
        <w:numPr>
          <w:ilvl w:val="0"/>
          <w:numId w:val="33"/>
        </w:numPr>
        <w:jc w:val="both"/>
        <w:rPr>
          <w:sz w:val="22"/>
          <w:szCs w:val="22"/>
        </w:rPr>
      </w:pPr>
      <w:r w:rsidRPr="00F06288">
        <w:rPr>
          <w:sz w:val="22"/>
          <w:szCs w:val="22"/>
        </w:rPr>
        <w:t>przeglądy okresowe i prewenc</w:t>
      </w:r>
      <w:r>
        <w:rPr>
          <w:sz w:val="22"/>
          <w:szCs w:val="22"/>
        </w:rPr>
        <w:t>yjne określone przez producenta,</w:t>
      </w:r>
    </w:p>
    <w:p w:rsidR="00774D42" w:rsidRPr="00F06288" w:rsidRDefault="00774D42" w:rsidP="00774D42">
      <w:pPr>
        <w:pStyle w:val="Akapitzlist0"/>
        <w:numPr>
          <w:ilvl w:val="0"/>
          <w:numId w:val="33"/>
        </w:numPr>
        <w:jc w:val="both"/>
        <w:rPr>
          <w:sz w:val="22"/>
          <w:szCs w:val="22"/>
        </w:rPr>
      </w:pPr>
      <w:r w:rsidRPr="00763705">
        <w:rPr>
          <w:sz w:val="22"/>
          <w:szCs w:val="22"/>
        </w:rPr>
        <w:t xml:space="preserve">dojazdy, </w:t>
      </w:r>
      <w:r w:rsidRPr="002A489D">
        <w:rPr>
          <w:sz w:val="22"/>
          <w:szCs w:val="22"/>
        </w:rPr>
        <w:t>diagnozy, kalibracje</w:t>
      </w:r>
      <w:r w:rsidRPr="00763705">
        <w:rPr>
          <w:sz w:val="22"/>
          <w:szCs w:val="22"/>
        </w:rPr>
        <w:t xml:space="preserve"> i naprawy wraz z wymianą uszkodzonych części</w:t>
      </w:r>
      <w:r>
        <w:rPr>
          <w:sz w:val="22"/>
          <w:szCs w:val="22"/>
        </w:rPr>
        <w:t> :</w:t>
      </w:r>
    </w:p>
    <w:p w:rsidR="00774D42" w:rsidRPr="00E772D5" w:rsidRDefault="00774D42" w:rsidP="00774D42">
      <w:pPr>
        <w:pStyle w:val="Akapitzlist0"/>
        <w:jc w:val="both"/>
        <w:rPr>
          <w:sz w:val="22"/>
          <w:szCs w:val="22"/>
        </w:rPr>
      </w:pPr>
      <w:r>
        <w:rPr>
          <w:sz w:val="22"/>
          <w:szCs w:val="22"/>
        </w:rPr>
        <w:t>a)czas naprawy dla pakietu nr 3 – do 21</w:t>
      </w:r>
      <w:r w:rsidRPr="008D05DD">
        <w:rPr>
          <w:sz w:val="22"/>
          <w:szCs w:val="22"/>
        </w:rPr>
        <w:t xml:space="preserve"> dni roboczych,</w:t>
      </w:r>
    </w:p>
    <w:p w:rsidR="00774D42" w:rsidRPr="008D05DD" w:rsidRDefault="00774D42" w:rsidP="00774D42">
      <w:pPr>
        <w:jc w:val="both"/>
        <w:rPr>
          <w:sz w:val="22"/>
          <w:szCs w:val="22"/>
        </w:rPr>
      </w:pPr>
      <w:r>
        <w:rPr>
          <w:sz w:val="22"/>
          <w:szCs w:val="22"/>
        </w:rPr>
        <w:t xml:space="preserve">      -     </w:t>
      </w:r>
      <w:r w:rsidRPr="008D05DD">
        <w:rPr>
          <w:sz w:val="22"/>
          <w:szCs w:val="22"/>
        </w:rPr>
        <w:t xml:space="preserve"> naprawy będą realizowane w zależności od potrzeb zamawiającego</w:t>
      </w:r>
    </w:p>
    <w:p w:rsidR="00774D42" w:rsidRPr="00F06288" w:rsidRDefault="00774D42" w:rsidP="00774D42">
      <w:pPr>
        <w:pStyle w:val="Akapitzlist0"/>
        <w:numPr>
          <w:ilvl w:val="0"/>
          <w:numId w:val="33"/>
        </w:numPr>
        <w:jc w:val="both"/>
        <w:rPr>
          <w:sz w:val="22"/>
          <w:szCs w:val="22"/>
        </w:rPr>
      </w:pPr>
      <w:r w:rsidRPr="00F06288">
        <w:rPr>
          <w:sz w:val="22"/>
          <w:szCs w:val="22"/>
        </w:rPr>
        <w:t xml:space="preserve">zalecane przez producenta modyfikacje oprogramowania i konstrukcji, poprawiające wydajność pracy i bezpieczeństwo.  </w:t>
      </w:r>
    </w:p>
    <w:p w:rsidR="00774D42" w:rsidRPr="00F06288" w:rsidRDefault="00774D42" w:rsidP="00774D42">
      <w:pPr>
        <w:pStyle w:val="Akapitzlist0"/>
        <w:numPr>
          <w:ilvl w:val="0"/>
          <w:numId w:val="33"/>
        </w:numPr>
        <w:jc w:val="both"/>
        <w:rPr>
          <w:sz w:val="22"/>
          <w:szCs w:val="22"/>
        </w:rPr>
      </w:pPr>
      <w:r w:rsidRPr="00F06288">
        <w:rPr>
          <w:sz w:val="22"/>
          <w:szCs w:val="22"/>
        </w:rPr>
        <w:t xml:space="preserve">  urządzenia zastępcze na czas napraw,</w:t>
      </w:r>
    </w:p>
    <w:p w:rsidR="00774D42" w:rsidRPr="00F06288" w:rsidRDefault="00774D42" w:rsidP="00774D42">
      <w:pPr>
        <w:pStyle w:val="Akapitzlist0"/>
        <w:numPr>
          <w:ilvl w:val="0"/>
          <w:numId w:val="33"/>
        </w:numPr>
        <w:jc w:val="both"/>
        <w:rPr>
          <w:sz w:val="22"/>
          <w:szCs w:val="22"/>
        </w:rPr>
      </w:pPr>
      <w:r w:rsidRPr="00F06288">
        <w:rPr>
          <w:sz w:val="22"/>
          <w:szCs w:val="22"/>
        </w:rPr>
        <w:t xml:space="preserve">  wizyty w nagłych przypadkach,</w:t>
      </w:r>
    </w:p>
    <w:p w:rsidR="00774D42" w:rsidRPr="00F06288" w:rsidRDefault="00774D42" w:rsidP="00774D42">
      <w:pPr>
        <w:pStyle w:val="Akapitzlist0"/>
        <w:numPr>
          <w:ilvl w:val="0"/>
          <w:numId w:val="33"/>
        </w:numPr>
        <w:jc w:val="both"/>
        <w:rPr>
          <w:sz w:val="22"/>
          <w:szCs w:val="22"/>
        </w:rPr>
      </w:pPr>
      <w:r w:rsidRPr="00F06288">
        <w:rPr>
          <w:sz w:val="22"/>
          <w:szCs w:val="22"/>
        </w:rPr>
        <w:t xml:space="preserve">  pomoc techniczna i zdalny serwis,</w:t>
      </w:r>
    </w:p>
    <w:p w:rsidR="00774D42" w:rsidRPr="00F06288" w:rsidRDefault="00774D42" w:rsidP="00774D42">
      <w:pPr>
        <w:pStyle w:val="Akapitzlist0"/>
        <w:numPr>
          <w:ilvl w:val="0"/>
          <w:numId w:val="33"/>
        </w:numPr>
        <w:jc w:val="both"/>
        <w:rPr>
          <w:sz w:val="22"/>
          <w:szCs w:val="22"/>
        </w:rPr>
      </w:pPr>
      <w:r w:rsidRPr="00F06288">
        <w:rPr>
          <w:sz w:val="22"/>
          <w:szCs w:val="22"/>
        </w:rPr>
        <w:t xml:space="preserve">  aktualizacje,</w:t>
      </w:r>
    </w:p>
    <w:p w:rsidR="00774D42" w:rsidRDefault="00774D42" w:rsidP="00774D42">
      <w:pPr>
        <w:pStyle w:val="Akapitzlist0"/>
        <w:numPr>
          <w:ilvl w:val="0"/>
          <w:numId w:val="33"/>
        </w:numPr>
        <w:jc w:val="both"/>
        <w:rPr>
          <w:sz w:val="22"/>
          <w:szCs w:val="22"/>
        </w:rPr>
      </w:pPr>
      <w:r w:rsidRPr="00F06288">
        <w:rPr>
          <w:sz w:val="22"/>
          <w:szCs w:val="22"/>
        </w:rPr>
        <w:t xml:space="preserve">  audyty</w:t>
      </w:r>
    </w:p>
    <w:p w:rsidR="00774D42" w:rsidRPr="00F339D6" w:rsidRDefault="00774D42" w:rsidP="00774D42">
      <w:pPr>
        <w:jc w:val="both"/>
        <w:rPr>
          <w:rFonts w:cs="Calibri"/>
          <w:sz w:val="22"/>
          <w:szCs w:val="22"/>
        </w:rPr>
      </w:pPr>
      <w:r w:rsidRPr="00EB2A83">
        <w:rPr>
          <w:rFonts w:cs="Calibri"/>
          <w:sz w:val="22"/>
          <w:szCs w:val="22"/>
        </w:rPr>
        <w:t>Wykonawca oświadcza, iż dysponuje w w/w zakresie opisu zamówienia odpowiednią wykwalifikowaną kadrą pracowniczą.</w:t>
      </w:r>
    </w:p>
    <w:p w:rsidR="00774D42" w:rsidRPr="00F339D6" w:rsidRDefault="00774D42" w:rsidP="00774D42">
      <w:pPr>
        <w:jc w:val="both"/>
        <w:rPr>
          <w:rFonts w:cs="Calibri"/>
          <w:sz w:val="22"/>
          <w:szCs w:val="22"/>
        </w:rPr>
      </w:pPr>
      <w:r w:rsidRPr="00F339D6">
        <w:rPr>
          <w:rFonts w:cs="Calibri"/>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 udokumentowane certyfikatem.</w:t>
      </w:r>
    </w:p>
    <w:p w:rsidR="00774D42" w:rsidRPr="00F339D6" w:rsidRDefault="00774D42" w:rsidP="00774D42">
      <w:pPr>
        <w:jc w:val="both"/>
        <w:rPr>
          <w:rFonts w:cs="Calibri"/>
          <w:sz w:val="22"/>
          <w:szCs w:val="22"/>
        </w:rPr>
      </w:pPr>
      <w:r w:rsidRPr="00F339D6">
        <w:rPr>
          <w:rFonts w:cs="Calibri"/>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rsidR="00774D42" w:rsidRPr="00F339D6" w:rsidRDefault="00B16560" w:rsidP="00774D42">
      <w:pPr>
        <w:jc w:val="both"/>
        <w:rPr>
          <w:rFonts w:cs="Calibri"/>
          <w:sz w:val="22"/>
          <w:szCs w:val="22"/>
        </w:rPr>
      </w:pPr>
      <w:r>
        <w:rPr>
          <w:rFonts w:cs="Calibri"/>
          <w:sz w:val="22"/>
          <w:szCs w:val="22"/>
        </w:rPr>
        <w:t>4</w:t>
      </w:r>
      <w:r w:rsidR="00774D42" w:rsidRPr="00F339D6">
        <w:rPr>
          <w:rFonts w:cs="Calibri"/>
          <w:sz w:val="22"/>
          <w:szCs w:val="22"/>
        </w:rPr>
        <w:t>.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rsidR="00774D42" w:rsidRPr="00F339D6" w:rsidRDefault="00B16560" w:rsidP="00774D42">
      <w:pPr>
        <w:jc w:val="both"/>
        <w:rPr>
          <w:rFonts w:cs="Calibri"/>
          <w:sz w:val="22"/>
          <w:szCs w:val="22"/>
        </w:rPr>
      </w:pPr>
      <w:r>
        <w:rPr>
          <w:rFonts w:cs="Calibri"/>
          <w:sz w:val="22"/>
          <w:szCs w:val="22"/>
        </w:rPr>
        <w:t>5</w:t>
      </w:r>
      <w:r w:rsidR="00774D42" w:rsidRPr="00F339D6">
        <w:rPr>
          <w:rFonts w:cs="Calibri"/>
          <w:sz w:val="22"/>
          <w:szCs w:val="22"/>
        </w:rPr>
        <w:t xml:space="preserve">. Wykonanie przeglądu technicznego musi być potwierdzone odpowiednim wpisem do paszportu technicznego wraz z czytelnym podpisem Wykonawcy oraz wystawieniem protokołu serwisowego (karty pracy)  z pełnym opisem prac. </w:t>
      </w:r>
    </w:p>
    <w:p w:rsidR="00774D42" w:rsidRDefault="00B16560" w:rsidP="00774D42">
      <w:pPr>
        <w:jc w:val="both"/>
        <w:rPr>
          <w:rFonts w:cs="Calibri"/>
          <w:sz w:val="22"/>
          <w:szCs w:val="22"/>
        </w:rPr>
      </w:pPr>
      <w:r>
        <w:rPr>
          <w:rFonts w:cs="Calibri"/>
          <w:sz w:val="22"/>
          <w:szCs w:val="22"/>
        </w:rPr>
        <w:t>6</w:t>
      </w:r>
      <w:r w:rsidR="00774D42" w:rsidRPr="00F339D6">
        <w:rPr>
          <w:rFonts w:cs="Calibri"/>
          <w:sz w:val="22"/>
          <w:szCs w:val="22"/>
        </w:rPr>
        <w:t>. Wykonanie naprawy musi być potwierdzone odpowiednim wpisem do paszportu technicznego wraz z czytelnym podpisem Wykonawcy oraz wystawieniem protokołu serwisowego (karty pracy)  z pełnym opisem prac i wyszczególnieniem części wymiennych.</w:t>
      </w:r>
    </w:p>
    <w:p w:rsidR="00B16560" w:rsidRPr="00F339D6" w:rsidRDefault="00B16560" w:rsidP="00774D42">
      <w:pPr>
        <w:jc w:val="both"/>
        <w:rPr>
          <w:rFonts w:cs="Calibri"/>
          <w:sz w:val="22"/>
          <w:szCs w:val="22"/>
        </w:rPr>
      </w:pPr>
    </w:p>
    <w:p w:rsidR="00774D42" w:rsidRPr="00F339D6" w:rsidRDefault="00774D42" w:rsidP="00774D42">
      <w:pPr>
        <w:jc w:val="both"/>
        <w:rPr>
          <w:rFonts w:cs="Calibri"/>
          <w:b/>
          <w:sz w:val="22"/>
          <w:szCs w:val="22"/>
        </w:rPr>
      </w:pPr>
      <w:r w:rsidRPr="00F339D6">
        <w:rPr>
          <w:rFonts w:cs="Calibri"/>
          <w:b/>
          <w:sz w:val="22"/>
          <w:szCs w:val="22"/>
        </w:rPr>
        <w:t>Świadczenie usług serwisowych – umowa na okres 24 miesięcy.</w:t>
      </w:r>
    </w:p>
    <w:p w:rsidR="00774D42" w:rsidRDefault="00774D42" w:rsidP="00774D42">
      <w:pPr>
        <w:rPr>
          <w:rFonts w:cs="Calibri"/>
          <w:b/>
          <w:sz w:val="22"/>
          <w:szCs w:val="22"/>
        </w:rPr>
      </w:pPr>
      <w:r w:rsidRPr="00F339D6">
        <w:rPr>
          <w:rFonts w:cs="Calibri"/>
          <w:b/>
          <w:sz w:val="22"/>
          <w:szCs w:val="22"/>
        </w:rPr>
        <w:t>Miesięczne wynagrodzenie z tytułu wykonywania przedmiotu umowy płatne będzie w 24 równych ratach.</w:t>
      </w:r>
    </w:p>
    <w:p w:rsidR="00774D42" w:rsidRDefault="00774D42" w:rsidP="00774D42">
      <w:pPr>
        <w:rPr>
          <w:rFonts w:cs="Calibri"/>
        </w:rPr>
      </w:pPr>
    </w:p>
    <w:tbl>
      <w:tblPr>
        <w:tblW w:w="10380" w:type="dxa"/>
        <w:tblCellMar>
          <w:left w:w="70" w:type="dxa"/>
          <w:right w:w="70" w:type="dxa"/>
        </w:tblCellMar>
        <w:tblLook w:val="04A0" w:firstRow="1" w:lastRow="0" w:firstColumn="1" w:lastColumn="0" w:noHBand="0" w:noVBand="1"/>
      </w:tblPr>
      <w:tblGrid>
        <w:gridCol w:w="700"/>
        <w:gridCol w:w="2080"/>
        <w:gridCol w:w="1840"/>
        <w:gridCol w:w="1840"/>
        <w:gridCol w:w="1180"/>
        <w:gridCol w:w="2740"/>
      </w:tblGrid>
      <w:tr w:rsidR="004C75BF" w:rsidRPr="004C75BF" w:rsidTr="004C75BF">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lastRenderedPageBreak/>
              <w:t>L.p.</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Nazwa urządzenia</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Typ</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Nr seryjny</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Rok Produkcji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b/>
                <w:bCs/>
                <w:color w:val="000000"/>
                <w:kern w:val="0"/>
                <w:sz w:val="18"/>
                <w:szCs w:val="18"/>
                <w:lang w:val="pl-PL"/>
              </w:rPr>
            </w:pPr>
            <w:r w:rsidRPr="004C75BF">
              <w:rPr>
                <w:rFonts w:ascii="Calibri" w:hAnsi="Calibri" w:cs="Calibri"/>
                <w:b/>
                <w:bCs/>
                <w:color w:val="000000"/>
                <w:kern w:val="0"/>
                <w:sz w:val="18"/>
                <w:szCs w:val="18"/>
                <w:lang w:val="pl-PL"/>
              </w:rPr>
              <w:t>Jednostka Organizacyjna</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BF-UC190F EBUS</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7312797</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2023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BF-UC190F EBUS</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7111386</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2021</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3.</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 Ultrasonograficzny BF-UC180F</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 Ultrasonograficzny BF-UC180F</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1010860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7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 Ultrasonograficzny BF-UC180F</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Bronchofiberoskop Ultrasonograficzny BF-UC180F</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7722221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2018</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5.</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GF-UCT 180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7722441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6.</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Gastroskop video</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GF-UCT 180</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7722311</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2017</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Procesor obrazu USG</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EU-ME3</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7300062</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2023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48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8.</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Procesor Ultrasonograficzny</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EV-ME1</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1020880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2011</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9.</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Sonda radialna USG</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UM-S20-20R-3</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7342463</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2023</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Oddział Pulmonologiczny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10.</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Serwer macierzowy</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ENDOBASE</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YMDH004713</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11.</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Licencja </w:t>
            </w:r>
            <w:proofErr w:type="spellStart"/>
            <w:r w:rsidRPr="004C75BF">
              <w:rPr>
                <w:rFonts w:ascii="Calibri" w:hAnsi="Calibri" w:cs="Calibri"/>
                <w:color w:val="000000"/>
                <w:kern w:val="0"/>
                <w:sz w:val="18"/>
                <w:szCs w:val="18"/>
                <w:lang w:val="pl-PL"/>
              </w:rPr>
              <w:t>Stand.imaging</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ENDOBASE</w:t>
            </w:r>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4247490700</w:t>
            </w:r>
          </w:p>
        </w:tc>
        <w:tc>
          <w:tcPr>
            <w:tcW w:w="11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12.</w:t>
            </w:r>
          </w:p>
        </w:tc>
        <w:tc>
          <w:tcPr>
            <w:tcW w:w="208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Licencja </w:t>
            </w:r>
            <w:proofErr w:type="spellStart"/>
            <w:r w:rsidRPr="004C75BF">
              <w:rPr>
                <w:rFonts w:ascii="Calibri" w:hAnsi="Calibri" w:cs="Calibri"/>
                <w:color w:val="000000"/>
                <w:kern w:val="0"/>
                <w:sz w:val="18"/>
                <w:szCs w:val="18"/>
                <w:lang w:val="pl-PL"/>
              </w:rPr>
              <w:t>Stand.imaging</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ENDOBASE</w:t>
            </w:r>
          </w:p>
        </w:tc>
        <w:tc>
          <w:tcPr>
            <w:tcW w:w="1840" w:type="dxa"/>
            <w:tcBorders>
              <w:top w:val="nil"/>
              <w:left w:val="nil"/>
              <w:bottom w:val="single" w:sz="4" w:space="0" w:color="auto"/>
              <w:right w:val="single" w:sz="4" w:space="0" w:color="auto"/>
            </w:tcBorders>
            <w:shd w:val="clear" w:color="auto" w:fill="auto"/>
            <w:noWrap/>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4247490699</w:t>
            </w:r>
          </w:p>
        </w:tc>
        <w:tc>
          <w:tcPr>
            <w:tcW w:w="1180" w:type="dxa"/>
            <w:tcBorders>
              <w:top w:val="nil"/>
              <w:left w:val="nil"/>
              <w:bottom w:val="single" w:sz="4" w:space="0" w:color="auto"/>
              <w:right w:val="single" w:sz="4" w:space="0" w:color="auto"/>
            </w:tcBorders>
            <w:shd w:val="clear" w:color="auto" w:fill="auto"/>
            <w:noWrap/>
            <w:vAlign w:val="bottom"/>
            <w:hideMark/>
          </w:tcPr>
          <w:p w:rsidR="004C75BF" w:rsidRPr="004C75BF" w:rsidRDefault="004C75BF" w:rsidP="004C75BF">
            <w:pPr>
              <w:widowControl/>
              <w:suppressAutoHyphens w:val="0"/>
              <w:overflowPunct/>
              <w:autoSpaceDE/>
              <w:autoSpaceDN/>
              <w:adjustRightInd/>
              <w:textAlignment w:val="auto"/>
              <w:rPr>
                <w:rFonts w:ascii="Calibri" w:hAnsi="Calibri" w:cs="Calibri"/>
                <w:color w:val="000000"/>
                <w:kern w:val="0"/>
                <w:sz w:val="22"/>
                <w:szCs w:val="22"/>
                <w:lang w:val="pl-PL"/>
              </w:rPr>
            </w:pPr>
            <w:r w:rsidRPr="004C75BF">
              <w:rPr>
                <w:rFonts w:ascii="Calibri" w:hAnsi="Calibri" w:cs="Calibri"/>
                <w:color w:val="000000"/>
                <w:kern w:val="0"/>
                <w:sz w:val="22"/>
                <w:szCs w:val="22"/>
                <w:lang w:val="pl-PL"/>
              </w:rPr>
              <w:t> </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r w:rsidR="004C75BF" w:rsidRPr="004C75BF" w:rsidTr="004C75B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13.</w:t>
            </w:r>
          </w:p>
        </w:tc>
        <w:tc>
          <w:tcPr>
            <w:tcW w:w="2080" w:type="dxa"/>
            <w:tcBorders>
              <w:top w:val="nil"/>
              <w:left w:val="nil"/>
              <w:bottom w:val="single" w:sz="4" w:space="0" w:color="auto"/>
              <w:right w:val="single" w:sz="4" w:space="0" w:color="auto"/>
            </w:tcBorders>
            <w:shd w:val="clear" w:color="auto" w:fill="auto"/>
            <w:noWrap/>
            <w:vAlign w:val="bottom"/>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Licencja Non-</w:t>
            </w:r>
            <w:proofErr w:type="spellStart"/>
            <w:r w:rsidRPr="004C75BF">
              <w:rPr>
                <w:rFonts w:ascii="Calibri" w:hAnsi="Calibri" w:cs="Calibri"/>
                <w:color w:val="000000"/>
                <w:kern w:val="0"/>
                <w:sz w:val="18"/>
                <w:szCs w:val="18"/>
                <w:lang w:val="pl-PL"/>
              </w:rPr>
              <w:t>imaging</w:t>
            </w:r>
            <w:proofErr w:type="spellEnd"/>
          </w:p>
        </w:tc>
        <w:tc>
          <w:tcPr>
            <w:tcW w:w="18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ENDOBASE</w:t>
            </w:r>
          </w:p>
        </w:tc>
        <w:tc>
          <w:tcPr>
            <w:tcW w:w="1840" w:type="dxa"/>
            <w:tcBorders>
              <w:top w:val="nil"/>
              <w:left w:val="nil"/>
              <w:bottom w:val="single" w:sz="4" w:space="0" w:color="auto"/>
              <w:right w:val="single" w:sz="4" w:space="0" w:color="auto"/>
            </w:tcBorders>
            <w:shd w:val="clear" w:color="auto" w:fill="auto"/>
            <w:noWrap/>
            <w:vAlign w:val="bottom"/>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4247471664</w:t>
            </w:r>
          </w:p>
        </w:tc>
        <w:tc>
          <w:tcPr>
            <w:tcW w:w="1180" w:type="dxa"/>
            <w:tcBorders>
              <w:top w:val="nil"/>
              <w:left w:val="nil"/>
              <w:bottom w:val="single" w:sz="4" w:space="0" w:color="auto"/>
              <w:right w:val="single" w:sz="4" w:space="0" w:color="auto"/>
            </w:tcBorders>
            <w:shd w:val="clear" w:color="auto" w:fill="auto"/>
            <w:noWrap/>
            <w:vAlign w:val="bottom"/>
            <w:hideMark/>
          </w:tcPr>
          <w:p w:rsidR="004C75BF" w:rsidRPr="004C75BF" w:rsidRDefault="004C75BF" w:rsidP="004C75BF">
            <w:pPr>
              <w:widowControl/>
              <w:suppressAutoHyphens w:val="0"/>
              <w:overflowPunct/>
              <w:autoSpaceDE/>
              <w:autoSpaceDN/>
              <w:adjustRightInd/>
              <w:textAlignment w:val="auto"/>
              <w:rPr>
                <w:rFonts w:ascii="Calibri" w:hAnsi="Calibri" w:cs="Calibri"/>
                <w:color w:val="000000"/>
                <w:kern w:val="0"/>
                <w:sz w:val="22"/>
                <w:szCs w:val="22"/>
                <w:lang w:val="pl-PL"/>
              </w:rPr>
            </w:pPr>
            <w:r w:rsidRPr="004C75BF">
              <w:rPr>
                <w:rFonts w:ascii="Calibri" w:hAnsi="Calibri" w:cs="Calibri"/>
                <w:color w:val="000000"/>
                <w:kern w:val="0"/>
                <w:sz w:val="22"/>
                <w:szCs w:val="22"/>
                <w:lang w:val="pl-PL"/>
              </w:rPr>
              <w:t> </w:t>
            </w:r>
          </w:p>
        </w:tc>
        <w:tc>
          <w:tcPr>
            <w:tcW w:w="2740" w:type="dxa"/>
            <w:tcBorders>
              <w:top w:val="nil"/>
              <w:left w:val="nil"/>
              <w:bottom w:val="single" w:sz="4" w:space="0" w:color="auto"/>
              <w:right w:val="single" w:sz="4" w:space="0" w:color="auto"/>
            </w:tcBorders>
            <w:shd w:val="clear" w:color="auto" w:fill="auto"/>
            <w:vAlign w:val="center"/>
            <w:hideMark/>
          </w:tcPr>
          <w:p w:rsidR="004C75BF" w:rsidRPr="004C75BF" w:rsidRDefault="004C75BF" w:rsidP="004C75BF">
            <w:pPr>
              <w:widowControl/>
              <w:suppressAutoHyphens w:val="0"/>
              <w:overflowPunct/>
              <w:autoSpaceDE/>
              <w:autoSpaceDN/>
              <w:adjustRightInd/>
              <w:jc w:val="center"/>
              <w:textAlignment w:val="auto"/>
              <w:rPr>
                <w:rFonts w:ascii="Calibri" w:hAnsi="Calibri" w:cs="Calibri"/>
                <w:color w:val="000000"/>
                <w:kern w:val="0"/>
                <w:sz w:val="18"/>
                <w:szCs w:val="18"/>
                <w:lang w:val="pl-PL"/>
              </w:rPr>
            </w:pPr>
            <w:r w:rsidRPr="004C75BF">
              <w:rPr>
                <w:rFonts w:ascii="Calibri" w:hAnsi="Calibri" w:cs="Calibri"/>
                <w:color w:val="000000"/>
                <w:kern w:val="0"/>
                <w:sz w:val="18"/>
                <w:szCs w:val="18"/>
                <w:lang w:val="pl-PL"/>
              </w:rPr>
              <w:t xml:space="preserve">Zakład Endoskopii Zabiegowej </w:t>
            </w:r>
          </w:p>
        </w:tc>
      </w:tr>
    </w:tbl>
    <w:p w:rsidR="00774D42" w:rsidRDefault="00774D42" w:rsidP="00774D42">
      <w:pPr>
        <w:rPr>
          <w:rFonts w:cs="Calibri"/>
        </w:rPr>
      </w:pPr>
    </w:p>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Default="00774D42" w:rsidP="00774D42"/>
    <w:p w:rsidR="00774D42" w:rsidRPr="00B670BC" w:rsidRDefault="00774D42" w:rsidP="00774D42">
      <w:pPr>
        <w:jc w:val="both"/>
        <w:rPr>
          <w:i/>
          <w:sz w:val="18"/>
          <w:szCs w:val="18"/>
        </w:rPr>
      </w:pPr>
    </w:p>
    <w:p w:rsidR="00774D42" w:rsidRPr="00B670BC" w:rsidRDefault="00774D42" w:rsidP="00774D42">
      <w:pPr>
        <w:jc w:val="both"/>
        <w:rPr>
          <w:i/>
          <w:sz w:val="18"/>
          <w:szCs w:val="18"/>
        </w:rPr>
      </w:pPr>
    </w:p>
    <w:p w:rsidR="00774D42" w:rsidRPr="00B670BC" w:rsidRDefault="00774D42" w:rsidP="00774D42">
      <w:pPr>
        <w:ind w:left="360"/>
        <w:rPr>
          <w:rFonts w:asciiTheme="majorHAnsi" w:eastAsiaTheme="minorHAnsi" w:hAnsiTheme="majorHAnsi" w:cstheme="majorHAnsi"/>
          <w:szCs w:val="24"/>
        </w:rPr>
      </w:pPr>
    </w:p>
    <w:p w:rsidR="00774D42" w:rsidRDefault="00774D42" w:rsidP="00774D42"/>
    <w:p w:rsidR="00774D42" w:rsidRPr="007318B7" w:rsidRDefault="00774D42" w:rsidP="00774D42">
      <w:pPr>
        <w:rPr>
          <w:sz w:val="22"/>
          <w:szCs w:val="22"/>
        </w:rPr>
      </w:pPr>
    </w:p>
    <w:p w:rsidR="00774D42" w:rsidRPr="007318B7" w:rsidRDefault="00774D42" w:rsidP="00774D42">
      <w:pPr>
        <w:rPr>
          <w:b/>
          <w:sz w:val="22"/>
          <w:szCs w:val="22"/>
          <w:u w:val="single"/>
        </w:rPr>
      </w:pPr>
    </w:p>
    <w:p w:rsidR="00774D42" w:rsidRPr="007318B7" w:rsidRDefault="00774D42" w:rsidP="00774D42">
      <w:pPr>
        <w:rPr>
          <w:b/>
          <w:sz w:val="22"/>
          <w:szCs w:val="22"/>
          <w:u w:val="single"/>
        </w:rPr>
      </w:pPr>
    </w:p>
    <w:p w:rsidR="00774D42" w:rsidRPr="007318B7" w:rsidRDefault="00774D42" w:rsidP="00774D42">
      <w:pPr>
        <w:rPr>
          <w:b/>
          <w:sz w:val="22"/>
          <w:szCs w:val="22"/>
          <w:u w:val="single"/>
        </w:rPr>
      </w:pPr>
    </w:p>
    <w:p w:rsidR="00774D42" w:rsidRDefault="00774D42" w:rsidP="00774D42">
      <w:pPr>
        <w:rPr>
          <w:b/>
          <w:sz w:val="22"/>
          <w:szCs w:val="22"/>
          <w:u w:val="single"/>
        </w:rPr>
      </w:pPr>
    </w:p>
    <w:p w:rsidR="00774D42" w:rsidRDefault="00774D42" w:rsidP="00774D42">
      <w:pPr>
        <w:rPr>
          <w:b/>
          <w:sz w:val="22"/>
          <w:szCs w:val="22"/>
          <w:u w:val="single"/>
        </w:rPr>
      </w:pPr>
    </w:p>
    <w:p w:rsidR="00774D42" w:rsidRPr="007318B7" w:rsidRDefault="00774D42" w:rsidP="00774D42">
      <w:pPr>
        <w:rPr>
          <w:b/>
          <w:sz w:val="22"/>
          <w:szCs w:val="22"/>
          <w:u w:val="single"/>
        </w:rPr>
      </w:pPr>
    </w:p>
    <w:p w:rsidR="00774D42" w:rsidRPr="009E04F8" w:rsidRDefault="00774D42" w:rsidP="00774D42">
      <w:pPr>
        <w:rPr>
          <w:rFonts w:eastAsia="CIDFont+F1"/>
          <w:sz w:val="22"/>
          <w:szCs w:val="22"/>
        </w:rPr>
        <w:sectPr w:rsidR="00774D42" w:rsidRPr="009E04F8" w:rsidSect="002C6E6B">
          <w:headerReference w:type="default" r:id="rId7"/>
          <w:footerReference w:type="default" r:id="rId8"/>
          <w:footnotePr>
            <w:pos w:val="beneathText"/>
          </w:footnotePr>
          <w:pgSz w:w="11906" w:h="16838"/>
          <w:pgMar w:top="1418" w:right="1418" w:bottom="1418" w:left="1418" w:header="709" w:footer="709" w:gutter="0"/>
          <w:cols w:space="708"/>
          <w:docGrid w:linePitch="326"/>
        </w:sectPr>
      </w:pPr>
    </w:p>
    <w:p w:rsidR="00774D42" w:rsidRPr="00CA5E22" w:rsidRDefault="00774D42" w:rsidP="00774D42">
      <w:pPr>
        <w:rPr>
          <w:i/>
          <w:sz w:val="22"/>
          <w:lang w:val="pl-PL"/>
        </w:rPr>
      </w:pPr>
      <w:r w:rsidRPr="00CA5E22">
        <w:rPr>
          <w:i/>
          <w:sz w:val="22"/>
          <w:lang w:val="pl-PL"/>
        </w:rPr>
        <w:lastRenderedPageBreak/>
        <w:t>Załącznik nr 2 do SWZ</w:t>
      </w:r>
    </w:p>
    <w:p w:rsidR="00774D42" w:rsidRPr="00CA5E22" w:rsidRDefault="00774D42" w:rsidP="00774D42">
      <w:pPr>
        <w:rPr>
          <w:i/>
          <w:sz w:val="22"/>
          <w:lang w:val="pl-PL"/>
        </w:rPr>
      </w:pPr>
    </w:p>
    <w:p w:rsidR="00774D42" w:rsidRPr="00CA5E22" w:rsidRDefault="00774D42" w:rsidP="00774D42">
      <w:pPr>
        <w:rPr>
          <w:i/>
          <w:sz w:val="22"/>
          <w:lang w:val="pl-PL"/>
        </w:rPr>
      </w:pPr>
    </w:p>
    <w:p w:rsidR="00774D42" w:rsidRPr="00CA5E22" w:rsidRDefault="00774D42" w:rsidP="00774D42">
      <w:pPr>
        <w:rPr>
          <w:rFonts w:ascii="Arial" w:hAnsi="Arial"/>
          <w:lang w:val="pl-PL"/>
        </w:rPr>
      </w:pPr>
    </w:p>
    <w:p w:rsidR="00774D42" w:rsidRPr="00CA5E22" w:rsidRDefault="00774D42" w:rsidP="00774D42">
      <w:pPr>
        <w:rPr>
          <w:rFonts w:ascii="Arial" w:hAnsi="Arial"/>
          <w:lang w:val="pl-PL"/>
        </w:rPr>
      </w:pPr>
      <w:r w:rsidRPr="00CA5E22">
        <w:rPr>
          <w:rFonts w:ascii="Arial" w:hAnsi="Arial"/>
          <w:lang w:val="pl-PL"/>
        </w:rPr>
        <w:t>.......................................                                                         .......................................</w:t>
      </w:r>
    </w:p>
    <w:p w:rsidR="00774D42" w:rsidRPr="00CA5E22" w:rsidRDefault="00774D42" w:rsidP="00774D42">
      <w:pPr>
        <w:rPr>
          <w:sz w:val="16"/>
          <w:lang w:val="pl-PL"/>
        </w:rPr>
      </w:pPr>
      <w:r w:rsidRPr="00CA5E22">
        <w:rPr>
          <w:lang w:val="pl-PL"/>
        </w:rPr>
        <w:t xml:space="preserve">      </w:t>
      </w:r>
      <w:r w:rsidRPr="00CA5E22">
        <w:rPr>
          <w:sz w:val="16"/>
          <w:lang w:val="pl-PL"/>
        </w:rPr>
        <w:t xml:space="preserve">    (Wykonawca)                                                                                                                                          (Miejscowość i data)</w:t>
      </w:r>
    </w:p>
    <w:p w:rsidR="00774D42" w:rsidRPr="00CA5E22" w:rsidRDefault="00774D42" w:rsidP="00774D42">
      <w:pPr>
        <w:rPr>
          <w:sz w:val="16"/>
          <w:lang w:val="pl-PL"/>
        </w:rPr>
      </w:pPr>
    </w:p>
    <w:p w:rsidR="00774D42" w:rsidRPr="00CA5E22" w:rsidRDefault="00774D42" w:rsidP="00774D42">
      <w:pPr>
        <w:keepNext/>
        <w:tabs>
          <w:tab w:val="left" w:pos="0"/>
        </w:tabs>
        <w:outlineLvl w:val="1"/>
        <w:rPr>
          <w:b/>
          <w:sz w:val="28"/>
          <w:lang w:val="pl-PL"/>
        </w:rPr>
      </w:pPr>
    </w:p>
    <w:p w:rsidR="00774D42" w:rsidRPr="00CA5E22" w:rsidRDefault="00774D42" w:rsidP="00774D42">
      <w:pPr>
        <w:keepNext/>
        <w:tabs>
          <w:tab w:val="left" w:pos="0"/>
        </w:tabs>
        <w:jc w:val="center"/>
        <w:outlineLvl w:val="1"/>
        <w:rPr>
          <w:b/>
          <w:sz w:val="28"/>
          <w:lang w:val="pl-PL"/>
        </w:rPr>
      </w:pPr>
      <w:r w:rsidRPr="00CA5E22">
        <w:rPr>
          <w:b/>
          <w:sz w:val="28"/>
          <w:lang w:val="pl-PL"/>
        </w:rPr>
        <w:t>O F E R T A</w:t>
      </w:r>
    </w:p>
    <w:p w:rsidR="00774D42" w:rsidRPr="00CA5E22" w:rsidRDefault="00774D42" w:rsidP="00774D42">
      <w:pPr>
        <w:keepNext/>
        <w:tabs>
          <w:tab w:val="left" w:pos="0"/>
        </w:tabs>
        <w:jc w:val="center"/>
        <w:outlineLvl w:val="1"/>
        <w:rPr>
          <w:b/>
          <w:sz w:val="28"/>
          <w:lang w:val="pl-PL"/>
        </w:rPr>
      </w:pPr>
      <w:r w:rsidRPr="00CA5E22">
        <w:rPr>
          <w:b/>
          <w:sz w:val="28"/>
          <w:lang w:val="pl-PL"/>
        </w:rPr>
        <w:t>DLA</w:t>
      </w:r>
    </w:p>
    <w:p w:rsidR="00774D42" w:rsidRPr="00CA5E22" w:rsidRDefault="00774D42" w:rsidP="00774D42">
      <w:pPr>
        <w:keepNext/>
        <w:tabs>
          <w:tab w:val="left" w:pos="0"/>
        </w:tabs>
        <w:jc w:val="center"/>
        <w:outlineLvl w:val="1"/>
        <w:rPr>
          <w:b/>
          <w:sz w:val="28"/>
          <w:lang w:val="pl-PL"/>
        </w:rPr>
      </w:pPr>
      <w:r w:rsidRPr="00CA5E22">
        <w:rPr>
          <w:b/>
          <w:sz w:val="28"/>
          <w:lang w:val="pl-PL"/>
        </w:rPr>
        <w:t>SPECJALISTYCZNEGO SZPITALA im. DRA</w:t>
      </w:r>
    </w:p>
    <w:p w:rsidR="00774D42" w:rsidRPr="00CA5E22" w:rsidRDefault="00774D42" w:rsidP="00774D42">
      <w:pPr>
        <w:keepNext/>
        <w:tabs>
          <w:tab w:val="left" w:pos="0"/>
        </w:tabs>
        <w:jc w:val="center"/>
        <w:outlineLvl w:val="1"/>
        <w:rPr>
          <w:b/>
          <w:sz w:val="36"/>
          <w:lang w:val="pl-PL"/>
        </w:rPr>
      </w:pPr>
      <w:r w:rsidRPr="00CA5E22">
        <w:rPr>
          <w:b/>
          <w:sz w:val="28"/>
          <w:lang w:val="pl-PL"/>
        </w:rPr>
        <w:t>ALFREDA SOKOŁOWSKIEGO w WAŁBRZYCHU</w:t>
      </w:r>
    </w:p>
    <w:p w:rsidR="00774D42" w:rsidRPr="00CA5E22" w:rsidRDefault="00774D42" w:rsidP="00774D42">
      <w:pPr>
        <w:jc w:val="center"/>
        <w:rPr>
          <w:lang w:val="pl-PL"/>
        </w:rPr>
      </w:pPr>
    </w:p>
    <w:p w:rsidR="00774D42" w:rsidRPr="00CA5E22" w:rsidRDefault="00774D42" w:rsidP="00774D42">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1" w:name="_Hlk495993729"/>
      <w:r w:rsidRPr="00CA5E22">
        <w:rPr>
          <w:sz w:val="22"/>
          <w:szCs w:val="22"/>
        </w:rPr>
        <w:t>:</w:t>
      </w:r>
    </w:p>
    <w:p w:rsidR="00774D42" w:rsidRPr="00CA5E22" w:rsidRDefault="00774D42" w:rsidP="00774D42">
      <w:pPr>
        <w:jc w:val="both"/>
        <w:rPr>
          <w:b/>
          <w:bCs/>
          <w:sz w:val="22"/>
          <w:szCs w:val="22"/>
        </w:rPr>
      </w:pP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/54/TP/24</w:t>
      </w:r>
      <w:r w:rsidRPr="00CA5E22">
        <w:rPr>
          <w:b/>
          <w:bCs/>
          <w:sz w:val="22"/>
          <w:szCs w:val="22"/>
        </w:rPr>
        <w:t xml:space="preserve"> </w:t>
      </w:r>
      <w:r w:rsidRPr="00CA5E22">
        <w:rPr>
          <w:b/>
          <w:sz w:val="22"/>
          <w:szCs w:val="22"/>
        </w:rPr>
        <w:t xml:space="preserve"> </w:t>
      </w:r>
      <w:bookmarkEnd w:id="1"/>
      <w:r w:rsidRPr="00CA5E22">
        <w:rPr>
          <w:sz w:val="22"/>
          <w:szCs w:val="22"/>
          <w:lang w:val="pl-PL"/>
        </w:rPr>
        <w:t>informujemy, że składamy ofertę w przedmiotowym postępowaniu.</w:t>
      </w:r>
    </w:p>
    <w:p w:rsidR="00774D42" w:rsidRPr="00CA5E22" w:rsidRDefault="00774D42" w:rsidP="00774D42">
      <w:pPr>
        <w:overflowPunct/>
        <w:autoSpaceDE/>
        <w:autoSpaceDN/>
        <w:adjustRightInd/>
        <w:jc w:val="both"/>
        <w:textAlignment w:val="auto"/>
        <w:rPr>
          <w:sz w:val="22"/>
          <w:szCs w:val="22"/>
          <w:lang w:val="pl-PL"/>
        </w:rPr>
      </w:pPr>
    </w:p>
    <w:p w:rsidR="00774D42" w:rsidRPr="00CA5E22" w:rsidRDefault="00774D42" w:rsidP="00774D42">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774D42" w:rsidRPr="00CA5E22" w:rsidRDefault="00774D42" w:rsidP="00774D42">
      <w:pPr>
        <w:spacing w:after="120"/>
        <w:jc w:val="both"/>
        <w:rPr>
          <w:sz w:val="22"/>
          <w:szCs w:val="22"/>
          <w:lang w:val="pl-PL"/>
        </w:rPr>
      </w:pPr>
    </w:p>
    <w:p w:rsidR="00774D42" w:rsidRPr="00CA5E22" w:rsidRDefault="00774D42" w:rsidP="00774D42">
      <w:pPr>
        <w:spacing w:after="120"/>
        <w:ind w:left="846" w:hanging="426"/>
        <w:jc w:val="both"/>
        <w:rPr>
          <w:sz w:val="22"/>
          <w:szCs w:val="22"/>
          <w:lang w:val="pl-PL"/>
        </w:rPr>
      </w:pPr>
      <w:r w:rsidRPr="00CA5E22">
        <w:rPr>
          <w:sz w:val="22"/>
          <w:szCs w:val="22"/>
          <w:lang w:val="pl-PL"/>
        </w:rPr>
        <w:t>.............................................................................................................................................................</w:t>
      </w:r>
    </w:p>
    <w:p w:rsidR="00774D42" w:rsidRPr="00CA5E22" w:rsidRDefault="00774D42" w:rsidP="00774D42">
      <w:pPr>
        <w:spacing w:after="120"/>
        <w:ind w:left="846" w:hanging="426"/>
        <w:jc w:val="both"/>
        <w:rPr>
          <w:sz w:val="22"/>
          <w:szCs w:val="22"/>
          <w:lang w:val="pl-PL"/>
        </w:rPr>
      </w:pPr>
    </w:p>
    <w:p w:rsidR="00774D42" w:rsidRPr="00CA5E22" w:rsidRDefault="00774D42" w:rsidP="00774D42">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774D42" w:rsidRPr="00CA5E22" w:rsidRDefault="00774D42" w:rsidP="00774D42">
      <w:pPr>
        <w:spacing w:after="120"/>
        <w:jc w:val="both"/>
        <w:rPr>
          <w:sz w:val="22"/>
          <w:szCs w:val="22"/>
          <w:lang w:val="pl-PL"/>
        </w:rPr>
      </w:pPr>
    </w:p>
    <w:p w:rsidR="00774D42" w:rsidRPr="00CA5E22" w:rsidRDefault="00774D42" w:rsidP="00774D42">
      <w:pPr>
        <w:spacing w:after="120"/>
        <w:ind w:left="426"/>
        <w:jc w:val="both"/>
        <w:rPr>
          <w:sz w:val="22"/>
          <w:szCs w:val="22"/>
          <w:lang w:val="pl-PL"/>
        </w:rPr>
      </w:pPr>
      <w:r w:rsidRPr="00CA5E22">
        <w:rPr>
          <w:sz w:val="22"/>
          <w:szCs w:val="22"/>
          <w:lang w:val="pl-PL"/>
        </w:rPr>
        <w:t>.............................................................................................................................................................</w:t>
      </w:r>
    </w:p>
    <w:p w:rsidR="00774D42" w:rsidRPr="00CA5E22" w:rsidRDefault="00774D42" w:rsidP="00774D42">
      <w:pPr>
        <w:spacing w:after="120"/>
        <w:ind w:left="426"/>
        <w:jc w:val="both"/>
        <w:rPr>
          <w:sz w:val="22"/>
          <w:szCs w:val="22"/>
          <w:lang w:val="pl-PL"/>
        </w:rPr>
      </w:pPr>
    </w:p>
    <w:p w:rsidR="00774D42" w:rsidRPr="00CA5E22" w:rsidRDefault="00774D42" w:rsidP="00774D42">
      <w:pPr>
        <w:spacing w:after="120"/>
        <w:jc w:val="both"/>
        <w:rPr>
          <w:sz w:val="22"/>
          <w:szCs w:val="22"/>
          <w:lang w:val="pl-PL"/>
        </w:rPr>
      </w:pPr>
      <w:r w:rsidRPr="00CA5E22">
        <w:rPr>
          <w:sz w:val="22"/>
          <w:szCs w:val="22"/>
          <w:lang w:val="pl-PL"/>
        </w:rPr>
        <w:t>REGON: .............................  NIP: ...................</w:t>
      </w:r>
      <w:r>
        <w:rPr>
          <w:sz w:val="22"/>
          <w:szCs w:val="22"/>
          <w:lang w:val="pl-PL"/>
        </w:rPr>
        <w:t>......... WOJEWÓDZTWO: ………………..</w:t>
      </w:r>
    </w:p>
    <w:p w:rsidR="00774D42" w:rsidRPr="00CA5E22" w:rsidRDefault="00774D42" w:rsidP="00774D42">
      <w:pPr>
        <w:spacing w:after="120"/>
        <w:jc w:val="both"/>
        <w:rPr>
          <w:sz w:val="22"/>
          <w:szCs w:val="22"/>
          <w:lang w:val="pl-PL"/>
        </w:rPr>
      </w:pPr>
      <w:r w:rsidRPr="00CA5E22">
        <w:rPr>
          <w:sz w:val="22"/>
          <w:szCs w:val="22"/>
          <w:lang w:val="pl-PL"/>
        </w:rPr>
        <w:t>Numer telefonu .....................................               e-mail .......................................................</w:t>
      </w:r>
    </w:p>
    <w:p w:rsidR="00774D42" w:rsidRPr="00CA5E22" w:rsidRDefault="00774D42" w:rsidP="00774D42">
      <w:pPr>
        <w:rPr>
          <w:sz w:val="22"/>
          <w:szCs w:val="22"/>
        </w:rPr>
      </w:pPr>
      <w:r w:rsidRPr="00CA5E22">
        <w:rPr>
          <w:sz w:val="22"/>
          <w:szCs w:val="22"/>
        </w:rPr>
        <w:t>Numer telefonu ………………….........               e-mail ........................................................</w:t>
      </w:r>
    </w:p>
    <w:p w:rsidR="00774D42" w:rsidRPr="00CA5E22" w:rsidRDefault="00774D42" w:rsidP="00774D42">
      <w:pPr>
        <w:rPr>
          <w:sz w:val="20"/>
        </w:rPr>
      </w:pPr>
      <w:r w:rsidRPr="00CA5E22">
        <w:rPr>
          <w:sz w:val="20"/>
        </w:rPr>
        <w:t>(</w:t>
      </w:r>
      <w:r w:rsidRPr="00CA5E22">
        <w:rPr>
          <w:sz w:val="20"/>
          <w:u w:val="single"/>
        </w:rPr>
        <w:t>do zamówień składanych przez Zamawiajacego</w:t>
      </w:r>
      <w:r w:rsidRPr="00CA5E22">
        <w:rPr>
          <w:sz w:val="20"/>
        </w:rPr>
        <w:t xml:space="preserve">) </w:t>
      </w:r>
    </w:p>
    <w:p w:rsidR="00774D42" w:rsidRPr="00CA5E22" w:rsidRDefault="00774D42" w:rsidP="00774D42">
      <w:pPr>
        <w:spacing w:after="120"/>
        <w:jc w:val="both"/>
        <w:rPr>
          <w:sz w:val="22"/>
          <w:szCs w:val="22"/>
          <w:lang w:val="pl-PL"/>
        </w:rPr>
      </w:pPr>
    </w:p>
    <w:p w:rsidR="00774D42" w:rsidRPr="00CA5E22" w:rsidRDefault="00774D42" w:rsidP="00774D4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774D42" w:rsidRPr="00CA5E22" w:rsidRDefault="00774D42" w:rsidP="00774D4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774D42" w:rsidRPr="00CA5E22" w:rsidRDefault="00774D42" w:rsidP="00774D4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774D42" w:rsidRPr="00CA5E22" w:rsidRDefault="00774D42" w:rsidP="00774D4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774D42" w:rsidRPr="00CA5E22" w:rsidRDefault="00774D42" w:rsidP="00774D4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774D42" w:rsidRPr="00CA5E22" w:rsidRDefault="00774D42" w:rsidP="00774D4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774D42" w:rsidRPr="00CA5E22" w:rsidRDefault="00774D42" w:rsidP="00774D4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774D42" w:rsidRPr="00CA5E22" w:rsidRDefault="00774D42" w:rsidP="00774D4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774D42" w:rsidRPr="00CA5E22" w:rsidRDefault="00774D42" w:rsidP="00774D42">
      <w:pPr>
        <w:jc w:val="both"/>
        <w:rPr>
          <w:sz w:val="22"/>
          <w:szCs w:val="22"/>
          <w:lang w:val="pl-PL"/>
        </w:rPr>
      </w:pPr>
    </w:p>
    <w:p w:rsidR="00774D42" w:rsidRDefault="00774D42" w:rsidP="00774D4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774D42" w:rsidRDefault="00774D42" w:rsidP="00774D42">
      <w:pPr>
        <w:spacing w:after="120"/>
        <w:contextualSpacing/>
        <w:jc w:val="both"/>
        <w:rPr>
          <w:sz w:val="22"/>
          <w:szCs w:val="22"/>
        </w:rPr>
      </w:pPr>
    </w:p>
    <w:p w:rsidR="00774D42" w:rsidRPr="00326FA6" w:rsidRDefault="00774D42" w:rsidP="00774D42">
      <w:pPr>
        <w:pStyle w:val="Tekstpodstawowy"/>
        <w:widowControl/>
        <w:tabs>
          <w:tab w:val="left" w:pos="567"/>
        </w:tabs>
        <w:suppressAutoHyphens w:val="0"/>
        <w:spacing w:after="0"/>
        <w:jc w:val="both"/>
        <w:rPr>
          <w:sz w:val="22"/>
          <w:szCs w:val="22"/>
        </w:rPr>
      </w:pPr>
      <w:r>
        <w:rPr>
          <w:sz w:val="22"/>
          <w:szCs w:val="22"/>
        </w:rPr>
        <w:t xml:space="preserve">5. </w:t>
      </w:r>
      <w:r w:rsidRPr="00846A75">
        <w:rPr>
          <w:rFonts w:eastAsiaTheme="minorHAnsi"/>
          <w:b/>
          <w:kern w:val="0"/>
          <w:sz w:val="22"/>
          <w:szCs w:val="22"/>
          <w:lang w:val="pl-PL" w:eastAsia="en-US"/>
        </w:rPr>
        <w:t>OSWIADCZAMY,</w:t>
      </w:r>
      <w:r w:rsidRPr="00846A75">
        <w:rPr>
          <w:rFonts w:eastAsiaTheme="minorHAnsi"/>
          <w:kern w:val="0"/>
          <w:sz w:val="22"/>
          <w:szCs w:val="22"/>
          <w:lang w:val="pl-PL" w:eastAsia="en-US"/>
        </w:rPr>
        <w:t xml:space="preserve"> że oferta sporządzona została z uwzględnieniem wysokości minimalnego wynagrodzenia za pracę oraz minimalnej stawki godzinowej w</w:t>
      </w:r>
      <w:r>
        <w:rPr>
          <w:rFonts w:eastAsiaTheme="minorHAnsi"/>
          <w:kern w:val="0"/>
          <w:sz w:val="22"/>
          <w:szCs w:val="22"/>
          <w:lang w:val="pl-PL" w:eastAsia="en-US"/>
        </w:rPr>
        <w:t xml:space="preserve"> 2024</w:t>
      </w:r>
      <w:r w:rsidRPr="00846A75">
        <w:rPr>
          <w:rFonts w:eastAsiaTheme="minorHAnsi"/>
          <w:kern w:val="0"/>
          <w:sz w:val="22"/>
          <w:szCs w:val="22"/>
          <w:lang w:val="pl-PL" w:eastAsia="en-US"/>
        </w:rPr>
        <w:t xml:space="preserve">r., określonych rozporządzeniem </w:t>
      </w:r>
      <w:r w:rsidRPr="009C6F97">
        <w:rPr>
          <w:sz w:val="22"/>
          <w:szCs w:val="22"/>
        </w:rPr>
        <w:t>Rady Ministrów z dnia 14 września 2023 r.  w sprawie wysokości minimalnego wynagrodzenia za pracę oraz wysokości minimalnej stawki godzinowej w 2024 r. (Dz. U. 2023 poz. 1893).</w:t>
      </w:r>
    </w:p>
    <w:p w:rsidR="00774D42" w:rsidRPr="00CA5E22" w:rsidRDefault="00774D42" w:rsidP="00774D42">
      <w:pPr>
        <w:spacing w:after="120"/>
        <w:contextualSpacing/>
        <w:jc w:val="both"/>
        <w:rPr>
          <w:sz w:val="22"/>
          <w:szCs w:val="22"/>
        </w:rPr>
      </w:pPr>
    </w:p>
    <w:p w:rsidR="00774D42" w:rsidRPr="00760DFA" w:rsidRDefault="00774D42" w:rsidP="00774D42">
      <w:pPr>
        <w:jc w:val="both"/>
        <w:rPr>
          <w:sz w:val="22"/>
          <w:szCs w:val="22"/>
        </w:rPr>
      </w:pPr>
      <w:r w:rsidRPr="00767146">
        <w:rPr>
          <w:sz w:val="22"/>
          <w:szCs w:val="22"/>
          <w:lang w:val="pl-PL"/>
        </w:rPr>
        <w:t xml:space="preserve">6. </w:t>
      </w:r>
      <w:r w:rsidRPr="00760DFA">
        <w:rPr>
          <w:sz w:val="22"/>
          <w:szCs w:val="22"/>
        </w:rPr>
        <w:t>Oferujemy świadczenie usługi o parametrach określonych w załączniku nr 1 do SWZ, zgodnie z Formularzem asortymentowo - cenowym stanowiącym załącznik do oferty za wynagrodzeniem w kwocie  (</w:t>
      </w:r>
      <w:r w:rsidRPr="00760DFA">
        <w:rPr>
          <w:b/>
          <w:sz w:val="22"/>
          <w:szCs w:val="22"/>
        </w:rPr>
        <w:t>za cały okres trwania umowy - 24 miesiące</w:t>
      </w:r>
      <w:r w:rsidRPr="00760DFA">
        <w:rPr>
          <w:sz w:val="22"/>
          <w:szCs w:val="22"/>
        </w:rPr>
        <w:t>):</w:t>
      </w:r>
    </w:p>
    <w:p w:rsidR="00774D42" w:rsidRPr="00760DFA" w:rsidRDefault="00774D42" w:rsidP="00774D42">
      <w:pPr>
        <w:widowControl/>
        <w:suppressAutoHyphens w:val="0"/>
        <w:overflowPunct/>
        <w:autoSpaceDE/>
        <w:autoSpaceDN/>
        <w:adjustRightInd/>
        <w:jc w:val="both"/>
        <w:textAlignment w:val="auto"/>
        <w:rPr>
          <w:sz w:val="22"/>
          <w:szCs w:val="22"/>
          <w:lang w:val="pl-PL"/>
        </w:rPr>
      </w:pPr>
    </w:p>
    <w:p w:rsidR="00774D42" w:rsidRPr="00760DFA" w:rsidRDefault="00774D42" w:rsidP="00774D42">
      <w:pPr>
        <w:jc w:val="both"/>
        <w:rPr>
          <w:b/>
          <w:sz w:val="22"/>
          <w:szCs w:val="22"/>
        </w:rPr>
      </w:pPr>
      <w:r w:rsidRPr="00760DFA">
        <w:rPr>
          <w:b/>
          <w:sz w:val="22"/>
          <w:szCs w:val="22"/>
          <w:u w:val="single"/>
          <w:lang w:val="pl-PL"/>
        </w:rPr>
        <w:t>Pakiet nr 1</w:t>
      </w:r>
      <w:r w:rsidRPr="00760DFA">
        <w:rPr>
          <w:b/>
          <w:sz w:val="22"/>
          <w:szCs w:val="22"/>
          <w:lang w:val="pl-PL"/>
        </w:rPr>
        <w:t xml:space="preserve"> – </w:t>
      </w:r>
      <w:r w:rsidRPr="00B634C0">
        <w:rPr>
          <w:b/>
          <w:sz w:val="22"/>
          <w:szCs w:val="22"/>
        </w:rPr>
        <w:t>Świadczenie usług serwisowych – Endoskopia</w:t>
      </w:r>
      <w:r w:rsidRPr="00760DFA">
        <w:rPr>
          <w:sz w:val="22"/>
          <w:szCs w:val="22"/>
        </w:rPr>
        <w:t>, w kwocie :</w:t>
      </w:r>
    </w:p>
    <w:p w:rsidR="00774D42" w:rsidRPr="00760DFA" w:rsidRDefault="00774D42" w:rsidP="00774D42">
      <w:pPr>
        <w:jc w:val="both"/>
        <w:rPr>
          <w:b/>
          <w:sz w:val="22"/>
          <w:szCs w:val="22"/>
        </w:rPr>
      </w:pPr>
    </w:p>
    <w:p w:rsidR="00774D42" w:rsidRPr="00760DFA" w:rsidRDefault="00774D42" w:rsidP="00774D42">
      <w:pPr>
        <w:jc w:val="both"/>
        <w:rPr>
          <w:b/>
          <w:sz w:val="22"/>
          <w:szCs w:val="22"/>
          <w:u w:val="single"/>
        </w:rPr>
      </w:pPr>
    </w:p>
    <w:p w:rsidR="00774D42" w:rsidRPr="00760DFA" w:rsidRDefault="00774D42" w:rsidP="00774D42">
      <w:pPr>
        <w:jc w:val="both"/>
        <w:rPr>
          <w:sz w:val="22"/>
          <w:szCs w:val="22"/>
          <w:lang w:val="pl-PL"/>
        </w:rPr>
      </w:pPr>
      <w:r w:rsidRPr="00760DFA">
        <w:rPr>
          <w:sz w:val="22"/>
          <w:szCs w:val="22"/>
          <w:lang w:val="pl-PL"/>
        </w:rPr>
        <w:t>„netto”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podatek VAT – …….. %: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jc w:val="both"/>
        <w:rPr>
          <w:sz w:val="22"/>
          <w:szCs w:val="22"/>
          <w:lang w:val="pl-PL"/>
        </w:rPr>
      </w:pPr>
      <w:r w:rsidRPr="00760DFA">
        <w:rPr>
          <w:sz w:val="22"/>
          <w:szCs w:val="22"/>
          <w:lang w:val="pl-PL"/>
        </w:rPr>
        <w:t>„brutto” ........................ PLN, (słownie: ...................................................................................... złotych),</w:t>
      </w:r>
    </w:p>
    <w:p w:rsidR="00774D42" w:rsidRPr="00760DFA" w:rsidRDefault="00774D42" w:rsidP="00774D42">
      <w:pPr>
        <w:jc w:val="both"/>
        <w:rPr>
          <w:b/>
          <w:sz w:val="22"/>
          <w:szCs w:val="22"/>
          <w:u w:val="single"/>
          <w:lang w:val="pl-PL"/>
        </w:rPr>
      </w:pPr>
    </w:p>
    <w:p w:rsidR="00774D42" w:rsidRPr="00760DFA" w:rsidRDefault="00774D42" w:rsidP="00774D42">
      <w:pPr>
        <w:jc w:val="both"/>
        <w:rPr>
          <w:b/>
          <w:sz w:val="22"/>
          <w:szCs w:val="22"/>
          <w:u w:val="single"/>
          <w:lang w:val="pl-PL"/>
        </w:rPr>
      </w:pPr>
      <w:r w:rsidRPr="00760DFA">
        <w:rPr>
          <w:b/>
          <w:sz w:val="22"/>
          <w:szCs w:val="22"/>
          <w:u w:val="single"/>
          <w:lang w:val="pl-PL"/>
        </w:rPr>
        <w:t>w tym miesięczne wynagrodzenie w kwocie:</w:t>
      </w:r>
    </w:p>
    <w:p w:rsidR="00774D42" w:rsidRPr="00760DFA" w:rsidRDefault="00774D42" w:rsidP="00774D42">
      <w:pPr>
        <w:spacing w:after="120"/>
        <w:jc w:val="both"/>
        <w:rPr>
          <w:b/>
          <w:sz w:val="22"/>
          <w:szCs w:val="22"/>
          <w:u w:val="single"/>
          <w:lang w:val="pl-PL"/>
        </w:rPr>
      </w:pPr>
    </w:p>
    <w:p w:rsidR="00774D42" w:rsidRPr="00760DFA" w:rsidRDefault="00774D42" w:rsidP="00774D42">
      <w:pPr>
        <w:spacing w:after="120"/>
        <w:jc w:val="both"/>
        <w:rPr>
          <w:sz w:val="22"/>
          <w:szCs w:val="22"/>
          <w:lang w:val="pl-PL"/>
        </w:rPr>
      </w:pPr>
      <w:r w:rsidRPr="00760DFA">
        <w:rPr>
          <w:sz w:val="22"/>
          <w:szCs w:val="22"/>
          <w:lang w:val="pl-PL"/>
        </w:rPr>
        <w:t>„netto”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podatek VAT – …….. %: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„brutto” ........................ PLN, (słownie: ................................................................................... złotych).</w:t>
      </w:r>
    </w:p>
    <w:p w:rsidR="00774D42" w:rsidRPr="00760DFA" w:rsidRDefault="00774D42" w:rsidP="00774D42">
      <w:pPr>
        <w:pStyle w:val="Bezodstpw0"/>
        <w:jc w:val="both"/>
        <w:rPr>
          <w:b/>
          <w:sz w:val="22"/>
          <w:szCs w:val="22"/>
          <w:lang w:val="pl-PL"/>
        </w:rPr>
      </w:pPr>
    </w:p>
    <w:p w:rsidR="00774D42" w:rsidRPr="00760DFA" w:rsidRDefault="00774D42" w:rsidP="00774D42">
      <w:pPr>
        <w:suppressAutoHyphens w:val="0"/>
        <w:overflowPunct/>
        <w:adjustRightInd/>
        <w:spacing w:before="5" w:line="360" w:lineRule="auto"/>
        <w:ind w:right="-6"/>
        <w:textAlignment w:val="auto"/>
        <w:rPr>
          <w:b/>
          <w:sz w:val="22"/>
          <w:szCs w:val="22"/>
        </w:rPr>
      </w:pPr>
      <w:r w:rsidRPr="00760DFA">
        <w:rPr>
          <w:b/>
          <w:sz w:val="22"/>
          <w:szCs w:val="22"/>
        </w:rPr>
        <w:t>Czas reakcji serwisu technicznego od momentu zgłoszenia .........godzin*</w:t>
      </w:r>
    </w:p>
    <w:p w:rsidR="00774D42" w:rsidRPr="00760DFA" w:rsidRDefault="00774D42" w:rsidP="00774D42">
      <w:pPr>
        <w:ind w:left="214" w:hanging="283"/>
        <w:contextualSpacing/>
        <w:rPr>
          <w:b/>
          <w:sz w:val="22"/>
          <w:szCs w:val="22"/>
        </w:rPr>
      </w:pPr>
      <w:r w:rsidRPr="00760DFA">
        <w:rPr>
          <w:sz w:val="22"/>
          <w:szCs w:val="22"/>
        </w:rPr>
        <w:t xml:space="preserve"> </w:t>
      </w:r>
      <w:r w:rsidRPr="00760DFA">
        <w:rPr>
          <w:b/>
          <w:sz w:val="22"/>
          <w:szCs w:val="22"/>
        </w:rPr>
        <w:t>Autoryzacja producenta :</w:t>
      </w:r>
      <w:r w:rsidRPr="00760DFA">
        <w:rPr>
          <w:sz w:val="22"/>
          <w:szCs w:val="22"/>
        </w:rPr>
        <w:t xml:space="preserve"> </w:t>
      </w:r>
      <w:r w:rsidRPr="00760DFA">
        <w:rPr>
          <w:b/>
          <w:sz w:val="22"/>
          <w:szCs w:val="22"/>
        </w:rPr>
        <w:t>TAK </w:t>
      </w:r>
      <w:r w:rsidRPr="00760DFA">
        <w:rPr>
          <w:sz w:val="22"/>
          <w:szCs w:val="22"/>
        </w:rPr>
        <w:t xml:space="preserve">; </w:t>
      </w:r>
      <w:r w:rsidRPr="00760DFA">
        <w:rPr>
          <w:b/>
          <w:sz w:val="22"/>
          <w:szCs w:val="22"/>
        </w:rPr>
        <w:t>NIE</w:t>
      </w:r>
      <w:r w:rsidRPr="00760DFA">
        <w:rPr>
          <w:sz w:val="22"/>
          <w:szCs w:val="22"/>
        </w:rPr>
        <w:t xml:space="preserve"> (zaznaczyć właściwe)</w:t>
      </w:r>
    </w:p>
    <w:p w:rsidR="00774D42" w:rsidRPr="00760DFA" w:rsidRDefault="00774D42" w:rsidP="00774D42">
      <w:pPr>
        <w:pStyle w:val="Bezodstpw0"/>
        <w:jc w:val="both"/>
        <w:rPr>
          <w:b/>
          <w:sz w:val="22"/>
          <w:szCs w:val="22"/>
          <w:u w:val="single"/>
          <w:lang w:val="pl-PL"/>
        </w:rPr>
      </w:pPr>
    </w:p>
    <w:p w:rsidR="00774D42" w:rsidRPr="00760DFA" w:rsidRDefault="00774D42" w:rsidP="00774D42">
      <w:pPr>
        <w:jc w:val="both"/>
        <w:rPr>
          <w:b/>
          <w:sz w:val="22"/>
          <w:szCs w:val="22"/>
          <w:u w:val="single"/>
          <w:lang w:val="pl-PL"/>
        </w:rPr>
      </w:pPr>
    </w:p>
    <w:p w:rsidR="00774D42" w:rsidRPr="00760DFA" w:rsidRDefault="00774D42" w:rsidP="00774D42">
      <w:pPr>
        <w:jc w:val="both"/>
        <w:rPr>
          <w:b/>
          <w:sz w:val="22"/>
          <w:szCs w:val="22"/>
        </w:rPr>
      </w:pPr>
      <w:r w:rsidRPr="00760DFA">
        <w:rPr>
          <w:b/>
          <w:sz w:val="22"/>
          <w:szCs w:val="22"/>
          <w:u w:val="single"/>
          <w:lang w:val="pl-PL"/>
        </w:rPr>
        <w:t xml:space="preserve">Pakiet nr 2 – </w:t>
      </w:r>
      <w:r w:rsidRPr="00B634C0">
        <w:rPr>
          <w:b/>
          <w:bCs/>
          <w:sz w:val="22"/>
          <w:szCs w:val="22"/>
          <w:lang w:eastAsia="ar-SA"/>
        </w:rPr>
        <w:t>Świadczenie usług serwisowych – Dezynfekcja</w:t>
      </w:r>
      <w:r w:rsidRPr="00760DFA">
        <w:rPr>
          <w:sz w:val="22"/>
          <w:szCs w:val="22"/>
        </w:rPr>
        <w:t xml:space="preserve">, </w:t>
      </w:r>
      <w:r w:rsidRPr="00760DFA">
        <w:rPr>
          <w:b/>
          <w:sz w:val="22"/>
          <w:szCs w:val="22"/>
        </w:rPr>
        <w:t xml:space="preserve"> </w:t>
      </w:r>
      <w:r w:rsidRPr="00760DFA">
        <w:rPr>
          <w:rFonts w:eastAsia="Calibri"/>
          <w:sz w:val="22"/>
          <w:szCs w:val="22"/>
        </w:rPr>
        <w:t>w kwocie :</w:t>
      </w:r>
    </w:p>
    <w:p w:rsidR="00774D42" w:rsidRPr="00760DFA" w:rsidRDefault="00774D42" w:rsidP="00774D42">
      <w:pPr>
        <w:jc w:val="both"/>
        <w:rPr>
          <w:b/>
          <w:sz w:val="22"/>
          <w:szCs w:val="22"/>
        </w:rPr>
      </w:pPr>
    </w:p>
    <w:p w:rsidR="00774D42" w:rsidRPr="00760DFA" w:rsidRDefault="00774D42" w:rsidP="00774D42">
      <w:pPr>
        <w:pStyle w:val="Bezodstpw0"/>
        <w:jc w:val="both"/>
        <w:rPr>
          <w:sz w:val="22"/>
          <w:szCs w:val="22"/>
        </w:rPr>
      </w:pPr>
    </w:p>
    <w:p w:rsidR="00774D42" w:rsidRPr="00760DFA" w:rsidRDefault="00774D42" w:rsidP="00774D42">
      <w:pPr>
        <w:jc w:val="both"/>
        <w:rPr>
          <w:sz w:val="22"/>
          <w:szCs w:val="22"/>
          <w:lang w:val="pl-PL"/>
        </w:rPr>
      </w:pPr>
      <w:r w:rsidRPr="00760DFA">
        <w:rPr>
          <w:sz w:val="22"/>
          <w:szCs w:val="22"/>
          <w:lang w:val="pl-PL"/>
        </w:rPr>
        <w:t>„netto”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podatek VAT – …….. %: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jc w:val="both"/>
        <w:rPr>
          <w:sz w:val="22"/>
          <w:szCs w:val="22"/>
          <w:lang w:val="pl-PL"/>
        </w:rPr>
      </w:pPr>
      <w:r w:rsidRPr="00760DFA">
        <w:rPr>
          <w:sz w:val="22"/>
          <w:szCs w:val="22"/>
          <w:lang w:val="pl-PL"/>
        </w:rPr>
        <w:t>„brutto” ........................ PLN, (słownie: ..................................................................................... złotych),</w:t>
      </w:r>
    </w:p>
    <w:p w:rsidR="00774D42" w:rsidRPr="00760DFA" w:rsidRDefault="00774D42" w:rsidP="00774D42">
      <w:pPr>
        <w:jc w:val="both"/>
        <w:rPr>
          <w:b/>
          <w:sz w:val="22"/>
          <w:szCs w:val="22"/>
          <w:u w:val="single"/>
          <w:lang w:val="pl-PL"/>
        </w:rPr>
      </w:pPr>
    </w:p>
    <w:p w:rsidR="00774D42" w:rsidRPr="00760DFA" w:rsidRDefault="00774D42" w:rsidP="00774D42">
      <w:pPr>
        <w:jc w:val="both"/>
        <w:rPr>
          <w:b/>
          <w:sz w:val="22"/>
          <w:szCs w:val="22"/>
          <w:u w:val="single"/>
          <w:lang w:val="pl-PL"/>
        </w:rPr>
      </w:pPr>
      <w:r w:rsidRPr="00760DFA">
        <w:rPr>
          <w:b/>
          <w:sz w:val="22"/>
          <w:szCs w:val="22"/>
          <w:u w:val="single"/>
          <w:lang w:val="pl-PL"/>
        </w:rPr>
        <w:t>w tym miesięczne wynagrodzenie w kwocie:</w:t>
      </w:r>
    </w:p>
    <w:p w:rsidR="00774D42" w:rsidRPr="00760DFA" w:rsidRDefault="00774D42" w:rsidP="00774D42">
      <w:pPr>
        <w:spacing w:after="120"/>
        <w:jc w:val="both"/>
        <w:rPr>
          <w:b/>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„netto”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spacing w:after="120"/>
        <w:jc w:val="both"/>
        <w:rPr>
          <w:sz w:val="22"/>
          <w:szCs w:val="22"/>
          <w:lang w:val="pl-PL"/>
        </w:rPr>
      </w:pPr>
      <w:r w:rsidRPr="00760DFA">
        <w:rPr>
          <w:sz w:val="22"/>
          <w:szCs w:val="22"/>
          <w:lang w:val="pl-PL"/>
        </w:rPr>
        <w:t>podatek VAT – …….. %: .................. PLN, (słownie: .................................................................. złotych),</w:t>
      </w:r>
    </w:p>
    <w:p w:rsidR="00774D42" w:rsidRPr="00760DFA" w:rsidRDefault="00774D42" w:rsidP="00774D42">
      <w:pPr>
        <w:spacing w:after="120"/>
        <w:ind w:left="420"/>
        <w:jc w:val="both"/>
        <w:rPr>
          <w:sz w:val="22"/>
          <w:szCs w:val="22"/>
          <w:lang w:val="pl-PL"/>
        </w:rPr>
      </w:pPr>
    </w:p>
    <w:p w:rsidR="00774D42" w:rsidRPr="00760DFA" w:rsidRDefault="00774D42" w:rsidP="00774D42">
      <w:pPr>
        <w:jc w:val="both"/>
        <w:rPr>
          <w:sz w:val="22"/>
          <w:szCs w:val="22"/>
          <w:lang w:val="pl-PL"/>
        </w:rPr>
      </w:pPr>
      <w:r w:rsidRPr="00760DFA">
        <w:rPr>
          <w:sz w:val="22"/>
          <w:szCs w:val="22"/>
          <w:lang w:val="pl-PL"/>
        </w:rPr>
        <w:t>„brutto” ........................ PLN, (słownie: ................................................................................... złotych).</w:t>
      </w:r>
    </w:p>
    <w:p w:rsidR="00774D42" w:rsidRPr="00760DFA" w:rsidRDefault="00774D42" w:rsidP="00774D42">
      <w:pPr>
        <w:pStyle w:val="Tekstpodstawowy"/>
        <w:suppressAutoHyphens w:val="0"/>
        <w:overflowPunct/>
        <w:adjustRightInd/>
        <w:spacing w:before="5" w:after="0" w:line="360" w:lineRule="auto"/>
        <w:ind w:right="-6"/>
        <w:textAlignment w:val="auto"/>
        <w:rPr>
          <w:b/>
          <w:sz w:val="22"/>
          <w:szCs w:val="22"/>
        </w:rPr>
      </w:pPr>
    </w:p>
    <w:p w:rsidR="00774D42" w:rsidRPr="00760DFA" w:rsidRDefault="00774D42" w:rsidP="00774D42">
      <w:pPr>
        <w:pStyle w:val="Tekstpodstawowy"/>
        <w:suppressAutoHyphens w:val="0"/>
        <w:overflowPunct/>
        <w:adjustRightInd/>
        <w:spacing w:before="5" w:after="0" w:line="360" w:lineRule="auto"/>
        <w:ind w:right="-6"/>
        <w:textAlignment w:val="auto"/>
        <w:rPr>
          <w:b/>
          <w:sz w:val="22"/>
          <w:szCs w:val="22"/>
        </w:rPr>
      </w:pPr>
      <w:r w:rsidRPr="00760DFA">
        <w:rPr>
          <w:b/>
          <w:sz w:val="22"/>
          <w:szCs w:val="22"/>
        </w:rPr>
        <w:t>Czas reakcji serwisu technicznego od momentu zgłoszenia ......godzin*</w:t>
      </w:r>
    </w:p>
    <w:p w:rsidR="00774D42" w:rsidRDefault="00774D42" w:rsidP="00774D42">
      <w:pPr>
        <w:pStyle w:val="Lista2"/>
        <w:ind w:left="214"/>
        <w:rPr>
          <w:sz w:val="22"/>
          <w:szCs w:val="22"/>
        </w:rPr>
      </w:pPr>
      <w:r w:rsidRPr="00760DFA">
        <w:rPr>
          <w:sz w:val="22"/>
          <w:szCs w:val="22"/>
        </w:rPr>
        <w:t xml:space="preserve"> </w:t>
      </w:r>
      <w:r w:rsidRPr="00760DFA">
        <w:rPr>
          <w:b/>
          <w:sz w:val="22"/>
          <w:szCs w:val="22"/>
        </w:rPr>
        <w:t>Autoryzacja producenta :</w:t>
      </w:r>
      <w:r w:rsidRPr="00760DFA">
        <w:rPr>
          <w:sz w:val="22"/>
          <w:szCs w:val="22"/>
        </w:rPr>
        <w:t xml:space="preserve"> </w:t>
      </w:r>
      <w:r w:rsidRPr="00760DFA">
        <w:rPr>
          <w:b/>
          <w:sz w:val="22"/>
          <w:szCs w:val="22"/>
        </w:rPr>
        <w:t>TAK </w:t>
      </w:r>
      <w:r w:rsidRPr="00760DFA">
        <w:rPr>
          <w:sz w:val="22"/>
          <w:szCs w:val="22"/>
        </w:rPr>
        <w:t xml:space="preserve">; </w:t>
      </w:r>
      <w:r w:rsidRPr="00760DFA">
        <w:rPr>
          <w:b/>
          <w:sz w:val="22"/>
          <w:szCs w:val="22"/>
        </w:rPr>
        <w:t>NIE</w:t>
      </w:r>
      <w:r>
        <w:rPr>
          <w:sz w:val="22"/>
          <w:szCs w:val="22"/>
        </w:rPr>
        <w:t xml:space="preserve"> (zaznaczyć właściwe)</w:t>
      </w:r>
    </w:p>
    <w:p w:rsidR="00774D42" w:rsidRPr="00B634C0" w:rsidRDefault="00774D42" w:rsidP="00774D42">
      <w:pPr>
        <w:jc w:val="both"/>
        <w:rPr>
          <w:b/>
          <w:sz w:val="22"/>
          <w:szCs w:val="22"/>
        </w:rPr>
      </w:pPr>
      <w:r>
        <w:rPr>
          <w:b/>
          <w:sz w:val="22"/>
          <w:szCs w:val="22"/>
          <w:u w:val="single"/>
          <w:lang w:val="pl-PL"/>
        </w:rPr>
        <w:lastRenderedPageBreak/>
        <w:t>Pakiet nr 3</w:t>
      </w:r>
      <w:r w:rsidRPr="00B634C0">
        <w:rPr>
          <w:b/>
          <w:sz w:val="22"/>
          <w:szCs w:val="22"/>
          <w:u w:val="single"/>
          <w:lang w:val="pl-PL"/>
        </w:rPr>
        <w:t xml:space="preserve"> </w:t>
      </w:r>
      <w:r w:rsidRPr="00B634C0">
        <w:rPr>
          <w:b/>
          <w:sz w:val="22"/>
          <w:szCs w:val="22"/>
          <w:lang w:val="pl-PL"/>
        </w:rPr>
        <w:t xml:space="preserve">– </w:t>
      </w:r>
      <w:r w:rsidRPr="00B634C0">
        <w:rPr>
          <w:b/>
          <w:bCs/>
          <w:sz w:val="22"/>
          <w:szCs w:val="22"/>
          <w:lang w:eastAsia="ar-SA"/>
        </w:rPr>
        <w:t>Świadczenie usług serwisowych – Ultrasonografia</w:t>
      </w:r>
      <w:r w:rsidRPr="00B634C0">
        <w:rPr>
          <w:sz w:val="22"/>
          <w:szCs w:val="22"/>
        </w:rPr>
        <w:t xml:space="preserve">, </w:t>
      </w:r>
      <w:r w:rsidRPr="00B634C0">
        <w:rPr>
          <w:b/>
          <w:sz w:val="22"/>
          <w:szCs w:val="22"/>
        </w:rPr>
        <w:t xml:space="preserve"> </w:t>
      </w:r>
      <w:r w:rsidRPr="00B634C0">
        <w:rPr>
          <w:rFonts w:eastAsia="Calibri"/>
          <w:sz w:val="22"/>
          <w:szCs w:val="22"/>
        </w:rPr>
        <w:t>w kwocie :</w:t>
      </w:r>
    </w:p>
    <w:p w:rsidR="00774D42" w:rsidRPr="00B634C0" w:rsidRDefault="00774D42" w:rsidP="00774D42">
      <w:pPr>
        <w:jc w:val="both"/>
        <w:rPr>
          <w:b/>
          <w:sz w:val="22"/>
          <w:szCs w:val="22"/>
        </w:rPr>
      </w:pPr>
    </w:p>
    <w:p w:rsidR="00774D42" w:rsidRPr="00B634C0" w:rsidRDefault="00774D42" w:rsidP="00774D42">
      <w:pPr>
        <w:overflowPunct/>
        <w:autoSpaceDE/>
        <w:autoSpaceDN/>
        <w:adjustRightInd/>
        <w:jc w:val="both"/>
        <w:rPr>
          <w:rFonts w:eastAsia="Lucida Sans Unicode"/>
          <w:sz w:val="22"/>
          <w:szCs w:val="22"/>
          <w:lang w:eastAsia="ar-SA"/>
        </w:rPr>
      </w:pPr>
    </w:p>
    <w:p w:rsidR="00774D42" w:rsidRPr="00B634C0" w:rsidRDefault="00774D42" w:rsidP="00774D42">
      <w:pPr>
        <w:jc w:val="both"/>
        <w:rPr>
          <w:sz w:val="22"/>
          <w:szCs w:val="22"/>
          <w:lang w:val="pl-PL"/>
        </w:rPr>
      </w:pPr>
      <w:r w:rsidRPr="00B634C0">
        <w:rPr>
          <w:sz w:val="22"/>
          <w:szCs w:val="22"/>
          <w:lang w:val="pl-PL"/>
        </w:rPr>
        <w:t>„netto” ...................... PLN, (słownie: ….................................................................................... złotych),</w:t>
      </w:r>
    </w:p>
    <w:p w:rsidR="00774D42" w:rsidRPr="00B634C0" w:rsidRDefault="00774D42" w:rsidP="00774D42">
      <w:pPr>
        <w:spacing w:after="120"/>
        <w:ind w:left="420"/>
        <w:jc w:val="both"/>
        <w:rPr>
          <w:sz w:val="22"/>
          <w:szCs w:val="22"/>
          <w:lang w:val="pl-PL"/>
        </w:rPr>
      </w:pPr>
    </w:p>
    <w:p w:rsidR="00774D42" w:rsidRPr="00B634C0" w:rsidRDefault="00774D42" w:rsidP="00774D42">
      <w:pPr>
        <w:spacing w:after="120"/>
        <w:jc w:val="both"/>
        <w:rPr>
          <w:sz w:val="22"/>
          <w:szCs w:val="22"/>
          <w:lang w:val="pl-PL"/>
        </w:rPr>
      </w:pPr>
      <w:r w:rsidRPr="00B634C0">
        <w:rPr>
          <w:sz w:val="22"/>
          <w:szCs w:val="22"/>
          <w:lang w:val="pl-PL"/>
        </w:rPr>
        <w:t>podatek VAT – …….. %: .................. PLN, (słownie: .................................................................. złotych),</w:t>
      </w:r>
    </w:p>
    <w:p w:rsidR="00774D42" w:rsidRPr="00B634C0" w:rsidRDefault="00774D42" w:rsidP="00774D42">
      <w:pPr>
        <w:spacing w:after="120"/>
        <w:ind w:left="420"/>
        <w:jc w:val="both"/>
        <w:rPr>
          <w:sz w:val="22"/>
          <w:szCs w:val="22"/>
          <w:lang w:val="pl-PL"/>
        </w:rPr>
      </w:pPr>
    </w:p>
    <w:p w:rsidR="00774D42" w:rsidRPr="00B634C0" w:rsidRDefault="00774D42" w:rsidP="00774D42">
      <w:pPr>
        <w:jc w:val="both"/>
        <w:rPr>
          <w:sz w:val="22"/>
          <w:szCs w:val="22"/>
          <w:lang w:val="pl-PL"/>
        </w:rPr>
      </w:pPr>
      <w:r w:rsidRPr="00B634C0">
        <w:rPr>
          <w:sz w:val="22"/>
          <w:szCs w:val="22"/>
          <w:lang w:val="pl-PL"/>
        </w:rPr>
        <w:t>„brutto” ........................ PLN, (słownie: ..................................................................................... złotych),</w:t>
      </w:r>
    </w:p>
    <w:p w:rsidR="00774D42" w:rsidRPr="00B634C0" w:rsidRDefault="00774D42" w:rsidP="00774D42">
      <w:pPr>
        <w:jc w:val="both"/>
        <w:rPr>
          <w:b/>
          <w:sz w:val="22"/>
          <w:szCs w:val="22"/>
          <w:u w:val="single"/>
          <w:lang w:val="pl-PL"/>
        </w:rPr>
      </w:pPr>
    </w:p>
    <w:p w:rsidR="00774D42" w:rsidRPr="00B634C0" w:rsidRDefault="00774D42" w:rsidP="00774D42">
      <w:pPr>
        <w:jc w:val="both"/>
        <w:rPr>
          <w:b/>
          <w:sz w:val="22"/>
          <w:szCs w:val="22"/>
          <w:u w:val="single"/>
          <w:lang w:val="pl-PL"/>
        </w:rPr>
      </w:pPr>
      <w:r w:rsidRPr="00B634C0">
        <w:rPr>
          <w:b/>
          <w:sz w:val="22"/>
          <w:szCs w:val="22"/>
          <w:u w:val="single"/>
          <w:lang w:val="pl-PL"/>
        </w:rPr>
        <w:t>w tym miesięczne wynagrodzenie w kwocie:</w:t>
      </w:r>
    </w:p>
    <w:p w:rsidR="00774D42" w:rsidRPr="00B634C0" w:rsidRDefault="00774D42" w:rsidP="00774D42">
      <w:pPr>
        <w:spacing w:after="120"/>
        <w:jc w:val="both"/>
        <w:rPr>
          <w:b/>
          <w:sz w:val="22"/>
          <w:szCs w:val="22"/>
          <w:lang w:val="pl-PL"/>
        </w:rPr>
      </w:pPr>
    </w:p>
    <w:p w:rsidR="00774D42" w:rsidRPr="00B634C0" w:rsidRDefault="00774D42" w:rsidP="00774D42">
      <w:pPr>
        <w:spacing w:after="120"/>
        <w:jc w:val="both"/>
        <w:rPr>
          <w:sz w:val="22"/>
          <w:szCs w:val="22"/>
          <w:lang w:val="pl-PL"/>
        </w:rPr>
      </w:pPr>
      <w:r w:rsidRPr="00B634C0">
        <w:rPr>
          <w:sz w:val="22"/>
          <w:szCs w:val="22"/>
          <w:lang w:val="pl-PL"/>
        </w:rPr>
        <w:t>„netto” ...................... PLN, (słownie: ..................................................................................... złotych),</w:t>
      </w:r>
    </w:p>
    <w:p w:rsidR="00774D42" w:rsidRPr="00B634C0" w:rsidRDefault="00774D42" w:rsidP="00774D42">
      <w:pPr>
        <w:spacing w:after="120"/>
        <w:ind w:left="420"/>
        <w:jc w:val="both"/>
        <w:rPr>
          <w:sz w:val="22"/>
          <w:szCs w:val="22"/>
          <w:lang w:val="pl-PL"/>
        </w:rPr>
      </w:pPr>
    </w:p>
    <w:p w:rsidR="00774D42" w:rsidRPr="00B634C0" w:rsidRDefault="00774D42" w:rsidP="00774D42">
      <w:pPr>
        <w:spacing w:after="120"/>
        <w:jc w:val="both"/>
        <w:rPr>
          <w:sz w:val="22"/>
          <w:szCs w:val="22"/>
          <w:lang w:val="pl-PL"/>
        </w:rPr>
      </w:pPr>
      <w:r w:rsidRPr="00B634C0">
        <w:rPr>
          <w:sz w:val="22"/>
          <w:szCs w:val="22"/>
          <w:lang w:val="pl-PL"/>
        </w:rPr>
        <w:t>podatek VAT – …….. %: .................. PLN, (słownie: .................................................................. złotych),</w:t>
      </w:r>
    </w:p>
    <w:p w:rsidR="00774D42" w:rsidRPr="00B634C0" w:rsidRDefault="00774D42" w:rsidP="00774D42">
      <w:pPr>
        <w:spacing w:after="120"/>
        <w:ind w:left="420"/>
        <w:jc w:val="both"/>
        <w:rPr>
          <w:sz w:val="22"/>
          <w:szCs w:val="22"/>
          <w:lang w:val="pl-PL"/>
        </w:rPr>
      </w:pPr>
    </w:p>
    <w:p w:rsidR="00774D42" w:rsidRPr="00B634C0" w:rsidRDefault="00774D42" w:rsidP="00774D42">
      <w:pPr>
        <w:jc w:val="both"/>
        <w:rPr>
          <w:sz w:val="22"/>
          <w:szCs w:val="22"/>
          <w:lang w:val="pl-PL"/>
        </w:rPr>
      </w:pPr>
      <w:r w:rsidRPr="00B634C0">
        <w:rPr>
          <w:sz w:val="22"/>
          <w:szCs w:val="22"/>
          <w:lang w:val="pl-PL"/>
        </w:rPr>
        <w:t>„brutto” ........................ PLN, (słownie: ................................................................................... złotych).</w:t>
      </w:r>
    </w:p>
    <w:p w:rsidR="00774D42" w:rsidRPr="00B634C0" w:rsidRDefault="00774D42" w:rsidP="00774D42">
      <w:pPr>
        <w:suppressAutoHyphens w:val="0"/>
        <w:overflowPunct/>
        <w:adjustRightInd/>
        <w:spacing w:before="5" w:line="360" w:lineRule="auto"/>
        <w:ind w:right="-6"/>
        <w:textAlignment w:val="auto"/>
        <w:rPr>
          <w:b/>
          <w:sz w:val="22"/>
          <w:szCs w:val="22"/>
        </w:rPr>
      </w:pPr>
    </w:p>
    <w:p w:rsidR="00774D42" w:rsidRPr="00B634C0" w:rsidRDefault="00774D42" w:rsidP="00774D42">
      <w:pPr>
        <w:suppressAutoHyphens w:val="0"/>
        <w:overflowPunct/>
        <w:adjustRightInd/>
        <w:spacing w:before="5" w:line="360" w:lineRule="auto"/>
        <w:ind w:right="-6"/>
        <w:textAlignment w:val="auto"/>
        <w:rPr>
          <w:b/>
          <w:sz w:val="22"/>
          <w:szCs w:val="22"/>
        </w:rPr>
      </w:pPr>
      <w:r w:rsidRPr="00B634C0">
        <w:rPr>
          <w:b/>
          <w:sz w:val="22"/>
          <w:szCs w:val="22"/>
        </w:rPr>
        <w:t>Czas reakcji serwisu technicznego od momentu zgłoszenia ......godzin*</w:t>
      </w:r>
    </w:p>
    <w:p w:rsidR="00774D42" w:rsidRPr="00760DFA" w:rsidRDefault="00774D42" w:rsidP="00774D42">
      <w:pPr>
        <w:pStyle w:val="Lista2"/>
        <w:ind w:left="214"/>
        <w:rPr>
          <w:b/>
          <w:sz w:val="22"/>
          <w:szCs w:val="22"/>
        </w:rPr>
      </w:pPr>
      <w:r w:rsidRPr="00B634C0">
        <w:rPr>
          <w:rFonts w:eastAsia="Times New Roman" w:cs="Times New Roman"/>
          <w:kern w:val="1"/>
          <w:sz w:val="22"/>
          <w:szCs w:val="22"/>
          <w:lang w:val="fr-FR" w:eastAsia="pl-PL" w:bidi="ar-SA"/>
        </w:rPr>
        <w:t xml:space="preserve"> </w:t>
      </w:r>
      <w:r w:rsidRPr="00B634C0">
        <w:rPr>
          <w:rFonts w:eastAsia="Times New Roman" w:cs="Times New Roman"/>
          <w:b/>
          <w:kern w:val="1"/>
          <w:sz w:val="22"/>
          <w:szCs w:val="22"/>
          <w:lang w:val="fr-FR" w:eastAsia="pl-PL" w:bidi="ar-SA"/>
        </w:rPr>
        <w:t>Autoryzacja producenta :</w:t>
      </w:r>
      <w:r w:rsidRPr="00B634C0">
        <w:rPr>
          <w:rFonts w:eastAsia="Times New Roman" w:cs="Times New Roman"/>
          <w:kern w:val="1"/>
          <w:sz w:val="22"/>
          <w:szCs w:val="22"/>
          <w:lang w:val="fr-FR" w:eastAsia="pl-PL" w:bidi="ar-SA"/>
        </w:rPr>
        <w:t xml:space="preserve"> </w:t>
      </w:r>
      <w:r w:rsidRPr="00B634C0">
        <w:rPr>
          <w:rFonts w:eastAsia="Times New Roman" w:cs="Times New Roman"/>
          <w:b/>
          <w:kern w:val="1"/>
          <w:sz w:val="22"/>
          <w:szCs w:val="22"/>
          <w:lang w:val="fr-FR" w:eastAsia="pl-PL" w:bidi="ar-SA"/>
        </w:rPr>
        <w:t>TAK </w:t>
      </w:r>
      <w:r w:rsidRPr="00B634C0">
        <w:rPr>
          <w:rFonts w:eastAsia="Times New Roman" w:cs="Times New Roman"/>
          <w:kern w:val="1"/>
          <w:sz w:val="22"/>
          <w:szCs w:val="22"/>
          <w:lang w:val="fr-FR" w:eastAsia="pl-PL" w:bidi="ar-SA"/>
        </w:rPr>
        <w:t xml:space="preserve">; </w:t>
      </w:r>
      <w:r w:rsidRPr="00B634C0">
        <w:rPr>
          <w:rFonts w:eastAsia="Times New Roman" w:cs="Times New Roman"/>
          <w:b/>
          <w:kern w:val="1"/>
          <w:sz w:val="22"/>
          <w:szCs w:val="22"/>
          <w:lang w:val="fr-FR" w:eastAsia="pl-PL" w:bidi="ar-SA"/>
        </w:rPr>
        <w:t>NIE</w:t>
      </w:r>
      <w:r w:rsidRPr="00B634C0">
        <w:rPr>
          <w:rFonts w:eastAsia="Times New Roman" w:cs="Times New Roman"/>
          <w:kern w:val="1"/>
          <w:sz w:val="22"/>
          <w:szCs w:val="22"/>
          <w:lang w:val="fr-FR" w:eastAsia="pl-PL" w:bidi="ar-SA"/>
        </w:rPr>
        <w:t xml:space="preserve"> (zaznaczyć właściwe)</w:t>
      </w:r>
    </w:p>
    <w:p w:rsidR="00774D42" w:rsidRDefault="00774D42" w:rsidP="00774D42">
      <w:pPr>
        <w:jc w:val="both"/>
        <w:rPr>
          <w:b/>
          <w:sz w:val="22"/>
          <w:szCs w:val="22"/>
          <w:u w:val="single"/>
          <w:lang w:val="pl-PL"/>
        </w:rPr>
      </w:pPr>
    </w:p>
    <w:p w:rsidR="00774D42" w:rsidRPr="0068183B" w:rsidRDefault="00774D42" w:rsidP="00774D42">
      <w:pPr>
        <w:spacing w:after="120"/>
        <w:jc w:val="both"/>
        <w:rPr>
          <w:bCs/>
          <w:sz w:val="22"/>
          <w:szCs w:val="22"/>
        </w:rPr>
      </w:pPr>
      <w:r>
        <w:rPr>
          <w:sz w:val="22"/>
          <w:szCs w:val="22"/>
        </w:rPr>
        <w:t>7.</w:t>
      </w:r>
      <w:r w:rsidRPr="0068183B">
        <w:rPr>
          <w:sz w:val="22"/>
          <w:szCs w:val="22"/>
        </w:rPr>
        <w:t xml:space="preserve"> OŚWIADCZAMY, iż wykazując spełnianie warunków udziału, o których mowa w art. 112 ust. 1 ustawy Pzp, </w:t>
      </w:r>
      <w:r w:rsidRPr="0068183B">
        <w:rPr>
          <w:i/>
          <w:iCs/>
          <w:sz w:val="22"/>
          <w:szCs w:val="22"/>
        </w:rPr>
        <w:t>będziemy / nie będziemy</w:t>
      </w:r>
      <w:r w:rsidRPr="0068183B">
        <w:rPr>
          <w:sz w:val="22"/>
          <w:szCs w:val="22"/>
        </w:rPr>
        <w:t>* polegać na zasobach następujących podmiotów:</w:t>
      </w:r>
    </w:p>
    <w:p w:rsidR="00774D42" w:rsidRPr="0038274E" w:rsidRDefault="00774D42" w:rsidP="00774D42">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p>
    <w:p w:rsidR="00774D42" w:rsidRPr="00605A7E" w:rsidRDefault="00774D42" w:rsidP="00774D42">
      <w:pPr>
        <w:widowControl/>
        <w:numPr>
          <w:ilvl w:val="0"/>
          <w:numId w:val="3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774D42" w:rsidRPr="0038274E" w:rsidRDefault="00774D42" w:rsidP="00774D42">
      <w:pPr>
        <w:widowControl/>
        <w:suppressAutoHyphens w:val="0"/>
        <w:spacing w:after="120" w:line="276" w:lineRule="auto"/>
        <w:ind w:left="360"/>
        <w:contextualSpacing/>
        <w:jc w:val="both"/>
        <w:textAlignment w:val="auto"/>
        <w:rPr>
          <w:kern w:val="2"/>
          <w:sz w:val="22"/>
          <w:szCs w:val="22"/>
          <w:lang w:val="pl-PL"/>
        </w:rPr>
      </w:pPr>
    </w:p>
    <w:p w:rsidR="00774D42" w:rsidRPr="00605A7E" w:rsidRDefault="00774D42" w:rsidP="00774D42">
      <w:pPr>
        <w:widowControl/>
        <w:numPr>
          <w:ilvl w:val="0"/>
          <w:numId w:val="3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774D42" w:rsidRPr="0038274E" w:rsidRDefault="00774D42" w:rsidP="00774D42">
      <w:pPr>
        <w:widowControl/>
        <w:suppressAutoHyphens w:val="0"/>
        <w:spacing w:after="120" w:line="276" w:lineRule="auto"/>
        <w:contextualSpacing/>
        <w:jc w:val="both"/>
        <w:textAlignment w:val="auto"/>
        <w:rPr>
          <w:kern w:val="2"/>
          <w:sz w:val="22"/>
          <w:szCs w:val="22"/>
          <w:lang w:val="pl-PL"/>
        </w:rPr>
      </w:pPr>
    </w:p>
    <w:p w:rsidR="00774D42" w:rsidRPr="00B634C0" w:rsidRDefault="00774D42" w:rsidP="00774D42">
      <w:pPr>
        <w:widowControl/>
        <w:numPr>
          <w:ilvl w:val="0"/>
          <w:numId w:val="3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w:t>
      </w:r>
      <w:r w:rsidRPr="0038274E">
        <w:rPr>
          <w:bCs/>
          <w:kern w:val="2"/>
          <w:sz w:val="22"/>
          <w:szCs w:val="22"/>
          <w:lang w:val="pl-PL"/>
        </w:rPr>
        <w:lastRenderedPageBreak/>
        <w:t>zaangażowanie zasobów technicznych lub zawodowych wykonawcy w inne przedsięwzięcia gospodarcze wykonawcy może mieć negatywny wpływ na realizację zamówienia.</w:t>
      </w:r>
    </w:p>
    <w:p w:rsidR="00774D42" w:rsidRPr="00CA5E22" w:rsidRDefault="00774D42" w:rsidP="00774D42">
      <w:pPr>
        <w:spacing w:after="120"/>
        <w:jc w:val="both"/>
        <w:rPr>
          <w:sz w:val="22"/>
          <w:szCs w:val="22"/>
          <w:lang w:val="pl-PL"/>
        </w:rPr>
      </w:pPr>
    </w:p>
    <w:p w:rsidR="00774D42" w:rsidRPr="00CA5E22" w:rsidRDefault="00774D42" w:rsidP="00774D42">
      <w:pPr>
        <w:widowControl/>
        <w:suppressAutoHyphens w:val="0"/>
        <w:spacing w:after="120"/>
        <w:rPr>
          <w:sz w:val="22"/>
          <w:szCs w:val="22"/>
          <w:lang w:val="pl-PL"/>
        </w:rPr>
      </w:pPr>
      <w:r w:rsidRPr="00CA5E22">
        <w:rPr>
          <w:sz w:val="22"/>
          <w:szCs w:val="22"/>
          <w:lang w:val="pl-PL"/>
        </w:rPr>
        <w:t>Załączniki do oferty (zgodnie z SWZ dla Wykonawców):</w:t>
      </w:r>
    </w:p>
    <w:p w:rsidR="00774D42" w:rsidRPr="00CA5E22" w:rsidRDefault="00774D42" w:rsidP="00774D42">
      <w:pPr>
        <w:widowControl/>
        <w:numPr>
          <w:ilvl w:val="0"/>
          <w:numId w:val="3"/>
        </w:numPr>
        <w:suppressAutoHyphens w:val="0"/>
        <w:jc w:val="both"/>
        <w:rPr>
          <w:sz w:val="22"/>
          <w:szCs w:val="22"/>
          <w:lang w:val="pl-PL"/>
        </w:rPr>
      </w:pPr>
      <w:r w:rsidRPr="00CA5E22">
        <w:rPr>
          <w:sz w:val="22"/>
          <w:szCs w:val="22"/>
          <w:lang w:val="pl-PL"/>
        </w:rPr>
        <w:t>..............................................................................................................................</w:t>
      </w:r>
    </w:p>
    <w:p w:rsidR="00774D42" w:rsidRPr="00CA5E22" w:rsidRDefault="00774D42" w:rsidP="00774D42">
      <w:pPr>
        <w:widowControl/>
        <w:numPr>
          <w:ilvl w:val="0"/>
          <w:numId w:val="3"/>
        </w:numPr>
        <w:suppressAutoHyphens w:val="0"/>
        <w:jc w:val="both"/>
        <w:rPr>
          <w:sz w:val="22"/>
          <w:szCs w:val="22"/>
          <w:lang w:val="pl-PL"/>
        </w:rPr>
      </w:pPr>
      <w:r w:rsidRPr="00CA5E22">
        <w:rPr>
          <w:sz w:val="22"/>
          <w:szCs w:val="22"/>
          <w:lang w:val="pl-PL"/>
        </w:rPr>
        <w:t>..............................................................................................................................</w:t>
      </w:r>
    </w:p>
    <w:p w:rsidR="00774D42" w:rsidRPr="00CA5E22" w:rsidRDefault="00774D42" w:rsidP="00774D42">
      <w:pPr>
        <w:widowControl/>
        <w:numPr>
          <w:ilvl w:val="0"/>
          <w:numId w:val="3"/>
        </w:numPr>
        <w:suppressAutoHyphens w:val="0"/>
        <w:jc w:val="both"/>
        <w:rPr>
          <w:sz w:val="22"/>
          <w:szCs w:val="22"/>
          <w:lang w:val="pl-PL"/>
        </w:rPr>
      </w:pPr>
      <w:r w:rsidRPr="00CA5E22">
        <w:rPr>
          <w:sz w:val="22"/>
          <w:szCs w:val="22"/>
          <w:lang w:val="pl-PL"/>
        </w:rPr>
        <w:t>..............................................................................................................................</w:t>
      </w:r>
    </w:p>
    <w:p w:rsidR="00774D42" w:rsidRPr="00CA5E22" w:rsidRDefault="00774D42" w:rsidP="00774D4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774D42" w:rsidRPr="00CA5E22" w:rsidRDefault="00774D42" w:rsidP="00774D42">
      <w:pPr>
        <w:widowControl/>
        <w:tabs>
          <w:tab w:val="left" w:pos="3705"/>
        </w:tabs>
        <w:suppressAutoHyphens w:val="0"/>
        <w:spacing w:after="120"/>
        <w:ind w:left="283"/>
        <w:rPr>
          <w:i/>
          <w:sz w:val="20"/>
          <w:lang w:val="pl-PL"/>
        </w:rPr>
      </w:pPr>
    </w:p>
    <w:p w:rsidR="00774D42" w:rsidRPr="00CA5E22" w:rsidRDefault="00774D42" w:rsidP="00774D42">
      <w:pPr>
        <w:widowControl/>
        <w:tabs>
          <w:tab w:val="left" w:pos="3705"/>
        </w:tabs>
        <w:suppressAutoHyphens w:val="0"/>
        <w:spacing w:after="120"/>
        <w:rPr>
          <w:i/>
          <w:sz w:val="20"/>
          <w:lang w:val="pl-PL"/>
        </w:rPr>
      </w:pPr>
    </w:p>
    <w:p w:rsidR="00774D42" w:rsidRPr="00CA5E22" w:rsidRDefault="00774D42" w:rsidP="00774D4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774D42" w:rsidRPr="00CA5E22" w:rsidRDefault="00774D42" w:rsidP="00774D42">
      <w:pPr>
        <w:widowControl/>
        <w:pBdr>
          <w:bottom w:val="single" w:sz="12" w:space="5" w:color="auto"/>
        </w:pBdr>
        <w:suppressAutoHyphens w:val="0"/>
        <w:spacing w:after="120"/>
        <w:ind w:left="4956"/>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Default="00774D42" w:rsidP="00774D42">
      <w:pPr>
        <w:widowControl/>
        <w:pBdr>
          <w:bottom w:val="single" w:sz="12" w:space="5" w:color="auto"/>
        </w:pBdr>
        <w:suppressAutoHyphens w:val="0"/>
        <w:spacing w:after="120"/>
        <w:rPr>
          <w:sz w:val="20"/>
          <w:lang w:val="pl-PL"/>
        </w:rPr>
      </w:pPr>
    </w:p>
    <w:p w:rsidR="00774D42" w:rsidRDefault="00774D42" w:rsidP="00774D42">
      <w:pPr>
        <w:widowControl/>
        <w:pBdr>
          <w:bottom w:val="single" w:sz="12" w:space="5" w:color="auto"/>
        </w:pBdr>
        <w:suppressAutoHyphens w:val="0"/>
        <w:spacing w:after="120"/>
        <w:ind w:left="4956"/>
        <w:jc w:val="center"/>
        <w:rPr>
          <w:sz w:val="20"/>
          <w:lang w:val="pl-PL"/>
        </w:rPr>
      </w:pPr>
    </w:p>
    <w:p w:rsidR="00774D42" w:rsidRPr="00CA5E22" w:rsidRDefault="00774D42" w:rsidP="00774D42">
      <w:pPr>
        <w:widowControl/>
        <w:pBdr>
          <w:bottom w:val="single" w:sz="12" w:space="5" w:color="auto"/>
        </w:pBdr>
        <w:suppressAutoHyphens w:val="0"/>
        <w:spacing w:after="120"/>
        <w:ind w:left="4956"/>
        <w:jc w:val="center"/>
        <w:rPr>
          <w:sz w:val="20"/>
          <w:lang w:val="pl-PL"/>
        </w:rPr>
      </w:pPr>
    </w:p>
    <w:p w:rsidR="00774D42" w:rsidRPr="00CA5E22" w:rsidRDefault="00774D42" w:rsidP="00774D42">
      <w:pPr>
        <w:widowControl/>
        <w:pBdr>
          <w:bottom w:val="single" w:sz="12" w:space="5" w:color="auto"/>
        </w:pBdr>
        <w:suppressAutoHyphens w:val="0"/>
        <w:spacing w:after="120"/>
        <w:ind w:left="4956"/>
        <w:jc w:val="center"/>
        <w:rPr>
          <w:sz w:val="20"/>
          <w:lang w:val="pl-PL"/>
        </w:rPr>
      </w:pPr>
    </w:p>
    <w:p w:rsidR="00774D42" w:rsidRPr="00CA5E22" w:rsidRDefault="00774D42" w:rsidP="00774D4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774D42" w:rsidRPr="00CA5E22" w:rsidRDefault="00774D42" w:rsidP="00774D4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774D42" w:rsidRDefault="00774D42" w:rsidP="00774D42">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774D42" w:rsidRDefault="00774D42" w:rsidP="00774D42">
      <w:pPr>
        <w:spacing w:before="60" w:after="60"/>
        <w:rPr>
          <w:i/>
          <w:sz w:val="22"/>
          <w:szCs w:val="22"/>
          <w:lang w:val="pl-PL"/>
        </w:rPr>
      </w:pPr>
    </w:p>
    <w:p w:rsidR="00774D42" w:rsidRDefault="00774D42" w:rsidP="00774D42">
      <w:pPr>
        <w:spacing w:before="60" w:after="60"/>
        <w:rPr>
          <w:i/>
          <w:sz w:val="22"/>
          <w:szCs w:val="22"/>
          <w:lang w:val="pl-PL"/>
        </w:rPr>
      </w:pPr>
    </w:p>
    <w:p w:rsidR="00774D42" w:rsidRDefault="00774D42" w:rsidP="00774D42">
      <w:pPr>
        <w:spacing w:before="60" w:after="60"/>
        <w:rPr>
          <w:i/>
          <w:sz w:val="22"/>
          <w:szCs w:val="22"/>
          <w:lang w:val="pl-PL"/>
        </w:rPr>
      </w:pPr>
    </w:p>
    <w:p w:rsidR="00774D42" w:rsidRPr="00084DEA" w:rsidRDefault="00774D42" w:rsidP="00774D42">
      <w:pPr>
        <w:spacing w:before="60" w:after="60"/>
        <w:rPr>
          <w:i/>
          <w:color w:val="000000" w:themeColor="text1"/>
          <w:sz w:val="18"/>
          <w:szCs w:val="18"/>
        </w:rPr>
      </w:pPr>
      <w:r w:rsidRPr="00F353AD">
        <w:rPr>
          <w:i/>
          <w:sz w:val="22"/>
          <w:szCs w:val="22"/>
          <w:lang w:val="pl-PL"/>
        </w:rPr>
        <w:t xml:space="preserve"> </w:t>
      </w:r>
      <w:r w:rsidRPr="00F353AD">
        <w:rPr>
          <w:i/>
          <w:color w:val="000000"/>
          <w:sz w:val="16"/>
          <w:szCs w:val="16"/>
          <w:lang w:val="pl-PL"/>
        </w:rPr>
        <w:t xml:space="preserve"> </w:t>
      </w:r>
      <w:r w:rsidRPr="00084DEA">
        <w:rPr>
          <w:i/>
          <w:color w:val="000000"/>
          <w:sz w:val="18"/>
          <w:szCs w:val="18"/>
          <w:lang w:val="pl-PL"/>
        </w:rPr>
        <w:t xml:space="preserve">* </w:t>
      </w:r>
      <w:r w:rsidRPr="00084DEA">
        <w:rPr>
          <w:i/>
          <w:sz w:val="18"/>
          <w:szCs w:val="18"/>
          <w:lang w:val="pl-PL"/>
        </w:rPr>
        <w:t>(</w:t>
      </w:r>
      <w:r w:rsidRPr="00084DEA">
        <w:rPr>
          <w:i/>
          <w:color w:val="000000" w:themeColor="text1"/>
          <w:sz w:val="18"/>
          <w:szCs w:val="18"/>
          <w:lang w:val="pl-PL"/>
        </w:rPr>
        <w:t>m</w:t>
      </w:r>
      <w:r>
        <w:rPr>
          <w:i/>
          <w:color w:val="000000" w:themeColor="text1"/>
          <w:sz w:val="18"/>
          <w:szCs w:val="18"/>
          <w:lang w:val="pl-PL"/>
        </w:rPr>
        <w:t>aksymalny</w:t>
      </w:r>
      <w:r w:rsidRPr="00084DEA">
        <w:rPr>
          <w:i/>
          <w:color w:val="000000" w:themeColor="text1"/>
          <w:sz w:val="18"/>
          <w:szCs w:val="18"/>
          <w:lang w:val="pl-PL"/>
        </w:rPr>
        <w:t xml:space="preserve"> c</w:t>
      </w:r>
      <w:r w:rsidRPr="00084DEA">
        <w:rPr>
          <w:i/>
          <w:sz w:val="18"/>
          <w:szCs w:val="18"/>
        </w:rPr>
        <w:t>zas reakcji serwisu technicznego od momentu zgłoszenia</w:t>
      </w:r>
      <w:r w:rsidRPr="00084DEA">
        <w:rPr>
          <w:i/>
          <w:color w:val="000000" w:themeColor="text1"/>
          <w:sz w:val="18"/>
          <w:szCs w:val="18"/>
          <w:lang w:val="pl-PL"/>
        </w:rPr>
        <w:t xml:space="preserve">  – </w:t>
      </w:r>
      <w:r>
        <w:rPr>
          <w:i/>
          <w:color w:val="000000" w:themeColor="text1"/>
          <w:sz w:val="18"/>
          <w:szCs w:val="18"/>
          <w:lang w:val="pl-PL"/>
        </w:rPr>
        <w:t>72</w:t>
      </w:r>
      <w:r w:rsidRPr="00084DEA">
        <w:rPr>
          <w:i/>
          <w:color w:val="000000" w:themeColor="text1"/>
          <w:sz w:val="18"/>
          <w:szCs w:val="18"/>
          <w:lang w:val="pl-PL"/>
        </w:rPr>
        <w:t xml:space="preserve"> </w:t>
      </w:r>
      <w:r>
        <w:rPr>
          <w:i/>
          <w:color w:val="000000" w:themeColor="text1"/>
          <w:sz w:val="18"/>
          <w:szCs w:val="18"/>
          <w:lang w:val="pl-PL"/>
        </w:rPr>
        <w:t>godziny)</w:t>
      </w:r>
    </w:p>
    <w:p w:rsidR="00774D42" w:rsidRDefault="00774D42" w:rsidP="00774D42">
      <w:pPr>
        <w:widowControl/>
        <w:rPr>
          <w:rFonts w:eastAsia="Calibri"/>
          <w:b/>
          <w:i/>
          <w:kern w:val="0"/>
          <w:sz w:val="18"/>
          <w:szCs w:val="18"/>
          <w:lang w:val="pl-PL" w:eastAsia="en-US"/>
        </w:rPr>
      </w:pPr>
      <w:r>
        <w:rPr>
          <w:rFonts w:eastAsia="Calibri"/>
          <w:b/>
          <w:i/>
          <w:kern w:val="0"/>
          <w:sz w:val="18"/>
          <w:szCs w:val="18"/>
          <w:lang w:val="pl-PL" w:eastAsia="en-US"/>
        </w:rPr>
        <w:t xml:space="preserve"> </w:t>
      </w:r>
    </w:p>
    <w:p w:rsidR="00774D42" w:rsidRDefault="00774D42" w:rsidP="00774D42">
      <w:pPr>
        <w:widowControl/>
        <w:rPr>
          <w:rFonts w:eastAsia="Calibri"/>
          <w:b/>
          <w:i/>
          <w:kern w:val="0"/>
          <w:sz w:val="18"/>
          <w:szCs w:val="18"/>
          <w:lang w:val="pl-PL" w:eastAsia="en-US"/>
        </w:rPr>
      </w:pPr>
    </w:p>
    <w:p w:rsidR="00774D42" w:rsidRDefault="00774D42" w:rsidP="00774D42">
      <w:pPr>
        <w:widowControl/>
        <w:rPr>
          <w:rFonts w:eastAsia="Calibri"/>
          <w:b/>
          <w:i/>
          <w:kern w:val="0"/>
          <w:sz w:val="18"/>
          <w:szCs w:val="18"/>
          <w:lang w:val="pl-PL" w:eastAsia="en-US"/>
        </w:rPr>
      </w:pPr>
    </w:p>
    <w:p w:rsidR="00774D42" w:rsidRDefault="00774D42" w:rsidP="00774D42">
      <w:pPr>
        <w:spacing w:after="120"/>
        <w:jc w:val="both"/>
        <w:rPr>
          <w:i/>
          <w:sz w:val="20"/>
          <w:lang w:val="pl-PL"/>
        </w:rPr>
      </w:pPr>
    </w:p>
    <w:p w:rsidR="00774D42" w:rsidRPr="00CA5E22" w:rsidRDefault="00774D42" w:rsidP="00774D42">
      <w:pPr>
        <w:rPr>
          <w:kern w:val="2"/>
          <w:sz w:val="22"/>
          <w:lang w:val="pl-PL"/>
        </w:rPr>
      </w:pPr>
      <w:r w:rsidRPr="00CA5E22">
        <w:rPr>
          <w:i/>
          <w:sz w:val="22"/>
          <w:lang w:val="pl-PL"/>
        </w:rPr>
        <w:lastRenderedPageBreak/>
        <w:t xml:space="preserve">Załącznik nr 4  do SWZ </w:t>
      </w:r>
    </w:p>
    <w:p w:rsidR="00774D42" w:rsidRPr="00CA5E22" w:rsidRDefault="00774D42" w:rsidP="00774D42">
      <w:pPr>
        <w:rPr>
          <w:i/>
          <w:sz w:val="22"/>
          <w:lang w:val="pl-PL"/>
        </w:rPr>
      </w:pPr>
    </w:p>
    <w:p w:rsidR="00774D42" w:rsidRPr="00CA5E22" w:rsidRDefault="00774D42" w:rsidP="00774D42">
      <w:pPr>
        <w:ind w:left="5246" w:firstLine="708"/>
        <w:rPr>
          <w:b/>
          <w:sz w:val="22"/>
        </w:rPr>
      </w:pPr>
      <w:r w:rsidRPr="00CA5E22">
        <w:rPr>
          <w:b/>
          <w:u w:val="single"/>
        </w:rPr>
        <w:t>Zamawiający:</w:t>
      </w:r>
    </w:p>
    <w:p w:rsidR="00774D42" w:rsidRPr="00CA5E22" w:rsidRDefault="00774D42" w:rsidP="00774D42">
      <w:pPr>
        <w:jc w:val="right"/>
        <w:rPr>
          <w:b/>
        </w:rPr>
      </w:pPr>
      <w:r w:rsidRPr="00CA5E22">
        <w:rPr>
          <w:b/>
          <w:sz w:val="22"/>
        </w:rPr>
        <w:t>Specjalistyczny Szpital im. dra Alfreda Sokołowskiego</w:t>
      </w:r>
    </w:p>
    <w:p w:rsidR="00774D42" w:rsidRPr="00CA5E22" w:rsidRDefault="00774D42" w:rsidP="00774D42">
      <w:pPr>
        <w:ind w:left="5953"/>
        <w:rPr>
          <w:b/>
        </w:rPr>
      </w:pPr>
      <w:r w:rsidRPr="00CA5E22">
        <w:rPr>
          <w:b/>
        </w:rPr>
        <w:t>ul. Sokołowskiego 4</w:t>
      </w:r>
    </w:p>
    <w:p w:rsidR="00774D42" w:rsidRPr="00CA5E22" w:rsidRDefault="00774D42" w:rsidP="00774D42">
      <w:pPr>
        <w:ind w:left="5953"/>
        <w:rPr>
          <w:rFonts w:ascii="Arial" w:hAnsi="Arial"/>
          <w:sz w:val="20"/>
        </w:rPr>
      </w:pPr>
      <w:r w:rsidRPr="00CA5E22">
        <w:rPr>
          <w:b/>
        </w:rPr>
        <w:t>58-309 Wałbrzych</w:t>
      </w:r>
    </w:p>
    <w:p w:rsidR="00774D42" w:rsidRPr="00CA5E22" w:rsidRDefault="00774D42" w:rsidP="00774D42">
      <w:pPr>
        <w:rPr>
          <w:b/>
        </w:rPr>
      </w:pPr>
      <w:r w:rsidRPr="00CA5E22">
        <w:rPr>
          <w:b/>
        </w:rPr>
        <w:t>Wykonawca:</w:t>
      </w:r>
    </w:p>
    <w:p w:rsidR="00774D42" w:rsidRPr="00CA5E22" w:rsidRDefault="00774D42" w:rsidP="00774D42">
      <w:pPr>
        <w:rPr>
          <w:b/>
        </w:rPr>
      </w:pPr>
    </w:p>
    <w:p w:rsidR="00774D42" w:rsidRPr="00CA5E22" w:rsidRDefault="00774D42" w:rsidP="00774D42">
      <w:pPr>
        <w:spacing w:line="480" w:lineRule="auto"/>
        <w:ind w:right="5954"/>
        <w:rPr>
          <w:i/>
          <w:sz w:val="16"/>
        </w:rPr>
      </w:pPr>
      <w:r w:rsidRPr="00CA5E22">
        <w:rPr>
          <w:sz w:val="20"/>
        </w:rPr>
        <w:t>……………………</w:t>
      </w:r>
    </w:p>
    <w:p w:rsidR="00774D42" w:rsidRPr="00CA5E22" w:rsidRDefault="00774D42" w:rsidP="00774D42">
      <w:pPr>
        <w:jc w:val="center"/>
        <w:rPr>
          <w:b/>
          <w:szCs w:val="24"/>
          <w:u w:val="single"/>
        </w:rPr>
      </w:pPr>
      <w:r w:rsidRPr="00CA5E22">
        <w:rPr>
          <w:b/>
          <w:szCs w:val="24"/>
          <w:u w:val="single"/>
        </w:rPr>
        <w:t>Oświadczenie wykonawcy / wykonawcy wspólnie ubiegajacego sie o udzielenie zamówienia</w:t>
      </w:r>
    </w:p>
    <w:p w:rsidR="00774D42" w:rsidRPr="00CA5E22" w:rsidRDefault="00774D42" w:rsidP="00774D4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774D42" w:rsidRPr="00CA5E22" w:rsidRDefault="00774D42" w:rsidP="00774D42">
      <w:pPr>
        <w:spacing w:line="360" w:lineRule="auto"/>
        <w:jc w:val="center"/>
        <w:rPr>
          <w:b/>
          <w:u w:val="single"/>
        </w:rPr>
      </w:pPr>
      <w:r w:rsidRPr="00CA5E22">
        <w:rPr>
          <w:b/>
          <w:sz w:val="22"/>
        </w:rPr>
        <w:t xml:space="preserve">Prawo zamówień publicznych (dalej jako: ustawa Pzp), </w:t>
      </w:r>
    </w:p>
    <w:p w:rsidR="00774D42" w:rsidRPr="00CA5E22" w:rsidRDefault="00774D42" w:rsidP="00774D4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/54/TP/24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774D42" w:rsidRPr="00CA5E22" w:rsidRDefault="00774D42" w:rsidP="00774D42">
      <w:pPr>
        <w:overflowPunct/>
        <w:autoSpaceDE/>
        <w:autoSpaceDN/>
        <w:adjustRightInd/>
        <w:jc w:val="both"/>
        <w:rPr>
          <w:rFonts w:eastAsia="Lucida Sans Unicode"/>
          <w:b/>
          <w:bCs/>
          <w:sz w:val="22"/>
          <w:szCs w:val="22"/>
          <w:lang w:val="pl-PL" w:eastAsia="ar-SA"/>
        </w:rPr>
      </w:pPr>
    </w:p>
    <w:p w:rsidR="00774D42" w:rsidRPr="00CA5E22" w:rsidRDefault="00774D42" w:rsidP="00774D42">
      <w:pPr>
        <w:shd w:val="clear" w:color="auto" w:fill="C0C0C0"/>
        <w:jc w:val="center"/>
        <w:rPr>
          <w:b/>
          <w:sz w:val="20"/>
        </w:rPr>
      </w:pPr>
      <w:r w:rsidRPr="00CA5E22">
        <w:rPr>
          <w:b/>
          <w:sz w:val="20"/>
        </w:rPr>
        <w:t>OŚWIADCZENIA DOTYCZĄCE WYKONAWCY:</w:t>
      </w:r>
    </w:p>
    <w:p w:rsidR="00774D42" w:rsidRPr="00CA5E22" w:rsidRDefault="00774D42" w:rsidP="00774D42">
      <w:pPr>
        <w:shd w:val="clear" w:color="auto" w:fill="C0C0C0"/>
        <w:jc w:val="center"/>
        <w:rPr>
          <w:b/>
          <w:sz w:val="20"/>
        </w:rPr>
      </w:pPr>
    </w:p>
    <w:p w:rsidR="00774D42" w:rsidRPr="00CA5E22" w:rsidRDefault="00774D42" w:rsidP="00774D4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774D42" w:rsidRPr="00CA5E22" w:rsidRDefault="00774D42" w:rsidP="00774D4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774D42" w:rsidRPr="00CA5E22" w:rsidRDefault="00774D42" w:rsidP="00774D42">
      <w:pPr>
        <w:jc w:val="both"/>
        <w:rPr>
          <w:b/>
          <w:sz w:val="20"/>
        </w:rPr>
      </w:pPr>
      <w:r w:rsidRPr="00CA5E22">
        <w:rPr>
          <w:b/>
          <w:sz w:val="20"/>
        </w:rPr>
        <w:t>Oświadczam, że spełniam warunki udziału w postępowaniu określone przez Zamawiającego w  SWZ.</w:t>
      </w:r>
    </w:p>
    <w:p w:rsidR="00774D42" w:rsidRPr="00CA5E22" w:rsidRDefault="00774D42" w:rsidP="00774D42">
      <w:pPr>
        <w:spacing w:line="360" w:lineRule="auto"/>
        <w:ind w:left="4248"/>
        <w:jc w:val="both"/>
        <w:rPr>
          <w:sz w:val="20"/>
        </w:rPr>
      </w:pPr>
    </w:p>
    <w:p w:rsidR="00774D42" w:rsidRPr="00CA5E22" w:rsidRDefault="00774D42" w:rsidP="00774D42">
      <w:pPr>
        <w:spacing w:line="360" w:lineRule="auto"/>
        <w:ind w:left="4248"/>
        <w:jc w:val="right"/>
        <w:rPr>
          <w:sz w:val="20"/>
        </w:rPr>
      </w:pPr>
      <w:r w:rsidRPr="00CA5E22">
        <w:rPr>
          <w:sz w:val="20"/>
        </w:rPr>
        <w:t xml:space="preserve">                …………………………………………</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74D42" w:rsidRPr="00CA5E22" w:rsidRDefault="00774D42" w:rsidP="00774D42">
      <w:pPr>
        <w:spacing w:line="360" w:lineRule="auto"/>
        <w:jc w:val="both"/>
        <w:rPr>
          <w:sz w:val="18"/>
          <w:szCs w:val="18"/>
          <w:lang w:val="pl-PL"/>
        </w:rPr>
      </w:pPr>
      <w:r w:rsidRPr="00CA5E22">
        <w:rPr>
          <w:sz w:val="18"/>
          <w:szCs w:val="18"/>
          <w:lang w:val="pl-PL"/>
        </w:rPr>
        <w:t>………………………………………………………………………………………………………………....................</w:t>
      </w:r>
      <w:r w:rsidRPr="00CA5E22">
        <w:rPr>
          <w:sz w:val="18"/>
          <w:szCs w:val="18"/>
          <w:lang w:val="pl-PL"/>
        </w:rPr>
        <w:tab/>
      </w:r>
    </w:p>
    <w:p w:rsidR="00774D42" w:rsidRPr="00CA5E22" w:rsidRDefault="00774D42" w:rsidP="00774D42">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774D42" w:rsidRPr="00CA5E22" w:rsidRDefault="00774D42" w:rsidP="00774D42">
      <w:pPr>
        <w:jc w:val="right"/>
        <w:rPr>
          <w:b/>
          <w:sz w:val="20"/>
          <w:lang w:val="pl-PL"/>
        </w:rPr>
      </w:pPr>
    </w:p>
    <w:p w:rsidR="00774D42" w:rsidRPr="00CA5E22" w:rsidRDefault="00774D42" w:rsidP="00774D42">
      <w:pPr>
        <w:jc w:val="both"/>
        <w:rPr>
          <w:b/>
          <w:sz w:val="22"/>
          <w:szCs w:val="22"/>
          <w:lang w:val="pl-PL"/>
        </w:rPr>
      </w:pPr>
    </w:p>
    <w:p w:rsidR="00774D42" w:rsidRPr="00CA5E22" w:rsidRDefault="00774D42" w:rsidP="00774D4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774D42" w:rsidRPr="00CA5E22" w:rsidRDefault="00774D42" w:rsidP="00774D42">
      <w:pPr>
        <w:spacing w:line="360" w:lineRule="auto"/>
        <w:jc w:val="both"/>
        <w:rPr>
          <w:sz w:val="18"/>
          <w:szCs w:val="18"/>
        </w:rPr>
      </w:pPr>
    </w:p>
    <w:p w:rsidR="00774D42" w:rsidRPr="00CA5E22" w:rsidRDefault="00774D42" w:rsidP="00774D42">
      <w:pPr>
        <w:spacing w:line="360" w:lineRule="auto"/>
        <w:ind w:left="4248"/>
        <w:jc w:val="right"/>
        <w:rPr>
          <w:sz w:val="20"/>
        </w:rPr>
      </w:pPr>
      <w:r w:rsidRPr="00CA5E22">
        <w:rPr>
          <w:sz w:val="20"/>
        </w:rPr>
        <w:t xml:space="preserve">                …………………………………………</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spacing w:line="360" w:lineRule="auto"/>
        <w:ind w:left="5664"/>
        <w:jc w:val="both"/>
        <w:rPr>
          <w:sz w:val="18"/>
          <w:szCs w:val="18"/>
          <w:lang w:val="pl-PL"/>
        </w:rPr>
      </w:pPr>
    </w:p>
    <w:p w:rsidR="00774D42" w:rsidRPr="00CA5E22" w:rsidRDefault="00774D42" w:rsidP="00774D4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774D42" w:rsidRPr="00CA5E22" w:rsidRDefault="00774D42" w:rsidP="00774D4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74D42" w:rsidRPr="00CA5E22" w:rsidRDefault="00774D42" w:rsidP="00774D42">
      <w:pPr>
        <w:spacing w:line="360" w:lineRule="auto"/>
        <w:jc w:val="both"/>
        <w:rPr>
          <w:sz w:val="18"/>
          <w:szCs w:val="18"/>
          <w:lang w:val="pl-PL"/>
        </w:rPr>
      </w:pPr>
    </w:p>
    <w:p w:rsidR="00774D42" w:rsidRPr="00CA5E22" w:rsidRDefault="00774D42" w:rsidP="00774D42">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right"/>
        <w:rPr>
          <w:i/>
          <w:sz w:val="22"/>
          <w:lang w:val="pl-PL"/>
        </w:rPr>
      </w:pPr>
    </w:p>
    <w:p w:rsidR="00774D42" w:rsidRPr="00CA5E22" w:rsidRDefault="00774D42" w:rsidP="00774D42">
      <w:pPr>
        <w:jc w:val="right"/>
        <w:rPr>
          <w:i/>
          <w:sz w:val="22"/>
          <w:lang w:val="pl-PL"/>
        </w:rPr>
      </w:pPr>
    </w:p>
    <w:p w:rsidR="00774D42" w:rsidRPr="00CA5E22" w:rsidRDefault="00774D42" w:rsidP="00774D42">
      <w:pPr>
        <w:rPr>
          <w:i/>
          <w:color w:val="FF0000"/>
          <w:sz w:val="22"/>
          <w:lang w:val="pl-PL"/>
        </w:rPr>
      </w:pPr>
    </w:p>
    <w:p w:rsidR="00774D42" w:rsidRPr="00CA5E22" w:rsidRDefault="00774D42" w:rsidP="00774D42">
      <w:pPr>
        <w:rPr>
          <w:i/>
          <w:sz w:val="22"/>
          <w:lang w:val="pl-PL"/>
        </w:rPr>
      </w:pPr>
      <w:r w:rsidRPr="00CA5E22">
        <w:rPr>
          <w:i/>
          <w:sz w:val="22"/>
          <w:lang w:val="pl-PL"/>
        </w:rPr>
        <w:t>Załącznik nr 4a  do SWZ</w:t>
      </w:r>
    </w:p>
    <w:p w:rsidR="00774D42" w:rsidRPr="00CA5E22" w:rsidRDefault="00774D42" w:rsidP="00774D42">
      <w:pPr>
        <w:rPr>
          <w:sz w:val="22"/>
          <w:lang w:val="pl-PL"/>
        </w:rPr>
      </w:pPr>
      <w:r w:rsidRPr="00CA5E22">
        <w:rPr>
          <w:i/>
          <w:sz w:val="22"/>
          <w:lang w:val="pl-PL"/>
        </w:rPr>
        <w:t xml:space="preserve">(jeśli dotyczy) </w:t>
      </w:r>
    </w:p>
    <w:p w:rsidR="00774D42" w:rsidRPr="006E30B7" w:rsidRDefault="00774D42" w:rsidP="00774D42">
      <w:pPr>
        <w:ind w:left="5246" w:firstLine="708"/>
        <w:rPr>
          <w:b/>
          <w:sz w:val="22"/>
          <w:szCs w:val="22"/>
        </w:rPr>
      </w:pPr>
      <w:r w:rsidRPr="006E30B7">
        <w:rPr>
          <w:b/>
          <w:sz w:val="22"/>
          <w:szCs w:val="22"/>
          <w:u w:val="single"/>
        </w:rPr>
        <w:t>Zamawiający:</w:t>
      </w:r>
    </w:p>
    <w:p w:rsidR="00774D42" w:rsidRPr="006E30B7" w:rsidRDefault="00774D42" w:rsidP="00774D42">
      <w:pPr>
        <w:jc w:val="right"/>
        <w:rPr>
          <w:b/>
          <w:sz w:val="22"/>
          <w:szCs w:val="22"/>
        </w:rPr>
      </w:pPr>
      <w:r w:rsidRPr="006E30B7">
        <w:rPr>
          <w:b/>
          <w:sz w:val="22"/>
          <w:szCs w:val="22"/>
        </w:rPr>
        <w:t>Specjalistyczny Szpital im. dra Alfreda Sokołowskiego</w:t>
      </w:r>
    </w:p>
    <w:p w:rsidR="00774D42" w:rsidRPr="006E30B7" w:rsidRDefault="00774D42" w:rsidP="00774D42">
      <w:pPr>
        <w:ind w:left="5953"/>
        <w:rPr>
          <w:b/>
          <w:sz w:val="22"/>
          <w:szCs w:val="22"/>
        </w:rPr>
      </w:pPr>
      <w:r w:rsidRPr="006E30B7">
        <w:rPr>
          <w:b/>
          <w:sz w:val="22"/>
          <w:szCs w:val="22"/>
        </w:rPr>
        <w:t>ul. Sokołowskiego 4</w:t>
      </w:r>
    </w:p>
    <w:p w:rsidR="00774D42" w:rsidRPr="006E30B7" w:rsidRDefault="00774D42" w:rsidP="00774D42">
      <w:pPr>
        <w:ind w:left="5953"/>
        <w:rPr>
          <w:b/>
          <w:sz w:val="22"/>
          <w:szCs w:val="22"/>
        </w:rPr>
      </w:pPr>
      <w:r w:rsidRPr="006E30B7">
        <w:rPr>
          <w:b/>
          <w:sz w:val="22"/>
          <w:szCs w:val="22"/>
        </w:rPr>
        <w:t>58-309 Wałbrzych</w:t>
      </w:r>
      <w:r w:rsidRPr="006E30B7">
        <w:rPr>
          <w:rFonts w:ascii="Arial" w:hAnsi="Arial"/>
          <w:sz w:val="22"/>
          <w:szCs w:val="22"/>
        </w:rPr>
        <w:t xml:space="preserve">                                                                       </w:t>
      </w:r>
    </w:p>
    <w:p w:rsidR="00774D42" w:rsidRPr="00CA5E22" w:rsidRDefault="00774D42" w:rsidP="00774D42">
      <w:pPr>
        <w:rPr>
          <w:b/>
        </w:rPr>
      </w:pPr>
      <w:r w:rsidRPr="00CA5E22">
        <w:rPr>
          <w:b/>
        </w:rPr>
        <w:t>Wykonawca:</w:t>
      </w:r>
    </w:p>
    <w:p w:rsidR="00774D42" w:rsidRPr="00CA5E22" w:rsidRDefault="00774D42" w:rsidP="00774D42">
      <w:pPr>
        <w:rPr>
          <w:sz w:val="20"/>
        </w:rPr>
      </w:pPr>
    </w:p>
    <w:p w:rsidR="00774D42" w:rsidRPr="00CA5E22" w:rsidRDefault="00774D42" w:rsidP="00774D42">
      <w:pPr>
        <w:spacing w:line="480" w:lineRule="auto"/>
        <w:ind w:right="5954"/>
        <w:rPr>
          <w:i/>
          <w:sz w:val="16"/>
        </w:rPr>
      </w:pPr>
      <w:r w:rsidRPr="00CA5E22">
        <w:rPr>
          <w:sz w:val="20"/>
        </w:rPr>
        <w:t>…………………</w:t>
      </w:r>
    </w:p>
    <w:p w:rsidR="00774D42" w:rsidRPr="00CA5E22" w:rsidRDefault="00774D42" w:rsidP="00774D42">
      <w:pPr>
        <w:jc w:val="center"/>
        <w:rPr>
          <w:b/>
          <w:szCs w:val="24"/>
          <w:u w:val="single"/>
        </w:rPr>
      </w:pPr>
      <w:r w:rsidRPr="00CA5E22">
        <w:rPr>
          <w:b/>
          <w:szCs w:val="24"/>
          <w:u w:val="single"/>
        </w:rPr>
        <w:t>Oświadczenie podmiotu udostępniającego zasoby</w:t>
      </w:r>
    </w:p>
    <w:p w:rsidR="00774D42" w:rsidRPr="00CA5E22" w:rsidRDefault="00774D42" w:rsidP="00774D4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774D42" w:rsidRPr="00CA5E22" w:rsidRDefault="00774D42" w:rsidP="00774D42">
      <w:pPr>
        <w:spacing w:line="360" w:lineRule="auto"/>
        <w:jc w:val="center"/>
        <w:rPr>
          <w:b/>
          <w:u w:val="single"/>
        </w:rPr>
      </w:pPr>
      <w:r w:rsidRPr="00CA5E22">
        <w:rPr>
          <w:b/>
          <w:sz w:val="22"/>
        </w:rPr>
        <w:t xml:space="preserve">Prawo zamówień publicznych (dalej jako: ustawa Pzp), </w:t>
      </w:r>
    </w:p>
    <w:p w:rsidR="00774D42" w:rsidRPr="00CA5E22" w:rsidRDefault="00774D42" w:rsidP="00774D42">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i w:val="0"/>
          <w:sz w:val="22"/>
          <w:szCs w:val="22"/>
          <w:lang w:val="pl-PL"/>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/54/TP/24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774D42" w:rsidRPr="00CA5E22" w:rsidRDefault="00774D42" w:rsidP="00774D42">
      <w:pPr>
        <w:overflowPunct/>
        <w:autoSpaceDE/>
        <w:autoSpaceDN/>
        <w:adjustRightInd/>
        <w:jc w:val="both"/>
        <w:rPr>
          <w:rFonts w:eastAsia="Lucida Sans Unicode"/>
          <w:b/>
          <w:bCs/>
          <w:sz w:val="22"/>
          <w:szCs w:val="22"/>
          <w:lang w:val="pl-PL" w:eastAsia="ar-SA"/>
        </w:rPr>
      </w:pPr>
    </w:p>
    <w:p w:rsidR="00774D42" w:rsidRPr="00CA5E22" w:rsidRDefault="00774D42" w:rsidP="00774D42">
      <w:pPr>
        <w:shd w:val="clear" w:color="auto" w:fill="C0C0C0"/>
        <w:jc w:val="center"/>
        <w:rPr>
          <w:b/>
          <w:sz w:val="20"/>
        </w:rPr>
      </w:pPr>
      <w:r w:rsidRPr="00CA5E22">
        <w:rPr>
          <w:b/>
          <w:sz w:val="20"/>
        </w:rPr>
        <w:t>OŚWIADCZENIE DOTYCZĄCE PODMIOTU UDOSTĘPNIAJĄCEGO ZASOBY:</w:t>
      </w:r>
    </w:p>
    <w:p w:rsidR="00774D42" w:rsidRPr="00CA5E22" w:rsidRDefault="00774D42" w:rsidP="00774D42">
      <w:pPr>
        <w:shd w:val="clear" w:color="auto" w:fill="C0C0C0"/>
        <w:jc w:val="center"/>
        <w:rPr>
          <w:b/>
          <w:sz w:val="20"/>
        </w:rPr>
      </w:pPr>
    </w:p>
    <w:p w:rsidR="00774D42" w:rsidRPr="00CA5E22" w:rsidRDefault="00774D42" w:rsidP="00774D4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774D42" w:rsidRPr="00CA5E22" w:rsidRDefault="00774D42" w:rsidP="00774D4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774D42" w:rsidRPr="00CA5E22" w:rsidRDefault="00774D42" w:rsidP="00774D42">
      <w:pPr>
        <w:jc w:val="both"/>
        <w:rPr>
          <w:b/>
          <w:sz w:val="20"/>
        </w:rPr>
      </w:pPr>
      <w:r w:rsidRPr="00CA5E22">
        <w:rPr>
          <w:b/>
          <w:sz w:val="20"/>
        </w:rPr>
        <w:t>Oświadczam, że spełniam warunki udziału w postępowaniu określone przez Zamawiającego w  SWZ.</w:t>
      </w:r>
    </w:p>
    <w:p w:rsidR="00774D42" w:rsidRPr="00CA5E22" w:rsidRDefault="00774D42" w:rsidP="00774D42">
      <w:pPr>
        <w:spacing w:line="360" w:lineRule="auto"/>
        <w:ind w:left="4248"/>
        <w:jc w:val="both"/>
        <w:rPr>
          <w:sz w:val="20"/>
        </w:rPr>
      </w:pPr>
    </w:p>
    <w:p w:rsidR="00774D42" w:rsidRPr="00CA5E22" w:rsidRDefault="00774D42" w:rsidP="00774D42">
      <w:pPr>
        <w:spacing w:line="360" w:lineRule="auto"/>
        <w:ind w:left="4248"/>
        <w:jc w:val="right"/>
        <w:rPr>
          <w:sz w:val="20"/>
        </w:rPr>
      </w:pPr>
      <w:r w:rsidRPr="00CA5E22">
        <w:rPr>
          <w:sz w:val="20"/>
        </w:rPr>
        <w:t xml:space="preserve">                …………………………………………</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both"/>
        <w:rPr>
          <w:b/>
          <w:sz w:val="20"/>
          <w:lang w:val="pl-PL"/>
        </w:rPr>
      </w:pPr>
    </w:p>
    <w:p w:rsidR="00774D42" w:rsidRPr="00CA5E22" w:rsidRDefault="00774D42" w:rsidP="00774D42">
      <w:pPr>
        <w:jc w:val="both"/>
        <w:rPr>
          <w:b/>
          <w:sz w:val="22"/>
          <w:szCs w:val="22"/>
          <w:lang w:val="pl-PL"/>
        </w:rPr>
      </w:pPr>
    </w:p>
    <w:p w:rsidR="00774D42" w:rsidRPr="00CA5E22" w:rsidRDefault="00774D42" w:rsidP="00774D4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774D42" w:rsidRPr="00CA5E22" w:rsidRDefault="00774D42" w:rsidP="00774D42">
      <w:pPr>
        <w:spacing w:line="360" w:lineRule="auto"/>
        <w:jc w:val="both"/>
        <w:rPr>
          <w:sz w:val="18"/>
          <w:szCs w:val="18"/>
        </w:rPr>
      </w:pPr>
    </w:p>
    <w:p w:rsidR="00774D42" w:rsidRPr="00CA5E22" w:rsidRDefault="00774D42" w:rsidP="00774D42">
      <w:pPr>
        <w:spacing w:line="360" w:lineRule="auto"/>
        <w:ind w:left="4248"/>
        <w:jc w:val="right"/>
        <w:rPr>
          <w:sz w:val="20"/>
        </w:rPr>
      </w:pPr>
      <w:r w:rsidRPr="00CA5E22">
        <w:rPr>
          <w:sz w:val="20"/>
        </w:rPr>
        <w:t xml:space="preserve">                …………………………………………</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spacing w:line="360" w:lineRule="auto"/>
        <w:ind w:left="5664"/>
        <w:jc w:val="right"/>
        <w:rPr>
          <w:sz w:val="18"/>
          <w:szCs w:val="18"/>
          <w:lang w:val="pl-PL"/>
        </w:rPr>
      </w:pPr>
    </w:p>
    <w:p w:rsidR="00774D42" w:rsidRPr="00CA5E22" w:rsidRDefault="00774D42" w:rsidP="00774D42">
      <w:pPr>
        <w:spacing w:line="360" w:lineRule="auto"/>
        <w:ind w:left="5664"/>
        <w:jc w:val="both"/>
        <w:rPr>
          <w:sz w:val="18"/>
          <w:szCs w:val="18"/>
          <w:lang w:val="pl-PL"/>
        </w:rPr>
      </w:pPr>
    </w:p>
    <w:p w:rsidR="00774D42" w:rsidRPr="00CA5E22" w:rsidRDefault="00774D42" w:rsidP="00774D4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774D42" w:rsidRPr="00CA5E22" w:rsidRDefault="00774D42" w:rsidP="00774D4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74D42" w:rsidRPr="00CA5E22" w:rsidRDefault="00774D42" w:rsidP="00774D42">
      <w:pPr>
        <w:spacing w:line="360" w:lineRule="auto"/>
        <w:jc w:val="both"/>
        <w:rPr>
          <w:sz w:val="18"/>
          <w:szCs w:val="18"/>
          <w:lang w:val="pl-PL"/>
        </w:rPr>
      </w:pPr>
    </w:p>
    <w:p w:rsidR="00774D42" w:rsidRPr="00CA5E22" w:rsidRDefault="00774D42" w:rsidP="00774D42">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right"/>
        <w:rPr>
          <w:i/>
          <w:sz w:val="18"/>
          <w:szCs w:val="18"/>
          <w:lang w:val="pl-PL"/>
        </w:rPr>
      </w:pPr>
    </w:p>
    <w:p w:rsidR="00774D42" w:rsidRPr="00CA5E22" w:rsidRDefault="00774D42" w:rsidP="00774D42">
      <w:pPr>
        <w:jc w:val="right"/>
        <w:rPr>
          <w:i/>
          <w:sz w:val="22"/>
          <w:lang w:val="pl-PL"/>
        </w:rPr>
      </w:pPr>
    </w:p>
    <w:p w:rsidR="00774D42" w:rsidRPr="00CA5E22" w:rsidRDefault="00774D42" w:rsidP="00774D42">
      <w:pPr>
        <w:rPr>
          <w:i/>
          <w:color w:val="FF0000"/>
          <w:sz w:val="22"/>
          <w:lang w:val="pl-PL"/>
        </w:rPr>
      </w:pPr>
    </w:p>
    <w:p w:rsidR="00774D42" w:rsidRPr="00CA5E22" w:rsidRDefault="00774D42" w:rsidP="00774D42">
      <w:pPr>
        <w:rPr>
          <w:i/>
          <w:color w:val="FF0000"/>
          <w:sz w:val="22"/>
          <w:lang w:val="pl-PL"/>
        </w:rPr>
      </w:pPr>
    </w:p>
    <w:p w:rsidR="00774D42" w:rsidRPr="00CA5E22" w:rsidRDefault="00774D42" w:rsidP="00774D42">
      <w:pPr>
        <w:rPr>
          <w:i/>
          <w:color w:val="FF0000"/>
          <w:sz w:val="22"/>
          <w:lang w:val="pl-PL"/>
        </w:rPr>
      </w:pPr>
    </w:p>
    <w:p w:rsidR="00774D42" w:rsidRPr="00CA5E22" w:rsidRDefault="00774D42" w:rsidP="00774D42">
      <w:pPr>
        <w:rPr>
          <w:i/>
          <w:color w:val="FF0000"/>
          <w:sz w:val="22"/>
          <w:lang w:val="pl-PL"/>
        </w:rPr>
      </w:pPr>
    </w:p>
    <w:p w:rsidR="00774D42" w:rsidRPr="00CA5E22" w:rsidRDefault="00774D42" w:rsidP="00774D42">
      <w:pPr>
        <w:rPr>
          <w:i/>
          <w:color w:val="FF0000"/>
          <w:sz w:val="22"/>
          <w:lang w:val="pl-PL"/>
        </w:rPr>
      </w:pPr>
    </w:p>
    <w:p w:rsidR="00774D42" w:rsidRPr="00CA5E22" w:rsidRDefault="00774D42" w:rsidP="00774D42">
      <w:pPr>
        <w:rPr>
          <w:i/>
          <w:color w:val="FF0000"/>
          <w:sz w:val="22"/>
          <w:lang w:val="pl-PL"/>
        </w:rPr>
      </w:pPr>
    </w:p>
    <w:p w:rsidR="00774D42" w:rsidRPr="00CA5E22" w:rsidRDefault="00774D42" w:rsidP="00774D42">
      <w:pPr>
        <w:rPr>
          <w:i/>
          <w:sz w:val="22"/>
          <w:lang w:val="pl-PL"/>
        </w:rPr>
      </w:pPr>
      <w:r w:rsidRPr="00CA5E22">
        <w:rPr>
          <w:i/>
          <w:sz w:val="22"/>
          <w:lang w:val="pl-PL"/>
        </w:rPr>
        <w:t>Załącznik nr 5 do SWZ</w:t>
      </w:r>
    </w:p>
    <w:p w:rsidR="00774D42" w:rsidRPr="00CA5E22" w:rsidRDefault="00774D42" w:rsidP="00774D42">
      <w:pPr>
        <w:rPr>
          <w:sz w:val="22"/>
          <w:lang w:val="pl-PL"/>
        </w:rPr>
      </w:pPr>
      <w:r w:rsidRPr="00CA5E22">
        <w:rPr>
          <w:i/>
          <w:sz w:val="22"/>
          <w:lang w:val="pl-PL"/>
        </w:rPr>
        <w:t xml:space="preserve">(jeśli dotyczy) </w:t>
      </w:r>
    </w:p>
    <w:p w:rsidR="00774D42" w:rsidRPr="00CA5E22" w:rsidRDefault="00774D42" w:rsidP="00774D42">
      <w:pPr>
        <w:suppressAutoHyphens w:val="0"/>
        <w:rPr>
          <w:b/>
          <w:bCs/>
          <w:sz w:val="22"/>
          <w:szCs w:val="22"/>
        </w:rPr>
      </w:pPr>
    </w:p>
    <w:p w:rsidR="00774D42" w:rsidRPr="00CA5E22" w:rsidRDefault="00774D42" w:rsidP="00774D42">
      <w:pPr>
        <w:suppressAutoHyphens w:val="0"/>
      </w:pPr>
      <w:r w:rsidRPr="00CA5E22">
        <w:rPr>
          <w:b/>
          <w:bCs/>
          <w:sz w:val="22"/>
          <w:szCs w:val="22"/>
        </w:rPr>
        <w:t>Wykonawcy wspólnie ubiegający się o udzielenie zamówienia:</w:t>
      </w:r>
    </w:p>
    <w:p w:rsidR="00774D42" w:rsidRPr="00CA5E22" w:rsidRDefault="00774D42" w:rsidP="00774D42">
      <w:pPr>
        <w:suppressAutoHyphens w:val="0"/>
      </w:pPr>
      <w:r w:rsidRPr="00CA5E22">
        <w:t>……………………………………</w:t>
      </w:r>
      <w:r w:rsidRPr="00CA5E22">
        <w:rPr>
          <w:sz w:val="22"/>
          <w:szCs w:val="22"/>
        </w:rPr>
        <w:t>.</w:t>
      </w:r>
    </w:p>
    <w:p w:rsidR="00774D42" w:rsidRPr="00CA5E22" w:rsidRDefault="00774D42" w:rsidP="00774D42">
      <w:pPr>
        <w:suppressAutoHyphens w:val="0"/>
      </w:pPr>
      <w:r w:rsidRPr="00CA5E22">
        <w:t>……………………………………</w:t>
      </w:r>
      <w:r w:rsidRPr="00CA5E22">
        <w:rPr>
          <w:sz w:val="20"/>
        </w:rPr>
        <w:t>.</w:t>
      </w:r>
    </w:p>
    <w:p w:rsidR="00774D42" w:rsidRPr="00CA5E22" w:rsidRDefault="00774D42" w:rsidP="00774D42">
      <w:pPr>
        <w:suppressAutoHyphens w:val="0"/>
        <w:spacing w:before="100" w:beforeAutospacing="1"/>
      </w:pPr>
      <w:r w:rsidRPr="00CA5E22">
        <w:rPr>
          <w:i/>
          <w:iCs/>
          <w:sz w:val="20"/>
        </w:rPr>
        <w:t>(pełna nazwa/firma,adres, w zalezności od podmiotu NIP/PESEL, KRS/CEiDG)</w:t>
      </w:r>
    </w:p>
    <w:p w:rsidR="00774D42" w:rsidRPr="00CA5E22" w:rsidRDefault="00774D42" w:rsidP="00774D42">
      <w:pPr>
        <w:suppressAutoHyphens w:val="0"/>
        <w:spacing w:before="100" w:beforeAutospacing="1"/>
      </w:pPr>
    </w:p>
    <w:p w:rsidR="00774D42" w:rsidRPr="00CA5E22" w:rsidRDefault="00774D42" w:rsidP="00774D4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774D42" w:rsidRPr="00CA5E22" w:rsidRDefault="00774D42" w:rsidP="00774D42">
      <w:pPr>
        <w:suppressAutoHyphens w:val="0"/>
        <w:spacing w:line="276" w:lineRule="auto"/>
        <w:jc w:val="center"/>
        <w:rPr>
          <w:szCs w:val="24"/>
        </w:rPr>
      </w:pPr>
      <w:r w:rsidRPr="00CA5E22">
        <w:rPr>
          <w:b/>
          <w:bCs/>
          <w:szCs w:val="24"/>
        </w:rPr>
        <w:t>składane na podstawie</w:t>
      </w:r>
    </w:p>
    <w:p w:rsidR="00774D42" w:rsidRPr="00CA5E22" w:rsidRDefault="00774D42" w:rsidP="00774D42">
      <w:pPr>
        <w:suppressAutoHyphens w:val="0"/>
        <w:spacing w:line="276" w:lineRule="auto"/>
        <w:jc w:val="center"/>
        <w:rPr>
          <w:szCs w:val="24"/>
        </w:rPr>
      </w:pPr>
      <w:r w:rsidRPr="00CA5E22">
        <w:rPr>
          <w:b/>
          <w:bCs/>
          <w:szCs w:val="24"/>
        </w:rPr>
        <w:t>art. 117 ust. 4 ustawy z dnia 11 września 2019 r.</w:t>
      </w:r>
    </w:p>
    <w:p w:rsidR="00774D42" w:rsidRPr="00CA5E22" w:rsidRDefault="00774D42" w:rsidP="00774D42">
      <w:pPr>
        <w:suppressAutoHyphens w:val="0"/>
        <w:spacing w:line="276" w:lineRule="auto"/>
        <w:jc w:val="center"/>
        <w:rPr>
          <w:szCs w:val="24"/>
        </w:rPr>
      </w:pPr>
      <w:r w:rsidRPr="00CA5E22">
        <w:rPr>
          <w:b/>
          <w:bCs/>
          <w:szCs w:val="24"/>
        </w:rPr>
        <w:t>Prawo zamówień publicznych (dalej jako: pzp)</w:t>
      </w:r>
    </w:p>
    <w:p w:rsidR="00774D42" w:rsidRPr="00CA5E22" w:rsidRDefault="00774D42" w:rsidP="00774D42">
      <w:pPr>
        <w:suppressAutoHyphens w:val="0"/>
        <w:spacing w:line="276" w:lineRule="auto"/>
        <w:jc w:val="center"/>
        <w:rPr>
          <w:sz w:val="22"/>
          <w:szCs w:val="22"/>
        </w:rPr>
      </w:pPr>
      <w:r w:rsidRPr="00CA5E22">
        <w:rPr>
          <w:b/>
          <w:bCs/>
          <w:sz w:val="22"/>
          <w:szCs w:val="22"/>
        </w:rPr>
        <w:t>DOTYCZĄCE DOSTAW, USŁUG LUB ROBÓT BUDOWLANYCH,</w:t>
      </w:r>
    </w:p>
    <w:p w:rsidR="00774D42" w:rsidRPr="00CA5E22" w:rsidRDefault="00774D42" w:rsidP="00774D42">
      <w:pPr>
        <w:suppressAutoHyphens w:val="0"/>
        <w:spacing w:line="276" w:lineRule="auto"/>
        <w:jc w:val="center"/>
        <w:rPr>
          <w:sz w:val="22"/>
          <w:szCs w:val="22"/>
        </w:rPr>
      </w:pPr>
      <w:r w:rsidRPr="00CA5E22">
        <w:rPr>
          <w:b/>
          <w:bCs/>
          <w:iCs/>
          <w:sz w:val="22"/>
          <w:szCs w:val="22"/>
        </w:rPr>
        <w:t>KTÓRE WYKONAJĄ POSZCZEGÓLNI WYKONAWCY</w:t>
      </w:r>
    </w:p>
    <w:p w:rsidR="00774D42" w:rsidRPr="00CA5E22" w:rsidRDefault="00774D42" w:rsidP="00774D42">
      <w:pPr>
        <w:suppressAutoHyphens w:val="0"/>
        <w:spacing w:line="276" w:lineRule="auto"/>
        <w:jc w:val="center"/>
        <w:rPr>
          <w:sz w:val="22"/>
          <w:szCs w:val="22"/>
        </w:rPr>
      </w:pPr>
    </w:p>
    <w:p w:rsidR="00774D42" w:rsidRPr="00CA5E22" w:rsidRDefault="00774D42" w:rsidP="00774D42">
      <w:pPr>
        <w:jc w:val="both"/>
        <w:rPr>
          <w:b/>
          <w:bCs/>
          <w:sz w:val="22"/>
          <w:szCs w:val="22"/>
        </w:rPr>
      </w:pPr>
      <w:r w:rsidRPr="00CA5E22">
        <w:rPr>
          <w:sz w:val="22"/>
          <w:szCs w:val="22"/>
        </w:rPr>
        <w:t>Na potrzeby postępowania o udziel</w:t>
      </w:r>
      <w:r>
        <w:rPr>
          <w:sz w:val="22"/>
          <w:szCs w:val="22"/>
        </w:rPr>
        <w:t>enie zamówienia publicznego pn</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/54/TP/24</w:t>
      </w:r>
      <w:r w:rsidRPr="00CA5E22">
        <w:rPr>
          <w:sz w:val="22"/>
          <w:szCs w:val="22"/>
        </w:rPr>
        <w:t>,</w:t>
      </w:r>
      <w:r w:rsidRPr="00CA5E22">
        <w:rPr>
          <w:sz w:val="22"/>
          <w:szCs w:val="22"/>
          <w:lang w:val="pl-PL"/>
        </w:rPr>
        <w:t xml:space="preserve"> oświadczam, że:</w:t>
      </w:r>
    </w:p>
    <w:p w:rsidR="00774D42" w:rsidRPr="00CA5E22" w:rsidRDefault="00774D42" w:rsidP="00774D42">
      <w:pPr>
        <w:suppressAutoHyphens w:val="0"/>
        <w:spacing w:line="276" w:lineRule="auto"/>
        <w:jc w:val="both"/>
        <w:rPr>
          <w:sz w:val="22"/>
          <w:szCs w:val="22"/>
        </w:rPr>
      </w:pPr>
    </w:p>
    <w:p w:rsidR="00774D42" w:rsidRPr="00CA5E22" w:rsidRDefault="00774D42" w:rsidP="00774D42">
      <w:pPr>
        <w:suppressAutoHyphens w:val="0"/>
        <w:jc w:val="center"/>
      </w:pPr>
      <w:r w:rsidRPr="00CA5E22">
        <w:t>•</w:t>
      </w:r>
      <w:r w:rsidRPr="00CA5E22">
        <w:rPr>
          <w:sz w:val="22"/>
          <w:szCs w:val="22"/>
        </w:rPr>
        <w:t>Wykonawca………………………………………………………………………………………….......</w:t>
      </w:r>
      <w:r w:rsidRPr="00CA5E22">
        <w:rPr>
          <w:i/>
          <w:iCs/>
          <w:sz w:val="20"/>
        </w:rPr>
        <w:t>(nazwa i adres Wykonawcy)</w:t>
      </w:r>
    </w:p>
    <w:p w:rsidR="00774D42" w:rsidRPr="00CA5E22" w:rsidRDefault="00774D42" w:rsidP="00774D42">
      <w:pPr>
        <w:suppressAutoHyphens w:val="0"/>
      </w:pPr>
      <w:r w:rsidRPr="00CA5E22">
        <w:rPr>
          <w:sz w:val="22"/>
          <w:szCs w:val="22"/>
        </w:rPr>
        <w:t>zrealizuje następujące dostawy, usługi lub roboty budowlane:</w:t>
      </w:r>
    </w:p>
    <w:p w:rsidR="00774D42" w:rsidRPr="00CA5E22" w:rsidRDefault="00774D42" w:rsidP="00774D42">
      <w:pPr>
        <w:suppressAutoHyphens w:val="0"/>
      </w:pPr>
      <w:r w:rsidRPr="00CA5E22">
        <w:t>……………………………………………………………………………………………...........</w:t>
      </w:r>
    </w:p>
    <w:p w:rsidR="00774D42" w:rsidRPr="00CA5E22" w:rsidRDefault="00774D42" w:rsidP="00774D42">
      <w:pPr>
        <w:suppressAutoHyphens w:val="0"/>
        <w:jc w:val="center"/>
      </w:pPr>
    </w:p>
    <w:p w:rsidR="00774D42" w:rsidRPr="00CA5E22" w:rsidRDefault="00774D42" w:rsidP="00774D42">
      <w:pPr>
        <w:suppressAutoHyphens w:val="0"/>
        <w:jc w:val="center"/>
        <w:rPr>
          <w:i/>
          <w:iCs/>
          <w:sz w:val="20"/>
        </w:rPr>
      </w:pPr>
      <w:r w:rsidRPr="00CA5E22">
        <w:t>•</w:t>
      </w:r>
      <w:r w:rsidRPr="00CA5E22">
        <w:rPr>
          <w:sz w:val="22"/>
          <w:szCs w:val="22"/>
        </w:rPr>
        <w:t>Wykonawca………………………………………………………………………………………….......</w:t>
      </w:r>
      <w:r w:rsidRPr="00CA5E22">
        <w:rPr>
          <w:i/>
          <w:iCs/>
          <w:sz w:val="20"/>
        </w:rPr>
        <w:t>(nazwa i adres Wykonawcy)</w:t>
      </w:r>
    </w:p>
    <w:p w:rsidR="00774D42" w:rsidRPr="00CA5E22" w:rsidRDefault="00774D42" w:rsidP="00774D42">
      <w:pPr>
        <w:suppressAutoHyphens w:val="0"/>
        <w:jc w:val="center"/>
      </w:pPr>
    </w:p>
    <w:p w:rsidR="00774D42" w:rsidRPr="00CA5E22" w:rsidRDefault="00774D42" w:rsidP="00774D42">
      <w:pPr>
        <w:suppressAutoHyphens w:val="0"/>
      </w:pPr>
      <w:r w:rsidRPr="00CA5E22">
        <w:rPr>
          <w:sz w:val="22"/>
          <w:szCs w:val="22"/>
        </w:rPr>
        <w:t>zrealizuje następujące dostawy, usługi lub roboty budowlane:</w:t>
      </w:r>
    </w:p>
    <w:p w:rsidR="00774D42" w:rsidRPr="00CA5E22" w:rsidRDefault="00774D42" w:rsidP="00774D42">
      <w:pPr>
        <w:suppressAutoHyphens w:val="0"/>
        <w:spacing w:before="100" w:beforeAutospacing="1"/>
      </w:pPr>
      <w:r w:rsidRPr="00CA5E22">
        <w:t>……………………………………………………………………………………………..........</w:t>
      </w:r>
    </w:p>
    <w:p w:rsidR="00774D42" w:rsidRPr="00CA5E22" w:rsidRDefault="00774D42" w:rsidP="00774D42">
      <w:pPr>
        <w:suppressAutoHyphens w:val="0"/>
        <w:jc w:val="center"/>
        <w:rPr>
          <w:i/>
          <w:iCs/>
          <w:sz w:val="20"/>
        </w:rPr>
      </w:pPr>
      <w:r w:rsidRPr="00CA5E22">
        <w:t>•</w:t>
      </w:r>
      <w:r w:rsidRPr="00CA5E22">
        <w:rPr>
          <w:sz w:val="22"/>
          <w:szCs w:val="22"/>
        </w:rPr>
        <w:t>Wykonawca………………………………………………………………………………………….......</w:t>
      </w:r>
      <w:r w:rsidRPr="00CA5E22">
        <w:rPr>
          <w:i/>
          <w:iCs/>
          <w:sz w:val="20"/>
        </w:rPr>
        <w:t>(nazwa i adres Wykonawcy)</w:t>
      </w:r>
    </w:p>
    <w:p w:rsidR="00774D42" w:rsidRPr="00CA5E22" w:rsidRDefault="00774D42" w:rsidP="00774D42">
      <w:pPr>
        <w:suppressAutoHyphens w:val="0"/>
        <w:jc w:val="center"/>
      </w:pPr>
    </w:p>
    <w:p w:rsidR="00774D42" w:rsidRPr="00CA5E22" w:rsidRDefault="00774D42" w:rsidP="00774D42">
      <w:pPr>
        <w:suppressAutoHyphens w:val="0"/>
      </w:pPr>
      <w:r w:rsidRPr="00CA5E22">
        <w:rPr>
          <w:sz w:val="22"/>
          <w:szCs w:val="22"/>
        </w:rPr>
        <w:t>zrealizuje następujące dostawy, usługi lub roboty budowlane:</w:t>
      </w:r>
    </w:p>
    <w:p w:rsidR="00774D42" w:rsidRPr="00CA5E22" w:rsidRDefault="00774D42" w:rsidP="00774D42">
      <w:pPr>
        <w:suppressAutoHyphens w:val="0"/>
        <w:spacing w:before="100" w:beforeAutospacing="1"/>
      </w:pPr>
      <w:r w:rsidRPr="00CA5E22">
        <w:t>……………………………………………………………………………………………..........</w:t>
      </w:r>
    </w:p>
    <w:p w:rsidR="00774D42" w:rsidRPr="00CA5E22" w:rsidRDefault="00774D42" w:rsidP="00774D42">
      <w:pPr>
        <w:suppressAutoHyphens w:val="0"/>
        <w:spacing w:before="100" w:beforeAutospacing="1"/>
      </w:pPr>
    </w:p>
    <w:p w:rsidR="00774D42" w:rsidRPr="00CA5E22" w:rsidRDefault="00774D42" w:rsidP="00774D42">
      <w:pPr>
        <w:suppressAutoHyphens w:val="0"/>
        <w:spacing w:before="100" w:beforeAutospacing="1"/>
      </w:pPr>
    </w:p>
    <w:p w:rsidR="00774D42" w:rsidRPr="00CA5E22" w:rsidRDefault="00774D42" w:rsidP="00774D42">
      <w:pPr>
        <w:jc w:val="right"/>
        <w:rPr>
          <w:sz w:val="18"/>
          <w:szCs w:val="18"/>
          <w:lang w:val="pl-PL"/>
        </w:rPr>
      </w:pPr>
      <w:r>
        <w:rPr>
          <w:sz w:val="18"/>
          <w:szCs w:val="18"/>
          <w:lang w:val="pl-PL"/>
        </w:rPr>
        <w:t xml:space="preserve">   </w:t>
      </w:r>
      <w:r w:rsidRPr="00CA5E22">
        <w:rPr>
          <w:sz w:val="18"/>
          <w:szCs w:val="18"/>
          <w:lang w:val="pl-PL"/>
        </w:rPr>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right"/>
        <w:rPr>
          <w:i/>
          <w:sz w:val="22"/>
          <w:lang w:val="pl-PL"/>
        </w:rPr>
      </w:pPr>
    </w:p>
    <w:p w:rsidR="00774D42" w:rsidRPr="00CA5E22" w:rsidRDefault="00774D42" w:rsidP="00774D42">
      <w:pPr>
        <w:jc w:val="right"/>
        <w:rPr>
          <w:i/>
          <w:color w:val="FF0000"/>
          <w:sz w:val="22"/>
          <w:lang w:val="pl-PL"/>
        </w:rPr>
      </w:pPr>
    </w:p>
    <w:p w:rsidR="00774D42" w:rsidRDefault="00774D42" w:rsidP="00774D42">
      <w:pPr>
        <w:suppressAutoHyphens w:val="0"/>
        <w:spacing w:before="100" w:beforeAutospacing="1"/>
      </w:pPr>
    </w:p>
    <w:p w:rsidR="00774D42" w:rsidRPr="00CA5E22" w:rsidRDefault="00774D42" w:rsidP="00774D42">
      <w:pPr>
        <w:suppressAutoHyphens w:val="0"/>
        <w:spacing w:before="100" w:beforeAutospacing="1"/>
        <w:rPr>
          <w:color w:val="FF0000"/>
        </w:rPr>
      </w:pPr>
    </w:p>
    <w:p w:rsidR="00774D42" w:rsidRPr="00CA5E22" w:rsidRDefault="00774D42" w:rsidP="00774D42">
      <w:pPr>
        <w:widowControl/>
        <w:suppressAutoHyphens w:val="0"/>
        <w:overflowPunct/>
        <w:autoSpaceDE/>
        <w:autoSpaceDN/>
        <w:adjustRightInd/>
        <w:spacing w:after="160" w:line="259" w:lineRule="auto"/>
        <w:contextualSpacing/>
        <w:textAlignment w:val="auto"/>
        <w:rPr>
          <w:i/>
          <w:color w:val="FF0000"/>
          <w:sz w:val="22"/>
          <w:lang w:val="pl-PL"/>
        </w:rPr>
      </w:pPr>
    </w:p>
    <w:p w:rsidR="00774D42" w:rsidRPr="00CA5E22" w:rsidRDefault="00774D42" w:rsidP="00774D4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774D42" w:rsidRPr="00CA5E22" w:rsidRDefault="00774D42" w:rsidP="00774D42">
      <w:pPr>
        <w:widowControl/>
        <w:suppressAutoHyphens w:val="0"/>
        <w:overflowPunct/>
        <w:autoSpaceDE/>
        <w:autoSpaceDN/>
        <w:adjustRightInd/>
        <w:spacing w:after="160" w:line="259" w:lineRule="auto"/>
        <w:ind w:left="-567"/>
        <w:contextualSpacing/>
        <w:textAlignment w:val="auto"/>
        <w:rPr>
          <w:i/>
          <w:sz w:val="22"/>
          <w:lang w:val="pl-PL"/>
        </w:rPr>
      </w:pPr>
    </w:p>
    <w:p w:rsidR="00774D42" w:rsidRPr="00CA5E22" w:rsidRDefault="00774D42" w:rsidP="00774D4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774D42" w:rsidRPr="00CA5E22" w:rsidRDefault="00774D42" w:rsidP="00774D4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774D42" w:rsidRPr="00CA5E22" w:rsidRDefault="00774D42" w:rsidP="00774D4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774D42" w:rsidRPr="00CA5E22" w:rsidRDefault="00774D42" w:rsidP="00774D4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774D42" w:rsidRPr="00CA5E22" w:rsidRDefault="00774D42" w:rsidP="00774D4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774D42" w:rsidRPr="00CA5E22" w:rsidRDefault="00774D42" w:rsidP="00774D42">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 xml:space="preserve">zamówienia publicznego pn.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/54/TP/24</w:t>
      </w:r>
      <w:r w:rsidRPr="00CA5E22">
        <w:rPr>
          <w:b/>
          <w:bCs/>
          <w:sz w:val="22"/>
          <w:szCs w:val="22"/>
        </w:rPr>
        <w:t xml:space="preserve"> </w:t>
      </w:r>
      <w:r w:rsidRPr="00CA5E22">
        <w:rPr>
          <w:sz w:val="22"/>
          <w:szCs w:val="22"/>
          <w:lang w:val="pl-PL"/>
        </w:rPr>
        <w:t>w zakresie</w:t>
      </w:r>
    </w:p>
    <w:p w:rsidR="00774D42" w:rsidRPr="00CA5E22" w:rsidRDefault="00774D42" w:rsidP="00774D4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774D42" w:rsidRPr="00CA5E22" w:rsidRDefault="00774D42" w:rsidP="00774D4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774D42" w:rsidRPr="00CA5E22" w:rsidRDefault="00774D42" w:rsidP="00774D42">
      <w:pPr>
        <w:widowControl/>
        <w:numPr>
          <w:ilvl w:val="0"/>
          <w:numId w:val="9"/>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774D42" w:rsidRPr="00CA5E22" w:rsidRDefault="00774D42" w:rsidP="00774D4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774D42" w:rsidRPr="00CA5E22" w:rsidRDefault="00774D42" w:rsidP="00774D42">
      <w:pPr>
        <w:widowControl/>
        <w:numPr>
          <w:ilvl w:val="0"/>
          <w:numId w:val="9"/>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774D42" w:rsidRPr="00CA5E22" w:rsidRDefault="00774D42" w:rsidP="00774D4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74D42" w:rsidRPr="00CA5E22" w:rsidRDefault="00774D42" w:rsidP="00774D4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774D42" w:rsidRPr="00CA5E22" w:rsidRDefault="00774D42" w:rsidP="00774D42">
      <w:pPr>
        <w:jc w:val="right"/>
        <w:rPr>
          <w:sz w:val="18"/>
          <w:szCs w:val="18"/>
          <w:lang w:val="pl-PL"/>
        </w:rPr>
      </w:pPr>
      <w:r>
        <w:rPr>
          <w:sz w:val="18"/>
          <w:szCs w:val="18"/>
          <w:lang w:val="pl-PL"/>
        </w:rPr>
        <w:t xml:space="preserve">   </w:t>
      </w:r>
      <w:r w:rsidRPr="00CA5E22">
        <w:rPr>
          <w:sz w:val="18"/>
          <w:szCs w:val="18"/>
          <w:lang w:val="pl-PL"/>
        </w:rPr>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jc w:val="right"/>
        <w:rPr>
          <w:i/>
          <w:sz w:val="22"/>
          <w:lang w:val="pl-PL"/>
        </w:rPr>
      </w:pPr>
    </w:p>
    <w:p w:rsidR="00774D42" w:rsidRDefault="00774D42" w:rsidP="00774D42">
      <w:pPr>
        <w:widowControl/>
        <w:suppressAutoHyphens w:val="0"/>
        <w:spacing w:after="120"/>
        <w:rPr>
          <w:sz w:val="18"/>
          <w:szCs w:val="18"/>
          <w:lang w:val="pl-PL"/>
        </w:rPr>
      </w:pPr>
      <w:r w:rsidRPr="00CA5E22">
        <w:rPr>
          <w:sz w:val="18"/>
          <w:szCs w:val="18"/>
          <w:lang w:val="pl-PL"/>
        </w:rPr>
        <w:t xml:space="preserve">                                </w:t>
      </w:r>
    </w:p>
    <w:p w:rsidR="00774D42" w:rsidRPr="00CA5E22" w:rsidRDefault="00774D42" w:rsidP="00774D42">
      <w:r w:rsidRPr="00CA5E22">
        <w:rPr>
          <w:i/>
          <w:sz w:val="22"/>
          <w:lang w:val="pl-PL"/>
        </w:rPr>
        <w:t>Załącznik nr 7 do SWZ ( jeżeli dotyczy)</w:t>
      </w:r>
    </w:p>
    <w:p w:rsidR="00774D42" w:rsidRPr="00CA5E22" w:rsidRDefault="00774D42" w:rsidP="00774D42">
      <w:pPr>
        <w:rPr>
          <w:rFonts w:ascii="Arial" w:hAnsi="Arial"/>
          <w:i/>
          <w:sz w:val="16"/>
        </w:rPr>
      </w:pPr>
    </w:p>
    <w:p w:rsidR="00774D42" w:rsidRPr="006E30B7" w:rsidRDefault="00774D42" w:rsidP="00774D42">
      <w:pPr>
        <w:ind w:left="5954"/>
        <w:rPr>
          <w:b/>
          <w:sz w:val="22"/>
          <w:szCs w:val="22"/>
        </w:rPr>
      </w:pPr>
      <w:r w:rsidRPr="00CA5E22">
        <w:rPr>
          <w:rFonts w:ascii="Arial" w:hAnsi="Arial"/>
          <w:i/>
          <w:sz w:val="16"/>
        </w:rPr>
        <w:t xml:space="preserve">                                                                                                    </w:t>
      </w:r>
      <w:r w:rsidRPr="006E30B7">
        <w:rPr>
          <w:b/>
          <w:sz w:val="22"/>
          <w:szCs w:val="22"/>
          <w:u w:val="single"/>
        </w:rPr>
        <w:t>Zamawiający:</w:t>
      </w:r>
    </w:p>
    <w:p w:rsidR="00774D42" w:rsidRPr="006E30B7" w:rsidRDefault="00774D42" w:rsidP="00774D42">
      <w:pPr>
        <w:jc w:val="right"/>
        <w:rPr>
          <w:b/>
          <w:sz w:val="22"/>
          <w:szCs w:val="22"/>
        </w:rPr>
      </w:pPr>
      <w:r w:rsidRPr="006E30B7">
        <w:rPr>
          <w:b/>
          <w:sz w:val="22"/>
          <w:szCs w:val="22"/>
        </w:rPr>
        <w:t>Specjalistyczny Szpital im. dra Alfreda Sokołowskiego</w:t>
      </w:r>
    </w:p>
    <w:p w:rsidR="00774D42" w:rsidRPr="006E30B7" w:rsidRDefault="00774D42" w:rsidP="00774D42">
      <w:pPr>
        <w:ind w:left="5953"/>
        <w:rPr>
          <w:b/>
          <w:sz w:val="22"/>
          <w:szCs w:val="22"/>
        </w:rPr>
      </w:pPr>
      <w:r w:rsidRPr="006E30B7">
        <w:rPr>
          <w:b/>
          <w:sz w:val="22"/>
          <w:szCs w:val="22"/>
        </w:rPr>
        <w:t>ul. Sokołowskiego 4</w:t>
      </w:r>
    </w:p>
    <w:p w:rsidR="00774D42" w:rsidRPr="006E30B7" w:rsidRDefault="00774D42" w:rsidP="00774D42">
      <w:pPr>
        <w:ind w:left="5245" w:firstLine="708"/>
        <w:rPr>
          <w:rFonts w:ascii="Arial" w:hAnsi="Arial"/>
          <w:i/>
          <w:sz w:val="22"/>
          <w:szCs w:val="22"/>
        </w:rPr>
      </w:pPr>
      <w:r w:rsidRPr="006E30B7">
        <w:rPr>
          <w:b/>
          <w:sz w:val="22"/>
          <w:szCs w:val="22"/>
        </w:rPr>
        <w:t>58-309 Wałbrzych</w:t>
      </w:r>
    </w:p>
    <w:p w:rsidR="00774D42" w:rsidRPr="006E30B7" w:rsidRDefault="00774D42" w:rsidP="00774D42">
      <w:pPr>
        <w:rPr>
          <w:rFonts w:ascii="Arial" w:hAnsi="Arial"/>
          <w:i/>
          <w:sz w:val="22"/>
          <w:szCs w:val="22"/>
        </w:rPr>
      </w:pPr>
    </w:p>
    <w:p w:rsidR="00774D42" w:rsidRPr="00CA5E22" w:rsidRDefault="00774D42" w:rsidP="00774D42">
      <w:pPr>
        <w:rPr>
          <w:rFonts w:ascii="Arial" w:hAnsi="Arial"/>
          <w:i/>
          <w:sz w:val="16"/>
        </w:rPr>
      </w:pPr>
    </w:p>
    <w:p w:rsidR="00774D42" w:rsidRPr="00CA5E22" w:rsidRDefault="00774D42" w:rsidP="00774D42">
      <w:pPr>
        <w:rPr>
          <w:b/>
          <w:sz w:val="22"/>
          <w:szCs w:val="22"/>
        </w:rPr>
      </w:pPr>
      <w:r w:rsidRPr="00CA5E22">
        <w:rPr>
          <w:sz w:val="16"/>
        </w:rPr>
        <w:t xml:space="preserve"> </w:t>
      </w:r>
      <w:r w:rsidRPr="00CA5E22">
        <w:rPr>
          <w:b/>
          <w:sz w:val="22"/>
          <w:szCs w:val="22"/>
        </w:rPr>
        <w:t>Wykonawca:</w:t>
      </w:r>
    </w:p>
    <w:p w:rsidR="00774D42" w:rsidRPr="00CA5E22" w:rsidRDefault="00774D42" w:rsidP="00774D42">
      <w:pPr>
        <w:rPr>
          <w:rFonts w:ascii="Arial" w:hAnsi="Arial"/>
          <w:i/>
          <w:sz w:val="16"/>
        </w:rPr>
      </w:pPr>
    </w:p>
    <w:p w:rsidR="00774D42" w:rsidRPr="00CA5E22" w:rsidRDefault="00774D42" w:rsidP="00774D42">
      <w:pPr>
        <w:rPr>
          <w:rFonts w:ascii="Arial" w:hAnsi="Arial"/>
          <w:i/>
          <w:sz w:val="16"/>
        </w:rPr>
      </w:pPr>
    </w:p>
    <w:p w:rsidR="00774D42" w:rsidRPr="00CA5E22" w:rsidRDefault="00774D42" w:rsidP="00774D42">
      <w:pPr>
        <w:rPr>
          <w:rFonts w:ascii="Arial" w:hAnsi="Arial"/>
          <w:i/>
          <w:sz w:val="16"/>
        </w:rPr>
      </w:pPr>
    </w:p>
    <w:p w:rsidR="00774D42" w:rsidRPr="00CA5E22" w:rsidRDefault="00774D42" w:rsidP="00774D42">
      <w:pPr>
        <w:rPr>
          <w:rFonts w:ascii="Arial" w:hAnsi="Arial"/>
          <w:i/>
          <w:sz w:val="16"/>
        </w:rPr>
      </w:pPr>
      <w:r w:rsidRPr="00CA5E22">
        <w:rPr>
          <w:rFonts w:ascii="Arial" w:hAnsi="Arial"/>
          <w:i/>
          <w:sz w:val="16"/>
        </w:rPr>
        <w:t>................................................................</w:t>
      </w:r>
    </w:p>
    <w:p w:rsidR="00774D42" w:rsidRPr="00CA5E22" w:rsidRDefault="00774D42" w:rsidP="00774D42">
      <w:pPr>
        <w:rPr>
          <w:rFonts w:ascii="Arial" w:hAnsi="Arial"/>
          <w:i/>
          <w:sz w:val="16"/>
        </w:rPr>
      </w:pPr>
    </w:p>
    <w:p w:rsidR="00774D42" w:rsidRPr="00CA5E22" w:rsidRDefault="00774D42" w:rsidP="00774D42">
      <w:pPr>
        <w:rPr>
          <w:rFonts w:ascii="Arial" w:hAnsi="Arial"/>
          <w:i/>
          <w:sz w:val="20"/>
        </w:rPr>
      </w:pPr>
    </w:p>
    <w:p w:rsidR="00774D42" w:rsidRPr="00CA5E22" w:rsidRDefault="00774D42" w:rsidP="00774D42">
      <w:pPr>
        <w:jc w:val="center"/>
        <w:rPr>
          <w:b/>
          <w:sz w:val="28"/>
          <w:szCs w:val="28"/>
        </w:rPr>
      </w:pPr>
      <w:r w:rsidRPr="00CA5E22">
        <w:rPr>
          <w:b/>
          <w:sz w:val="28"/>
          <w:szCs w:val="28"/>
        </w:rPr>
        <w:t>TABELA – PODWYKONAWCY</w:t>
      </w:r>
    </w:p>
    <w:p w:rsidR="00774D42" w:rsidRPr="00CA5E22" w:rsidRDefault="00774D42" w:rsidP="00774D42"/>
    <w:p w:rsidR="00774D42" w:rsidRPr="00CA5E22" w:rsidRDefault="00774D42" w:rsidP="00774D42">
      <w:pPr>
        <w:widowControl/>
        <w:suppressAutoHyphens w:val="0"/>
        <w:spacing w:line="360" w:lineRule="auto"/>
        <w:jc w:val="both"/>
        <w:rPr>
          <w:sz w:val="22"/>
          <w:szCs w:val="22"/>
          <w:lang w:val="pl-PL"/>
        </w:rPr>
      </w:pPr>
      <w:r w:rsidRPr="00CA5E22">
        <w:rPr>
          <w:sz w:val="22"/>
          <w:szCs w:val="22"/>
          <w:lang w:val="pl-PL"/>
        </w:rPr>
        <w:t>Nazwa Wykonawcy:</w:t>
      </w:r>
    </w:p>
    <w:p w:rsidR="00774D42" w:rsidRPr="00CA5E22" w:rsidRDefault="00774D42" w:rsidP="00774D42">
      <w:pPr>
        <w:spacing w:after="120"/>
        <w:ind w:left="846" w:hanging="426"/>
        <w:jc w:val="both"/>
        <w:rPr>
          <w:sz w:val="22"/>
          <w:szCs w:val="22"/>
          <w:lang w:val="pl-PL"/>
        </w:rPr>
      </w:pPr>
      <w:r w:rsidRPr="00CA5E22">
        <w:rPr>
          <w:sz w:val="22"/>
          <w:szCs w:val="22"/>
          <w:lang w:val="pl-PL"/>
        </w:rPr>
        <w:t>..................................................................................................................................</w:t>
      </w:r>
    </w:p>
    <w:p w:rsidR="00774D42" w:rsidRPr="00CA5E22" w:rsidRDefault="00774D42" w:rsidP="00774D42">
      <w:pPr>
        <w:widowControl/>
        <w:suppressAutoHyphens w:val="0"/>
        <w:spacing w:line="360" w:lineRule="auto"/>
        <w:jc w:val="both"/>
        <w:rPr>
          <w:sz w:val="22"/>
          <w:szCs w:val="22"/>
          <w:lang w:val="pl-PL"/>
        </w:rPr>
      </w:pPr>
      <w:r w:rsidRPr="00CA5E22">
        <w:rPr>
          <w:sz w:val="22"/>
          <w:szCs w:val="22"/>
          <w:lang w:val="pl-PL"/>
        </w:rPr>
        <w:t>Adres Wykonawcy:</w:t>
      </w:r>
    </w:p>
    <w:p w:rsidR="00774D42" w:rsidRPr="00CA5E22" w:rsidRDefault="00774D42" w:rsidP="00774D42">
      <w:pPr>
        <w:spacing w:after="120"/>
        <w:ind w:left="426"/>
        <w:jc w:val="both"/>
        <w:rPr>
          <w:sz w:val="22"/>
          <w:szCs w:val="22"/>
          <w:lang w:val="pl-PL"/>
        </w:rPr>
      </w:pPr>
      <w:r w:rsidRPr="00CA5E22">
        <w:rPr>
          <w:sz w:val="22"/>
          <w:szCs w:val="22"/>
          <w:lang w:val="pl-PL"/>
        </w:rPr>
        <w:t>..................................................................................................................................</w:t>
      </w:r>
    </w:p>
    <w:p w:rsidR="00774D42" w:rsidRPr="00CA5E22" w:rsidRDefault="00774D42" w:rsidP="00774D4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774D42" w:rsidRPr="00CA5E22" w:rsidTr="00087C70">
        <w:trPr>
          <w:trHeight w:val="746"/>
        </w:trPr>
        <w:tc>
          <w:tcPr>
            <w:tcW w:w="1077" w:type="dxa"/>
          </w:tcPr>
          <w:p w:rsidR="00774D42" w:rsidRPr="00CA5E22" w:rsidRDefault="00774D42" w:rsidP="00087C70"/>
          <w:p w:rsidR="00774D42" w:rsidRPr="00CA5E22" w:rsidRDefault="00774D42" w:rsidP="00087C70">
            <w:pPr>
              <w:jc w:val="center"/>
            </w:pPr>
            <w:r w:rsidRPr="00CA5E22">
              <w:t>Lp.</w:t>
            </w:r>
          </w:p>
        </w:tc>
        <w:tc>
          <w:tcPr>
            <w:tcW w:w="3813" w:type="dxa"/>
          </w:tcPr>
          <w:p w:rsidR="00774D42" w:rsidRPr="00CA5E22" w:rsidRDefault="00774D42" w:rsidP="00087C70"/>
          <w:p w:rsidR="00774D42" w:rsidRPr="00CA5E22" w:rsidRDefault="00774D42" w:rsidP="00087C70">
            <w:pPr>
              <w:jc w:val="center"/>
            </w:pPr>
            <w:r w:rsidRPr="00CA5E22">
              <w:t>Nazwa podwykonawcy</w:t>
            </w:r>
          </w:p>
        </w:tc>
        <w:tc>
          <w:tcPr>
            <w:tcW w:w="3969" w:type="dxa"/>
          </w:tcPr>
          <w:p w:rsidR="00774D42" w:rsidRPr="00CA5E22" w:rsidRDefault="00774D42" w:rsidP="00087C70"/>
          <w:p w:rsidR="00774D42" w:rsidRPr="00CA5E22" w:rsidRDefault="00774D42" w:rsidP="00087C70">
            <w:pPr>
              <w:jc w:val="center"/>
            </w:pPr>
            <w:r w:rsidRPr="00CA5E22">
              <w:t>Zakres zlecony podwykonawcy</w:t>
            </w:r>
          </w:p>
        </w:tc>
      </w:tr>
      <w:tr w:rsidR="00774D42" w:rsidRPr="00CA5E22" w:rsidTr="00087C70">
        <w:trPr>
          <w:trHeight w:val="575"/>
        </w:trPr>
        <w:tc>
          <w:tcPr>
            <w:tcW w:w="1077" w:type="dxa"/>
          </w:tcPr>
          <w:p w:rsidR="00774D42" w:rsidRPr="00CA5E22" w:rsidRDefault="00774D42" w:rsidP="00087C70"/>
        </w:tc>
        <w:tc>
          <w:tcPr>
            <w:tcW w:w="3813" w:type="dxa"/>
          </w:tcPr>
          <w:p w:rsidR="00774D42" w:rsidRPr="00CA5E22" w:rsidRDefault="00774D42" w:rsidP="00087C70"/>
        </w:tc>
        <w:tc>
          <w:tcPr>
            <w:tcW w:w="3969" w:type="dxa"/>
          </w:tcPr>
          <w:p w:rsidR="00774D42" w:rsidRPr="00CA5E22" w:rsidRDefault="00774D42" w:rsidP="00087C70"/>
        </w:tc>
      </w:tr>
      <w:tr w:rsidR="00774D42" w:rsidRPr="00CA5E22" w:rsidTr="00087C70">
        <w:trPr>
          <w:trHeight w:val="571"/>
        </w:trPr>
        <w:tc>
          <w:tcPr>
            <w:tcW w:w="1077" w:type="dxa"/>
          </w:tcPr>
          <w:p w:rsidR="00774D42" w:rsidRPr="00CA5E22" w:rsidRDefault="00774D42" w:rsidP="00087C70"/>
        </w:tc>
        <w:tc>
          <w:tcPr>
            <w:tcW w:w="3813" w:type="dxa"/>
          </w:tcPr>
          <w:p w:rsidR="00774D42" w:rsidRPr="00CA5E22" w:rsidRDefault="00774D42" w:rsidP="00087C70"/>
        </w:tc>
        <w:tc>
          <w:tcPr>
            <w:tcW w:w="3969" w:type="dxa"/>
          </w:tcPr>
          <w:p w:rsidR="00774D42" w:rsidRPr="00CA5E22" w:rsidRDefault="00774D42" w:rsidP="00087C70"/>
        </w:tc>
      </w:tr>
    </w:tbl>
    <w:p w:rsidR="00774D42" w:rsidRPr="00CA5E22" w:rsidRDefault="00774D42" w:rsidP="00774D42">
      <w:pPr>
        <w:rPr>
          <w:b/>
          <w:bCs/>
          <w:sz w:val="22"/>
          <w:szCs w:val="22"/>
        </w:rPr>
      </w:pPr>
      <w:r w:rsidRPr="00CA5E22">
        <w:rPr>
          <w:sz w:val="22"/>
          <w:szCs w:val="22"/>
        </w:rPr>
        <w:t xml:space="preserve">Przedmiot Zamówienia </w:t>
      </w:r>
      <w:r w:rsidRPr="00990827">
        <w:rPr>
          <w:b/>
          <w:bCs/>
          <w:sz w:val="22"/>
          <w:szCs w:val="22"/>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/54/TP/24</w:t>
      </w:r>
    </w:p>
    <w:p w:rsidR="00774D42" w:rsidRPr="00CA5E22" w:rsidRDefault="00774D42" w:rsidP="00774D42">
      <w:pPr>
        <w:tabs>
          <w:tab w:val="left" w:pos="2316"/>
        </w:tabs>
        <w:rPr>
          <w:b/>
          <w:sz w:val="18"/>
          <w:szCs w:val="18"/>
        </w:rPr>
      </w:pPr>
    </w:p>
    <w:p w:rsidR="00774D42" w:rsidRDefault="00774D42" w:rsidP="00774D42">
      <w:pPr>
        <w:rPr>
          <w:rFonts w:ascii="Arial" w:hAnsi="Arial"/>
          <w:sz w:val="28"/>
          <w:szCs w:val="28"/>
        </w:rPr>
      </w:pPr>
    </w:p>
    <w:p w:rsidR="00774D42" w:rsidRPr="00CA5E22" w:rsidRDefault="00774D42" w:rsidP="00774D42">
      <w:pPr>
        <w:rPr>
          <w:rFonts w:ascii="Arial" w:hAnsi="Arial"/>
          <w:sz w:val="28"/>
          <w:szCs w:val="28"/>
        </w:rPr>
      </w:pPr>
    </w:p>
    <w:p w:rsidR="00774D42" w:rsidRDefault="00774D42" w:rsidP="00774D42">
      <w:pPr>
        <w:jc w:val="right"/>
      </w:pPr>
    </w:p>
    <w:p w:rsidR="00774D42" w:rsidRDefault="00774D42" w:rsidP="00774D42">
      <w:pPr>
        <w:jc w:val="right"/>
      </w:pPr>
    </w:p>
    <w:p w:rsidR="00774D42" w:rsidRDefault="00774D42" w:rsidP="00774D42">
      <w:pPr>
        <w:jc w:val="right"/>
      </w:pPr>
    </w:p>
    <w:p w:rsidR="00774D42" w:rsidRDefault="00774D42" w:rsidP="00774D42">
      <w:pPr>
        <w:jc w:val="right"/>
      </w:pPr>
    </w:p>
    <w:p w:rsidR="00774D42" w:rsidRDefault="00774D42" w:rsidP="00774D42">
      <w:pPr>
        <w:jc w:val="right"/>
        <w:rPr>
          <w:sz w:val="18"/>
          <w:szCs w:val="18"/>
          <w:lang w:val="pl-PL"/>
        </w:rPr>
      </w:pPr>
      <w:r>
        <w:rPr>
          <w:sz w:val="18"/>
          <w:szCs w:val="18"/>
          <w:lang w:val="pl-PL"/>
        </w:rPr>
        <w:t xml:space="preserve">  </w:t>
      </w:r>
    </w:p>
    <w:p w:rsidR="00774D42" w:rsidRDefault="00774D42" w:rsidP="00774D42">
      <w:pPr>
        <w:jc w:val="right"/>
        <w:rPr>
          <w:sz w:val="18"/>
          <w:szCs w:val="18"/>
          <w:lang w:val="pl-PL"/>
        </w:rPr>
      </w:pPr>
    </w:p>
    <w:p w:rsidR="00774D42" w:rsidRDefault="00774D42" w:rsidP="00774D42">
      <w:pPr>
        <w:jc w:val="right"/>
        <w:rPr>
          <w:sz w:val="18"/>
          <w:szCs w:val="18"/>
          <w:lang w:val="pl-PL"/>
        </w:rPr>
      </w:pPr>
    </w:p>
    <w:p w:rsidR="00774D42" w:rsidRDefault="00774D42" w:rsidP="00774D42">
      <w:pPr>
        <w:jc w:val="right"/>
        <w:rPr>
          <w:sz w:val="18"/>
          <w:szCs w:val="18"/>
          <w:lang w:val="pl-PL"/>
        </w:rPr>
      </w:pPr>
    </w:p>
    <w:p w:rsidR="00774D42" w:rsidRDefault="00774D42" w:rsidP="00774D42">
      <w:pPr>
        <w:jc w:val="right"/>
        <w:rPr>
          <w:sz w:val="18"/>
          <w:szCs w:val="18"/>
          <w:lang w:val="pl-PL"/>
        </w:rPr>
      </w:pPr>
    </w:p>
    <w:p w:rsidR="00774D42" w:rsidRDefault="00774D42" w:rsidP="00774D42">
      <w:pPr>
        <w:jc w:val="right"/>
        <w:rPr>
          <w:sz w:val="18"/>
          <w:szCs w:val="18"/>
          <w:lang w:val="pl-PL"/>
        </w:rPr>
      </w:pPr>
    </w:p>
    <w:p w:rsidR="00774D42" w:rsidRDefault="00774D42" w:rsidP="00774D42">
      <w:pPr>
        <w:jc w:val="right"/>
        <w:rPr>
          <w:sz w:val="18"/>
          <w:szCs w:val="18"/>
          <w:lang w:val="pl-PL"/>
        </w:rPr>
      </w:pPr>
    </w:p>
    <w:p w:rsidR="00774D42" w:rsidRPr="00CA5E22" w:rsidRDefault="00774D42" w:rsidP="00774D42">
      <w:pPr>
        <w:jc w:val="right"/>
        <w:rPr>
          <w:sz w:val="18"/>
          <w:szCs w:val="18"/>
          <w:lang w:val="pl-PL"/>
        </w:rPr>
      </w:pPr>
      <w:r>
        <w:rPr>
          <w:sz w:val="18"/>
          <w:szCs w:val="18"/>
          <w:lang w:val="pl-PL"/>
        </w:rPr>
        <w:t xml:space="preserve"> </w:t>
      </w:r>
      <w:r w:rsidRPr="00CA5E22">
        <w:rPr>
          <w:sz w:val="18"/>
          <w:szCs w:val="18"/>
          <w:lang w:val="pl-PL"/>
        </w:rPr>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A5E22" w:rsidRDefault="00774D42" w:rsidP="00774D42">
      <w:pPr>
        <w:jc w:val="right"/>
        <w:rPr>
          <w:i/>
          <w:sz w:val="22"/>
          <w:lang w:val="pl-PL"/>
        </w:rPr>
      </w:pPr>
    </w:p>
    <w:p w:rsidR="00774D42" w:rsidRPr="00CA5E22" w:rsidRDefault="00774D42" w:rsidP="00774D42">
      <w:pPr>
        <w:spacing w:line="360" w:lineRule="auto"/>
        <w:ind w:left="5664" w:firstLine="708"/>
        <w:jc w:val="both"/>
        <w:rPr>
          <w:rFonts w:ascii="Arial" w:hAnsi="Arial" w:cs="Arial"/>
          <w:i/>
          <w:sz w:val="16"/>
          <w:szCs w:val="16"/>
        </w:rPr>
      </w:pPr>
    </w:p>
    <w:p w:rsidR="00774D42" w:rsidRPr="00CA5E22" w:rsidRDefault="00774D42" w:rsidP="00774D42">
      <w:pPr>
        <w:spacing w:line="360" w:lineRule="auto"/>
        <w:jc w:val="both"/>
        <w:rPr>
          <w:rFonts w:ascii="Arial" w:hAnsi="Arial" w:cs="Arial"/>
          <w:i/>
          <w:sz w:val="16"/>
          <w:szCs w:val="16"/>
        </w:rPr>
      </w:pPr>
    </w:p>
    <w:p w:rsidR="00774D42" w:rsidRPr="00CA5E22" w:rsidRDefault="00774D42" w:rsidP="00774D42">
      <w:pPr>
        <w:spacing w:line="360" w:lineRule="auto"/>
        <w:ind w:left="5664" w:firstLine="708"/>
        <w:jc w:val="both"/>
        <w:rPr>
          <w:rFonts w:ascii="Arial" w:hAnsi="Arial" w:cs="Arial"/>
          <w:i/>
          <w:sz w:val="16"/>
          <w:szCs w:val="16"/>
        </w:rPr>
      </w:pPr>
    </w:p>
    <w:p w:rsidR="00774D42" w:rsidRPr="00CA5E22" w:rsidRDefault="00774D42" w:rsidP="00774D42">
      <w:pPr>
        <w:rPr>
          <w:i/>
          <w:iCs/>
          <w:sz w:val="22"/>
          <w:szCs w:val="22"/>
        </w:rPr>
      </w:pPr>
    </w:p>
    <w:p w:rsidR="00774D42" w:rsidRDefault="00774D42" w:rsidP="00774D42">
      <w:pPr>
        <w:rPr>
          <w:i/>
          <w:sz w:val="22"/>
          <w:lang w:val="pl-PL"/>
        </w:rPr>
      </w:pPr>
    </w:p>
    <w:p w:rsidR="00774D42" w:rsidRPr="00E754AB" w:rsidRDefault="00774D42" w:rsidP="00774D42">
      <w:pPr>
        <w:pStyle w:val="NormalnyWeb"/>
        <w:spacing w:line="360" w:lineRule="auto"/>
        <w:rPr>
          <w:i/>
          <w:sz w:val="22"/>
          <w:szCs w:val="22"/>
          <w:lang w:val="fr-FR"/>
        </w:rPr>
      </w:pPr>
      <w:r>
        <w:rPr>
          <w:i/>
          <w:sz w:val="22"/>
          <w:lang w:val="pl-PL"/>
        </w:rPr>
        <w:t>Załącznik nr 8</w:t>
      </w:r>
      <w:r w:rsidRPr="00CA5E22">
        <w:rPr>
          <w:i/>
          <w:sz w:val="22"/>
          <w:lang w:val="pl-PL"/>
        </w:rPr>
        <w:t xml:space="preserve"> do SWZ</w:t>
      </w:r>
    </w:p>
    <w:p w:rsidR="00774D42" w:rsidRPr="000C44EA" w:rsidRDefault="00774D42" w:rsidP="00774D42">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774D42" w:rsidRPr="000C44EA" w:rsidRDefault="00774D42" w:rsidP="00774D42">
      <w:pPr>
        <w:rPr>
          <w:sz w:val="18"/>
          <w:szCs w:val="18"/>
        </w:rPr>
      </w:pPr>
      <w:r w:rsidRPr="000C44EA">
        <w:rPr>
          <w:rFonts w:ascii="Arial" w:hAnsi="Arial"/>
          <w:sz w:val="16"/>
        </w:rPr>
        <w:t xml:space="preserve">                      </w:t>
      </w:r>
      <w:r w:rsidRPr="000C44EA">
        <w:rPr>
          <w:sz w:val="18"/>
          <w:szCs w:val="18"/>
        </w:rPr>
        <w:t>(Wykonawca)                                                                                                            (miejscowość i data)</w:t>
      </w:r>
    </w:p>
    <w:p w:rsidR="00774D42" w:rsidRDefault="00774D42" w:rsidP="00774D42">
      <w:pPr>
        <w:pStyle w:val="NormalnyWeb"/>
        <w:spacing w:line="360" w:lineRule="auto"/>
        <w:ind w:firstLine="567"/>
        <w:jc w:val="center"/>
        <w:rPr>
          <w:b/>
          <w:szCs w:val="24"/>
          <w:lang w:val="fr-FR"/>
        </w:rPr>
      </w:pPr>
    </w:p>
    <w:p w:rsidR="00774D42" w:rsidRPr="00CE3B98" w:rsidRDefault="00774D42" w:rsidP="00774D42">
      <w:pPr>
        <w:pStyle w:val="NormalnyWeb"/>
        <w:spacing w:line="360" w:lineRule="auto"/>
        <w:ind w:firstLine="567"/>
        <w:jc w:val="center"/>
        <w:rPr>
          <w:b/>
          <w:szCs w:val="24"/>
          <w:lang w:val="fr-FR"/>
        </w:rPr>
      </w:pPr>
      <w:r>
        <w:rPr>
          <w:b/>
          <w:szCs w:val="24"/>
          <w:lang w:val="fr-FR"/>
        </w:rPr>
        <w:t>Wykaz usług</w:t>
      </w:r>
    </w:p>
    <w:p w:rsidR="00774D42" w:rsidRPr="00CE3B98" w:rsidRDefault="00774D42" w:rsidP="00774D42">
      <w:pPr>
        <w:ind w:right="-567"/>
        <w:jc w:val="both"/>
        <w:rPr>
          <w:sz w:val="22"/>
          <w:szCs w:val="22"/>
        </w:rPr>
      </w:pPr>
    </w:p>
    <w:p w:rsidR="00774D42" w:rsidRDefault="00774D42" w:rsidP="00774D42">
      <w:pPr>
        <w:overflowPunct/>
        <w:autoSpaceDE/>
        <w:autoSpaceDN/>
        <w:adjustRightInd/>
        <w:jc w:val="both"/>
        <w:textAlignment w:val="auto"/>
        <w:rPr>
          <w:sz w:val="22"/>
          <w:szCs w:val="22"/>
        </w:rPr>
      </w:pPr>
      <w:r w:rsidRPr="00CE3B98">
        <w:rPr>
          <w:sz w:val="22"/>
          <w:szCs w:val="22"/>
        </w:rPr>
        <w:t xml:space="preserve">Składając ofertę w postępowaniu o udzielenie zamówienia </w:t>
      </w:r>
      <w:r>
        <w:rPr>
          <w:sz w:val="22"/>
          <w:szCs w:val="22"/>
        </w:rPr>
        <w:t>publicznego pn.</w:t>
      </w:r>
      <w:r w:rsidRPr="00990827">
        <w:rPr>
          <w:b/>
          <w:sz w:val="22"/>
          <w:szCs w:val="22"/>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/54/TP/24</w:t>
      </w:r>
      <w:r>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774D42" w:rsidRPr="00CE3B98" w:rsidRDefault="00774D42" w:rsidP="00774D42">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774D42" w:rsidRPr="00CE3B98" w:rsidTr="00087C70">
        <w:trPr>
          <w:trHeight w:val="510"/>
        </w:trPr>
        <w:tc>
          <w:tcPr>
            <w:tcW w:w="403" w:type="pct"/>
            <w:vMerge w:val="restart"/>
            <w:shd w:val="clear" w:color="auto" w:fill="D9D9D9" w:themeFill="background1" w:themeFillShade="D9"/>
            <w:vAlign w:val="center"/>
          </w:tcPr>
          <w:p w:rsidR="00774D42" w:rsidRPr="00CE3B98" w:rsidRDefault="00774D42" w:rsidP="00087C70">
            <w:pPr>
              <w:pStyle w:val="Akapitzlist0"/>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774D42" w:rsidRPr="00CE3B98" w:rsidRDefault="00774D42" w:rsidP="00087C70">
            <w:pPr>
              <w:pStyle w:val="Akapitzlist0"/>
              <w:ind w:left="0" w:right="113"/>
              <w:jc w:val="center"/>
              <w:rPr>
                <w:b/>
                <w:sz w:val="22"/>
              </w:rPr>
            </w:pPr>
            <w:r>
              <w:rPr>
                <w:b/>
                <w:sz w:val="22"/>
              </w:rPr>
              <w:t>Zakres wykonanych usług</w:t>
            </w:r>
            <w:r w:rsidRPr="00CE3B98">
              <w:rPr>
                <w:b/>
                <w:sz w:val="22"/>
              </w:rPr>
              <w:t xml:space="preserve">, w tym m.in. </w:t>
            </w:r>
          </w:p>
        </w:tc>
        <w:tc>
          <w:tcPr>
            <w:tcW w:w="2290" w:type="pct"/>
            <w:gridSpan w:val="2"/>
            <w:shd w:val="clear" w:color="auto" w:fill="D9D9D9" w:themeFill="background1" w:themeFillShade="D9"/>
            <w:vAlign w:val="center"/>
          </w:tcPr>
          <w:p w:rsidR="00774D42" w:rsidRPr="00CE3B98" w:rsidRDefault="00774D42" w:rsidP="00087C70">
            <w:pPr>
              <w:pStyle w:val="Akapitzlist0"/>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774D42" w:rsidRPr="00CE3B98" w:rsidRDefault="00774D42" w:rsidP="00087C70">
            <w:pPr>
              <w:pStyle w:val="Akapitzlist0"/>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774D42" w:rsidRPr="00CE3B98" w:rsidRDefault="00774D42" w:rsidP="00087C70">
            <w:pPr>
              <w:pStyle w:val="Akapitzlist0"/>
              <w:ind w:left="0" w:right="113"/>
              <w:jc w:val="center"/>
              <w:rPr>
                <w:b/>
                <w:iCs/>
                <w:sz w:val="22"/>
              </w:rPr>
            </w:pPr>
            <w:r>
              <w:rPr>
                <w:b/>
                <w:iCs/>
                <w:sz w:val="22"/>
              </w:rPr>
              <w:t>Wartość usług</w:t>
            </w:r>
            <w:r w:rsidRPr="00CE3B98">
              <w:rPr>
                <w:b/>
                <w:iCs/>
                <w:sz w:val="22"/>
              </w:rPr>
              <w:t xml:space="preserve"> </w:t>
            </w:r>
          </w:p>
        </w:tc>
      </w:tr>
      <w:tr w:rsidR="00774D42" w:rsidRPr="00CE3B98" w:rsidTr="00087C70">
        <w:trPr>
          <w:trHeight w:val="510"/>
        </w:trPr>
        <w:tc>
          <w:tcPr>
            <w:tcW w:w="403" w:type="pct"/>
            <w:vMerge/>
            <w:vAlign w:val="center"/>
          </w:tcPr>
          <w:p w:rsidR="00774D42" w:rsidRPr="00CE3B98" w:rsidRDefault="00774D42" w:rsidP="00087C70">
            <w:pPr>
              <w:pStyle w:val="Akapitzlist0"/>
              <w:ind w:left="0" w:right="113"/>
              <w:jc w:val="center"/>
              <w:rPr>
                <w:b/>
                <w:sz w:val="22"/>
              </w:rPr>
            </w:pPr>
          </w:p>
        </w:tc>
        <w:tc>
          <w:tcPr>
            <w:tcW w:w="1035" w:type="pct"/>
            <w:vMerge/>
            <w:vAlign w:val="center"/>
          </w:tcPr>
          <w:p w:rsidR="00774D42" w:rsidRPr="00CE3B98" w:rsidRDefault="00774D42" w:rsidP="00087C70">
            <w:pPr>
              <w:pStyle w:val="Akapitzlist0"/>
              <w:ind w:left="0" w:right="113"/>
              <w:jc w:val="center"/>
              <w:rPr>
                <w:b/>
                <w:sz w:val="22"/>
              </w:rPr>
            </w:pPr>
          </w:p>
        </w:tc>
        <w:tc>
          <w:tcPr>
            <w:tcW w:w="1145" w:type="pct"/>
            <w:shd w:val="clear" w:color="auto" w:fill="D9D9D9" w:themeFill="background1" w:themeFillShade="D9"/>
            <w:vAlign w:val="center"/>
          </w:tcPr>
          <w:p w:rsidR="00774D42" w:rsidRPr="00CE3B98" w:rsidRDefault="00774D42" w:rsidP="00087C70">
            <w:pPr>
              <w:pStyle w:val="Akapitzlist0"/>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774D42" w:rsidRPr="00CE3B98" w:rsidRDefault="00774D42" w:rsidP="00087C70">
            <w:pPr>
              <w:pStyle w:val="Akapitzlist0"/>
              <w:ind w:left="0" w:right="113"/>
              <w:jc w:val="center"/>
              <w:rPr>
                <w:b/>
                <w:bCs/>
                <w:color w:val="000000"/>
                <w:sz w:val="22"/>
              </w:rPr>
            </w:pPr>
            <w:r w:rsidRPr="00CE3B98">
              <w:rPr>
                <w:b/>
                <w:bCs/>
                <w:color w:val="000000"/>
                <w:sz w:val="22"/>
              </w:rPr>
              <w:t>Zakończenie</w:t>
            </w:r>
          </w:p>
          <w:p w:rsidR="00774D42" w:rsidRPr="00CE3B98" w:rsidRDefault="00774D42" w:rsidP="00087C70">
            <w:pPr>
              <w:pStyle w:val="Akapitzlist0"/>
              <w:ind w:left="0" w:right="113"/>
              <w:jc w:val="center"/>
              <w:rPr>
                <w:b/>
                <w:sz w:val="22"/>
              </w:rPr>
            </w:pPr>
            <w:r w:rsidRPr="00CE3B98">
              <w:rPr>
                <w:b/>
                <w:bCs/>
                <w:color w:val="000000"/>
                <w:sz w:val="22"/>
              </w:rPr>
              <w:t>(dd/mm/rrrr)</w:t>
            </w:r>
          </w:p>
        </w:tc>
        <w:tc>
          <w:tcPr>
            <w:tcW w:w="1137" w:type="pct"/>
            <w:vMerge/>
            <w:vAlign w:val="center"/>
          </w:tcPr>
          <w:p w:rsidR="00774D42" w:rsidRPr="00CE3B98" w:rsidRDefault="00774D42" w:rsidP="00087C70">
            <w:pPr>
              <w:pStyle w:val="Akapitzlist0"/>
              <w:ind w:left="0" w:right="113"/>
              <w:jc w:val="center"/>
              <w:rPr>
                <w:b/>
                <w:sz w:val="22"/>
              </w:rPr>
            </w:pPr>
          </w:p>
        </w:tc>
        <w:tc>
          <w:tcPr>
            <w:tcW w:w="134" w:type="pct"/>
            <w:vMerge/>
          </w:tcPr>
          <w:p w:rsidR="00774D42" w:rsidRPr="00CE3B98" w:rsidRDefault="00774D42" w:rsidP="00087C70">
            <w:pPr>
              <w:pStyle w:val="Akapitzlist0"/>
              <w:ind w:left="0" w:right="113"/>
              <w:jc w:val="center"/>
              <w:rPr>
                <w:b/>
                <w:sz w:val="22"/>
              </w:rPr>
            </w:pPr>
          </w:p>
        </w:tc>
      </w:tr>
      <w:tr w:rsidR="00774D42" w:rsidRPr="00CE3B98" w:rsidTr="00087C70">
        <w:trPr>
          <w:trHeight w:val="510"/>
        </w:trPr>
        <w:tc>
          <w:tcPr>
            <w:tcW w:w="403" w:type="pct"/>
            <w:vAlign w:val="center"/>
          </w:tcPr>
          <w:p w:rsidR="00774D42" w:rsidRPr="00CE3B98" w:rsidRDefault="00774D42" w:rsidP="00087C70">
            <w:pPr>
              <w:pStyle w:val="Akapitzlist0"/>
              <w:ind w:left="0" w:right="113"/>
              <w:jc w:val="center"/>
              <w:rPr>
                <w:b/>
                <w:sz w:val="22"/>
              </w:rPr>
            </w:pPr>
            <w:r w:rsidRPr="00CE3B98">
              <w:rPr>
                <w:b/>
                <w:sz w:val="22"/>
              </w:rPr>
              <w:t>1</w:t>
            </w:r>
          </w:p>
        </w:tc>
        <w:tc>
          <w:tcPr>
            <w:tcW w:w="1035" w:type="pct"/>
            <w:vAlign w:val="center"/>
          </w:tcPr>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p w:rsidR="00774D42" w:rsidRPr="00CE3B98" w:rsidRDefault="00774D42" w:rsidP="00087C70">
            <w:pPr>
              <w:pStyle w:val="Akapitzlist0"/>
              <w:ind w:left="0" w:right="113"/>
              <w:rPr>
                <w:bCs/>
                <w:sz w:val="22"/>
              </w:rPr>
            </w:pPr>
          </w:p>
        </w:tc>
        <w:tc>
          <w:tcPr>
            <w:tcW w:w="1145" w:type="pct"/>
            <w:vAlign w:val="center"/>
          </w:tcPr>
          <w:p w:rsidR="00774D42" w:rsidRPr="00CE3B98" w:rsidRDefault="00774D42" w:rsidP="00087C70">
            <w:pPr>
              <w:pStyle w:val="Akapitzlist0"/>
              <w:ind w:left="0" w:right="113"/>
              <w:jc w:val="center"/>
              <w:rPr>
                <w:bCs/>
                <w:color w:val="000000"/>
                <w:sz w:val="22"/>
              </w:rPr>
            </w:pPr>
          </w:p>
        </w:tc>
        <w:tc>
          <w:tcPr>
            <w:tcW w:w="1145" w:type="pct"/>
            <w:vAlign w:val="center"/>
          </w:tcPr>
          <w:p w:rsidR="00774D42" w:rsidRPr="00CE3B98" w:rsidRDefault="00774D42" w:rsidP="00087C70">
            <w:pPr>
              <w:pStyle w:val="Akapitzlist0"/>
              <w:ind w:left="0" w:right="113"/>
              <w:jc w:val="center"/>
              <w:rPr>
                <w:bCs/>
                <w:color w:val="000000"/>
                <w:sz w:val="22"/>
              </w:rPr>
            </w:pPr>
          </w:p>
        </w:tc>
        <w:tc>
          <w:tcPr>
            <w:tcW w:w="1137" w:type="pct"/>
            <w:vAlign w:val="center"/>
          </w:tcPr>
          <w:p w:rsidR="00774D42" w:rsidRPr="00CE3B98" w:rsidRDefault="00774D42" w:rsidP="00087C70">
            <w:pPr>
              <w:pStyle w:val="Akapitzlist0"/>
              <w:ind w:left="0" w:right="113"/>
              <w:rPr>
                <w:bCs/>
                <w:sz w:val="22"/>
              </w:rPr>
            </w:pPr>
          </w:p>
        </w:tc>
        <w:tc>
          <w:tcPr>
            <w:tcW w:w="134" w:type="pct"/>
          </w:tcPr>
          <w:p w:rsidR="00774D42" w:rsidRPr="00CE3B98" w:rsidRDefault="00774D42" w:rsidP="00087C70">
            <w:pPr>
              <w:pStyle w:val="Akapitzlist0"/>
              <w:ind w:left="0" w:right="113"/>
              <w:rPr>
                <w:bCs/>
                <w:sz w:val="22"/>
              </w:rPr>
            </w:pPr>
          </w:p>
        </w:tc>
      </w:tr>
      <w:tr w:rsidR="00774D42" w:rsidRPr="00CE3B98" w:rsidTr="00087C70">
        <w:trPr>
          <w:trHeight w:val="1755"/>
        </w:trPr>
        <w:tc>
          <w:tcPr>
            <w:tcW w:w="403" w:type="pct"/>
            <w:vAlign w:val="center"/>
          </w:tcPr>
          <w:p w:rsidR="00774D42" w:rsidRPr="00CE3B98" w:rsidRDefault="00774D42" w:rsidP="00087C70">
            <w:pPr>
              <w:pStyle w:val="Akapitzlist0"/>
              <w:ind w:left="0" w:right="113"/>
              <w:jc w:val="center"/>
              <w:rPr>
                <w:b/>
                <w:sz w:val="22"/>
              </w:rPr>
            </w:pPr>
            <w:r w:rsidRPr="00CE3B98">
              <w:rPr>
                <w:b/>
                <w:sz w:val="22"/>
              </w:rPr>
              <w:t>2</w:t>
            </w:r>
          </w:p>
        </w:tc>
        <w:tc>
          <w:tcPr>
            <w:tcW w:w="1035" w:type="pct"/>
            <w:vAlign w:val="center"/>
          </w:tcPr>
          <w:p w:rsidR="00774D42" w:rsidRPr="00CE3B98" w:rsidRDefault="00774D42" w:rsidP="00087C70">
            <w:pPr>
              <w:pStyle w:val="Akapitzlist0"/>
              <w:ind w:left="0" w:right="113"/>
              <w:rPr>
                <w:bCs/>
                <w:sz w:val="22"/>
              </w:rPr>
            </w:pPr>
          </w:p>
        </w:tc>
        <w:tc>
          <w:tcPr>
            <w:tcW w:w="1145" w:type="pct"/>
            <w:vAlign w:val="center"/>
          </w:tcPr>
          <w:p w:rsidR="00774D42" w:rsidRPr="00CE3B98" w:rsidRDefault="00774D42" w:rsidP="00087C70">
            <w:pPr>
              <w:pStyle w:val="Akapitzlist0"/>
              <w:ind w:left="0" w:right="113"/>
              <w:jc w:val="center"/>
              <w:rPr>
                <w:bCs/>
                <w:color w:val="000000"/>
                <w:sz w:val="22"/>
              </w:rPr>
            </w:pPr>
          </w:p>
        </w:tc>
        <w:tc>
          <w:tcPr>
            <w:tcW w:w="1145" w:type="pct"/>
            <w:vAlign w:val="center"/>
          </w:tcPr>
          <w:p w:rsidR="00774D42" w:rsidRPr="00CE3B98" w:rsidRDefault="00774D42" w:rsidP="00087C70">
            <w:pPr>
              <w:pStyle w:val="Akapitzlist0"/>
              <w:ind w:left="0" w:right="113"/>
              <w:jc w:val="center"/>
              <w:rPr>
                <w:bCs/>
                <w:color w:val="000000"/>
                <w:sz w:val="22"/>
              </w:rPr>
            </w:pPr>
          </w:p>
        </w:tc>
        <w:tc>
          <w:tcPr>
            <w:tcW w:w="1137" w:type="pct"/>
            <w:vAlign w:val="center"/>
          </w:tcPr>
          <w:p w:rsidR="00774D42" w:rsidRPr="00CE3B98" w:rsidRDefault="00774D42" w:rsidP="00087C70">
            <w:pPr>
              <w:pStyle w:val="Akapitzlist0"/>
              <w:ind w:left="0" w:right="113"/>
              <w:rPr>
                <w:bCs/>
                <w:sz w:val="22"/>
              </w:rPr>
            </w:pPr>
          </w:p>
        </w:tc>
        <w:tc>
          <w:tcPr>
            <w:tcW w:w="134" w:type="pct"/>
          </w:tcPr>
          <w:p w:rsidR="00774D42" w:rsidRPr="00CE3B98" w:rsidRDefault="00774D42" w:rsidP="00087C70">
            <w:pPr>
              <w:pStyle w:val="Akapitzlist0"/>
              <w:ind w:left="0" w:right="113"/>
              <w:rPr>
                <w:bCs/>
                <w:sz w:val="22"/>
              </w:rPr>
            </w:pPr>
          </w:p>
        </w:tc>
      </w:tr>
    </w:tbl>
    <w:p w:rsidR="00774D42" w:rsidRPr="00CE3B98" w:rsidRDefault="00774D42" w:rsidP="00774D42">
      <w:pPr>
        <w:spacing w:line="320" w:lineRule="exact"/>
        <w:jc w:val="both"/>
        <w:rPr>
          <w:sz w:val="22"/>
          <w:szCs w:val="22"/>
        </w:rPr>
      </w:pPr>
    </w:p>
    <w:p w:rsidR="00774D42" w:rsidRPr="00CE3B98" w:rsidRDefault="00774D42" w:rsidP="00774D42">
      <w:pPr>
        <w:spacing w:line="320" w:lineRule="exact"/>
        <w:jc w:val="both"/>
        <w:rPr>
          <w:sz w:val="22"/>
          <w:szCs w:val="22"/>
        </w:rPr>
      </w:pPr>
      <w:r w:rsidRPr="00CE3B98">
        <w:rPr>
          <w:sz w:val="22"/>
          <w:szCs w:val="22"/>
          <w:u w:val="single"/>
        </w:rPr>
        <w:t>UWAGA:</w:t>
      </w:r>
      <w:r>
        <w:rPr>
          <w:sz w:val="22"/>
          <w:szCs w:val="22"/>
        </w:rPr>
        <w:t xml:space="preserve"> Do każdej usługi</w:t>
      </w:r>
      <w:r w:rsidRPr="00CE3B98">
        <w:rPr>
          <w:sz w:val="22"/>
          <w:szCs w:val="22"/>
        </w:rPr>
        <w:t xml:space="preserve">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774D42" w:rsidRDefault="00774D42" w:rsidP="00774D42">
      <w:pPr>
        <w:spacing w:line="340" w:lineRule="atLeast"/>
        <w:jc w:val="both"/>
        <w:rPr>
          <w:sz w:val="22"/>
          <w:szCs w:val="22"/>
        </w:rPr>
      </w:pPr>
    </w:p>
    <w:p w:rsidR="00774D42" w:rsidRPr="00CA5E22" w:rsidRDefault="00774D42" w:rsidP="00774D42">
      <w:pPr>
        <w:jc w:val="right"/>
        <w:rPr>
          <w:sz w:val="18"/>
          <w:szCs w:val="18"/>
          <w:lang w:val="pl-PL"/>
        </w:rPr>
      </w:pPr>
      <w:r>
        <w:rPr>
          <w:sz w:val="18"/>
          <w:szCs w:val="18"/>
          <w:lang w:val="pl-PL"/>
        </w:rPr>
        <w:t xml:space="preserve">   </w:t>
      </w:r>
      <w:r w:rsidRPr="00CA5E22">
        <w:rPr>
          <w:sz w:val="18"/>
          <w:szCs w:val="18"/>
          <w:lang w:val="pl-PL"/>
        </w:rPr>
        <w:t>…………………………………………</w:t>
      </w:r>
    </w:p>
    <w:p w:rsidR="00774D42" w:rsidRPr="00CA5E22" w:rsidRDefault="00774D42" w:rsidP="00774D42">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774D42" w:rsidRPr="00CE3B98" w:rsidRDefault="00774D42" w:rsidP="00774D42">
      <w:pPr>
        <w:jc w:val="both"/>
        <w:rPr>
          <w:sz w:val="22"/>
          <w:szCs w:val="22"/>
        </w:rPr>
      </w:pPr>
    </w:p>
    <w:p w:rsidR="00774D42" w:rsidRPr="00CE3B98" w:rsidRDefault="00774D42" w:rsidP="00774D42">
      <w:pPr>
        <w:tabs>
          <w:tab w:val="left" w:pos="2988"/>
        </w:tabs>
        <w:rPr>
          <w:sz w:val="22"/>
          <w:szCs w:val="22"/>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Pr="0001798C" w:rsidRDefault="00774D42" w:rsidP="00774D42">
      <w:pPr>
        <w:rPr>
          <w:i/>
          <w:sz w:val="22"/>
          <w:szCs w:val="22"/>
        </w:rPr>
      </w:pPr>
      <w:r w:rsidRPr="0001798C">
        <w:rPr>
          <w:i/>
          <w:sz w:val="22"/>
          <w:szCs w:val="22"/>
        </w:rPr>
        <w:t xml:space="preserve">Załącznik nr </w:t>
      </w:r>
      <w:r>
        <w:rPr>
          <w:i/>
          <w:sz w:val="22"/>
          <w:szCs w:val="22"/>
        </w:rPr>
        <w:t>9</w:t>
      </w:r>
      <w:r w:rsidRPr="0001798C">
        <w:rPr>
          <w:i/>
          <w:sz w:val="22"/>
          <w:szCs w:val="22"/>
        </w:rPr>
        <w:t xml:space="preserve"> do SWZ</w:t>
      </w:r>
    </w:p>
    <w:p w:rsidR="00774D42" w:rsidRPr="0001798C" w:rsidRDefault="00774D42" w:rsidP="00774D42">
      <w:pPr>
        <w:rPr>
          <w:rFonts w:ascii="Arial" w:hAnsi="Arial"/>
        </w:rPr>
      </w:pPr>
      <w:r w:rsidRPr="0001798C">
        <w:rPr>
          <w:rFonts w:ascii="Arial" w:hAnsi="Arial"/>
        </w:rPr>
        <w:t>......................................................                                                         ......................................................                                               …………………</w:t>
      </w:r>
    </w:p>
    <w:p w:rsidR="00774D42" w:rsidRPr="0001798C" w:rsidRDefault="00774D42" w:rsidP="00774D42">
      <w:pPr>
        <w:rPr>
          <w:sz w:val="20"/>
        </w:rPr>
      </w:pPr>
      <w:r w:rsidRPr="0001798C">
        <w:rPr>
          <w:sz w:val="20"/>
        </w:rPr>
        <w:t xml:space="preserve">           (Wykonawca)                                                                                                     (miejscowość i data)</w:t>
      </w:r>
    </w:p>
    <w:p w:rsidR="00774D42" w:rsidRPr="0001798C" w:rsidRDefault="00774D42" w:rsidP="00774D42">
      <w:pPr>
        <w:keepNext/>
        <w:numPr>
          <w:ilvl w:val="1"/>
          <w:numId w:val="1"/>
        </w:numPr>
        <w:spacing w:before="280" w:after="280"/>
        <w:ind w:left="358" w:hanging="576"/>
        <w:outlineLvl w:val="1"/>
        <w:rPr>
          <w:b/>
          <w:szCs w:val="24"/>
        </w:rPr>
      </w:pPr>
    </w:p>
    <w:p w:rsidR="00774D42" w:rsidRPr="0001798C" w:rsidRDefault="00774D42" w:rsidP="00774D42">
      <w:pPr>
        <w:jc w:val="center"/>
        <w:rPr>
          <w:sz w:val="28"/>
        </w:rPr>
      </w:pPr>
      <w:r w:rsidRPr="0001798C">
        <w:rPr>
          <w:b/>
          <w:szCs w:val="22"/>
        </w:rPr>
        <w:t>WYKAZ OSÓB SKIEROWANYCH PRZEZ WYKONAWCĘ DO REALIZACJI ZAMÓWIENIA</w:t>
      </w:r>
    </w:p>
    <w:p w:rsidR="00774D42" w:rsidRPr="0001798C" w:rsidRDefault="00774D42" w:rsidP="00774D42">
      <w:pPr>
        <w:jc w:val="both"/>
      </w:pPr>
    </w:p>
    <w:p w:rsidR="00774D42" w:rsidRPr="0001798C" w:rsidRDefault="00774D42" w:rsidP="00774D42">
      <w:pPr>
        <w:jc w:val="both"/>
      </w:pPr>
    </w:p>
    <w:p w:rsidR="00774D42" w:rsidRPr="00C10502" w:rsidRDefault="00774D42" w:rsidP="00774D42">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/54/TP/24</w:t>
      </w:r>
      <w:r>
        <w:rPr>
          <w:b/>
          <w:sz w:val="22"/>
          <w:szCs w:val="22"/>
        </w:rPr>
        <w:t>.</w:t>
      </w:r>
      <w:r w:rsidRPr="00883136">
        <w:rPr>
          <w:b/>
          <w:sz w:val="22"/>
          <w:szCs w:val="22"/>
        </w:rPr>
        <w:t xml:space="preserve">    </w:t>
      </w:r>
      <w:r w:rsidRPr="00C10502">
        <w:rPr>
          <w:b/>
          <w:sz w:val="22"/>
          <w:szCs w:val="22"/>
        </w:rPr>
        <w:t xml:space="preserve"> </w:t>
      </w:r>
      <w:r w:rsidRPr="00C10502">
        <w:rPr>
          <w:b/>
          <w:color w:val="FF0000"/>
          <w:sz w:val="22"/>
          <w:szCs w:val="22"/>
        </w:rPr>
        <w:t xml:space="preserve"> </w:t>
      </w:r>
    </w:p>
    <w:p w:rsidR="00774D42" w:rsidRPr="0001798C" w:rsidRDefault="00774D42" w:rsidP="00774D42">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774D42" w:rsidRPr="0001798C" w:rsidTr="00087C70">
        <w:trPr>
          <w:trHeight w:val="461"/>
        </w:trPr>
        <w:tc>
          <w:tcPr>
            <w:tcW w:w="686" w:type="dxa"/>
            <w:vAlign w:val="center"/>
          </w:tcPr>
          <w:p w:rsidR="00774D42" w:rsidRPr="0001798C" w:rsidRDefault="00774D42" w:rsidP="00087C70">
            <w:pPr>
              <w:spacing w:after="120"/>
              <w:jc w:val="center"/>
              <w:rPr>
                <w:b/>
                <w:sz w:val="22"/>
                <w:szCs w:val="22"/>
              </w:rPr>
            </w:pPr>
            <w:r w:rsidRPr="0001798C">
              <w:rPr>
                <w:b/>
                <w:sz w:val="22"/>
                <w:szCs w:val="22"/>
              </w:rPr>
              <w:t>Lp.</w:t>
            </w:r>
          </w:p>
        </w:tc>
        <w:tc>
          <w:tcPr>
            <w:tcW w:w="3336" w:type="dxa"/>
            <w:vAlign w:val="center"/>
          </w:tcPr>
          <w:p w:rsidR="00774D42" w:rsidRPr="0001798C" w:rsidRDefault="00774D42" w:rsidP="00087C70">
            <w:pPr>
              <w:spacing w:after="120"/>
              <w:jc w:val="center"/>
              <w:rPr>
                <w:b/>
                <w:sz w:val="22"/>
                <w:szCs w:val="22"/>
              </w:rPr>
            </w:pPr>
            <w:r w:rsidRPr="0001798C">
              <w:rPr>
                <w:b/>
                <w:sz w:val="22"/>
                <w:szCs w:val="22"/>
              </w:rPr>
              <w:t>Imię i nazwisko</w:t>
            </w:r>
          </w:p>
        </w:tc>
        <w:tc>
          <w:tcPr>
            <w:tcW w:w="2296" w:type="dxa"/>
            <w:vAlign w:val="center"/>
          </w:tcPr>
          <w:p w:rsidR="00774D42" w:rsidRPr="0001798C" w:rsidRDefault="00774D42" w:rsidP="00087C70">
            <w:pPr>
              <w:spacing w:after="120"/>
              <w:jc w:val="center"/>
              <w:rPr>
                <w:b/>
                <w:sz w:val="22"/>
                <w:szCs w:val="22"/>
              </w:rPr>
            </w:pPr>
            <w:r w:rsidRPr="0001798C">
              <w:rPr>
                <w:b/>
                <w:sz w:val="22"/>
                <w:szCs w:val="22"/>
              </w:rPr>
              <w:t>Uprawnienia</w:t>
            </w:r>
          </w:p>
        </w:tc>
        <w:tc>
          <w:tcPr>
            <w:tcW w:w="3429" w:type="dxa"/>
            <w:gridSpan w:val="2"/>
            <w:vAlign w:val="center"/>
          </w:tcPr>
          <w:p w:rsidR="00774D42" w:rsidRPr="0001798C" w:rsidRDefault="00774D42" w:rsidP="00087C70">
            <w:pPr>
              <w:spacing w:after="120"/>
              <w:jc w:val="center"/>
              <w:rPr>
                <w:b/>
                <w:sz w:val="22"/>
                <w:szCs w:val="22"/>
              </w:rPr>
            </w:pPr>
            <w:r w:rsidRPr="0001798C">
              <w:rPr>
                <w:b/>
                <w:sz w:val="22"/>
                <w:szCs w:val="22"/>
              </w:rPr>
              <w:t>Doświadczenie</w:t>
            </w:r>
          </w:p>
        </w:tc>
      </w:tr>
      <w:tr w:rsidR="00774D42" w:rsidRPr="0001798C" w:rsidTr="00087C70">
        <w:trPr>
          <w:trHeight w:val="1961"/>
        </w:trPr>
        <w:tc>
          <w:tcPr>
            <w:tcW w:w="686" w:type="dxa"/>
          </w:tcPr>
          <w:p w:rsidR="00774D42" w:rsidRPr="0001798C" w:rsidRDefault="00774D42" w:rsidP="00087C70">
            <w:pPr>
              <w:spacing w:after="120"/>
              <w:jc w:val="both"/>
              <w:rPr>
                <w:b/>
                <w:i/>
              </w:rPr>
            </w:pPr>
          </w:p>
        </w:tc>
        <w:tc>
          <w:tcPr>
            <w:tcW w:w="3336" w:type="dxa"/>
          </w:tcPr>
          <w:p w:rsidR="00774D42" w:rsidRPr="0001798C" w:rsidRDefault="00774D42" w:rsidP="00087C70">
            <w:pPr>
              <w:spacing w:after="120"/>
              <w:jc w:val="both"/>
              <w:rPr>
                <w:b/>
                <w:i/>
              </w:rPr>
            </w:pPr>
          </w:p>
        </w:tc>
        <w:tc>
          <w:tcPr>
            <w:tcW w:w="2302" w:type="dxa"/>
            <w:gridSpan w:val="2"/>
          </w:tcPr>
          <w:p w:rsidR="00774D42" w:rsidRPr="0001798C" w:rsidRDefault="00774D42" w:rsidP="00087C70">
            <w:pPr>
              <w:spacing w:after="120"/>
              <w:jc w:val="both"/>
              <w:rPr>
                <w:b/>
                <w:i/>
              </w:rPr>
            </w:pPr>
          </w:p>
        </w:tc>
        <w:tc>
          <w:tcPr>
            <w:tcW w:w="3423" w:type="dxa"/>
          </w:tcPr>
          <w:p w:rsidR="00774D42" w:rsidRPr="0001798C" w:rsidRDefault="00774D42" w:rsidP="00087C70">
            <w:pPr>
              <w:spacing w:after="120"/>
              <w:jc w:val="both"/>
              <w:rPr>
                <w:b/>
                <w:i/>
              </w:rPr>
            </w:pPr>
          </w:p>
          <w:p w:rsidR="00774D42" w:rsidRPr="0001798C" w:rsidRDefault="00774D42" w:rsidP="00087C70">
            <w:pPr>
              <w:spacing w:after="120"/>
              <w:jc w:val="both"/>
              <w:rPr>
                <w:b/>
                <w:i/>
              </w:rPr>
            </w:pPr>
          </w:p>
          <w:p w:rsidR="00774D42" w:rsidRPr="0001798C" w:rsidRDefault="00774D42" w:rsidP="00087C70">
            <w:pPr>
              <w:spacing w:after="120"/>
              <w:jc w:val="both"/>
              <w:rPr>
                <w:b/>
                <w:i/>
              </w:rPr>
            </w:pPr>
          </w:p>
          <w:p w:rsidR="00774D42" w:rsidRPr="0001798C" w:rsidRDefault="00774D42" w:rsidP="00087C70">
            <w:pPr>
              <w:spacing w:after="120"/>
              <w:jc w:val="both"/>
              <w:rPr>
                <w:b/>
                <w:i/>
              </w:rPr>
            </w:pPr>
          </w:p>
        </w:tc>
      </w:tr>
    </w:tbl>
    <w:p w:rsidR="00774D42" w:rsidRPr="0001798C" w:rsidRDefault="00774D42" w:rsidP="00774D42">
      <w:pPr>
        <w:widowControl/>
        <w:suppressAutoHyphens w:val="0"/>
        <w:spacing w:after="120"/>
        <w:ind w:left="283"/>
        <w:jc w:val="right"/>
        <w:rPr>
          <w:lang w:val="pl-PL"/>
        </w:rPr>
      </w:pPr>
      <w:r w:rsidRPr="0001798C">
        <w:rPr>
          <w:lang w:val="pl-PL"/>
        </w:rPr>
        <w:t xml:space="preserve">                                                                                         </w:t>
      </w:r>
    </w:p>
    <w:p w:rsidR="00774D42" w:rsidRPr="0001798C" w:rsidRDefault="00774D42" w:rsidP="00774D42">
      <w:pPr>
        <w:widowControl/>
        <w:suppressAutoHyphens w:val="0"/>
        <w:spacing w:after="120"/>
        <w:ind w:left="283"/>
        <w:jc w:val="right"/>
        <w:rPr>
          <w:lang w:val="pl-PL"/>
        </w:rPr>
      </w:pPr>
    </w:p>
    <w:p w:rsidR="00774D42" w:rsidRPr="0001798C" w:rsidRDefault="00774D42" w:rsidP="00774D42">
      <w:pPr>
        <w:widowControl/>
        <w:suppressAutoHyphens w:val="0"/>
        <w:spacing w:after="120"/>
        <w:ind w:left="283"/>
        <w:jc w:val="right"/>
        <w:rPr>
          <w:lang w:val="pl-PL"/>
        </w:rPr>
      </w:pPr>
    </w:p>
    <w:p w:rsidR="00774D42" w:rsidRPr="0001798C" w:rsidRDefault="00774D42" w:rsidP="00774D42">
      <w:pPr>
        <w:widowControl/>
        <w:suppressAutoHyphens w:val="0"/>
        <w:spacing w:after="120"/>
        <w:ind w:left="283"/>
        <w:jc w:val="right"/>
        <w:rPr>
          <w:lang w:val="pl-PL"/>
        </w:rPr>
      </w:pPr>
    </w:p>
    <w:p w:rsidR="00774D42" w:rsidRPr="0001798C" w:rsidRDefault="00774D42" w:rsidP="00774D42">
      <w:pPr>
        <w:widowControl/>
        <w:suppressAutoHyphens w:val="0"/>
        <w:spacing w:after="120"/>
        <w:ind w:left="283"/>
        <w:jc w:val="right"/>
        <w:rPr>
          <w:lang w:val="pl-PL"/>
        </w:rPr>
      </w:pPr>
    </w:p>
    <w:p w:rsidR="00774D42" w:rsidRPr="0001798C" w:rsidRDefault="00774D42" w:rsidP="00774D42">
      <w:pPr>
        <w:widowControl/>
        <w:suppressAutoHyphens w:val="0"/>
        <w:spacing w:after="120"/>
        <w:ind w:left="283"/>
        <w:jc w:val="center"/>
        <w:rPr>
          <w:lang w:val="pl-PL"/>
        </w:rPr>
      </w:pPr>
      <w:r w:rsidRPr="0001798C">
        <w:rPr>
          <w:lang w:val="pl-PL"/>
        </w:rPr>
        <w:t xml:space="preserve">                                          .................................................................</w:t>
      </w:r>
    </w:p>
    <w:p w:rsidR="00774D42" w:rsidRPr="0001798C" w:rsidRDefault="00774D42" w:rsidP="00774D42">
      <w:pPr>
        <w:widowControl/>
        <w:suppressAutoHyphens w:val="0"/>
        <w:spacing w:after="120"/>
        <w:ind w:left="283"/>
        <w:rPr>
          <w:sz w:val="16"/>
          <w:lang w:val="pl-PL"/>
        </w:rPr>
      </w:pPr>
      <w:r w:rsidRPr="0001798C">
        <w:rPr>
          <w:lang w:val="pl-PL"/>
        </w:rPr>
        <w:t xml:space="preserve">                                                                                             </w:t>
      </w:r>
      <w:r w:rsidRPr="0001798C">
        <w:rPr>
          <w:sz w:val="16"/>
          <w:lang w:val="pl-PL"/>
        </w:rPr>
        <w:t>(</w:t>
      </w:r>
      <w:r>
        <w:rPr>
          <w:sz w:val="16"/>
          <w:lang w:val="pl-PL"/>
        </w:rPr>
        <w:t>data, p</w:t>
      </w:r>
      <w:r w:rsidRPr="0001798C">
        <w:rPr>
          <w:sz w:val="16"/>
          <w:lang w:val="pl-PL"/>
        </w:rPr>
        <w:t>odpis)</w:t>
      </w:r>
    </w:p>
    <w:p w:rsidR="00774D42" w:rsidRPr="0001798C" w:rsidRDefault="00774D42" w:rsidP="00774D42">
      <w:pPr>
        <w:widowControl/>
        <w:suppressAutoHyphens w:val="0"/>
        <w:spacing w:after="120"/>
        <w:ind w:left="283"/>
        <w:rPr>
          <w:sz w:val="16"/>
          <w:lang w:val="pl-PL"/>
        </w:rPr>
      </w:pPr>
    </w:p>
    <w:p w:rsidR="00774D42" w:rsidRPr="0001798C" w:rsidRDefault="00774D42" w:rsidP="00774D42">
      <w:pPr>
        <w:widowControl/>
        <w:suppressAutoHyphens w:val="0"/>
        <w:spacing w:after="120"/>
        <w:ind w:left="283"/>
        <w:rPr>
          <w:sz w:val="16"/>
          <w:lang w:val="pl-PL"/>
        </w:rPr>
      </w:pPr>
    </w:p>
    <w:p w:rsidR="00774D42" w:rsidRPr="0001798C" w:rsidRDefault="00774D42" w:rsidP="00774D42">
      <w:pPr>
        <w:widowControl/>
        <w:suppressAutoHyphens w:val="0"/>
        <w:spacing w:after="120"/>
        <w:ind w:left="283"/>
        <w:rPr>
          <w:sz w:val="16"/>
          <w:lang w:val="pl-PL"/>
        </w:rPr>
      </w:pPr>
    </w:p>
    <w:p w:rsidR="00774D42" w:rsidRPr="0001798C" w:rsidRDefault="00774D42" w:rsidP="00774D42">
      <w:pPr>
        <w:widowControl/>
        <w:suppressAutoHyphens w:val="0"/>
        <w:spacing w:after="120"/>
        <w:ind w:left="283"/>
        <w:rPr>
          <w:sz w:val="16"/>
          <w:lang w:val="pl-PL"/>
        </w:rPr>
      </w:pPr>
    </w:p>
    <w:p w:rsidR="00774D42" w:rsidRPr="0001798C" w:rsidRDefault="00774D42" w:rsidP="00774D42">
      <w:pPr>
        <w:widowControl/>
        <w:suppressAutoHyphens w:val="0"/>
        <w:spacing w:after="120"/>
        <w:ind w:left="283"/>
        <w:rPr>
          <w:sz w:val="16"/>
          <w:lang w:val="pl-PL"/>
        </w:rPr>
      </w:pPr>
    </w:p>
    <w:p w:rsidR="00774D42" w:rsidRPr="0001798C"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Default="00774D42" w:rsidP="00774D42">
      <w:pPr>
        <w:rPr>
          <w:i/>
          <w:sz w:val="22"/>
          <w:lang w:val="pl-PL"/>
        </w:rPr>
      </w:pPr>
    </w:p>
    <w:p w:rsidR="00774D42" w:rsidRPr="0001798C" w:rsidRDefault="00774D42" w:rsidP="00774D42">
      <w:pPr>
        <w:keepNext/>
        <w:widowControl/>
        <w:numPr>
          <w:ilvl w:val="0"/>
          <w:numId w:val="1"/>
        </w:numPr>
        <w:ind w:left="502" w:hanging="360"/>
        <w:jc w:val="both"/>
        <w:outlineLvl w:val="0"/>
        <w:rPr>
          <w:i/>
          <w:sz w:val="22"/>
          <w:szCs w:val="22"/>
          <w:lang w:val="pl-PL"/>
        </w:rPr>
      </w:pPr>
      <w:r w:rsidRPr="0001798C">
        <w:rPr>
          <w:i/>
          <w:sz w:val="22"/>
          <w:szCs w:val="22"/>
          <w:lang w:val="pl-PL"/>
        </w:rPr>
        <w:t xml:space="preserve">Załącznik nr </w:t>
      </w:r>
      <w:r w:rsidRPr="007D7B25">
        <w:rPr>
          <w:i/>
          <w:sz w:val="22"/>
          <w:szCs w:val="22"/>
          <w:lang w:val="pl-PL"/>
        </w:rPr>
        <w:t>1</w:t>
      </w:r>
      <w:r>
        <w:rPr>
          <w:i/>
          <w:sz w:val="22"/>
          <w:szCs w:val="22"/>
          <w:lang w:val="pl-PL"/>
        </w:rPr>
        <w:t>0</w:t>
      </w:r>
      <w:r w:rsidRPr="0001798C">
        <w:rPr>
          <w:i/>
          <w:sz w:val="22"/>
          <w:szCs w:val="22"/>
          <w:lang w:val="pl-PL"/>
        </w:rPr>
        <w:t xml:space="preserve"> do SWZ</w:t>
      </w:r>
    </w:p>
    <w:p w:rsidR="00774D42" w:rsidRPr="0001798C" w:rsidRDefault="00774D42" w:rsidP="00774D42">
      <w:pPr>
        <w:jc w:val="both"/>
        <w:rPr>
          <w:b/>
          <w:i/>
          <w:sz w:val="22"/>
          <w:szCs w:val="22"/>
        </w:rPr>
      </w:pPr>
    </w:p>
    <w:p w:rsidR="00774D42" w:rsidRPr="0001798C" w:rsidRDefault="00774D42" w:rsidP="00774D42">
      <w:pPr>
        <w:spacing w:after="120"/>
        <w:jc w:val="right"/>
        <w:rPr>
          <w:b/>
          <w:sz w:val="22"/>
          <w:szCs w:val="22"/>
        </w:rPr>
      </w:pPr>
      <w:r w:rsidRPr="0001798C">
        <w:rPr>
          <w:b/>
          <w:sz w:val="22"/>
          <w:szCs w:val="22"/>
        </w:rPr>
        <w:t>…….……………………..</w:t>
      </w:r>
    </w:p>
    <w:p w:rsidR="00774D42" w:rsidRPr="0001798C" w:rsidRDefault="00774D42" w:rsidP="00774D42">
      <w:pPr>
        <w:spacing w:after="120"/>
        <w:jc w:val="center"/>
        <w:rPr>
          <w:sz w:val="22"/>
          <w:szCs w:val="22"/>
        </w:rPr>
      </w:pPr>
      <w:r w:rsidRPr="0001798C">
        <w:rPr>
          <w:sz w:val="22"/>
          <w:szCs w:val="22"/>
        </w:rPr>
        <w:t xml:space="preserve">                                                                                                                        Wykonawca</w:t>
      </w:r>
    </w:p>
    <w:p w:rsidR="00774D42" w:rsidRPr="0001798C" w:rsidRDefault="00774D42" w:rsidP="00774D42">
      <w:pPr>
        <w:jc w:val="both"/>
        <w:rPr>
          <w:b/>
          <w:sz w:val="22"/>
          <w:szCs w:val="22"/>
        </w:rPr>
      </w:pPr>
    </w:p>
    <w:p w:rsidR="00774D42" w:rsidRPr="0001798C" w:rsidRDefault="00774D42" w:rsidP="00774D42">
      <w:pPr>
        <w:jc w:val="both"/>
        <w:rPr>
          <w:b/>
          <w:sz w:val="22"/>
          <w:szCs w:val="22"/>
        </w:rPr>
      </w:pPr>
    </w:p>
    <w:p w:rsidR="00774D42" w:rsidRPr="0001798C" w:rsidRDefault="00774D42" w:rsidP="00774D42">
      <w:pPr>
        <w:jc w:val="both"/>
        <w:rPr>
          <w:b/>
          <w:bCs/>
          <w:iCs/>
          <w:sz w:val="22"/>
          <w:szCs w:val="22"/>
        </w:rPr>
      </w:pPr>
      <w:r w:rsidRPr="0001798C">
        <w:rPr>
          <w:b/>
          <w:bCs/>
          <w:iCs/>
          <w:sz w:val="22"/>
          <w:szCs w:val="22"/>
        </w:rPr>
        <w:t xml:space="preserve">                                                           </w:t>
      </w:r>
    </w:p>
    <w:p w:rsidR="00774D42" w:rsidRPr="0001798C" w:rsidRDefault="00774D42" w:rsidP="00774D42">
      <w:pPr>
        <w:jc w:val="both"/>
        <w:rPr>
          <w:b/>
          <w:bCs/>
          <w:iCs/>
          <w:sz w:val="22"/>
          <w:szCs w:val="22"/>
        </w:rPr>
      </w:pPr>
      <w:r w:rsidRPr="0001798C">
        <w:rPr>
          <w:b/>
          <w:bCs/>
          <w:iCs/>
          <w:sz w:val="22"/>
          <w:szCs w:val="22"/>
        </w:rPr>
        <w:t xml:space="preserve">                                                             </w:t>
      </w:r>
    </w:p>
    <w:p w:rsidR="00774D42" w:rsidRDefault="00774D42" w:rsidP="00774D42">
      <w:pPr>
        <w:jc w:val="both"/>
        <w:rPr>
          <w:bCs/>
          <w:sz w:val="22"/>
          <w:szCs w:val="22"/>
        </w:rPr>
      </w:pPr>
      <w:r w:rsidRPr="00F21A09">
        <w:rPr>
          <w:b/>
          <w:bCs/>
          <w:iCs/>
          <w:sz w:val="22"/>
          <w:szCs w:val="22"/>
        </w:rPr>
        <w:t xml:space="preserve">                                                   </w:t>
      </w:r>
      <w:r w:rsidRPr="00F21A09">
        <w:rPr>
          <w:b/>
          <w:bCs/>
          <w:iCs/>
          <w:sz w:val="28"/>
          <w:szCs w:val="28"/>
        </w:rPr>
        <w:t>Oświadczenie Wykonawcy</w:t>
      </w:r>
      <w:r w:rsidRPr="00F21A09">
        <w:rPr>
          <w:bCs/>
          <w:sz w:val="22"/>
          <w:szCs w:val="22"/>
        </w:rPr>
        <w:t xml:space="preserve"> </w:t>
      </w:r>
    </w:p>
    <w:p w:rsidR="00774D42" w:rsidRDefault="00774D42" w:rsidP="00774D42">
      <w:pPr>
        <w:jc w:val="both"/>
        <w:rPr>
          <w:bCs/>
          <w:sz w:val="22"/>
          <w:szCs w:val="22"/>
        </w:rPr>
      </w:pPr>
    </w:p>
    <w:p w:rsidR="00774D42" w:rsidRPr="00F21A09" w:rsidRDefault="00774D42" w:rsidP="00774D42">
      <w:pPr>
        <w:jc w:val="both"/>
        <w:rPr>
          <w:bCs/>
          <w:sz w:val="22"/>
          <w:szCs w:val="22"/>
        </w:rPr>
      </w:pPr>
    </w:p>
    <w:p w:rsidR="00774D42" w:rsidRPr="00F21A09" w:rsidRDefault="00774D42" w:rsidP="00774D42">
      <w:pPr>
        <w:jc w:val="both"/>
        <w:rPr>
          <w:b/>
          <w:bCs/>
          <w:sz w:val="22"/>
          <w:szCs w:val="22"/>
          <w:lang w:val="pl-PL"/>
        </w:rPr>
      </w:pPr>
      <w:r>
        <w:rPr>
          <w:b/>
          <w:bCs/>
          <w:sz w:val="22"/>
          <w:szCs w:val="22"/>
        </w:rPr>
        <w:t>Dotyczy :</w:t>
      </w:r>
      <w:r w:rsidRPr="00F21A09">
        <w:rPr>
          <w:b/>
          <w:bCs/>
          <w:sz w:val="22"/>
          <w:szCs w:val="22"/>
        </w:rPr>
        <w:t xml:space="preserve"> </w:t>
      </w:r>
      <w:r w:rsidRPr="00A42505">
        <w:rPr>
          <w:rStyle w:val="Wyrnienie"/>
          <w:b/>
          <w:bCs/>
          <w:sz w:val="22"/>
          <w:szCs w:val="22"/>
          <w:lang w:val="pl-PL"/>
        </w:rPr>
        <w:t>,,</w:t>
      </w:r>
      <w:r w:rsidRPr="002D1B2D">
        <w:rPr>
          <w:b/>
          <w:sz w:val="22"/>
          <w:szCs w:val="22"/>
        </w:rPr>
        <w:t xml:space="preserve">Świadczenie usług serwisowych urządzeń </w:t>
      </w:r>
      <w:r>
        <w:rPr>
          <w:b/>
          <w:sz w:val="22"/>
          <w:szCs w:val="22"/>
        </w:rPr>
        <w:t xml:space="preserve">diagnostycznych producenta Olympus będących na stanie </w:t>
      </w:r>
      <w:r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/54/TP/24</w:t>
      </w:r>
    </w:p>
    <w:p w:rsidR="00774D42" w:rsidRPr="00F21A09" w:rsidRDefault="00774D42" w:rsidP="00774D42">
      <w:pPr>
        <w:jc w:val="both"/>
        <w:rPr>
          <w:b/>
          <w:sz w:val="22"/>
          <w:szCs w:val="22"/>
        </w:rPr>
      </w:pPr>
    </w:p>
    <w:p w:rsidR="00774D42" w:rsidRPr="0001798C" w:rsidRDefault="00774D42" w:rsidP="00774D42">
      <w:pPr>
        <w:jc w:val="both"/>
        <w:rPr>
          <w:b/>
          <w:sz w:val="22"/>
          <w:szCs w:val="22"/>
        </w:rPr>
      </w:pPr>
    </w:p>
    <w:p w:rsidR="00774D42" w:rsidRPr="00751DC1" w:rsidRDefault="00774D42" w:rsidP="00774D42">
      <w:pPr>
        <w:jc w:val="both"/>
        <w:rPr>
          <w:b/>
          <w:sz w:val="22"/>
          <w:szCs w:val="22"/>
        </w:rPr>
      </w:pPr>
      <w:r w:rsidRPr="00751DC1">
        <w:rPr>
          <w:b/>
          <w:sz w:val="22"/>
          <w:szCs w:val="22"/>
        </w:rPr>
        <w:t>Oświadczam, że;</w:t>
      </w:r>
    </w:p>
    <w:p w:rsidR="00774D42" w:rsidRPr="00751DC1" w:rsidRDefault="00774D42" w:rsidP="00774D42">
      <w:pPr>
        <w:widowControl/>
        <w:numPr>
          <w:ilvl w:val="0"/>
          <w:numId w:val="45"/>
        </w:numPr>
        <w:suppressAutoHyphens w:val="0"/>
        <w:overflowPunct/>
        <w:autoSpaceDE/>
        <w:autoSpaceDN/>
        <w:adjustRightInd/>
        <w:jc w:val="both"/>
        <w:textAlignment w:val="auto"/>
        <w:rPr>
          <w:bCs/>
          <w:sz w:val="22"/>
          <w:szCs w:val="22"/>
        </w:rPr>
      </w:pPr>
      <w:r w:rsidRPr="00751DC1">
        <w:rPr>
          <w:bCs/>
          <w:sz w:val="22"/>
          <w:szCs w:val="22"/>
        </w:rPr>
        <w:t xml:space="preserve">spełniam wymogi ustawy </w:t>
      </w:r>
      <w:r w:rsidRPr="00751DC1">
        <w:rPr>
          <w:sz w:val="22"/>
          <w:szCs w:val="22"/>
        </w:rPr>
        <w:t>z dnia 7 kwietnia 2022r. o wyrobach medycznych (Dz. U. 2022 poz. 974),</w:t>
      </w:r>
    </w:p>
    <w:p w:rsidR="00774D42" w:rsidRPr="00751DC1" w:rsidRDefault="00774D42" w:rsidP="00774D42">
      <w:pPr>
        <w:widowControl/>
        <w:numPr>
          <w:ilvl w:val="0"/>
          <w:numId w:val="45"/>
        </w:numPr>
        <w:tabs>
          <w:tab w:val="clear" w:pos="644"/>
          <w:tab w:val="num" w:pos="720"/>
        </w:tabs>
        <w:suppressAutoHyphens w:val="0"/>
        <w:overflowPunct/>
        <w:autoSpaceDE/>
        <w:autoSpaceDN/>
        <w:adjustRightInd/>
        <w:ind w:left="720"/>
        <w:jc w:val="both"/>
        <w:textAlignment w:val="auto"/>
        <w:rPr>
          <w:bCs/>
          <w:sz w:val="22"/>
          <w:szCs w:val="22"/>
          <w:lang w:val="pl-PL"/>
        </w:rPr>
      </w:pPr>
      <w:r w:rsidRPr="00751DC1">
        <w:rPr>
          <w:bCs/>
          <w:sz w:val="22"/>
          <w:szCs w:val="22"/>
          <w:lang w:val="pl-PL"/>
        </w:rPr>
        <w:t xml:space="preserve">jestem podmiotem uprawnionym do wykonywania obsługi </w:t>
      </w:r>
      <w:r>
        <w:rPr>
          <w:sz w:val="22"/>
          <w:szCs w:val="22"/>
        </w:rPr>
        <w:t>serwisowej</w:t>
      </w:r>
      <w:r w:rsidRPr="00751DC1">
        <w:rPr>
          <w:sz w:val="22"/>
          <w:szCs w:val="22"/>
        </w:rPr>
        <w:t xml:space="preserve"> aparatury i sprzętu medycznego</w:t>
      </w:r>
      <w:r w:rsidRPr="00751DC1">
        <w:rPr>
          <w:bCs/>
          <w:sz w:val="22"/>
          <w:szCs w:val="22"/>
        </w:rPr>
        <w:t>, zgodnie z załącznikiem nr 1 do SWZ.</w:t>
      </w:r>
    </w:p>
    <w:p w:rsidR="00774D42" w:rsidRPr="004E406B" w:rsidRDefault="00774D42" w:rsidP="00774D42">
      <w:pPr>
        <w:widowControl/>
        <w:suppressAutoHyphens w:val="0"/>
        <w:overflowPunct/>
        <w:autoSpaceDE/>
        <w:autoSpaceDN/>
        <w:adjustRightInd/>
        <w:ind w:left="720"/>
        <w:jc w:val="both"/>
        <w:textAlignment w:val="auto"/>
        <w:rPr>
          <w:bCs/>
          <w:color w:val="FF0000"/>
          <w:sz w:val="22"/>
          <w:szCs w:val="22"/>
          <w:lang w:val="pl-PL"/>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rPr>
          <w:i/>
          <w:iCs/>
          <w:sz w:val="22"/>
          <w:szCs w:val="22"/>
        </w:rPr>
      </w:pPr>
    </w:p>
    <w:p w:rsidR="00774D42" w:rsidRPr="0001798C" w:rsidRDefault="00774D42" w:rsidP="00774D42">
      <w:pPr>
        <w:jc w:val="right"/>
        <w:rPr>
          <w:sz w:val="20"/>
        </w:rPr>
      </w:pPr>
      <w:r w:rsidRPr="0001798C">
        <w:rPr>
          <w:sz w:val="20"/>
        </w:rPr>
        <w:t>..................................................................</w:t>
      </w:r>
    </w:p>
    <w:p w:rsidR="00774D42" w:rsidRPr="0001798C" w:rsidRDefault="00774D42" w:rsidP="00774D42">
      <w:pPr>
        <w:ind w:left="4956" w:firstLine="708"/>
        <w:jc w:val="center"/>
        <w:rPr>
          <w:i/>
          <w:sz w:val="20"/>
        </w:rPr>
      </w:pPr>
      <w:r>
        <w:rPr>
          <w:i/>
          <w:sz w:val="20"/>
        </w:rPr>
        <w:t>(data i podpis</w:t>
      </w:r>
      <w:r w:rsidRPr="0001798C">
        <w:rPr>
          <w:i/>
          <w:sz w:val="20"/>
        </w:rPr>
        <w:t>)</w:t>
      </w:r>
    </w:p>
    <w:p w:rsidR="00774D42" w:rsidRPr="0001798C" w:rsidRDefault="00774D42" w:rsidP="00774D42">
      <w:pPr>
        <w:rPr>
          <w:i/>
          <w:iCs/>
          <w:sz w:val="22"/>
          <w:szCs w:val="22"/>
        </w:rPr>
      </w:pPr>
    </w:p>
    <w:p w:rsidR="00774D42" w:rsidRDefault="00774D42" w:rsidP="00774D42">
      <w:pPr>
        <w:rPr>
          <w:i/>
          <w:color w:val="FF0000"/>
        </w:rPr>
      </w:pPr>
    </w:p>
    <w:p w:rsidR="00774D42" w:rsidRDefault="00774D42" w:rsidP="00774D42">
      <w:pPr>
        <w:rPr>
          <w:i/>
          <w:color w:val="FF0000"/>
        </w:rPr>
      </w:pPr>
    </w:p>
    <w:p w:rsidR="00774D42" w:rsidRDefault="00774D42" w:rsidP="00774D42">
      <w:pPr>
        <w:rPr>
          <w:i/>
          <w:color w:val="FF0000"/>
        </w:rPr>
      </w:pPr>
    </w:p>
    <w:p w:rsidR="00774D42" w:rsidRDefault="00774D42" w:rsidP="00774D42">
      <w:pPr>
        <w:rPr>
          <w:i/>
          <w:color w:val="FF0000"/>
        </w:rPr>
      </w:pPr>
    </w:p>
    <w:p w:rsidR="00774D42" w:rsidRDefault="00774D42" w:rsidP="00774D42">
      <w:pPr>
        <w:rPr>
          <w:i/>
          <w:color w:val="FF0000"/>
        </w:rPr>
      </w:pPr>
    </w:p>
    <w:p w:rsidR="00774D42" w:rsidRDefault="00774D42" w:rsidP="00774D42">
      <w:pPr>
        <w:rPr>
          <w:i/>
          <w:sz w:val="22"/>
          <w:lang w:val="pl-PL"/>
        </w:rPr>
      </w:pPr>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22AA">
      <w:r>
        <w:separator/>
      </w:r>
    </w:p>
  </w:endnote>
  <w:endnote w:type="continuationSeparator" w:id="0">
    <w:p w:rsidR="00000000" w:rsidRDefault="008E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CIDFont+F1">
    <w:altName w:val="MS Gothic"/>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E005ED" w:rsidRPr="003D1CD6" w:rsidRDefault="00774D42">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8E22AA" w:rsidRPr="008E22AA">
          <w:rPr>
            <w:noProof/>
            <w:sz w:val="20"/>
            <w:lang w:val="pl-PL"/>
          </w:rPr>
          <w:t>19</w:t>
        </w:r>
        <w:r w:rsidRPr="003D1CD6">
          <w:rPr>
            <w:sz w:val="20"/>
          </w:rPr>
          <w:fldChar w:fldCharType="end"/>
        </w:r>
      </w:p>
    </w:sdtContent>
  </w:sdt>
  <w:p w:rsidR="00E005ED" w:rsidRDefault="008E22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22AA">
      <w:r>
        <w:separator/>
      </w:r>
    </w:p>
  </w:footnote>
  <w:footnote w:type="continuationSeparator" w:id="0">
    <w:p w:rsidR="00000000" w:rsidRDefault="008E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ED" w:rsidRPr="0056339D" w:rsidRDefault="00774D42"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Zp/54/TP/24</w:t>
    </w:r>
  </w:p>
  <w:p w:rsidR="00E005ED" w:rsidRPr="00556AEE" w:rsidRDefault="008E22AA">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2958D4"/>
    <w:multiLevelType w:val="hybridMultilevel"/>
    <w:tmpl w:val="EE8283FE"/>
    <w:lvl w:ilvl="0" w:tplc="5D14524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97298E"/>
    <w:multiLevelType w:val="multilevel"/>
    <w:tmpl w:val="53540EB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8"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2C37CC9"/>
    <w:multiLevelType w:val="hybridMultilevel"/>
    <w:tmpl w:val="03425B34"/>
    <w:lvl w:ilvl="0" w:tplc="B8CCEFD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53F324B"/>
    <w:multiLevelType w:val="hybridMultilevel"/>
    <w:tmpl w:val="3042B930"/>
    <w:lvl w:ilvl="0" w:tplc="1958B20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4"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5"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2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13627E"/>
    <w:multiLevelType w:val="hybridMultilevel"/>
    <w:tmpl w:val="F8963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819761D"/>
    <w:multiLevelType w:val="hybridMultilevel"/>
    <w:tmpl w:val="264479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D4F57C5"/>
    <w:multiLevelType w:val="hybridMultilevel"/>
    <w:tmpl w:val="D6F4D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9" w15:restartNumberingAfterBreak="0">
    <w:nsid w:val="6B254640"/>
    <w:multiLevelType w:val="hybridMultilevel"/>
    <w:tmpl w:val="6D54C9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4C1C03"/>
    <w:multiLevelType w:val="hybridMultilevel"/>
    <w:tmpl w:val="9CC243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49844E8"/>
    <w:multiLevelType w:val="hybridMultilevel"/>
    <w:tmpl w:val="E184225E"/>
    <w:lvl w:ilvl="0" w:tplc="BA2CDB0C">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825678B"/>
    <w:multiLevelType w:val="hybridMultilevel"/>
    <w:tmpl w:val="DD64F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7"/>
  </w:num>
  <w:num w:numId="3">
    <w:abstractNumId w:val="23"/>
  </w:num>
  <w:num w:numId="4">
    <w:abstractNumId w:val="45"/>
  </w:num>
  <w:num w:numId="5">
    <w:abstractNumId w:val="26"/>
  </w:num>
  <w:num w:numId="6">
    <w:abstractNumId w:val="25"/>
  </w:num>
  <w:num w:numId="7">
    <w:abstractNumId w:val="29"/>
  </w:num>
  <w:num w:numId="8">
    <w:abstractNumId w:val="35"/>
  </w:num>
  <w:num w:numId="9">
    <w:abstractNumId w:val="5"/>
  </w:num>
  <w:num w:numId="10">
    <w:abstractNumId w:val="38"/>
  </w:num>
  <w:num w:numId="11">
    <w:abstractNumId w:val="7"/>
  </w:num>
  <w:num w:numId="12">
    <w:abstractNumId w:val="36"/>
  </w:num>
  <w:num w:numId="13">
    <w:abstractNumId w:val="32"/>
  </w:num>
  <w:num w:numId="14">
    <w:abstractNumId w:val="9"/>
  </w:num>
  <w:num w:numId="15">
    <w:abstractNumId w:val="44"/>
  </w:num>
  <w:num w:numId="16">
    <w:abstractNumId w:val="15"/>
  </w:num>
  <w:num w:numId="17">
    <w:abstractNumId w:val="19"/>
  </w:num>
  <w:num w:numId="18">
    <w:abstractNumId w:val="3"/>
  </w:num>
  <w:num w:numId="19">
    <w:abstractNumId w:val="42"/>
  </w:num>
  <w:num w:numId="20">
    <w:abstractNumId w:val="13"/>
  </w:num>
  <w:num w:numId="21">
    <w:abstractNumId w:val="21"/>
  </w:num>
  <w:num w:numId="22">
    <w:abstractNumId w:val="41"/>
  </w:num>
  <w:num w:numId="23">
    <w:abstractNumId w:val="1"/>
  </w:num>
  <w:num w:numId="24">
    <w:abstractNumId w:val="28"/>
  </w:num>
  <w:num w:numId="25">
    <w:abstractNumId w:val="8"/>
  </w:num>
  <w:num w:numId="26">
    <w:abstractNumId w:val="12"/>
  </w:num>
  <w:num w:numId="27">
    <w:abstractNumId w:val="2"/>
  </w:num>
  <w:num w:numId="28">
    <w:abstractNumId w:val="27"/>
  </w:num>
  <w:num w:numId="29">
    <w:abstractNumId w:val="24"/>
  </w:num>
  <w:num w:numId="30">
    <w:abstractNumId w:val="16"/>
  </w:num>
  <w:num w:numId="31">
    <w:abstractNumId w:val="18"/>
  </w:num>
  <w:num w:numId="32">
    <w:abstractNumId w:val="31"/>
  </w:num>
  <w:num w:numId="33">
    <w:abstractNumId w:val="20"/>
  </w:num>
  <w:num w:numId="34">
    <w:abstractNumId w:val="40"/>
  </w:num>
  <w:num w:numId="35">
    <w:abstractNumId w:val="39"/>
  </w:num>
  <w:num w:numId="36">
    <w:abstractNumId w:val="33"/>
  </w:num>
  <w:num w:numId="37">
    <w:abstractNumId w:val="22"/>
  </w:num>
  <w:num w:numId="38">
    <w:abstractNumId w:val="4"/>
  </w:num>
  <w:num w:numId="39">
    <w:abstractNumId w:val="14"/>
  </w:num>
  <w:num w:numId="40">
    <w:abstractNumId w:val="11"/>
  </w:num>
  <w:num w:numId="41">
    <w:abstractNumId w:val="6"/>
  </w:num>
  <w:num w:numId="42">
    <w:abstractNumId w:val="34"/>
  </w:num>
  <w:num w:numId="43">
    <w:abstractNumId w:val="37"/>
  </w:num>
  <w:num w:numId="44">
    <w:abstractNumId w:val="10"/>
  </w:num>
  <w:num w:numId="45">
    <w:abstractNumId w:val="4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42"/>
    <w:rsid w:val="0027259C"/>
    <w:rsid w:val="004C75BF"/>
    <w:rsid w:val="006950D4"/>
    <w:rsid w:val="00774D42"/>
    <w:rsid w:val="008E22AA"/>
    <w:rsid w:val="00972367"/>
    <w:rsid w:val="00B165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F986"/>
  <w15:chartTrackingRefBased/>
  <w15:docId w15:val="{84E09130-8094-4292-ABD4-8A58F24C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4D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774D4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774D4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774D4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774D4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774D42"/>
    <w:pPr>
      <w:numPr>
        <w:ilvl w:val="4"/>
        <w:numId w:val="1"/>
      </w:numPr>
      <w:spacing w:before="240" w:after="60"/>
      <w:outlineLvl w:val="4"/>
    </w:pPr>
    <w:rPr>
      <w:b/>
      <w:i/>
      <w:sz w:val="26"/>
    </w:rPr>
  </w:style>
  <w:style w:type="paragraph" w:styleId="Nagwek6">
    <w:name w:val="heading 6"/>
    <w:basedOn w:val="Normalny"/>
    <w:next w:val="Normalny"/>
    <w:link w:val="Nagwek6Znak"/>
    <w:qFormat/>
    <w:rsid w:val="00774D42"/>
    <w:pPr>
      <w:numPr>
        <w:ilvl w:val="5"/>
        <w:numId w:val="1"/>
      </w:numPr>
      <w:spacing w:before="240" w:after="60"/>
      <w:outlineLvl w:val="5"/>
    </w:pPr>
    <w:rPr>
      <w:b/>
      <w:sz w:val="22"/>
    </w:rPr>
  </w:style>
  <w:style w:type="paragraph" w:styleId="Nagwek7">
    <w:name w:val="heading 7"/>
    <w:basedOn w:val="Normalny"/>
    <w:next w:val="Normalny"/>
    <w:link w:val="Nagwek7Znak"/>
    <w:qFormat/>
    <w:rsid w:val="00774D4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74D42"/>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774D42"/>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774D42"/>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774D42"/>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774D42"/>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774D42"/>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774D42"/>
    <w:rPr>
      <w:rFonts w:ascii="Cambria" w:eastAsia="Times New Roman" w:hAnsi="Cambria" w:cs="Times New Roman"/>
      <w:i/>
      <w:color w:val="808080"/>
      <w:kern w:val="1"/>
      <w:sz w:val="24"/>
      <w:szCs w:val="20"/>
      <w:lang w:val="fr-FR" w:eastAsia="pl-PL"/>
    </w:rPr>
  </w:style>
  <w:style w:type="character" w:customStyle="1" w:styleId="WW8Num1z0">
    <w:name w:val="WW8Num1z0"/>
    <w:rsid w:val="00774D42"/>
    <w:rPr>
      <w:rFonts w:ascii="Times New Roman" w:hAnsi="Times New Roman"/>
      <w:bCs w:val="0"/>
      <w:sz w:val="24"/>
    </w:rPr>
  </w:style>
  <w:style w:type="character" w:customStyle="1" w:styleId="WW8Num2z0">
    <w:name w:val="WW8Num2z0"/>
    <w:rsid w:val="00774D42"/>
    <w:rPr>
      <w:rFonts w:ascii="Wingdings" w:hAnsi="Wingdings"/>
      <w:bCs w:val="0"/>
    </w:rPr>
  </w:style>
  <w:style w:type="character" w:customStyle="1" w:styleId="WW8Num3z0">
    <w:name w:val="WW8Num3z0"/>
    <w:rsid w:val="00774D42"/>
    <w:rPr>
      <w:rFonts w:ascii="Symbol" w:hAnsi="Symbol"/>
      <w:bCs w:val="0"/>
    </w:rPr>
  </w:style>
  <w:style w:type="character" w:customStyle="1" w:styleId="WW8Num4z0">
    <w:name w:val="WW8Num4z0"/>
    <w:rsid w:val="00774D42"/>
    <w:rPr>
      <w:rFonts w:ascii="Wingdings" w:hAnsi="Wingdings"/>
      <w:bCs w:val="0"/>
    </w:rPr>
  </w:style>
  <w:style w:type="character" w:customStyle="1" w:styleId="WW8Num5z0">
    <w:name w:val="WW8Num5z0"/>
    <w:rsid w:val="00774D42"/>
    <w:rPr>
      <w:noProof w:val="0"/>
      <w:position w:val="0"/>
      <w:sz w:val="24"/>
      <w:vertAlign w:val="baseline"/>
      <w:lang w:val="pl-PL"/>
    </w:rPr>
  </w:style>
  <w:style w:type="character" w:customStyle="1" w:styleId="WW8Num5z1">
    <w:name w:val="WW8Num5z1"/>
    <w:rsid w:val="00774D42"/>
  </w:style>
  <w:style w:type="character" w:customStyle="1" w:styleId="WW8Num5z2">
    <w:name w:val="WW8Num5z2"/>
    <w:rsid w:val="00774D42"/>
  </w:style>
  <w:style w:type="character" w:customStyle="1" w:styleId="WW8Num5z3">
    <w:name w:val="WW8Num5z3"/>
    <w:rsid w:val="00774D42"/>
  </w:style>
  <w:style w:type="character" w:customStyle="1" w:styleId="WW8Num5z4">
    <w:name w:val="WW8Num5z4"/>
    <w:rsid w:val="00774D42"/>
  </w:style>
  <w:style w:type="character" w:customStyle="1" w:styleId="WW8Num5z5">
    <w:name w:val="WW8Num5z5"/>
    <w:rsid w:val="00774D42"/>
  </w:style>
  <w:style w:type="character" w:customStyle="1" w:styleId="WW8Num5z6">
    <w:name w:val="WW8Num5z6"/>
    <w:rsid w:val="00774D42"/>
  </w:style>
  <w:style w:type="character" w:customStyle="1" w:styleId="WW8Num5z7">
    <w:name w:val="WW8Num5z7"/>
    <w:rsid w:val="00774D42"/>
  </w:style>
  <w:style w:type="character" w:customStyle="1" w:styleId="WW8Num5z8">
    <w:name w:val="WW8Num5z8"/>
    <w:rsid w:val="00774D42"/>
  </w:style>
  <w:style w:type="character" w:customStyle="1" w:styleId="WW8Num6z0">
    <w:name w:val="WW8Num6z0"/>
    <w:rsid w:val="00774D42"/>
    <w:rPr>
      <w:rFonts w:ascii="Times New Roman" w:hAnsi="Times New Roman"/>
      <w:bCs w:val="0"/>
      <w:noProof w:val="0"/>
      <w:sz w:val="20"/>
      <w:lang w:val="pl-PL"/>
    </w:rPr>
  </w:style>
  <w:style w:type="character" w:customStyle="1" w:styleId="WW8Num6z1">
    <w:name w:val="WW8Num6z1"/>
    <w:rsid w:val="00774D42"/>
    <w:rPr>
      <w:rFonts w:ascii="Courier New" w:hAnsi="Courier New"/>
      <w:bCs w:val="0"/>
    </w:rPr>
  </w:style>
  <w:style w:type="character" w:customStyle="1" w:styleId="WW8Num6z2">
    <w:name w:val="WW8Num6z2"/>
    <w:rsid w:val="00774D42"/>
    <w:rPr>
      <w:rFonts w:ascii="Wingdings" w:hAnsi="Wingdings"/>
      <w:bCs w:val="0"/>
    </w:rPr>
  </w:style>
  <w:style w:type="character" w:customStyle="1" w:styleId="WW8Num7z0">
    <w:name w:val="WW8Num7z0"/>
    <w:rsid w:val="00774D42"/>
    <w:rPr>
      <w:rFonts w:ascii="Wingdings" w:hAnsi="Wingdings"/>
      <w:bCs w:val="0"/>
      <w:sz w:val="22"/>
    </w:rPr>
  </w:style>
  <w:style w:type="character" w:customStyle="1" w:styleId="WW8Num7z1">
    <w:name w:val="WW8Num7z1"/>
    <w:rsid w:val="00774D42"/>
  </w:style>
  <w:style w:type="character" w:customStyle="1" w:styleId="WW8Num7z2">
    <w:name w:val="WW8Num7z2"/>
    <w:rsid w:val="00774D42"/>
  </w:style>
  <w:style w:type="character" w:customStyle="1" w:styleId="WW8Num7z3">
    <w:name w:val="WW8Num7z3"/>
    <w:rsid w:val="00774D42"/>
  </w:style>
  <w:style w:type="character" w:customStyle="1" w:styleId="WW8Num7z4">
    <w:name w:val="WW8Num7z4"/>
    <w:rsid w:val="00774D42"/>
  </w:style>
  <w:style w:type="character" w:customStyle="1" w:styleId="WW8Num7z5">
    <w:name w:val="WW8Num7z5"/>
    <w:rsid w:val="00774D42"/>
  </w:style>
  <w:style w:type="character" w:customStyle="1" w:styleId="WW8Num7z6">
    <w:name w:val="WW8Num7z6"/>
    <w:rsid w:val="00774D42"/>
  </w:style>
  <w:style w:type="character" w:customStyle="1" w:styleId="WW8Num7z7">
    <w:name w:val="WW8Num7z7"/>
    <w:rsid w:val="00774D42"/>
  </w:style>
  <w:style w:type="character" w:customStyle="1" w:styleId="WW8Num7z8">
    <w:name w:val="WW8Num7z8"/>
    <w:rsid w:val="00774D42"/>
  </w:style>
  <w:style w:type="character" w:customStyle="1" w:styleId="WW8Num8z0">
    <w:name w:val="WW8Num8z0"/>
    <w:rsid w:val="00774D42"/>
    <w:rPr>
      <w:rFonts w:ascii="Wingdings" w:hAnsi="Wingdings"/>
      <w:bCs w:val="0"/>
      <w:sz w:val="22"/>
    </w:rPr>
  </w:style>
  <w:style w:type="character" w:customStyle="1" w:styleId="WW8Num8z1">
    <w:name w:val="WW8Num8z1"/>
    <w:rsid w:val="00774D42"/>
    <w:rPr>
      <w:rFonts w:ascii="Courier New" w:hAnsi="Courier New"/>
      <w:bCs w:val="0"/>
    </w:rPr>
  </w:style>
  <w:style w:type="character" w:customStyle="1" w:styleId="WW8Num8z2">
    <w:name w:val="WW8Num8z2"/>
    <w:rsid w:val="00774D42"/>
  </w:style>
  <w:style w:type="character" w:customStyle="1" w:styleId="WW8Num8z3">
    <w:name w:val="WW8Num8z3"/>
    <w:rsid w:val="00774D42"/>
    <w:rPr>
      <w:rFonts w:ascii="Symbol" w:hAnsi="Symbol"/>
      <w:bCs w:val="0"/>
    </w:rPr>
  </w:style>
  <w:style w:type="character" w:customStyle="1" w:styleId="WW8Num8z4">
    <w:name w:val="WW8Num8z4"/>
    <w:rsid w:val="00774D42"/>
  </w:style>
  <w:style w:type="character" w:customStyle="1" w:styleId="WW8Num8z5">
    <w:name w:val="WW8Num8z5"/>
    <w:rsid w:val="00774D42"/>
  </w:style>
  <w:style w:type="character" w:customStyle="1" w:styleId="WW8Num8z6">
    <w:name w:val="WW8Num8z6"/>
    <w:rsid w:val="00774D42"/>
  </w:style>
  <w:style w:type="character" w:customStyle="1" w:styleId="WW8Num8z7">
    <w:name w:val="WW8Num8z7"/>
    <w:rsid w:val="00774D42"/>
  </w:style>
  <w:style w:type="character" w:customStyle="1" w:styleId="WW8Num8z8">
    <w:name w:val="WW8Num8z8"/>
    <w:rsid w:val="00774D42"/>
  </w:style>
  <w:style w:type="character" w:customStyle="1" w:styleId="WW8Num9z0">
    <w:name w:val="WW8Num9z0"/>
    <w:rsid w:val="00774D42"/>
    <w:rPr>
      <w:rFonts w:ascii="Wingdings" w:hAnsi="Wingdings"/>
      <w:bCs w:val="0"/>
    </w:rPr>
  </w:style>
  <w:style w:type="character" w:customStyle="1" w:styleId="WW8Num10z0">
    <w:name w:val="WW8Num10z0"/>
    <w:rsid w:val="00774D42"/>
    <w:rPr>
      <w:rFonts w:ascii="Wingdings" w:hAnsi="Wingdings"/>
      <w:bCs w:val="0"/>
    </w:rPr>
  </w:style>
  <w:style w:type="character" w:customStyle="1" w:styleId="WW8Num11z0">
    <w:name w:val="WW8Num11z0"/>
    <w:rsid w:val="00774D42"/>
    <w:rPr>
      <w:rFonts w:ascii="Symbol" w:hAnsi="Symbol"/>
      <w:bCs w:val="0"/>
      <w:sz w:val="20"/>
    </w:rPr>
  </w:style>
  <w:style w:type="character" w:customStyle="1" w:styleId="WW8Num11z1">
    <w:name w:val="WW8Num11z1"/>
    <w:rsid w:val="00774D42"/>
    <w:rPr>
      <w:rFonts w:ascii="Courier New" w:hAnsi="Courier New"/>
      <w:bCs w:val="0"/>
    </w:rPr>
  </w:style>
  <w:style w:type="character" w:customStyle="1" w:styleId="WW8Num11z2">
    <w:name w:val="WW8Num11z2"/>
    <w:rsid w:val="00774D42"/>
    <w:rPr>
      <w:rFonts w:ascii="Wingdings" w:hAnsi="Wingdings"/>
      <w:bCs w:val="0"/>
    </w:rPr>
  </w:style>
  <w:style w:type="character" w:customStyle="1" w:styleId="WW8Num12z0">
    <w:name w:val="WW8Num12z0"/>
    <w:rsid w:val="00774D42"/>
    <w:rPr>
      <w:rFonts w:ascii="Symbol" w:hAnsi="Symbol"/>
      <w:bCs w:val="0"/>
    </w:rPr>
  </w:style>
  <w:style w:type="character" w:customStyle="1" w:styleId="WW8Num13z0">
    <w:name w:val="WW8Num13z0"/>
    <w:rsid w:val="00774D42"/>
    <w:rPr>
      <w:sz w:val="24"/>
    </w:rPr>
  </w:style>
  <w:style w:type="character" w:customStyle="1" w:styleId="WW8Num13z1">
    <w:name w:val="WW8Num13z1"/>
    <w:rsid w:val="00774D42"/>
    <w:rPr>
      <w:rFonts w:ascii="Courier New" w:hAnsi="Courier New"/>
      <w:bCs w:val="0"/>
    </w:rPr>
  </w:style>
  <w:style w:type="character" w:customStyle="1" w:styleId="WW8Num13z2">
    <w:name w:val="WW8Num13z2"/>
    <w:rsid w:val="00774D42"/>
    <w:rPr>
      <w:rFonts w:ascii="Wingdings" w:hAnsi="Wingdings"/>
      <w:bCs w:val="0"/>
    </w:rPr>
  </w:style>
  <w:style w:type="character" w:customStyle="1" w:styleId="WW8Num14z0">
    <w:name w:val="WW8Num14z0"/>
    <w:rsid w:val="00774D42"/>
    <w:rPr>
      <w:rFonts w:ascii="Wingdings" w:hAnsi="Wingdings"/>
      <w:bCs w:val="0"/>
      <w:noProof w:val="0"/>
      <w:color w:val="000000"/>
      <w:sz w:val="20"/>
      <w:lang w:val="pl-PL"/>
    </w:rPr>
  </w:style>
  <w:style w:type="character" w:customStyle="1" w:styleId="WW8Num14z1">
    <w:name w:val="WW8Num14z1"/>
    <w:rsid w:val="00774D42"/>
  </w:style>
  <w:style w:type="character" w:customStyle="1" w:styleId="WW8Num14z2">
    <w:name w:val="WW8Num14z2"/>
    <w:rsid w:val="00774D42"/>
  </w:style>
  <w:style w:type="character" w:customStyle="1" w:styleId="WW8Num14z3">
    <w:name w:val="WW8Num14z3"/>
    <w:rsid w:val="00774D42"/>
  </w:style>
  <w:style w:type="character" w:customStyle="1" w:styleId="WW8Num14z4">
    <w:name w:val="WW8Num14z4"/>
    <w:rsid w:val="00774D42"/>
  </w:style>
  <w:style w:type="character" w:customStyle="1" w:styleId="WW8Num14z5">
    <w:name w:val="WW8Num14z5"/>
    <w:rsid w:val="00774D42"/>
  </w:style>
  <w:style w:type="character" w:customStyle="1" w:styleId="WW8Num14z6">
    <w:name w:val="WW8Num14z6"/>
    <w:rsid w:val="00774D42"/>
  </w:style>
  <w:style w:type="character" w:customStyle="1" w:styleId="WW8Num14z7">
    <w:name w:val="WW8Num14z7"/>
    <w:rsid w:val="00774D42"/>
  </w:style>
  <w:style w:type="character" w:customStyle="1" w:styleId="WW8Num14z8">
    <w:name w:val="WW8Num14z8"/>
    <w:rsid w:val="00774D42"/>
  </w:style>
  <w:style w:type="character" w:customStyle="1" w:styleId="WW8Num15z0">
    <w:name w:val="WW8Num15z0"/>
    <w:rsid w:val="00774D42"/>
    <w:rPr>
      <w:rFonts w:ascii="Times New Roman" w:hAnsi="Times New Roman"/>
      <w:bCs w:val="0"/>
      <w:noProof w:val="0"/>
      <w:color w:val="000000"/>
      <w:position w:val="0"/>
      <w:sz w:val="22"/>
      <w:vertAlign w:val="baseline"/>
      <w:lang w:val="pl-PL"/>
    </w:rPr>
  </w:style>
  <w:style w:type="character" w:customStyle="1" w:styleId="WW8Num16z0">
    <w:name w:val="WW8Num16z0"/>
    <w:rsid w:val="00774D42"/>
    <w:rPr>
      <w:rFonts w:ascii="Wingdings" w:hAnsi="Wingdings"/>
      <w:bCs w:val="0"/>
      <w:noProof w:val="0"/>
      <w:color w:val="FF0000"/>
      <w:sz w:val="22"/>
      <w:lang w:val="pl-PL"/>
    </w:rPr>
  </w:style>
  <w:style w:type="character" w:customStyle="1" w:styleId="WW8Num16z1">
    <w:name w:val="WW8Num16z1"/>
    <w:rsid w:val="00774D42"/>
  </w:style>
  <w:style w:type="character" w:customStyle="1" w:styleId="WW8Num16z2">
    <w:name w:val="WW8Num16z2"/>
    <w:rsid w:val="00774D42"/>
  </w:style>
  <w:style w:type="character" w:customStyle="1" w:styleId="WW8Num16z3">
    <w:name w:val="WW8Num16z3"/>
    <w:rsid w:val="00774D42"/>
  </w:style>
  <w:style w:type="character" w:customStyle="1" w:styleId="WW8Num16z4">
    <w:name w:val="WW8Num16z4"/>
    <w:rsid w:val="00774D42"/>
  </w:style>
  <w:style w:type="character" w:customStyle="1" w:styleId="WW8Num16z5">
    <w:name w:val="WW8Num16z5"/>
    <w:rsid w:val="00774D42"/>
  </w:style>
  <w:style w:type="character" w:customStyle="1" w:styleId="WW8Num16z6">
    <w:name w:val="WW8Num16z6"/>
    <w:rsid w:val="00774D42"/>
  </w:style>
  <w:style w:type="character" w:customStyle="1" w:styleId="WW8Num16z7">
    <w:name w:val="WW8Num16z7"/>
    <w:rsid w:val="00774D42"/>
  </w:style>
  <w:style w:type="character" w:customStyle="1" w:styleId="WW8Num16z8">
    <w:name w:val="WW8Num16z8"/>
    <w:rsid w:val="00774D42"/>
  </w:style>
  <w:style w:type="character" w:customStyle="1" w:styleId="WW8Num17z0">
    <w:name w:val="WW8Num17z0"/>
    <w:rsid w:val="00774D42"/>
    <w:rPr>
      <w:rFonts w:ascii="Wingdings" w:hAnsi="Wingdings"/>
      <w:bCs w:val="0"/>
      <w:noProof w:val="0"/>
      <w:color w:val="000000"/>
      <w:sz w:val="22"/>
      <w:lang w:val="pl-PL"/>
    </w:rPr>
  </w:style>
  <w:style w:type="character" w:customStyle="1" w:styleId="WW8Num18z0">
    <w:name w:val="WW8Num18z0"/>
    <w:rsid w:val="00774D42"/>
    <w:rPr>
      <w:rFonts w:ascii="Times New Roman" w:hAnsi="Times New Roman"/>
      <w:bCs w:val="0"/>
    </w:rPr>
  </w:style>
  <w:style w:type="character" w:customStyle="1" w:styleId="WW8Num19z0">
    <w:name w:val="WW8Num19z0"/>
    <w:rsid w:val="00774D42"/>
  </w:style>
  <w:style w:type="character" w:customStyle="1" w:styleId="WW8Num20z0">
    <w:name w:val="WW8Num20z0"/>
    <w:rsid w:val="00774D42"/>
    <w:rPr>
      <w:i/>
    </w:rPr>
  </w:style>
  <w:style w:type="character" w:customStyle="1" w:styleId="WW8Num21z0">
    <w:name w:val="WW8Num21z0"/>
    <w:rsid w:val="00774D42"/>
    <w:rPr>
      <w:rFonts w:ascii="Times New Roman" w:hAnsi="Times New Roman"/>
      <w:bCs w:val="0"/>
      <w:noProof w:val="0"/>
      <w:sz w:val="20"/>
      <w:lang w:val="pl-PL"/>
    </w:rPr>
  </w:style>
  <w:style w:type="character" w:customStyle="1" w:styleId="WW8Num21z1">
    <w:name w:val="WW8Num21z1"/>
    <w:rsid w:val="00774D42"/>
    <w:rPr>
      <w:rFonts w:ascii="Courier New" w:hAnsi="Courier New"/>
      <w:bCs w:val="0"/>
    </w:rPr>
  </w:style>
  <w:style w:type="character" w:customStyle="1" w:styleId="WW8Num21z2">
    <w:name w:val="WW8Num21z2"/>
    <w:rsid w:val="00774D42"/>
    <w:rPr>
      <w:rFonts w:ascii="Wingdings" w:hAnsi="Wingdings"/>
      <w:bCs w:val="0"/>
    </w:rPr>
  </w:style>
  <w:style w:type="character" w:customStyle="1" w:styleId="WW8Num22z0">
    <w:name w:val="WW8Num22z0"/>
    <w:rsid w:val="00774D42"/>
    <w:rPr>
      <w:rFonts w:ascii="Symbol" w:hAnsi="Symbol"/>
      <w:noProof w:val="0"/>
      <w:sz w:val="20"/>
      <w:lang w:val="pl-PL"/>
    </w:rPr>
  </w:style>
  <w:style w:type="character" w:customStyle="1" w:styleId="WW8Num22z1">
    <w:name w:val="WW8Num22z1"/>
    <w:rsid w:val="00774D42"/>
    <w:rPr>
      <w:rFonts w:ascii="Courier New" w:hAnsi="Courier New"/>
    </w:rPr>
  </w:style>
  <w:style w:type="character" w:customStyle="1" w:styleId="WW8Num22z2">
    <w:name w:val="WW8Num22z2"/>
    <w:rsid w:val="00774D42"/>
    <w:rPr>
      <w:rFonts w:ascii="Wingdings" w:hAnsi="Wingdings"/>
    </w:rPr>
  </w:style>
  <w:style w:type="character" w:customStyle="1" w:styleId="WW8Num23z0">
    <w:name w:val="WW8Num23z0"/>
    <w:rsid w:val="00774D42"/>
    <w:rPr>
      <w:rFonts w:ascii="Symbol" w:hAnsi="Symbol"/>
      <w:noProof w:val="0"/>
      <w:color w:val="000000"/>
      <w:sz w:val="20"/>
      <w:lang w:val="pl-PL"/>
    </w:rPr>
  </w:style>
  <w:style w:type="character" w:customStyle="1" w:styleId="WW8Num23z1">
    <w:name w:val="WW8Num23z1"/>
    <w:rsid w:val="00774D42"/>
  </w:style>
  <w:style w:type="character" w:customStyle="1" w:styleId="WW8Num23z2">
    <w:name w:val="WW8Num23z2"/>
    <w:rsid w:val="00774D42"/>
  </w:style>
  <w:style w:type="character" w:customStyle="1" w:styleId="WW8Num23z3">
    <w:name w:val="WW8Num23z3"/>
    <w:rsid w:val="00774D42"/>
  </w:style>
  <w:style w:type="character" w:customStyle="1" w:styleId="WW8Num23z4">
    <w:name w:val="WW8Num23z4"/>
    <w:rsid w:val="00774D42"/>
  </w:style>
  <w:style w:type="character" w:customStyle="1" w:styleId="WW8Num23z5">
    <w:name w:val="WW8Num23z5"/>
    <w:rsid w:val="00774D42"/>
  </w:style>
  <w:style w:type="character" w:customStyle="1" w:styleId="WW8Num23z6">
    <w:name w:val="WW8Num23z6"/>
    <w:rsid w:val="00774D42"/>
  </w:style>
  <w:style w:type="character" w:customStyle="1" w:styleId="WW8Num23z7">
    <w:name w:val="WW8Num23z7"/>
    <w:rsid w:val="00774D42"/>
  </w:style>
  <w:style w:type="character" w:customStyle="1" w:styleId="WW8Num23z8">
    <w:name w:val="WW8Num23z8"/>
    <w:rsid w:val="00774D42"/>
  </w:style>
  <w:style w:type="character" w:customStyle="1" w:styleId="WW8Num24z0">
    <w:name w:val="WW8Num24z0"/>
    <w:rsid w:val="00774D42"/>
  </w:style>
  <w:style w:type="character" w:customStyle="1" w:styleId="Domylnaczcionkaakapitu0">
    <w:name w:val="Domy?lna czcionka akapitu"/>
    <w:rsid w:val="00774D42"/>
  </w:style>
  <w:style w:type="character" w:customStyle="1" w:styleId="Nagwek1Znak0">
    <w:name w:val="Nag?ówek 1 Znak"/>
    <w:basedOn w:val="Domylnaczcionkaakapitu0"/>
    <w:rsid w:val="00774D42"/>
    <w:rPr>
      <w:rFonts w:ascii="Times New Roman" w:hAnsi="Times New Roman"/>
      <w:sz w:val="28"/>
    </w:rPr>
  </w:style>
  <w:style w:type="character" w:customStyle="1" w:styleId="TekstpodstawowyZnak">
    <w:name w:val="Tekst podstawowy Znak"/>
    <w:basedOn w:val="Domylnaczcionkaakapitu0"/>
    <w:uiPriority w:val="99"/>
    <w:rsid w:val="00774D42"/>
    <w:rPr>
      <w:rFonts w:ascii="Times New Roman" w:hAnsi="Times New Roman"/>
      <w:noProof w:val="0"/>
      <w:kern w:val="1"/>
      <w:sz w:val="24"/>
      <w:lang w:val="fr-FR"/>
    </w:rPr>
  </w:style>
  <w:style w:type="character" w:customStyle="1" w:styleId="Nagwek2Znak0">
    <w:name w:val="Nag?ówek 2 Znak"/>
    <w:basedOn w:val="Domylnaczcionkaakapitu0"/>
    <w:rsid w:val="00774D42"/>
    <w:rPr>
      <w:rFonts w:ascii="Times New Roman" w:hAnsi="Times New Roman"/>
      <w:b/>
      <w:noProof w:val="0"/>
      <w:kern w:val="1"/>
      <w:sz w:val="36"/>
      <w:lang w:val="fr-FR"/>
    </w:rPr>
  </w:style>
  <w:style w:type="character" w:customStyle="1" w:styleId="Nagwek4Znak0">
    <w:name w:val="Nag?ówek 4 Znak"/>
    <w:basedOn w:val="Domylnaczcionkaakapitu0"/>
    <w:rsid w:val="00774D42"/>
    <w:rPr>
      <w:rFonts w:ascii="Times New Roman" w:hAnsi="Times New Roman"/>
      <w:b/>
      <w:sz w:val="28"/>
    </w:rPr>
  </w:style>
  <w:style w:type="character" w:customStyle="1" w:styleId="Nagwek3Znak0">
    <w:name w:val="Nag?ówek 3 Znak"/>
    <w:basedOn w:val="Domylnaczcionkaakapitu0"/>
    <w:rsid w:val="00774D42"/>
    <w:rPr>
      <w:rFonts w:ascii="Arial" w:hAnsi="Arial"/>
      <w:b/>
      <w:noProof w:val="0"/>
      <w:kern w:val="1"/>
      <w:sz w:val="26"/>
      <w:lang w:val="fr-FR"/>
    </w:rPr>
  </w:style>
  <w:style w:type="character" w:customStyle="1" w:styleId="Nagwek5Znak0">
    <w:name w:val="Nag?ówek 5 Znak"/>
    <w:basedOn w:val="Domylnaczcionkaakapitu0"/>
    <w:rsid w:val="00774D42"/>
    <w:rPr>
      <w:rFonts w:ascii="Times New Roman" w:hAnsi="Times New Roman"/>
      <w:b/>
      <w:i/>
      <w:noProof w:val="0"/>
      <w:kern w:val="1"/>
      <w:sz w:val="26"/>
      <w:lang w:val="fr-FR"/>
    </w:rPr>
  </w:style>
  <w:style w:type="character" w:customStyle="1" w:styleId="Nagwek6Znak0">
    <w:name w:val="Nag?ówek 6 Znak"/>
    <w:basedOn w:val="Domylnaczcionkaakapitu0"/>
    <w:rsid w:val="00774D42"/>
    <w:rPr>
      <w:rFonts w:ascii="Times New Roman" w:hAnsi="Times New Roman"/>
      <w:b/>
      <w:noProof w:val="0"/>
      <w:kern w:val="1"/>
      <w:lang w:val="fr-FR"/>
    </w:rPr>
  </w:style>
  <w:style w:type="character" w:customStyle="1" w:styleId="Nagwek7Znak0">
    <w:name w:val="Nag?ówek 7 Znak"/>
    <w:basedOn w:val="Domylnaczcionkaakapitu0"/>
    <w:rsid w:val="00774D42"/>
    <w:rPr>
      <w:rFonts w:ascii="Cambria" w:hAnsi="Cambria"/>
      <w:i/>
      <w:noProof w:val="0"/>
      <w:color w:val="808080"/>
      <w:kern w:val="1"/>
      <w:sz w:val="24"/>
      <w:lang w:val="fr-FR"/>
    </w:rPr>
  </w:style>
  <w:style w:type="character" w:styleId="Hipercze">
    <w:name w:val="Hyperlink"/>
    <w:basedOn w:val="Domylnaczcionkaakapitu0"/>
    <w:uiPriority w:val="99"/>
    <w:rsid w:val="00774D42"/>
    <w:rPr>
      <w:color w:val="0000FF"/>
      <w:u w:val="single"/>
    </w:rPr>
  </w:style>
  <w:style w:type="character" w:styleId="Uwydatnienie">
    <w:name w:val="Emphasis"/>
    <w:basedOn w:val="Domylnaczcionkaakapitu0"/>
    <w:qFormat/>
    <w:rsid w:val="00774D42"/>
    <w:rPr>
      <w:b/>
      <w:i w:val="0"/>
    </w:rPr>
  </w:style>
  <w:style w:type="character" w:customStyle="1" w:styleId="NagwekZnak">
    <w:name w:val="Nag?ówek Znak"/>
    <w:basedOn w:val="Domylnaczcionkaakapitu0"/>
    <w:rsid w:val="00774D42"/>
    <w:rPr>
      <w:rFonts w:ascii="Times New Roman" w:hAnsi="Times New Roman"/>
      <w:noProof w:val="0"/>
      <w:kern w:val="1"/>
      <w:sz w:val="24"/>
      <w:lang w:val="fr-FR"/>
    </w:rPr>
  </w:style>
  <w:style w:type="character" w:customStyle="1" w:styleId="TytuZnak">
    <w:name w:val="Tytu? Znak"/>
    <w:basedOn w:val="Domylnaczcionkaakapitu0"/>
    <w:rsid w:val="00774D4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774D4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774D42"/>
    <w:rPr>
      <w:rFonts w:ascii="Times New Roman" w:hAnsi="Times New Roman"/>
      <w:sz w:val="24"/>
    </w:rPr>
  </w:style>
  <w:style w:type="character" w:customStyle="1" w:styleId="StopkaZnak">
    <w:name w:val="Stopka Znak"/>
    <w:basedOn w:val="Domylnaczcionkaakapitu0"/>
    <w:uiPriority w:val="99"/>
    <w:qFormat/>
    <w:rsid w:val="00774D4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774D4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774D42"/>
    <w:rPr>
      <w:rFonts w:ascii="Times New Roman" w:hAnsi="Times New Roman"/>
      <w:sz w:val="24"/>
    </w:rPr>
  </w:style>
  <w:style w:type="character" w:customStyle="1" w:styleId="TekstdymkaZnak">
    <w:name w:val="Tekst dymka Znak"/>
    <w:basedOn w:val="Domylnaczcionkaakapitu0"/>
    <w:rsid w:val="00774D42"/>
    <w:rPr>
      <w:rFonts w:ascii="Tahoma" w:hAnsi="Tahoma"/>
      <w:noProof w:val="0"/>
      <w:kern w:val="1"/>
      <w:sz w:val="16"/>
      <w:lang w:val="fr-FR"/>
    </w:rPr>
  </w:style>
  <w:style w:type="character" w:customStyle="1" w:styleId="Absatz-Standardschriftart">
    <w:name w:val="Absatz-Standardschriftart"/>
    <w:rsid w:val="00774D42"/>
  </w:style>
  <w:style w:type="character" w:customStyle="1" w:styleId="WW8Num28z0">
    <w:name w:val="WW8Num28z0"/>
    <w:rsid w:val="00774D42"/>
    <w:rPr>
      <w:sz w:val="24"/>
    </w:rPr>
  </w:style>
  <w:style w:type="character" w:customStyle="1" w:styleId="WW8Num29z0">
    <w:name w:val="WW8Num29z0"/>
    <w:rsid w:val="00774D42"/>
    <w:rPr>
      <w:rFonts w:ascii="Times New Roman" w:hAnsi="Times New Roman"/>
      <w:bCs w:val="0"/>
      <w:sz w:val="24"/>
    </w:rPr>
  </w:style>
  <w:style w:type="character" w:customStyle="1" w:styleId="Domylnaczcionkaakapitu2">
    <w:name w:val="Domy?lna czcionka akapitu2"/>
    <w:rsid w:val="00774D42"/>
  </w:style>
  <w:style w:type="character" w:customStyle="1" w:styleId="WW8Num3z1">
    <w:name w:val="WW8Num3z1"/>
    <w:rsid w:val="00774D42"/>
    <w:rPr>
      <w:rFonts w:ascii="Times New Roman" w:hAnsi="Times New Roman"/>
      <w:bCs w:val="0"/>
    </w:rPr>
  </w:style>
  <w:style w:type="character" w:customStyle="1" w:styleId="WW8Num3z2">
    <w:name w:val="WW8Num3z2"/>
    <w:rsid w:val="00774D42"/>
    <w:rPr>
      <w:rFonts w:ascii="Wingdings" w:hAnsi="Wingdings"/>
      <w:bCs w:val="0"/>
    </w:rPr>
  </w:style>
  <w:style w:type="character" w:customStyle="1" w:styleId="WW8Num3z4">
    <w:name w:val="WW8Num3z4"/>
    <w:rsid w:val="00774D42"/>
    <w:rPr>
      <w:rFonts w:ascii="Courier New" w:hAnsi="Courier New"/>
      <w:bCs w:val="0"/>
    </w:rPr>
  </w:style>
  <w:style w:type="character" w:customStyle="1" w:styleId="WW8Num6z3">
    <w:name w:val="WW8Num6z3"/>
    <w:rsid w:val="00774D42"/>
    <w:rPr>
      <w:rFonts w:ascii="Symbol" w:hAnsi="Symbol"/>
      <w:bCs w:val="0"/>
    </w:rPr>
  </w:style>
  <w:style w:type="character" w:customStyle="1" w:styleId="WW8Num17z1">
    <w:name w:val="WW8Num17z1"/>
    <w:rsid w:val="00774D42"/>
    <w:rPr>
      <w:rFonts w:ascii="Courier New" w:hAnsi="Courier New"/>
      <w:bCs w:val="0"/>
    </w:rPr>
  </w:style>
  <w:style w:type="character" w:customStyle="1" w:styleId="WW8Num17z3">
    <w:name w:val="WW8Num17z3"/>
    <w:rsid w:val="00774D42"/>
    <w:rPr>
      <w:rFonts w:ascii="Symbol" w:hAnsi="Symbol"/>
      <w:bCs w:val="0"/>
    </w:rPr>
  </w:style>
  <w:style w:type="character" w:customStyle="1" w:styleId="WW8Num18z1">
    <w:name w:val="WW8Num18z1"/>
    <w:rsid w:val="00774D42"/>
    <w:rPr>
      <w:rFonts w:ascii="Symbol" w:hAnsi="Symbol"/>
      <w:bCs w:val="0"/>
    </w:rPr>
  </w:style>
  <w:style w:type="character" w:customStyle="1" w:styleId="WW8Num18z2">
    <w:name w:val="WW8Num18z2"/>
    <w:rsid w:val="00774D42"/>
    <w:rPr>
      <w:rFonts w:ascii="Wingdings" w:hAnsi="Wingdings"/>
      <w:bCs w:val="0"/>
    </w:rPr>
  </w:style>
  <w:style w:type="character" w:customStyle="1" w:styleId="WW8Num18z4">
    <w:name w:val="WW8Num18z4"/>
    <w:rsid w:val="00774D42"/>
    <w:rPr>
      <w:rFonts w:ascii="Courier New" w:hAnsi="Courier New"/>
      <w:bCs w:val="0"/>
    </w:rPr>
  </w:style>
  <w:style w:type="character" w:customStyle="1" w:styleId="WW8Num21z3">
    <w:name w:val="WW8Num21z3"/>
    <w:rsid w:val="00774D42"/>
    <w:rPr>
      <w:rFonts w:ascii="Symbol" w:hAnsi="Symbol"/>
      <w:bCs w:val="0"/>
    </w:rPr>
  </w:style>
  <w:style w:type="character" w:customStyle="1" w:styleId="Domylnaczcionkaakapitu1">
    <w:name w:val="Domy?lna czcionka akapitu1"/>
    <w:rsid w:val="00774D42"/>
  </w:style>
  <w:style w:type="character" w:customStyle="1" w:styleId="ZnakZnak1">
    <w:name w:val="Znak Znak1"/>
    <w:basedOn w:val="Domylnaczcionkaakapitu2"/>
    <w:rsid w:val="00774D42"/>
    <w:rPr>
      <w:rFonts w:ascii="Tahoma" w:hAnsi="Tahoma"/>
      <w:bCs w:val="0"/>
      <w:sz w:val="16"/>
    </w:rPr>
  </w:style>
  <w:style w:type="character" w:customStyle="1" w:styleId="ZnakZnak">
    <w:name w:val="Znak Znak"/>
    <w:basedOn w:val="Domylnaczcionkaakapitu2"/>
    <w:rsid w:val="00774D42"/>
    <w:rPr>
      <w:rFonts w:ascii="Tahoma" w:hAnsi="Tahoma"/>
      <w:bCs w:val="0"/>
      <w:sz w:val="16"/>
    </w:rPr>
  </w:style>
  <w:style w:type="character" w:customStyle="1" w:styleId="PodtytuZnak">
    <w:name w:val="Podtytu? Znak"/>
    <w:basedOn w:val="Domylnaczcionkaakapitu0"/>
    <w:rsid w:val="00774D42"/>
    <w:rPr>
      <w:rFonts w:ascii="Cambria" w:hAnsi="Cambria"/>
      <w:i/>
      <w:noProof w:val="0"/>
      <w:color w:val="808080"/>
      <w:spacing w:val="15"/>
      <w:kern w:val="1"/>
      <w:sz w:val="24"/>
      <w:lang w:val="fr-FR"/>
    </w:rPr>
  </w:style>
  <w:style w:type="character" w:customStyle="1" w:styleId="st">
    <w:name w:val="st"/>
    <w:basedOn w:val="Domylnaczcionkaakapitu0"/>
    <w:rsid w:val="00774D42"/>
  </w:style>
  <w:style w:type="character" w:customStyle="1" w:styleId="AkapitzlistZnak">
    <w:name w:val="Akapit z list? Znak"/>
    <w:rsid w:val="00774D42"/>
    <w:rPr>
      <w:rFonts w:ascii="Times New Roman" w:hAnsi="Times New Roman"/>
      <w:b/>
      <w:sz w:val="24"/>
      <w:vertAlign w:val="subscript"/>
    </w:rPr>
  </w:style>
  <w:style w:type="character" w:styleId="Pogrubienie">
    <w:name w:val="Strong"/>
    <w:basedOn w:val="Domylnaczcionkaakapitu0"/>
    <w:uiPriority w:val="22"/>
    <w:qFormat/>
    <w:rsid w:val="00774D42"/>
    <w:rPr>
      <w:b/>
    </w:rPr>
  </w:style>
  <w:style w:type="character" w:customStyle="1" w:styleId="Znakinumeracji">
    <w:name w:val="Znaki numeracji"/>
    <w:rsid w:val="00774D42"/>
  </w:style>
  <w:style w:type="paragraph" w:customStyle="1" w:styleId="Nagwek">
    <w:name w:val="Nag?ówek"/>
    <w:basedOn w:val="Normalny"/>
    <w:next w:val="Tekstpodstawowy"/>
    <w:rsid w:val="00774D4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774D42"/>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uiPriority w:val="99"/>
    <w:rsid w:val="00774D42"/>
    <w:rPr>
      <w:rFonts w:ascii="Times New Roman" w:eastAsia="Times New Roman" w:hAnsi="Times New Roman" w:cs="Times New Roman"/>
      <w:kern w:val="1"/>
      <w:sz w:val="24"/>
      <w:szCs w:val="20"/>
      <w:lang w:val="fr-FR" w:eastAsia="pl-PL"/>
    </w:rPr>
  </w:style>
  <w:style w:type="paragraph" w:styleId="Lista">
    <w:name w:val="List"/>
    <w:basedOn w:val="Tekstpodstawowy"/>
    <w:rsid w:val="00774D42"/>
    <w:pPr>
      <w:widowControl/>
      <w:spacing w:after="0"/>
      <w:jc w:val="center"/>
    </w:pPr>
    <w:rPr>
      <w:b/>
      <w:sz w:val="56"/>
      <w:lang w:val="pl-PL"/>
    </w:rPr>
  </w:style>
  <w:style w:type="paragraph" w:styleId="Podpis">
    <w:name w:val="Signature"/>
    <w:basedOn w:val="Normalny"/>
    <w:link w:val="PodpisZnak"/>
    <w:rsid w:val="00774D42"/>
    <w:pPr>
      <w:suppressLineNumbers/>
      <w:spacing w:before="120" w:after="120"/>
    </w:pPr>
    <w:rPr>
      <w:i/>
    </w:rPr>
  </w:style>
  <w:style w:type="character" w:customStyle="1" w:styleId="PodpisZnak">
    <w:name w:val="Podpis Znak"/>
    <w:basedOn w:val="Domylnaczcionkaakapitu"/>
    <w:link w:val="Podpis"/>
    <w:rsid w:val="00774D42"/>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774D4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774D42"/>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774D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774D42"/>
    <w:pPr>
      <w:suppressAutoHyphens w:val="0"/>
      <w:ind w:left="720"/>
    </w:pPr>
    <w:rPr>
      <w:lang w:val="pl-PL"/>
    </w:rPr>
  </w:style>
  <w:style w:type="paragraph" w:customStyle="1" w:styleId="Nagwek20">
    <w:name w:val="Nag?ówek2"/>
    <w:basedOn w:val="Standard"/>
    <w:next w:val="Tekstpodstawowy"/>
    <w:rsid w:val="00774D4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774D4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774D4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774D4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774D4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774D4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774D42"/>
    <w:pPr>
      <w:spacing w:after="120" w:line="480" w:lineRule="auto"/>
    </w:pPr>
    <w:rPr>
      <w:rFonts w:ascii="Times New Roman" w:hAnsi="Times New Roman"/>
      <w:sz w:val="24"/>
      <w:lang w:val="pl-PL"/>
    </w:rPr>
  </w:style>
  <w:style w:type="paragraph" w:customStyle="1" w:styleId="Zawartotabeli">
    <w:name w:val="Zawarto?? tabeli"/>
    <w:basedOn w:val="Standard"/>
    <w:rsid w:val="00774D4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774D42"/>
    <w:pPr>
      <w:jc w:val="center"/>
    </w:pPr>
    <w:rPr>
      <w:b/>
    </w:rPr>
  </w:style>
  <w:style w:type="paragraph" w:customStyle="1" w:styleId="Plandokumentu1">
    <w:name w:val="Plan dokumentu1"/>
    <w:basedOn w:val="Standard"/>
    <w:uiPriority w:val="99"/>
    <w:rsid w:val="00774D42"/>
    <w:pPr>
      <w:spacing w:after="0" w:line="240" w:lineRule="auto"/>
    </w:pPr>
    <w:rPr>
      <w:rFonts w:ascii="Tahoma" w:hAnsi="Tahoma"/>
      <w:sz w:val="16"/>
      <w:lang w:val="pl-PL"/>
    </w:rPr>
  </w:style>
  <w:style w:type="paragraph" w:customStyle="1" w:styleId="Zawartoramki">
    <w:name w:val="Zawarto?? ramki"/>
    <w:basedOn w:val="Tekstpodstawowy"/>
    <w:rsid w:val="00774D42"/>
    <w:pPr>
      <w:widowControl/>
      <w:spacing w:after="0"/>
      <w:jc w:val="center"/>
    </w:pPr>
    <w:rPr>
      <w:b/>
      <w:sz w:val="56"/>
      <w:lang w:val="pl-PL"/>
    </w:rPr>
  </w:style>
  <w:style w:type="paragraph" w:customStyle="1" w:styleId="TableContents">
    <w:name w:val="Table Contents"/>
    <w:basedOn w:val="Standard"/>
    <w:uiPriority w:val="99"/>
    <w:rsid w:val="00774D4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774D42"/>
    <w:pPr>
      <w:keepNext/>
      <w:widowControl w:val="0"/>
      <w:spacing w:after="0" w:line="240" w:lineRule="auto"/>
    </w:pPr>
    <w:rPr>
      <w:rFonts w:ascii="Times New Roman" w:hAnsi="Times New Roman"/>
      <w:b/>
      <w:sz w:val="24"/>
      <w:lang w:val="pl-PL"/>
    </w:rPr>
  </w:style>
  <w:style w:type="paragraph" w:customStyle="1" w:styleId="Bezodstpw1">
    <w:name w:val="Bez odst?pów1"/>
    <w:rsid w:val="00774D42"/>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774D42"/>
  </w:style>
  <w:style w:type="character" w:customStyle="1" w:styleId="NagwekZnak0">
    <w:name w:val="Nagłówek Znak"/>
    <w:basedOn w:val="Domylnaczcionkaakapitu"/>
    <w:link w:val="Nagwek0"/>
    <w:rsid w:val="00774D42"/>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774D42"/>
    <w:pPr>
      <w:suppressAutoHyphens w:val="0"/>
      <w:spacing w:after="0" w:line="240" w:lineRule="auto"/>
    </w:pPr>
    <w:rPr>
      <w:rFonts w:ascii="Times New Roman" w:hAnsi="Times New Roman"/>
      <w:sz w:val="20"/>
      <w:lang w:val="pl-PL"/>
    </w:rPr>
  </w:style>
  <w:style w:type="paragraph" w:customStyle="1" w:styleId="Normalny1">
    <w:name w:val="Normalny1"/>
    <w:uiPriority w:val="99"/>
    <w:rsid w:val="00774D42"/>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774D42"/>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774D42"/>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774D42"/>
    <w:rPr>
      <w:rFonts w:ascii="Cambria" w:hAnsi="Cambria"/>
      <w:i/>
      <w:color w:val="808080"/>
      <w:spacing w:val="15"/>
    </w:rPr>
  </w:style>
  <w:style w:type="character" w:customStyle="1" w:styleId="PodtytuZnak0">
    <w:name w:val="Podtytuł Znak"/>
    <w:basedOn w:val="Domylnaczcionkaakapitu"/>
    <w:link w:val="Podtytu"/>
    <w:rsid w:val="00774D42"/>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774D42"/>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774D42"/>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774D4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774D42"/>
  </w:style>
  <w:style w:type="character" w:customStyle="1" w:styleId="StopkaZnak1">
    <w:name w:val="Stopka Znak1"/>
    <w:aliases w:val=" Znak1 Znak,Znak1 Znak"/>
    <w:basedOn w:val="Domylnaczcionkaakapitu"/>
    <w:link w:val="Stopka"/>
    <w:uiPriority w:val="99"/>
    <w:qFormat/>
    <w:rsid w:val="00774D42"/>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774D42"/>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774D42"/>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774D42"/>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774D42"/>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774D42"/>
    <w:rPr>
      <w:rFonts w:ascii="Tahoma" w:hAnsi="Tahoma"/>
      <w:sz w:val="16"/>
    </w:rPr>
  </w:style>
  <w:style w:type="character" w:customStyle="1" w:styleId="TekstdymkaZnak1">
    <w:name w:val="Tekst dymka Znak1"/>
    <w:basedOn w:val="Domylnaczcionkaakapitu"/>
    <w:link w:val="Tekstdymka"/>
    <w:rsid w:val="00774D42"/>
    <w:rPr>
      <w:rFonts w:ascii="Tahoma" w:eastAsia="Times New Roman" w:hAnsi="Tahoma" w:cs="Times New Roman"/>
      <w:kern w:val="1"/>
      <w:sz w:val="16"/>
      <w:szCs w:val="20"/>
      <w:lang w:val="fr-FR" w:eastAsia="pl-PL"/>
    </w:rPr>
  </w:style>
  <w:style w:type="paragraph" w:customStyle="1" w:styleId="Akapitzlist">
    <w:name w:val="Akapit z list?"/>
    <w:basedOn w:val="Standard"/>
    <w:rsid w:val="00774D4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774D4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774D4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774D4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774D42"/>
    <w:rPr>
      <w:b/>
      <w:sz w:val="20"/>
    </w:rPr>
  </w:style>
  <w:style w:type="paragraph" w:customStyle="1" w:styleId="WW-Normalny1">
    <w:name w:val="WW-Normalny1"/>
    <w:rsid w:val="00774D42"/>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774D42"/>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774D42"/>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774D42"/>
    <w:pPr>
      <w:ind w:left="720"/>
      <w:contextualSpacing/>
    </w:pPr>
  </w:style>
  <w:style w:type="paragraph" w:styleId="HTML-wstpniesformatowany">
    <w:name w:val="HTML Preformatted"/>
    <w:basedOn w:val="Normalny"/>
    <w:link w:val="HTML-wstpniesformatowanyZnak"/>
    <w:uiPriority w:val="99"/>
    <w:unhideWhenUsed/>
    <w:rsid w:val="00774D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774D42"/>
    <w:rPr>
      <w:rFonts w:ascii="Courier New" w:eastAsiaTheme="minorEastAsia" w:hAnsi="Courier New" w:cs="Courier New"/>
      <w:sz w:val="20"/>
      <w:szCs w:val="20"/>
      <w:lang w:eastAsia="pl-PL"/>
    </w:rPr>
  </w:style>
  <w:style w:type="table" w:styleId="Tabela-Siatka">
    <w:name w:val="Table Grid"/>
    <w:basedOn w:val="Standardowy"/>
    <w:uiPriority w:val="39"/>
    <w:rsid w:val="00774D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774D42"/>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774D42"/>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774D42"/>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774D42"/>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774D42"/>
    <w:rPr>
      <w:rFonts w:ascii="Times-Italic" w:hAnsi="Times-Italic" w:hint="default"/>
      <w:b w:val="0"/>
      <w:bCs w:val="0"/>
      <w:i/>
      <w:iCs/>
      <w:color w:val="000000"/>
      <w:sz w:val="22"/>
      <w:szCs w:val="22"/>
    </w:rPr>
  </w:style>
  <w:style w:type="paragraph" w:customStyle="1" w:styleId="Default">
    <w:name w:val="Default"/>
    <w:rsid w:val="00774D42"/>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774D42"/>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774D42"/>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774D42"/>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774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74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74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774D42"/>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774D42"/>
    <w:rPr>
      <w:color w:val="0000FF"/>
      <w:u w:val="single"/>
    </w:rPr>
  </w:style>
  <w:style w:type="character" w:customStyle="1" w:styleId="fontstyle31">
    <w:name w:val="fontstyle31"/>
    <w:basedOn w:val="Domylnaczcionkaakapitu"/>
    <w:qFormat/>
    <w:rsid w:val="00774D42"/>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774D42"/>
    <w:rPr>
      <w:rFonts w:ascii="Times-Bold" w:hAnsi="Times-Bold"/>
      <w:b/>
      <w:bCs/>
      <w:i w:val="0"/>
      <w:iCs w:val="0"/>
      <w:color w:val="000000"/>
      <w:sz w:val="24"/>
      <w:szCs w:val="24"/>
    </w:rPr>
  </w:style>
  <w:style w:type="character" w:customStyle="1" w:styleId="fontstyle21">
    <w:name w:val="fontstyle21"/>
    <w:basedOn w:val="Domylnaczcionkaakapitu"/>
    <w:rsid w:val="00774D42"/>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774D4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774D42"/>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774D42"/>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774D42"/>
    <w:rPr>
      <w:sz w:val="16"/>
      <w:szCs w:val="16"/>
    </w:rPr>
  </w:style>
  <w:style w:type="paragraph" w:customStyle="1" w:styleId="default0">
    <w:name w:val="default"/>
    <w:basedOn w:val="Normalny"/>
    <w:rsid w:val="00774D42"/>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774D42"/>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774D42"/>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774D42"/>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774D42"/>
    <w:rPr>
      <w:i/>
      <w:iCs/>
    </w:rPr>
  </w:style>
  <w:style w:type="numbering" w:customStyle="1" w:styleId="Bezlisty1">
    <w:name w:val="Bez listy1"/>
    <w:next w:val="Bezlisty"/>
    <w:uiPriority w:val="99"/>
    <w:semiHidden/>
    <w:unhideWhenUsed/>
    <w:rsid w:val="00774D42"/>
  </w:style>
  <w:style w:type="paragraph" w:customStyle="1" w:styleId="Akapitzlist10">
    <w:name w:val="Akapit z listą1"/>
    <w:basedOn w:val="Standard"/>
    <w:uiPriority w:val="99"/>
    <w:rsid w:val="00774D42"/>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774D42"/>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774D42"/>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774D42"/>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774D42"/>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774D42"/>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774D42"/>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semiHidden/>
    <w:rsid w:val="00774D42"/>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774D42"/>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774D42"/>
    <w:rPr>
      <w:rFonts w:ascii="Times New Roman" w:eastAsia="Times New Roman" w:hAnsi="Times New Roman" w:cs="Times New Roman"/>
      <w:sz w:val="24"/>
      <w:szCs w:val="24"/>
      <w:lang w:eastAsia="pl-PL"/>
    </w:rPr>
  </w:style>
  <w:style w:type="character" w:customStyle="1" w:styleId="Domylnaczcionkaakapitu20">
    <w:name w:val="Domyślna czcionka akapitu2"/>
    <w:rsid w:val="00774D42"/>
  </w:style>
  <w:style w:type="character" w:customStyle="1" w:styleId="Domylnaczcionkaakapitu10">
    <w:name w:val="Domyślna czcionka akapitu1"/>
    <w:uiPriority w:val="99"/>
    <w:rsid w:val="00774D42"/>
  </w:style>
  <w:style w:type="paragraph" w:customStyle="1" w:styleId="Akapitzlist2">
    <w:name w:val="Akapit z listą2"/>
    <w:basedOn w:val="Normalny"/>
    <w:rsid w:val="00774D42"/>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774D42"/>
    <w:rPr>
      <w:color w:val="954F72" w:themeColor="followedHyperlink"/>
      <w:u w:val="single"/>
    </w:rPr>
  </w:style>
  <w:style w:type="paragraph" w:customStyle="1" w:styleId="Teksttreci">
    <w:name w:val="Tekst treści"/>
    <w:basedOn w:val="Normalny"/>
    <w:rsid w:val="00774D42"/>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774D42"/>
  </w:style>
  <w:style w:type="character" w:customStyle="1" w:styleId="Nagwek3Znak1">
    <w:name w:val="Nagłówek 3 Znak1"/>
    <w:aliases w:val="Nagłówek 1.2 Znak1,numer strony + Tahoma pogrubione Znak1"/>
    <w:basedOn w:val="Domylnaczcionkaakapitu"/>
    <w:uiPriority w:val="99"/>
    <w:semiHidden/>
    <w:rsid w:val="00774D42"/>
    <w:rPr>
      <w:rFonts w:asciiTheme="majorHAnsi" w:eastAsiaTheme="majorEastAsia" w:hAnsiTheme="majorHAnsi" w:cs="Mangal"/>
      <w:color w:val="1F4D78" w:themeColor="accent1" w:themeShade="7F"/>
      <w:kern w:val="2"/>
      <w:sz w:val="24"/>
      <w:szCs w:val="21"/>
      <w:lang w:eastAsia="hi-IN" w:bidi="hi-IN"/>
    </w:rPr>
  </w:style>
  <w:style w:type="paragraph" w:styleId="Tekstkomentarza">
    <w:name w:val="annotation text"/>
    <w:basedOn w:val="Normalny"/>
    <w:link w:val="TekstkomentarzaZnak"/>
    <w:semiHidden/>
    <w:unhideWhenUsed/>
    <w:rsid w:val="00774D42"/>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774D4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774D42"/>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774D42"/>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774D42"/>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774D42"/>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774D42"/>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774D42"/>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774D42"/>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774D42"/>
    <w:rPr>
      <w:b/>
      <w:sz w:val="24"/>
      <w:lang w:eastAsia="en-GB"/>
    </w:rPr>
  </w:style>
  <w:style w:type="paragraph" w:customStyle="1" w:styleId="NormalBold">
    <w:name w:val="NormalBold"/>
    <w:basedOn w:val="Normalny"/>
    <w:link w:val="NormalBoldChar"/>
    <w:rsid w:val="00774D42"/>
    <w:pPr>
      <w:suppressAutoHyphens w:val="0"/>
      <w:overflowPunct/>
      <w:autoSpaceDE/>
      <w:autoSpaceDN/>
      <w:adjustRightInd/>
      <w:textAlignment w:val="auto"/>
    </w:pPr>
    <w:rPr>
      <w:rFonts w:asciiTheme="minorHAnsi" w:eastAsiaTheme="minorHAnsi" w:hAnsiTheme="minorHAnsi" w:cstheme="minorBidi"/>
      <w:b/>
      <w:kern w:val="0"/>
      <w:szCs w:val="22"/>
      <w:lang w:val="pl-PL" w:eastAsia="en-GB"/>
    </w:rPr>
  </w:style>
  <w:style w:type="paragraph" w:customStyle="1" w:styleId="Text1">
    <w:name w:val="Text 1"/>
    <w:basedOn w:val="Normalny"/>
    <w:rsid w:val="00774D42"/>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774D42"/>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774D42"/>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774D42"/>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774D42"/>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774D42"/>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774D42"/>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774D42"/>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774D42"/>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774D42"/>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774D42"/>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774D42"/>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774D42"/>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774D42"/>
    <w:rPr>
      <w:b/>
    </w:rPr>
  </w:style>
  <w:style w:type="paragraph" w:customStyle="1" w:styleId="Normalny12">
    <w:name w:val="Normalny +12"/>
    <w:basedOn w:val="Normalny"/>
    <w:link w:val="Normalny12Znak"/>
    <w:rsid w:val="00774D42"/>
    <w:pPr>
      <w:widowControl/>
      <w:suppressAutoHyphens w:val="0"/>
      <w:overflowPunct/>
      <w:autoSpaceDE/>
      <w:autoSpaceDN/>
      <w:adjustRightInd/>
      <w:textAlignment w:val="auto"/>
    </w:pPr>
    <w:rPr>
      <w:rFonts w:asciiTheme="minorHAnsi" w:eastAsiaTheme="minorHAnsi" w:hAnsiTheme="minorHAnsi" w:cstheme="minorBidi"/>
      <w:b/>
      <w:kern w:val="0"/>
      <w:sz w:val="22"/>
      <w:szCs w:val="22"/>
      <w:lang w:val="pl-PL" w:eastAsia="en-US"/>
    </w:rPr>
  </w:style>
  <w:style w:type="character" w:styleId="Odwoanieprzypisudolnego">
    <w:name w:val="footnote reference"/>
    <w:uiPriority w:val="99"/>
    <w:semiHidden/>
    <w:unhideWhenUsed/>
    <w:rsid w:val="00774D42"/>
    <w:rPr>
      <w:vertAlign w:val="superscript"/>
    </w:rPr>
  </w:style>
  <w:style w:type="character" w:customStyle="1" w:styleId="DeltaViewInsertion">
    <w:name w:val="DeltaView Insertion"/>
    <w:rsid w:val="00774D42"/>
    <w:rPr>
      <w:b/>
      <w:bCs w:val="0"/>
      <w:i/>
      <w:iCs w:val="0"/>
      <w:spacing w:val="0"/>
    </w:rPr>
  </w:style>
  <w:style w:type="character" w:customStyle="1" w:styleId="h1">
    <w:name w:val="h1"/>
    <w:basedOn w:val="Domylnaczcionkaakapitu"/>
    <w:rsid w:val="00774D42"/>
  </w:style>
  <w:style w:type="character" w:customStyle="1" w:styleId="Nierozpoznanawzmianka1">
    <w:name w:val="Nierozpoznana wzmianka1"/>
    <w:basedOn w:val="Domylnaczcionkaakapitu"/>
    <w:uiPriority w:val="99"/>
    <w:semiHidden/>
    <w:rsid w:val="00774D42"/>
    <w:rPr>
      <w:color w:val="808080"/>
      <w:shd w:val="clear" w:color="auto" w:fill="E6E6E6"/>
    </w:rPr>
  </w:style>
  <w:style w:type="character" w:customStyle="1" w:styleId="ZwykytekstZnak1">
    <w:name w:val="Zwykły tekst Znak1"/>
    <w:basedOn w:val="Domylnaczcionkaakapitu"/>
    <w:uiPriority w:val="99"/>
    <w:semiHidden/>
    <w:rsid w:val="00774D42"/>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774D42"/>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774D42"/>
  </w:style>
  <w:style w:type="character" w:customStyle="1" w:styleId="conversation-mail">
    <w:name w:val="conversation-mail"/>
    <w:basedOn w:val="Domylnaczcionkaakapitu"/>
    <w:rsid w:val="00774D42"/>
  </w:style>
  <w:style w:type="character" w:customStyle="1" w:styleId="conversation-time">
    <w:name w:val="conversation-time"/>
    <w:basedOn w:val="Domylnaczcionkaakapitu"/>
    <w:rsid w:val="00774D42"/>
  </w:style>
  <w:style w:type="numbering" w:customStyle="1" w:styleId="Bezlisty2">
    <w:name w:val="Bez listy2"/>
    <w:next w:val="Bezlisty"/>
    <w:uiPriority w:val="99"/>
    <w:semiHidden/>
    <w:unhideWhenUsed/>
    <w:rsid w:val="00774D42"/>
  </w:style>
  <w:style w:type="numbering" w:customStyle="1" w:styleId="Bezlisty3">
    <w:name w:val="Bez listy3"/>
    <w:next w:val="Bezlisty"/>
    <w:uiPriority w:val="99"/>
    <w:semiHidden/>
    <w:unhideWhenUsed/>
    <w:rsid w:val="00774D42"/>
  </w:style>
  <w:style w:type="numbering" w:customStyle="1" w:styleId="Bezlisty4">
    <w:name w:val="Bez listy4"/>
    <w:next w:val="Bezlisty"/>
    <w:uiPriority w:val="99"/>
    <w:semiHidden/>
    <w:unhideWhenUsed/>
    <w:rsid w:val="00774D42"/>
  </w:style>
  <w:style w:type="character" w:customStyle="1" w:styleId="NormalnyWebZnak">
    <w:name w:val="Normalny (Web) Znak"/>
    <w:link w:val="NormalnyWeb"/>
    <w:rsid w:val="00774D42"/>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774D42"/>
    <w:pPr>
      <w:overflowPunct/>
      <w:autoSpaceDE/>
      <w:autoSpaceDN/>
      <w:adjustRightInd/>
      <w:spacing w:line="100" w:lineRule="atLeast"/>
      <w:ind w:left="708"/>
      <w:textAlignment w:val="auto"/>
    </w:pPr>
    <w:rPr>
      <w:kern w:val="2"/>
      <w:szCs w:val="24"/>
      <w:lang w:val="pl-PL" w:eastAsia="ar-SA"/>
    </w:rPr>
  </w:style>
  <w:style w:type="character" w:customStyle="1" w:styleId="Numerstrony1">
    <w:name w:val="Numer strony1"/>
    <w:rsid w:val="00774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48637">
      <w:bodyDiv w:val="1"/>
      <w:marLeft w:val="0"/>
      <w:marRight w:val="0"/>
      <w:marTop w:val="0"/>
      <w:marBottom w:val="0"/>
      <w:divBdr>
        <w:top w:val="none" w:sz="0" w:space="0" w:color="auto"/>
        <w:left w:val="none" w:sz="0" w:space="0" w:color="auto"/>
        <w:bottom w:val="none" w:sz="0" w:space="0" w:color="auto"/>
        <w:right w:val="none" w:sz="0" w:space="0" w:color="auto"/>
      </w:divBdr>
    </w:div>
    <w:div w:id="1474834065">
      <w:bodyDiv w:val="1"/>
      <w:marLeft w:val="0"/>
      <w:marRight w:val="0"/>
      <w:marTop w:val="0"/>
      <w:marBottom w:val="0"/>
      <w:divBdr>
        <w:top w:val="none" w:sz="0" w:space="0" w:color="auto"/>
        <w:left w:val="none" w:sz="0" w:space="0" w:color="auto"/>
        <w:bottom w:val="none" w:sz="0" w:space="0" w:color="auto"/>
        <w:right w:val="none" w:sz="0" w:space="0" w:color="auto"/>
      </w:divBdr>
    </w:div>
    <w:div w:id="19391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5144</Words>
  <Characters>30870</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6</cp:revision>
  <dcterms:created xsi:type="dcterms:W3CDTF">2024-07-09T08:57:00Z</dcterms:created>
  <dcterms:modified xsi:type="dcterms:W3CDTF">2024-07-23T09:22:00Z</dcterms:modified>
</cp:coreProperties>
</file>