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F1" w:rsidRDefault="006C6A84" w:rsidP="006F3BA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</w:t>
      </w:r>
      <w:r w:rsidR="00051288">
        <w:rPr>
          <w:rFonts w:ascii="Times New Roman" w:hAnsi="Times New Roman" w:cs="Times New Roman"/>
          <w:i/>
          <w:sz w:val="24"/>
          <w:szCs w:val="24"/>
        </w:rPr>
        <w:t>ik nr 3 do SWKO</w:t>
      </w:r>
    </w:p>
    <w:p w:rsidR="006F3BA4" w:rsidRDefault="006F3BA4" w:rsidP="006F3BA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F3BA4" w:rsidRDefault="006F3BA4" w:rsidP="006F3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AKCESORIÓW Z WYCENĄ,</w:t>
      </w:r>
    </w:p>
    <w:p w:rsidR="006F3BA4" w:rsidRDefault="006F3BA4" w:rsidP="006F3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KTÓRE ZABEZPIECZA OFERENT W TRAKCIE ZABIEGU</w:t>
      </w:r>
    </w:p>
    <w:p w:rsidR="006F3BA4" w:rsidRDefault="006F3BA4" w:rsidP="006F3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239"/>
        <w:gridCol w:w="3686"/>
        <w:gridCol w:w="1701"/>
        <w:gridCol w:w="1843"/>
      </w:tblGrid>
      <w:tr w:rsidR="00C35E09" w:rsidTr="00C35E09">
        <w:tc>
          <w:tcPr>
            <w:tcW w:w="570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5" w:colLast="5"/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39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kat.</w:t>
            </w:r>
          </w:p>
        </w:tc>
        <w:tc>
          <w:tcPr>
            <w:tcW w:w="3686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701" w:type="dxa"/>
          </w:tcPr>
          <w:p w:rsidR="00C35E09" w:rsidRDefault="00C35E09" w:rsidP="00E8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</w:p>
          <w:p w:rsidR="00C35E09" w:rsidRDefault="00C35E09" w:rsidP="00E8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netto/1 sztuka</w:t>
            </w:r>
          </w:p>
        </w:tc>
        <w:tc>
          <w:tcPr>
            <w:tcW w:w="1843" w:type="dxa"/>
          </w:tcPr>
          <w:p w:rsidR="00C35E09" w:rsidRDefault="00C35E09" w:rsidP="00E8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</w:p>
          <w:p w:rsidR="00C35E09" w:rsidRDefault="00C35E09" w:rsidP="00E8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brutto/ 1 sztuka</w:t>
            </w:r>
          </w:p>
        </w:tc>
      </w:tr>
      <w:tr w:rsidR="00C35E09" w:rsidTr="00C35E09">
        <w:tc>
          <w:tcPr>
            <w:tcW w:w="570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E09" w:rsidTr="00C35E09">
        <w:tc>
          <w:tcPr>
            <w:tcW w:w="570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E09" w:rsidTr="00C35E09">
        <w:tc>
          <w:tcPr>
            <w:tcW w:w="570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E09" w:rsidTr="00C35E09">
        <w:tc>
          <w:tcPr>
            <w:tcW w:w="570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E09" w:rsidTr="00C35E09">
        <w:tc>
          <w:tcPr>
            <w:tcW w:w="570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E09" w:rsidTr="00C35E09">
        <w:tc>
          <w:tcPr>
            <w:tcW w:w="570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E09" w:rsidTr="00C35E09">
        <w:tc>
          <w:tcPr>
            <w:tcW w:w="570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E09" w:rsidTr="00C35E09">
        <w:tc>
          <w:tcPr>
            <w:tcW w:w="570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39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E09" w:rsidTr="00C35E09">
        <w:tc>
          <w:tcPr>
            <w:tcW w:w="570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39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E09" w:rsidTr="00C35E09">
        <w:tc>
          <w:tcPr>
            <w:tcW w:w="570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39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E09" w:rsidRDefault="00C35E09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043" w:rsidTr="00731664">
        <w:tc>
          <w:tcPr>
            <w:tcW w:w="570" w:type="dxa"/>
          </w:tcPr>
          <w:p w:rsidR="00075043" w:rsidRDefault="00075043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9" w:type="dxa"/>
            <w:gridSpan w:val="4"/>
          </w:tcPr>
          <w:p w:rsidR="00075043" w:rsidRDefault="00075043" w:rsidP="006F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043" w:rsidRDefault="00075043" w:rsidP="00E8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E82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Łączna wartość brutto </w:t>
            </w:r>
          </w:p>
        </w:tc>
      </w:tr>
    </w:tbl>
    <w:bookmarkEnd w:id="0"/>
    <w:p w:rsidR="006F3BA4" w:rsidRPr="006C6A84" w:rsidRDefault="006F3BA4" w:rsidP="006C6A84">
      <w:pPr>
        <w:rPr>
          <w:rFonts w:ascii="Times New Roman" w:hAnsi="Times New Roman" w:cs="Times New Roman"/>
          <w:sz w:val="24"/>
          <w:szCs w:val="24"/>
        </w:rPr>
      </w:pPr>
      <w:r w:rsidRPr="006C6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BA4" w:rsidRPr="006C6A84" w:rsidRDefault="006C6A84" w:rsidP="006C6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A84">
        <w:rPr>
          <w:rFonts w:ascii="Times New Roman" w:hAnsi="Times New Roman" w:cs="Times New Roman"/>
          <w:sz w:val="24"/>
          <w:szCs w:val="24"/>
        </w:rPr>
        <w:t xml:space="preserve">Wymienione w załączniku ceny jednostkowe akcesoriów </w:t>
      </w:r>
      <w:r>
        <w:rPr>
          <w:rFonts w:ascii="Times New Roman" w:hAnsi="Times New Roman" w:cs="Times New Roman"/>
          <w:sz w:val="24"/>
          <w:szCs w:val="24"/>
        </w:rPr>
        <w:t>pozostają stałe przez cały okres obowiązywania umowy.</w:t>
      </w:r>
    </w:p>
    <w:p w:rsidR="006F3BA4" w:rsidRDefault="006F3BA4" w:rsidP="006F3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BA4" w:rsidRDefault="006F3BA4" w:rsidP="006F3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A84" w:rsidRDefault="006C6A84" w:rsidP="006F3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BA4" w:rsidRDefault="006F3BA4" w:rsidP="006F3B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</w:t>
      </w:r>
    </w:p>
    <w:p w:rsidR="006F3BA4" w:rsidRPr="006F3BA4" w:rsidRDefault="006F3BA4" w:rsidP="006F3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792D56">
        <w:rPr>
          <w:rFonts w:ascii="Times New Roman" w:hAnsi="Times New Roman" w:cs="Times New Roman"/>
          <w:b/>
          <w:sz w:val="24"/>
          <w:szCs w:val="24"/>
        </w:rPr>
        <w:t xml:space="preserve">                         data, pieczątka i </w:t>
      </w:r>
      <w:r>
        <w:rPr>
          <w:rFonts w:ascii="Times New Roman" w:hAnsi="Times New Roman" w:cs="Times New Roman"/>
          <w:b/>
          <w:sz w:val="24"/>
          <w:szCs w:val="24"/>
        </w:rPr>
        <w:t>podpis Oferenta</w:t>
      </w:r>
    </w:p>
    <w:p w:rsidR="006F3BA4" w:rsidRPr="006F3BA4" w:rsidRDefault="006F3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F3BA4" w:rsidRPr="006F3BA4" w:rsidSect="0079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3BA4"/>
    <w:rsid w:val="00012B09"/>
    <w:rsid w:val="00051288"/>
    <w:rsid w:val="00075043"/>
    <w:rsid w:val="002945BD"/>
    <w:rsid w:val="005A155C"/>
    <w:rsid w:val="006C6A84"/>
    <w:rsid w:val="006F3BA4"/>
    <w:rsid w:val="007900F1"/>
    <w:rsid w:val="00792D56"/>
    <w:rsid w:val="007F508C"/>
    <w:rsid w:val="00816AEC"/>
    <w:rsid w:val="008905F3"/>
    <w:rsid w:val="009A0711"/>
    <w:rsid w:val="00B6542B"/>
    <w:rsid w:val="00C35E09"/>
    <w:rsid w:val="00E8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4B74"/>
  <w15:docId w15:val="{9AF122B4-193B-44E4-9A59-59E5915B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3BA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DD08A-8BA4-4271-B30E-FB54815A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Mizera</dc:creator>
  <cp:lastModifiedBy>Grażyna Mizera</cp:lastModifiedBy>
  <cp:revision>3</cp:revision>
  <dcterms:created xsi:type="dcterms:W3CDTF">2024-10-12T21:43:00Z</dcterms:created>
  <dcterms:modified xsi:type="dcterms:W3CDTF">2024-10-18T11:36:00Z</dcterms:modified>
</cp:coreProperties>
</file>