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DFE7F" w14:textId="40F1D2B6" w:rsidR="00392A85" w:rsidRDefault="00392A85" w:rsidP="00392A85">
      <w:pPr>
        <w:pStyle w:val="Standard"/>
        <w:spacing w:after="0"/>
        <w:rPr>
          <w:rFonts w:ascii="Times New Roman" w:hAnsi="Times New Roman"/>
          <w:szCs w:val="22"/>
          <w:lang w:val="pl-PL"/>
        </w:rPr>
      </w:pPr>
      <w:r w:rsidRPr="000E7435">
        <w:rPr>
          <w:rFonts w:ascii="Times New Roman" w:hAnsi="Times New Roman"/>
          <w:szCs w:val="22"/>
          <w:lang w:val="pl-PL"/>
        </w:rPr>
        <w:t>Załącznik nr 1 do SWZ</w:t>
      </w:r>
    </w:p>
    <w:p w14:paraId="6A2C213F" w14:textId="77777777" w:rsidR="005F1B92" w:rsidRDefault="005F1B92" w:rsidP="00392A85">
      <w:pPr>
        <w:pStyle w:val="Standard"/>
        <w:spacing w:after="0"/>
        <w:rPr>
          <w:rFonts w:ascii="Times New Roman" w:hAnsi="Times New Roman"/>
          <w:szCs w:val="22"/>
          <w:lang w:val="pl-PL"/>
        </w:rPr>
      </w:pPr>
    </w:p>
    <w:p w14:paraId="01595E30" w14:textId="77777777" w:rsidR="005F1B92" w:rsidRDefault="005F1B92" w:rsidP="005F1B92">
      <w:pPr>
        <w:rPr>
          <w:sz w:val="22"/>
          <w:szCs w:val="22"/>
        </w:rPr>
      </w:pPr>
      <w:r w:rsidRPr="00292D1A">
        <w:rPr>
          <w:b/>
          <w:bCs/>
          <w:sz w:val="22"/>
          <w:szCs w:val="22"/>
        </w:rPr>
        <w:t>Pakiet nr 1</w:t>
      </w:r>
      <w:r>
        <w:rPr>
          <w:sz w:val="22"/>
          <w:szCs w:val="22"/>
        </w:rPr>
        <w:t xml:space="preserve"> </w:t>
      </w:r>
    </w:p>
    <w:p w14:paraId="03A1DE69" w14:textId="6B6981B4" w:rsidR="005F1B92" w:rsidRDefault="00BE4504" w:rsidP="005F1B92">
      <w:pPr>
        <w:rPr>
          <w:sz w:val="22"/>
          <w:szCs w:val="22"/>
        </w:rPr>
      </w:pPr>
      <w:r>
        <w:rPr>
          <w:sz w:val="22"/>
          <w:szCs w:val="22"/>
        </w:rPr>
        <w:t>Maska ch</w:t>
      </w:r>
      <w:r w:rsidR="005F1B92" w:rsidRPr="00A01EF5">
        <w:rPr>
          <w:sz w:val="22"/>
          <w:szCs w:val="22"/>
        </w:rPr>
        <w:t>irurgiczna 3 – warstwowa, czepek pielęgniarski</w:t>
      </w:r>
    </w:p>
    <w:p w14:paraId="610B8053" w14:textId="77777777" w:rsidR="005F1B92" w:rsidRDefault="005F1B92" w:rsidP="005F1B92">
      <w:pPr>
        <w:rPr>
          <w:sz w:val="22"/>
          <w:szCs w:val="22"/>
        </w:rPr>
      </w:pPr>
      <w:r w:rsidRPr="00292D1A">
        <w:rPr>
          <w:sz w:val="22"/>
          <w:szCs w:val="22"/>
        </w:rPr>
        <w:tab/>
      </w:r>
      <w:r w:rsidRPr="00292D1A">
        <w:rPr>
          <w:sz w:val="22"/>
          <w:szCs w:val="22"/>
        </w:rPr>
        <w:tab/>
      </w:r>
    </w:p>
    <w:p w14:paraId="6515F78E" w14:textId="77777777" w:rsidR="005F1B92" w:rsidRPr="00417C53" w:rsidRDefault="005F1B92" w:rsidP="005F1B92">
      <w:pPr>
        <w:rPr>
          <w:sz w:val="22"/>
          <w:szCs w:val="22"/>
        </w:rPr>
      </w:pPr>
    </w:p>
    <w:p w14:paraId="4C218286" w14:textId="77777777" w:rsidR="007D6CEE" w:rsidRPr="00417C53" w:rsidRDefault="007D6CEE" w:rsidP="007D6CEE">
      <w:pPr>
        <w:rPr>
          <w:b/>
        </w:rPr>
      </w:pPr>
    </w:p>
    <w:tbl>
      <w:tblPr>
        <w:tblpPr w:leftFromText="141" w:rightFromText="141" w:vertAnchor="text" w:horzAnchor="margin" w:tblpXSpec="center" w:tblpY="78"/>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
        <w:gridCol w:w="3909"/>
        <w:gridCol w:w="651"/>
        <w:gridCol w:w="869"/>
        <w:gridCol w:w="652"/>
        <w:gridCol w:w="510"/>
        <w:gridCol w:w="855"/>
        <w:gridCol w:w="924"/>
        <w:gridCol w:w="1412"/>
      </w:tblGrid>
      <w:tr w:rsidR="000D6E76" w:rsidRPr="00417C53" w14:paraId="44B77D57" w14:textId="77777777" w:rsidTr="00C62A53">
        <w:trPr>
          <w:cantSplit/>
          <w:trHeight w:val="630"/>
        </w:trPr>
        <w:tc>
          <w:tcPr>
            <w:tcW w:w="706" w:type="dxa"/>
            <w:vAlign w:val="center"/>
          </w:tcPr>
          <w:p w14:paraId="3C992572" w14:textId="77777777" w:rsidR="00794D74" w:rsidRPr="00417C53" w:rsidRDefault="00794D74" w:rsidP="00C62A53">
            <w:pPr>
              <w:jc w:val="center"/>
              <w:rPr>
                <w:b/>
                <w:sz w:val="18"/>
                <w:szCs w:val="18"/>
              </w:rPr>
            </w:pPr>
          </w:p>
          <w:p w14:paraId="5A3E6D4A" w14:textId="77777777" w:rsidR="00794D74" w:rsidRPr="00417C53" w:rsidRDefault="00794D74" w:rsidP="00C62A53">
            <w:pPr>
              <w:jc w:val="center"/>
              <w:rPr>
                <w:b/>
                <w:sz w:val="18"/>
                <w:szCs w:val="18"/>
              </w:rPr>
            </w:pPr>
          </w:p>
          <w:p w14:paraId="27F398C9" w14:textId="540CAABA" w:rsidR="00794D74" w:rsidRPr="00417C53" w:rsidRDefault="00794D74" w:rsidP="00C62A53">
            <w:pPr>
              <w:jc w:val="center"/>
              <w:rPr>
                <w:b/>
                <w:sz w:val="18"/>
                <w:szCs w:val="18"/>
              </w:rPr>
            </w:pPr>
            <w:r w:rsidRPr="00417C53">
              <w:rPr>
                <w:b/>
                <w:sz w:val="18"/>
                <w:szCs w:val="18"/>
              </w:rPr>
              <w:t>l.p.</w:t>
            </w:r>
          </w:p>
        </w:tc>
        <w:tc>
          <w:tcPr>
            <w:tcW w:w="3912" w:type="dxa"/>
            <w:vAlign w:val="center"/>
          </w:tcPr>
          <w:p w14:paraId="473915E2" w14:textId="77777777" w:rsidR="00794D74" w:rsidRPr="00417C53" w:rsidRDefault="00794D74" w:rsidP="00C62A53">
            <w:pPr>
              <w:jc w:val="center"/>
              <w:rPr>
                <w:b/>
                <w:sz w:val="18"/>
                <w:szCs w:val="18"/>
              </w:rPr>
            </w:pPr>
          </w:p>
          <w:p w14:paraId="74096826" w14:textId="719EF0C0" w:rsidR="00794D74" w:rsidRPr="00417C53" w:rsidRDefault="00794D74" w:rsidP="00C62A53">
            <w:pPr>
              <w:jc w:val="center"/>
              <w:rPr>
                <w:b/>
                <w:sz w:val="18"/>
                <w:szCs w:val="18"/>
              </w:rPr>
            </w:pPr>
            <w:r w:rsidRPr="00417C53">
              <w:rPr>
                <w:b/>
                <w:sz w:val="18"/>
                <w:szCs w:val="18"/>
              </w:rPr>
              <w:t>Asortyment</w:t>
            </w:r>
          </w:p>
          <w:p w14:paraId="27ED6CF9" w14:textId="54528AB2" w:rsidR="00794D74" w:rsidRPr="00417C53" w:rsidRDefault="00794D74" w:rsidP="00C62A53">
            <w:pPr>
              <w:jc w:val="center"/>
              <w:rPr>
                <w:b/>
                <w:sz w:val="18"/>
                <w:szCs w:val="18"/>
              </w:rPr>
            </w:pPr>
            <w:r w:rsidRPr="00417C53">
              <w:rPr>
                <w:b/>
                <w:sz w:val="18"/>
                <w:szCs w:val="18"/>
              </w:rPr>
              <w:t>szczegółowy</w:t>
            </w:r>
          </w:p>
        </w:tc>
        <w:tc>
          <w:tcPr>
            <w:tcW w:w="651" w:type="dxa"/>
            <w:vAlign w:val="center"/>
          </w:tcPr>
          <w:p w14:paraId="5A7A46FA" w14:textId="77777777" w:rsidR="00794D74" w:rsidRPr="00417C53" w:rsidRDefault="00794D74" w:rsidP="00C62A53">
            <w:pPr>
              <w:jc w:val="center"/>
              <w:rPr>
                <w:b/>
                <w:sz w:val="18"/>
                <w:szCs w:val="18"/>
              </w:rPr>
            </w:pPr>
          </w:p>
          <w:p w14:paraId="7D30143F" w14:textId="79257A20" w:rsidR="00794D74" w:rsidRPr="00417C53" w:rsidRDefault="00794D74" w:rsidP="00C62A53">
            <w:pPr>
              <w:jc w:val="center"/>
              <w:rPr>
                <w:b/>
                <w:sz w:val="18"/>
                <w:szCs w:val="18"/>
              </w:rPr>
            </w:pPr>
            <w:r w:rsidRPr="00417C53">
              <w:rPr>
                <w:b/>
                <w:sz w:val="18"/>
                <w:szCs w:val="18"/>
              </w:rPr>
              <w:t>Jedn. miary</w:t>
            </w:r>
          </w:p>
        </w:tc>
        <w:tc>
          <w:tcPr>
            <w:tcW w:w="869" w:type="dxa"/>
            <w:vAlign w:val="center"/>
          </w:tcPr>
          <w:p w14:paraId="3885A654" w14:textId="77777777" w:rsidR="00794D74" w:rsidRPr="00417C53" w:rsidRDefault="00794D74" w:rsidP="00C62A53">
            <w:pPr>
              <w:jc w:val="center"/>
              <w:rPr>
                <w:b/>
                <w:sz w:val="18"/>
                <w:szCs w:val="18"/>
              </w:rPr>
            </w:pPr>
          </w:p>
          <w:p w14:paraId="138C0B77" w14:textId="77777777" w:rsidR="00794D74" w:rsidRPr="00417C53" w:rsidRDefault="00794D74" w:rsidP="00C62A53">
            <w:pPr>
              <w:jc w:val="center"/>
              <w:rPr>
                <w:b/>
                <w:sz w:val="18"/>
                <w:szCs w:val="18"/>
              </w:rPr>
            </w:pPr>
            <w:r w:rsidRPr="00417C53">
              <w:rPr>
                <w:b/>
                <w:sz w:val="18"/>
                <w:szCs w:val="18"/>
              </w:rPr>
              <w:t>Ilość</w:t>
            </w:r>
          </w:p>
          <w:p w14:paraId="2080FA37" w14:textId="7EA0824F" w:rsidR="00794D74" w:rsidRPr="00417C53" w:rsidRDefault="00794D74" w:rsidP="00C62A53">
            <w:pPr>
              <w:jc w:val="center"/>
              <w:rPr>
                <w:b/>
                <w:sz w:val="18"/>
                <w:szCs w:val="18"/>
              </w:rPr>
            </w:pPr>
            <w:r w:rsidRPr="00417C53">
              <w:rPr>
                <w:b/>
                <w:sz w:val="18"/>
                <w:szCs w:val="18"/>
              </w:rPr>
              <w:t>12 m-cy</w:t>
            </w:r>
          </w:p>
        </w:tc>
        <w:tc>
          <w:tcPr>
            <w:tcW w:w="652" w:type="dxa"/>
            <w:vAlign w:val="center"/>
          </w:tcPr>
          <w:p w14:paraId="0F0BD90A" w14:textId="77777777" w:rsidR="00794D74" w:rsidRPr="00417C53" w:rsidRDefault="00794D74" w:rsidP="00C62A53">
            <w:pPr>
              <w:jc w:val="center"/>
              <w:rPr>
                <w:b/>
                <w:sz w:val="18"/>
                <w:szCs w:val="18"/>
              </w:rPr>
            </w:pPr>
          </w:p>
          <w:p w14:paraId="5340BDB5" w14:textId="77777777" w:rsidR="00794D74" w:rsidRPr="00417C53" w:rsidRDefault="00794D74" w:rsidP="00C62A53">
            <w:pPr>
              <w:jc w:val="center"/>
              <w:rPr>
                <w:b/>
                <w:sz w:val="18"/>
                <w:szCs w:val="18"/>
              </w:rPr>
            </w:pPr>
            <w:r w:rsidRPr="00417C53">
              <w:rPr>
                <w:b/>
                <w:sz w:val="18"/>
                <w:szCs w:val="18"/>
              </w:rPr>
              <w:t>Cena</w:t>
            </w:r>
          </w:p>
          <w:p w14:paraId="54920BEE" w14:textId="5EF48895" w:rsidR="00794D74" w:rsidRPr="00417C53" w:rsidRDefault="00794D74" w:rsidP="00C62A53">
            <w:pPr>
              <w:jc w:val="center"/>
              <w:rPr>
                <w:b/>
                <w:sz w:val="18"/>
                <w:szCs w:val="18"/>
              </w:rPr>
            </w:pPr>
            <w:r w:rsidRPr="00417C53">
              <w:rPr>
                <w:b/>
                <w:sz w:val="18"/>
                <w:szCs w:val="18"/>
              </w:rPr>
              <w:t>netto</w:t>
            </w:r>
          </w:p>
        </w:tc>
        <w:tc>
          <w:tcPr>
            <w:tcW w:w="510" w:type="dxa"/>
            <w:vAlign w:val="center"/>
          </w:tcPr>
          <w:p w14:paraId="01E08541" w14:textId="77777777" w:rsidR="00794D74" w:rsidRPr="00417C53" w:rsidRDefault="00794D74" w:rsidP="00C62A53">
            <w:pPr>
              <w:jc w:val="center"/>
              <w:rPr>
                <w:b/>
                <w:sz w:val="18"/>
                <w:szCs w:val="18"/>
              </w:rPr>
            </w:pPr>
          </w:p>
          <w:p w14:paraId="5DEEA165" w14:textId="77777777" w:rsidR="00794D74" w:rsidRPr="00417C53" w:rsidRDefault="00794D74" w:rsidP="00C62A53">
            <w:pPr>
              <w:jc w:val="center"/>
              <w:rPr>
                <w:b/>
                <w:sz w:val="18"/>
                <w:szCs w:val="18"/>
              </w:rPr>
            </w:pPr>
            <w:r w:rsidRPr="00417C53">
              <w:rPr>
                <w:b/>
                <w:sz w:val="18"/>
                <w:szCs w:val="18"/>
              </w:rPr>
              <w:t>%</w:t>
            </w:r>
          </w:p>
          <w:p w14:paraId="1D64AF49" w14:textId="26B298A1" w:rsidR="00794D74" w:rsidRPr="00417C53" w:rsidRDefault="00794D74" w:rsidP="00C62A53">
            <w:pPr>
              <w:jc w:val="center"/>
              <w:rPr>
                <w:b/>
                <w:sz w:val="18"/>
                <w:szCs w:val="18"/>
              </w:rPr>
            </w:pPr>
            <w:r w:rsidRPr="00417C53">
              <w:rPr>
                <w:b/>
                <w:sz w:val="18"/>
                <w:szCs w:val="18"/>
              </w:rPr>
              <w:t>Vat</w:t>
            </w:r>
          </w:p>
        </w:tc>
        <w:tc>
          <w:tcPr>
            <w:tcW w:w="850" w:type="dxa"/>
            <w:vAlign w:val="center"/>
          </w:tcPr>
          <w:p w14:paraId="3AA53E7E" w14:textId="77777777" w:rsidR="00794D74" w:rsidRPr="00417C53" w:rsidRDefault="00794D74" w:rsidP="00C62A53">
            <w:pPr>
              <w:jc w:val="center"/>
              <w:rPr>
                <w:b/>
                <w:sz w:val="18"/>
                <w:szCs w:val="18"/>
              </w:rPr>
            </w:pPr>
          </w:p>
          <w:p w14:paraId="705B3060" w14:textId="67ACFC54" w:rsidR="00794D74" w:rsidRPr="00417C53" w:rsidRDefault="00794D74" w:rsidP="00C62A53">
            <w:pPr>
              <w:jc w:val="center"/>
              <w:rPr>
                <w:b/>
                <w:sz w:val="18"/>
                <w:szCs w:val="18"/>
              </w:rPr>
            </w:pPr>
            <w:r w:rsidRPr="00417C53">
              <w:rPr>
                <w:b/>
                <w:sz w:val="18"/>
                <w:szCs w:val="18"/>
              </w:rPr>
              <w:t>Wartość netto</w:t>
            </w:r>
          </w:p>
        </w:tc>
        <w:tc>
          <w:tcPr>
            <w:tcW w:w="924" w:type="dxa"/>
            <w:vAlign w:val="center"/>
          </w:tcPr>
          <w:p w14:paraId="755BD373" w14:textId="77777777" w:rsidR="00794D74" w:rsidRPr="00417C53" w:rsidRDefault="00794D74" w:rsidP="00C62A53">
            <w:pPr>
              <w:jc w:val="center"/>
              <w:rPr>
                <w:b/>
                <w:sz w:val="18"/>
                <w:szCs w:val="18"/>
              </w:rPr>
            </w:pPr>
          </w:p>
          <w:p w14:paraId="5ECBD74A" w14:textId="72A0B398" w:rsidR="00794D74" w:rsidRPr="00417C53" w:rsidRDefault="00794D74" w:rsidP="00C62A53">
            <w:pPr>
              <w:jc w:val="center"/>
              <w:rPr>
                <w:b/>
                <w:sz w:val="18"/>
                <w:szCs w:val="18"/>
              </w:rPr>
            </w:pPr>
            <w:r w:rsidRPr="00417C53">
              <w:rPr>
                <w:b/>
                <w:sz w:val="18"/>
                <w:szCs w:val="18"/>
              </w:rPr>
              <w:t>Wartość brutto</w:t>
            </w:r>
          </w:p>
        </w:tc>
        <w:tc>
          <w:tcPr>
            <w:tcW w:w="1413" w:type="dxa"/>
            <w:vAlign w:val="center"/>
          </w:tcPr>
          <w:p w14:paraId="6B44AD41" w14:textId="173BC48B" w:rsidR="00794D74" w:rsidRPr="00417C53" w:rsidRDefault="00794D74" w:rsidP="00C62A53">
            <w:pPr>
              <w:jc w:val="center"/>
              <w:rPr>
                <w:b/>
                <w:sz w:val="18"/>
                <w:szCs w:val="18"/>
              </w:rPr>
            </w:pPr>
            <w:r w:rsidRPr="00417C53">
              <w:rPr>
                <w:b/>
                <w:sz w:val="18"/>
                <w:szCs w:val="18"/>
              </w:rPr>
              <w:t>Producent  i nr katalogowy</w:t>
            </w:r>
          </w:p>
        </w:tc>
      </w:tr>
      <w:tr w:rsidR="000D6E76" w:rsidRPr="00417C53" w14:paraId="4D29CA54" w14:textId="77777777" w:rsidTr="00C62A53">
        <w:trPr>
          <w:cantSplit/>
          <w:trHeight w:val="630"/>
        </w:trPr>
        <w:tc>
          <w:tcPr>
            <w:tcW w:w="706" w:type="dxa"/>
            <w:vAlign w:val="center"/>
          </w:tcPr>
          <w:p w14:paraId="4E504DA5" w14:textId="77777777" w:rsidR="00794D74" w:rsidRPr="00417C53" w:rsidRDefault="00794D74" w:rsidP="00C62A53">
            <w:pPr>
              <w:jc w:val="center"/>
              <w:rPr>
                <w:rFonts w:ascii="Arial" w:hAnsi="Arial" w:cs="Arial"/>
                <w:b/>
                <w:i/>
                <w:sz w:val="18"/>
                <w:szCs w:val="18"/>
              </w:rPr>
            </w:pPr>
            <w:r w:rsidRPr="00417C53">
              <w:rPr>
                <w:rFonts w:ascii="Arial" w:hAnsi="Arial" w:cs="Arial"/>
                <w:b/>
                <w:i/>
                <w:sz w:val="18"/>
                <w:szCs w:val="18"/>
              </w:rPr>
              <w:t>1.</w:t>
            </w:r>
          </w:p>
        </w:tc>
        <w:tc>
          <w:tcPr>
            <w:tcW w:w="3912" w:type="dxa"/>
            <w:vAlign w:val="center"/>
          </w:tcPr>
          <w:p w14:paraId="79BF8103" w14:textId="77777777" w:rsidR="00794D74" w:rsidRPr="00417C53" w:rsidRDefault="00794D74" w:rsidP="00C62A53">
            <w:pPr>
              <w:spacing w:line="276" w:lineRule="auto"/>
              <w:rPr>
                <w:sz w:val="18"/>
                <w:szCs w:val="18"/>
              </w:rPr>
            </w:pPr>
            <w:r w:rsidRPr="00417C53">
              <w:rPr>
                <w:b/>
                <w:sz w:val="18"/>
                <w:szCs w:val="18"/>
              </w:rPr>
              <w:t xml:space="preserve">Maska chirurgiczna 3 warstwowa – </w:t>
            </w:r>
            <w:r w:rsidRPr="00417C53">
              <w:rPr>
                <w:sz w:val="18"/>
                <w:szCs w:val="18"/>
              </w:rPr>
              <w:t>hipoalergiczna, odporna na na przesiąkanie,</w:t>
            </w:r>
            <w:r w:rsidRPr="00417C53">
              <w:rPr>
                <w:sz w:val="18"/>
                <w:szCs w:val="18"/>
                <w:u w:val="single"/>
              </w:rPr>
              <w:t>wiązana na troki</w:t>
            </w:r>
            <w:r w:rsidRPr="00417C53">
              <w:rPr>
                <w:sz w:val="18"/>
                <w:szCs w:val="18"/>
              </w:rPr>
              <w:t>, wyposażona w sztywnik zapewniający łatwe dopasowanie maski do kształtu twarzy min.10,5cm.Skuteczność filtracji bakteryjnej  &gt; 98% zgodna z normą PN EN 14683 :2019 +AC(typ II) lub równoważna.</w:t>
            </w:r>
          </w:p>
          <w:p w14:paraId="42C55AA2" w14:textId="77777777" w:rsidR="00794D74" w:rsidRPr="00417C53" w:rsidRDefault="00794D74" w:rsidP="00C62A53">
            <w:pPr>
              <w:spacing w:line="276" w:lineRule="auto"/>
              <w:rPr>
                <w:sz w:val="18"/>
                <w:szCs w:val="18"/>
              </w:rPr>
            </w:pPr>
            <w:r w:rsidRPr="00417C53">
              <w:rPr>
                <w:sz w:val="18"/>
                <w:szCs w:val="18"/>
              </w:rPr>
              <w:t>Pakowana w podajniku min.50szt,umożliwiająca aseptyczne wyjmowanie pojedynczych sztuk i przechowywanie.</w:t>
            </w:r>
          </w:p>
          <w:p w14:paraId="2832CD26" w14:textId="77777777" w:rsidR="00794D74" w:rsidRPr="00417C53" w:rsidRDefault="00794D74" w:rsidP="00C62A53">
            <w:pPr>
              <w:spacing w:line="276" w:lineRule="auto"/>
              <w:rPr>
                <w:sz w:val="18"/>
                <w:szCs w:val="18"/>
              </w:rPr>
            </w:pPr>
            <w:r w:rsidRPr="00417C53">
              <w:rPr>
                <w:sz w:val="18"/>
                <w:szCs w:val="18"/>
              </w:rPr>
              <w:t>Pojemnik z oznaczeniem typu,rodzaju maski spełnionej normy. Kolor niebieski.</w:t>
            </w:r>
          </w:p>
          <w:p w14:paraId="3FF4EB8B" w14:textId="77777777" w:rsidR="00794D74" w:rsidRPr="00417C53" w:rsidRDefault="00794D74" w:rsidP="00C62A53">
            <w:pPr>
              <w:spacing w:line="276" w:lineRule="auto"/>
              <w:rPr>
                <w:sz w:val="18"/>
                <w:szCs w:val="18"/>
              </w:rPr>
            </w:pPr>
            <w:r w:rsidRPr="00417C53">
              <w:rPr>
                <w:sz w:val="18"/>
                <w:szCs w:val="18"/>
              </w:rPr>
              <w:t>Produkt musi posiadać deklarację zgodnośći UE.</w:t>
            </w:r>
          </w:p>
        </w:tc>
        <w:tc>
          <w:tcPr>
            <w:tcW w:w="651" w:type="dxa"/>
            <w:vAlign w:val="center"/>
          </w:tcPr>
          <w:p w14:paraId="31FD0AF0" w14:textId="77777777" w:rsidR="00794D74" w:rsidRPr="00417C53" w:rsidRDefault="00794D74" w:rsidP="00C62A53">
            <w:pPr>
              <w:spacing w:line="276" w:lineRule="auto"/>
              <w:jc w:val="center"/>
              <w:rPr>
                <w:b/>
                <w:sz w:val="22"/>
                <w:szCs w:val="22"/>
              </w:rPr>
            </w:pPr>
            <w:r w:rsidRPr="00417C53">
              <w:rPr>
                <w:b/>
                <w:sz w:val="22"/>
                <w:szCs w:val="22"/>
              </w:rPr>
              <w:t xml:space="preserve">szt </w:t>
            </w:r>
          </w:p>
        </w:tc>
        <w:tc>
          <w:tcPr>
            <w:tcW w:w="869" w:type="dxa"/>
            <w:vAlign w:val="center"/>
          </w:tcPr>
          <w:p w14:paraId="5399720D" w14:textId="77777777" w:rsidR="00794D74" w:rsidRPr="00417C53" w:rsidRDefault="00794D74" w:rsidP="00C62A53">
            <w:pPr>
              <w:spacing w:line="276" w:lineRule="auto"/>
              <w:jc w:val="center"/>
              <w:rPr>
                <w:b/>
                <w:sz w:val="22"/>
                <w:szCs w:val="22"/>
              </w:rPr>
            </w:pPr>
            <w:r w:rsidRPr="00417C53">
              <w:rPr>
                <w:b/>
                <w:sz w:val="22"/>
                <w:szCs w:val="22"/>
              </w:rPr>
              <w:t>40 000</w:t>
            </w:r>
          </w:p>
        </w:tc>
        <w:tc>
          <w:tcPr>
            <w:tcW w:w="652" w:type="dxa"/>
            <w:vAlign w:val="center"/>
          </w:tcPr>
          <w:p w14:paraId="40B946E5" w14:textId="7D7714CA" w:rsidR="00794D74" w:rsidRPr="00417C53" w:rsidRDefault="00794D74" w:rsidP="00C62A53">
            <w:pPr>
              <w:jc w:val="center"/>
              <w:rPr>
                <w:rFonts w:ascii="Arial" w:hAnsi="Arial"/>
                <w:sz w:val="18"/>
                <w:szCs w:val="18"/>
              </w:rPr>
            </w:pPr>
          </w:p>
        </w:tc>
        <w:tc>
          <w:tcPr>
            <w:tcW w:w="510" w:type="dxa"/>
          </w:tcPr>
          <w:p w14:paraId="1EE1A7CB" w14:textId="77777777" w:rsidR="00794D74" w:rsidRPr="00417C53" w:rsidRDefault="00794D74" w:rsidP="00C62A53">
            <w:pPr>
              <w:jc w:val="center"/>
              <w:rPr>
                <w:rFonts w:ascii="Arial" w:hAnsi="Arial"/>
                <w:sz w:val="18"/>
                <w:szCs w:val="18"/>
              </w:rPr>
            </w:pPr>
          </w:p>
        </w:tc>
        <w:tc>
          <w:tcPr>
            <w:tcW w:w="850" w:type="dxa"/>
          </w:tcPr>
          <w:p w14:paraId="51EEE01A" w14:textId="77777777" w:rsidR="00794D74" w:rsidRPr="00417C53" w:rsidRDefault="00794D74" w:rsidP="00C62A53">
            <w:pPr>
              <w:jc w:val="center"/>
              <w:rPr>
                <w:rFonts w:ascii="Arial" w:hAnsi="Arial"/>
                <w:sz w:val="18"/>
                <w:szCs w:val="18"/>
              </w:rPr>
            </w:pPr>
          </w:p>
        </w:tc>
        <w:tc>
          <w:tcPr>
            <w:tcW w:w="924" w:type="dxa"/>
          </w:tcPr>
          <w:p w14:paraId="5418189D" w14:textId="77777777" w:rsidR="00794D74" w:rsidRPr="00417C53" w:rsidRDefault="00794D74" w:rsidP="00C62A53">
            <w:pPr>
              <w:jc w:val="center"/>
              <w:rPr>
                <w:rFonts w:ascii="Arial" w:hAnsi="Arial"/>
                <w:sz w:val="18"/>
                <w:szCs w:val="18"/>
              </w:rPr>
            </w:pPr>
          </w:p>
          <w:p w14:paraId="3B7530B4" w14:textId="77777777" w:rsidR="00794D74" w:rsidRPr="00417C53" w:rsidRDefault="00794D74" w:rsidP="00C62A53">
            <w:pPr>
              <w:jc w:val="center"/>
              <w:rPr>
                <w:rFonts w:ascii="Arial" w:hAnsi="Arial"/>
                <w:sz w:val="18"/>
                <w:szCs w:val="18"/>
              </w:rPr>
            </w:pPr>
          </w:p>
          <w:p w14:paraId="19DA31ED" w14:textId="77777777" w:rsidR="00794D74" w:rsidRPr="00417C53" w:rsidRDefault="00794D74" w:rsidP="00C62A53">
            <w:pPr>
              <w:jc w:val="center"/>
              <w:rPr>
                <w:rFonts w:ascii="Arial" w:hAnsi="Arial"/>
                <w:sz w:val="18"/>
                <w:szCs w:val="18"/>
              </w:rPr>
            </w:pPr>
          </w:p>
          <w:p w14:paraId="62B9FDFA" w14:textId="77777777" w:rsidR="00794D74" w:rsidRPr="00417C53" w:rsidRDefault="00794D74" w:rsidP="00C62A53">
            <w:pPr>
              <w:jc w:val="center"/>
              <w:rPr>
                <w:rFonts w:ascii="Arial" w:hAnsi="Arial"/>
                <w:sz w:val="18"/>
                <w:szCs w:val="18"/>
              </w:rPr>
            </w:pPr>
          </w:p>
          <w:p w14:paraId="14515875" w14:textId="77777777" w:rsidR="00794D74" w:rsidRPr="00417C53" w:rsidRDefault="00794D74" w:rsidP="00C62A53">
            <w:pPr>
              <w:jc w:val="center"/>
              <w:rPr>
                <w:rFonts w:ascii="Arial" w:hAnsi="Arial"/>
                <w:sz w:val="18"/>
                <w:szCs w:val="18"/>
              </w:rPr>
            </w:pPr>
          </w:p>
          <w:p w14:paraId="0FBB44EB" w14:textId="77777777" w:rsidR="00794D74" w:rsidRPr="00417C53" w:rsidRDefault="00794D74" w:rsidP="00C62A53">
            <w:pPr>
              <w:jc w:val="center"/>
              <w:rPr>
                <w:rFonts w:ascii="Arial" w:hAnsi="Arial"/>
                <w:sz w:val="18"/>
                <w:szCs w:val="18"/>
              </w:rPr>
            </w:pPr>
          </w:p>
          <w:p w14:paraId="1E4F98A1" w14:textId="77777777" w:rsidR="00794D74" w:rsidRPr="00417C53" w:rsidRDefault="00794D74" w:rsidP="00C62A53">
            <w:pPr>
              <w:jc w:val="center"/>
              <w:rPr>
                <w:rFonts w:ascii="Arial" w:hAnsi="Arial"/>
                <w:sz w:val="18"/>
                <w:szCs w:val="18"/>
              </w:rPr>
            </w:pPr>
          </w:p>
          <w:p w14:paraId="6E9F273C" w14:textId="77777777" w:rsidR="00794D74" w:rsidRPr="00417C53" w:rsidRDefault="00794D74" w:rsidP="00C62A53">
            <w:pPr>
              <w:jc w:val="center"/>
              <w:rPr>
                <w:rFonts w:ascii="Arial" w:hAnsi="Arial"/>
                <w:sz w:val="18"/>
                <w:szCs w:val="18"/>
              </w:rPr>
            </w:pPr>
          </w:p>
          <w:p w14:paraId="6AB12553" w14:textId="77777777" w:rsidR="00794D74" w:rsidRPr="00417C53" w:rsidRDefault="00794D74" w:rsidP="00C62A53">
            <w:pPr>
              <w:jc w:val="center"/>
              <w:rPr>
                <w:rFonts w:ascii="Arial" w:hAnsi="Arial"/>
                <w:sz w:val="18"/>
                <w:szCs w:val="18"/>
              </w:rPr>
            </w:pPr>
          </w:p>
          <w:p w14:paraId="61BE38F9" w14:textId="77777777" w:rsidR="00794D74" w:rsidRPr="00417C53" w:rsidRDefault="00794D74" w:rsidP="00C62A53">
            <w:pPr>
              <w:jc w:val="center"/>
              <w:rPr>
                <w:rFonts w:ascii="Arial" w:hAnsi="Arial"/>
                <w:sz w:val="18"/>
                <w:szCs w:val="18"/>
              </w:rPr>
            </w:pPr>
          </w:p>
        </w:tc>
        <w:tc>
          <w:tcPr>
            <w:tcW w:w="1413" w:type="dxa"/>
          </w:tcPr>
          <w:p w14:paraId="64452F05" w14:textId="77777777" w:rsidR="00794D74" w:rsidRPr="00417C53" w:rsidRDefault="00794D74" w:rsidP="00C62A53">
            <w:pPr>
              <w:jc w:val="center"/>
              <w:rPr>
                <w:rFonts w:ascii="Arial" w:hAnsi="Arial"/>
                <w:b/>
                <w:i/>
                <w:sz w:val="14"/>
              </w:rPr>
            </w:pPr>
          </w:p>
        </w:tc>
      </w:tr>
      <w:tr w:rsidR="000D6E76" w:rsidRPr="00417C53" w14:paraId="6F2D3AE9" w14:textId="77777777" w:rsidTr="00C62A53">
        <w:trPr>
          <w:cantSplit/>
          <w:trHeight w:val="471"/>
        </w:trPr>
        <w:tc>
          <w:tcPr>
            <w:tcW w:w="706" w:type="dxa"/>
            <w:vAlign w:val="center"/>
          </w:tcPr>
          <w:p w14:paraId="5743C77D" w14:textId="77777777" w:rsidR="00794D74" w:rsidRPr="00417C53" w:rsidRDefault="00794D74" w:rsidP="00C62A53">
            <w:pPr>
              <w:jc w:val="center"/>
              <w:rPr>
                <w:rFonts w:ascii="Arial" w:hAnsi="Arial" w:cs="Arial"/>
                <w:b/>
                <w:i/>
                <w:sz w:val="18"/>
                <w:szCs w:val="18"/>
              </w:rPr>
            </w:pPr>
            <w:r w:rsidRPr="00417C53">
              <w:rPr>
                <w:rFonts w:ascii="Arial" w:hAnsi="Arial" w:cs="Arial"/>
                <w:b/>
                <w:i/>
                <w:sz w:val="18"/>
                <w:szCs w:val="18"/>
              </w:rPr>
              <w:t>2.</w:t>
            </w:r>
          </w:p>
        </w:tc>
        <w:tc>
          <w:tcPr>
            <w:tcW w:w="3912" w:type="dxa"/>
            <w:vAlign w:val="center"/>
          </w:tcPr>
          <w:p w14:paraId="5E48F17B" w14:textId="77777777" w:rsidR="00794D74" w:rsidRPr="00417C53" w:rsidRDefault="00794D74" w:rsidP="00C62A53">
            <w:pPr>
              <w:spacing w:line="276" w:lineRule="auto"/>
              <w:rPr>
                <w:sz w:val="18"/>
                <w:szCs w:val="18"/>
              </w:rPr>
            </w:pPr>
            <w:r w:rsidRPr="00417C53">
              <w:rPr>
                <w:b/>
                <w:sz w:val="18"/>
                <w:szCs w:val="18"/>
              </w:rPr>
              <w:t xml:space="preserve">Maska chirurgiczna 3 warstwowa – </w:t>
            </w:r>
            <w:r w:rsidRPr="00417C53">
              <w:rPr>
                <w:sz w:val="18"/>
                <w:szCs w:val="18"/>
              </w:rPr>
              <w:t>hipoalergiczna, odporna na na przesiąkanie,</w:t>
            </w:r>
            <w:r w:rsidRPr="00417C53">
              <w:rPr>
                <w:sz w:val="18"/>
                <w:szCs w:val="18"/>
                <w:u w:val="single"/>
              </w:rPr>
              <w:t>wiązana na gumkę</w:t>
            </w:r>
            <w:r w:rsidRPr="00417C53">
              <w:rPr>
                <w:sz w:val="18"/>
                <w:szCs w:val="18"/>
              </w:rPr>
              <w:t>, wyposażona w sztywnik zapewniający łatwe dopasowanie maski do kształtu twarzy min.10,5cm.Skuteczność filtracji bakteryjnej  &gt; 98% zgodna z normą PN EN 14683 :2019 +AC(typ II) lub równoważna.</w:t>
            </w:r>
          </w:p>
          <w:p w14:paraId="2F64EB2E" w14:textId="77777777" w:rsidR="00794D74" w:rsidRPr="00417C53" w:rsidRDefault="00794D74" w:rsidP="00C62A53">
            <w:pPr>
              <w:spacing w:line="276" w:lineRule="auto"/>
              <w:rPr>
                <w:sz w:val="18"/>
                <w:szCs w:val="18"/>
              </w:rPr>
            </w:pPr>
            <w:r w:rsidRPr="00417C53">
              <w:rPr>
                <w:sz w:val="18"/>
                <w:szCs w:val="18"/>
              </w:rPr>
              <w:t>Pakowana w podajniku min.50szt,umożliwiająca aseptyczne wyjmowanie pojedynczych sztuk                   i przechowywanie.</w:t>
            </w:r>
          </w:p>
          <w:p w14:paraId="4D9F01FA" w14:textId="77777777" w:rsidR="00794D74" w:rsidRPr="00417C53" w:rsidRDefault="00794D74" w:rsidP="00C62A53">
            <w:pPr>
              <w:spacing w:line="276" w:lineRule="auto"/>
              <w:rPr>
                <w:sz w:val="18"/>
                <w:szCs w:val="18"/>
              </w:rPr>
            </w:pPr>
            <w:r w:rsidRPr="00417C53">
              <w:rPr>
                <w:sz w:val="18"/>
                <w:szCs w:val="18"/>
              </w:rPr>
              <w:t>Pojemnik z oznaczeniem typu,rodzaju maski spełnionej normy. Kolor niebieski.</w:t>
            </w:r>
          </w:p>
          <w:p w14:paraId="681BAB7C" w14:textId="77777777" w:rsidR="00794D74" w:rsidRPr="00417C53" w:rsidRDefault="00794D74" w:rsidP="00C62A53">
            <w:pPr>
              <w:spacing w:line="276" w:lineRule="auto"/>
              <w:rPr>
                <w:sz w:val="18"/>
                <w:szCs w:val="18"/>
              </w:rPr>
            </w:pPr>
            <w:r w:rsidRPr="00417C53">
              <w:rPr>
                <w:sz w:val="18"/>
                <w:szCs w:val="18"/>
              </w:rPr>
              <w:t>Produkt musi posiadać deklarację zgodnośći UE</w:t>
            </w:r>
          </w:p>
        </w:tc>
        <w:tc>
          <w:tcPr>
            <w:tcW w:w="651" w:type="dxa"/>
            <w:vAlign w:val="center"/>
          </w:tcPr>
          <w:p w14:paraId="088EA1D2" w14:textId="77777777" w:rsidR="00794D74" w:rsidRPr="00417C53" w:rsidRDefault="00794D74" w:rsidP="00C62A53">
            <w:pPr>
              <w:spacing w:line="276" w:lineRule="auto"/>
              <w:jc w:val="center"/>
              <w:rPr>
                <w:b/>
                <w:sz w:val="22"/>
                <w:szCs w:val="22"/>
              </w:rPr>
            </w:pPr>
            <w:r w:rsidRPr="00417C53">
              <w:rPr>
                <w:b/>
                <w:sz w:val="22"/>
                <w:szCs w:val="22"/>
              </w:rPr>
              <w:t>szt.</w:t>
            </w:r>
          </w:p>
        </w:tc>
        <w:tc>
          <w:tcPr>
            <w:tcW w:w="869" w:type="dxa"/>
            <w:vAlign w:val="center"/>
          </w:tcPr>
          <w:p w14:paraId="62E2ACBC" w14:textId="77777777" w:rsidR="00794D74" w:rsidRPr="00417C53" w:rsidRDefault="00794D74" w:rsidP="00C62A53">
            <w:pPr>
              <w:spacing w:line="276" w:lineRule="auto"/>
              <w:jc w:val="center"/>
              <w:rPr>
                <w:b/>
                <w:sz w:val="22"/>
                <w:szCs w:val="22"/>
              </w:rPr>
            </w:pPr>
            <w:r w:rsidRPr="00417C53">
              <w:rPr>
                <w:b/>
                <w:sz w:val="22"/>
                <w:szCs w:val="22"/>
              </w:rPr>
              <w:t>100 000</w:t>
            </w:r>
          </w:p>
        </w:tc>
        <w:tc>
          <w:tcPr>
            <w:tcW w:w="652" w:type="dxa"/>
            <w:vAlign w:val="center"/>
          </w:tcPr>
          <w:p w14:paraId="2D099206" w14:textId="5C657880" w:rsidR="00794D74" w:rsidRPr="00417C53" w:rsidRDefault="00794D74" w:rsidP="00C62A53">
            <w:pPr>
              <w:jc w:val="center"/>
              <w:rPr>
                <w:rFonts w:ascii="Arial" w:hAnsi="Arial"/>
                <w:sz w:val="18"/>
                <w:szCs w:val="18"/>
              </w:rPr>
            </w:pPr>
          </w:p>
        </w:tc>
        <w:tc>
          <w:tcPr>
            <w:tcW w:w="510" w:type="dxa"/>
          </w:tcPr>
          <w:p w14:paraId="6333AEF8" w14:textId="77777777" w:rsidR="00794D74" w:rsidRPr="00417C53" w:rsidRDefault="00794D74" w:rsidP="00C62A53">
            <w:pPr>
              <w:jc w:val="center"/>
              <w:rPr>
                <w:rFonts w:ascii="Arial" w:hAnsi="Arial"/>
                <w:sz w:val="18"/>
                <w:szCs w:val="18"/>
              </w:rPr>
            </w:pPr>
          </w:p>
        </w:tc>
        <w:tc>
          <w:tcPr>
            <w:tcW w:w="850" w:type="dxa"/>
          </w:tcPr>
          <w:p w14:paraId="50CC422D" w14:textId="77777777" w:rsidR="00794D74" w:rsidRPr="00417C53" w:rsidRDefault="00794D74" w:rsidP="00C62A53">
            <w:pPr>
              <w:jc w:val="center"/>
              <w:rPr>
                <w:rFonts w:ascii="Arial" w:hAnsi="Arial"/>
                <w:sz w:val="18"/>
                <w:szCs w:val="18"/>
              </w:rPr>
            </w:pPr>
          </w:p>
        </w:tc>
        <w:tc>
          <w:tcPr>
            <w:tcW w:w="924" w:type="dxa"/>
          </w:tcPr>
          <w:p w14:paraId="47138945" w14:textId="77777777" w:rsidR="00794D74" w:rsidRPr="00417C53" w:rsidRDefault="00794D74" w:rsidP="00C62A53">
            <w:pPr>
              <w:jc w:val="center"/>
              <w:rPr>
                <w:rFonts w:ascii="Arial" w:hAnsi="Arial"/>
                <w:sz w:val="18"/>
                <w:szCs w:val="18"/>
              </w:rPr>
            </w:pPr>
          </w:p>
          <w:p w14:paraId="5385FC80" w14:textId="77777777" w:rsidR="00794D74" w:rsidRPr="00417C53" w:rsidRDefault="00794D74" w:rsidP="00C62A53">
            <w:pPr>
              <w:jc w:val="center"/>
              <w:rPr>
                <w:rFonts w:ascii="Arial" w:hAnsi="Arial"/>
                <w:sz w:val="18"/>
                <w:szCs w:val="18"/>
              </w:rPr>
            </w:pPr>
          </w:p>
          <w:p w14:paraId="56348B92" w14:textId="77777777" w:rsidR="00794D74" w:rsidRPr="00417C53" w:rsidRDefault="00794D74" w:rsidP="00C62A53">
            <w:pPr>
              <w:jc w:val="center"/>
              <w:rPr>
                <w:rFonts w:ascii="Arial" w:hAnsi="Arial"/>
                <w:sz w:val="18"/>
                <w:szCs w:val="18"/>
              </w:rPr>
            </w:pPr>
          </w:p>
          <w:p w14:paraId="38DB4E69" w14:textId="77777777" w:rsidR="00794D74" w:rsidRPr="00417C53" w:rsidRDefault="00794D74" w:rsidP="00C62A53">
            <w:pPr>
              <w:jc w:val="center"/>
              <w:rPr>
                <w:rFonts w:ascii="Arial" w:hAnsi="Arial"/>
                <w:sz w:val="18"/>
                <w:szCs w:val="18"/>
              </w:rPr>
            </w:pPr>
          </w:p>
          <w:p w14:paraId="505BDAF9" w14:textId="77777777" w:rsidR="00794D74" w:rsidRPr="00417C53" w:rsidRDefault="00794D74" w:rsidP="00C62A53">
            <w:pPr>
              <w:jc w:val="center"/>
              <w:rPr>
                <w:rFonts w:ascii="Arial" w:hAnsi="Arial"/>
                <w:sz w:val="18"/>
                <w:szCs w:val="18"/>
              </w:rPr>
            </w:pPr>
          </w:p>
          <w:p w14:paraId="6EEC7193" w14:textId="77777777" w:rsidR="00794D74" w:rsidRPr="00417C53" w:rsidRDefault="00794D74" w:rsidP="00C62A53">
            <w:pPr>
              <w:rPr>
                <w:rFonts w:ascii="Arial" w:hAnsi="Arial"/>
                <w:sz w:val="18"/>
                <w:szCs w:val="18"/>
              </w:rPr>
            </w:pPr>
          </w:p>
          <w:p w14:paraId="7FCDFC8D" w14:textId="77777777" w:rsidR="00794D74" w:rsidRPr="00417C53" w:rsidRDefault="00794D74" w:rsidP="00C62A53">
            <w:pPr>
              <w:jc w:val="center"/>
              <w:rPr>
                <w:rFonts w:ascii="Arial" w:hAnsi="Arial"/>
                <w:sz w:val="18"/>
                <w:szCs w:val="18"/>
              </w:rPr>
            </w:pPr>
          </w:p>
          <w:p w14:paraId="7439227C" w14:textId="77777777" w:rsidR="00794D74" w:rsidRPr="00417C53" w:rsidRDefault="00794D74" w:rsidP="00C62A53">
            <w:pPr>
              <w:jc w:val="center"/>
              <w:rPr>
                <w:rFonts w:ascii="Arial" w:hAnsi="Arial"/>
                <w:sz w:val="18"/>
                <w:szCs w:val="18"/>
              </w:rPr>
            </w:pPr>
          </w:p>
          <w:p w14:paraId="4EECDD31" w14:textId="77777777" w:rsidR="00794D74" w:rsidRPr="00417C53" w:rsidRDefault="00794D74" w:rsidP="00C62A53">
            <w:pPr>
              <w:jc w:val="center"/>
              <w:rPr>
                <w:rFonts w:ascii="Arial" w:hAnsi="Arial"/>
                <w:sz w:val="18"/>
                <w:szCs w:val="18"/>
              </w:rPr>
            </w:pPr>
          </w:p>
        </w:tc>
        <w:tc>
          <w:tcPr>
            <w:tcW w:w="1413" w:type="dxa"/>
          </w:tcPr>
          <w:p w14:paraId="2AFAB638" w14:textId="77777777" w:rsidR="00794D74" w:rsidRPr="00417C53" w:rsidRDefault="00794D74" w:rsidP="00C62A53">
            <w:pPr>
              <w:jc w:val="center"/>
              <w:rPr>
                <w:rFonts w:ascii="Arial" w:hAnsi="Arial"/>
                <w:b/>
                <w:i/>
                <w:sz w:val="14"/>
              </w:rPr>
            </w:pPr>
          </w:p>
        </w:tc>
      </w:tr>
      <w:tr w:rsidR="000D6E76" w:rsidRPr="00417C53" w14:paraId="0B6AB858" w14:textId="77777777" w:rsidTr="00C62A53">
        <w:trPr>
          <w:cantSplit/>
          <w:trHeight w:val="471"/>
        </w:trPr>
        <w:tc>
          <w:tcPr>
            <w:tcW w:w="706" w:type="dxa"/>
            <w:vAlign w:val="center"/>
          </w:tcPr>
          <w:p w14:paraId="353A022B" w14:textId="77777777" w:rsidR="00794D74" w:rsidRPr="00417C53" w:rsidRDefault="00794D74" w:rsidP="00C62A53">
            <w:pPr>
              <w:jc w:val="center"/>
              <w:rPr>
                <w:rFonts w:ascii="Arial" w:hAnsi="Arial" w:cs="Arial"/>
                <w:b/>
                <w:sz w:val="18"/>
                <w:szCs w:val="18"/>
              </w:rPr>
            </w:pPr>
            <w:r w:rsidRPr="00417C53">
              <w:rPr>
                <w:rFonts w:ascii="Arial" w:hAnsi="Arial" w:cs="Arial"/>
                <w:b/>
                <w:sz w:val="18"/>
                <w:szCs w:val="18"/>
              </w:rPr>
              <w:t>3.</w:t>
            </w:r>
          </w:p>
        </w:tc>
        <w:tc>
          <w:tcPr>
            <w:tcW w:w="3912" w:type="dxa"/>
            <w:vAlign w:val="center"/>
          </w:tcPr>
          <w:p w14:paraId="0D71F97A" w14:textId="77777777" w:rsidR="00794D74" w:rsidRPr="00417C53" w:rsidRDefault="00794D74" w:rsidP="00C62A53">
            <w:pPr>
              <w:spacing w:line="276" w:lineRule="auto"/>
              <w:rPr>
                <w:sz w:val="18"/>
                <w:szCs w:val="18"/>
              </w:rPr>
            </w:pPr>
            <w:r w:rsidRPr="00417C53">
              <w:rPr>
                <w:sz w:val="18"/>
                <w:szCs w:val="18"/>
              </w:rPr>
              <w:t>Czepek lekki uniwersalny w formie beretu o średnicy min.55-60cm wykonany z włókniny wiskozowej perforowanej, ściągany lekko na gumkę o gramaturze min.25-30g/m</w:t>
            </w:r>
            <w:r w:rsidRPr="00417C53">
              <w:rPr>
                <w:sz w:val="18"/>
                <w:szCs w:val="18"/>
                <w:vertAlign w:val="superscript"/>
              </w:rPr>
              <w:t xml:space="preserve">2 </w:t>
            </w:r>
            <w:r w:rsidRPr="00417C53">
              <w:rPr>
                <w:sz w:val="18"/>
                <w:szCs w:val="18"/>
              </w:rPr>
              <w:t>koloru niebieskiego.</w:t>
            </w:r>
          </w:p>
          <w:p w14:paraId="687C663B" w14:textId="77777777" w:rsidR="00794D74" w:rsidRPr="00417C53" w:rsidRDefault="00794D74" w:rsidP="00C62A53">
            <w:pPr>
              <w:spacing w:line="276" w:lineRule="auto"/>
              <w:rPr>
                <w:sz w:val="18"/>
                <w:szCs w:val="18"/>
              </w:rPr>
            </w:pPr>
            <w:r w:rsidRPr="00417C53">
              <w:rPr>
                <w:sz w:val="18"/>
                <w:szCs w:val="18"/>
              </w:rPr>
              <w:t>Pakowany po 100szt w kartonik z możliwością aseptycznego wyciągania.</w:t>
            </w:r>
          </w:p>
        </w:tc>
        <w:tc>
          <w:tcPr>
            <w:tcW w:w="651" w:type="dxa"/>
            <w:vAlign w:val="center"/>
          </w:tcPr>
          <w:p w14:paraId="076AC605" w14:textId="57688C98" w:rsidR="00794D74" w:rsidRPr="00417C53" w:rsidRDefault="006F3D7E" w:rsidP="00C62A53">
            <w:pPr>
              <w:spacing w:line="276" w:lineRule="auto"/>
              <w:jc w:val="center"/>
              <w:rPr>
                <w:b/>
                <w:sz w:val="22"/>
                <w:szCs w:val="22"/>
              </w:rPr>
            </w:pPr>
            <w:r w:rsidRPr="00417C53">
              <w:rPr>
                <w:b/>
                <w:sz w:val="22"/>
                <w:szCs w:val="22"/>
              </w:rPr>
              <w:t>s</w:t>
            </w:r>
            <w:r w:rsidR="00794D74" w:rsidRPr="00417C53">
              <w:rPr>
                <w:b/>
                <w:sz w:val="22"/>
                <w:szCs w:val="22"/>
              </w:rPr>
              <w:t>zt.</w:t>
            </w:r>
          </w:p>
        </w:tc>
        <w:tc>
          <w:tcPr>
            <w:tcW w:w="869" w:type="dxa"/>
            <w:vAlign w:val="center"/>
          </w:tcPr>
          <w:p w14:paraId="263B6677" w14:textId="77777777" w:rsidR="00794D74" w:rsidRPr="00417C53" w:rsidRDefault="00794D74" w:rsidP="00C62A53">
            <w:pPr>
              <w:spacing w:line="276" w:lineRule="auto"/>
              <w:jc w:val="center"/>
              <w:rPr>
                <w:b/>
                <w:sz w:val="22"/>
                <w:szCs w:val="22"/>
              </w:rPr>
            </w:pPr>
            <w:r w:rsidRPr="00417C53">
              <w:rPr>
                <w:b/>
                <w:sz w:val="22"/>
                <w:szCs w:val="22"/>
              </w:rPr>
              <w:t>70 000</w:t>
            </w:r>
          </w:p>
        </w:tc>
        <w:tc>
          <w:tcPr>
            <w:tcW w:w="652" w:type="dxa"/>
            <w:vAlign w:val="center"/>
          </w:tcPr>
          <w:p w14:paraId="4FD6A2FE" w14:textId="3BCCAEBA" w:rsidR="00794D74" w:rsidRPr="00417C53" w:rsidRDefault="00794D74" w:rsidP="00C62A53">
            <w:pPr>
              <w:jc w:val="center"/>
              <w:rPr>
                <w:rFonts w:ascii="Arial" w:hAnsi="Arial"/>
                <w:sz w:val="18"/>
                <w:szCs w:val="18"/>
              </w:rPr>
            </w:pPr>
          </w:p>
        </w:tc>
        <w:tc>
          <w:tcPr>
            <w:tcW w:w="510" w:type="dxa"/>
          </w:tcPr>
          <w:p w14:paraId="7837DA37" w14:textId="77777777" w:rsidR="00794D74" w:rsidRPr="00417C53" w:rsidRDefault="00794D74" w:rsidP="00C62A53">
            <w:pPr>
              <w:jc w:val="center"/>
              <w:rPr>
                <w:rFonts w:ascii="Arial" w:hAnsi="Arial"/>
                <w:sz w:val="18"/>
                <w:szCs w:val="18"/>
              </w:rPr>
            </w:pPr>
          </w:p>
        </w:tc>
        <w:tc>
          <w:tcPr>
            <w:tcW w:w="850" w:type="dxa"/>
          </w:tcPr>
          <w:p w14:paraId="11BB580F" w14:textId="77777777" w:rsidR="00794D74" w:rsidRPr="00417C53" w:rsidRDefault="00794D74" w:rsidP="00C62A53">
            <w:pPr>
              <w:jc w:val="center"/>
              <w:rPr>
                <w:rFonts w:ascii="Arial" w:hAnsi="Arial"/>
                <w:sz w:val="18"/>
                <w:szCs w:val="18"/>
              </w:rPr>
            </w:pPr>
          </w:p>
        </w:tc>
        <w:tc>
          <w:tcPr>
            <w:tcW w:w="924" w:type="dxa"/>
          </w:tcPr>
          <w:p w14:paraId="5B2DF676" w14:textId="77777777" w:rsidR="00794D74" w:rsidRPr="00417C53" w:rsidRDefault="00794D74" w:rsidP="00C62A53">
            <w:pPr>
              <w:jc w:val="center"/>
              <w:rPr>
                <w:rFonts w:ascii="Arial" w:hAnsi="Arial"/>
                <w:sz w:val="18"/>
                <w:szCs w:val="18"/>
              </w:rPr>
            </w:pPr>
          </w:p>
          <w:p w14:paraId="0D5503DB" w14:textId="77777777" w:rsidR="00794D74" w:rsidRPr="00417C53" w:rsidRDefault="00794D74" w:rsidP="00C62A53">
            <w:pPr>
              <w:jc w:val="center"/>
              <w:rPr>
                <w:rFonts w:ascii="Arial" w:hAnsi="Arial"/>
                <w:sz w:val="18"/>
                <w:szCs w:val="18"/>
              </w:rPr>
            </w:pPr>
          </w:p>
          <w:p w14:paraId="1181AD1F" w14:textId="77777777" w:rsidR="00794D74" w:rsidRPr="00417C53" w:rsidRDefault="00794D74" w:rsidP="00C62A53">
            <w:pPr>
              <w:jc w:val="center"/>
              <w:rPr>
                <w:rFonts w:ascii="Arial" w:hAnsi="Arial"/>
                <w:sz w:val="18"/>
                <w:szCs w:val="18"/>
              </w:rPr>
            </w:pPr>
          </w:p>
          <w:p w14:paraId="36DB3975" w14:textId="77777777" w:rsidR="00794D74" w:rsidRPr="00417C53" w:rsidRDefault="00794D74" w:rsidP="00C62A53">
            <w:pPr>
              <w:jc w:val="center"/>
              <w:rPr>
                <w:rFonts w:ascii="Arial" w:hAnsi="Arial"/>
                <w:sz w:val="18"/>
                <w:szCs w:val="18"/>
              </w:rPr>
            </w:pPr>
          </w:p>
          <w:p w14:paraId="13380404" w14:textId="77777777" w:rsidR="00794D74" w:rsidRPr="00417C53" w:rsidRDefault="00794D74" w:rsidP="00C62A53">
            <w:pPr>
              <w:jc w:val="center"/>
              <w:rPr>
                <w:rFonts w:ascii="Arial" w:hAnsi="Arial"/>
                <w:sz w:val="18"/>
                <w:szCs w:val="18"/>
              </w:rPr>
            </w:pPr>
          </w:p>
          <w:p w14:paraId="66FEBE01" w14:textId="3657E273" w:rsidR="00794D74" w:rsidRPr="00417C53" w:rsidRDefault="00794D74" w:rsidP="00C62A53">
            <w:pPr>
              <w:jc w:val="center"/>
              <w:rPr>
                <w:rFonts w:ascii="Arial" w:hAnsi="Arial"/>
                <w:sz w:val="18"/>
                <w:szCs w:val="18"/>
              </w:rPr>
            </w:pPr>
          </w:p>
        </w:tc>
        <w:tc>
          <w:tcPr>
            <w:tcW w:w="1413" w:type="dxa"/>
          </w:tcPr>
          <w:p w14:paraId="13219C02" w14:textId="77777777" w:rsidR="00794D74" w:rsidRPr="00417C53" w:rsidRDefault="00794D74" w:rsidP="00C62A53">
            <w:pPr>
              <w:jc w:val="center"/>
              <w:rPr>
                <w:rFonts w:ascii="Arial" w:hAnsi="Arial"/>
                <w:b/>
                <w:i/>
                <w:sz w:val="14"/>
              </w:rPr>
            </w:pPr>
          </w:p>
        </w:tc>
      </w:tr>
      <w:tr w:rsidR="00C62A53" w:rsidRPr="00417C53" w14:paraId="3F4DB259" w14:textId="77777777" w:rsidTr="00C62A53">
        <w:trPr>
          <w:cantSplit/>
          <w:trHeight w:val="397"/>
        </w:trPr>
        <w:tc>
          <w:tcPr>
            <w:tcW w:w="7295" w:type="dxa"/>
            <w:gridSpan w:val="6"/>
            <w:vAlign w:val="center"/>
          </w:tcPr>
          <w:p w14:paraId="551327FD" w14:textId="7756EC80" w:rsidR="00C62A53" w:rsidRPr="00417C53" w:rsidRDefault="00C62A53" w:rsidP="00C62A53">
            <w:pPr>
              <w:jc w:val="right"/>
              <w:rPr>
                <w:rFonts w:ascii="Arial" w:hAnsi="Arial"/>
                <w:b/>
                <w:sz w:val="18"/>
                <w:szCs w:val="18"/>
              </w:rPr>
            </w:pPr>
            <w:r w:rsidRPr="00C62A53">
              <w:rPr>
                <w:rFonts w:ascii="Arial" w:hAnsi="Arial"/>
                <w:b/>
                <w:sz w:val="18"/>
                <w:szCs w:val="18"/>
              </w:rPr>
              <w:t>Razem :</w:t>
            </w:r>
          </w:p>
        </w:tc>
        <w:tc>
          <w:tcPr>
            <w:tcW w:w="855" w:type="dxa"/>
            <w:vAlign w:val="center"/>
          </w:tcPr>
          <w:p w14:paraId="2A98BBA2" w14:textId="53191378" w:rsidR="00C62A53" w:rsidRPr="00417C53" w:rsidRDefault="00C62A53" w:rsidP="00C62A53">
            <w:pPr>
              <w:jc w:val="right"/>
              <w:rPr>
                <w:rFonts w:ascii="Arial" w:hAnsi="Arial"/>
                <w:b/>
                <w:sz w:val="18"/>
                <w:szCs w:val="18"/>
              </w:rPr>
            </w:pPr>
          </w:p>
        </w:tc>
        <w:tc>
          <w:tcPr>
            <w:tcW w:w="924" w:type="dxa"/>
            <w:vAlign w:val="center"/>
          </w:tcPr>
          <w:p w14:paraId="5AF1F976" w14:textId="6468FC02" w:rsidR="00C62A53" w:rsidRPr="00417C53" w:rsidRDefault="00C62A53" w:rsidP="00C62A53">
            <w:pPr>
              <w:jc w:val="center"/>
              <w:rPr>
                <w:rFonts w:ascii="Arial" w:hAnsi="Arial"/>
                <w:b/>
                <w:sz w:val="18"/>
                <w:szCs w:val="18"/>
              </w:rPr>
            </w:pPr>
          </w:p>
        </w:tc>
        <w:tc>
          <w:tcPr>
            <w:tcW w:w="1413" w:type="dxa"/>
            <w:shd w:val="clear" w:color="auto" w:fill="auto"/>
          </w:tcPr>
          <w:p w14:paraId="55A1E7FD" w14:textId="77777777" w:rsidR="00C62A53" w:rsidRPr="00417C53" w:rsidRDefault="00C62A53" w:rsidP="00C62A53">
            <w:pPr>
              <w:jc w:val="center"/>
              <w:rPr>
                <w:rFonts w:ascii="Arial" w:hAnsi="Arial"/>
                <w:b/>
                <w:i/>
                <w:sz w:val="14"/>
              </w:rPr>
            </w:pPr>
          </w:p>
        </w:tc>
      </w:tr>
    </w:tbl>
    <w:p w14:paraId="22BFC737" w14:textId="77777777" w:rsidR="007D6CEE" w:rsidRPr="00417C53" w:rsidRDefault="007D6CEE" w:rsidP="007D6CEE">
      <w:pPr>
        <w:ind w:left="5664" w:firstLine="708"/>
        <w:rPr>
          <w:b/>
          <w:bCs/>
          <w:sz w:val="18"/>
          <w:szCs w:val="18"/>
        </w:rPr>
      </w:pPr>
    </w:p>
    <w:p w14:paraId="16C6E44C" w14:textId="77777777" w:rsidR="005F1B92" w:rsidRPr="00417C53" w:rsidRDefault="005F1B92" w:rsidP="005F1B92">
      <w:pPr>
        <w:rPr>
          <w:sz w:val="22"/>
          <w:szCs w:val="22"/>
        </w:rPr>
      </w:pPr>
    </w:p>
    <w:p w14:paraId="6730E5B0" w14:textId="77777777" w:rsidR="005F1B92" w:rsidRPr="00417C53" w:rsidRDefault="005F1B92" w:rsidP="005F1B92">
      <w:pPr>
        <w:rPr>
          <w:sz w:val="22"/>
          <w:szCs w:val="22"/>
        </w:rPr>
      </w:pPr>
    </w:p>
    <w:p w14:paraId="59E885F9" w14:textId="77777777" w:rsidR="005F1B92" w:rsidRDefault="005F1B92" w:rsidP="005F1B92">
      <w:pPr>
        <w:rPr>
          <w:sz w:val="22"/>
          <w:szCs w:val="22"/>
        </w:rPr>
      </w:pPr>
    </w:p>
    <w:p w14:paraId="48689705" w14:textId="77777777" w:rsidR="005F1B92" w:rsidRDefault="005F1B92" w:rsidP="005F1B92">
      <w:pPr>
        <w:rPr>
          <w:sz w:val="22"/>
          <w:szCs w:val="22"/>
        </w:rPr>
      </w:pPr>
    </w:p>
    <w:p w14:paraId="6F76746E" w14:textId="77777777" w:rsidR="005F1B92" w:rsidRDefault="005F1B92" w:rsidP="005F1B92">
      <w:pPr>
        <w:rPr>
          <w:sz w:val="22"/>
          <w:szCs w:val="22"/>
        </w:rPr>
      </w:pPr>
    </w:p>
    <w:p w14:paraId="789E82CE" w14:textId="77777777" w:rsidR="00525E22" w:rsidRDefault="00525E22" w:rsidP="005F1B92">
      <w:pPr>
        <w:rPr>
          <w:sz w:val="22"/>
          <w:szCs w:val="22"/>
        </w:rPr>
        <w:sectPr w:rsidR="00525E22" w:rsidSect="00525E22">
          <w:headerReference w:type="default" r:id="rId8"/>
          <w:footerReference w:type="default" r:id="rId9"/>
          <w:footnotePr>
            <w:pos w:val="beneathText"/>
          </w:footnotePr>
          <w:pgSz w:w="11906" w:h="16838"/>
          <w:pgMar w:top="1418" w:right="1418" w:bottom="1418" w:left="1418" w:header="709" w:footer="709" w:gutter="0"/>
          <w:cols w:space="708"/>
          <w:docGrid w:linePitch="326"/>
        </w:sectPr>
      </w:pPr>
    </w:p>
    <w:p w14:paraId="1E4FA9F6" w14:textId="77777777" w:rsidR="005F1B92" w:rsidRDefault="005F1B92" w:rsidP="005F1B92">
      <w:pPr>
        <w:rPr>
          <w:sz w:val="22"/>
          <w:szCs w:val="22"/>
        </w:rPr>
      </w:pPr>
      <w:r w:rsidRPr="00292D1A">
        <w:rPr>
          <w:b/>
          <w:bCs/>
          <w:sz w:val="22"/>
          <w:szCs w:val="22"/>
        </w:rPr>
        <w:lastRenderedPageBreak/>
        <w:t>Pakiet nr 2</w:t>
      </w:r>
      <w:r>
        <w:rPr>
          <w:sz w:val="22"/>
          <w:szCs w:val="22"/>
        </w:rPr>
        <w:t xml:space="preserve"> </w:t>
      </w:r>
    </w:p>
    <w:p w14:paraId="5BBFC6E5" w14:textId="77777777" w:rsidR="005F1B92" w:rsidRDefault="005F1B92" w:rsidP="005F1B92">
      <w:pPr>
        <w:rPr>
          <w:sz w:val="22"/>
          <w:szCs w:val="22"/>
        </w:rPr>
      </w:pPr>
      <w:r w:rsidRPr="00292D1A">
        <w:rPr>
          <w:sz w:val="22"/>
          <w:szCs w:val="22"/>
        </w:rPr>
        <w:t>Przeciwciała monoklonalne do cytometrii przepływowej</w:t>
      </w:r>
      <w:r>
        <w:rPr>
          <w:sz w:val="22"/>
          <w:szCs w:val="22"/>
        </w:rPr>
        <w:t xml:space="preserve"> </w:t>
      </w:r>
    </w:p>
    <w:p w14:paraId="6FC3B2DD" w14:textId="77777777" w:rsidR="005F1B92" w:rsidRDefault="005F1B92" w:rsidP="005F1B92">
      <w:pPr>
        <w:rPr>
          <w:sz w:val="22"/>
          <w:szCs w:val="22"/>
        </w:rPr>
      </w:pPr>
      <w:r w:rsidRPr="00292D1A">
        <w:rPr>
          <w:sz w:val="22"/>
          <w:szCs w:val="22"/>
        </w:rPr>
        <w:tab/>
      </w:r>
    </w:p>
    <w:tbl>
      <w:tblPr>
        <w:tblpPr w:leftFromText="141" w:rightFromText="141" w:vertAnchor="text" w:tblpXSpec="center" w:tblpY="1"/>
        <w:tblOverlap w:val="never"/>
        <w:tblW w:w="14781" w:type="dxa"/>
        <w:jc w:val="center"/>
        <w:tblCellMar>
          <w:left w:w="70" w:type="dxa"/>
          <w:right w:w="70" w:type="dxa"/>
        </w:tblCellMar>
        <w:tblLook w:val="04A0" w:firstRow="1" w:lastRow="0" w:firstColumn="1" w:lastColumn="0" w:noHBand="0" w:noVBand="1"/>
      </w:tblPr>
      <w:tblGrid>
        <w:gridCol w:w="567"/>
        <w:gridCol w:w="1439"/>
        <w:gridCol w:w="1177"/>
        <w:gridCol w:w="1186"/>
        <w:gridCol w:w="800"/>
        <w:gridCol w:w="1228"/>
        <w:gridCol w:w="1034"/>
        <w:gridCol w:w="1076"/>
        <w:gridCol w:w="836"/>
        <w:gridCol w:w="944"/>
        <w:gridCol w:w="1126"/>
        <w:gridCol w:w="1045"/>
        <w:gridCol w:w="690"/>
        <w:gridCol w:w="1126"/>
        <w:gridCol w:w="800"/>
      </w:tblGrid>
      <w:tr w:rsidR="00116478" w:rsidRPr="00116478" w14:paraId="543382BC" w14:textId="77777777" w:rsidTr="00116478">
        <w:trPr>
          <w:trHeight w:val="1034"/>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E8829" w14:textId="77777777" w:rsidR="00116478" w:rsidRPr="003A35DC" w:rsidRDefault="00116478" w:rsidP="00116478">
            <w:pPr>
              <w:widowControl/>
              <w:suppressAutoHyphens w:val="0"/>
              <w:overflowPunct/>
              <w:autoSpaceDE/>
              <w:autoSpaceDN/>
              <w:adjustRightInd/>
              <w:jc w:val="center"/>
              <w:textAlignment w:val="auto"/>
              <w:rPr>
                <w:b/>
                <w:bCs/>
                <w:kern w:val="0"/>
                <w:sz w:val="18"/>
                <w:szCs w:val="18"/>
                <w:lang w:val="pl-PL"/>
              </w:rPr>
            </w:pPr>
            <w:r w:rsidRPr="003A35DC">
              <w:rPr>
                <w:b/>
                <w:bCs/>
                <w:kern w:val="0"/>
                <w:sz w:val="18"/>
                <w:szCs w:val="18"/>
                <w:lang w:val="pl-PL"/>
              </w:rPr>
              <w:t>l.p</w:t>
            </w:r>
          </w:p>
        </w:tc>
        <w:tc>
          <w:tcPr>
            <w:tcW w:w="1439" w:type="dxa"/>
            <w:tcBorders>
              <w:top w:val="single" w:sz="4" w:space="0" w:color="000000"/>
              <w:left w:val="nil"/>
              <w:bottom w:val="single" w:sz="4" w:space="0" w:color="000000"/>
              <w:right w:val="single" w:sz="4" w:space="0" w:color="000000"/>
            </w:tcBorders>
            <w:shd w:val="clear" w:color="auto" w:fill="auto"/>
            <w:vAlign w:val="center"/>
            <w:hideMark/>
          </w:tcPr>
          <w:p w14:paraId="5B9A4A42" w14:textId="10895739" w:rsidR="00116478" w:rsidRPr="003A35DC" w:rsidRDefault="00116478" w:rsidP="00116478">
            <w:pPr>
              <w:widowControl/>
              <w:suppressAutoHyphens w:val="0"/>
              <w:overflowPunct/>
              <w:autoSpaceDE/>
              <w:autoSpaceDN/>
              <w:adjustRightInd/>
              <w:jc w:val="center"/>
              <w:textAlignment w:val="auto"/>
              <w:rPr>
                <w:b/>
                <w:bCs/>
                <w:kern w:val="0"/>
                <w:sz w:val="18"/>
                <w:szCs w:val="18"/>
                <w:lang w:val="pl-PL"/>
              </w:rPr>
            </w:pPr>
            <w:r w:rsidRPr="003A35DC">
              <w:rPr>
                <w:b/>
                <w:bCs/>
                <w:kern w:val="0"/>
                <w:sz w:val="18"/>
                <w:szCs w:val="18"/>
                <w:lang w:val="pl-PL"/>
              </w:rPr>
              <w:t>Nazwa odczynnika</w:t>
            </w:r>
          </w:p>
        </w:tc>
        <w:tc>
          <w:tcPr>
            <w:tcW w:w="1177" w:type="dxa"/>
            <w:tcBorders>
              <w:top w:val="single" w:sz="4" w:space="0" w:color="000000"/>
              <w:left w:val="nil"/>
              <w:bottom w:val="single" w:sz="4" w:space="0" w:color="000000"/>
              <w:right w:val="single" w:sz="4" w:space="0" w:color="000000"/>
            </w:tcBorders>
            <w:shd w:val="clear" w:color="auto" w:fill="auto"/>
            <w:vAlign w:val="center"/>
            <w:hideMark/>
          </w:tcPr>
          <w:p w14:paraId="491FBD1D" w14:textId="77777777" w:rsidR="00116478" w:rsidRPr="003A35DC" w:rsidRDefault="00116478" w:rsidP="00116478">
            <w:pPr>
              <w:widowControl/>
              <w:suppressAutoHyphens w:val="0"/>
              <w:overflowPunct/>
              <w:autoSpaceDE/>
              <w:autoSpaceDN/>
              <w:adjustRightInd/>
              <w:jc w:val="center"/>
              <w:textAlignment w:val="auto"/>
              <w:rPr>
                <w:b/>
                <w:bCs/>
                <w:kern w:val="0"/>
                <w:sz w:val="18"/>
                <w:szCs w:val="18"/>
                <w:lang w:val="pl-PL"/>
              </w:rPr>
            </w:pPr>
            <w:r w:rsidRPr="003A35DC">
              <w:rPr>
                <w:b/>
                <w:bCs/>
                <w:kern w:val="0"/>
                <w:sz w:val="18"/>
                <w:szCs w:val="18"/>
                <w:lang w:val="pl-PL"/>
              </w:rPr>
              <w:t>Fluorochrom</w:t>
            </w:r>
          </w:p>
        </w:tc>
        <w:tc>
          <w:tcPr>
            <w:tcW w:w="1035" w:type="dxa"/>
            <w:tcBorders>
              <w:top w:val="single" w:sz="4" w:space="0" w:color="000000"/>
              <w:left w:val="nil"/>
              <w:bottom w:val="single" w:sz="4" w:space="0" w:color="000000"/>
              <w:right w:val="single" w:sz="4" w:space="0" w:color="000000"/>
            </w:tcBorders>
            <w:shd w:val="clear" w:color="auto" w:fill="auto"/>
            <w:vAlign w:val="center"/>
            <w:hideMark/>
          </w:tcPr>
          <w:p w14:paraId="61A6D408" w14:textId="77777777" w:rsidR="00116478" w:rsidRPr="003A35DC" w:rsidRDefault="00116478" w:rsidP="00116478">
            <w:pPr>
              <w:widowControl/>
              <w:suppressAutoHyphens w:val="0"/>
              <w:overflowPunct/>
              <w:autoSpaceDE/>
              <w:autoSpaceDN/>
              <w:adjustRightInd/>
              <w:jc w:val="center"/>
              <w:textAlignment w:val="auto"/>
              <w:rPr>
                <w:b/>
                <w:bCs/>
                <w:kern w:val="0"/>
                <w:sz w:val="18"/>
                <w:szCs w:val="18"/>
                <w:lang w:val="pl-PL"/>
              </w:rPr>
            </w:pPr>
            <w:r w:rsidRPr="003A35DC">
              <w:rPr>
                <w:b/>
                <w:bCs/>
                <w:kern w:val="0"/>
                <w:sz w:val="18"/>
                <w:szCs w:val="18"/>
                <w:lang w:val="pl-PL"/>
              </w:rPr>
              <w:t>Klon</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14:paraId="58211038" w14:textId="77777777" w:rsidR="00116478" w:rsidRPr="003A35DC" w:rsidRDefault="00116478" w:rsidP="00116478">
            <w:pPr>
              <w:widowControl/>
              <w:suppressAutoHyphens w:val="0"/>
              <w:overflowPunct/>
              <w:autoSpaceDE/>
              <w:autoSpaceDN/>
              <w:adjustRightInd/>
              <w:jc w:val="center"/>
              <w:textAlignment w:val="auto"/>
              <w:rPr>
                <w:b/>
                <w:bCs/>
                <w:kern w:val="0"/>
                <w:sz w:val="18"/>
                <w:szCs w:val="18"/>
                <w:lang w:val="pl-PL"/>
              </w:rPr>
            </w:pPr>
            <w:r w:rsidRPr="003A35DC">
              <w:rPr>
                <w:b/>
                <w:bCs/>
                <w:kern w:val="0"/>
                <w:sz w:val="18"/>
                <w:szCs w:val="18"/>
                <w:lang w:val="pl-PL"/>
              </w:rPr>
              <w:t>Nazwa firmowa</w:t>
            </w:r>
          </w:p>
        </w:tc>
        <w:tc>
          <w:tcPr>
            <w:tcW w:w="1086" w:type="dxa"/>
            <w:tcBorders>
              <w:top w:val="single" w:sz="4" w:space="0" w:color="000000"/>
              <w:left w:val="nil"/>
              <w:bottom w:val="single" w:sz="4" w:space="0" w:color="000000"/>
              <w:right w:val="single" w:sz="4" w:space="0" w:color="000000"/>
            </w:tcBorders>
            <w:shd w:val="clear" w:color="auto" w:fill="auto"/>
            <w:vAlign w:val="center"/>
            <w:hideMark/>
          </w:tcPr>
          <w:p w14:paraId="077821F8" w14:textId="77777777" w:rsidR="00116478" w:rsidRPr="003A35DC" w:rsidRDefault="00116478" w:rsidP="00116478">
            <w:pPr>
              <w:widowControl/>
              <w:suppressAutoHyphens w:val="0"/>
              <w:overflowPunct/>
              <w:autoSpaceDE/>
              <w:autoSpaceDN/>
              <w:adjustRightInd/>
              <w:jc w:val="center"/>
              <w:textAlignment w:val="auto"/>
              <w:rPr>
                <w:b/>
                <w:bCs/>
                <w:kern w:val="0"/>
                <w:sz w:val="18"/>
                <w:szCs w:val="18"/>
                <w:lang w:val="pl-PL"/>
              </w:rPr>
            </w:pPr>
            <w:r w:rsidRPr="003A35DC">
              <w:rPr>
                <w:b/>
                <w:bCs/>
                <w:kern w:val="0"/>
                <w:sz w:val="18"/>
                <w:szCs w:val="18"/>
                <w:lang w:val="pl-PL"/>
              </w:rPr>
              <w:t>Status</w:t>
            </w:r>
          </w:p>
        </w:tc>
        <w:tc>
          <w:tcPr>
            <w:tcW w:w="1034" w:type="dxa"/>
            <w:tcBorders>
              <w:top w:val="single" w:sz="4" w:space="0" w:color="000000"/>
              <w:left w:val="nil"/>
              <w:bottom w:val="single" w:sz="4" w:space="0" w:color="000000"/>
              <w:right w:val="single" w:sz="4" w:space="0" w:color="000000"/>
            </w:tcBorders>
            <w:shd w:val="clear" w:color="auto" w:fill="auto"/>
            <w:vAlign w:val="center"/>
            <w:hideMark/>
          </w:tcPr>
          <w:p w14:paraId="26BBD09B" w14:textId="016C9EEB" w:rsidR="00116478" w:rsidRPr="003A35DC" w:rsidRDefault="00116478" w:rsidP="00116478">
            <w:pPr>
              <w:widowControl/>
              <w:suppressAutoHyphens w:val="0"/>
              <w:overflowPunct/>
              <w:autoSpaceDE/>
              <w:autoSpaceDN/>
              <w:adjustRightInd/>
              <w:jc w:val="center"/>
              <w:textAlignment w:val="auto"/>
              <w:rPr>
                <w:b/>
                <w:bCs/>
                <w:kern w:val="0"/>
                <w:sz w:val="18"/>
                <w:szCs w:val="18"/>
                <w:lang w:val="pl-PL"/>
              </w:rPr>
            </w:pPr>
            <w:r w:rsidRPr="003A35DC">
              <w:rPr>
                <w:b/>
                <w:bCs/>
                <w:kern w:val="0"/>
                <w:sz w:val="18"/>
                <w:szCs w:val="18"/>
                <w:lang w:val="pl-PL"/>
              </w:rPr>
              <w:t>Num</w:t>
            </w:r>
            <w:r w:rsidR="003869DA">
              <w:rPr>
                <w:b/>
                <w:bCs/>
                <w:kern w:val="0"/>
                <w:sz w:val="18"/>
                <w:szCs w:val="18"/>
                <w:lang w:val="pl-PL"/>
              </w:rPr>
              <w:t>+</w:t>
            </w:r>
            <w:r w:rsidRPr="003A35DC">
              <w:rPr>
                <w:b/>
                <w:bCs/>
                <w:kern w:val="0"/>
                <w:sz w:val="18"/>
                <w:szCs w:val="18"/>
                <w:lang w:val="pl-PL"/>
              </w:rPr>
              <w:t>er katalogowy</w:t>
            </w:r>
          </w:p>
        </w:tc>
        <w:tc>
          <w:tcPr>
            <w:tcW w:w="1076" w:type="dxa"/>
            <w:tcBorders>
              <w:top w:val="single" w:sz="4" w:space="0" w:color="000000"/>
              <w:left w:val="nil"/>
              <w:bottom w:val="single" w:sz="4" w:space="0" w:color="000000"/>
              <w:right w:val="nil"/>
            </w:tcBorders>
            <w:shd w:val="clear" w:color="auto" w:fill="auto"/>
            <w:vAlign w:val="center"/>
            <w:hideMark/>
          </w:tcPr>
          <w:p w14:paraId="0E3E95EA" w14:textId="77777777" w:rsidR="00116478" w:rsidRPr="003A35DC" w:rsidRDefault="00116478" w:rsidP="00116478">
            <w:pPr>
              <w:widowControl/>
              <w:suppressAutoHyphens w:val="0"/>
              <w:overflowPunct/>
              <w:autoSpaceDE/>
              <w:autoSpaceDN/>
              <w:adjustRightInd/>
              <w:jc w:val="center"/>
              <w:textAlignment w:val="auto"/>
              <w:rPr>
                <w:b/>
                <w:bCs/>
                <w:kern w:val="0"/>
                <w:sz w:val="18"/>
                <w:szCs w:val="18"/>
                <w:lang w:val="pl-PL"/>
              </w:rPr>
            </w:pPr>
            <w:r w:rsidRPr="003A35DC">
              <w:rPr>
                <w:b/>
                <w:bCs/>
                <w:kern w:val="0"/>
                <w:sz w:val="18"/>
                <w:szCs w:val="18"/>
                <w:lang w:val="pl-PL"/>
              </w:rPr>
              <w:t>Ilość testów/ opakowanie</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09F00D" w14:textId="3D6E91F5" w:rsidR="00116478" w:rsidRPr="003A35DC" w:rsidRDefault="00116478" w:rsidP="00116478">
            <w:pPr>
              <w:widowControl/>
              <w:suppressAutoHyphens w:val="0"/>
              <w:overflowPunct/>
              <w:autoSpaceDE/>
              <w:autoSpaceDN/>
              <w:adjustRightInd/>
              <w:jc w:val="center"/>
              <w:textAlignment w:val="auto"/>
              <w:rPr>
                <w:b/>
                <w:bCs/>
                <w:kern w:val="0"/>
                <w:sz w:val="18"/>
                <w:szCs w:val="18"/>
                <w:lang w:val="pl-PL"/>
              </w:rPr>
            </w:pPr>
            <w:r w:rsidRPr="003A35DC">
              <w:rPr>
                <w:b/>
                <w:bCs/>
                <w:kern w:val="0"/>
                <w:sz w:val="18"/>
                <w:szCs w:val="18"/>
                <w:lang w:val="pl-PL"/>
              </w:rPr>
              <w:t>Ilość  testów na 24 miesiące</w:t>
            </w:r>
          </w:p>
        </w:tc>
        <w:tc>
          <w:tcPr>
            <w:tcW w:w="944" w:type="dxa"/>
            <w:tcBorders>
              <w:top w:val="single" w:sz="4" w:space="0" w:color="000000"/>
              <w:left w:val="nil"/>
              <w:bottom w:val="single" w:sz="4" w:space="0" w:color="000000"/>
              <w:right w:val="nil"/>
            </w:tcBorders>
            <w:shd w:val="clear" w:color="auto" w:fill="auto"/>
            <w:vAlign w:val="center"/>
            <w:hideMark/>
          </w:tcPr>
          <w:p w14:paraId="224AE57C" w14:textId="3BCAD621" w:rsidR="00116478" w:rsidRPr="003A35DC" w:rsidRDefault="00116478" w:rsidP="00116478">
            <w:pPr>
              <w:widowControl/>
              <w:suppressAutoHyphens w:val="0"/>
              <w:overflowPunct/>
              <w:autoSpaceDE/>
              <w:autoSpaceDN/>
              <w:adjustRightInd/>
              <w:jc w:val="center"/>
              <w:textAlignment w:val="auto"/>
              <w:rPr>
                <w:b/>
                <w:bCs/>
                <w:kern w:val="0"/>
                <w:sz w:val="18"/>
                <w:szCs w:val="18"/>
                <w:lang w:val="pl-PL"/>
              </w:rPr>
            </w:pPr>
            <w:r w:rsidRPr="003A35DC">
              <w:rPr>
                <w:b/>
                <w:bCs/>
                <w:kern w:val="0"/>
                <w:sz w:val="18"/>
                <w:szCs w:val="18"/>
                <w:lang w:val="pl-PL"/>
              </w:rPr>
              <w:t>Ilość opakowań na 24 miesiące</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299D1" w14:textId="77777777" w:rsidR="00116478" w:rsidRPr="003A35DC" w:rsidRDefault="00116478" w:rsidP="00116478">
            <w:pPr>
              <w:widowControl/>
              <w:suppressAutoHyphens w:val="0"/>
              <w:overflowPunct/>
              <w:autoSpaceDE/>
              <w:autoSpaceDN/>
              <w:adjustRightInd/>
              <w:jc w:val="center"/>
              <w:textAlignment w:val="auto"/>
              <w:rPr>
                <w:b/>
                <w:bCs/>
                <w:kern w:val="0"/>
                <w:sz w:val="18"/>
                <w:szCs w:val="18"/>
                <w:lang w:val="pl-PL"/>
              </w:rPr>
            </w:pPr>
            <w:r w:rsidRPr="003A35DC">
              <w:rPr>
                <w:b/>
                <w:bCs/>
                <w:kern w:val="0"/>
                <w:sz w:val="18"/>
                <w:szCs w:val="18"/>
                <w:lang w:val="pl-PL"/>
              </w:rPr>
              <w:t>cena jednostkowa netto  w zł za opakowanie</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14:paraId="31E3C39D" w14:textId="77E9758D" w:rsidR="00116478" w:rsidRPr="003A35DC" w:rsidRDefault="00116478" w:rsidP="00116478">
            <w:pPr>
              <w:widowControl/>
              <w:suppressAutoHyphens w:val="0"/>
              <w:overflowPunct/>
              <w:autoSpaceDE/>
              <w:autoSpaceDN/>
              <w:adjustRightInd/>
              <w:jc w:val="center"/>
              <w:textAlignment w:val="auto"/>
              <w:rPr>
                <w:b/>
                <w:bCs/>
                <w:kern w:val="0"/>
                <w:sz w:val="18"/>
                <w:szCs w:val="18"/>
                <w:lang w:val="pl-PL"/>
              </w:rPr>
            </w:pPr>
            <w:r w:rsidRPr="003A35DC">
              <w:rPr>
                <w:b/>
                <w:bCs/>
                <w:kern w:val="0"/>
                <w:sz w:val="18"/>
                <w:szCs w:val="18"/>
                <w:lang w:val="pl-PL"/>
              </w:rPr>
              <w:t>Wartość  netto w zł</w:t>
            </w:r>
          </w:p>
        </w:tc>
        <w:tc>
          <w:tcPr>
            <w:tcW w:w="690" w:type="dxa"/>
            <w:tcBorders>
              <w:top w:val="single" w:sz="4" w:space="0" w:color="000000"/>
              <w:left w:val="nil"/>
              <w:bottom w:val="single" w:sz="4" w:space="0" w:color="000000"/>
              <w:right w:val="single" w:sz="4" w:space="0" w:color="000000"/>
            </w:tcBorders>
            <w:shd w:val="clear" w:color="auto" w:fill="auto"/>
            <w:vAlign w:val="center"/>
            <w:hideMark/>
          </w:tcPr>
          <w:p w14:paraId="09D42BF7" w14:textId="524FA5A5" w:rsidR="00116478" w:rsidRPr="003A35DC" w:rsidRDefault="00116478" w:rsidP="00116478">
            <w:pPr>
              <w:widowControl/>
              <w:suppressAutoHyphens w:val="0"/>
              <w:overflowPunct/>
              <w:autoSpaceDE/>
              <w:autoSpaceDN/>
              <w:adjustRightInd/>
              <w:jc w:val="center"/>
              <w:textAlignment w:val="auto"/>
              <w:rPr>
                <w:b/>
                <w:bCs/>
                <w:kern w:val="0"/>
                <w:sz w:val="18"/>
                <w:szCs w:val="18"/>
                <w:lang w:val="pl-PL"/>
              </w:rPr>
            </w:pPr>
            <w:r w:rsidRPr="003A35DC">
              <w:rPr>
                <w:b/>
                <w:bCs/>
                <w:kern w:val="0"/>
                <w:sz w:val="18"/>
                <w:szCs w:val="18"/>
                <w:lang w:val="pl-PL"/>
              </w:rPr>
              <w:t>VAT (%) stawka</w:t>
            </w:r>
          </w:p>
        </w:tc>
        <w:tc>
          <w:tcPr>
            <w:tcW w:w="1126" w:type="dxa"/>
            <w:tcBorders>
              <w:top w:val="single" w:sz="4" w:space="0" w:color="000000"/>
              <w:left w:val="nil"/>
              <w:bottom w:val="single" w:sz="4" w:space="0" w:color="000000"/>
              <w:right w:val="nil"/>
            </w:tcBorders>
            <w:shd w:val="clear" w:color="auto" w:fill="auto"/>
            <w:vAlign w:val="center"/>
            <w:hideMark/>
          </w:tcPr>
          <w:p w14:paraId="2BA7529C" w14:textId="54929BDB" w:rsidR="00116478" w:rsidRPr="003A35DC" w:rsidRDefault="00116478" w:rsidP="00116478">
            <w:pPr>
              <w:widowControl/>
              <w:suppressAutoHyphens w:val="0"/>
              <w:overflowPunct/>
              <w:autoSpaceDE/>
              <w:autoSpaceDN/>
              <w:adjustRightInd/>
              <w:jc w:val="center"/>
              <w:textAlignment w:val="auto"/>
              <w:rPr>
                <w:b/>
                <w:bCs/>
                <w:kern w:val="0"/>
                <w:sz w:val="18"/>
                <w:szCs w:val="18"/>
                <w:lang w:val="pl-PL"/>
              </w:rPr>
            </w:pPr>
            <w:r w:rsidRPr="003A35DC">
              <w:rPr>
                <w:b/>
                <w:bCs/>
                <w:kern w:val="0"/>
                <w:sz w:val="18"/>
                <w:szCs w:val="18"/>
                <w:lang w:val="pl-PL"/>
              </w:rPr>
              <w:t>Cena jednostkowa brutto w zł</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90722" w14:textId="77777777" w:rsidR="00116478" w:rsidRPr="003A35DC" w:rsidRDefault="00116478" w:rsidP="00116478">
            <w:pPr>
              <w:widowControl/>
              <w:suppressAutoHyphens w:val="0"/>
              <w:overflowPunct/>
              <w:autoSpaceDE/>
              <w:autoSpaceDN/>
              <w:adjustRightInd/>
              <w:jc w:val="center"/>
              <w:textAlignment w:val="auto"/>
              <w:rPr>
                <w:b/>
                <w:bCs/>
                <w:kern w:val="0"/>
                <w:sz w:val="18"/>
                <w:szCs w:val="18"/>
                <w:lang w:val="pl-PL"/>
              </w:rPr>
            </w:pPr>
            <w:r w:rsidRPr="003A35DC">
              <w:rPr>
                <w:b/>
                <w:bCs/>
                <w:kern w:val="0"/>
                <w:sz w:val="18"/>
                <w:szCs w:val="18"/>
                <w:lang w:val="pl-PL"/>
              </w:rPr>
              <w:t>Wartość brutto w zł</w:t>
            </w:r>
          </w:p>
        </w:tc>
      </w:tr>
      <w:tr w:rsidR="00116478" w:rsidRPr="003A35DC" w14:paraId="51374B98" w14:textId="77777777" w:rsidTr="00116478">
        <w:trPr>
          <w:trHeight w:val="258"/>
          <w:jc w:val="center"/>
        </w:trPr>
        <w:tc>
          <w:tcPr>
            <w:tcW w:w="567" w:type="dxa"/>
            <w:tcBorders>
              <w:top w:val="nil"/>
              <w:left w:val="single" w:sz="4" w:space="0" w:color="000000"/>
              <w:bottom w:val="nil"/>
              <w:right w:val="single" w:sz="4" w:space="0" w:color="000000"/>
            </w:tcBorders>
            <w:shd w:val="clear" w:color="auto" w:fill="auto"/>
            <w:hideMark/>
          </w:tcPr>
          <w:p w14:paraId="572B48E7" w14:textId="7777777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1</w:t>
            </w:r>
          </w:p>
        </w:tc>
        <w:tc>
          <w:tcPr>
            <w:tcW w:w="1439" w:type="dxa"/>
            <w:tcBorders>
              <w:top w:val="nil"/>
              <w:left w:val="nil"/>
              <w:bottom w:val="nil"/>
              <w:right w:val="single" w:sz="4" w:space="0" w:color="000000"/>
            </w:tcBorders>
            <w:shd w:val="clear" w:color="auto" w:fill="auto"/>
            <w:hideMark/>
          </w:tcPr>
          <w:p w14:paraId="3298A142" w14:textId="7777777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2</w:t>
            </w:r>
          </w:p>
        </w:tc>
        <w:tc>
          <w:tcPr>
            <w:tcW w:w="1177" w:type="dxa"/>
            <w:tcBorders>
              <w:top w:val="nil"/>
              <w:left w:val="nil"/>
              <w:bottom w:val="nil"/>
              <w:right w:val="single" w:sz="4" w:space="0" w:color="000000"/>
            </w:tcBorders>
            <w:shd w:val="clear" w:color="auto" w:fill="auto"/>
            <w:hideMark/>
          </w:tcPr>
          <w:p w14:paraId="246F2490" w14:textId="68C065B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 </w:t>
            </w:r>
            <w:r w:rsidR="00FB3F12">
              <w:rPr>
                <w:b/>
                <w:bCs/>
                <w:kern w:val="0"/>
                <w:sz w:val="22"/>
                <w:szCs w:val="22"/>
                <w:lang w:val="pl-PL"/>
              </w:rPr>
              <w:t>3</w:t>
            </w:r>
          </w:p>
        </w:tc>
        <w:tc>
          <w:tcPr>
            <w:tcW w:w="1035" w:type="dxa"/>
            <w:tcBorders>
              <w:top w:val="nil"/>
              <w:left w:val="nil"/>
              <w:bottom w:val="nil"/>
              <w:right w:val="single" w:sz="4" w:space="0" w:color="000000"/>
            </w:tcBorders>
            <w:shd w:val="clear" w:color="auto" w:fill="auto"/>
            <w:hideMark/>
          </w:tcPr>
          <w:p w14:paraId="56DA7C02" w14:textId="1AAD14B6" w:rsidR="00116478" w:rsidRPr="003A35DC" w:rsidRDefault="00FB3F12" w:rsidP="00116478">
            <w:pPr>
              <w:widowControl/>
              <w:suppressAutoHyphens w:val="0"/>
              <w:overflowPunct/>
              <w:autoSpaceDE/>
              <w:autoSpaceDN/>
              <w:adjustRightInd/>
              <w:jc w:val="center"/>
              <w:textAlignment w:val="auto"/>
              <w:rPr>
                <w:b/>
                <w:bCs/>
                <w:kern w:val="0"/>
                <w:sz w:val="22"/>
                <w:szCs w:val="22"/>
                <w:lang w:val="pl-PL"/>
              </w:rPr>
            </w:pPr>
            <w:r>
              <w:rPr>
                <w:b/>
                <w:bCs/>
                <w:kern w:val="0"/>
                <w:sz w:val="22"/>
                <w:szCs w:val="22"/>
                <w:lang w:val="pl-PL"/>
              </w:rPr>
              <w:t>4</w:t>
            </w:r>
          </w:p>
        </w:tc>
        <w:tc>
          <w:tcPr>
            <w:tcW w:w="800" w:type="dxa"/>
            <w:tcBorders>
              <w:top w:val="nil"/>
              <w:left w:val="nil"/>
              <w:bottom w:val="nil"/>
              <w:right w:val="single" w:sz="4" w:space="0" w:color="000000"/>
            </w:tcBorders>
            <w:shd w:val="clear" w:color="auto" w:fill="auto"/>
            <w:hideMark/>
          </w:tcPr>
          <w:p w14:paraId="16D42E73" w14:textId="7D003BB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 </w:t>
            </w:r>
            <w:r w:rsidR="00FB3F12">
              <w:rPr>
                <w:b/>
                <w:bCs/>
                <w:kern w:val="0"/>
                <w:sz w:val="22"/>
                <w:szCs w:val="22"/>
                <w:lang w:val="pl-PL"/>
              </w:rPr>
              <w:t>5</w:t>
            </w:r>
          </w:p>
        </w:tc>
        <w:tc>
          <w:tcPr>
            <w:tcW w:w="1086" w:type="dxa"/>
            <w:tcBorders>
              <w:top w:val="nil"/>
              <w:left w:val="nil"/>
              <w:bottom w:val="nil"/>
              <w:right w:val="single" w:sz="4" w:space="0" w:color="000000"/>
            </w:tcBorders>
            <w:shd w:val="clear" w:color="auto" w:fill="auto"/>
            <w:hideMark/>
          </w:tcPr>
          <w:p w14:paraId="65069D75" w14:textId="5005CA06" w:rsidR="00116478" w:rsidRPr="003A35DC" w:rsidRDefault="00FB3F12" w:rsidP="00116478">
            <w:pPr>
              <w:widowControl/>
              <w:suppressAutoHyphens w:val="0"/>
              <w:overflowPunct/>
              <w:autoSpaceDE/>
              <w:autoSpaceDN/>
              <w:adjustRightInd/>
              <w:jc w:val="center"/>
              <w:textAlignment w:val="auto"/>
              <w:rPr>
                <w:b/>
                <w:bCs/>
                <w:kern w:val="0"/>
                <w:sz w:val="22"/>
                <w:szCs w:val="22"/>
                <w:lang w:val="pl-PL"/>
              </w:rPr>
            </w:pPr>
            <w:r>
              <w:rPr>
                <w:b/>
                <w:bCs/>
                <w:kern w:val="0"/>
                <w:sz w:val="22"/>
                <w:szCs w:val="22"/>
                <w:lang w:val="pl-PL"/>
              </w:rPr>
              <w:t>6</w:t>
            </w:r>
          </w:p>
        </w:tc>
        <w:tc>
          <w:tcPr>
            <w:tcW w:w="1034" w:type="dxa"/>
            <w:tcBorders>
              <w:top w:val="nil"/>
              <w:left w:val="nil"/>
              <w:bottom w:val="nil"/>
              <w:right w:val="nil"/>
            </w:tcBorders>
            <w:shd w:val="clear" w:color="auto" w:fill="auto"/>
            <w:vAlign w:val="center"/>
            <w:hideMark/>
          </w:tcPr>
          <w:p w14:paraId="49D38DBC" w14:textId="4DE02175" w:rsidR="00116478" w:rsidRPr="003A35DC" w:rsidRDefault="00FB3F12" w:rsidP="00116478">
            <w:pPr>
              <w:widowControl/>
              <w:suppressAutoHyphens w:val="0"/>
              <w:overflowPunct/>
              <w:autoSpaceDE/>
              <w:autoSpaceDN/>
              <w:adjustRightInd/>
              <w:jc w:val="center"/>
              <w:textAlignment w:val="auto"/>
              <w:rPr>
                <w:b/>
                <w:bCs/>
                <w:kern w:val="0"/>
                <w:sz w:val="22"/>
                <w:szCs w:val="22"/>
                <w:lang w:val="pl-PL"/>
              </w:rPr>
            </w:pPr>
            <w:r>
              <w:rPr>
                <w:b/>
                <w:bCs/>
                <w:kern w:val="0"/>
                <w:sz w:val="22"/>
                <w:szCs w:val="22"/>
                <w:lang w:val="pl-PL"/>
              </w:rPr>
              <w:t>7</w:t>
            </w:r>
          </w:p>
        </w:tc>
        <w:tc>
          <w:tcPr>
            <w:tcW w:w="1076" w:type="dxa"/>
            <w:tcBorders>
              <w:top w:val="nil"/>
              <w:left w:val="single" w:sz="4" w:space="0" w:color="000000"/>
              <w:bottom w:val="nil"/>
              <w:right w:val="single" w:sz="4" w:space="0" w:color="000000"/>
            </w:tcBorders>
            <w:shd w:val="clear" w:color="auto" w:fill="auto"/>
            <w:hideMark/>
          </w:tcPr>
          <w:p w14:paraId="53F14547" w14:textId="34769F99" w:rsidR="00116478" w:rsidRPr="003A35DC" w:rsidRDefault="00FB3F12" w:rsidP="00116478">
            <w:pPr>
              <w:widowControl/>
              <w:suppressAutoHyphens w:val="0"/>
              <w:overflowPunct/>
              <w:autoSpaceDE/>
              <w:autoSpaceDN/>
              <w:adjustRightInd/>
              <w:jc w:val="center"/>
              <w:textAlignment w:val="auto"/>
              <w:rPr>
                <w:b/>
                <w:bCs/>
                <w:kern w:val="0"/>
                <w:sz w:val="22"/>
                <w:szCs w:val="22"/>
                <w:lang w:val="pl-PL"/>
              </w:rPr>
            </w:pPr>
            <w:r>
              <w:rPr>
                <w:b/>
                <w:bCs/>
                <w:kern w:val="0"/>
                <w:sz w:val="22"/>
                <w:szCs w:val="22"/>
                <w:lang w:val="pl-PL"/>
              </w:rPr>
              <w:t>8</w:t>
            </w:r>
          </w:p>
        </w:tc>
        <w:tc>
          <w:tcPr>
            <w:tcW w:w="836" w:type="dxa"/>
            <w:tcBorders>
              <w:top w:val="nil"/>
              <w:left w:val="nil"/>
              <w:bottom w:val="nil"/>
              <w:right w:val="nil"/>
            </w:tcBorders>
            <w:shd w:val="clear" w:color="auto" w:fill="auto"/>
            <w:hideMark/>
          </w:tcPr>
          <w:p w14:paraId="69FBA8C8" w14:textId="6FCFD644" w:rsidR="00116478" w:rsidRPr="003A35DC" w:rsidRDefault="006360A1" w:rsidP="00116478">
            <w:pPr>
              <w:widowControl/>
              <w:suppressAutoHyphens w:val="0"/>
              <w:overflowPunct/>
              <w:autoSpaceDE/>
              <w:autoSpaceDN/>
              <w:adjustRightInd/>
              <w:jc w:val="center"/>
              <w:textAlignment w:val="auto"/>
              <w:rPr>
                <w:b/>
                <w:bCs/>
                <w:kern w:val="0"/>
                <w:sz w:val="22"/>
                <w:szCs w:val="22"/>
                <w:lang w:val="pl-PL"/>
              </w:rPr>
            </w:pPr>
            <w:r>
              <w:rPr>
                <w:b/>
                <w:bCs/>
                <w:kern w:val="0"/>
                <w:sz w:val="22"/>
                <w:szCs w:val="22"/>
                <w:lang w:val="pl-PL"/>
              </w:rPr>
              <w:t>9</w:t>
            </w:r>
          </w:p>
        </w:tc>
        <w:tc>
          <w:tcPr>
            <w:tcW w:w="944" w:type="dxa"/>
            <w:tcBorders>
              <w:top w:val="nil"/>
              <w:left w:val="single" w:sz="4" w:space="0" w:color="auto"/>
              <w:bottom w:val="nil"/>
              <w:right w:val="single" w:sz="4" w:space="0" w:color="auto"/>
            </w:tcBorders>
            <w:shd w:val="clear" w:color="auto" w:fill="auto"/>
            <w:hideMark/>
          </w:tcPr>
          <w:p w14:paraId="7686E163" w14:textId="4739DF6D" w:rsidR="00116478" w:rsidRPr="003A35DC" w:rsidRDefault="006360A1" w:rsidP="00FB3F12">
            <w:pPr>
              <w:widowControl/>
              <w:suppressAutoHyphens w:val="0"/>
              <w:overflowPunct/>
              <w:autoSpaceDE/>
              <w:autoSpaceDN/>
              <w:adjustRightInd/>
              <w:jc w:val="center"/>
              <w:textAlignment w:val="auto"/>
              <w:rPr>
                <w:b/>
                <w:bCs/>
                <w:kern w:val="0"/>
                <w:sz w:val="22"/>
                <w:szCs w:val="22"/>
                <w:lang w:val="pl-PL"/>
              </w:rPr>
            </w:pPr>
            <w:r>
              <w:rPr>
                <w:b/>
                <w:bCs/>
                <w:kern w:val="0"/>
                <w:sz w:val="22"/>
                <w:szCs w:val="22"/>
                <w:lang w:val="pl-PL"/>
              </w:rPr>
              <w:t>10</w:t>
            </w:r>
          </w:p>
        </w:tc>
        <w:tc>
          <w:tcPr>
            <w:tcW w:w="1126" w:type="dxa"/>
            <w:tcBorders>
              <w:top w:val="nil"/>
              <w:left w:val="nil"/>
              <w:bottom w:val="nil"/>
              <w:right w:val="single" w:sz="4" w:space="0" w:color="auto"/>
            </w:tcBorders>
            <w:shd w:val="clear" w:color="auto" w:fill="auto"/>
            <w:hideMark/>
          </w:tcPr>
          <w:p w14:paraId="2F817FE9" w14:textId="5265919B" w:rsidR="00116478" w:rsidRPr="003A35DC" w:rsidRDefault="00FB3F12" w:rsidP="00FB3F12">
            <w:pPr>
              <w:widowControl/>
              <w:suppressAutoHyphens w:val="0"/>
              <w:overflowPunct/>
              <w:autoSpaceDE/>
              <w:autoSpaceDN/>
              <w:adjustRightInd/>
              <w:jc w:val="center"/>
              <w:textAlignment w:val="auto"/>
              <w:rPr>
                <w:b/>
                <w:bCs/>
                <w:kern w:val="0"/>
                <w:sz w:val="22"/>
                <w:szCs w:val="22"/>
                <w:lang w:val="pl-PL"/>
              </w:rPr>
            </w:pPr>
            <w:r>
              <w:rPr>
                <w:b/>
                <w:bCs/>
                <w:kern w:val="0"/>
                <w:sz w:val="22"/>
                <w:szCs w:val="22"/>
                <w:lang w:val="pl-PL"/>
              </w:rPr>
              <w:t>1</w:t>
            </w:r>
            <w:r w:rsidR="006360A1">
              <w:rPr>
                <w:b/>
                <w:bCs/>
                <w:kern w:val="0"/>
                <w:sz w:val="22"/>
                <w:szCs w:val="22"/>
                <w:lang w:val="pl-PL"/>
              </w:rPr>
              <w:t>1</w:t>
            </w:r>
          </w:p>
        </w:tc>
        <w:tc>
          <w:tcPr>
            <w:tcW w:w="1045" w:type="dxa"/>
            <w:tcBorders>
              <w:top w:val="nil"/>
              <w:left w:val="nil"/>
              <w:bottom w:val="nil"/>
              <w:right w:val="single" w:sz="4" w:space="0" w:color="000000"/>
            </w:tcBorders>
            <w:shd w:val="clear" w:color="auto" w:fill="auto"/>
            <w:hideMark/>
          </w:tcPr>
          <w:p w14:paraId="1614EBAF" w14:textId="31502531" w:rsidR="00116478" w:rsidRPr="003A35DC" w:rsidRDefault="006360A1" w:rsidP="00116478">
            <w:pPr>
              <w:widowControl/>
              <w:suppressAutoHyphens w:val="0"/>
              <w:overflowPunct/>
              <w:autoSpaceDE/>
              <w:autoSpaceDN/>
              <w:adjustRightInd/>
              <w:jc w:val="center"/>
              <w:textAlignment w:val="auto"/>
              <w:rPr>
                <w:b/>
                <w:bCs/>
                <w:kern w:val="0"/>
                <w:sz w:val="22"/>
                <w:szCs w:val="22"/>
                <w:lang w:val="pl-PL"/>
              </w:rPr>
            </w:pPr>
            <w:r>
              <w:rPr>
                <w:b/>
                <w:bCs/>
                <w:kern w:val="0"/>
                <w:sz w:val="22"/>
                <w:szCs w:val="22"/>
                <w:lang w:val="pl-PL"/>
              </w:rPr>
              <w:t>12</w:t>
            </w:r>
          </w:p>
        </w:tc>
        <w:tc>
          <w:tcPr>
            <w:tcW w:w="690" w:type="dxa"/>
            <w:tcBorders>
              <w:top w:val="nil"/>
              <w:left w:val="nil"/>
              <w:bottom w:val="nil"/>
              <w:right w:val="single" w:sz="4" w:space="0" w:color="000000"/>
            </w:tcBorders>
            <w:shd w:val="clear" w:color="auto" w:fill="auto"/>
            <w:hideMark/>
          </w:tcPr>
          <w:p w14:paraId="3BA24A7A" w14:textId="6B19CC20" w:rsidR="00116478" w:rsidRPr="003A35DC" w:rsidRDefault="006360A1" w:rsidP="00116478">
            <w:pPr>
              <w:widowControl/>
              <w:suppressAutoHyphens w:val="0"/>
              <w:overflowPunct/>
              <w:autoSpaceDE/>
              <w:autoSpaceDN/>
              <w:adjustRightInd/>
              <w:jc w:val="center"/>
              <w:textAlignment w:val="auto"/>
              <w:rPr>
                <w:b/>
                <w:bCs/>
                <w:kern w:val="0"/>
                <w:sz w:val="22"/>
                <w:szCs w:val="22"/>
                <w:lang w:val="pl-PL"/>
              </w:rPr>
            </w:pPr>
            <w:r>
              <w:rPr>
                <w:b/>
                <w:bCs/>
                <w:kern w:val="0"/>
                <w:sz w:val="22"/>
                <w:szCs w:val="22"/>
                <w:lang w:val="pl-PL"/>
              </w:rPr>
              <w:t>13</w:t>
            </w:r>
          </w:p>
        </w:tc>
        <w:tc>
          <w:tcPr>
            <w:tcW w:w="1126" w:type="dxa"/>
            <w:tcBorders>
              <w:top w:val="nil"/>
              <w:left w:val="nil"/>
              <w:bottom w:val="nil"/>
              <w:right w:val="nil"/>
            </w:tcBorders>
            <w:shd w:val="clear" w:color="auto" w:fill="auto"/>
            <w:hideMark/>
          </w:tcPr>
          <w:p w14:paraId="5C10031C" w14:textId="6766D297" w:rsidR="00116478" w:rsidRPr="003A35DC" w:rsidRDefault="006360A1" w:rsidP="00116478">
            <w:pPr>
              <w:widowControl/>
              <w:suppressAutoHyphens w:val="0"/>
              <w:overflowPunct/>
              <w:autoSpaceDE/>
              <w:autoSpaceDN/>
              <w:adjustRightInd/>
              <w:jc w:val="center"/>
              <w:textAlignment w:val="auto"/>
              <w:rPr>
                <w:b/>
                <w:bCs/>
                <w:kern w:val="0"/>
                <w:sz w:val="22"/>
                <w:szCs w:val="22"/>
                <w:lang w:val="pl-PL"/>
              </w:rPr>
            </w:pPr>
            <w:r>
              <w:rPr>
                <w:b/>
                <w:bCs/>
                <w:kern w:val="0"/>
                <w:sz w:val="22"/>
                <w:szCs w:val="22"/>
                <w:lang w:val="pl-PL"/>
              </w:rPr>
              <w:t>14</w:t>
            </w:r>
          </w:p>
        </w:tc>
        <w:tc>
          <w:tcPr>
            <w:tcW w:w="800" w:type="dxa"/>
            <w:tcBorders>
              <w:top w:val="nil"/>
              <w:left w:val="single" w:sz="4" w:space="0" w:color="auto"/>
              <w:bottom w:val="nil"/>
              <w:right w:val="single" w:sz="4" w:space="0" w:color="auto"/>
            </w:tcBorders>
            <w:shd w:val="clear" w:color="auto" w:fill="auto"/>
            <w:noWrap/>
            <w:hideMark/>
          </w:tcPr>
          <w:p w14:paraId="6D542C60" w14:textId="06CE1A15" w:rsidR="00116478" w:rsidRPr="003A35DC" w:rsidRDefault="006360A1" w:rsidP="00116478">
            <w:pPr>
              <w:widowControl/>
              <w:suppressAutoHyphens w:val="0"/>
              <w:overflowPunct/>
              <w:autoSpaceDE/>
              <w:autoSpaceDN/>
              <w:adjustRightInd/>
              <w:jc w:val="center"/>
              <w:textAlignment w:val="auto"/>
              <w:rPr>
                <w:b/>
                <w:bCs/>
                <w:kern w:val="0"/>
                <w:sz w:val="22"/>
                <w:szCs w:val="22"/>
                <w:lang w:val="pl-PL"/>
              </w:rPr>
            </w:pPr>
            <w:r>
              <w:rPr>
                <w:b/>
                <w:bCs/>
                <w:kern w:val="0"/>
                <w:sz w:val="22"/>
                <w:szCs w:val="22"/>
                <w:lang w:val="pl-PL"/>
              </w:rPr>
              <w:t>15</w:t>
            </w:r>
          </w:p>
        </w:tc>
      </w:tr>
      <w:tr w:rsidR="00116478" w:rsidRPr="003A35DC" w14:paraId="5F1CFAA1" w14:textId="77777777" w:rsidTr="00FB3F12">
        <w:trPr>
          <w:trHeight w:val="258"/>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5BF5A3" w14:textId="7777777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 </w:t>
            </w:r>
          </w:p>
        </w:tc>
        <w:tc>
          <w:tcPr>
            <w:tcW w:w="1439" w:type="dxa"/>
            <w:tcBorders>
              <w:top w:val="single" w:sz="4" w:space="0" w:color="auto"/>
              <w:left w:val="nil"/>
              <w:bottom w:val="single" w:sz="4" w:space="0" w:color="auto"/>
              <w:right w:val="single" w:sz="4" w:space="0" w:color="auto"/>
            </w:tcBorders>
            <w:shd w:val="clear" w:color="auto" w:fill="D9D9D9" w:themeFill="background1" w:themeFillShade="D9"/>
            <w:hideMark/>
          </w:tcPr>
          <w:p w14:paraId="4FEB4BE0" w14:textId="7777777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 </w:t>
            </w:r>
          </w:p>
        </w:tc>
        <w:tc>
          <w:tcPr>
            <w:tcW w:w="1177" w:type="dxa"/>
            <w:tcBorders>
              <w:top w:val="single" w:sz="4" w:space="0" w:color="auto"/>
              <w:left w:val="nil"/>
              <w:bottom w:val="single" w:sz="4" w:space="0" w:color="auto"/>
              <w:right w:val="single" w:sz="4" w:space="0" w:color="auto"/>
            </w:tcBorders>
            <w:shd w:val="clear" w:color="auto" w:fill="D9D9D9" w:themeFill="background1" w:themeFillShade="D9"/>
            <w:hideMark/>
          </w:tcPr>
          <w:p w14:paraId="10CAAC2A" w14:textId="7777777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 </w:t>
            </w:r>
          </w:p>
        </w:tc>
        <w:tc>
          <w:tcPr>
            <w:tcW w:w="1035" w:type="dxa"/>
            <w:tcBorders>
              <w:top w:val="single" w:sz="4" w:space="0" w:color="auto"/>
              <w:left w:val="nil"/>
              <w:bottom w:val="single" w:sz="4" w:space="0" w:color="auto"/>
              <w:right w:val="single" w:sz="4" w:space="0" w:color="auto"/>
            </w:tcBorders>
            <w:shd w:val="clear" w:color="auto" w:fill="D9D9D9" w:themeFill="background1" w:themeFillShade="D9"/>
            <w:hideMark/>
          </w:tcPr>
          <w:p w14:paraId="4A3B8E4A" w14:textId="7777777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 </w:t>
            </w:r>
          </w:p>
        </w:tc>
        <w:tc>
          <w:tcPr>
            <w:tcW w:w="800" w:type="dxa"/>
            <w:tcBorders>
              <w:top w:val="single" w:sz="4" w:space="0" w:color="auto"/>
              <w:left w:val="nil"/>
              <w:bottom w:val="single" w:sz="4" w:space="0" w:color="auto"/>
              <w:right w:val="single" w:sz="4" w:space="0" w:color="auto"/>
            </w:tcBorders>
            <w:shd w:val="clear" w:color="auto" w:fill="D9D9D9" w:themeFill="background1" w:themeFillShade="D9"/>
            <w:hideMark/>
          </w:tcPr>
          <w:p w14:paraId="69CE8E36" w14:textId="7777777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 </w:t>
            </w:r>
          </w:p>
        </w:tc>
        <w:tc>
          <w:tcPr>
            <w:tcW w:w="1086" w:type="dxa"/>
            <w:tcBorders>
              <w:top w:val="single" w:sz="4" w:space="0" w:color="auto"/>
              <w:left w:val="nil"/>
              <w:bottom w:val="single" w:sz="4" w:space="0" w:color="auto"/>
              <w:right w:val="single" w:sz="4" w:space="0" w:color="auto"/>
            </w:tcBorders>
            <w:shd w:val="clear" w:color="auto" w:fill="D9D9D9" w:themeFill="background1" w:themeFillShade="D9"/>
            <w:hideMark/>
          </w:tcPr>
          <w:p w14:paraId="3432ABF3" w14:textId="7777777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 </w:t>
            </w:r>
          </w:p>
        </w:tc>
        <w:tc>
          <w:tcPr>
            <w:tcW w:w="10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FB4632" w14:textId="7777777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 </w:t>
            </w: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hideMark/>
          </w:tcPr>
          <w:p w14:paraId="40C0B97E" w14:textId="7777777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 </w:t>
            </w:r>
          </w:p>
        </w:tc>
        <w:tc>
          <w:tcPr>
            <w:tcW w:w="836" w:type="dxa"/>
            <w:tcBorders>
              <w:top w:val="single" w:sz="4" w:space="0" w:color="auto"/>
              <w:left w:val="nil"/>
              <w:bottom w:val="single" w:sz="4" w:space="0" w:color="auto"/>
              <w:right w:val="single" w:sz="4" w:space="0" w:color="auto"/>
            </w:tcBorders>
            <w:shd w:val="clear" w:color="auto" w:fill="D9D9D9" w:themeFill="background1" w:themeFillShade="D9"/>
            <w:hideMark/>
          </w:tcPr>
          <w:p w14:paraId="3C98DBA2" w14:textId="7777777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 </w:t>
            </w:r>
          </w:p>
        </w:tc>
        <w:tc>
          <w:tcPr>
            <w:tcW w:w="944" w:type="dxa"/>
            <w:tcBorders>
              <w:top w:val="single" w:sz="4" w:space="0" w:color="auto"/>
              <w:left w:val="nil"/>
              <w:bottom w:val="single" w:sz="4" w:space="0" w:color="auto"/>
              <w:right w:val="single" w:sz="4" w:space="0" w:color="auto"/>
            </w:tcBorders>
            <w:shd w:val="clear" w:color="auto" w:fill="D9D9D9" w:themeFill="background1" w:themeFillShade="D9"/>
            <w:hideMark/>
          </w:tcPr>
          <w:p w14:paraId="4F2EACEB" w14:textId="7777777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 </w:t>
            </w:r>
          </w:p>
        </w:tc>
        <w:tc>
          <w:tcPr>
            <w:tcW w:w="1126" w:type="dxa"/>
            <w:tcBorders>
              <w:top w:val="single" w:sz="4" w:space="0" w:color="auto"/>
              <w:left w:val="nil"/>
              <w:bottom w:val="single" w:sz="4" w:space="0" w:color="auto"/>
              <w:right w:val="single" w:sz="4" w:space="0" w:color="auto"/>
            </w:tcBorders>
            <w:shd w:val="clear" w:color="auto" w:fill="D9D9D9" w:themeFill="background1" w:themeFillShade="D9"/>
            <w:hideMark/>
          </w:tcPr>
          <w:p w14:paraId="4CAC8FC2" w14:textId="7777777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 </w:t>
            </w:r>
          </w:p>
        </w:tc>
        <w:tc>
          <w:tcPr>
            <w:tcW w:w="1045" w:type="dxa"/>
            <w:tcBorders>
              <w:top w:val="single" w:sz="4" w:space="0" w:color="auto"/>
              <w:left w:val="nil"/>
              <w:bottom w:val="single" w:sz="4" w:space="0" w:color="auto"/>
              <w:right w:val="single" w:sz="4" w:space="0" w:color="auto"/>
            </w:tcBorders>
            <w:shd w:val="clear" w:color="auto" w:fill="D9D9D9" w:themeFill="background1" w:themeFillShade="D9"/>
            <w:hideMark/>
          </w:tcPr>
          <w:p w14:paraId="1313DDE5" w14:textId="7777777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 </w:t>
            </w:r>
          </w:p>
        </w:tc>
        <w:tc>
          <w:tcPr>
            <w:tcW w:w="690" w:type="dxa"/>
            <w:tcBorders>
              <w:top w:val="single" w:sz="4" w:space="0" w:color="auto"/>
              <w:left w:val="nil"/>
              <w:bottom w:val="single" w:sz="4" w:space="0" w:color="auto"/>
              <w:right w:val="single" w:sz="4" w:space="0" w:color="auto"/>
            </w:tcBorders>
            <w:shd w:val="clear" w:color="auto" w:fill="D9D9D9" w:themeFill="background1" w:themeFillShade="D9"/>
            <w:hideMark/>
          </w:tcPr>
          <w:p w14:paraId="7C345A8D" w14:textId="7777777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 </w:t>
            </w:r>
          </w:p>
        </w:tc>
        <w:tc>
          <w:tcPr>
            <w:tcW w:w="1126" w:type="dxa"/>
            <w:tcBorders>
              <w:top w:val="single" w:sz="4" w:space="0" w:color="auto"/>
              <w:left w:val="nil"/>
              <w:bottom w:val="single" w:sz="4" w:space="0" w:color="auto"/>
              <w:right w:val="single" w:sz="4" w:space="0" w:color="auto"/>
            </w:tcBorders>
            <w:shd w:val="clear" w:color="auto" w:fill="D9D9D9" w:themeFill="background1" w:themeFillShade="D9"/>
            <w:hideMark/>
          </w:tcPr>
          <w:p w14:paraId="7F82D48C" w14:textId="7777777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 </w:t>
            </w:r>
          </w:p>
        </w:tc>
        <w:tc>
          <w:tcPr>
            <w:tcW w:w="800"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5920EC7A" w14:textId="77777777" w:rsidR="00116478" w:rsidRPr="003A35DC" w:rsidRDefault="00116478" w:rsidP="00116478">
            <w:pPr>
              <w:widowControl/>
              <w:suppressAutoHyphens w:val="0"/>
              <w:overflowPunct/>
              <w:autoSpaceDE/>
              <w:autoSpaceDN/>
              <w:adjustRightInd/>
              <w:jc w:val="center"/>
              <w:textAlignment w:val="auto"/>
              <w:rPr>
                <w:b/>
                <w:bCs/>
                <w:kern w:val="0"/>
                <w:sz w:val="22"/>
                <w:szCs w:val="22"/>
                <w:lang w:val="pl-PL"/>
              </w:rPr>
            </w:pPr>
            <w:r w:rsidRPr="003A35DC">
              <w:rPr>
                <w:b/>
                <w:bCs/>
                <w:kern w:val="0"/>
                <w:sz w:val="22"/>
                <w:szCs w:val="22"/>
                <w:lang w:val="pl-PL"/>
              </w:rPr>
              <w:t> </w:t>
            </w:r>
          </w:p>
        </w:tc>
      </w:tr>
      <w:tr w:rsidR="00116478" w:rsidRPr="003A35DC" w14:paraId="1A4637F6"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75C7EB6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w:t>
            </w:r>
          </w:p>
        </w:tc>
        <w:tc>
          <w:tcPr>
            <w:tcW w:w="1439" w:type="dxa"/>
            <w:tcBorders>
              <w:top w:val="nil"/>
              <w:left w:val="nil"/>
              <w:bottom w:val="single" w:sz="4" w:space="0" w:color="auto"/>
              <w:right w:val="single" w:sz="4" w:space="0" w:color="auto"/>
            </w:tcBorders>
            <w:shd w:val="clear" w:color="auto" w:fill="auto"/>
            <w:hideMark/>
          </w:tcPr>
          <w:p w14:paraId="119F6E8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CD5</w:t>
            </w:r>
          </w:p>
        </w:tc>
        <w:tc>
          <w:tcPr>
            <w:tcW w:w="1177" w:type="dxa"/>
            <w:tcBorders>
              <w:top w:val="nil"/>
              <w:left w:val="nil"/>
              <w:bottom w:val="single" w:sz="4" w:space="0" w:color="auto"/>
              <w:right w:val="single" w:sz="4" w:space="0" w:color="auto"/>
            </w:tcBorders>
            <w:shd w:val="clear" w:color="auto" w:fill="auto"/>
            <w:noWrap/>
            <w:hideMark/>
          </w:tcPr>
          <w:p w14:paraId="2C5FA78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FITC</w:t>
            </w:r>
          </w:p>
        </w:tc>
        <w:tc>
          <w:tcPr>
            <w:tcW w:w="1035" w:type="dxa"/>
            <w:tcBorders>
              <w:top w:val="nil"/>
              <w:left w:val="nil"/>
              <w:bottom w:val="single" w:sz="4" w:space="0" w:color="auto"/>
              <w:right w:val="single" w:sz="4" w:space="0" w:color="auto"/>
            </w:tcBorders>
            <w:shd w:val="clear" w:color="auto" w:fill="auto"/>
            <w:noWrap/>
            <w:hideMark/>
          </w:tcPr>
          <w:p w14:paraId="6CAABD4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L17F12</w:t>
            </w:r>
          </w:p>
        </w:tc>
        <w:tc>
          <w:tcPr>
            <w:tcW w:w="800" w:type="dxa"/>
            <w:tcBorders>
              <w:top w:val="nil"/>
              <w:left w:val="nil"/>
              <w:bottom w:val="single" w:sz="4" w:space="0" w:color="auto"/>
              <w:right w:val="single" w:sz="4" w:space="0" w:color="auto"/>
            </w:tcBorders>
            <w:shd w:val="clear" w:color="auto" w:fill="auto"/>
            <w:noWrap/>
            <w:hideMark/>
          </w:tcPr>
          <w:p w14:paraId="6D2B774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center"/>
            <w:hideMark/>
          </w:tcPr>
          <w:p w14:paraId="378C953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nil"/>
              <w:right w:val="single" w:sz="4" w:space="0" w:color="000000"/>
            </w:tcBorders>
            <w:shd w:val="clear" w:color="auto" w:fill="auto"/>
            <w:noWrap/>
            <w:vAlign w:val="center"/>
            <w:hideMark/>
          </w:tcPr>
          <w:p w14:paraId="274573DD" w14:textId="77777777" w:rsidR="00116478" w:rsidRPr="003A35DC" w:rsidRDefault="00116478" w:rsidP="00116478">
            <w:pPr>
              <w:widowControl/>
              <w:suppressAutoHyphens w:val="0"/>
              <w:overflowPunct/>
              <w:autoSpaceDE/>
              <w:autoSpaceDN/>
              <w:adjustRightInd/>
              <w:jc w:val="center"/>
              <w:textAlignment w:val="auto"/>
              <w:rPr>
                <w:kern w:val="0"/>
                <w:sz w:val="22"/>
                <w:szCs w:val="22"/>
                <w:lang w:val="pl-PL"/>
              </w:rPr>
            </w:pPr>
            <w:r w:rsidRPr="003A35DC">
              <w:rPr>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2E7ABC0E"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358D259A"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600</w:t>
            </w:r>
          </w:p>
        </w:tc>
        <w:tc>
          <w:tcPr>
            <w:tcW w:w="944" w:type="dxa"/>
            <w:tcBorders>
              <w:top w:val="nil"/>
              <w:left w:val="nil"/>
              <w:bottom w:val="single" w:sz="4" w:space="0" w:color="auto"/>
              <w:right w:val="single" w:sz="4" w:space="0" w:color="auto"/>
            </w:tcBorders>
            <w:shd w:val="clear" w:color="auto" w:fill="auto"/>
            <w:noWrap/>
            <w:hideMark/>
          </w:tcPr>
          <w:p w14:paraId="02E8477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240B1EE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59ADB9B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78B9C577"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9D96457"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73EB05B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7798DE47"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12DD982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2</w:t>
            </w:r>
          </w:p>
        </w:tc>
        <w:tc>
          <w:tcPr>
            <w:tcW w:w="1439" w:type="dxa"/>
            <w:tcBorders>
              <w:top w:val="nil"/>
              <w:left w:val="nil"/>
              <w:bottom w:val="single" w:sz="4" w:space="0" w:color="auto"/>
              <w:right w:val="single" w:sz="4" w:space="0" w:color="auto"/>
            </w:tcBorders>
            <w:shd w:val="clear" w:color="auto" w:fill="auto"/>
            <w:hideMark/>
          </w:tcPr>
          <w:p w14:paraId="5A2219E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CD8 </w:t>
            </w:r>
          </w:p>
        </w:tc>
        <w:tc>
          <w:tcPr>
            <w:tcW w:w="1177" w:type="dxa"/>
            <w:tcBorders>
              <w:top w:val="nil"/>
              <w:left w:val="nil"/>
              <w:bottom w:val="single" w:sz="4" w:space="0" w:color="auto"/>
              <w:right w:val="single" w:sz="4" w:space="0" w:color="auto"/>
            </w:tcBorders>
            <w:shd w:val="clear" w:color="auto" w:fill="auto"/>
            <w:noWrap/>
            <w:hideMark/>
          </w:tcPr>
          <w:p w14:paraId="6949A78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FITC</w:t>
            </w:r>
          </w:p>
        </w:tc>
        <w:tc>
          <w:tcPr>
            <w:tcW w:w="1035" w:type="dxa"/>
            <w:tcBorders>
              <w:top w:val="nil"/>
              <w:left w:val="nil"/>
              <w:bottom w:val="single" w:sz="4" w:space="0" w:color="auto"/>
              <w:right w:val="single" w:sz="4" w:space="0" w:color="auto"/>
            </w:tcBorders>
            <w:shd w:val="clear" w:color="auto" w:fill="auto"/>
            <w:noWrap/>
            <w:hideMark/>
          </w:tcPr>
          <w:p w14:paraId="49AD181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SK1</w:t>
            </w:r>
          </w:p>
        </w:tc>
        <w:tc>
          <w:tcPr>
            <w:tcW w:w="800" w:type="dxa"/>
            <w:tcBorders>
              <w:top w:val="nil"/>
              <w:left w:val="nil"/>
              <w:bottom w:val="single" w:sz="4" w:space="0" w:color="auto"/>
              <w:right w:val="single" w:sz="4" w:space="0" w:color="auto"/>
            </w:tcBorders>
            <w:shd w:val="clear" w:color="auto" w:fill="auto"/>
            <w:noWrap/>
            <w:hideMark/>
          </w:tcPr>
          <w:p w14:paraId="10815A8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center"/>
            <w:hideMark/>
          </w:tcPr>
          <w:p w14:paraId="4D7BE8A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single" w:sz="4" w:space="0" w:color="000000"/>
              <w:left w:val="nil"/>
              <w:bottom w:val="single" w:sz="4" w:space="0" w:color="000000"/>
              <w:right w:val="single" w:sz="4" w:space="0" w:color="000000"/>
            </w:tcBorders>
            <w:shd w:val="clear" w:color="auto" w:fill="auto"/>
            <w:noWrap/>
            <w:vAlign w:val="center"/>
            <w:hideMark/>
          </w:tcPr>
          <w:p w14:paraId="259849AC" w14:textId="77777777" w:rsidR="00116478" w:rsidRPr="003A35DC" w:rsidRDefault="00116478" w:rsidP="00116478">
            <w:pPr>
              <w:widowControl/>
              <w:suppressAutoHyphens w:val="0"/>
              <w:overflowPunct/>
              <w:autoSpaceDE/>
              <w:autoSpaceDN/>
              <w:adjustRightInd/>
              <w:jc w:val="center"/>
              <w:textAlignment w:val="auto"/>
              <w:rPr>
                <w:kern w:val="0"/>
                <w:sz w:val="22"/>
                <w:szCs w:val="22"/>
                <w:lang w:val="pl-PL"/>
              </w:rPr>
            </w:pPr>
            <w:r w:rsidRPr="003A35DC">
              <w:rPr>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5E4F158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1AF92E1D"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646ADB1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7264B36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1C44A99B"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112B5197"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5E5BCC3"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1987537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40661B88"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3E944DE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3</w:t>
            </w:r>
          </w:p>
        </w:tc>
        <w:tc>
          <w:tcPr>
            <w:tcW w:w="1439" w:type="dxa"/>
            <w:tcBorders>
              <w:top w:val="nil"/>
              <w:left w:val="nil"/>
              <w:bottom w:val="single" w:sz="4" w:space="0" w:color="auto"/>
              <w:right w:val="single" w:sz="4" w:space="0" w:color="auto"/>
            </w:tcBorders>
            <w:shd w:val="clear" w:color="auto" w:fill="auto"/>
            <w:hideMark/>
          </w:tcPr>
          <w:p w14:paraId="5A7D06A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CD15</w:t>
            </w:r>
          </w:p>
        </w:tc>
        <w:tc>
          <w:tcPr>
            <w:tcW w:w="1177" w:type="dxa"/>
            <w:tcBorders>
              <w:top w:val="nil"/>
              <w:left w:val="nil"/>
              <w:bottom w:val="single" w:sz="4" w:space="0" w:color="auto"/>
              <w:right w:val="single" w:sz="4" w:space="0" w:color="auto"/>
            </w:tcBorders>
            <w:shd w:val="clear" w:color="auto" w:fill="auto"/>
            <w:noWrap/>
            <w:hideMark/>
          </w:tcPr>
          <w:p w14:paraId="09754B4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FITC</w:t>
            </w:r>
          </w:p>
        </w:tc>
        <w:tc>
          <w:tcPr>
            <w:tcW w:w="1035" w:type="dxa"/>
            <w:tcBorders>
              <w:top w:val="nil"/>
              <w:left w:val="nil"/>
              <w:bottom w:val="single" w:sz="4" w:space="0" w:color="auto"/>
              <w:right w:val="single" w:sz="4" w:space="0" w:color="auto"/>
            </w:tcBorders>
            <w:shd w:val="clear" w:color="auto" w:fill="auto"/>
            <w:hideMark/>
          </w:tcPr>
          <w:p w14:paraId="73D59A0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MMA</w:t>
            </w:r>
          </w:p>
        </w:tc>
        <w:tc>
          <w:tcPr>
            <w:tcW w:w="800" w:type="dxa"/>
            <w:tcBorders>
              <w:top w:val="nil"/>
              <w:left w:val="nil"/>
              <w:bottom w:val="single" w:sz="4" w:space="0" w:color="auto"/>
              <w:right w:val="single" w:sz="4" w:space="0" w:color="auto"/>
            </w:tcBorders>
            <w:shd w:val="clear" w:color="auto" w:fill="auto"/>
            <w:hideMark/>
          </w:tcPr>
          <w:p w14:paraId="6482604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center"/>
            <w:hideMark/>
          </w:tcPr>
          <w:p w14:paraId="78B4289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000000"/>
              <w:right w:val="single" w:sz="4" w:space="0" w:color="000000"/>
            </w:tcBorders>
            <w:shd w:val="clear" w:color="auto" w:fill="auto"/>
            <w:noWrap/>
            <w:vAlign w:val="center"/>
            <w:hideMark/>
          </w:tcPr>
          <w:p w14:paraId="3285BD16" w14:textId="77777777" w:rsidR="00116478" w:rsidRPr="003A35DC" w:rsidRDefault="00116478" w:rsidP="00116478">
            <w:pPr>
              <w:widowControl/>
              <w:suppressAutoHyphens w:val="0"/>
              <w:overflowPunct/>
              <w:autoSpaceDE/>
              <w:autoSpaceDN/>
              <w:adjustRightInd/>
              <w:jc w:val="center"/>
              <w:textAlignment w:val="auto"/>
              <w:rPr>
                <w:kern w:val="0"/>
                <w:sz w:val="22"/>
                <w:szCs w:val="22"/>
                <w:lang w:val="pl-PL"/>
              </w:rPr>
            </w:pPr>
            <w:r w:rsidRPr="003A35DC">
              <w:rPr>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4FB3D0A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40578FF2"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300</w:t>
            </w:r>
          </w:p>
        </w:tc>
        <w:tc>
          <w:tcPr>
            <w:tcW w:w="944" w:type="dxa"/>
            <w:tcBorders>
              <w:top w:val="nil"/>
              <w:left w:val="nil"/>
              <w:bottom w:val="single" w:sz="4" w:space="0" w:color="auto"/>
              <w:right w:val="single" w:sz="4" w:space="0" w:color="auto"/>
            </w:tcBorders>
            <w:shd w:val="clear" w:color="auto" w:fill="auto"/>
            <w:noWrap/>
            <w:hideMark/>
          </w:tcPr>
          <w:p w14:paraId="7A3A207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22FD32A1"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668C0E7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261321F4"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70A4EC1"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717C160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2B405DE3"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283AF62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4</w:t>
            </w:r>
          </w:p>
        </w:tc>
        <w:tc>
          <w:tcPr>
            <w:tcW w:w="1439" w:type="dxa"/>
            <w:tcBorders>
              <w:top w:val="nil"/>
              <w:left w:val="nil"/>
              <w:bottom w:val="single" w:sz="4" w:space="0" w:color="auto"/>
              <w:right w:val="single" w:sz="4" w:space="0" w:color="auto"/>
            </w:tcBorders>
            <w:shd w:val="clear" w:color="auto" w:fill="auto"/>
            <w:hideMark/>
          </w:tcPr>
          <w:p w14:paraId="7902873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CD58 </w:t>
            </w:r>
          </w:p>
        </w:tc>
        <w:tc>
          <w:tcPr>
            <w:tcW w:w="1177" w:type="dxa"/>
            <w:tcBorders>
              <w:top w:val="nil"/>
              <w:left w:val="nil"/>
              <w:bottom w:val="single" w:sz="4" w:space="0" w:color="auto"/>
              <w:right w:val="single" w:sz="4" w:space="0" w:color="auto"/>
            </w:tcBorders>
            <w:shd w:val="clear" w:color="auto" w:fill="auto"/>
            <w:noWrap/>
            <w:hideMark/>
          </w:tcPr>
          <w:p w14:paraId="710A40A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FITC</w:t>
            </w:r>
          </w:p>
        </w:tc>
        <w:tc>
          <w:tcPr>
            <w:tcW w:w="1035" w:type="dxa"/>
            <w:tcBorders>
              <w:top w:val="nil"/>
              <w:left w:val="nil"/>
              <w:bottom w:val="single" w:sz="4" w:space="0" w:color="auto"/>
              <w:right w:val="single" w:sz="4" w:space="0" w:color="auto"/>
            </w:tcBorders>
            <w:shd w:val="clear" w:color="auto" w:fill="auto"/>
            <w:hideMark/>
          </w:tcPr>
          <w:p w14:paraId="315EB09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1C3</w:t>
            </w:r>
          </w:p>
        </w:tc>
        <w:tc>
          <w:tcPr>
            <w:tcW w:w="800" w:type="dxa"/>
            <w:tcBorders>
              <w:top w:val="nil"/>
              <w:left w:val="nil"/>
              <w:bottom w:val="single" w:sz="4" w:space="0" w:color="auto"/>
              <w:right w:val="single" w:sz="4" w:space="0" w:color="auto"/>
            </w:tcBorders>
            <w:shd w:val="clear" w:color="auto" w:fill="auto"/>
            <w:hideMark/>
          </w:tcPr>
          <w:p w14:paraId="18A86E3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hideMark/>
          </w:tcPr>
          <w:p w14:paraId="1097F42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000000"/>
              <w:right w:val="single" w:sz="4" w:space="0" w:color="000000"/>
            </w:tcBorders>
            <w:shd w:val="clear" w:color="auto" w:fill="auto"/>
            <w:noWrap/>
            <w:vAlign w:val="center"/>
            <w:hideMark/>
          </w:tcPr>
          <w:p w14:paraId="307EC919" w14:textId="77777777" w:rsidR="00116478" w:rsidRPr="003A35DC" w:rsidRDefault="00116478" w:rsidP="00116478">
            <w:pPr>
              <w:widowControl/>
              <w:suppressAutoHyphens w:val="0"/>
              <w:overflowPunct/>
              <w:autoSpaceDE/>
              <w:autoSpaceDN/>
              <w:adjustRightInd/>
              <w:jc w:val="center"/>
              <w:textAlignment w:val="auto"/>
              <w:rPr>
                <w:kern w:val="0"/>
                <w:sz w:val="22"/>
                <w:szCs w:val="22"/>
                <w:lang w:val="pl-PL"/>
              </w:rPr>
            </w:pPr>
            <w:r w:rsidRPr="003A35DC">
              <w:rPr>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0AF595C2"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0A7EE682"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415DB11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25F8B1C"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66687D26"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5195FBB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1E56376"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5825552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7795BB9D"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5F5E981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5</w:t>
            </w:r>
          </w:p>
        </w:tc>
        <w:tc>
          <w:tcPr>
            <w:tcW w:w="1439" w:type="dxa"/>
            <w:tcBorders>
              <w:top w:val="nil"/>
              <w:left w:val="nil"/>
              <w:bottom w:val="single" w:sz="4" w:space="0" w:color="auto"/>
              <w:right w:val="single" w:sz="4" w:space="0" w:color="auto"/>
            </w:tcBorders>
            <w:shd w:val="clear" w:color="auto" w:fill="auto"/>
            <w:hideMark/>
          </w:tcPr>
          <w:p w14:paraId="4AFDA74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CD138 </w:t>
            </w:r>
          </w:p>
        </w:tc>
        <w:tc>
          <w:tcPr>
            <w:tcW w:w="1177" w:type="dxa"/>
            <w:tcBorders>
              <w:top w:val="nil"/>
              <w:left w:val="nil"/>
              <w:bottom w:val="single" w:sz="4" w:space="0" w:color="auto"/>
              <w:right w:val="single" w:sz="4" w:space="0" w:color="auto"/>
            </w:tcBorders>
            <w:shd w:val="clear" w:color="auto" w:fill="auto"/>
            <w:noWrap/>
            <w:hideMark/>
          </w:tcPr>
          <w:p w14:paraId="0006875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FITC</w:t>
            </w:r>
          </w:p>
        </w:tc>
        <w:tc>
          <w:tcPr>
            <w:tcW w:w="1035" w:type="dxa"/>
            <w:tcBorders>
              <w:top w:val="nil"/>
              <w:left w:val="nil"/>
              <w:bottom w:val="single" w:sz="4" w:space="0" w:color="auto"/>
              <w:right w:val="single" w:sz="4" w:space="0" w:color="auto"/>
            </w:tcBorders>
            <w:shd w:val="clear" w:color="auto" w:fill="auto"/>
            <w:hideMark/>
          </w:tcPr>
          <w:p w14:paraId="1581D6F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MI15</w:t>
            </w:r>
          </w:p>
        </w:tc>
        <w:tc>
          <w:tcPr>
            <w:tcW w:w="800" w:type="dxa"/>
            <w:tcBorders>
              <w:top w:val="nil"/>
              <w:left w:val="nil"/>
              <w:bottom w:val="single" w:sz="4" w:space="0" w:color="auto"/>
              <w:right w:val="single" w:sz="4" w:space="0" w:color="auto"/>
            </w:tcBorders>
            <w:shd w:val="clear" w:color="auto" w:fill="auto"/>
            <w:hideMark/>
          </w:tcPr>
          <w:p w14:paraId="31207F7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center"/>
            <w:hideMark/>
          </w:tcPr>
          <w:p w14:paraId="46C71FD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000000"/>
              <w:right w:val="single" w:sz="4" w:space="0" w:color="000000"/>
            </w:tcBorders>
            <w:shd w:val="clear" w:color="auto" w:fill="auto"/>
            <w:noWrap/>
            <w:vAlign w:val="center"/>
            <w:hideMark/>
          </w:tcPr>
          <w:p w14:paraId="601E3FEB" w14:textId="77777777" w:rsidR="00116478" w:rsidRPr="003A35DC" w:rsidRDefault="00116478" w:rsidP="00116478">
            <w:pPr>
              <w:widowControl/>
              <w:suppressAutoHyphens w:val="0"/>
              <w:overflowPunct/>
              <w:autoSpaceDE/>
              <w:autoSpaceDN/>
              <w:adjustRightInd/>
              <w:jc w:val="center"/>
              <w:textAlignment w:val="auto"/>
              <w:rPr>
                <w:kern w:val="0"/>
                <w:sz w:val="22"/>
                <w:szCs w:val="22"/>
                <w:lang w:val="pl-PL"/>
              </w:rPr>
            </w:pPr>
            <w:r w:rsidRPr="003A35DC">
              <w:rPr>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03870406"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6DB21200"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300</w:t>
            </w:r>
          </w:p>
        </w:tc>
        <w:tc>
          <w:tcPr>
            <w:tcW w:w="944" w:type="dxa"/>
            <w:tcBorders>
              <w:top w:val="nil"/>
              <w:left w:val="nil"/>
              <w:bottom w:val="single" w:sz="4" w:space="0" w:color="auto"/>
              <w:right w:val="single" w:sz="4" w:space="0" w:color="auto"/>
            </w:tcBorders>
            <w:shd w:val="clear" w:color="auto" w:fill="auto"/>
            <w:noWrap/>
            <w:hideMark/>
          </w:tcPr>
          <w:p w14:paraId="6369703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5F024B7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7614EBA4"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1BA0D84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495223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684D467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6F9160C8"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464B7B8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6</w:t>
            </w:r>
          </w:p>
        </w:tc>
        <w:tc>
          <w:tcPr>
            <w:tcW w:w="1439" w:type="dxa"/>
            <w:tcBorders>
              <w:top w:val="nil"/>
              <w:left w:val="nil"/>
              <w:bottom w:val="single" w:sz="4" w:space="0" w:color="auto"/>
              <w:right w:val="single" w:sz="4" w:space="0" w:color="auto"/>
            </w:tcBorders>
            <w:shd w:val="clear" w:color="auto" w:fill="auto"/>
            <w:hideMark/>
          </w:tcPr>
          <w:p w14:paraId="58CFEAC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FMC7 </w:t>
            </w:r>
          </w:p>
        </w:tc>
        <w:tc>
          <w:tcPr>
            <w:tcW w:w="1177" w:type="dxa"/>
            <w:tcBorders>
              <w:top w:val="nil"/>
              <w:left w:val="nil"/>
              <w:bottom w:val="single" w:sz="4" w:space="0" w:color="auto"/>
              <w:right w:val="single" w:sz="4" w:space="0" w:color="auto"/>
            </w:tcBorders>
            <w:shd w:val="clear" w:color="auto" w:fill="auto"/>
            <w:noWrap/>
            <w:hideMark/>
          </w:tcPr>
          <w:p w14:paraId="3B6F89B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FITC</w:t>
            </w:r>
          </w:p>
        </w:tc>
        <w:tc>
          <w:tcPr>
            <w:tcW w:w="1035" w:type="dxa"/>
            <w:tcBorders>
              <w:top w:val="nil"/>
              <w:left w:val="nil"/>
              <w:bottom w:val="single" w:sz="4" w:space="0" w:color="auto"/>
              <w:right w:val="single" w:sz="4" w:space="0" w:color="auto"/>
            </w:tcBorders>
            <w:shd w:val="clear" w:color="auto" w:fill="auto"/>
            <w:hideMark/>
          </w:tcPr>
          <w:p w14:paraId="410444F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FMC7</w:t>
            </w:r>
          </w:p>
        </w:tc>
        <w:tc>
          <w:tcPr>
            <w:tcW w:w="800" w:type="dxa"/>
            <w:tcBorders>
              <w:top w:val="nil"/>
              <w:left w:val="nil"/>
              <w:bottom w:val="single" w:sz="4" w:space="0" w:color="auto"/>
              <w:right w:val="single" w:sz="4" w:space="0" w:color="auto"/>
            </w:tcBorders>
            <w:shd w:val="clear" w:color="auto" w:fill="auto"/>
            <w:hideMark/>
          </w:tcPr>
          <w:p w14:paraId="5BD6BD1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center"/>
            <w:hideMark/>
          </w:tcPr>
          <w:p w14:paraId="5821749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000000"/>
              <w:right w:val="single" w:sz="4" w:space="0" w:color="000000"/>
            </w:tcBorders>
            <w:shd w:val="clear" w:color="auto" w:fill="auto"/>
            <w:noWrap/>
            <w:vAlign w:val="center"/>
            <w:hideMark/>
          </w:tcPr>
          <w:p w14:paraId="1681F4FC" w14:textId="77777777" w:rsidR="00116478" w:rsidRPr="003A35DC" w:rsidRDefault="00116478" w:rsidP="00116478">
            <w:pPr>
              <w:widowControl/>
              <w:suppressAutoHyphens w:val="0"/>
              <w:overflowPunct/>
              <w:autoSpaceDE/>
              <w:autoSpaceDN/>
              <w:adjustRightInd/>
              <w:jc w:val="center"/>
              <w:textAlignment w:val="auto"/>
              <w:rPr>
                <w:kern w:val="0"/>
                <w:sz w:val="22"/>
                <w:szCs w:val="22"/>
                <w:lang w:val="pl-PL"/>
              </w:rPr>
            </w:pPr>
            <w:r w:rsidRPr="003A35DC">
              <w:rPr>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12A0294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255BAE48"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400</w:t>
            </w:r>
          </w:p>
        </w:tc>
        <w:tc>
          <w:tcPr>
            <w:tcW w:w="944" w:type="dxa"/>
            <w:tcBorders>
              <w:top w:val="nil"/>
              <w:left w:val="nil"/>
              <w:bottom w:val="single" w:sz="4" w:space="0" w:color="auto"/>
              <w:right w:val="single" w:sz="4" w:space="0" w:color="auto"/>
            </w:tcBorders>
            <w:shd w:val="clear" w:color="auto" w:fill="auto"/>
            <w:noWrap/>
            <w:hideMark/>
          </w:tcPr>
          <w:p w14:paraId="4939C9C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8FFF93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1F09A0B5"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4F6709C8"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3EEF292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780B964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03F56766" w14:textId="77777777" w:rsidTr="00116478">
        <w:trPr>
          <w:trHeight w:val="273"/>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373AD90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7</w:t>
            </w:r>
          </w:p>
        </w:tc>
        <w:tc>
          <w:tcPr>
            <w:tcW w:w="1439" w:type="dxa"/>
            <w:tcBorders>
              <w:top w:val="nil"/>
              <w:left w:val="nil"/>
              <w:bottom w:val="single" w:sz="4" w:space="0" w:color="auto"/>
              <w:right w:val="single" w:sz="4" w:space="0" w:color="auto"/>
            </w:tcBorders>
            <w:shd w:val="clear" w:color="auto" w:fill="auto"/>
            <w:hideMark/>
          </w:tcPr>
          <w:p w14:paraId="67A4016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MPO </w:t>
            </w:r>
          </w:p>
        </w:tc>
        <w:tc>
          <w:tcPr>
            <w:tcW w:w="1177" w:type="dxa"/>
            <w:tcBorders>
              <w:top w:val="nil"/>
              <w:left w:val="nil"/>
              <w:bottom w:val="single" w:sz="4" w:space="0" w:color="auto"/>
              <w:right w:val="single" w:sz="4" w:space="0" w:color="auto"/>
            </w:tcBorders>
            <w:shd w:val="clear" w:color="auto" w:fill="auto"/>
            <w:noWrap/>
            <w:hideMark/>
          </w:tcPr>
          <w:p w14:paraId="19D6F14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FITC</w:t>
            </w:r>
          </w:p>
        </w:tc>
        <w:tc>
          <w:tcPr>
            <w:tcW w:w="1035" w:type="dxa"/>
            <w:tcBorders>
              <w:top w:val="nil"/>
              <w:left w:val="nil"/>
              <w:bottom w:val="single" w:sz="4" w:space="0" w:color="auto"/>
              <w:right w:val="single" w:sz="4" w:space="0" w:color="auto"/>
            </w:tcBorders>
            <w:shd w:val="clear" w:color="auto" w:fill="auto"/>
            <w:hideMark/>
          </w:tcPr>
          <w:p w14:paraId="65F2623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5B8</w:t>
            </w:r>
          </w:p>
        </w:tc>
        <w:tc>
          <w:tcPr>
            <w:tcW w:w="800" w:type="dxa"/>
            <w:tcBorders>
              <w:top w:val="nil"/>
              <w:left w:val="nil"/>
              <w:bottom w:val="single" w:sz="4" w:space="0" w:color="auto"/>
              <w:right w:val="single" w:sz="4" w:space="0" w:color="auto"/>
            </w:tcBorders>
            <w:shd w:val="clear" w:color="auto" w:fill="auto"/>
            <w:hideMark/>
          </w:tcPr>
          <w:p w14:paraId="1EADDD4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center"/>
            <w:hideMark/>
          </w:tcPr>
          <w:p w14:paraId="0F0DA5D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000000"/>
              <w:right w:val="single" w:sz="4" w:space="0" w:color="000000"/>
            </w:tcBorders>
            <w:shd w:val="clear" w:color="auto" w:fill="auto"/>
            <w:noWrap/>
            <w:vAlign w:val="center"/>
            <w:hideMark/>
          </w:tcPr>
          <w:p w14:paraId="19A0B8F3" w14:textId="77777777" w:rsidR="00116478" w:rsidRPr="003A35DC" w:rsidRDefault="00116478" w:rsidP="00116478">
            <w:pPr>
              <w:widowControl/>
              <w:suppressAutoHyphens w:val="0"/>
              <w:overflowPunct/>
              <w:autoSpaceDE/>
              <w:autoSpaceDN/>
              <w:adjustRightInd/>
              <w:jc w:val="center"/>
              <w:textAlignment w:val="auto"/>
              <w:rPr>
                <w:kern w:val="0"/>
                <w:sz w:val="22"/>
                <w:szCs w:val="22"/>
                <w:lang w:val="pl-PL"/>
              </w:rPr>
            </w:pPr>
            <w:r w:rsidRPr="003A35DC">
              <w:rPr>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45E3F574"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554C3F4D"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692556D8"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58818F8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7D6D3AC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6275290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3B4D7A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0BC0F14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0D3C8FB5"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788C5A6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8</w:t>
            </w:r>
          </w:p>
        </w:tc>
        <w:tc>
          <w:tcPr>
            <w:tcW w:w="1439" w:type="dxa"/>
            <w:tcBorders>
              <w:top w:val="nil"/>
              <w:left w:val="nil"/>
              <w:bottom w:val="single" w:sz="4" w:space="0" w:color="auto"/>
              <w:right w:val="single" w:sz="4" w:space="0" w:color="auto"/>
            </w:tcBorders>
            <w:shd w:val="clear" w:color="auto" w:fill="auto"/>
            <w:hideMark/>
          </w:tcPr>
          <w:p w14:paraId="3B7594B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TdT </w:t>
            </w:r>
          </w:p>
        </w:tc>
        <w:tc>
          <w:tcPr>
            <w:tcW w:w="1177" w:type="dxa"/>
            <w:tcBorders>
              <w:top w:val="nil"/>
              <w:left w:val="nil"/>
              <w:bottom w:val="single" w:sz="4" w:space="0" w:color="auto"/>
              <w:right w:val="single" w:sz="4" w:space="0" w:color="auto"/>
            </w:tcBorders>
            <w:shd w:val="clear" w:color="auto" w:fill="auto"/>
            <w:noWrap/>
            <w:hideMark/>
          </w:tcPr>
          <w:p w14:paraId="28D6DBD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FITC</w:t>
            </w:r>
          </w:p>
        </w:tc>
        <w:tc>
          <w:tcPr>
            <w:tcW w:w="1035" w:type="dxa"/>
            <w:tcBorders>
              <w:top w:val="nil"/>
              <w:left w:val="nil"/>
              <w:bottom w:val="single" w:sz="4" w:space="0" w:color="auto"/>
              <w:right w:val="single" w:sz="4" w:space="0" w:color="auto"/>
            </w:tcBorders>
            <w:shd w:val="clear" w:color="auto" w:fill="auto"/>
            <w:hideMark/>
          </w:tcPr>
          <w:p w14:paraId="55BD8DA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E17-1519</w:t>
            </w:r>
          </w:p>
        </w:tc>
        <w:tc>
          <w:tcPr>
            <w:tcW w:w="800" w:type="dxa"/>
            <w:tcBorders>
              <w:top w:val="nil"/>
              <w:left w:val="nil"/>
              <w:bottom w:val="single" w:sz="4" w:space="0" w:color="auto"/>
              <w:right w:val="single" w:sz="4" w:space="0" w:color="auto"/>
            </w:tcBorders>
            <w:shd w:val="clear" w:color="auto" w:fill="auto"/>
            <w:hideMark/>
          </w:tcPr>
          <w:p w14:paraId="63EFBD0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center"/>
            <w:hideMark/>
          </w:tcPr>
          <w:p w14:paraId="7F34417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000000"/>
              <w:right w:val="single" w:sz="4" w:space="0" w:color="000000"/>
            </w:tcBorders>
            <w:shd w:val="clear" w:color="auto" w:fill="auto"/>
            <w:noWrap/>
            <w:vAlign w:val="center"/>
            <w:hideMark/>
          </w:tcPr>
          <w:p w14:paraId="12C120DE" w14:textId="77777777" w:rsidR="00116478" w:rsidRPr="003A35DC" w:rsidRDefault="00116478" w:rsidP="00116478">
            <w:pPr>
              <w:widowControl/>
              <w:suppressAutoHyphens w:val="0"/>
              <w:overflowPunct/>
              <w:autoSpaceDE/>
              <w:autoSpaceDN/>
              <w:adjustRightInd/>
              <w:jc w:val="center"/>
              <w:textAlignment w:val="auto"/>
              <w:rPr>
                <w:kern w:val="0"/>
                <w:sz w:val="22"/>
                <w:szCs w:val="22"/>
                <w:lang w:val="pl-PL"/>
              </w:rPr>
            </w:pPr>
            <w:r w:rsidRPr="003A35DC">
              <w:rPr>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1616B10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7F912A5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7F12F1B2"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4CF379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6C958F46"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40A65954"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8BDD0B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34FDF21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7052D3C0"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6761CD3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9</w:t>
            </w:r>
          </w:p>
        </w:tc>
        <w:tc>
          <w:tcPr>
            <w:tcW w:w="1439" w:type="dxa"/>
            <w:tcBorders>
              <w:top w:val="nil"/>
              <w:left w:val="nil"/>
              <w:bottom w:val="single" w:sz="4" w:space="0" w:color="auto"/>
              <w:right w:val="single" w:sz="4" w:space="0" w:color="auto"/>
            </w:tcBorders>
            <w:shd w:val="clear" w:color="auto" w:fill="auto"/>
            <w:hideMark/>
          </w:tcPr>
          <w:p w14:paraId="2E09EB1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TCRab </w:t>
            </w:r>
          </w:p>
        </w:tc>
        <w:tc>
          <w:tcPr>
            <w:tcW w:w="1177" w:type="dxa"/>
            <w:tcBorders>
              <w:top w:val="nil"/>
              <w:left w:val="nil"/>
              <w:bottom w:val="single" w:sz="4" w:space="0" w:color="auto"/>
              <w:right w:val="single" w:sz="4" w:space="0" w:color="auto"/>
            </w:tcBorders>
            <w:shd w:val="clear" w:color="auto" w:fill="auto"/>
            <w:noWrap/>
            <w:hideMark/>
          </w:tcPr>
          <w:p w14:paraId="4D8C380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FITC</w:t>
            </w:r>
          </w:p>
        </w:tc>
        <w:tc>
          <w:tcPr>
            <w:tcW w:w="1035" w:type="dxa"/>
            <w:tcBorders>
              <w:top w:val="nil"/>
              <w:left w:val="nil"/>
              <w:bottom w:val="single" w:sz="4" w:space="0" w:color="auto"/>
              <w:right w:val="single" w:sz="4" w:space="0" w:color="auto"/>
            </w:tcBorders>
            <w:shd w:val="clear" w:color="auto" w:fill="auto"/>
            <w:hideMark/>
          </w:tcPr>
          <w:p w14:paraId="174E559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WT31</w:t>
            </w:r>
          </w:p>
        </w:tc>
        <w:tc>
          <w:tcPr>
            <w:tcW w:w="800" w:type="dxa"/>
            <w:tcBorders>
              <w:top w:val="nil"/>
              <w:left w:val="nil"/>
              <w:bottom w:val="single" w:sz="4" w:space="0" w:color="auto"/>
              <w:right w:val="single" w:sz="4" w:space="0" w:color="auto"/>
            </w:tcBorders>
            <w:shd w:val="clear" w:color="auto" w:fill="auto"/>
            <w:hideMark/>
          </w:tcPr>
          <w:p w14:paraId="33371F2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center"/>
            <w:hideMark/>
          </w:tcPr>
          <w:p w14:paraId="64B41BE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000000"/>
              <w:right w:val="single" w:sz="4" w:space="0" w:color="000000"/>
            </w:tcBorders>
            <w:shd w:val="clear" w:color="auto" w:fill="auto"/>
            <w:noWrap/>
            <w:vAlign w:val="center"/>
            <w:hideMark/>
          </w:tcPr>
          <w:p w14:paraId="6CA0225F" w14:textId="77777777" w:rsidR="00116478" w:rsidRPr="003A35DC" w:rsidRDefault="00116478" w:rsidP="00116478">
            <w:pPr>
              <w:widowControl/>
              <w:suppressAutoHyphens w:val="0"/>
              <w:overflowPunct/>
              <w:autoSpaceDE/>
              <w:autoSpaceDN/>
              <w:adjustRightInd/>
              <w:jc w:val="center"/>
              <w:textAlignment w:val="auto"/>
              <w:rPr>
                <w:kern w:val="0"/>
                <w:sz w:val="22"/>
                <w:szCs w:val="22"/>
                <w:lang w:val="pl-PL"/>
              </w:rPr>
            </w:pPr>
            <w:r w:rsidRPr="003A35DC">
              <w:rPr>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56537718"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5B0CB2CD"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11344F92"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EDD598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2CBF4597"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40DD6D46"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9B5F1D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240BB60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5313A5C3" w14:textId="77777777" w:rsidTr="00116478">
        <w:trPr>
          <w:trHeight w:val="273"/>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3492693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10</w:t>
            </w:r>
          </w:p>
        </w:tc>
        <w:tc>
          <w:tcPr>
            <w:tcW w:w="1439" w:type="dxa"/>
            <w:tcBorders>
              <w:top w:val="nil"/>
              <w:left w:val="nil"/>
              <w:bottom w:val="single" w:sz="4" w:space="0" w:color="auto"/>
              <w:right w:val="single" w:sz="4" w:space="0" w:color="auto"/>
            </w:tcBorders>
            <w:shd w:val="clear" w:color="auto" w:fill="auto"/>
            <w:hideMark/>
          </w:tcPr>
          <w:p w14:paraId="6FDAE4D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CD8 </w:t>
            </w:r>
          </w:p>
        </w:tc>
        <w:tc>
          <w:tcPr>
            <w:tcW w:w="1177" w:type="dxa"/>
            <w:tcBorders>
              <w:top w:val="nil"/>
              <w:left w:val="nil"/>
              <w:bottom w:val="single" w:sz="4" w:space="0" w:color="auto"/>
              <w:right w:val="single" w:sz="4" w:space="0" w:color="auto"/>
            </w:tcBorders>
            <w:shd w:val="clear" w:color="auto" w:fill="auto"/>
            <w:noWrap/>
            <w:hideMark/>
          </w:tcPr>
          <w:p w14:paraId="3B8A6DC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w:t>
            </w:r>
          </w:p>
        </w:tc>
        <w:tc>
          <w:tcPr>
            <w:tcW w:w="1035" w:type="dxa"/>
            <w:tcBorders>
              <w:top w:val="nil"/>
              <w:left w:val="nil"/>
              <w:bottom w:val="single" w:sz="4" w:space="0" w:color="auto"/>
              <w:right w:val="single" w:sz="4" w:space="0" w:color="auto"/>
            </w:tcBorders>
            <w:shd w:val="clear" w:color="auto" w:fill="auto"/>
            <w:hideMark/>
          </w:tcPr>
          <w:p w14:paraId="48A2BC1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SK1</w:t>
            </w:r>
          </w:p>
        </w:tc>
        <w:tc>
          <w:tcPr>
            <w:tcW w:w="800" w:type="dxa"/>
            <w:tcBorders>
              <w:top w:val="nil"/>
              <w:left w:val="nil"/>
              <w:bottom w:val="single" w:sz="4" w:space="0" w:color="auto"/>
              <w:right w:val="single" w:sz="4" w:space="0" w:color="auto"/>
            </w:tcBorders>
            <w:shd w:val="clear" w:color="auto" w:fill="auto"/>
            <w:hideMark/>
          </w:tcPr>
          <w:p w14:paraId="2617ADA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center"/>
            <w:hideMark/>
          </w:tcPr>
          <w:p w14:paraId="756DC8F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auto"/>
              <w:right w:val="single" w:sz="4" w:space="0" w:color="auto"/>
            </w:tcBorders>
            <w:shd w:val="clear" w:color="auto" w:fill="auto"/>
            <w:noWrap/>
            <w:vAlign w:val="center"/>
            <w:hideMark/>
          </w:tcPr>
          <w:p w14:paraId="0FC2A74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3997636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7FCDF4E8"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1B395DD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2D2012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4D8345A1"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4013131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36D170B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1BDEF2C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404EF44E"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33CB06E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11</w:t>
            </w:r>
          </w:p>
        </w:tc>
        <w:tc>
          <w:tcPr>
            <w:tcW w:w="1439" w:type="dxa"/>
            <w:tcBorders>
              <w:top w:val="nil"/>
              <w:left w:val="nil"/>
              <w:bottom w:val="single" w:sz="4" w:space="0" w:color="auto"/>
              <w:right w:val="single" w:sz="4" w:space="0" w:color="auto"/>
            </w:tcBorders>
            <w:shd w:val="clear" w:color="auto" w:fill="auto"/>
            <w:hideMark/>
          </w:tcPr>
          <w:p w14:paraId="0ED4965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CD36 </w:t>
            </w:r>
          </w:p>
        </w:tc>
        <w:tc>
          <w:tcPr>
            <w:tcW w:w="1177" w:type="dxa"/>
            <w:tcBorders>
              <w:top w:val="nil"/>
              <w:left w:val="nil"/>
              <w:bottom w:val="single" w:sz="4" w:space="0" w:color="auto"/>
              <w:right w:val="single" w:sz="4" w:space="0" w:color="auto"/>
            </w:tcBorders>
            <w:shd w:val="clear" w:color="auto" w:fill="auto"/>
            <w:noWrap/>
            <w:hideMark/>
          </w:tcPr>
          <w:p w14:paraId="0C97AFC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w:t>
            </w:r>
          </w:p>
        </w:tc>
        <w:tc>
          <w:tcPr>
            <w:tcW w:w="1035" w:type="dxa"/>
            <w:tcBorders>
              <w:top w:val="nil"/>
              <w:left w:val="nil"/>
              <w:bottom w:val="single" w:sz="4" w:space="0" w:color="auto"/>
              <w:right w:val="single" w:sz="4" w:space="0" w:color="auto"/>
            </w:tcBorders>
            <w:shd w:val="clear" w:color="auto" w:fill="auto"/>
            <w:noWrap/>
            <w:hideMark/>
          </w:tcPr>
          <w:p w14:paraId="323FB6B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CB38</w:t>
            </w:r>
          </w:p>
        </w:tc>
        <w:tc>
          <w:tcPr>
            <w:tcW w:w="800" w:type="dxa"/>
            <w:tcBorders>
              <w:top w:val="nil"/>
              <w:left w:val="nil"/>
              <w:bottom w:val="single" w:sz="4" w:space="0" w:color="auto"/>
              <w:right w:val="single" w:sz="4" w:space="0" w:color="auto"/>
            </w:tcBorders>
            <w:shd w:val="clear" w:color="auto" w:fill="auto"/>
            <w:hideMark/>
          </w:tcPr>
          <w:p w14:paraId="51517E9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center"/>
            <w:hideMark/>
          </w:tcPr>
          <w:p w14:paraId="3E73621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6B860AE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105C3860"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3CEB7E3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3156A8F4"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649C545B"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5C5D1E58"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7B61F666"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78369E7D"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626B0FE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7592B6BA"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2FFF1BD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12</w:t>
            </w:r>
          </w:p>
        </w:tc>
        <w:tc>
          <w:tcPr>
            <w:tcW w:w="1439" w:type="dxa"/>
            <w:tcBorders>
              <w:top w:val="nil"/>
              <w:left w:val="nil"/>
              <w:bottom w:val="single" w:sz="4" w:space="0" w:color="auto"/>
              <w:right w:val="single" w:sz="4" w:space="0" w:color="auto"/>
            </w:tcBorders>
            <w:shd w:val="clear" w:color="auto" w:fill="auto"/>
            <w:hideMark/>
          </w:tcPr>
          <w:p w14:paraId="68DB05B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CD52</w:t>
            </w:r>
          </w:p>
        </w:tc>
        <w:tc>
          <w:tcPr>
            <w:tcW w:w="1177" w:type="dxa"/>
            <w:tcBorders>
              <w:top w:val="nil"/>
              <w:left w:val="nil"/>
              <w:bottom w:val="single" w:sz="4" w:space="0" w:color="auto"/>
              <w:right w:val="single" w:sz="4" w:space="0" w:color="auto"/>
            </w:tcBorders>
            <w:shd w:val="clear" w:color="auto" w:fill="auto"/>
            <w:noWrap/>
            <w:hideMark/>
          </w:tcPr>
          <w:p w14:paraId="3576AFF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w:t>
            </w:r>
          </w:p>
        </w:tc>
        <w:tc>
          <w:tcPr>
            <w:tcW w:w="1035" w:type="dxa"/>
            <w:tcBorders>
              <w:top w:val="nil"/>
              <w:left w:val="nil"/>
              <w:bottom w:val="single" w:sz="4" w:space="0" w:color="auto"/>
              <w:right w:val="single" w:sz="4" w:space="0" w:color="auto"/>
            </w:tcBorders>
            <w:shd w:val="clear" w:color="auto" w:fill="auto"/>
            <w:hideMark/>
          </w:tcPr>
          <w:p w14:paraId="254A88C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4C8</w:t>
            </w:r>
          </w:p>
        </w:tc>
        <w:tc>
          <w:tcPr>
            <w:tcW w:w="800" w:type="dxa"/>
            <w:tcBorders>
              <w:top w:val="nil"/>
              <w:left w:val="nil"/>
              <w:bottom w:val="single" w:sz="4" w:space="0" w:color="auto"/>
              <w:right w:val="single" w:sz="4" w:space="0" w:color="auto"/>
            </w:tcBorders>
            <w:shd w:val="clear" w:color="auto" w:fill="auto"/>
            <w:hideMark/>
          </w:tcPr>
          <w:p w14:paraId="376EFF0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hideMark/>
          </w:tcPr>
          <w:p w14:paraId="383AB89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3FC834C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7E9E5BE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1C39DA42"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7276E852"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56BB8387"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72B1C80D"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29549E26"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2E43E25C"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7D4FB2F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4BBE3310"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1878F28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13</w:t>
            </w:r>
          </w:p>
        </w:tc>
        <w:tc>
          <w:tcPr>
            <w:tcW w:w="1439" w:type="dxa"/>
            <w:tcBorders>
              <w:top w:val="nil"/>
              <w:left w:val="nil"/>
              <w:bottom w:val="single" w:sz="4" w:space="0" w:color="auto"/>
              <w:right w:val="single" w:sz="4" w:space="0" w:color="auto"/>
            </w:tcBorders>
            <w:shd w:val="clear" w:color="auto" w:fill="auto"/>
            <w:hideMark/>
          </w:tcPr>
          <w:p w14:paraId="72FD3A1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CD56 </w:t>
            </w:r>
          </w:p>
        </w:tc>
        <w:tc>
          <w:tcPr>
            <w:tcW w:w="1177" w:type="dxa"/>
            <w:tcBorders>
              <w:top w:val="nil"/>
              <w:left w:val="nil"/>
              <w:bottom w:val="single" w:sz="4" w:space="0" w:color="auto"/>
              <w:right w:val="single" w:sz="4" w:space="0" w:color="auto"/>
            </w:tcBorders>
            <w:shd w:val="clear" w:color="auto" w:fill="auto"/>
            <w:noWrap/>
            <w:hideMark/>
          </w:tcPr>
          <w:p w14:paraId="77A9CF9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w:t>
            </w:r>
          </w:p>
        </w:tc>
        <w:tc>
          <w:tcPr>
            <w:tcW w:w="1035" w:type="dxa"/>
            <w:tcBorders>
              <w:top w:val="nil"/>
              <w:left w:val="nil"/>
              <w:bottom w:val="single" w:sz="4" w:space="0" w:color="auto"/>
              <w:right w:val="single" w:sz="4" w:space="0" w:color="auto"/>
            </w:tcBorders>
            <w:shd w:val="clear" w:color="auto" w:fill="auto"/>
            <w:hideMark/>
          </w:tcPr>
          <w:p w14:paraId="488E4BF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MY31</w:t>
            </w:r>
          </w:p>
        </w:tc>
        <w:tc>
          <w:tcPr>
            <w:tcW w:w="800" w:type="dxa"/>
            <w:tcBorders>
              <w:top w:val="nil"/>
              <w:left w:val="nil"/>
              <w:bottom w:val="single" w:sz="4" w:space="0" w:color="auto"/>
              <w:right w:val="single" w:sz="4" w:space="0" w:color="auto"/>
            </w:tcBorders>
            <w:shd w:val="clear" w:color="auto" w:fill="auto"/>
            <w:hideMark/>
          </w:tcPr>
          <w:p w14:paraId="1604464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hideMark/>
          </w:tcPr>
          <w:p w14:paraId="3D08D09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auto"/>
              <w:right w:val="single" w:sz="4" w:space="0" w:color="auto"/>
            </w:tcBorders>
            <w:shd w:val="clear" w:color="auto" w:fill="auto"/>
            <w:noWrap/>
            <w:vAlign w:val="center"/>
            <w:hideMark/>
          </w:tcPr>
          <w:p w14:paraId="1636C63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4E5ED68A"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27594C9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27DB27C0"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D90B8C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540CB34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0647A675"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5C9984B"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21E43B2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1057C7FE"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5AB9DC3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14</w:t>
            </w:r>
          </w:p>
        </w:tc>
        <w:tc>
          <w:tcPr>
            <w:tcW w:w="1439" w:type="dxa"/>
            <w:tcBorders>
              <w:top w:val="nil"/>
              <w:left w:val="nil"/>
              <w:bottom w:val="single" w:sz="4" w:space="0" w:color="auto"/>
              <w:right w:val="single" w:sz="4" w:space="0" w:color="auto"/>
            </w:tcBorders>
            <w:shd w:val="clear" w:color="000000" w:fill="FFFFFF"/>
            <w:hideMark/>
          </w:tcPr>
          <w:p w14:paraId="2742A11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CD58 </w:t>
            </w:r>
          </w:p>
        </w:tc>
        <w:tc>
          <w:tcPr>
            <w:tcW w:w="1177" w:type="dxa"/>
            <w:tcBorders>
              <w:top w:val="nil"/>
              <w:left w:val="nil"/>
              <w:bottom w:val="single" w:sz="4" w:space="0" w:color="auto"/>
              <w:right w:val="single" w:sz="4" w:space="0" w:color="auto"/>
            </w:tcBorders>
            <w:shd w:val="clear" w:color="000000" w:fill="FFFFFF"/>
            <w:noWrap/>
            <w:hideMark/>
          </w:tcPr>
          <w:p w14:paraId="422AF18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w:t>
            </w:r>
          </w:p>
        </w:tc>
        <w:tc>
          <w:tcPr>
            <w:tcW w:w="1035" w:type="dxa"/>
            <w:tcBorders>
              <w:top w:val="nil"/>
              <w:left w:val="nil"/>
              <w:bottom w:val="single" w:sz="4" w:space="0" w:color="auto"/>
              <w:right w:val="single" w:sz="4" w:space="0" w:color="auto"/>
            </w:tcBorders>
            <w:shd w:val="clear" w:color="000000" w:fill="FFFFFF"/>
            <w:hideMark/>
          </w:tcPr>
          <w:p w14:paraId="047FCF4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L306.4</w:t>
            </w:r>
          </w:p>
        </w:tc>
        <w:tc>
          <w:tcPr>
            <w:tcW w:w="800" w:type="dxa"/>
            <w:tcBorders>
              <w:top w:val="nil"/>
              <w:left w:val="nil"/>
              <w:bottom w:val="single" w:sz="4" w:space="0" w:color="auto"/>
              <w:right w:val="single" w:sz="4" w:space="0" w:color="auto"/>
            </w:tcBorders>
            <w:shd w:val="clear" w:color="000000" w:fill="FFFFFF"/>
            <w:hideMark/>
          </w:tcPr>
          <w:p w14:paraId="363EF84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000000" w:fill="FFFFFF"/>
            <w:hideMark/>
          </w:tcPr>
          <w:p w14:paraId="28C8C6A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 (GMP)</w:t>
            </w:r>
          </w:p>
        </w:tc>
        <w:tc>
          <w:tcPr>
            <w:tcW w:w="1034" w:type="dxa"/>
            <w:tcBorders>
              <w:top w:val="nil"/>
              <w:left w:val="nil"/>
              <w:bottom w:val="single" w:sz="4" w:space="0" w:color="auto"/>
              <w:right w:val="single" w:sz="4" w:space="0" w:color="auto"/>
            </w:tcBorders>
            <w:shd w:val="clear" w:color="000000" w:fill="FFFFFF"/>
            <w:noWrap/>
            <w:vAlign w:val="center"/>
            <w:hideMark/>
          </w:tcPr>
          <w:p w14:paraId="397A4B0A"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000000" w:fill="FFFFFF"/>
            <w:noWrap/>
            <w:hideMark/>
          </w:tcPr>
          <w:p w14:paraId="239D8BF6"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000000" w:fill="FFFFFF"/>
            <w:noWrap/>
            <w:hideMark/>
          </w:tcPr>
          <w:p w14:paraId="6E0F213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100</w:t>
            </w:r>
          </w:p>
        </w:tc>
        <w:tc>
          <w:tcPr>
            <w:tcW w:w="944" w:type="dxa"/>
            <w:tcBorders>
              <w:top w:val="nil"/>
              <w:left w:val="nil"/>
              <w:bottom w:val="single" w:sz="4" w:space="0" w:color="auto"/>
              <w:right w:val="single" w:sz="4" w:space="0" w:color="auto"/>
            </w:tcBorders>
            <w:shd w:val="clear" w:color="000000" w:fill="FFFFFF"/>
            <w:noWrap/>
            <w:hideMark/>
          </w:tcPr>
          <w:p w14:paraId="557A852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58526C4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000000" w:fill="FFFFFF"/>
            <w:noWrap/>
            <w:hideMark/>
          </w:tcPr>
          <w:p w14:paraId="6D0FB99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000000" w:fill="FFFFFF"/>
            <w:noWrap/>
            <w:vAlign w:val="center"/>
            <w:hideMark/>
          </w:tcPr>
          <w:p w14:paraId="0F50276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110582C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1B75C6C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6DF63377"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12A00CE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15</w:t>
            </w:r>
          </w:p>
        </w:tc>
        <w:tc>
          <w:tcPr>
            <w:tcW w:w="1439" w:type="dxa"/>
            <w:tcBorders>
              <w:top w:val="nil"/>
              <w:left w:val="nil"/>
              <w:bottom w:val="single" w:sz="4" w:space="0" w:color="auto"/>
              <w:right w:val="single" w:sz="4" w:space="0" w:color="auto"/>
            </w:tcBorders>
            <w:shd w:val="clear" w:color="000000" w:fill="FFFFFF"/>
            <w:hideMark/>
          </w:tcPr>
          <w:p w14:paraId="211AD0A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CD59 </w:t>
            </w:r>
          </w:p>
        </w:tc>
        <w:tc>
          <w:tcPr>
            <w:tcW w:w="1177" w:type="dxa"/>
            <w:tcBorders>
              <w:top w:val="nil"/>
              <w:left w:val="nil"/>
              <w:bottom w:val="single" w:sz="4" w:space="0" w:color="auto"/>
              <w:right w:val="single" w:sz="4" w:space="0" w:color="auto"/>
            </w:tcBorders>
            <w:shd w:val="clear" w:color="000000" w:fill="FFFFFF"/>
            <w:noWrap/>
            <w:hideMark/>
          </w:tcPr>
          <w:p w14:paraId="1CC38A5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w:t>
            </w:r>
          </w:p>
        </w:tc>
        <w:tc>
          <w:tcPr>
            <w:tcW w:w="1035" w:type="dxa"/>
            <w:tcBorders>
              <w:top w:val="nil"/>
              <w:left w:val="nil"/>
              <w:bottom w:val="single" w:sz="4" w:space="0" w:color="auto"/>
              <w:right w:val="single" w:sz="4" w:space="0" w:color="auto"/>
            </w:tcBorders>
            <w:shd w:val="clear" w:color="000000" w:fill="FFFFFF"/>
            <w:noWrap/>
            <w:hideMark/>
          </w:tcPr>
          <w:p w14:paraId="149FB04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p282(H19)</w:t>
            </w:r>
          </w:p>
        </w:tc>
        <w:tc>
          <w:tcPr>
            <w:tcW w:w="800" w:type="dxa"/>
            <w:tcBorders>
              <w:top w:val="nil"/>
              <w:left w:val="nil"/>
              <w:bottom w:val="single" w:sz="4" w:space="0" w:color="auto"/>
              <w:right w:val="single" w:sz="4" w:space="0" w:color="auto"/>
            </w:tcBorders>
            <w:shd w:val="clear" w:color="000000" w:fill="FFFFFF"/>
            <w:noWrap/>
            <w:hideMark/>
          </w:tcPr>
          <w:p w14:paraId="4D3A913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000000" w:fill="FFFFFF"/>
            <w:noWrap/>
            <w:hideMark/>
          </w:tcPr>
          <w:p w14:paraId="5AE2141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000000" w:fill="FFFFFF"/>
            <w:noWrap/>
            <w:vAlign w:val="center"/>
            <w:hideMark/>
          </w:tcPr>
          <w:p w14:paraId="2E29B52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000000" w:fill="FFFFFF"/>
            <w:noWrap/>
            <w:hideMark/>
          </w:tcPr>
          <w:p w14:paraId="1116C01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000000" w:fill="FFFFFF"/>
            <w:noWrap/>
            <w:hideMark/>
          </w:tcPr>
          <w:p w14:paraId="30D39A3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300</w:t>
            </w:r>
          </w:p>
        </w:tc>
        <w:tc>
          <w:tcPr>
            <w:tcW w:w="944" w:type="dxa"/>
            <w:tcBorders>
              <w:top w:val="nil"/>
              <w:left w:val="nil"/>
              <w:bottom w:val="single" w:sz="4" w:space="0" w:color="auto"/>
              <w:right w:val="single" w:sz="4" w:space="0" w:color="auto"/>
            </w:tcBorders>
            <w:shd w:val="clear" w:color="auto" w:fill="auto"/>
            <w:noWrap/>
            <w:hideMark/>
          </w:tcPr>
          <w:p w14:paraId="40D0908A"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1C45E66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40A6042B"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000000" w:fill="FFFFFF"/>
            <w:noWrap/>
            <w:vAlign w:val="center"/>
            <w:hideMark/>
          </w:tcPr>
          <w:p w14:paraId="3BFAC947"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F08729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22212E3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7333D8C0"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19214D6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16</w:t>
            </w:r>
          </w:p>
        </w:tc>
        <w:tc>
          <w:tcPr>
            <w:tcW w:w="1439" w:type="dxa"/>
            <w:tcBorders>
              <w:top w:val="nil"/>
              <w:left w:val="nil"/>
              <w:bottom w:val="single" w:sz="4" w:space="0" w:color="auto"/>
              <w:right w:val="single" w:sz="4" w:space="0" w:color="auto"/>
            </w:tcBorders>
            <w:shd w:val="clear" w:color="auto" w:fill="auto"/>
            <w:hideMark/>
          </w:tcPr>
          <w:p w14:paraId="2DA21A2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CD66c </w:t>
            </w:r>
          </w:p>
        </w:tc>
        <w:tc>
          <w:tcPr>
            <w:tcW w:w="1177" w:type="dxa"/>
            <w:tcBorders>
              <w:top w:val="nil"/>
              <w:left w:val="nil"/>
              <w:bottom w:val="single" w:sz="4" w:space="0" w:color="auto"/>
              <w:right w:val="single" w:sz="4" w:space="0" w:color="auto"/>
            </w:tcBorders>
            <w:shd w:val="clear" w:color="auto" w:fill="auto"/>
            <w:noWrap/>
            <w:hideMark/>
          </w:tcPr>
          <w:p w14:paraId="3ED1AEB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w:t>
            </w:r>
          </w:p>
        </w:tc>
        <w:tc>
          <w:tcPr>
            <w:tcW w:w="1035" w:type="dxa"/>
            <w:tcBorders>
              <w:top w:val="nil"/>
              <w:left w:val="nil"/>
              <w:bottom w:val="single" w:sz="4" w:space="0" w:color="auto"/>
              <w:right w:val="single" w:sz="4" w:space="0" w:color="auto"/>
            </w:tcBorders>
            <w:shd w:val="clear" w:color="auto" w:fill="auto"/>
            <w:hideMark/>
          </w:tcPr>
          <w:p w14:paraId="0D299CC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B6.2</w:t>
            </w:r>
          </w:p>
        </w:tc>
        <w:tc>
          <w:tcPr>
            <w:tcW w:w="800" w:type="dxa"/>
            <w:tcBorders>
              <w:top w:val="nil"/>
              <w:left w:val="nil"/>
              <w:bottom w:val="single" w:sz="4" w:space="0" w:color="auto"/>
              <w:right w:val="single" w:sz="4" w:space="0" w:color="auto"/>
            </w:tcBorders>
            <w:shd w:val="clear" w:color="auto" w:fill="auto"/>
            <w:hideMark/>
          </w:tcPr>
          <w:p w14:paraId="1070F58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hideMark/>
          </w:tcPr>
          <w:p w14:paraId="5889324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225BE5D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3A8DBE4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6AC97AB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4E759EEA"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15E482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6902F581"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319140F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2C75005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1F9A080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214B9852"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270F2B8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17</w:t>
            </w:r>
          </w:p>
        </w:tc>
        <w:tc>
          <w:tcPr>
            <w:tcW w:w="1439" w:type="dxa"/>
            <w:tcBorders>
              <w:top w:val="nil"/>
              <w:left w:val="nil"/>
              <w:bottom w:val="single" w:sz="4" w:space="0" w:color="auto"/>
              <w:right w:val="single" w:sz="4" w:space="0" w:color="auto"/>
            </w:tcBorders>
            <w:shd w:val="clear" w:color="auto" w:fill="auto"/>
            <w:hideMark/>
          </w:tcPr>
          <w:p w14:paraId="0C056B3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CD79a </w:t>
            </w:r>
          </w:p>
        </w:tc>
        <w:tc>
          <w:tcPr>
            <w:tcW w:w="1177" w:type="dxa"/>
            <w:tcBorders>
              <w:top w:val="nil"/>
              <w:left w:val="nil"/>
              <w:bottom w:val="single" w:sz="4" w:space="0" w:color="auto"/>
              <w:right w:val="single" w:sz="4" w:space="0" w:color="auto"/>
            </w:tcBorders>
            <w:shd w:val="clear" w:color="auto" w:fill="auto"/>
            <w:noWrap/>
            <w:hideMark/>
          </w:tcPr>
          <w:p w14:paraId="46EE743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w:t>
            </w:r>
          </w:p>
        </w:tc>
        <w:tc>
          <w:tcPr>
            <w:tcW w:w="1035" w:type="dxa"/>
            <w:tcBorders>
              <w:top w:val="nil"/>
              <w:left w:val="nil"/>
              <w:bottom w:val="single" w:sz="4" w:space="0" w:color="auto"/>
              <w:right w:val="single" w:sz="4" w:space="0" w:color="auto"/>
            </w:tcBorders>
            <w:shd w:val="clear" w:color="auto" w:fill="auto"/>
            <w:hideMark/>
          </w:tcPr>
          <w:p w14:paraId="44ED696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HM47</w:t>
            </w:r>
          </w:p>
        </w:tc>
        <w:tc>
          <w:tcPr>
            <w:tcW w:w="800" w:type="dxa"/>
            <w:tcBorders>
              <w:top w:val="nil"/>
              <w:left w:val="nil"/>
              <w:bottom w:val="single" w:sz="4" w:space="0" w:color="auto"/>
              <w:right w:val="single" w:sz="4" w:space="0" w:color="auto"/>
            </w:tcBorders>
            <w:shd w:val="clear" w:color="auto" w:fill="auto"/>
            <w:hideMark/>
          </w:tcPr>
          <w:p w14:paraId="62F06A5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3C2C0C4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auto"/>
              <w:right w:val="single" w:sz="4" w:space="0" w:color="auto"/>
            </w:tcBorders>
            <w:shd w:val="clear" w:color="auto" w:fill="auto"/>
            <w:noWrap/>
            <w:vAlign w:val="center"/>
            <w:hideMark/>
          </w:tcPr>
          <w:p w14:paraId="00DFF1FD"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2A53237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5285758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64FAE92A"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8CFD11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279446B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7E6A2755"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973D8F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7C56997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52BB698F"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6C1F4CF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18</w:t>
            </w:r>
          </w:p>
        </w:tc>
        <w:tc>
          <w:tcPr>
            <w:tcW w:w="1439" w:type="dxa"/>
            <w:tcBorders>
              <w:top w:val="nil"/>
              <w:left w:val="nil"/>
              <w:bottom w:val="single" w:sz="4" w:space="0" w:color="auto"/>
              <w:right w:val="single" w:sz="4" w:space="0" w:color="auto"/>
            </w:tcBorders>
            <w:shd w:val="clear" w:color="auto" w:fill="auto"/>
            <w:hideMark/>
          </w:tcPr>
          <w:p w14:paraId="07D79A8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CD79B </w:t>
            </w:r>
          </w:p>
        </w:tc>
        <w:tc>
          <w:tcPr>
            <w:tcW w:w="1177" w:type="dxa"/>
            <w:tcBorders>
              <w:top w:val="nil"/>
              <w:left w:val="nil"/>
              <w:bottom w:val="single" w:sz="4" w:space="0" w:color="auto"/>
              <w:right w:val="single" w:sz="4" w:space="0" w:color="auto"/>
            </w:tcBorders>
            <w:shd w:val="clear" w:color="auto" w:fill="auto"/>
            <w:noWrap/>
            <w:hideMark/>
          </w:tcPr>
          <w:p w14:paraId="754F48D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w:t>
            </w:r>
          </w:p>
        </w:tc>
        <w:tc>
          <w:tcPr>
            <w:tcW w:w="1035" w:type="dxa"/>
            <w:tcBorders>
              <w:top w:val="nil"/>
              <w:left w:val="nil"/>
              <w:bottom w:val="single" w:sz="4" w:space="0" w:color="auto"/>
              <w:right w:val="single" w:sz="4" w:space="0" w:color="auto"/>
            </w:tcBorders>
            <w:shd w:val="clear" w:color="auto" w:fill="auto"/>
            <w:hideMark/>
          </w:tcPr>
          <w:p w14:paraId="7DAB25B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3A2-2E7</w:t>
            </w:r>
          </w:p>
        </w:tc>
        <w:tc>
          <w:tcPr>
            <w:tcW w:w="800" w:type="dxa"/>
            <w:tcBorders>
              <w:top w:val="nil"/>
              <w:left w:val="nil"/>
              <w:bottom w:val="single" w:sz="4" w:space="0" w:color="auto"/>
              <w:right w:val="single" w:sz="4" w:space="0" w:color="auto"/>
            </w:tcBorders>
            <w:shd w:val="clear" w:color="auto" w:fill="auto"/>
            <w:hideMark/>
          </w:tcPr>
          <w:p w14:paraId="29D3D3C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3E6F2B9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auto"/>
              <w:right w:val="single" w:sz="4" w:space="0" w:color="auto"/>
            </w:tcBorders>
            <w:shd w:val="clear" w:color="auto" w:fill="auto"/>
            <w:noWrap/>
            <w:vAlign w:val="center"/>
            <w:hideMark/>
          </w:tcPr>
          <w:p w14:paraId="49E90F16"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0CF48BC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1CA3CB8E"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600</w:t>
            </w:r>
          </w:p>
        </w:tc>
        <w:tc>
          <w:tcPr>
            <w:tcW w:w="944" w:type="dxa"/>
            <w:tcBorders>
              <w:top w:val="nil"/>
              <w:left w:val="nil"/>
              <w:bottom w:val="single" w:sz="4" w:space="0" w:color="auto"/>
              <w:right w:val="single" w:sz="4" w:space="0" w:color="auto"/>
            </w:tcBorders>
            <w:shd w:val="clear" w:color="auto" w:fill="auto"/>
            <w:noWrap/>
            <w:hideMark/>
          </w:tcPr>
          <w:p w14:paraId="52C4D42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640B1C7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19506564"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3C4E647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26716A2C"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6802E94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7A087650"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7ACD71F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19</w:t>
            </w:r>
          </w:p>
        </w:tc>
        <w:tc>
          <w:tcPr>
            <w:tcW w:w="1439" w:type="dxa"/>
            <w:tcBorders>
              <w:top w:val="nil"/>
              <w:left w:val="nil"/>
              <w:bottom w:val="single" w:sz="4" w:space="0" w:color="auto"/>
              <w:right w:val="single" w:sz="4" w:space="0" w:color="auto"/>
            </w:tcBorders>
            <w:shd w:val="clear" w:color="auto" w:fill="auto"/>
            <w:hideMark/>
          </w:tcPr>
          <w:p w14:paraId="3699AA2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CD103 </w:t>
            </w:r>
          </w:p>
        </w:tc>
        <w:tc>
          <w:tcPr>
            <w:tcW w:w="1177" w:type="dxa"/>
            <w:tcBorders>
              <w:top w:val="nil"/>
              <w:left w:val="nil"/>
              <w:bottom w:val="single" w:sz="4" w:space="0" w:color="auto"/>
              <w:right w:val="single" w:sz="4" w:space="0" w:color="auto"/>
            </w:tcBorders>
            <w:shd w:val="clear" w:color="auto" w:fill="auto"/>
            <w:noWrap/>
            <w:hideMark/>
          </w:tcPr>
          <w:p w14:paraId="4020A40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w:t>
            </w:r>
          </w:p>
        </w:tc>
        <w:tc>
          <w:tcPr>
            <w:tcW w:w="1035" w:type="dxa"/>
            <w:tcBorders>
              <w:top w:val="nil"/>
              <w:left w:val="nil"/>
              <w:bottom w:val="single" w:sz="4" w:space="0" w:color="auto"/>
              <w:right w:val="single" w:sz="4" w:space="0" w:color="auto"/>
            </w:tcBorders>
            <w:shd w:val="clear" w:color="auto" w:fill="auto"/>
            <w:hideMark/>
          </w:tcPr>
          <w:p w14:paraId="3F40A96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Ber-ACT8</w:t>
            </w:r>
          </w:p>
        </w:tc>
        <w:tc>
          <w:tcPr>
            <w:tcW w:w="800" w:type="dxa"/>
            <w:tcBorders>
              <w:top w:val="nil"/>
              <w:left w:val="nil"/>
              <w:bottom w:val="single" w:sz="4" w:space="0" w:color="auto"/>
              <w:right w:val="single" w:sz="4" w:space="0" w:color="auto"/>
            </w:tcBorders>
            <w:shd w:val="clear" w:color="auto" w:fill="auto"/>
            <w:hideMark/>
          </w:tcPr>
          <w:p w14:paraId="2EAFDBF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2B965CC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auto"/>
              <w:right w:val="single" w:sz="4" w:space="0" w:color="auto"/>
            </w:tcBorders>
            <w:shd w:val="clear" w:color="auto" w:fill="auto"/>
            <w:noWrap/>
            <w:vAlign w:val="center"/>
            <w:hideMark/>
          </w:tcPr>
          <w:p w14:paraId="42716A00"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13FC4E94"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515F4FA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150</w:t>
            </w:r>
          </w:p>
        </w:tc>
        <w:tc>
          <w:tcPr>
            <w:tcW w:w="944" w:type="dxa"/>
            <w:tcBorders>
              <w:top w:val="nil"/>
              <w:left w:val="nil"/>
              <w:bottom w:val="single" w:sz="4" w:space="0" w:color="auto"/>
              <w:right w:val="single" w:sz="4" w:space="0" w:color="auto"/>
            </w:tcBorders>
            <w:shd w:val="clear" w:color="auto" w:fill="auto"/>
            <w:noWrap/>
            <w:hideMark/>
          </w:tcPr>
          <w:p w14:paraId="50802D0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604C8AE8"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7379E1E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25DC9C9C"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B70D4FB"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52A75F8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2D90083F"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31AFC4B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20</w:t>
            </w:r>
          </w:p>
        </w:tc>
        <w:tc>
          <w:tcPr>
            <w:tcW w:w="1439" w:type="dxa"/>
            <w:tcBorders>
              <w:top w:val="nil"/>
              <w:left w:val="nil"/>
              <w:bottom w:val="single" w:sz="4" w:space="0" w:color="auto"/>
              <w:right w:val="single" w:sz="4" w:space="0" w:color="auto"/>
            </w:tcBorders>
            <w:shd w:val="clear" w:color="auto" w:fill="auto"/>
            <w:hideMark/>
          </w:tcPr>
          <w:p w14:paraId="3F1A587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CD5 </w:t>
            </w:r>
          </w:p>
        </w:tc>
        <w:tc>
          <w:tcPr>
            <w:tcW w:w="1177" w:type="dxa"/>
            <w:tcBorders>
              <w:top w:val="nil"/>
              <w:left w:val="nil"/>
              <w:bottom w:val="single" w:sz="4" w:space="0" w:color="auto"/>
              <w:right w:val="single" w:sz="4" w:space="0" w:color="auto"/>
            </w:tcBorders>
            <w:shd w:val="clear" w:color="auto" w:fill="auto"/>
            <w:noWrap/>
            <w:hideMark/>
          </w:tcPr>
          <w:p w14:paraId="70C027E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PerCP-Cy5.5</w:t>
            </w:r>
          </w:p>
        </w:tc>
        <w:tc>
          <w:tcPr>
            <w:tcW w:w="1035" w:type="dxa"/>
            <w:tcBorders>
              <w:top w:val="nil"/>
              <w:left w:val="nil"/>
              <w:bottom w:val="single" w:sz="4" w:space="0" w:color="auto"/>
              <w:right w:val="single" w:sz="4" w:space="0" w:color="auto"/>
            </w:tcBorders>
            <w:shd w:val="clear" w:color="auto" w:fill="auto"/>
            <w:hideMark/>
          </w:tcPr>
          <w:p w14:paraId="16C82AA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L17F12</w:t>
            </w:r>
          </w:p>
        </w:tc>
        <w:tc>
          <w:tcPr>
            <w:tcW w:w="800" w:type="dxa"/>
            <w:tcBorders>
              <w:top w:val="nil"/>
              <w:left w:val="nil"/>
              <w:bottom w:val="single" w:sz="4" w:space="0" w:color="auto"/>
              <w:right w:val="single" w:sz="4" w:space="0" w:color="auto"/>
            </w:tcBorders>
            <w:shd w:val="clear" w:color="auto" w:fill="auto"/>
            <w:hideMark/>
          </w:tcPr>
          <w:p w14:paraId="181A13A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3B6FC6B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auto"/>
              <w:right w:val="single" w:sz="4" w:space="0" w:color="auto"/>
            </w:tcBorders>
            <w:shd w:val="clear" w:color="auto" w:fill="auto"/>
            <w:noWrap/>
            <w:vAlign w:val="center"/>
            <w:hideMark/>
          </w:tcPr>
          <w:p w14:paraId="4A27B31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700EA4A4"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7CCF0A4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150</w:t>
            </w:r>
          </w:p>
        </w:tc>
        <w:tc>
          <w:tcPr>
            <w:tcW w:w="944" w:type="dxa"/>
            <w:tcBorders>
              <w:top w:val="nil"/>
              <w:left w:val="nil"/>
              <w:bottom w:val="single" w:sz="4" w:space="0" w:color="auto"/>
              <w:right w:val="single" w:sz="4" w:space="0" w:color="auto"/>
            </w:tcBorders>
            <w:shd w:val="clear" w:color="auto" w:fill="auto"/>
            <w:noWrap/>
            <w:hideMark/>
          </w:tcPr>
          <w:p w14:paraId="2DC9685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22B557E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21FB1C61"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397C83B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78D4D798"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185FC83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3005C285"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099929D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21</w:t>
            </w:r>
          </w:p>
        </w:tc>
        <w:tc>
          <w:tcPr>
            <w:tcW w:w="1439" w:type="dxa"/>
            <w:tcBorders>
              <w:top w:val="nil"/>
              <w:left w:val="nil"/>
              <w:bottom w:val="single" w:sz="4" w:space="0" w:color="auto"/>
              <w:right w:val="single" w:sz="4" w:space="0" w:color="auto"/>
            </w:tcBorders>
            <w:shd w:val="clear" w:color="auto" w:fill="auto"/>
            <w:hideMark/>
          </w:tcPr>
          <w:p w14:paraId="53E5CAA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CD11c </w:t>
            </w:r>
          </w:p>
        </w:tc>
        <w:tc>
          <w:tcPr>
            <w:tcW w:w="1177" w:type="dxa"/>
            <w:tcBorders>
              <w:top w:val="nil"/>
              <w:left w:val="nil"/>
              <w:bottom w:val="single" w:sz="4" w:space="0" w:color="auto"/>
              <w:right w:val="single" w:sz="4" w:space="0" w:color="auto"/>
            </w:tcBorders>
            <w:shd w:val="clear" w:color="auto" w:fill="auto"/>
            <w:noWrap/>
            <w:hideMark/>
          </w:tcPr>
          <w:p w14:paraId="319B79E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PerCP-Cy5.5</w:t>
            </w:r>
          </w:p>
        </w:tc>
        <w:tc>
          <w:tcPr>
            <w:tcW w:w="1035" w:type="dxa"/>
            <w:tcBorders>
              <w:top w:val="nil"/>
              <w:left w:val="nil"/>
              <w:bottom w:val="single" w:sz="4" w:space="0" w:color="auto"/>
              <w:right w:val="single" w:sz="4" w:space="0" w:color="auto"/>
            </w:tcBorders>
            <w:shd w:val="clear" w:color="auto" w:fill="auto"/>
            <w:hideMark/>
          </w:tcPr>
          <w:p w14:paraId="34A1411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B-Ly6</w:t>
            </w:r>
          </w:p>
        </w:tc>
        <w:tc>
          <w:tcPr>
            <w:tcW w:w="800" w:type="dxa"/>
            <w:tcBorders>
              <w:top w:val="nil"/>
              <w:left w:val="nil"/>
              <w:bottom w:val="single" w:sz="4" w:space="0" w:color="auto"/>
              <w:right w:val="single" w:sz="4" w:space="0" w:color="auto"/>
            </w:tcBorders>
            <w:shd w:val="clear" w:color="auto" w:fill="auto"/>
            <w:hideMark/>
          </w:tcPr>
          <w:p w14:paraId="294B71A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hideMark/>
          </w:tcPr>
          <w:p w14:paraId="4E53695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70FCCA0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2CDF5AD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0FABC98A"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4C5F5CC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177B14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67D919A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0EBB1217"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39B1AE2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707412E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03739F15"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68042E5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22</w:t>
            </w:r>
          </w:p>
        </w:tc>
        <w:tc>
          <w:tcPr>
            <w:tcW w:w="1439" w:type="dxa"/>
            <w:tcBorders>
              <w:top w:val="nil"/>
              <w:left w:val="nil"/>
              <w:bottom w:val="single" w:sz="4" w:space="0" w:color="auto"/>
              <w:right w:val="single" w:sz="4" w:space="0" w:color="auto"/>
            </w:tcBorders>
            <w:shd w:val="clear" w:color="auto" w:fill="auto"/>
            <w:hideMark/>
          </w:tcPr>
          <w:p w14:paraId="0373EC5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CD23 </w:t>
            </w:r>
          </w:p>
        </w:tc>
        <w:tc>
          <w:tcPr>
            <w:tcW w:w="1177" w:type="dxa"/>
            <w:tcBorders>
              <w:top w:val="nil"/>
              <w:left w:val="nil"/>
              <w:bottom w:val="single" w:sz="4" w:space="0" w:color="auto"/>
              <w:right w:val="single" w:sz="4" w:space="0" w:color="auto"/>
            </w:tcBorders>
            <w:shd w:val="clear" w:color="auto" w:fill="auto"/>
            <w:noWrap/>
            <w:hideMark/>
          </w:tcPr>
          <w:p w14:paraId="113ED32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PerCP-</w:t>
            </w:r>
            <w:r w:rsidRPr="003A35DC">
              <w:rPr>
                <w:color w:val="000000"/>
                <w:kern w:val="0"/>
                <w:sz w:val="22"/>
                <w:szCs w:val="22"/>
                <w:lang w:val="pl-PL"/>
              </w:rPr>
              <w:lastRenderedPageBreak/>
              <w:t>Cy5.5</w:t>
            </w:r>
          </w:p>
        </w:tc>
        <w:tc>
          <w:tcPr>
            <w:tcW w:w="1035" w:type="dxa"/>
            <w:tcBorders>
              <w:top w:val="nil"/>
              <w:left w:val="nil"/>
              <w:bottom w:val="single" w:sz="4" w:space="0" w:color="auto"/>
              <w:right w:val="single" w:sz="4" w:space="0" w:color="auto"/>
            </w:tcBorders>
            <w:shd w:val="clear" w:color="auto" w:fill="auto"/>
            <w:hideMark/>
          </w:tcPr>
          <w:p w14:paraId="323710D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lastRenderedPageBreak/>
              <w:t>M-L233</w:t>
            </w:r>
          </w:p>
        </w:tc>
        <w:tc>
          <w:tcPr>
            <w:tcW w:w="800" w:type="dxa"/>
            <w:tcBorders>
              <w:top w:val="nil"/>
              <w:left w:val="nil"/>
              <w:bottom w:val="single" w:sz="4" w:space="0" w:color="auto"/>
              <w:right w:val="single" w:sz="4" w:space="0" w:color="auto"/>
            </w:tcBorders>
            <w:shd w:val="clear" w:color="auto" w:fill="auto"/>
            <w:hideMark/>
          </w:tcPr>
          <w:p w14:paraId="058E4FF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hideMark/>
          </w:tcPr>
          <w:p w14:paraId="3F9D94B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1B5FD56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46899EFD"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28A524F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500</w:t>
            </w:r>
          </w:p>
        </w:tc>
        <w:tc>
          <w:tcPr>
            <w:tcW w:w="944" w:type="dxa"/>
            <w:tcBorders>
              <w:top w:val="nil"/>
              <w:left w:val="nil"/>
              <w:bottom w:val="single" w:sz="4" w:space="0" w:color="auto"/>
              <w:right w:val="single" w:sz="4" w:space="0" w:color="auto"/>
            </w:tcBorders>
            <w:shd w:val="clear" w:color="auto" w:fill="auto"/>
            <w:noWrap/>
            <w:hideMark/>
          </w:tcPr>
          <w:p w14:paraId="628784B2"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vAlign w:val="center"/>
            <w:hideMark/>
          </w:tcPr>
          <w:p w14:paraId="03FA9BA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4030FF6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vAlign w:val="center"/>
            <w:hideMark/>
          </w:tcPr>
          <w:p w14:paraId="32C1CCD5"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FDBE1B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4170121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5D58C941"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05AA931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23</w:t>
            </w:r>
          </w:p>
        </w:tc>
        <w:tc>
          <w:tcPr>
            <w:tcW w:w="1439" w:type="dxa"/>
            <w:tcBorders>
              <w:top w:val="nil"/>
              <w:left w:val="nil"/>
              <w:bottom w:val="single" w:sz="4" w:space="0" w:color="auto"/>
              <w:right w:val="single" w:sz="4" w:space="0" w:color="auto"/>
            </w:tcBorders>
            <w:shd w:val="clear" w:color="auto" w:fill="auto"/>
            <w:hideMark/>
          </w:tcPr>
          <w:p w14:paraId="7BDA98F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CD27 </w:t>
            </w:r>
          </w:p>
        </w:tc>
        <w:tc>
          <w:tcPr>
            <w:tcW w:w="1177" w:type="dxa"/>
            <w:tcBorders>
              <w:top w:val="nil"/>
              <w:left w:val="nil"/>
              <w:bottom w:val="single" w:sz="4" w:space="0" w:color="auto"/>
              <w:right w:val="single" w:sz="4" w:space="0" w:color="auto"/>
            </w:tcBorders>
            <w:shd w:val="clear" w:color="auto" w:fill="auto"/>
            <w:noWrap/>
            <w:hideMark/>
          </w:tcPr>
          <w:p w14:paraId="0C2C6A3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PerCP-Cy5.5</w:t>
            </w:r>
          </w:p>
        </w:tc>
        <w:tc>
          <w:tcPr>
            <w:tcW w:w="1035" w:type="dxa"/>
            <w:tcBorders>
              <w:top w:val="nil"/>
              <w:left w:val="nil"/>
              <w:bottom w:val="single" w:sz="4" w:space="0" w:color="auto"/>
              <w:right w:val="single" w:sz="4" w:space="0" w:color="auto"/>
            </w:tcBorders>
            <w:shd w:val="clear" w:color="auto" w:fill="auto"/>
            <w:hideMark/>
          </w:tcPr>
          <w:p w14:paraId="1EF2C7D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M-T271</w:t>
            </w:r>
          </w:p>
        </w:tc>
        <w:tc>
          <w:tcPr>
            <w:tcW w:w="800" w:type="dxa"/>
            <w:tcBorders>
              <w:top w:val="nil"/>
              <w:left w:val="nil"/>
              <w:bottom w:val="single" w:sz="4" w:space="0" w:color="auto"/>
              <w:right w:val="single" w:sz="4" w:space="0" w:color="auto"/>
            </w:tcBorders>
            <w:shd w:val="clear" w:color="auto" w:fill="auto"/>
            <w:hideMark/>
          </w:tcPr>
          <w:p w14:paraId="62EA895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hideMark/>
          </w:tcPr>
          <w:p w14:paraId="5AA35B1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47EB748D"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2EE31938"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594B4492"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37927CF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vAlign w:val="center"/>
            <w:hideMark/>
          </w:tcPr>
          <w:p w14:paraId="09D0E71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2E3E7BFB"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vAlign w:val="center"/>
            <w:hideMark/>
          </w:tcPr>
          <w:p w14:paraId="2E27141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2C3B84C3"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0260F9B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4BF5749D"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322DB26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24</w:t>
            </w:r>
          </w:p>
        </w:tc>
        <w:tc>
          <w:tcPr>
            <w:tcW w:w="1439" w:type="dxa"/>
            <w:tcBorders>
              <w:top w:val="nil"/>
              <w:left w:val="nil"/>
              <w:bottom w:val="single" w:sz="4" w:space="0" w:color="auto"/>
              <w:right w:val="single" w:sz="4" w:space="0" w:color="auto"/>
            </w:tcBorders>
            <w:shd w:val="clear" w:color="auto" w:fill="auto"/>
            <w:hideMark/>
          </w:tcPr>
          <w:p w14:paraId="1E2230E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CD33</w:t>
            </w:r>
          </w:p>
        </w:tc>
        <w:tc>
          <w:tcPr>
            <w:tcW w:w="1177" w:type="dxa"/>
            <w:tcBorders>
              <w:top w:val="nil"/>
              <w:left w:val="nil"/>
              <w:bottom w:val="single" w:sz="4" w:space="0" w:color="auto"/>
              <w:right w:val="single" w:sz="4" w:space="0" w:color="auto"/>
            </w:tcBorders>
            <w:shd w:val="clear" w:color="auto" w:fill="auto"/>
            <w:noWrap/>
            <w:hideMark/>
          </w:tcPr>
          <w:p w14:paraId="20BBB23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PerCP-Cy5.5</w:t>
            </w:r>
          </w:p>
        </w:tc>
        <w:tc>
          <w:tcPr>
            <w:tcW w:w="1035" w:type="dxa"/>
            <w:tcBorders>
              <w:top w:val="nil"/>
              <w:left w:val="nil"/>
              <w:bottom w:val="single" w:sz="4" w:space="0" w:color="auto"/>
              <w:right w:val="single" w:sz="4" w:space="0" w:color="auto"/>
            </w:tcBorders>
            <w:shd w:val="clear" w:color="auto" w:fill="auto"/>
            <w:hideMark/>
          </w:tcPr>
          <w:p w14:paraId="5BB0B1B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P67.6</w:t>
            </w:r>
          </w:p>
        </w:tc>
        <w:tc>
          <w:tcPr>
            <w:tcW w:w="800" w:type="dxa"/>
            <w:tcBorders>
              <w:top w:val="nil"/>
              <w:left w:val="nil"/>
              <w:bottom w:val="single" w:sz="4" w:space="0" w:color="auto"/>
              <w:right w:val="single" w:sz="4" w:space="0" w:color="auto"/>
            </w:tcBorders>
            <w:shd w:val="clear" w:color="auto" w:fill="auto"/>
            <w:hideMark/>
          </w:tcPr>
          <w:p w14:paraId="249E62C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6B3FD64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auto"/>
              <w:right w:val="single" w:sz="4" w:space="0" w:color="auto"/>
            </w:tcBorders>
            <w:shd w:val="clear" w:color="auto" w:fill="auto"/>
            <w:noWrap/>
            <w:vAlign w:val="center"/>
            <w:hideMark/>
          </w:tcPr>
          <w:p w14:paraId="0B0BB91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5BC928E2"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4F324B6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57839E6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6F61F75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1C5BB255"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04D530FD"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1C4FFA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7D91584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32538A60"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2287988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25</w:t>
            </w:r>
          </w:p>
        </w:tc>
        <w:tc>
          <w:tcPr>
            <w:tcW w:w="1439" w:type="dxa"/>
            <w:tcBorders>
              <w:top w:val="nil"/>
              <w:left w:val="nil"/>
              <w:bottom w:val="single" w:sz="4" w:space="0" w:color="auto"/>
              <w:right w:val="single" w:sz="4" w:space="0" w:color="auto"/>
            </w:tcBorders>
            <w:shd w:val="clear" w:color="auto" w:fill="auto"/>
            <w:hideMark/>
          </w:tcPr>
          <w:p w14:paraId="46F2752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CD34 </w:t>
            </w:r>
          </w:p>
        </w:tc>
        <w:tc>
          <w:tcPr>
            <w:tcW w:w="1177" w:type="dxa"/>
            <w:tcBorders>
              <w:top w:val="nil"/>
              <w:left w:val="nil"/>
              <w:bottom w:val="single" w:sz="4" w:space="0" w:color="auto"/>
              <w:right w:val="single" w:sz="4" w:space="0" w:color="auto"/>
            </w:tcBorders>
            <w:shd w:val="clear" w:color="auto" w:fill="auto"/>
            <w:noWrap/>
            <w:hideMark/>
          </w:tcPr>
          <w:p w14:paraId="5E85A01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PerCP-Cy5.5</w:t>
            </w:r>
          </w:p>
        </w:tc>
        <w:tc>
          <w:tcPr>
            <w:tcW w:w="1035" w:type="dxa"/>
            <w:tcBorders>
              <w:top w:val="nil"/>
              <w:left w:val="nil"/>
              <w:bottom w:val="single" w:sz="4" w:space="0" w:color="auto"/>
              <w:right w:val="single" w:sz="4" w:space="0" w:color="auto"/>
            </w:tcBorders>
            <w:shd w:val="clear" w:color="auto" w:fill="auto"/>
            <w:hideMark/>
          </w:tcPr>
          <w:p w14:paraId="475BE91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8G12</w:t>
            </w:r>
          </w:p>
        </w:tc>
        <w:tc>
          <w:tcPr>
            <w:tcW w:w="800" w:type="dxa"/>
            <w:tcBorders>
              <w:top w:val="nil"/>
              <w:left w:val="nil"/>
              <w:bottom w:val="single" w:sz="4" w:space="0" w:color="auto"/>
              <w:right w:val="single" w:sz="4" w:space="0" w:color="auto"/>
            </w:tcBorders>
            <w:shd w:val="clear" w:color="auto" w:fill="auto"/>
            <w:hideMark/>
          </w:tcPr>
          <w:p w14:paraId="2C0A544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234EF1D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auto"/>
              <w:right w:val="single" w:sz="4" w:space="0" w:color="auto"/>
            </w:tcBorders>
            <w:shd w:val="clear" w:color="auto" w:fill="auto"/>
            <w:noWrap/>
            <w:vAlign w:val="center"/>
            <w:hideMark/>
          </w:tcPr>
          <w:p w14:paraId="26A1AA9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231A2DA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3E55845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71C27A9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vAlign w:val="center"/>
            <w:hideMark/>
          </w:tcPr>
          <w:p w14:paraId="4CE6825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422260ED"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vAlign w:val="center"/>
            <w:hideMark/>
          </w:tcPr>
          <w:p w14:paraId="3BED3578"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629207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42CFA0A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11044AC5"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49F05EF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26</w:t>
            </w:r>
          </w:p>
        </w:tc>
        <w:tc>
          <w:tcPr>
            <w:tcW w:w="1439" w:type="dxa"/>
            <w:tcBorders>
              <w:top w:val="nil"/>
              <w:left w:val="nil"/>
              <w:bottom w:val="single" w:sz="4" w:space="0" w:color="auto"/>
              <w:right w:val="single" w:sz="4" w:space="0" w:color="auto"/>
            </w:tcBorders>
            <w:shd w:val="clear" w:color="auto" w:fill="auto"/>
            <w:hideMark/>
          </w:tcPr>
          <w:p w14:paraId="257703C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CD16</w:t>
            </w:r>
          </w:p>
        </w:tc>
        <w:tc>
          <w:tcPr>
            <w:tcW w:w="1177" w:type="dxa"/>
            <w:tcBorders>
              <w:top w:val="nil"/>
              <w:left w:val="nil"/>
              <w:bottom w:val="single" w:sz="4" w:space="0" w:color="auto"/>
              <w:right w:val="single" w:sz="4" w:space="0" w:color="auto"/>
            </w:tcBorders>
            <w:shd w:val="clear" w:color="auto" w:fill="auto"/>
            <w:noWrap/>
            <w:hideMark/>
          </w:tcPr>
          <w:p w14:paraId="61D8433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PE-Cy7</w:t>
            </w:r>
          </w:p>
        </w:tc>
        <w:tc>
          <w:tcPr>
            <w:tcW w:w="1035" w:type="dxa"/>
            <w:tcBorders>
              <w:top w:val="nil"/>
              <w:left w:val="nil"/>
              <w:bottom w:val="single" w:sz="4" w:space="0" w:color="auto"/>
              <w:right w:val="single" w:sz="4" w:space="0" w:color="auto"/>
            </w:tcBorders>
            <w:shd w:val="clear" w:color="auto" w:fill="auto"/>
            <w:noWrap/>
            <w:hideMark/>
          </w:tcPr>
          <w:p w14:paraId="4097FDC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B73.1</w:t>
            </w:r>
          </w:p>
        </w:tc>
        <w:tc>
          <w:tcPr>
            <w:tcW w:w="800" w:type="dxa"/>
            <w:tcBorders>
              <w:top w:val="nil"/>
              <w:left w:val="nil"/>
              <w:bottom w:val="single" w:sz="4" w:space="0" w:color="auto"/>
              <w:right w:val="single" w:sz="4" w:space="0" w:color="auto"/>
            </w:tcBorders>
            <w:shd w:val="clear" w:color="auto" w:fill="auto"/>
            <w:noWrap/>
            <w:hideMark/>
          </w:tcPr>
          <w:p w14:paraId="21EFC93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hideMark/>
          </w:tcPr>
          <w:p w14:paraId="0706D12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auto"/>
              <w:right w:val="single" w:sz="4" w:space="0" w:color="auto"/>
            </w:tcBorders>
            <w:shd w:val="clear" w:color="auto" w:fill="auto"/>
            <w:noWrap/>
            <w:vAlign w:val="center"/>
            <w:hideMark/>
          </w:tcPr>
          <w:p w14:paraId="2B92389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23917230"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1DD66EE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4669A17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5D63E3E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5C2B5CC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06921C4D"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2E5474B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790D5F0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014CE471"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6CB5215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27</w:t>
            </w:r>
          </w:p>
        </w:tc>
        <w:tc>
          <w:tcPr>
            <w:tcW w:w="1439" w:type="dxa"/>
            <w:tcBorders>
              <w:top w:val="nil"/>
              <w:left w:val="nil"/>
              <w:bottom w:val="single" w:sz="4" w:space="0" w:color="auto"/>
              <w:right w:val="single" w:sz="4" w:space="0" w:color="auto"/>
            </w:tcBorders>
            <w:shd w:val="clear" w:color="auto" w:fill="auto"/>
            <w:hideMark/>
          </w:tcPr>
          <w:p w14:paraId="7BCCBBC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TCRγδ </w:t>
            </w:r>
          </w:p>
        </w:tc>
        <w:tc>
          <w:tcPr>
            <w:tcW w:w="1177" w:type="dxa"/>
            <w:tcBorders>
              <w:top w:val="nil"/>
              <w:left w:val="nil"/>
              <w:bottom w:val="single" w:sz="4" w:space="0" w:color="auto"/>
              <w:right w:val="single" w:sz="4" w:space="0" w:color="auto"/>
            </w:tcBorders>
            <w:shd w:val="clear" w:color="auto" w:fill="auto"/>
            <w:noWrap/>
            <w:hideMark/>
          </w:tcPr>
          <w:p w14:paraId="784DA67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PE-Cy7</w:t>
            </w:r>
          </w:p>
        </w:tc>
        <w:tc>
          <w:tcPr>
            <w:tcW w:w="1035" w:type="dxa"/>
            <w:tcBorders>
              <w:top w:val="nil"/>
              <w:left w:val="nil"/>
              <w:bottom w:val="single" w:sz="4" w:space="0" w:color="auto"/>
              <w:right w:val="single" w:sz="4" w:space="0" w:color="auto"/>
            </w:tcBorders>
            <w:shd w:val="clear" w:color="auto" w:fill="auto"/>
            <w:noWrap/>
            <w:hideMark/>
          </w:tcPr>
          <w:p w14:paraId="55F86BA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11F2</w:t>
            </w:r>
          </w:p>
        </w:tc>
        <w:tc>
          <w:tcPr>
            <w:tcW w:w="800" w:type="dxa"/>
            <w:tcBorders>
              <w:top w:val="nil"/>
              <w:left w:val="nil"/>
              <w:bottom w:val="single" w:sz="4" w:space="0" w:color="auto"/>
              <w:right w:val="single" w:sz="4" w:space="0" w:color="auto"/>
            </w:tcBorders>
            <w:shd w:val="clear" w:color="auto" w:fill="auto"/>
            <w:hideMark/>
          </w:tcPr>
          <w:p w14:paraId="36472E6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63CBF07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 (GMP)</w:t>
            </w:r>
          </w:p>
        </w:tc>
        <w:tc>
          <w:tcPr>
            <w:tcW w:w="1034" w:type="dxa"/>
            <w:tcBorders>
              <w:top w:val="nil"/>
              <w:left w:val="nil"/>
              <w:bottom w:val="single" w:sz="4" w:space="0" w:color="auto"/>
              <w:right w:val="single" w:sz="4" w:space="0" w:color="auto"/>
            </w:tcBorders>
            <w:shd w:val="clear" w:color="auto" w:fill="auto"/>
            <w:vAlign w:val="center"/>
            <w:hideMark/>
          </w:tcPr>
          <w:p w14:paraId="21D6122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2C82353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1A410FF2"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4D0D85E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vAlign w:val="center"/>
            <w:hideMark/>
          </w:tcPr>
          <w:p w14:paraId="1AD6408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2876B744"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vAlign w:val="center"/>
            <w:hideMark/>
          </w:tcPr>
          <w:p w14:paraId="6D6169F7"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D2B26C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0B7ACE6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346FDF10"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7DE47E2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28</w:t>
            </w:r>
          </w:p>
        </w:tc>
        <w:tc>
          <w:tcPr>
            <w:tcW w:w="1439" w:type="dxa"/>
            <w:tcBorders>
              <w:top w:val="nil"/>
              <w:left w:val="nil"/>
              <w:bottom w:val="single" w:sz="4" w:space="0" w:color="auto"/>
              <w:right w:val="single" w:sz="4" w:space="0" w:color="auto"/>
            </w:tcBorders>
            <w:shd w:val="clear" w:color="auto" w:fill="auto"/>
            <w:hideMark/>
          </w:tcPr>
          <w:p w14:paraId="41C91D8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CD45RA</w:t>
            </w:r>
          </w:p>
        </w:tc>
        <w:tc>
          <w:tcPr>
            <w:tcW w:w="1177" w:type="dxa"/>
            <w:tcBorders>
              <w:top w:val="nil"/>
              <w:left w:val="nil"/>
              <w:bottom w:val="single" w:sz="4" w:space="0" w:color="auto"/>
              <w:right w:val="single" w:sz="4" w:space="0" w:color="auto"/>
            </w:tcBorders>
            <w:shd w:val="clear" w:color="auto" w:fill="auto"/>
            <w:noWrap/>
            <w:hideMark/>
          </w:tcPr>
          <w:p w14:paraId="5B7E844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PE-Cy7</w:t>
            </w:r>
          </w:p>
        </w:tc>
        <w:tc>
          <w:tcPr>
            <w:tcW w:w="1035" w:type="dxa"/>
            <w:tcBorders>
              <w:top w:val="nil"/>
              <w:left w:val="nil"/>
              <w:bottom w:val="single" w:sz="4" w:space="0" w:color="auto"/>
              <w:right w:val="single" w:sz="4" w:space="0" w:color="auto"/>
            </w:tcBorders>
            <w:shd w:val="clear" w:color="auto" w:fill="auto"/>
            <w:noWrap/>
            <w:hideMark/>
          </w:tcPr>
          <w:p w14:paraId="1FA4A50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L48</w:t>
            </w:r>
          </w:p>
        </w:tc>
        <w:tc>
          <w:tcPr>
            <w:tcW w:w="800" w:type="dxa"/>
            <w:tcBorders>
              <w:top w:val="nil"/>
              <w:left w:val="nil"/>
              <w:bottom w:val="single" w:sz="4" w:space="0" w:color="auto"/>
              <w:right w:val="single" w:sz="4" w:space="0" w:color="auto"/>
            </w:tcBorders>
            <w:shd w:val="clear" w:color="auto" w:fill="auto"/>
            <w:hideMark/>
          </w:tcPr>
          <w:p w14:paraId="0A5AE6B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5C51BBA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CE/IVD </w:t>
            </w:r>
          </w:p>
        </w:tc>
        <w:tc>
          <w:tcPr>
            <w:tcW w:w="1034" w:type="dxa"/>
            <w:tcBorders>
              <w:top w:val="nil"/>
              <w:left w:val="nil"/>
              <w:bottom w:val="single" w:sz="4" w:space="0" w:color="auto"/>
              <w:right w:val="single" w:sz="4" w:space="0" w:color="auto"/>
            </w:tcBorders>
            <w:shd w:val="clear" w:color="auto" w:fill="auto"/>
            <w:vAlign w:val="center"/>
            <w:hideMark/>
          </w:tcPr>
          <w:p w14:paraId="46996A02"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0684B53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2C295E7E"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4A1ADB3E"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vAlign w:val="center"/>
            <w:hideMark/>
          </w:tcPr>
          <w:p w14:paraId="0359C0B4"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2542717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vAlign w:val="center"/>
            <w:hideMark/>
          </w:tcPr>
          <w:p w14:paraId="0106AA7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77C5288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61AFE84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71349353"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42CD43C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29</w:t>
            </w:r>
          </w:p>
        </w:tc>
        <w:tc>
          <w:tcPr>
            <w:tcW w:w="1439" w:type="dxa"/>
            <w:tcBorders>
              <w:top w:val="nil"/>
              <w:left w:val="nil"/>
              <w:bottom w:val="single" w:sz="4" w:space="0" w:color="auto"/>
              <w:right w:val="single" w:sz="4" w:space="0" w:color="auto"/>
            </w:tcBorders>
            <w:shd w:val="clear" w:color="000000" w:fill="FFFFFF"/>
            <w:hideMark/>
          </w:tcPr>
          <w:p w14:paraId="57ADF06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CD117 </w:t>
            </w:r>
          </w:p>
        </w:tc>
        <w:tc>
          <w:tcPr>
            <w:tcW w:w="1177" w:type="dxa"/>
            <w:tcBorders>
              <w:top w:val="nil"/>
              <w:left w:val="nil"/>
              <w:bottom w:val="single" w:sz="4" w:space="0" w:color="auto"/>
              <w:right w:val="single" w:sz="4" w:space="0" w:color="auto"/>
            </w:tcBorders>
            <w:shd w:val="clear" w:color="000000" w:fill="FFFFFF"/>
            <w:noWrap/>
            <w:hideMark/>
          </w:tcPr>
          <w:p w14:paraId="46EC615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PE-Cy7</w:t>
            </w:r>
          </w:p>
        </w:tc>
        <w:tc>
          <w:tcPr>
            <w:tcW w:w="1035" w:type="dxa"/>
            <w:tcBorders>
              <w:top w:val="nil"/>
              <w:left w:val="nil"/>
              <w:bottom w:val="single" w:sz="4" w:space="0" w:color="auto"/>
              <w:right w:val="single" w:sz="4" w:space="0" w:color="auto"/>
            </w:tcBorders>
            <w:shd w:val="clear" w:color="000000" w:fill="FFFFFF"/>
            <w:noWrap/>
            <w:hideMark/>
          </w:tcPr>
          <w:p w14:paraId="755FB3E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104D2</w:t>
            </w:r>
          </w:p>
        </w:tc>
        <w:tc>
          <w:tcPr>
            <w:tcW w:w="800" w:type="dxa"/>
            <w:tcBorders>
              <w:top w:val="nil"/>
              <w:left w:val="nil"/>
              <w:bottom w:val="single" w:sz="4" w:space="0" w:color="auto"/>
              <w:right w:val="single" w:sz="4" w:space="0" w:color="auto"/>
            </w:tcBorders>
            <w:shd w:val="clear" w:color="000000" w:fill="FFFFFF"/>
            <w:hideMark/>
          </w:tcPr>
          <w:p w14:paraId="7385889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000000" w:fill="FFFFFF"/>
            <w:noWrap/>
            <w:vAlign w:val="bottom"/>
            <w:hideMark/>
          </w:tcPr>
          <w:p w14:paraId="64D5395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CE/IVD </w:t>
            </w:r>
          </w:p>
        </w:tc>
        <w:tc>
          <w:tcPr>
            <w:tcW w:w="1034" w:type="dxa"/>
            <w:tcBorders>
              <w:top w:val="nil"/>
              <w:left w:val="nil"/>
              <w:bottom w:val="single" w:sz="4" w:space="0" w:color="auto"/>
              <w:right w:val="single" w:sz="4" w:space="0" w:color="auto"/>
            </w:tcBorders>
            <w:shd w:val="clear" w:color="000000" w:fill="FFFFFF"/>
            <w:vAlign w:val="center"/>
            <w:hideMark/>
          </w:tcPr>
          <w:p w14:paraId="63063CA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000000" w:fill="FFFFFF"/>
            <w:noWrap/>
            <w:hideMark/>
          </w:tcPr>
          <w:p w14:paraId="0153039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000000" w:fill="FFFFFF"/>
            <w:noWrap/>
            <w:hideMark/>
          </w:tcPr>
          <w:p w14:paraId="68BE18B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300</w:t>
            </w:r>
          </w:p>
        </w:tc>
        <w:tc>
          <w:tcPr>
            <w:tcW w:w="944" w:type="dxa"/>
            <w:tcBorders>
              <w:top w:val="nil"/>
              <w:left w:val="nil"/>
              <w:bottom w:val="single" w:sz="4" w:space="0" w:color="auto"/>
              <w:right w:val="single" w:sz="4" w:space="0" w:color="auto"/>
            </w:tcBorders>
            <w:shd w:val="clear" w:color="000000" w:fill="FFFFFF"/>
            <w:noWrap/>
            <w:hideMark/>
          </w:tcPr>
          <w:p w14:paraId="5FC7024A"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vAlign w:val="center"/>
            <w:hideMark/>
          </w:tcPr>
          <w:p w14:paraId="70AFC611"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000000" w:fill="FFFFFF"/>
            <w:noWrap/>
            <w:hideMark/>
          </w:tcPr>
          <w:p w14:paraId="224E7DAD"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000000" w:fill="FFFFFF"/>
            <w:vAlign w:val="center"/>
            <w:hideMark/>
          </w:tcPr>
          <w:p w14:paraId="3838274C"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5D485318"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000000" w:fill="FFFFFF"/>
            <w:noWrap/>
            <w:hideMark/>
          </w:tcPr>
          <w:p w14:paraId="3AA89A4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671D5689"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0904D41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30</w:t>
            </w:r>
          </w:p>
        </w:tc>
        <w:tc>
          <w:tcPr>
            <w:tcW w:w="1439" w:type="dxa"/>
            <w:tcBorders>
              <w:top w:val="nil"/>
              <w:left w:val="nil"/>
              <w:bottom w:val="single" w:sz="4" w:space="0" w:color="auto"/>
              <w:right w:val="single" w:sz="4" w:space="0" w:color="auto"/>
            </w:tcBorders>
            <w:shd w:val="clear" w:color="auto" w:fill="auto"/>
            <w:hideMark/>
          </w:tcPr>
          <w:p w14:paraId="1948158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CD123 </w:t>
            </w:r>
          </w:p>
        </w:tc>
        <w:tc>
          <w:tcPr>
            <w:tcW w:w="1177" w:type="dxa"/>
            <w:tcBorders>
              <w:top w:val="nil"/>
              <w:left w:val="nil"/>
              <w:bottom w:val="single" w:sz="4" w:space="0" w:color="auto"/>
              <w:right w:val="single" w:sz="4" w:space="0" w:color="auto"/>
            </w:tcBorders>
            <w:shd w:val="clear" w:color="auto" w:fill="auto"/>
            <w:noWrap/>
            <w:hideMark/>
          </w:tcPr>
          <w:p w14:paraId="7D6D7F0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PE-Cy7</w:t>
            </w:r>
          </w:p>
        </w:tc>
        <w:tc>
          <w:tcPr>
            <w:tcW w:w="1035" w:type="dxa"/>
            <w:tcBorders>
              <w:top w:val="nil"/>
              <w:left w:val="nil"/>
              <w:bottom w:val="single" w:sz="4" w:space="0" w:color="auto"/>
              <w:right w:val="single" w:sz="4" w:space="0" w:color="auto"/>
            </w:tcBorders>
            <w:shd w:val="clear" w:color="auto" w:fill="auto"/>
            <w:noWrap/>
            <w:hideMark/>
          </w:tcPr>
          <w:p w14:paraId="6CAE295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7G3</w:t>
            </w:r>
          </w:p>
        </w:tc>
        <w:tc>
          <w:tcPr>
            <w:tcW w:w="800" w:type="dxa"/>
            <w:tcBorders>
              <w:top w:val="nil"/>
              <w:left w:val="nil"/>
              <w:bottom w:val="single" w:sz="4" w:space="0" w:color="auto"/>
              <w:right w:val="single" w:sz="4" w:space="0" w:color="auto"/>
            </w:tcBorders>
            <w:shd w:val="clear" w:color="auto" w:fill="auto"/>
            <w:hideMark/>
          </w:tcPr>
          <w:p w14:paraId="7075090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54E85FA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vAlign w:val="center"/>
            <w:hideMark/>
          </w:tcPr>
          <w:p w14:paraId="71AB861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5C438E5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26B9BBF0"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3E6BAF78"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vAlign w:val="center"/>
            <w:hideMark/>
          </w:tcPr>
          <w:p w14:paraId="44375ACC"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1AA3138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vAlign w:val="center"/>
            <w:hideMark/>
          </w:tcPr>
          <w:p w14:paraId="7D3136EC"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6414F8DD"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139C1D5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48CB7A3A"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6B8DA2C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31</w:t>
            </w:r>
          </w:p>
        </w:tc>
        <w:tc>
          <w:tcPr>
            <w:tcW w:w="1439" w:type="dxa"/>
            <w:tcBorders>
              <w:top w:val="nil"/>
              <w:left w:val="nil"/>
              <w:bottom w:val="single" w:sz="4" w:space="0" w:color="auto"/>
              <w:right w:val="single" w:sz="4" w:space="0" w:color="auto"/>
            </w:tcBorders>
            <w:shd w:val="clear" w:color="auto" w:fill="auto"/>
            <w:hideMark/>
          </w:tcPr>
          <w:p w14:paraId="33A9AFE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CD1a </w:t>
            </w:r>
          </w:p>
        </w:tc>
        <w:tc>
          <w:tcPr>
            <w:tcW w:w="1177" w:type="dxa"/>
            <w:tcBorders>
              <w:top w:val="nil"/>
              <w:left w:val="nil"/>
              <w:bottom w:val="single" w:sz="4" w:space="0" w:color="auto"/>
              <w:right w:val="single" w:sz="4" w:space="0" w:color="auto"/>
            </w:tcBorders>
            <w:shd w:val="clear" w:color="auto" w:fill="auto"/>
            <w:noWrap/>
            <w:hideMark/>
          </w:tcPr>
          <w:p w14:paraId="0FCE69C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w:t>
            </w:r>
          </w:p>
        </w:tc>
        <w:tc>
          <w:tcPr>
            <w:tcW w:w="1035" w:type="dxa"/>
            <w:tcBorders>
              <w:top w:val="nil"/>
              <w:left w:val="nil"/>
              <w:bottom w:val="single" w:sz="4" w:space="0" w:color="auto"/>
              <w:right w:val="single" w:sz="4" w:space="0" w:color="auto"/>
            </w:tcBorders>
            <w:shd w:val="clear" w:color="auto" w:fill="auto"/>
            <w:hideMark/>
          </w:tcPr>
          <w:p w14:paraId="7CBC622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HI149</w:t>
            </w:r>
          </w:p>
        </w:tc>
        <w:tc>
          <w:tcPr>
            <w:tcW w:w="800" w:type="dxa"/>
            <w:tcBorders>
              <w:top w:val="nil"/>
              <w:left w:val="nil"/>
              <w:bottom w:val="single" w:sz="4" w:space="0" w:color="auto"/>
              <w:right w:val="single" w:sz="4" w:space="0" w:color="auto"/>
            </w:tcBorders>
            <w:shd w:val="clear" w:color="auto" w:fill="auto"/>
            <w:hideMark/>
          </w:tcPr>
          <w:p w14:paraId="620EB68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hideMark/>
          </w:tcPr>
          <w:p w14:paraId="697E429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2BCCC4D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69A831DD" w14:textId="77777777" w:rsidR="00116478" w:rsidRPr="003A35DC" w:rsidRDefault="00116478" w:rsidP="00116478">
            <w:pPr>
              <w:widowControl/>
              <w:suppressAutoHyphens w:val="0"/>
              <w:overflowPunct/>
              <w:autoSpaceDE/>
              <w:autoSpaceDN/>
              <w:adjustRightInd/>
              <w:jc w:val="center"/>
              <w:textAlignment w:val="auto"/>
              <w:rPr>
                <w:color w:val="FF0000"/>
                <w:kern w:val="0"/>
                <w:sz w:val="22"/>
                <w:szCs w:val="22"/>
                <w:lang w:val="pl-PL"/>
              </w:rPr>
            </w:pPr>
            <w:r w:rsidRPr="003A35DC">
              <w:rPr>
                <w:color w:val="FF0000"/>
                <w:kern w:val="0"/>
                <w:sz w:val="22"/>
                <w:szCs w:val="22"/>
                <w:lang w:val="pl-PL"/>
              </w:rPr>
              <w:t> </w:t>
            </w:r>
          </w:p>
        </w:tc>
        <w:tc>
          <w:tcPr>
            <w:tcW w:w="836" w:type="dxa"/>
            <w:tcBorders>
              <w:top w:val="nil"/>
              <w:left w:val="nil"/>
              <w:bottom w:val="single" w:sz="4" w:space="0" w:color="auto"/>
              <w:right w:val="single" w:sz="4" w:space="0" w:color="auto"/>
            </w:tcBorders>
            <w:shd w:val="clear" w:color="000000" w:fill="FFFFFF"/>
            <w:noWrap/>
            <w:hideMark/>
          </w:tcPr>
          <w:p w14:paraId="748DC93E" w14:textId="77777777" w:rsidR="00116478" w:rsidRPr="003A35DC" w:rsidRDefault="00116478" w:rsidP="00116478">
            <w:pPr>
              <w:widowControl/>
              <w:suppressAutoHyphens w:val="0"/>
              <w:overflowPunct/>
              <w:autoSpaceDE/>
              <w:autoSpaceDN/>
              <w:adjustRightInd/>
              <w:jc w:val="center"/>
              <w:textAlignment w:val="auto"/>
              <w:rPr>
                <w:kern w:val="0"/>
                <w:sz w:val="22"/>
                <w:szCs w:val="22"/>
                <w:lang w:val="pl-PL"/>
              </w:rPr>
            </w:pPr>
            <w:r w:rsidRPr="003A35DC">
              <w:rPr>
                <w:kern w:val="0"/>
                <w:sz w:val="22"/>
                <w:szCs w:val="22"/>
                <w:lang w:val="pl-PL"/>
              </w:rPr>
              <w:t>100</w:t>
            </w:r>
          </w:p>
        </w:tc>
        <w:tc>
          <w:tcPr>
            <w:tcW w:w="944" w:type="dxa"/>
            <w:tcBorders>
              <w:top w:val="nil"/>
              <w:left w:val="nil"/>
              <w:bottom w:val="single" w:sz="4" w:space="0" w:color="auto"/>
              <w:right w:val="single" w:sz="4" w:space="0" w:color="auto"/>
            </w:tcBorders>
            <w:shd w:val="clear" w:color="auto" w:fill="auto"/>
            <w:noWrap/>
            <w:hideMark/>
          </w:tcPr>
          <w:p w14:paraId="7E6E472E"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67ADB30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0DBB3054"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6139ACE1"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7CAA0D93"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22D7B87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2B897799"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411CDF3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32</w:t>
            </w:r>
          </w:p>
        </w:tc>
        <w:tc>
          <w:tcPr>
            <w:tcW w:w="1439" w:type="dxa"/>
            <w:tcBorders>
              <w:top w:val="nil"/>
              <w:left w:val="nil"/>
              <w:bottom w:val="single" w:sz="4" w:space="0" w:color="auto"/>
              <w:right w:val="single" w:sz="4" w:space="0" w:color="auto"/>
            </w:tcBorders>
            <w:shd w:val="clear" w:color="auto" w:fill="auto"/>
            <w:hideMark/>
          </w:tcPr>
          <w:p w14:paraId="0BACC45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CD11b</w:t>
            </w:r>
          </w:p>
        </w:tc>
        <w:tc>
          <w:tcPr>
            <w:tcW w:w="1177" w:type="dxa"/>
            <w:tcBorders>
              <w:top w:val="nil"/>
              <w:left w:val="nil"/>
              <w:bottom w:val="single" w:sz="4" w:space="0" w:color="auto"/>
              <w:right w:val="single" w:sz="4" w:space="0" w:color="auto"/>
            </w:tcBorders>
            <w:shd w:val="clear" w:color="auto" w:fill="auto"/>
            <w:noWrap/>
            <w:hideMark/>
          </w:tcPr>
          <w:p w14:paraId="7DF3D76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w:t>
            </w:r>
          </w:p>
        </w:tc>
        <w:tc>
          <w:tcPr>
            <w:tcW w:w="1035" w:type="dxa"/>
            <w:tcBorders>
              <w:top w:val="nil"/>
              <w:left w:val="nil"/>
              <w:bottom w:val="single" w:sz="4" w:space="0" w:color="auto"/>
              <w:right w:val="single" w:sz="4" w:space="0" w:color="auto"/>
            </w:tcBorders>
            <w:shd w:val="clear" w:color="auto" w:fill="auto"/>
            <w:hideMark/>
          </w:tcPr>
          <w:p w14:paraId="0E9C4A7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D12</w:t>
            </w:r>
          </w:p>
        </w:tc>
        <w:tc>
          <w:tcPr>
            <w:tcW w:w="800" w:type="dxa"/>
            <w:tcBorders>
              <w:top w:val="nil"/>
              <w:left w:val="nil"/>
              <w:bottom w:val="single" w:sz="4" w:space="0" w:color="auto"/>
              <w:right w:val="single" w:sz="4" w:space="0" w:color="auto"/>
            </w:tcBorders>
            <w:shd w:val="clear" w:color="auto" w:fill="auto"/>
            <w:hideMark/>
          </w:tcPr>
          <w:p w14:paraId="1CE07C7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6B128EA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auto"/>
              <w:right w:val="single" w:sz="4" w:space="0" w:color="auto"/>
            </w:tcBorders>
            <w:shd w:val="clear" w:color="auto" w:fill="auto"/>
            <w:noWrap/>
            <w:vAlign w:val="center"/>
            <w:hideMark/>
          </w:tcPr>
          <w:p w14:paraId="41F899AE"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792C746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397AD5E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386DF9F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vAlign w:val="center"/>
            <w:hideMark/>
          </w:tcPr>
          <w:p w14:paraId="6E1BE8F3"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3FC49927"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vAlign w:val="center"/>
            <w:hideMark/>
          </w:tcPr>
          <w:p w14:paraId="74345624"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6D98F47"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335A555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449EEF9F"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53BE05D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33</w:t>
            </w:r>
          </w:p>
        </w:tc>
        <w:tc>
          <w:tcPr>
            <w:tcW w:w="1439" w:type="dxa"/>
            <w:tcBorders>
              <w:top w:val="nil"/>
              <w:left w:val="nil"/>
              <w:bottom w:val="single" w:sz="4" w:space="0" w:color="auto"/>
              <w:right w:val="single" w:sz="4" w:space="0" w:color="auto"/>
            </w:tcBorders>
            <w:shd w:val="clear" w:color="auto" w:fill="auto"/>
            <w:hideMark/>
          </w:tcPr>
          <w:p w14:paraId="3BF3F4F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CD22 </w:t>
            </w:r>
          </w:p>
        </w:tc>
        <w:tc>
          <w:tcPr>
            <w:tcW w:w="1177" w:type="dxa"/>
            <w:tcBorders>
              <w:top w:val="nil"/>
              <w:left w:val="nil"/>
              <w:bottom w:val="single" w:sz="4" w:space="0" w:color="auto"/>
              <w:right w:val="single" w:sz="4" w:space="0" w:color="auto"/>
            </w:tcBorders>
            <w:shd w:val="clear" w:color="auto" w:fill="auto"/>
            <w:noWrap/>
            <w:hideMark/>
          </w:tcPr>
          <w:p w14:paraId="190936A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w:t>
            </w:r>
          </w:p>
        </w:tc>
        <w:tc>
          <w:tcPr>
            <w:tcW w:w="1035" w:type="dxa"/>
            <w:tcBorders>
              <w:top w:val="nil"/>
              <w:left w:val="nil"/>
              <w:bottom w:val="single" w:sz="4" w:space="0" w:color="auto"/>
              <w:right w:val="single" w:sz="4" w:space="0" w:color="auto"/>
            </w:tcBorders>
            <w:shd w:val="clear" w:color="auto" w:fill="auto"/>
            <w:hideMark/>
          </w:tcPr>
          <w:p w14:paraId="1182110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S-HCL-1</w:t>
            </w:r>
          </w:p>
        </w:tc>
        <w:tc>
          <w:tcPr>
            <w:tcW w:w="800" w:type="dxa"/>
            <w:tcBorders>
              <w:top w:val="nil"/>
              <w:left w:val="nil"/>
              <w:bottom w:val="single" w:sz="4" w:space="0" w:color="auto"/>
              <w:right w:val="single" w:sz="4" w:space="0" w:color="auto"/>
            </w:tcBorders>
            <w:shd w:val="clear" w:color="auto" w:fill="auto"/>
            <w:hideMark/>
          </w:tcPr>
          <w:p w14:paraId="45D46FD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01D388B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auto"/>
              <w:right w:val="single" w:sz="4" w:space="0" w:color="auto"/>
            </w:tcBorders>
            <w:shd w:val="clear" w:color="auto" w:fill="auto"/>
            <w:noWrap/>
            <w:vAlign w:val="center"/>
            <w:hideMark/>
          </w:tcPr>
          <w:p w14:paraId="2B2F8BE6"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5A16C6B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36D2CC0D"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4FEAD99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7FA9C7D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2F64BBC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46859DE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F08BA56"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5CE126E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7B16A2F8"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205B6FF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34</w:t>
            </w:r>
          </w:p>
        </w:tc>
        <w:tc>
          <w:tcPr>
            <w:tcW w:w="1439" w:type="dxa"/>
            <w:tcBorders>
              <w:top w:val="nil"/>
              <w:left w:val="nil"/>
              <w:bottom w:val="single" w:sz="4" w:space="0" w:color="auto"/>
              <w:right w:val="single" w:sz="4" w:space="0" w:color="auto"/>
            </w:tcBorders>
            <w:shd w:val="clear" w:color="auto" w:fill="auto"/>
            <w:hideMark/>
          </w:tcPr>
          <w:p w14:paraId="6EE3425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CD25 </w:t>
            </w:r>
          </w:p>
        </w:tc>
        <w:tc>
          <w:tcPr>
            <w:tcW w:w="1177" w:type="dxa"/>
            <w:tcBorders>
              <w:top w:val="nil"/>
              <w:left w:val="nil"/>
              <w:bottom w:val="single" w:sz="4" w:space="0" w:color="auto"/>
              <w:right w:val="single" w:sz="4" w:space="0" w:color="auto"/>
            </w:tcBorders>
            <w:shd w:val="clear" w:color="auto" w:fill="auto"/>
            <w:noWrap/>
            <w:hideMark/>
          </w:tcPr>
          <w:p w14:paraId="1F74641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w:t>
            </w:r>
          </w:p>
        </w:tc>
        <w:tc>
          <w:tcPr>
            <w:tcW w:w="1035" w:type="dxa"/>
            <w:tcBorders>
              <w:top w:val="nil"/>
              <w:left w:val="nil"/>
              <w:bottom w:val="single" w:sz="4" w:space="0" w:color="auto"/>
              <w:right w:val="single" w:sz="4" w:space="0" w:color="auto"/>
            </w:tcBorders>
            <w:shd w:val="clear" w:color="auto" w:fill="auto"/>
            <w:hideMark/>
          </w:tcPr>
          <w:p w14:paraId="4F2F81A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2A3</w:t>
            </w:r>
          </w:p>
        </w:tc>
        <w:tc>
          <w:tcPr>
            <w:tcW w:w="800" w:type="dxa"/>
            <w:tcBorders>
              <w:top w:val="nil"/>
              <w:left w:val="nil"/>
              <w:bottom w:val="single" w:sz="4" w:space="0" w:color="auto"/>
              <w:right w:val="single" w:sz="4" w:space="0" w:color="auto"/>
            </w:tcBorders>
            <w:shd w:val="clear" w:color="auto" w:fill="auto"/>
            <w:hideMark/>
          </w:tcPr>
          <w:p w14:paraId="6C8E5E6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2CC7803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auto"/>
              <w:right w:val="single" w:sz="4" w:space="0" w:color="auto"/>
            </w:tcBorders>
            <w:shd w:val="clear" w:color="auto" w:fill="auto"/>
            <w:noWrap/>
            <w:vAlign w:val="center"/>
            <w:hideMark/>
          </w:tcPr>
          <w:p w14:paraId="7C8F654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242D025A"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6DBFFAF4"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790B4EA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1D68D14"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5EEF1BB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160656E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C41A515"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4D66C81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3FE34A8A"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2E77000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35</w:t>
            </w:r>
          </w:p>
        </w:tc>
        <w:tc>
          <w:tcPr>
            <w:tcW w:w="1439" w:type="dxa"/>
            <w:tcBorders>
              <w:top w:val="nil"/>
              <w:left w:val="nil"/>
              <w:bottom w:val="single" w:sz="4" w:space="0" w:color="auto"/>
              <w:right w:val="single" w:sz="4" w:space="0" w:color="auto"/>
            </w:tcBorders>
            <w:shd w:val="clear" w:color="auto" w:fill="auto"/>
            <w:hideMark/>
          </w:tcPr>
          <w:p w14:paraId="2648D0C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CD33 </w:t>
            </w:r>
          </w:p>
        </w:tc>
        <w:tc>
          <w:tcPr>
            <w:tcW w:w="1177" w:type="dxa"/>
            <w:tcBorders>
              <w:top w:val="nil"/>
              <w:left w:val="nil"/>
              <w:bottom w:val="single" w:sz="4" w:space="0" w:color="auto"/>
              <w:right w:val="single" w:sz="4" w:space="0" w:color="auto"/>
            </w:tcBorders>
            <w:shd w:val="clear" w:color="auto" w:fill="auto"/>
            <w:noWrap/>
            <w:hideMark/>
          </w:tcPr>
          <w:p w14:paraId="527F348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w:t>
            </w:r>
          </w:p>
        </w:tc>
        <w:tc>
          <w:tcPr>
            <w:tcW w:w="1035" w:type="dxa"/>
            <w:tcBorders>
              <w:top w:val="nil"/>
              <w:left w:val="nil"/>
              <w:bottom w:val="single" w:sz="4" w:space="0" w:color="auto"/>
              <w:right w:val="single" w:sz="4" w:space="0" w:color="auto"/>
            </w:tcBorders>
            <w:shd w:val="clear" w:color="auto" w:fill="auto"/>
            <w:hideMark/>
          </w:tcPr>
          <w:p w14:paraId="750EA94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P67.6</w:t>
            </w:r>
          </w:p>
        </w:tc>
        <w:tc>
          <w:tcPr>
            <w:tcW w:w="800" w:type="dxa"/>
            <w:tcBorders>
              <w:top w:val="nil"/>
              <w:left w:val="nil"/>
              <w:bottom w:val="single" w:sz="4" w:space="0" w:color="auto"/>
              <w:right w:val="single" w:sz="4" w:space="0" w:color="auto"/>
            </w:tcBorders>
            <w:shd w:val="clear" w:color="auto" w:fill="auto"/>
            <w:hideMark/>
          </w:tcPr>
          <w:p w14:paraId="4E82111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6ED7886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auto"/>
              <w:right w:val="single" w:sz="4" w:space="0" w:color="auto"/>
            </w:tcBorders>
            <w:shd w:val="clear" w:color="auto" w:fill="auto"/>
            <w:noWrap/>
            <w:vAlign w:val="center"/>
            <w:hideMark/>
          </w:tcPr>
          <w:p w14:paraId="5D99F0AD"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75B2FB7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6E668754"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6E62A636"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598F59D4"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6B760FB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2B463A1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030924D"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2269620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629ACA47"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0DAF645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36</w:t>
            </w:r>
          </w:p>
        </w:tc>
        <w:tc>
          <w:tcPr>
            <w:tcW w:w="1439" w:type="dxa"/>
            <w:tcBorders>
              <w:top w:val="nil"/>
              <w:left w:val="nil"/>
              <w:bottom w:val="single" w:sz="4" w:space="0" w:color="auto"/>
              <w:right w:val="single" w:sz="4" w:space="0" w:color="auto"/>
            </w:tcBorders>
            <w:shd w:val="clear" w:color="000000" w:fill="FFFFFF"/>
            <w:hideMark/>
          </w:tcPr>
          <w:p w14:paraId="1CA9B0D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CD55</w:t>
            </w:r>
          </w:p>
        </w:tc>
        <w:tc>
          <w:tcPr>
            <w:tcW w:w="1177" w:type="dxa"/>
            <w:tcBorders>
              <w:top w:val="nil"/>
              <w:left w:val="nil"/>
              <w:bottom w:val="single" w:sz="4" w:space="0" w:color="auto"/>
              <w:right w:val="single" w:sz="4" w:space="0" w:color="auto"/>
            </w:tcBorders>
            <w:shd w:val="clear" w:color="000000" w:fill="FFFFFF"/>
            <w:noWrap/>
            <w:hideMark/>
          </w:tcPr>
          <w:p w14:paraId="34F1909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w:t>
            </w:r>
          </w:p>
        </w:tc>
        <w:tc>
          <w:tcPr>
            <w:tcW w:w="1035" w:type="dxa"/>
            <w:tcBorders>
              <w:top w:val="nil"/>
              <w:left w:val="nil"/>
              <w:bottom w:val="single" w:sz="4" w:space="0" w:color="auto"/>
              <w:right w:val="single" w:sz="4" w:space="0" w:color="auto"/>
            </w:tcBorders>
            <w:shd w:val="clear" w:color="000000" w:fill="FFFFFF"/>
            <w:hideMark/>
          </w:tcPr>
          <w:p w14:paraId="3244564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IA10</w:t>
            </w:r>
          </w:p>
        </w:tc>
        <w:tc>
          <w:tcPr>
            <w:tcW w:w="800" w:type="dxa"/>
            <w:tcBorders>
              <w:top w:val="nil"/>
              <w:left w:val="nil"/>
              <w:bottom w:val="single" w:sz="4" w:space="0" w:color="auto"/>
              <w:right w:val="single" w:sz="4" w:space="0" w:color="auto"/>
            </w:tcBorders>
            <w:shd w:val="clear" w:color="000000" w:fill="FFFFFF"/>
            <w:hideMark/>
          </w:tcPr>
          <w:p w14:paraId="02ADE95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000000" w:fill="FFFFFF"/>
            <w:hideMark/>
          </w:tcPr>
          <w:p w14:paraId="64DC528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000000" w:fill="FFFFFF"/>
            <w:noWrap/>
            <w:vAlign w:val="center"/>
            <w:hideMark/>
          </w:tcPr>
          <w:p w14:paraId="735765FA"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000000" w:fill="FFFFFF"/>
            <w:noWrap/>
            <w:hideMark/>
          </w:tcPr>
          <w:p w14:paraId="7AF0239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000000" w:fill="FFFFFF"/>
            <w:noWrap/>
            <w:hideMark/>
          </w:tcPr>
          <w:p w14:paraId="6992A77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3A30001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5E8117A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19742CB8"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000000" w:fill="FFFFFF"/>
            <w:noWrap/>
            <w:vAlign w:val="center"/>
            <w:hideMark/>
          </w:tcPr>
          <w:p w14:paraId="18E44F4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9C25F17"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00C6B85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18FE1605"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674EFC7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37</w:t>
            </w:r>
          </w:p>
        </w:tc>
        <w:tc>
          <w:tcPr>
            <w:tcW w:w="1439" w:type="dxa"/>
            <w:tcBorders>
              <w:top w:val="nil"/>
              <w:left w:val="nil"/>
              <w:bottom w:val="single" w:sz="4" w:space="0" w:color="auto"/>
              <w:right w:val="single" w:sz="4" w:space="0" w:color="auto"/>
            </w:tcBorders>
            <w:shd w:val="clear" w:color="000000" w:fill="FFFFFF"/>
            <w:hideMark/>
          </w:tcPr>
          <w:p w14:paraId="5C38D53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CD71</w:t>
            </w:r>
          </w:p>
        </w:tc>
        <w:tc>
          <w:tcPr>
            <w:tcW w:w="1177" w:type="dxa"/>
            <w:tcBorders>
              <w:top w:val="nil"/>
              <w:left w:val="nil"/>
              <w:bottom w:val="single" w:sz="4" w:space="0" w:color="auto"/>
              <w:right w:val="single" w:sz="4" w:space="0" w:color="auto"/>
            </w:tcBorders>
            <w:shd w:val="clear" w:color="000000" w:fill="FFFFFF"/>
            <w:noWrap/>
            <w:hideMark/>
          </w:tcPr>
          <w:p w14:paraId="0B57C93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w:t>
            </w:r>
          </w:p>
        </w:tc>
        <w:tc>
          <w:tcPr>
            <w:tcW w:w="1035" w:type="dxa"/>
            <w:tcBorders>
              <w:top w:val="nil"/>
              <w:left w:val="nil"/>
              <w:bottom w:val="single" w:sz="4" w:space="0" w:color="auto"/>
              <w:right w:val="single" w:sz="4" w:space="0" w:color="auto"/>
            </w:tcBorders>
            <w:shd w:val="clear" w:color="000000" w:fill="FFFFFF"/>
            <w:hideMark/>
          </w:tcPr>
          <w:p w14:paraId="41CE111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M-A712</w:t>
            </w:r>
          </w:p>
        </w:tc>
        <w:tc>
          <w:tcPr>
            <w:tcW w:w="800" w:type="dxa"/>
            <w:tcBorders>
              <w:top w:val="nil"/>
              <w:left w:val="nil"/>
              <w:bottom w:val="single" w:sz="4" w:space="0" w:color="auto"/>
              <w:right w:val="single" w:sz="4" w:space="0" w:color="auto"/>
            </w:tcBorders>
            <w:shd w:val="clear" w:color="000000" w:fill="FFFFFF"/>
            <w:hideMark/>
          </w:tcPr>
          <w:p w14:paraId="1972E40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000000" w:fill="FFFFFF"/>
            <w:hideMark/>
          </w:tcPr>
          <w:p w14:paraId="67A34C6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000000" w:fill="FFFFFF"/>
            <w:noWrap/>
            <w:vAlign w:val="center"/>
            <w:hideMark/>
          </w:tcPr>
          <w:p w14:paraId="7EB7773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000000" w:fill="FFFFFF"/>
            <w:noWrap/>
            <w:hideMark/>
          </w:tcPr>
          <w:p w14:paraId="5F656AB8"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000000" w:fill="FFFFFF"/>
            <w:noWrap/>
            <w:hideMark/>
          </w:tcPr>
          <w:p w14:paraId="50BC0AD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300</w:t>
            </w:r>
          </w:p>
        </w:tc>
        <w:tc>
          <w:tcPr>
            <w:tcW w:w="944" w:type="dxa"/>
            <w:tcBorders>
              <w:top w:val="nil"/>
              <w:left w:val="nil"/>
              <w:bottom w:val="single" w:sz="4" w:space="0" w:color="auto"/>
              <w:right w:val="single" w:sz="4" w:space="0" w:color="auto"/>
            </w:tcBorders>
            <w:shd w:val="clear" w:color="000000" w:fill="FFFFFF"/>
            <w:noWrap/>
            <w:hideMark/>
          </w:tcPr>
          <w:p w14:paraId="58F9509E"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6F96AE2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000000" w:fill="FFFFFF"/>
            <w:noWrap/>
            <w:hideMark/>
          </w:tcPr>
          <w:p w14:paraId="02A46943"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000000" w:fill="FFFFFF"/>
            <w:noWrap/>
            <w:vAlign w:val="center"/>
            <w:hideMark/>
          </w:tcPr>
          <w:p w14:paraId="7866E74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1EC4B5D8"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7B80D87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3F77A544"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669F72C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38</w:t>
            </w:r>
          </w:p>
        </w:tc>
        <w:tc>
          <w:tcPr>
            <w:tcW w:w="1439" w:type="dxa"/>
            <w:tcBorders>
              <w:top w:val="nil"/>
              <w:left w:val="nil"/>
              <w:bottom w:val="single" w:sz="4" w:space="0" w:color="auto"/>
              <w:right w:val="single" w:sz="4" w:space="0" w:color="auto"/>
            </w:tcBorders>
            <w:shd w:val="clear" w:color="auto" w:fill="auto"/>
            <w:noWrap/>
            <w:vAlign w:val="bottom"/>
            <w:hideMark/>
          </w:tcPr>
          <w:p w14:paraId="0E039956" w14:textId="77777777" w:rsidR="00116478" w:rsidRPr="003A35DC" w:rsidRDefault="00116478" w:rsidP="00116478">
            <w:pPr>
              <w:widowControl/>
              <w:suppressAutoHyphens w:val="0"/>
              <w:overflowPunct/>
              <w:autoSpaceDE/>
              <w:autoSpaceDN/>
              <w:adjustRightInd/>
              <w:textAlignment w:val="auto"/>
              <w:rPr>
                <w:kern w:val="0"/>
                <w:sz w:val="22"/>
                <w:szCs w:val="22"/>
                <w:lang w:val="pl-PL"/>
              </w:rPr>
            </w:pPr>
            <w:r w:rsidRPr="003A35DC">
              <w:rPr>
                <w:kern w:val="0"/>
                <w:sz w:val="22"/>
                <w:szCs w:val="22"/>
                <w:lang w:val="pl-PL"/>
              </w:rPr>
              <w:t xml:space="preserve">CD157 </w:t>
            </w:r>
          </w:p>
        </w:tc>
        <w:tc>
          <w:tcPr>
            <w:tcW w:w="1177" w:type="dxa"/>
            <w:tcBorders>
              <w:top w:val="nil"/>
              <w:left w:val="nil"/>
              <w:bottom w:val="single" w:sz="4" w:space="0" w:color="auto"/>
              <w:right w:val="single" w:sz="4" w:space="0" w:color="auto"/>
            </w:tcBorders>
            <w:shd w:val="clear" w:color="000000" w:fill="FFFFFF"/>
            <w:noWrap/>
            <w:hideMark/>
          </w:tcPr>
          <w:p w14:paraId="3B1E259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PE</w:t>
            </w:r>
          </w:p>
        </w:tc>
        <w:tc>
          <w:tcPr>
            <w:tcW w:w="1035" w:type="dxa"/>
            <w:tcBorders>
              <w:top w:val="nil"/>
              <w:left w:val="nil"/>
              <w:bottom w:val="single" w:sz="4" w:space="0" w:color="auto"/>
              <w:right w:val="single" w:sz="4" w:space="0" w:color="auto"/>
            </w:tcBorders>
            <w:shd w:val="clear" w:color="auto" w:fill="auto"/>
            <w:noWrap/>
            <w:vAlign w:val="bottom"/>
            <w:hideMark/>
          </w:tcPr>
          <w:p w14:paraId="0E944E20" w14:textId="77777777" w:rsidR="00116478" w:rsidRPr="003A35DC" w:rsidRDefault="00116478" w:rsidP="00116478">
            <w:pPr>
              <w:widowControl/>
              <w:suppressAutoHyphens w:val="0"/>
              <w:overflowPunct/>
              <w:autoSpaceDE/>
              <w:autoSpaceDN/>
              <w:adjustRightInd/>
              <w:textAlignment w:val="auto"/>
              <w:rPr>
                <w:kern w:val="0"/>
                <w:sz w:val="22"/>
                <w:szCs w:val="22"/>
                <w:lang w:val="pl-PL"/>
              </w:rPr>
            </w:pPr>
            <w:r w:rsidRPr="003A35DC">
              <w:rPr>
                <w:kern w:val="0"/>
                <w:sz w:val="22"/>
                <w:szCs w:val="22"/>
                <w:lang w:val="pl-PL"/>
              </w:rPr>
              <w:t>SY/11B5</w:t>
            </w:r>
          </w:p>
        </w:tc>
        <w:tc>
          <w:tcPr>
            <w:tcW w:w="800" w:type="dxa"/>
            <w:tcBorders>
              <w:top w:val="nil"/>
              <w:left w:val="nil"/>
              <w:bottom w:val="single" w:sz="4" w:space="0" w:color="auto"/>
              <w:right w:val="single" w:sz="4" w:space="0" w:color="auto"/>
            </w:tcBorders>
            <w:shd w:val="clear" w:color="000000" w:fill="FFFFFF"/>
            <w:hideMark/>
          </w:tcPr>
          <w:p w14:paraId="6A85CD4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000000" w:fill="FFFFFF"/>
            <w:hideMark/>
          </w:tcPr>
          <w:p w14:paraId="2A22259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000000" w:fill="FFFFFF"/>
            <w:noWrap/>
            <w:vAlign w:val="center"/>
            <w:hideMark/>
          </w:tcPr>
          <w:p w14:paraId="7B080BA8"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000000" w:fill="FFFFFF"/>
            <w:noWrap/>
            <w:hideMark/>
          </w:tcPr>
          <w:p w14:paraId="7EB42004"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000000" w:fill="FFFFFF"/>
            <w:noWrap/>
            <w:hideMark/>
          </w:tcPr>
          <w:p w14:paraId="5F3D408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4BE227E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3E20C798"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0A95D86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000000" w:fill="FFFFFF"/>
            <w:noWrap/>
            <w:vAlign w:val="center"/>
            <w:hideMark/>
          </w:tcPr>
          <w:p w14:paraId="319CAF01"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62F2984C"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0FC97AC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6282C759"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6C0C096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39</w:t>
            </w:r>
          </w:p>
        </w:tc>
        <w:tc>
          <w:tcPr>
            <w:tcW w:w="1439" w:type="dxa"/>
            <w:tcBorders>
              <w:top w:val="nil"/>
              <w:left w:val="nil"/>
              <w:bottom w:val="single" w:sz="4" w:space="0" w:color="auto"/>
              <w:right w:val="single" w:sz="4" w:space="0" w:color="auto"/>
            </w:tcBorders>
            <w:shd w:val="clear" w:color="auto" w:fill="auto"/>
            <w:noWrap/>
            <w:vAlign w:val="bottom"/>
            <w:hideMark/>
          </w:tcPr>
          <w:p w14:paraId="24D19D3F" w14:textId="77777777" w:rsidR="00116478" w:rsidRPr="003A35DC" w:rsidRDefault="00116478" w:rsidP="00116478">
            <w:pPr>
              <w:widowControl/>
              <w:suppressAutoHyphens w:val="0"/>
              <w:overflowPunct/>
              <w:autoSpaceDE/>
              <w:autoSpaceDN/>
              <w:adjustRightInd/>
              <w:textAlignment w:val="auto"/>
              <w:rPr>
                <w:kern w:val="0"/>
                <w:sz w:val="22"/>
                <w:szCs w:val="22"/>
                <w:lang w:val="pl-PL"/>
              </w:rPr>
            </w:pPr>
            <w:r w:rsidRPr="003A35DC">
              <w:rPr>
                <w:kern w:val="0"/>
                <w:sz w:val="22"/>
                <w:szCs w:val="22"/>
                <w:lang w:val="pl-PL"/>
              </w:rPr>
              <w:t>CD64</w:t>
            </w:r>
          </w:p>
        </w:tc>
        <w:tc>
          <w:tcPr>
            <w:tcW w:w="1177" w:type="dxa"/>
            <w:tcBorders>
              <w:top w:val="nil"/>
              <w:left w:val="nil"/>
              <w:bottom w:val="single" w:sz="4" w:space="0" w:color="auto"/>
              <w:right w:val="single" w:sz="4" w:space="0" w:color="auto"/>
            </w:tcBorders>
            <w:shd w:val="clear" w:color="auto" w:fill="auto"/>
            <w:noWrap/>
            <w:vAlign w:val="bottom"/>
            <w:hideMark/>
          </w:tcPr>
          <w:p w14:paraId="188A31DC" w14:textId="77777777" w:rsidR="00116478" w:rsidRPr="003A35DC" w:rsidRDefault="00116478" w:rsidP="00116478">
            <w:pPr>
              <w:widowControl/>
              <w:suppressAutoHyphens w:val="0"/>
              <w:overflowPunct/>
              <w:autoSpaceDE/>
              <w:autoSpaceDN/>
              <w:adjustRightInd/>
              <w:textAlignment w:val="auto"/>
              <w:rPr>
                <w:kern w:val="0"/>
                <w:sz w:val="22"/>
                <w:szCs w:val="22"/>
                <w:lang w:val="pl-PL"/>
              </w:rPr>
            </w:pPr>
            <w:r w:rsidRPr="003A35DC">
              <w:rPr>
                <w:kern w:val="0"/>
                <w:sz w:val="22"/>
                <w:szCs w:val="22"/>
                <w:lang w:val="pl-PL"/>
              </w:rPr>
              <w:t>BV786</w:t>
            </w:r>
          </w:p>
        </w:tc>
        <w:tc>
          <w:tcPr>
            <w:tcW w:w="1035" w:type="dxa"/>
            <w:tcBorders>
              <w:top w:val="nil"/>
              <w:left w:val="nil"/>
              <w:bottom w:val="single" w:sz="4" w:space="0" w:color="auto"/>
              <w:right w:val="single" w:sz="4" w:space="0" w:color="auto"/>
            </w:tcBorders>
            <w:shd w:val="clear" w:color="auto" w:fill="auto"/>
            <w:noWrap/>
            <w:vAlign w:val="center"/>
            <w:hideMark/>
          </w:tcPr>
          <w:p w14:paraId="08A792B3" w14:textId="77777777" w:rsidR="00116478" w:rsidRPr="003A35DC" w:rsidRDefault="00116478" w:rsidP="00116478">
            <w:pPr>
              <w:widowControl/>
              <w:suppressAutoHyphens w:val="0"/>
              <w:overflowPunct/>
              <w:autoSpaceDE/>
              <w:autoSpaceDN/>
              <w:adjustRightInd/>
              <w:textAlignment w:val="auto"/>
              <w:rPr>
                <w:kern w:val="0"/>
                <w:sz w:val="22"/>
                <w:szCs w:val="22"/>
                <w:lang w:val="pl-PL"/>
              </w:rPr>
            </w:pPr>
            <w:r w:rsidRPr="003A35DC">
              <w:rPr>
                <w:kern w:val="0"/>
                <w:sz w:val="22"/>
                <w:szCs w:val="22"/>
                <w:lang w:val="pl-PL"/>
              </w:rPr>
              <w:t>10,1</w:t>
            </w:r>
          </w:p>
        </w:tc>
        <w:tc>
          <w:tcPr>
            <w:tcW w:w="800" w:type="dxa"/>
            <w:tcBorders>
              <w:top w:val="nil"/>
              <w:left w:val="nil"/>
              <w:bottom w:val="single" w:sz="4" w:space="0" w:color="auto"/>
              <w:right w:val="single" w:sz="4" w:space="0" w:color="auto"/>
            </w:tcBorders>
            <w:shd w:val="clear" w:color="000000" w:fill="FFFFFF"/>
            <w:hideMark/>
          </w:tcPr>
          <w:p w14:paraId="1FB3A55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000000" w:fill="FFFFFF"/>
            <w:hideMark/>
          </w:tcPr>
          <w:p w14:paraId="49DA929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000000" w:fill="FFFFFF"/>
            <w:noWrap/>
            <w:vAlign w:val="center"/>
            <w:hideMark/>
          </w:tcPr>
          <w:p w14:paraId="61363CC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000000" w:fill="FFFFFF"/>
            <w:noWrap/>
            <w:hideMark/>
          </w:tcPr>
          <w:p w14:paraId="78C5EE7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000000" w:fill="FFFFFF"/>
            <w:noWrap/>
            <w:hideMark/>
          </w:tcPr>
          <w:p w14:paraId="5C5B0F98"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2C72207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31557FA7"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380F0981"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000000" w:fill="FFFFFF"/>
            <w:noWrap/>
            <w:vAlign w:val="center"/>
            <w:hideMark/>
          </w:tcPr>
          <w:p w14:paraId="33EC598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D345F33"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2D34ED5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2739C71E"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4E2694D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40</w:t>
            </w:r>
          </w:p>
        </w:tc>
        <w:tc>
          <w:tcPr>
            <w:tcW w:w="1439" w:type="dxa"/>
            <w:tcBorders>
              <w:top w:val="nil"/>
              <w:left w:val="nil"/>
              <w:bottom w:val="single" w:sz="4" w:space="0" w:color="auto"/>
              <w:right w:val="single" w:sz="4" w:space="0" w:color="auto"/>
            </w:tcBorders>
            <w:shd w:val="clear" w:color="auto" w:fill="auto"/>
            <w:hideMark/>
          </w:tcPr>
          <w:p w14:paraId="392A0C4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CD200 </w:t>
            </w:r>
          </w:p>
        </w:tc>
        <w:tc>
          <w:tcPr>
            <w:tcW w:w="1177" w:type="dxa"/>
            <w:tcBorders>
              <w:top w:val="nil"/>
              <w:left w:val="nil"/>
              <w:bottom w:val="single" w:sz="4" w:space="0" w:color="auto"/>
              <w:right w:val="single" w:sz="4" w:space="0" w:color="auto"/>
            </w:tcBorders>
            <w:shd w:val="clear" w:color="auto" w:fill="auto"/>
            <w:noWrap/>
            <w:hideMark/>
          </w:tcPr>
          <w:p w14:paraId="1D269EE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w:t>
            </w:r>
          </w:p>
        </w:tc>
        <w:tc>
          <w:tcPr>
            <w:tcW w:w="1035" w:type="dxa"/>
            <w:tcBorders>
              <w:top w:val="nil"/>
              <w:left w:val="nil"/>
              <w:bottom w:val="single" w:sz="4" w:space="0" w:color="auto"/>
              <w:right w:val="single" w:sz="4" w:space="0" w:color="auto"/>
            </w:tcBorders>
            <w:shd w:val="clear" w:color="auto" w:fill="auto"/>
            <w:hideMark/>
          </w:tcPr>
          <w:p w14:paraId="6DAB790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MRC OX-104</w:t>
            </w:r>
          </w:p>
        </w:tc>
        <w:tc>
          <w:tcPr>
            <w:tcW w:w="800" w:type="dxa"/>
            <w:tcBorders>
              <w:top w:val="nil"/>
              <w:left w:val="nil"/>
              <w:bottom w:val="single" w:sz="4" w:space="0" w:color="auto"/>
              <w:right w:val="single" w:sz="4" w:space="0" w:color="auto"/>
            </w:tcBorders>
            <w:shd w:val="clear" w:color="auto" w:fill="auto"/>
            <w:hideMark/>
          </w:tcPr>
          <w:p w14:paraId="664E212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hideMark/>
          </w:tcPr>
          <w:p w14:paraId="5E5BF1C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08580444"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33A8606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5D87E028"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600</w:t>
            </w:r>
          </w:p>
        </w:tc>
        <w:tc>
          <w:tcPr>
            <w:tcW w:w="944" w:type="dxa"/>
            <w:tcBorders>
              <w:top w:val="nil"/>
              <w:left w:val="nil"/>
              <w:bottom w:val="single" w:sz="4" w:space="0" w:color="auto"/>
              <w:right w:val="single" w:sz="4" w:space="0" w:color="auto"/>
            </w:tcBorders>
            <w:shd w:val="clear" w:color="auto" w:fill="auto"/>
            <w:noWrap/>
            <w:hideMark/>
          </w:tcPr>
          <w:p w14:paraId="40AF3EF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E0F5AC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4E1B58D7"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0A2C1F4D"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59B995B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3FB1E8B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460EF6A0"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6E988F6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41</w:t>
            </w:r>
          </w:p>
        </w:tc>
        <w:tc>
          <w:tcPr>
            <w:tcW w:w="1439" w:type="dxa"/>
            <w:tcBorders>
              <w:top w:val="nil"/>
              <w:left w:val="nil"/>
              <w:bottom w:val="single" w:sz="4" w:space="0" w:color="auto"/>
              <w:right w:val="single" w:sz="4" w:space="0" w:color="auto"/>
            </w:tcBorders>
            <w:shd w:val="clear" w:color="auto" w:fill="auto"/>
            <w:hideMark/>
          </w:tcPr>
          <w:p w14:paraId="6DC35E6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IREM2</w:t>
            </w:r>
          </w:p>
        </w:tc>
        <w:tc>
          <w:tcPr>
            <w:tcW w:w="1177" w:type="dxa"/>
            <w:tcBorders>
              <w:top w:val="nil"/>
              <w:left w:val="nil"/>
              <w:bottom w:val="single" w:sz="4" w:space="0" w:color="auto"/>
              <w:right w:val="single" w:sz="4" w:space="0" w:color="auto"/>
            </w:tcBorders>
            <w:shd w:val="clear" w:color="auto" w:fill="auto"/>
            <w:noWrap/>
            <w:hideMark/>
          </w:tcPr>
          <w:p w14:paraId="7B088CF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w:t>
            </w:r>
          </w:p>
        </w:tc>
        <w:tc>
          <w:tcPr>
            <w:tcW w:w="1035" w:type="dxa"/>
            <w:tcBorders>
              <w:top w:val="nil"/>
              <w:left w:val="nil"/>
              <w:bottom w:val="single" w:sz="4" w:space="0" w:color="auto"/>
              <w:right w:val="single" w:sz="4" w:space="0" w:color="auto"/>
            </w:tcBorders>
            <w:shd w:val="clear" w:color="auto" w:fill="auto"/>
            <w:hideMark/>
          </w:tcPr>
          <w:p w14:paraId="12150F4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UP-H2</w:t>
            </w:r>
          </w:p>
        </w:tc>
        <w:tc>
          <w:tcPr>
            <w:tcW w:w="800" w:type="dxa"/>
            <w:tcBorders>
              <w:top w:val="nil"/>
              <w:left w:val="nil"/>
              <w:bottom w:val="single" w:sz="4" w:space="0" w:color="auto"/>
              <w:right w:val="single" w:sz="4" w:space="0" w:color="auto"/>
            </w:tcBorders>
            <w:shd w:val="clear" w:color="auto" w:fill="auto"/>
            <w:hideMark/>
          </w:tcPr>
          <w:p w14:paraId="4CF853D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hideMark/>
          </w:tcPr>
          <w:p w14:paraId="6DB51D4B" w14:textId="77777777" w:rsidR="00116478" w:rsidRPr="003A35DC" w:rsidRDefault="00116478" w:rsidP="00116478">
            <w:pPr>
              <w:widowControl/>
              <w:suppressAutoHyphens w:val="0"/>
              <w:overflowPunct/>
              <w:autoSpaceDE/>
              <w:autoSpaceDN/>
              <w:adjustRightInd/>
              <w:textAlignment w:val="auto"/>
              <w:rPr>
                <w:kern w:val="0"/>
                <w:sz w:val="22"/>
                <w:szCs w:val="22"/>
                <w:lang w:val="pl-PL"/>
              </w:rPr>
            </w:pPr>
            <w:r w:rsidRPr="003A35DC">
              <w:rPr>
                <w:kern w:val="0"/>
                <w:sz w:val="22"/>
                <w:szCs w:val="22"/>
                <w:lang w:val="pl-PL"/>
              </w:rPr>
              <w:t>RUO(GMP)</w:t>
            </w:r>
          </w:p>
        </w:tc>
        <w:tc>
          <w:tcPr>
            <w:tcW w:w="1034" w:type="dxa"/>
            <w:tcBorders>
              <w:top w:val="nil"/>
              <w:left w:val="nil"/>
              <w:bottom w:val="single" w:sz="4" w:space="0" w:color="auto"/>
              <w:right w:val="single" w:sz="4" w:space="0" w:color="auto"/>
            </w:tcBorders>
            <w:shd w:val="clear" w:color="auto" w:fill="auto"/>
            <w:noWrap/>
            <w:vAlign w:val="center"/>
            <w:hideMark/>
          </w:tcPr>
          <w:p w14:paraId="5831BD4E"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07384B4E"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15ADAD6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42E12500"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525544C5"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2C3C1641"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182E898B"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C5F496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7E8EC45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69BA6738"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47183AC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42</w:t>
            </w:r>
          </w:p>
        </w:tc>
        <w:tc>
          <w:tcPr>
            <w:tcW w:w="1439" w:type="dxa"/>
            <w:tcBorders>
              <w:top w:val="nil"/>
              <w:left w:val="nil"/>
              <w:bottom w:val="single" w:sz="4" w:space="0" w:color="auto"/>
              <w:right w:val="single" w:sz="4" w:space="0" w:color="auto"/>
            </w:tcBorders>
            <w:shd w:val="clear" w:color="auto" w:fill="auto"/>
            <w:hideMark/>
          </w:tcPr>
          <w:p w14:paraId="0794D32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IgM </w:t>
            </w:r>
          </w:p>
        </w:tc>
        <w:tc>
          <w:tcPr>
            <w:tcW w:w="1177" w:type="dxa"/>
            <w:tcBorders>
              <w:top w:val="nil"/>
              <w:left w:val="nil"/>
              <w:bottom w:val="single" w:sz="4" w:space="0" w:color="auto"/>
              <w:right w:val="single" w:sz="4" w:space="0" w:color="auto"/>
            </w:tcBorders>
            <w:shd w:val="clear" w:color="auto" w:fill="auto"/>
            <w:noWrap/>
            <w:hideMark/>
          </w:tcPr>
          <w:p w14:paraId="7374F1E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w:t>
            </w:r>
          </w:p>
        </w:tc>
        <w:tc>
          <w:tcPr>
            <w:tcW w:w="1035" w:type="dxa"/>
            <w:tcBorders>
              <w:top w:val="nil"/>
              <w:left w:val="nil"/>
              <w:bottom w:val="single" w:sz="4" w:space="0" w:color="auto"/>
              <w:right w:val="single" w:sz="4" w:space="0" w:color="auto"/>
            </w:tcBorders>
            <w:shd w:val="clear" w:color="auto" w:fill="auto"/>
            <w:hideMark/>
          </w:tcPr>
          <w:p w14:paraId="6871255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G20-127</w:t>
            </w:r>
          </w:p>
        </w:tc>
        <w:tc>
          <w:tcPr>
            <w:tcW w:w="800" w:type="dxa"/>
            <w:tcBorders>
              <w:top w:val="nil"/>
              <w:left w:val="nil"/>
              <w:bottom w:val="single" w:sz="4" w:space="0" w:color="auto"/>
              <w:right w:val="single" w:sz="4" w:space="0" w:color="auto"/>
            </w:tcBorders>
            <w:shd w:val="clear" w:color="auto" w:fill="auto"/>
            <w:hideMark/>
          </w:tcPr>
          <w:p w14:paraId="57B2C00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hideMark/>
          </w:tcPr>
          <w:p w14:paraId="7F7E315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2738FF60"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50A9D51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1E60138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66D9921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3C6156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212F1DB4"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279358B6"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5ABEFB2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6BB7155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3BA1155D"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2F16CD9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43</w:t>
            </w:r>
          </w:p>
        </w:tc>
        <w:tc>
          <w:tcPr>
            <w:tcW w:w="1439" w:type="dxa"/>
            <w:tcBorders>
              <w:top w:val="nil"/>
              <w:left w:val="nil"/>
              <w:bottom w:val="single" w:sz="4" w:space="0" w:color="auto"/>
              <w:right w:val="single" w:sz="4" w:space="0" w:color="auto"/>
            </w:tcBorders>
            <w:shd w:val="clear" w:color="auto" w:fill="auto"/>
            <w:hideMark/>
          </w:tcPr>
          <w:p w14:paraId="18DA42E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CD38 </w:t>
            </w:r>
          </w:p>
        </w:tc>
        <w:tc>
          <w:tcPr>
            <w:tcW w:w="1177" w:type="dxa"/>
            <w:tcBorders>
              <w:top w:val="nil"/>
              <w:left w:val="nil"/>
              <w:bottom w:val="single" w:sz="4" w:space="0" w:color="auto"/>
              <w:right w:val="single" w:sz="4" w:space="0" w:color="auto"/>
            </w:tcBorders>
            <w:shd w:val="clear" w:color="auto" w:fill="auto"/>
            <w:noWrap/>
            <w:hideMark/>
          </w:tcPr>
          <w:p w14:paraId="08451CA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APCR700</w:t>
            </w:r>
          </w:p>
        </w:tc>
        <w:tc>
          <w:tcPr>
            <w:tcW w:w="1035" w:type="dxa"/>
            <w:tcBorders>
              <w:top w:val="nil"/>
              <w:left w:val="nil"/>
              <w:bottom w:val="single" w:sz="4" w:space="0" w:color="auto"/>
              <w:right w:val="single" w:sz="4" w:space="0" w:color="auto"/>
            </w:tcBorders>
            <w:shd w:val="clear" w:color="auto" w:fill="auto"/>
            <w:hideMark/>
          </w:tcPr>
          <w:p w14:paraId="5E68841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HIT2</w:t>
            </w:r>
          </w:p>
        </w:tc>
        <w:tc>
          <w:tcPr>
            <w:tcW w:w="800" w:type="dxa"/>
            <w:tcBorders>
              <w:top w:val="nil"/>
              <w:left w:val="nil"/>
              <w:bottom w:val="single" w:sz="4" w:space="0" w:color="auto"/>
              <w:right w:val="single" w:sz="4" w:space="0" w:color="auto"/>
            </w:tcBorders>
            <w:shd w:val="clear" w:color="auto" w:fill="auto"/>
            <w:hideMark/>
          </w:tcPr>
          <w:p w14:paraId="6A9F346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hideMark/>
          </w:tcPr>
          <w:p w14:paraId="78AA1E0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314F88E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5343D7F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6CC0F49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800</w:t>
            </w:r>
          </w:p>
        </w:tc>
        <w:tc>
          <w:tcPr>
            <w:tcW w:w="944" w:type="dxa"/>
            <w:tcBorders>
              <w:top w:val="nil"/>
              <w:left w:val="nil"/>
              <w:bottom w:val="single" w:sz="4" w:space="0" w:color="auto"/>
              <w:right w:val="single" w:sz="4" w:space="0" w:color="auto"/>
            </w:tcBorders>
            <w:shd w:val="clear" w:color="auto" w:fill="auto"/>
            <w:noWrap/>
            <w:hideMark/>
          </w:tcPr>
          <w:p w14:paraId="4174719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2B359561"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41B06B93"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281BCF3B"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DE9C254"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1BD0FDB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2007C715"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2DBD751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44</w:t>
            </w:r>
          </w:p>
        </w:tc>
        <w:tc>
          <w:tcPr>
            <w:tcW w:w="1439" w:type="dxa"/>
            <w:tcBorders>
              <w:top w:val="nil"/>
              <w:left w:val="nil"/>
              <w:bottom w:val="single" w:sz="4" w:space="0" w:color="auto"/>
              <w:right w:val="single" w:sz="4" w:space="0" w:color="auto"/>
            </w:tcBorders>
            <w:shd w:val="clear" w:color="000000" w:fill="FFFFFF"/>
            <w:hideMark/>
          </w:tcPr>
          <w:p w14:paraId="5842BBB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CD56 </w:t>
            </w:r>
          </w:p>
        </w:tc>
        <w:tc>
          <w:tcPr>
            <w:tcW w:w="1177" w:type="dxa"/>
            <w:tcBorders>
              <w:top w:val="nil"/>
              <w:left w:val="nil"/>
              <w:bottom w:val="single" w:sz="4" w:space="0" w:color="auto"/>
              <w:right w:val="single" w:sz="4" w:space="0" w:color="auto"/>
            </w:tcBorders>
            <w:shd w:val="clear" w:color="000000" w:fill="FFFFFF"/>
            <w:noWrap/>
            <w:hideMark/>
          </w:tcPr>
          <w:p w14:paraId="13274D3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APCR700</w:t>
            </w:r>
          </w:p>
        </w:tc>
        <w:tc>
          <w:tcPr>
            <w:tcW w:w="1035" w:type="dxa"/>
            <w:tcBorders>
              <w:top w:val="nil"/>
              <w:left w:val="nil"/>
              <w:bottom w:val="single" w:sz="4" w:space="0" w:color="auto"/>
              <w:right w:val="single" w:sz="4" w:space="0" w:color="auto"/>
            </w:tcBorders>
            <w:shd w:val="clear" w:color="000000" w:fill="FFFFFF"/>
            <w:hideMark/>
          </w:tcPr>
          <w:p w14:paraId="65C92D1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NCAM16.2</w:t>
            </w:r>
          </w:p>
        </w:tc>
        <w:tc>
          <w:tcPr>
            <w:tcW w:w="800" w:type="dxa"/>
            <w:tcBorders>
              <w:top w:val="nil"/>
              <w:left w:val="nil"/>
              <w:bottom w:val="single" w:sz="4" w:space="0" w:color="auto"/>
              <w:right w:val="single" w:sz="4" w:space="0" w:color="auto"/>
            </w:tcBorders>
            <w:shd w:val="clear" w:color="000000" w:fill="FFFFFF"/>
            <w:hideMark/>
          </w:tcPr>
          <w:p w14:paraId="71D482F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000000" w:fill="FFFFFF"/>
            <w:hideMark/>
          </w:tcPr>
          <w:p w14:paraId="00B1C20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IVD</w:t>
            </w:r>
          </w:p>
        </w:tc>
        <w:tc>
          <w:tcPr>
            <w:tcW w:w="1034" w:type="dxa"/>
            <w:tcBorders>
              <w:top w:val="nil"/>
              <w:left w:val="nil"/>
              <w:bottom w:val="single" w:sz="4" w:space="0" w:color="auto"/>
              <w:right w:val="single" w:sz="4" w:space="0" w:color="auto"/>
            </w:tcBorders>
            <w:shd w:val="clear" w:color="000000" w:fill="FFFFFF"/>
            <w:noWrap/>
            <w:vAlign w:val="center"/>
            <w:hideMark/>
          </w:tcPr>
          <w:p w14:paraId="3E6D87A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000000" w:fill="FFFFFF"/>
            <w:noWrap/>
            <w:hideMark/>
          </w:tcPr>
          <w:p w14:paraId="0AF99D8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000000" w:fill="FFFFFF"/>
            <w:noWrap/>
            <w:hideMark/>
          </w:tcPr>
          <w:p w14:paraId="251C5DFE"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000000" w:fill="FFFFFF"/>
            <w:noWrap/>
            <w:hideMark/>
          </w:tcPr>
          <w:p w14:paraId="4C4EA3FA"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7FF58B54"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000000" w:fill="FFFFFF"/>
            <w:noWrap/>
            <w:hideMark/>
          </w:tcPr>
          <w:p w14:paraId="09EF09BC"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000000" w:fill="FFFFFF"/>
            <w:noWrap/>
            <w:vAlign w:val="center"/>
            <w:hideMark/>
          </w:tcPr>
          <w:p w14:paraId="32551A4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05DE23B6"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000000" w:fill="FFFFFF"/>
            <w:noWrap/>
            <w:hideMark/>
          </w:tcPr>
          <w:p w14:paraId="360CB1A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33D37D70"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656D36A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45</w:t>
            </w:r>
          </w:p>
        </w:tc>
        <w:tc>
          <w:tcPr>
            <w:tcW w:w="1439" w:type="dxa"/>
            <w:tcBorders>
              <w:top w:val="nil"/>
              <w:left w:val="nil"/>
              <w:bottom w:val="single" w:sz="4" w:space="0" w:color="auto"/>
              <w:right w:val="single" w:sz="4" w:space="0" w:color="auto"/>
            </w:tcBorders>
            <w:shd w:val="clear" w:color="000000" w:fill="FFFFFF"/>
            <w:hideMark/>
          </w:tcPr>
          <w:p w14:paraId="29D7D16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CD24 </w:t>
            </w:r>
          </w:p>
        </w:tc>
        <w:tc>
          <w:tcPr>
            <w:tcW w:w="1177" w:type="dxa"/>
            <w:tcBorders>
              <w:top w:val="nil"/>
              <w:left w:val="nil"/>
              <w:bottom w:val="single" w:sz="4" w:space="0" w:color="auto"/>
              <w:right w:val="single" w:sz="4" w:space="0" w:color="auto"/>
            </w:tcBorders>
            <w:shd w:val="clear" w:color="000000" w:fill="FFFFFF"/>
            <w:noWrap/>
            <w:hideMark/>
          </w:tcPr>
          <w:p w14:paraId="578969F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R718</w:t>
            </w:r>
          </w:p>
        </w:tc>
        <w:tc>
          <w:tcPr>
            <w:tcW w:w="1035" w:type="dxa"/>
            <w:tcBorders>
              <w:top w:val="nil"/>
              <w:left w:val="nil"/>
              <w:bottom w:val="single" w:sz="4" w:space="0" w:color="auto"/>
              <w:right w:val="single" w:sz="4" w:space="0" w:color="auto"/>
            </w:tcBorders>
            <w:shd w:val="clear" w:color="000000" w:fill="FFFFFF"/>
            <w:hideMark/>
          </w:tcPr>
          <w:p w14:paraId="4DB2BA6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ML5</w:t>
            </w:r>
          </w:p>
        </w:tc>
        <w:tc>
          <w:tcPr>
            <w:tcW w:w="800" w:type="dxa"/>
            <w:tcBorders>
              <w:top w:val="nil"/>
              <w:left w:val="nil"/>
              <w:bottom w:val="single" w:sz="4" w:space="0" w:color="auto"/>
              <w:right w:val="single" w:sz="4" w:space="0" w:color="auto"/>
            </w:tcBorders>
            <w:shd w:val="clear" w:color="000000" w:fill="FFFFFF"/>
            <w:hideMark/>
          </w:tcPr>
          <w:p w14:paraId="5CA6494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000000" w:fill="FFFFFF"/>
            <w:hideMark/>
          </w:tcPr>
          <w:p w14:paraId="725506C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000000" w:fill="FFFFFF"/>
            <w:noWrap/>
            <w:vAlign w:val="center"/>
            <w:hideMark/>
          </w:tcPr>
          <w:p w14:paraId="42F2A530"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000000" w:fill="FFFFFF"/>
            <w:noWrap/>
            <w:hideMark/>
          </w:tcPr>
          <w:p w14:paraId="71B7FD9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000000" w:fill="FFFFFF"/>
            <w:noWrap/>
            <w:hideMark/>
          </w:tcPr>
          <w:p w14:paraId="3A89BF2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100</w:t>
            </w:r>
          </w:p>
        </w:tc>
        <w:tc>
          <w:tcPr>
            <w:tcW w:w="944" w:type="dxa"/>
            <w:tcBorders>
              <w:top w:val="nil"/>
              <w:left w:val="nil"/>
              <w:bottom w:val="single" w:sz="4" w:space="0" w:color="auto"/>
              <w:right w:val="single" w:sz="4" w:space="0" w:color="auto"/>
            </w:tcBorders>
            <w:shd w:val="clear" w:color="000000" w:fill="FFFFFF"/>
            <w:noWrap/>
            <w:hideMark/>
          </w:tcPr>
          <w:p w14:paraId="51767DA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49BF44A3"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000000" w:fill="FFFFFF"/>
            <w:noWrap/>
            <w:hideMark/>
          </w:tcPr>
          <w:p w14:paraId="49B8FA4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000000" w:fill="FFFFFF"/>
            <w:noWrap/>
            <w:vAlign w:val="center"/>
            <w:hideMark/>
          </w:tcPr>
          <w:p w14:paraId="58675B0D"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101CDDF6"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000000" w:fill="FFFFFF"/>
            <w:noWrap/>
            <w:hideMark/>
          </w:tcPr>
          <w:p w14:paraId="3E7BF0D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570645B2"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53800BE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46</w:t>
            </w:r>
          </w:p>
        </w:tc>
        <w:tc>
          <w:tcPr>
            <w:tcW w:w="1439" w:type="dxa"/>
            <w:tcBorders>
              <w:top w:val="nil"/>
              <w:left w:val="nil"/>
              <w:bottom w:val="single" w:sz="4" w:space="0" w:color="auto"/>
              <w:right w:val="single" w:sz="4" w:space="0" w:color="auto"/>
            </w:tcBorders>
            <w:shd w:val="clear" w:color="000000" w:fill="FFFFFF"/>
            <w:hideMark/>
          </w:tcPr>
          <w:p w14:paraId="72556B1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CD3 </w:t>
            </w:r>
          </w:p>
        </w:tc>
        <w:tc>
          <w:tcPr>
            <w:tcW w:w="1177" w:type="dxa"/>
            <w:tcBorders>
              <w:top w:val="nil"/>
              <w:left w:val="nil"/>
              <w:bottom w:val="single" w:sz="4" w:space="0" w:color="auto"/>
              <w:right w:val="single" w:sz="4" w:space="0" w:color="auto"/>
            </w:tcBorders>
            <w:shd w:val="clear" w:color="000000" w:fill="FFFFFF"/>
            <w:noWrap/>
            <w:hideMark/>
          </w:tcPr>
          <w:p w14:paraId="51F9565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APC-H7</w:t>
            </w:r>
          </w:p>
        </w:tc>
        <w:tc>
          <w:tcPr>
            <w:tcW w:w="1035" w:type="dxa"/>
            <w:tcBorders>
              <w:top w:val="nil"/>
              <w:left w:val="nil"/>
              <w:bottom w:val="single" w:sz="4" w:space="0" w:color="auto"/>
              <w:right w:val="single" w:sz="4" w:space="0" w:color="auto"/>
            </w:tcBorders>
            <w:shd w:val="clear" w:color="000000" w:fill="FFFFFF"/>
            <w:noWrap/>
            <w:hideMark/>
          </w:tcPr>
          <w:p w14:paraId="65717E6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SK7</w:t>
            </w:r>
          </w:p>
        </w:tc>
        <w:tc>
          <w:tcPr>
            <w:tcW w:w="800" w:type="dxa"/>
            <w:tcBorders>
              <w:top w:val="nil"/>
              <w:left w:val="nil"/>
              <w:bottom w:val="single" w:sz="4" w:space="0" w:color="auto"/>
              <w:right w:val="single" w:sz="4" w:space="0" w:color="auto"/>
            </w:tcBorders>
            <w:shd w:val="clear" w:color="000000" w:fill="FFFFFF"/>
            <w:noWrap/>
            <w:hideMark/>
          </w:tcPr>
          <w:p w14:paraId="4E0AFD8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000000" w:fill="FFFFFF"/>
            <w:hideMark/>
          </w:tcPr>
          <w:p w14:paraId="16ABE74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auto"/>
              <w:right w:val="single" w:sz="4" w:space="0" w:color="auto"/>
            </w:tcBorders>
            <w:shd w:val="clear" w:color="000000" w:fill="FFFFFF"/>
            <w:noWrap/>
            <w:vAlign w:val="center"/>
            <w:hideMark/>
          </w:tcPr>
          <w:p w14:paraId="5BD5399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000000" w:fill="FFFFFF"/>
            <w:noWrap/>
            <w:hideMark/>
          </w:tcPr>
          <w:p w14:paraId="1E0FD7D6"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000000" w:fill="FFFFFF"/>
            <w:noWrap/>
            <w:hideMark/>
          </w:tcPr>
          <w:p w14:paraId="60D7EF2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000000" w:fill="FFFFFF"/>
            <w:noWrap/>
            <w:hideMark/>
          </w:tcPr>
          <w:p w14:paraId="56FD9C4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5A614115"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000000" w:fill="FFFFFF"/>
            <w:noWrap/>
            <w:hideMark/>
          </w:tcPr>
          <w:p w14:paraId="600AB50B"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000000" w:fill="FFFFFF"/>
            <w:noWrap/>
            <w:vAlign w:val="center"/>
            <w:hideMark/>
          </w:tcPr>
          <w:p w14:paraId="15D04ED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736DAB3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000000" w:fill="FFFFFF"/>
            <w:noWrap/>
            <w:hideMark/>
          </w:tcPr>
          <w:p w14:paraId="514ECC7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2B144F0B"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26ACA96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47</w:t>
            </w:r>
          </w:p>
        </w:tc>
        <w:tc>
          <w:tcPr>
            <w:tcW w:w="1439" w:type="dxa"/>
            <w:tcBorders>
              <w:top w:val="nil"/>
              <w:left w:val="nil"/>
              <w:bottom w:val="single" w:sz="4" w:space="0" w:color="auto"/>
              <w:right w:val="single" w:sz="4" w:space="0" w:color="auto"/>
            </w:tcBorders>
            <w:shd w:val="clear" w:color="auto" w:fill="auto"/>
            <w:hideMark/>
          </w:tcPr>
          <w:p w14:paraId="48EC02A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CD7 </w:t>
            </w:r>
          </w:p>
        </w:tc>
        <w:tc>
          <w:tcPr>
            <w:tcW w:w="1177" w:type="dxa"/>
            <w:tcBorders>
              <w:top w:val="nil"/>
              <w:left w:val="nil"/>
              <w:bottom w:val="single" w:sz="4" w:space="0" w:color="auto"/>
              <w:right w:val="single" w:sz="4" w:space="0" w:color="auto"/>
            </w:tcBorders>
            <w:shd w:val="clear" w:color="auto" w:fill="auto"/>
            <w:noWrap/>
            <w:hideMark/>
          </w:tcPr>
          <w:p w14:paraId="212D9A0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APC-H7</w:t>
            </w:r>
          </w:p>
        </w:tc>
        <w:tc>
          <w:tcPr>
            <w:tcW w:w="1035" w:type="dxa"/>
            <w:tcBorders>
              <w:top w:val="nil"/>
              <w:left w:val="nil"/>
              <w:bottom w:val="single" w:sz="4" w:space="0" w:color="auto"/>
              <w:right w:val="single" w:sz="4" w:space="0" w:color="auto"/>
            </w:tcBorders>
            <w:shd w:val="clear" w:color="auto" w:fill="auto"/>
            <w:noWrap/>
            <w:hideMark/>
          </w:tcPr>
          <w:p w14:paraId="6D7AD99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M-T701</w:t>
            </w:r>
          </w:p>
        </w:tc>
        <w:tc>
          <w:tcPr>
            <w:tcW w:w="800" w:type="dxa"/>
            <w:tcBorders>
              <w:top w:val="nil"/>
              <w:left w:val="nil"/>
              <w:bottom w:val="single" w:sz="4" w:space="0" w:color="auto"/>
              <w:right w:val="single" w:sz="4" w:space="0" w:color="auto"/>
            </w:tcBorders>
            <w:shd w:val="clear" w:color="auto" w:fill="auto"/>
            <w:noWrap/>
            <w:hideMark/>
          </w:tcPr>
          <w:p w14:paraId="1CF9F73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hideMark/>
          </w:tcPr>
          <w:p w14:paraId="3C8D6A3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1830C88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2288AE6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70970EA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6E197B06"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6291801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02EC4715"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3D6F97B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7D1D26D1"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62672C1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4994F7AB"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4529322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48</w:t>
            </w:r>
          </w:p>
        </w:tc>
        <w:tc>
          <w:tcPr>
            <w:tcW w:w="1439" w:type="dxa"/>
            <w:tcBorders>
              <w:top w:val="nil"/>
              <w:left w:val="nil"/>
              <w:bottom w:val="single" w:sz="4" w:space="0" w:color="auto"/>
              <w:right w:val="single" w:sz="4" w:space="0" w:color="auto"/>
            </w:tcBorders>
            <w:shd w:val="clear" w:color="auto" w:fill="auto"/>
            <w:hideMark/>
          </w:tcPr>
          <w:p w14:paraId="58762E9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CD14 </w:t>
            </w:r>
          </w:p>
        </w:tc>
        <w:tc>
          <w:tcPr>
            <w:tcW w:w="1177" w:type="dxa"/>
            <w:tcBorders>
              <w:top w:val="nil"/>
              <w:left w:val="nil"/>
              <w:bottom w:val="single" w:sz="4" w:space="0" w:color="auto"/>
              <w:right w:val="single" w:sz="4" w:space="0" w:color="auto"/>
            </w:tcBorders>
            <w:shd w:val="clear" w:color="auto" w:fill="auto"/>
            <w:noWrap/>
            <w:hideMark/>
          </w:tcPr>
          <w:p w14:paraId="48E5BBE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APC-H7</w:t>
            </w:r>
          </w:p>
        </w:tc>
        <w:tc>
          <w:tcPr>
            <w:tcW w:w="1035" w:type="dxa"/>
            <w:tcBorders>
              <w:top w:val="nil"/>
              <w:left w:val="nil"/>
              <w:bottom w:val="single" w:sz="4" w:space="0" w:color="auto"/>
              <w:right w:val="single" w:sz="4" w:space="0" w:color="auto"/>
            </w:tcBorders>
            <w:shd w:val="clear" w:color="auto" w:fill="auto"/>
            <w:noWrap/>
            <w:hideMark/>
          </w:tcPr>
          <w:p w14:paraId="306597F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MφP9</w:t>
            </w:r>
          </w:p>
        </w:tc>
        <w:tc>
          <w:tcPr>
            <w:tcW w:w="800" w:type="dxa"/>
            <w:tcBorders>
              <w:top w:val="nil"/>
              <w:left w:val="nil"/>
              <w:bottom w:val="single" w:sz="4" w:space="0" w:color="auto"/>
              <w:right w:val="single" w:sz="4" w:space="0" w:color="auto"/>
            </w:tcBorders>
            <w:shd w:val="clear" w:color="auto" w:fill="auto"/>
            <w:hideMark/>
          </w:tcPr>
          <w:p w14:paraId="4483571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7DB0D2F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 (GMP)</w:t>
            </w:r>
          </w:p>
        </w:tc>
        <w:tc>
          <w:tcPr>
            <w:tcW w:w="1034" w:type="dxa"/>
            <w:tcBorders>
              <w:top w:val="nil"/>
              <w:left w:val="nil"/>
              <w:bottom w:val="single" w:sz="4" w:space="0" w:color="auto"/>
              <w:right w:val="single" w:sz="4" w:space="0" w:color="auto"/>
            </w:tcBorders>
            <w:shd w:val="clear" w:color="auto" w:fill="auto"/>
            <w:noWrap/>
            <w:vAlign w:val="center"/>
            <w:hideMark/>
          </w:tcPr>
          <w:p w14:paraId="039A1DC2"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4A744EA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6AFA38D4"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1C6306E4"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E0C25A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530C724B"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1F899B2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7D124DA8"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423A171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02A5D3CD"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72EE2FF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49</w:t>
            </w:r>
          </w:p>
        </w:tc>
        <w:tc>
          <w:tcPr>
            <w:tcW w:w="1439" w:type="dxa"/>
            <w:tcBorders>
              <w:top w:val="nil"/>
              <w:left w:val="nil"/>
              <w:bottom w:val="single" w:sz="4" w:space="0" w:color="auto"/>
              <w:right w:val="single" w:sz="4" w:space="0" w:color="auto"/>
            </w:tcBorders>
            <w:shd w:val="clear" w:color="auto" w:fill="auto"/>
            <w:hideMark/>
          </w:tcPr>
          <w:p w14:paraId="36B1FBB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CD45RO</w:t>
            </w:r>
          </w:p>
        </w:tc>
        <w:tc>
          <w:tcPr>
            <w:tcW w:w="1177" w:type="dxa"/>
            <w:tcBorders>
              <w:top w:val="nil"/>
              <w:left w:val="nil"/>
              <w:bottom w:val="single" w:sz="4" w:space="0" w:color="auto"/>
              <w:right w:val="single" w:sz="4" w:space="0" w:color="auto"/>
            </w:tcBorders>
            <w:shd w:val="clear" w:color="auto" w:fill="auto"/>
            <w:noWrap/>
            <w:hideMark/>
          </w:tcPr>
          <w:p w14:paraId="6512096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APC-H7</w:t>
            </w:r>
          </w:p>
        </w:tc>
        <w:tc>
          <w:tcPr>
            <w:tcW w:w="1035" w:type="dxa"/>
            <w:tcBorders>
              <w:top w:val="nil"/>
              <w:left w:val="nil"/>
              <w:bottom w:val="single" w:sz="4" w:space="0" w:color="auto"/>
              <w:right w:val="single" w:sz="4" w:space="0" w:color="auto"/>
            </w:tcBorders>
            <w:shd w:val="clear" w:color="auto" w:fill="auto"/>
            <w:noWrap/>
            <w:hideMark/>
          </w:tcPr>
          <w:p w14:paraId="000056B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UCHL1</w:t>
            </w:r>
          </w:p>
        </w:tc>
        <w:tc>
          <w:tcPr>
            <w:tcW w:w="800" w:type="dxa"/>
            <w:tcBorders>
              <w:top w:val="nil"/>
              <w:left w:val="nil"/>
              <w:bottom w:val="single" w:sz="4" w:space="0" w:color="auto"/>
              <w:right w:val="single" w:sz="4" w:space="0" w:color="auto"/>
            </w:tcBorders>
            <w:shd w:val="clear" w:color="auto" w:fill="auto"/>
            <w:noWrap/>
            <w:hideMark/>
          </w:tcPr>
          <w:p w14:paraId="280A91B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3884723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nil"/>
              <w:right w:val="nil"/>
            </w:tcBorders>
            <w:shd w:val="clear" w:color="auto" w:fill="auto"/>
            <w:noWrap/>
            <w:vAlign w:val="center"/>
            <w:hideMark/>
          </w:tcPr>
          <w:p w14:paraId="4C1EAF1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p>
        </w:tc>
        <w:tc>
          <w:tcPr>
            <w:tcW w:w="1076" w:type="dxa"/>
            <w:tcBorders>
              <w:top w:val="nil"/>
              <w:left w:val="single" w:sz="4" w:space="0" w:color="auto"/>
              <w:bottom w:val="single" w:sz="4" w:space="0" w:color="auto"/>
              <w:right w:val="single" w:sz="4" w:space="0" w:color="auto"/>
            </w:tcBorders>
            <w:shd w:val="clear" w:color="auto" w:fill="auto"/>
            <w:noWrap/>
            <w:hideMark/>
          </w:tcPr>
          <w:p w14:paraId="502F58D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43705AB8"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48550F2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233EC0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1CF237E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hideMark/>
          </w:tcPr>
          <w:p w14:paraId="1357B30D"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267CB631"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19663FA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7F77F278"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2EBB0DE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lastRenderedPageBreak/>
              <w:t>50</w:t>
            </w:r>
          </w:p>
        </w:tc>
        <w:tc>
          <w:tcPr>
            <w:tcW w:w="1439" w:type="dxa"/>
            <w:tcBorders>
              <w:top w:val="nil"/>
              <w:left w:val="nil"/>
              <w:bottom w:val="single" w:sz="4" w:space="0" w:color="auto"/>
              <w:right w:val="single" w:sz="4" w:space="0" w:color="auto"/>
            </w:tcBorders>
            <w:shd w:val="clear" w:color="auto" w:fill="auto"/>
            <w:hideMark/>
          </w:tcPr>
          <w:p w14:paraId="59122E9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CD71 </w:t>
            </w:r>
          </w:p>
        </w:tc>
        <w:tc>
          <w:tcPr>
            <w:tcW w:w="1177" w:type="dxa"/>
            <w:tcBorders>
              <w:top w:val="nil"/>
              <w:left w:val="nil"/>
              <w:bottom w:val="single" w:sz="4" w:space="0" w:color="auto"/>
              <w:right w:val="single" w:sz="4" w:space="0" w:color="auto"/>
            </w:tcBorders>
            <w:shd w:val="clear" w:color="auto" w:fill="auto"/>
            <w:noWrap/>
            <w:hideMark/>
          </w:tcPr>
          <w:p w14:paraId="299334F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APC-H7</w:t>
            </w:r>
          </w:p>
        </w:tc>
        <w:tc>
          <w:tcPr>
            <w:tcW w:w="1035" w:type="dxa"/>
            <w:tcBorders>
              <w:top w:val="nil"/>
              <w:left w:val="nil"/>
              <w:bottom w:val="single" w:sz="4" w:space="0" w:color="auto"/>
              <w:right w:val="single" w:sz="4" w:space="0" w:color="auto"/>
            </w:tcBorders>
            <w:shd w:val="clear" w:color="auto" w:fill="auto"/>
            <w:noWrap/>
            <w:hideMark/>
          </w:tcPr>
          <w:p w14:paraId="0F64ED1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M-A712</w:t>
            </w:r>
          </w:p>
        </w:tc>
        <w:tc>
          <w:tcPr>
            <w:tcW w:w="800" w:type="dxa"/>
            <w:tcBorders>
              <w:top w:val="nil"/>
              <w:left w:val="nil"/>
              <w:bottom w:val="single" w:sz="4" w:space="0" w:color="auto"/>
              <w:right w:val="single" w:sz="4" w:space="0" w:color="auto"/>
            </w:tcBorders>
            <w:shd w:val="clear" w:color="auto" w:fill="auto"/>
            <w:noWrap/>
            <w:hideMark/>
          </w:tcPr>
          <w:p w14:paraId="2DE72AC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hideMark/>
          </w:tcPr>
          <w:p w14:paraId="18619F7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14:paraId="74304DE8"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7C29B2C4"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66BC0236"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55ADB8F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49CE1E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1193010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hideMark/>
          </w:tcPr>
          <w:p w14:paraId="4F9C616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3D50CAA3"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5F7AA77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659F3219"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379DEF2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51</w:t>
            </w:r>
          </w:p>
        </w:tc>
        <w:tc>
          <w:tcPr>
            <w:tcW w:w="1439" w:type="dxa"/>
            <w:tcBorders>
              <w:top w:val="nil"/>
              <w:left w:val="nil"/>
              <w:bottom w:val="single" w:sz="4" w:space="0" w:color="auto"/>
              <w:right w:val="single" w:sz="4" w:space="0" w:color="auto"/>
            </w:tcBorders>
            <w:shd w:val="clear" w:color="auto" w:fill="auto"/>
            <w:hideMark/>
          </w:tcPr>
          <w:p w14:paraId="40ECE49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LAMBDA</w:t>
            </w:r>
          </w:p>
        </w:tc>
        <w:tc>
          <w:tcPr>
            <w:tcW w:w="1177" w:type="dxa"/>
            <w:tcBorders>
              <w:top w:val="nil"/>
              <w:left w:val="nil"/>
              <w:bottom w:val="single" w:sz="4" w:space="0" w:color="auto"/>
              <w:right w:val="single" w:sz="4" w:space="0" w:color="auto"/>
            </w:tcBorders>
            <w:shd w:val="clear" w:color="auto" w:fill="auto"/>
            <w:noWrap/>
            <w:hideMark/>
          </w:tcPr>
          <w:p w14:paraId="5B0B4A6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APC-H7</w:t>
            </w:r>
          </w:p>
        </w:tc>
        <w:tc>
          <w:tcPr>
            <w:tcW w:w="1035" w:type="dxa"/>
            <w:tcBorders>
              <w:top w:val="nil"/>
              <w:left w:val="nil"/>
              <w:bottom w:val="single" w:sz="4" w:space="0" w:color="auto"/>
              <w:right w:val="single" w:sz="4" w:space="0" w:color="auto"/>
            </w:tcBorders>
            <w:shd w:val="clear" w:color="auto" w:fill="auto"/>
            <w:hideMark/>
          </w:tcPr>
          <w:p w14:paraId="5B3141E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1-155-2</w:t>
            </w:r>
          </w:p>
        </w:tc>
        <w:tc>
          <w:tcPr>
            <w:tcW w:w="800" w:type="dxa"/>
            <w:tcBorders>
              <w:top w:val="nil"/>
              <w:left w:val="nil"/>
              <w:bottom w:val="single" w:sz="4" w:space="0" w:color="auto"/>
              <w:right w:val="single" w:sz="4" w:space="0" w:color="auto"/>
            </w:tcBorders>
            <w:shd w:val="clear" w:color="auto" w:fill="auto"/>
            <w:hideMark/>
          </w:tcPr>
          <w:p w14:paraId="0BBB275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25E22E2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 (GMP)</w:t>
            </w:r>
          </w:p>
        </w:tc>
        <w:tc>
          <w:tcPr>
            <w:tcW w:w="1034" w:type="dxa"/>
            <w:tcBorders>
              <w:top w:val="nil"/>
              <w:left w:val="nil"/>
              <w:bottom w:val="single" w:sz="4" w:space="0" w:color="auto"/>
              <w:right w:val="single" w:sz="4" w:space="0" w:color="auto"/>
            </w:tcBorders>
            <w:shd w:val="clear" w:color="auto" w:fill="auto"/>
            <w:noWrap/>
            <w:vAlign w:val="center"/>
            <w:hideMark/>
          </w:tcPr>
          <w:p w14:paraId="71120C7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5C756A8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1F849E8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600</w:t>
            </w:r>
          </w:p>
        </w:tc>
        <w:tc>
          <w:tcPr>
            <w:tcW w:w="944" w:type="dxa"/>
            <w:tcBorders>
              <w:top w:val="nil"/>
              <w:left w:val="nil"/>
              <w:bottom w:val="single" w:sz="4" w:space="0" w:color="auto"/>
              <w:right w:val="single" w:sz="4" w:space="0" w:color="auto"/>
            </w:tcBorders>
            <w:shd w:val="clear" w:color="auto" w:fill="auto"/>
            <w:noWrap/>
            <w:hideMark/>
          </w:tcPr>
          <w:p w14:paraId="3DC2609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65000F2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4E52B2B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559E3AD8"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324444B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000BF41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5E9927A3"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2751E7F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52</w:t>
            </w:r>
          </w:p>
        </w:tc>
        <w:tc>
          <w:tcPr>
            <w:tcW w:w="1439" w:type="dxa"/>
            <w:tcBorders>
              <w:top w:val="nil"/>
              <w:left w:val="nil"/>
              <w:bottom w:val="single" w:sz="4" w:space="0" w:color="auto"/>
              <w:right w:val="single" w:sz="4" w:space="0" w:color="auto"/>
            </w:tcBorders>
            <w:shd w:val="clear" w:color="auto" w:fill="auto"/>
            <w:hideMark/>
          </w:tcPr>
          <w:p w14:paraId="0C3BB72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CD3 </w:t>
            </w:r>
          </w:p>
        </w:tc>
        <w:tc>
          <w:tcPr>
            <w:tcW w:w="1177" w:type="dxa"/>
            <w:tcBorders>
              <w:top w:val="nil"/>
              <w:left w:val="nil"/>
              <w:bottom w:val="single" w:sz="4" w:space="0" w:color="auto"/>
              <w:right w:val="single" w:sz="4" w:space="0" w:color="auto"/>
            </w:tcBorders>
            <w:shd w:val="clear" w:color="auto" w:fill="auto"/>
            <w:noWrap/>
            <w:hideMark/>
          </w:tcPr>
          <w:p w14:paraId="69EE529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V450</w:t>
            </w:r>
          </w:p>
        </w:tc>
        <w:tc>
          <w:tcPr>
            <w:tcW w:w="1035" w:type="dxa"/>
            <w:tcBorders>
              <w:top w:val="nil"/>
              <w:left w:val="nil"/>
              <w:bottom w:val="single" w:sz="4" w:space="0" w:color="auto"/>
              <w:right w:val="single" w:sz="4" w:space="0" w:color="auto"/>
            </w:tcBorders>
            <w:shd w:val="clear" w:color="auto" w:fill="auto"/>
            <w:noWrap/>
            <w:hideMark/>
          </w:tcPr>
          <w:p w14:paraId="76E4767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UCHT1</w:t>
            </w:r>
          </w:p>
        </w:tc>
        <w:tc>
          <w:tcPr>
            <w:tcW w:w="800" w:type="dxa"/>
            <w:tcBorders>
              <w:top w:val="nil"/>
              <w:left w:val="nil"/>
              <w:bottom w:val="single" w:sz="4" w:space="0" w:color="auto"/>
              <w:right w:val="single" w:sz="4" w:space="0" w:color="auto"/>
            </w:tcBorders>
            <w:shd w:val="clear" w:color="auto" w:fill="auto"/>
            <w:hideMark/>
          </w:tcPr>
          <w:p w14:paraId="35A2028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hideMark/>
          </w:tcPr>
          <w:p w14:paraId="2348F28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408C0E70"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5812B4C7" w14:textId="77777777" w:rsidR="00116478" w:rsidRPr="003A35DC" w:rsidRDefault="00116478" w:rsidP="00116478">
            <w:pPr>
              <w:widowControl/>
              <w:suppressAutoHyphens w:val="0"/>
              <w:overflowPunct/>
              <w:autoSpaceDE/>
              <w:autoSpaceDN/>
              <w:adjustRightInd/>
              <w:jc w:val="center"/>
              <w:textAlignment w:val="auto"/>
              <w:rPr>
                <w:kern w:val="0"/>
                <w:sz w:val="22"/>
                <w:szCs w:val="22"/>
                <w:lang w:val="pl-PL"/>
              </w:rPr>
            </w:pPr>
            <w:r w:rsidRPr="003A35DC">
              <w:rPr>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60AE2B2E" w14:textId="77777777" w:rsidR="00116478" w:rsidRPr="003A35DC" w:rsidRDefault="00116478" w:rsidP="00116478">
            <w:pPr>
              <w:widowControl/>
              <w:suppressAutoHyphens w:val="0"/>
              <w:overflowPunct/>
              <w:autoSpaceDE/>
              <w:autoSpaceDN/>
              <w:adjustRightInd/>
              <w:jc w:val="center"/>
              <w:textAlignment w:val="auto"/>
              <w:rPr>
                <w:kern w:val="0"/>
                <w:sz w:val="22"/>
                <w:szCs w:val="22"/>
                <w:lang w:val="pl-PL"/>
              </w:rPr>
            </w:pPr>
            <w:r w:rsidRPr="003A35DC">
              <w:rPr>
                <w:kern w:val="0"/>
                <w:sz w:val="22"/>
                <w:szCs w:val="22"/>
                <w:lang w:val="pl-PL"/>
              </w:rPr>
              <w:t>240</w:t>
            </w:r>
          </w:p>
        </w:tc>
        <w:tc>
          <w:tcPr>
            <w:tcW w:w="944" w:type="dxa"/>
            <w:tcBorders>
              <w:top w:val="nil"/>
              <w:left w:val="nil"/>
              <w:bottom w:val="single" w:sz="4" w:space="0" w:color="auto"/>
              <w:right w:val="single" w:sz="4" w:space="0" w:color="auto"/>
            </w:tcBorders>
            <w:shd w:val="clear" w:color="auto" w:fill="auto"/>
            <w:noWrap/>
            <w:hideMark/>
          </w:tcPr>
          <w:p w14:paraId="14BB6B5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7511A418"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40D13577"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34FCDCBD"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63AD1593"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02219D3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5D8535C4"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34927E3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53</w:t>
            </w:r>
          </w:p>
        </w:tc>
        <w:tc>
          <w:tcPr>
            <w:tcW w:w="1439" w:type="dxa"/>
            <w:tcBorders>
              <w:top w:val="nil"/>
              <w:left w:val="nil"/>
              <w:bottom w:val="single" w:sz="4" w:space="0" w:color="auto"/>
              <w:right w:val="single" w:sz="4" w:space="0" w:color="auto"/>
            </w:tcBorders>
            <w:shd w:val="clear" w:color="auto" w:fill="auto"/>
            <w:hideMark/>
          </w:tcPr>
          <w:p w14:paraId="730016C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CD4 </w:t>
            </w:r>
          </w:p>
        </w:tc>
        <w:tc>
          <w:tcPr>
            <w:tcW w:w="1177" w:type="dxa"/>
            <w:tcBorders>
              <w:top w:val="nil"/>
              <w:left w:val="nil"/>
              <w:bottom w:val="single" w:sz="4" w:space="0" w:color="auto"/>
              <w:right w:val="single" w:sz="4" w:space="0" w:color="auto"/>
            </w:tcBorders>
            <w:shd w:val="clear" w:color="auto" w:fill="auto"/>
            <w:noWrap/>
            <w:hideMark/>
          </w:tcPr>
          <w:p w14:paraId="6577EA7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V450</w:t>
            </w:r>
          </w:p>
        </w:tc>
        <w:tc>
          <w:tcPr>
            <w:tcW w:w="1035" w:type="dxa"/>
            <w:tcBorders>
              <w:top w:val="nil"/>
              <w:left w:val="nil"/>
              <w:bottom w:val="single" w:sz="4" w:space="0" w:color="auto"/>
              <w:right w:val="single" w:sz="4" w:space="0" w:color="auto"/>
            </w:tcBorders>
            <w:shd w:val="clear" w:color="auto" w:fill="auto"/>
            <w:noWrap/>
            <w:hideMark/>
          </w:tcPr>
          <w:p w14:paraId="446A234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SK3</w:t>
            </w:r>
          </w:p>
        </w:tc>
        <w:tc>
          <w:tcPr>
            <w:tcW w:w="800" w:type="dxa"/>
            <w:tcBorders>
              <w:top w:val="nil"/>
              <w:left w:val="nil"/>
              <w:bottom w:val="single" w:sz="4" w:space="0" w:color="auto"/>
              <w:right w:val="single" w:sz="4" w:space="0" w:color="auto"/>
            </w:tcBorders>
            <w:shd w:val="clear" w:color="auto" w:fill="auto"/>
            <w:noWrap/>
            <w:hideMark/>
          </w:tcPr>
          <w:p w14:paraId="36D945E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485B44D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 (GMP)</w:t>
            </w:r>
          </w:p>
        </w:tc>
        <w:tc>
          <w:tcPr>
            <w:tcW w:w="1034" w:type="dxa"/>
            <w:tcBorders>
              <w:top w:val="nil"/>
              <w:left w:val="nil"/>
              <w:bottom w:val="single" w:sz="4" w:space="0" w:color="auto"/>
              <w:right w:val="single" w:sz="4" w:space="0" w:color="auto"/>
            </w:tcBorders>
            <w:shd w:val="clear" w:color="auto" w:fill="auto"/>
            <w:noWrap/>
            <w:vAlign w:val="center"/>
            <w:hideMark/>
          </w:tcPr>
          <w:p w14:paraId="706E015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4735664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66A09FC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3B1DAEA4"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7CC1A94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2C874775"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5CCD1E5B"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4127481"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130C64D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27D35B9C"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5A6C79B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54</w:t>
            </w:r>
          </w:p>
        </w:tc>
        <w:tc>
          <w:tcPr>
            <w:tcW w:w="1439" w:type="dxa"/>
            <w:tcBorders>
              <w:top w:val="nil"/>
              <w:left w:val="nil"/>
              <w:bottom w:val="single" w:sz="4" w:space="0" w:color="auto"/>
              <w:right w:val="single" w:sz="4" w:space="0" w:color="auto"/>
            </w:tcBorders>
            <w:shd w:val="clear" w:color="auto" w:fill="auto"/>
            <w:hideMark/>
          </w:tcPr>
          <w:p w14:paraId="0E874A3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CD9 </w:t>
            </w:r>
          </w:p>
        </w:tc>
        <w:tc>
          <w:tcPr>
            <w:tcW w:w="1177" w:type="dxa"/>
            <w:tcBorders>
              <w:top w:val="nil"/>
              <w:left w:val="nil"/>
              <w:bottom w:val="single" w:sz="4" w:space="0" w:color="auto"/>
              <w:right w:val="single" w:sz="4" w:space="0" w:color="auto"/>
            </w:tcBorders>
            <w:shd w:val="clear" w:color="auto" w:fill="auto"/>
            <w:noWrap/>
            <w:hideMark/>
          </w:tcPr>
          <w:p w14:paraId="7735D6F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V450</w:t>
            </w:r>
          </w:p>
        </w:tc>
        <w:tc>
          <w:tcPr>
            <w:tcW w:w="1035" w:type="dxa"/>
            <w:tcBorders>
              <w:top w:val="nil"/>
              <w:left w:val="nil"/>
              <w:bottom w:val="single" w:sz="4" w:space="0" w:color="auto"/>
              <w:right w:val="single" w:sz="4" w:space="0" w:color="auto"/>
            </w:tcBorders>
            <w:shd w:val="clear" w:color="auto" w:fill="auto"/>
            <w:noWrap/>
            <w:hideMark/>
          </w:tcPr>
          <w:p w14:paraId="6783F50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M-L13</w:t>
            </w:r>
          </w:p>
        </w:tc>
        <w:tc>
          <w:tcPr>
            <w:tcW w:w="800" w:type="dxa"/>
            <w:tcBorders>
              <w:top w:val="nil"/>
              <w:left w:val="nil"/>
              <w:bottom w:val="single" w:sz="4" w:space="0" w:color="auto"/>
              <w:right w:val="single" w:sz="4" w:space="0" w:color="auto"/>
            </w:tcBorders>
            <w:shd w:val="clear" w:color="auto" w:fill="auto"/>
            <w:noWrap/>
            <w:hideMark/>
          </w:tcPr>
          <w:p w14:paraId="4C5B013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5A49F99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62F7E2B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5AC0E19D"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349C362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100</w:t>
            </w:r>
          </w:p>
        </w:tc>
        <w:tc>
          <w:tcPr>
            <w:tcW w:w="944" w:type="dxa"/>
            <w:tcBorders>
              <w:top w:val="nil"/>
              <w:left w:val="nil"/>
              <w:bottom w:val="single" w:sz="4" w:space="0" w:color="auto"/>
              <w:right w:val="single" w:sz="4" w:space="0" w:color="auto"/>
            </w:tcBorders>
            <w:shd w:val="clear" w:color="auto" w:fill="auto"/>
            <w:noWrap/>
            <w:hideMark/>
          </w:tcPr>
          <w:p w14:paraId="67D6422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21B46653"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20C652AC"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735E662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780CB1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72FB255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49B4F88C"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726E38B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55</w:t>
            </w:r>
          </w:p>
        </w:tc>
        <w:tc>
          <w:tcPr>
            <w:tcW w:w="1439" w:type="dxa"/>
            <w:tcBorders>
              <w:top w:val="nil"/>
              <w:left w:val="nil"/>
              <w:bottom w:val="single" w:sz="4" w:space="0" w:color="auto"/>
              <w:right w:val="single" w:sz="4" w:space="0" w:color="auto"/>
            </w:tcBorders>
            <w:shd w:val="clear" w:color="auto" w:fill="auto"/>
            <w:hideMark/>
          </w:tcPr>
          <w:p w14:paraId="0983153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CD20 </w:t>
            </w:r>
          </w:p>
        </w:tc>
        <w:tc>
          <w:tcPr>
            <w:tcW w:w="1177" w:type="dxa"/>
            <w:tcBorders>
              <w:top w:val="nil"/>
              <w:left w:val="nil"/>
              <w:bottom w:val="single" w:sz="4" w:space="0" w:color="auto"/>
              <w:right w:val="single" w:sz="4" w:space="0" w:color="auto"/>
            </w:tcBorders>
            <w:shd w:val="clear" w:color="auto" w:fill="auto"/>
            <w:noWrap/>
            <w:hideMark/>
          </w:tcPr>
          <w:p w14:paraId="04D2546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V450</w:t>
            </w:r>
          </w:p>
        </w:tc>
        <w:tc>
          <w:tcPr>
            <w:tcW w:w="1035" w:type="dxa"/>
            <w:tcBorders>
              <w:top w:val="nil"/>
              <w:left w:val="nil"/>
              <w:bottom w:val="single" w:sz="4" w:space="0" w:color="auto"/>
              <w:right w:val="single" w:sz="4" w:space="0" w:color="auto"/>
            </w:tcBorders>
            <w:shd w:val="clear" w:color="auto" w:fill="auto"/>
            <w:noWrap/>
            <w:hideMark/>
          </w:tcPr>
          <w:p w14:paraId="13FB957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L27</w:t>
            </w:r>
          </w:p>
        </w:tc>
        <w:tc>
          <w:tcPr>
            <w:tcW w:w="800" w:type="dxa"/>
            <w:tcBorders>
              <w:top w:val="nil"/>
              <w:left w:val="nil"/>
              <w:bottom w:val="single" w:sz="4" w:space="0" w:color="auto"/>
              <w:right w:val="single" w:sz="4" w:space="0" w:color="auto"/>
            </w:tcBorders>
            <w:shd w:val="clear" w:color="auto" w:fill="auto"/>
            <w:noWrap/>
            <w:hideMark/>
          </w:tcPr>
          <w:p w14:paraId="35A268C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329A4CA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auto"/>
              <w:right w:val="single" w:sz="4" w:space="0" w:color="auto"/>
            </w:tcBorders>
            <w:shd w:val="clear" w:color="auto" w:fill="auto"/>
            <w:noWrap/>
            <w:vAlign w:val="center"/>
            <w:hideMark/>
          </w:tcPr>
          <w:p w14:paraId="647B322D"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6540D930"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03D8F56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354B70F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2A3AB4C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29366E2B"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282D37B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69BF6E5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6FF94AB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0FD4FF30"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3EAFDC3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56</w:t>
            </w:r>
          </w:p>
        </w:tc>
        <w:tc>
          <w:tcPr>
            <w:tcW w:w="1439" w:type="dxa"/>
            <w:tcBorders>
              <w:top w:val="nil"/>
              <w:left w:val="nil"/>
              <w:bottom w:val="single" w:sz="4" w:space="0" w:color="auto"/>
              <w:right w:val="single" w:sz="4" w:space="0" w:color="auto"/>
            </w:tcBorders>
            <w:shd w:val="clear" w:color="auto" w:fill="auto"/>
            <w:hideMark/>
          </w:tcPr>
          <w:p w14:paraId="7B9FFD2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HLA-DR </w:t>
            </w:r>
          </w:p>
        </w:tc>
        <w:tc>
          <w:tcPr>
            <w:tcW w:w="1177" w:type="dxa"/>
            <w:tcBorders>
              <w:top w:val="nil"/>
              <w:left w:val="nil"/>
              <w:bottom w:val="single" w:sz="4" w:space="0" w:color="auto"/>
              <w:right w:val="single" w:sz="4" w:space="0" w:color="auto"/>
            </w:tcBorders>
            <w:shd w:val="clear" w:color="auto" w:fill="auto"/>
            <w:noWrap/>
            <w:hideMark/>
          </w:tcPr>
          <w:p w14:paraId="43BF8C7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V450</w:t>
            </w:r>
          </w:p>
        </w:tc>
        <w:tc>
          <w:tcPr>
            <w:tcW w:w="1035" w:type="dxa"/>
            <w:tcBorders>
              <w:top w:val="nil"/>
              <w:left w:val="nil"/>
              <w:bottom w:val="single" w:sz="4" w:space="0" w:color="auto"/>
              <w:right w:val="single" w:sz="4" w:space="0" w:color="auto"/>
            </w:tcBorders>
            <w:shd w:val="clear" w:color="auto" w:fill="auto"/>
            <w:hideMark/>
          </w:tcPr>
          <w:p w14:paraId="267CC69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L243</w:t>
            </w:r>
          </w:p>
        </w:tc>
        <w:tc>
          <w:tcPr>
            <w:tcW w:w="800" w:type="dxa"/>
            <w:tcBorders>
              <w:top w:val="nil"/>
              <w:left w:val="nil"/>
              <w:bottom w:val="single" w:sz="4" w:space="0" w:color="auto"/>
              <w:right w:val="single" w:sz="4" w:space="0" w:color="auto"/>
            </w:tcBorders>
            <w:shd w:val="clear" w:color="auto" w:fill="auto"/>
            <w:hideMark/>
          </w:tcPr>
          <w:p w14:paraId="1BDA5C8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231C753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auto"/>
              <w:right w:val="single" w:sz="4" w:space="0" w:color="auto"/>
            </w:tcBorders>
            <w:shd w:val="clear" w:color="auto" w:fill="auto"/>
            <w:noWrap/>
            <w:vAlign w:val="center"/>
            <w:hideMark/>
          </w:tcPr>
          <w:p w14:paraId="15C8C3F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52121160"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1A31706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300</w:t>
            </w:r>
          </w:p>
        </w:tc>
        <w:tc>
          <w:tcPr>
            <w:tcW w:w="944" w:type="dxa"/>
            <w:tcBorders>
              <w:top w:val="nil"/>
              <w:left w:val="nil"/>
              <w:bottom w:val="single" w:sz="4" w:space="0" w:color="auto"/>
              <w:right w:val="single" w:sz="4" w:space="0" w:color="auto"/>
            </w:tcBorders>
            <w:shd w:val="clear" w:color="auto" w:fill="auto"/>
            <w:noWrap/>
            <w:hideMark/>
          </w:tcPr>
          <w:p w14:paraId="75B137A4"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2AB078D4"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4F18265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6C84DDA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0394DE1"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716D795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26E2B09D"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794E7C3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57</w:t>
            </w:r>
          </w:p>
        </w:tc>
        <w:tc>
          <w:tcPr>
            <w:tcW w:w="1439" w:type="dxa"/>
            <w:tcBorders>
              <w:top w:val="nil"/>
              <w:left w:val="nil"/>
              <w:bottom w:val="single" w:sz="4" w:space="0" w:color="auto"/>
              <w:right w:val="single" w:sz="4" w:space="0" w:color="auto"/>
            </w:tcBorders>
            <w:shd w:val="clear" w:color="auto" w:fill="auto"/>
            <w:hideMark/>
          </w:tcPr>
          <w:p w14:paraId="530081D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KAPPA </w:t>
            </w:r>
          </w:p>
        </w:tc>
        <w:tc>
          <w:tcPr>
            <w:tcW w:w="1177" w:type="dxa"/>
            <w:tcBorders>
              <w:top w:val="nil"/>
              <w:left w:val="nil"/>
              <w:bottom w:val="single" w:sz="4" w:space="0" w:color="auto"/>
              <w:right w:val="single" w:sz="4" w:space="0" w:color="auto"/>
            </w:tcBorders>
            <w:shd w:val="clear" w:color="auto" w:fill="auto"/>
            <w:noWrap/>
            <w:hideMark/>
          </w:tcPr>
          <w:p w14:paraId="55827EC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V450</w:t>
            </w:r>
          </w:p>
        </w:tc>
        <w:tc>
          <w:tcPr>
            <w:tcW w:w="1035" w:type="dxa"/>
            <w:tcBorders>
              <w:top w:val="nil"/>
              <w:left w:val="nil"/>
              <w:bottom w:val="single" w:sz="4" w:space="0" w:color="auto"/>
              <w:right w:val="single" w:sz="4" w:space="0" w:color="auto"/>
            </w:tcBorders>
            <w:shd w:val="clear" w:color="auto" w:fill="auto"/>
            <w:hideMark/>
          </w:tcPr>
          <w:p w14:paraId="0A47934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TB28-2</w:t>
            </w:r>
          </w:p>
        </w:tc>
        <w:tc>
          <w:tcPr>
            <w:tcW w:w="800" w:type="dxa"/>
            <w:tcBorders>
              <w:top w:val="nil"/>
              <w:left w:val="nil"/>
              <w:bottom w:val="single" w:sz="4" w:space="0" w:color="auto"/>
              <w:right w:val="single" w:sz="4" w:space="0" w:color="auto"/>
            </w:tcBorders>
            <w:shd w:val="clear" w:color="auto" w:fill="auto"/>
            <w:hideMark/>
          </w:tcPr>
          <w:p w14:paraId="76EA00F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0A337BA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 (GMP)</w:t>
            </w:r>
          </w:p>
        </w:tc>
        <w:tc>
          <w:tcPr>
            <w:tcW w:w="1034" w:type="dxa"/>
            <w:tcBorders>
              <w:top w:val="nil"/>
              <w:left w:val="nil"/>
              <w:bottom w:val="single" w:sz="4" w:space="0" w:color="auto"/>
              <w:right w:val="single" w:sz="4" w:space="0" w:color="auto"/>
            </w:tcBorders>
            <w:shd w:val="clear" w:color="auto" w:fill="auto"/>
            <w:noWrap/>
            <w:vAlign w:val="center"/>
            <w:hideMark/>
          </w:tcPr>
          <w:p w14:paraId="741B04BD"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4B91AF6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2F032696"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600</w:t>
            </w:r>
          </w:p>
        </w:tc>
        <w:tc>
          <w:tcPr>
            <w:tcW w:w="944" w:type="dxa"/>
            <w:tcBorders>
              <w:top w:val="nil"/>
              <w:left w:val="nil"/>
              <w:bottom w:val="single" w:sz="4" w:space="0" w:color="auto"/>
              <w:right w:val="single" w:sz="4" w:space="0" w:color="auto"/>
            </w:tcBorders>
            <w:shd w:val="clear" w:color="auto" w:fill="auto"/>
            <w:noWrap/>
            <w:hideMark/>
          </w:tcPr>
          <w:p w14:paraId="26EC215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BC88A3B"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676BE208"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30CB3CA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7FE1994B"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0CC2C3E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2F8F4357"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619E513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58</w:t>
            </w:r>
          </w:p>
        </w:tc>
        <w:tc>
          <w:tcPr>
            <w:tcW w:w="1439" w:type="dxa"/>
            <w:tcBorders>
              <w:top w:val="nil"/>
              <w:left w:val="nil"/>
              <w:bottom w:val="single" w:sz="4" w:space="0" w:color="auto"/>
              <w:right w:val="single" w:sz="4" w:space="0" w:color="auto"/>
            </w:tcBorders>
            <w:shd w:val="clear" w:color="auto" w:fill="auto"/>
            <w:hideMark/>
          </w:tcPr>
          <w:p w14:paraId="119FD26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CD45 V500-C</w:t>
            </w:r>
          </w:p>
        </w:tc>
        <w:tc>
          <w:tcPr>
            <w:tcW w:w="1177" w:type="dxa"/>
            <w:tcBorders>
              <w:top w:val="nil"/>
              <w:left w:val="nil"/>
              <w:bottom w:val="single" w:sz="4" w:space="0" w:color="auto"/>
              <w:right w:val="single" w:sz="4" w:space="0" w:color="auto"/>
            </w:tcBorders>
            <w:shd w:val="clear" w:color="auto" w:fill="auto"/>
            <w:hideMark/>
          </w:tcPr>
          <w:p w14:paraId="3B577E3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V500</w:t>
            </w:r>
          </w:p>
        </w:tc>
        <w:tc>
          <w:tcPr>
            <w:tcW w:w="1035" w:type="dxa"/>
            <w:tcBorders>
              <w:top w:val="nil"/>
              <w:left w:val="nil"/>
              <w:bottom w:val="single" w:sz="4" w:space="0" w:color="auto"/>
              <w:right w:val="single" w:sz="4" w:space="0" w:color="auto"/>
            </w:tcBorders>
            <w:shd w:val="clear" w:color="auto" w:fill="auto"/>
            <w:hideMark/>
          </w:tcPr>
          <w:p w14:paraId="269160F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2D1</w:t>
            </w:r>
          </w:p>
        </w:tc>
        <w:tc>
          <w:tcPr>
            <w:tcW w:w="800" w:type="dxa"/>
            <w:tcBorders>
              <w:top w:val="nil"/>
              <w:left w:val="nil"/>
              <w:bottom w:val="single" w:sz="4" w:space="0" w:color="auto"/>
              <w:right w:val="single" w:sz="4" w:space="0" w:color="auto"/>
            </w:tcBorders>
            <w:shd w:val="clear" w:color="auto" w:fill="auto"/>
            <w:hideMark/>
          </w:tcPr>
          <w:p w14:paraId="3242AA6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vAlign w:val="bottom"/>
            <w:hideMark/>
          </w:tcPr>
          <w:p w14:paraId="4290A2E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CE/IVD</w:t>
            </w:r>
          </w:p>
        </w:tc>
        <w:tc>
          <w:tcPr>
            <w:tcW w:w="1034" w:type="dxa"/>
            <w:tcBorders>
              <w:top w:val="nil"/>
              <w:left w:val="nil"/>
              <w:bottom w:val="single" w:sz="4" w:space="0" w:color="auto"/>
              <w:right w:val="single" w:sz="4" w:space="0" w:color="auto"/>
            </w:tcBorders>
            <w:shd w:val="clear" w:color="auto" w:fill="auto"/>
            <w:noWrap/>
            <w:vAlign w:val="center"/>
            <w:hideMark/>
          </w:tcPr>
          <w:p w14:paraId="41C6AEE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7E30506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1E891E4A"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2400</w:t>
            </w:r>
          </w:p>
        </w:tc>
        <w:tc>
          <w:tcPr>
            <w:tcW w:w="944" w:type="dxa"/>
            <w:tcBorders>
              <w:top w:val="nil"/>
              <w:left w:val="nil"/>
              <w:bottom w:val="single" w:sz="4" w:space="0" w:color="auto"/>
              <w:right w:val="single" w:sz="4" w:space="0" w:color="auto"/>
            </w:tcBorders>
            <w:shd w:val="clear" w:color="auto" w:fill="auto"/>
            <w:noWrap/>
            <w:hideMark/>
          </w:tcPr>
          <w:p w14:paraId="0D5BD06E"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657D3B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4262FA5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vAlign w:val="center"/>
            <w:hideMark/>
          </w:tcPr>
          <w:p w14:paraId="6A29A42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5A8C5FBC"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5641A62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41FD2B9F"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2617240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59</w:t>
            </w:r>
          </w:p>
        </w:tc>
        <w:tc>
          <w:tcPr>
            <w:tcW w:w="1439" w:type="dxa"/>
            <w:tcBorders>
              <w:top w:val="nil"/>
              <w:left w:val="nil"/>
              <w:bottom w:val="single" w:sz="4" w:space="0" w:color="auto"/>
              <w:right w:val="single" w:sz="4" w:space="0" w:color="auto"/>
            </w:tcBorders>
            <w:shd w:val="clear" w:color="auto" w:fill="auto"/>
            <w:hideMark/>
          </w:tcPr>
          <w:p w14:paraId="60CE7FC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CD3</w:t>
            </w:r>
          </w:p>
        </w:tc>
        <w:tc>
          <w:tcPr>
            <w:tcW w:w="1177" w:type="dxa"/>
            <w:tcBorders>
              <w:top w:val="nil"/>
              <w:left w:val="nil"/>
              <w:bottom w:val="single" w:sz="4" w:space="0" w:color="auto"/>
              <w:right w:val="single" w:sz="4" w:space="0" w:color="auto"/>
            </w:tcBorders>
            <w:shd w:val="clear" w:color="auto" w:fill="auto"/>
            <w:noWrap/>
            <w:hideMark/>
          </w:tcPr>
          <w:p w14:paraId="6D07ED1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BV605</w:t>
            </w:r>
          </w:p>
        </w:tc>
        <w:tc>
          <w:tcPr>
            <w:tcW w:w="1035" w:type="dxa"/>
            <w:tcBorders>
              <w:top w:val="nil"/>
              <w:left w:val="nil"/>
              <w:bottom w:val="single" w:sz="4" w:space="0" w:color="auto"/>
              <w:right w:val="single" w:sz="4" w:space="0" w:color="auto"/>
            </w:tcBorders>
            <w:shd w:val="clear" w:color="auto" w:fill="auto"/>
            <w:noWrap/>
            <w:hideMark/>
          </w:tcPr>
          <w:p w14:paraId="641EC33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UCHT1</w:t>
            </w:r>
          </w:p>
        </w:tc>
        <w:tc>
          <w:tcPr>
            <w:tcW w:w="800" w:type="dxa"/>
            <w:tcBorders>
              <w:top w:val="nil"/>
              <w:left w:val="nil"/>
              <w:bottom w:val="single" w:sz="4" w:space="0" w:color="auto"/>
              <w:right w:val="single" w:sz="4" w:space="0" w:color="auto"/>
            </w:tcBorders>
            <w:shd w:val="clear" w:color="auto" w:fill="auto"/>
            <w:noWrap/>
            <w:hideMark/>
          </w:tcPr>
          <w:p w14:paraId="0B33588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hideMark/>
          </w:tcPr>
          <w:p w14:paraId="4BD7836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25D8591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77DE7EF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2DB927F0"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333DFF2D"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6C7324C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1856F8C8"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hideMark/>
          </w:tcPr>
          <w:p w14:paraId="5B92C854"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291C16C8"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35A2CF7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505A5377"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287F391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60</w:t>
            </w:r>
          </w:p>
        </w:tc>
        <w:tc>
          <w:tcPr>
            <w:tcW w:w="1439" w:type="dxa"/>
            <w:tcBorders>
              <w:top w:val="nil"/>
              <w:left w:val="nil"/>
              <w:bottom w:val="single" w:sz="4" w:space="0" w:color="auto"/>
              <w:right w:val="single" w:sz="4" w:space="0" w:color="auto"/>
            </w:tcBorders>
            <w:shd w:val="clear" w:color="000000" w:fill="FFFFFF"/>
            <w:hideMark/>
          </w:tcPr>
          <w:p w14:paraId="33BF233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CD20 </w:t>
            </w:r>
          </w:p>
        </w:tc>
        <w:tc>
          <w:tcPr>
            <w:tcW w:w="1177" w:type="dxa"/>
            <w:tcBorders>
              <w:top w:val="nil"/>
              <w:left w:val="nil"/>
              <w:bottom w:val="single" w:sz="4" w:space="0" w:color="auto"/>
              <w:right w:val="single" w:sz="4" w:space="0" w:color="auto"/>
            </w:tcBorders>
            <w:shd w:val="clear" w:color="000000" w:fill="FFFFFF"/>
            <w:noWrap/>
            <w:hideMark/>
          </w:tcPr>
          <w:p w14:paraId="46B7D83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BV605</w:t>
            </w:r>
          </w:p>
        </w:tc>
        <w:tc>
          <w:tcPr>
            <w:tcW w:w="1035" w:type="dxa"/>
            <w:tcBorders>
              <w:top w:val="nil"/>
              <w:left w:val="nil"/>
              <w:bottom w:val="single" w:sz="4" w:space="0" w:color="auto"/>
              <w:right w:val="single" w:sz="4" w:space="0" w:color="auto"/>
            </w:tcBorders>
            <w:shd w:val="clear" w:color="000000" w:fill="FFFFFF"/>
            <w:noWrap/>
            <w:hideMark/>
          </w:tcPr>
          <w:p w14:paraId="15EE95E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L27</w:t>
            </w:r>
          </w:p>
        </w:tc>
        <w:tc>
          <w:tcPr>
            <w:tcW w:w="800" w:type="dxa"/>
            <w:tcBorders>
              <w:top w:val="nil"/>
              <w:left w:val="nil"/>
              <w:bottom w:val="single" w:sz="4" w:space="0" w:color="auto"/>
              <w:right w:val="single" w:sz="4" w:space="0" w:color="auto"/>
            </w:tcBorders>
            <w:shd w:val="clear" w:color="000000" w:fill="FFFFFF"/>
            <w:noWrap/>
            <w:hideMark/>
          </w:tcPr>
          <w:p w14:paraId="7CF9127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000000" w:fill="FFFFFF"/>
            <w:noWrap/>
            <w:hideMark/>
          </w:tcPr>
          <w:p w14:paraId="7A4703E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000000" w:fill="FFFFFF"/>
            <w:noWrap/>
            <w:vAlign w:val="center"/>
            <w:hideMark/>
          </w:tcPr>
          <w:p w14:paraId="116D7B4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000000" w:fill="FFFFFF"/>
            <w:noWrap/>
            <w:hideMark/>
          </w:tcPr>
          <w:p w14:paraId="301F1BD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000000" w:fill="FFFFFF"/>
            <w:noWrap/>
            <w:hideMark/>
          </w:tcPr>
          <w:p w14:paraId="347C317E"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500</w:t>
            </w:r>
          </w:p>
        </w:tc>
        <w:tc>
          <w:tcPr>
            <w:tcW w:w="944" w:type="dxa"/>
            <w:tcBorders>
              <w:top w:val="nil"/>
              <w:left w:val="nil"/>
              <w:bottom w:val="single" w:sz="4" w:space="0" w:color="auto"/>
              <w:right w:val="single" w:sz="4" w:space="0" w:color="auto"/>
            </w:tcBorders>
            <w:shd w:val="clear" w:color="000000" w:fill="FFFFFF"/>
            <w:noWrap/>
            <w:hideMark/>
          </w:tcPr>
          <w:p w14:paraId="1B838A90"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20677D5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000000" w:fill="FFFFFF"/>
            <w:noWrap/>
            <w:hideMark/>
          </w:tcPr>
          <w:p w14:paraId="3D407A4D"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000000" w:fill="FFFFFF"/>
            <w:noWrap/>
            <w:hideMark/>
          </w:tcPr>
          <w:p w14:paraId="6DA0B3F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4923E178"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000000" w:fill="FFFFFF"/>
            <w:noWrap/>
            <w:hideMark/>
          </w:tcPr>
          <w:p w14:paraId="008D860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6699E4DD"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3440CF2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61</w:t>
            </w:r>
          </w:p>
        </w:tc>
        <w:tc>
          <w:tcPr>
            <w:tcW w:w="1439" w:type="dxa"/>
            <w:tcBorders>
              <w:top w:val="nil"/>
              <w:left w:val="nil"/>
              <w:bottom w:val="single" w:sz="4" w:space="0" w:color="auto"/>
              <w:right w:val="single" w:sz="4" w:space="0" w:color="auto"/>
            </w:tcBorders>
            <w:shd w:val="clear" w:color="000000" w:fill="FFFFFF"/>
            <w:hideMark/>
          </w:tcPr>
          <w:p w14:paraId="3558D99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CD117 </w:t>
            </w:r>
          </w:p>
        </w:tc>
        <w:tc>
          <w:tcPr>
            <w:tcW w:w="1177" w:type="dxa"/>
            <w:tcBorders>
              <w:top w:val="nil"/>
              <w:left w:val="nil"/>
              <w:bottom w:val="single" w:sz="4" w:space="0" w:color="auto"/>
              <w:right w:val="single" w:sz="4" w:space="0" w:color="auto"/>
            </w:tcBorders>
            <w:shd w:val="clear" w:color="000000" w:fill="FFFFFF"/>
            <w:noWrap/>
            <w:hideMark/>
          </w:tcPr>
          <w:p w14:paraId="2C9FA94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BV605</w:t>
            </w:r>
          </w:p>
        </w:tc>
        <w:tc>
          <w:tcPr>
            <w:tcW w:w="1035" w:type="dxa"/>
            <w:tcBorders>
              <w:top w:val="nil"/>
              <w:left w:val="nil"/>
              <w:bottom w:val="single" w:sz="4" w:space="0" w:color="auto"/>
              <w:right w:val="single" w:sz="4" w:space="0" w:color="auto"/>
            </w:tcBorders>
            <w:shd w:val="clear" w:color="000000" w:fill="FFFFFF"/>
            <w:noWrap/>
            <w:hideMark/>
          </w:tcPr>
          <w:p w14:paraId="042DF09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104D2</w:t>
            </w:r>
          </w:p>
        </w:tc>
        <w:tc>
          <w:tcPr>
            <w:tcW w:w="800" w:type="dxa"/>
            <w:tcBorders>
              <w:top w:val="nil"/>
              <w:left w:val="nil"/>
              <w:bottom w:val="single" w:sz="4" w:space="0" w:color="auto"/>
              <w:right w:val="single" w:sz="4" w:space="0" w:color="auto"/>
            </w:tcBorders>
            <w:shd w:val="clear" w:color="000000" w:fill="FFFFFF"/>
            <w:noWrap/>
            <w:hideMark/>
          </w:tcPr>
          <w:p w14:paraId="7172DA7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000000" w:fill="FFFFFF"/>
            <w:noWrap/>
            <w:hideMark/>
          </w:tcPr>
          <w:p w14:paraId="5E3407B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IVD</w:t>
            </w:r>
          </w:p>
        </w:tc>
        <w:tc>
          <w:tcPr>
            <w:tcW w:w="1034" w:type="dxa"/>
            <w:tcBorders>
              <w:top w:val="nil"/>
              <w:left w:val="nil"/>
              <w:bottom w:val="single" w:sz="4" w:space="0" w:color="auto"/>
              <w:right w:val="single" w:sz="4" w:space="0" w:color="auto"/>
            </w:tcBorders>
            <w:shd w:val="clear" w:color="000000" w:fill="FFFFFF"/>
            <w:noWrap/>
            <w:vAlign w:val="center"/>
            <w:hideMark/>
          </w:tcPr>
          <w:p w14:paraId="0D197E8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000000" w:fill="FFFFFF"/>
            <w:noWrap/>
            <w:hideMark/>
          </w:tcPr>
          <w:p w14:paraId="2618DD76"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000000" w:fill="FFFFFF"/>
            <w:noWrap/>
            <w:hideMark/>
          </w:tcPr>
          <w:p w14:paraId="22F4C37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300</w:t>
            </w:r>
          </w:p>
        </w:tc>
        <w:tc>
          <w:tcPr>
            <w:tcW w:w="944" w:type="dxa"/>
            <w:tcBorders>
              <w:top w:val="nil"/>
              <w:left w:val="nil"/>
              <w:bottom w:val="single" w:sz="4" w:space="0" w:color="auto"/>
              <w:right w:val="single" w:sz="4" w:space="0" w:color="auto"/>
            </w:tcBorders>
            <w:shd w:val="clear" w:color="000000" w:fill="FFFFFF"/>
            <w:noWrap/>
            <w:hideMark/>
          </w:tcPr>
          <w:p w14:paraId="22FBB700"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2DA83DC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000000" w:fill="FFFFFF"/>
            <w:noWrap/>
            <w:hideMark/>
          </w:tcPr>
          <w:p w14:paraId="2A56359C"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000000" w:fill="FFFFFF"/>
            <w:noWrap/>
            <w:hideMark/>
          </w:tcPr>
          <w:p w14:paraId="48537E5C"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46235D5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000000" w:fill="FFFFFF"/>
            <w:noWrap/>
            <w:hideMark/>
          </w:tcPr>
          <w:p w14:paraId="55C0F59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5B0D8875"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38EDD1A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62</w:t>
            </w:r>
          </w:p>
        </w:tc>
        <w:tc>
          <w:tcPr>
            <w:tcW w:w="1439" w:type="dxa"/>
            <w:tcBorders>
              <w:top w:val="nil"/>
              <w:left w:val="nil"/>
              <w:bottom w:val="single" w:sz="4" w:space="0" w:color="auto"/>
              <w:right w:val="single" w:sz="4" w:space="0" w:color="auto"/>
            </w:tcBorders>
            <w:shd w:val="clear" w:color="000000" w:fill="FFFFFF"/>
            <w:hideMark/>
          </w:tcPr>
          <w:p w14:paraId="16916FB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CD3</w:t>
            </w:r>
          </w:p>
        </w:tc>
        <w:tc>
          <w:tcPr>
            <w:tcW w:w="1177" w:type="dxa"/>
            <w:tcBorders>
              <w:top w:val="nil"/>
              <w:left w:val="nil"/>
              <w:bottom w:val="single" w:sz="4" w:space="0" w:color="auto"/>
              <w:right w:val="single" w:sz="4" w:space="0" w:color="auto"/>
            </w:tcBorders>
            <w:shd w:val="clear" w:color="000000" w:fill="FFFFFF"/>
            <w:noWrap/>
            <w:hideMark/>
          </w:tcPr>
          <w:p w14:paraId="64780DE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BV711</w:t>
            </w:r>
          </w:p>
        </w:tc>
        <w:tc>
          <w:tcPr>
            <w:tcW w:w="1035" w:type="dxa"/>
            <w:tcBorders>
              <w:top w:val="nil"/>
              <w:left w:val="nil"/>
              <w:bottom w:val="single" w:sz="4" w:space="0" w:color="auto"/>
              <w:right w:val="single" w:sz="4" w:space="0" w:color="auto"/>
            </w:tcBorders>
            <w:shd w:val="clear" w:color="000000" w:fill="FFFFFF"/>
            <w:noWrap/>
            <w:hideMark/>
          </w:tcPr>
          <w:p w14:paraId="6CBA673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UCHT1</w:t>
            </w:r>
          </w:p>
        </w:tc>
        <w:tc>
          <w:tcPr>
            <w:tcW w:w="800" w:type="dxa"/>
            <w:tcBorders>
              <w:top w:val="nil"/>
              <w:left w:val="nil"/>
              <w:bottom w:val="single" w:sz="4" w:space="0" w:color="auto"/>
              <w:right w:val="single" w:sz="4" w:space="0" w:color="auto"/>
            </w:tcBorders>
            <w:shd w:val="clear" w:color="000000" w:fill="FFFFFF"/>
            <w:noWrap/>
            <w:hideMark/>
          </w:tcPr>
          <w:p w14:paraId="4617162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000000" w:fill="FFFFFF"/>
            <w:noWrap/>
            <w:hideMark/>
          </w:tcPr>
          <w:p w14:paraId="7EB8C5C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000000" w:fill="FFFFFF"/>
            <w:noWrap/>
            <w:vAlign w:val="center"/>
            <w:hideMark/>
          </w:tcPr>
          <w:p w14:paraId="118862AD"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000000" w:fill="FFFFFF"/>
            <w:noWrap/>
            <w:hideMark/>
          </w:tcPr>
          <w:p w14:paraId="383E323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000000" w:fill="FFFFFF"/>
            <w:noWrap/>
            <w:hideMark/>
          </w:tcPr>
          <w:p w14:paraId="4519E1C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300</w:t>
            </w:r>
          </w:p>
        </w:tc>
        <w:tc>
          <w:tcPr>
            <w:tcW w:w="944" w:type="dxa"/>
            <w:tcBorders>
              <w:top w:val="nil"/>
              <w:left w:val="nil"/>
              <w:bottom w:val="single" w:sz="4" w:space="0" w:color="auto"/>
              <w:right w:val="single" w:sz="4" w:space="0" w:color="auto"/>
            </w:tcBorders>
            <w:shd w:val="clear" w:color="000000" w:fill="FFFFFF"/>
            <w:noWrap/>
            <w:hideMark/>
          </w:tcPr>
          <w:p w14:paraId="0CF7F2D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1F2C615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000000" w:fill="FFFFFF"/>
            <w:noWrap/>
            <w:hideMark/>
          </w:tcPr>
          <w:p w14:paraId="049E759D"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000000" w:fill="FFFFFF"/>
            <w:noWrap/>
            <w:hideMark/>
          </w:tcPr>
          <w:p w14:paraId="4E12ADF3"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3DA819AC"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000000" w:fill="FFFFFF"/>
            <w:noWrap/>
            <w:hideMark/>
          </w:tcPr>
          <w:p w14:paraId="74ED9F8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63EFAF1A"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3138D3E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63</w:t>
            </w:r>
          </w:p>
        </w:tc>
        <w:tc>
          <w:tcPr>
            <w:tcW w:w="1439" w:type="dxa"/>
            <w:tcBorders>
              <w:top w:val="nil"/>
              <w:left w:val="nil"/>
              <w:bottom w:val="single" w:sz="4" w:space="0" w:color="auto"/>
              <w:right w:val="single" w:sz="4" w:space="0" w:color="auto"/>
            </w:tcBorders>
            <w:shd w:val="clear" w:color="000000" w:fill="FFFFFF"/>
            <w:hideMark/>
          </w:tcPr>
          <w:p w14:paraId="6C27531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CD22</w:t>
            </w:r>
          </w:p>
        </w:tc>
        <w:tc>
          <w:tcPr>
            <w:tcW w:w="1177" w:type="dxa"/>
            <w:tcBorders>
              <w:top w:val="nil"/>
              <w:left w:val="nil"/>
              <w:bottom w:val="single" w:sz="4" w:space="0" w:color="auto"/>
              <w:right w:val="single" w:sz="4" w:space="0" w:color="auto"/>
            </w:tcBorders>
            <w:shd w:val="clear" w:color="000000" w:fill="FFFFFF"/>
            <w:noWrap/>
            <w:hideMark/>
          </w:tcPr>
          <w:p w14:paraId="3BAB55F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BV711</w:t>
            </w:r>
          </w:p>
        </w:tc>
        <w:tc>
          <w:tcPr>
            <w:tcW w:w="1035" w:type="dxa"/>
            <w:tcBorders>
              <w:top w:val="nil"/>
              <w:left w:val="nil"/>
              <w:bottom w:val="single" w:sz="4" w:space="0" w:color="auto"/>
              <w:right w:val="single" w:sz="4" w:space="0" w:color="auto"/>
            </w:tcBorders>
            <w:shd w:val="clear" w:color="000000" w:fill="FFFFFF"/>
            <w:noWrap/>
            <w:hideMark/>
          </w:tcPr>
          <w:p w14:paraId="370E095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HIB22</w:t>
            </w:r>
          </w:p>
        </w:tc>
        <w:tc>
          <w:tcPr>
            <w:tcW w:w="800" w:type="dxa"/>
            <w:tcBorders>
              <w:top w:val="nil"/>
              <w:left w:val="nil"/>
              <w:bottom w:val="single" w:sz="4" w:space="0" w:color="auto"/>
              <w:right w:val="single" w:sz="4" w:space="0" w:color="auto"/>
            </w:tcBorders>
            <w:shd w:val="clear" w:color="000000" w:fill="FFFFFF"/>
            <w:noWrap/>
            <w:hideMark/>
          </w:tcPr>
          <w:p w14:paraId="308977A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000000" w:fill="FFFFFF"/>
            <w:noWrap/>
            <w:hideMark/>
          </w:tcPr>
          <w:p w14:paraId="24BFC66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000000" w:fill="FFFFFF"/>
            <w:noWrap/>
            <w:vAlign w:val="center"/>
            <w:hideMark/>
          </w:tcPr>
          <w:p w14:paraId="6C2AAEC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000000" w:fill="FFFFFF"/>
            <w:noWrap/>
            <w:hideMark/>
          </w:tcPr>
          <w:p w14:paraId="3C813C2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000000" w:fill="FFFFFF"/>
            <w:noWrap/>
            <w:hideMark/>
          </w:tcPr>
          <w:p w14:paraId="44ED6ED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000000" w:fill="FFFFFF"/>
            <w:noWrap/>
            <w:hideMark/>
          </w:tcPr>
          <w:p w14:paraId="63C33E8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5442688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000000" w:fill="FFFFFF"/>
            <w:noWrap/>
            <w:hideMark/>
          </w:tcPr>
          <w:p w14:paraId="12B0F8A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000000" w:fill="FFFFFF"/>
            <w:noWrap/>
            <w:hideMark/>
          </w:tcPr>
          <w:p w14:paraId="2A410BCC"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000000" w:fill="FFFFFF"/>
            <w:noWrap/>
            <w:hideMark/>
          </w:tcPr>
          <w:p w14:paraId="1C6E49C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000000" w:fill="FFFFFF"/>
            <w:noWrap/>
            <w:hideMark/>
          </w:tcPr>
          <w:p w14:paraId="4E10573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31640893"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7D1D608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64</w:t>
            </w:r>
          </w:p>
        </w:tc>
        <w:tc>
          <w:tcPr>
            <w:tcW w:w="1439" w:type="dxa"/>
            <w:tcBorders>
              <w:top w:val="nil"/>
              <w:left w:val="nil"/>
              <w:bottom w:val="single" w:sz="4" w:space="0" w:color="auto"/>
              <w:right w:val="single" w:sz="4" w:space="0" w:color="auto"/>
            </w:tcBorders>
            <w:shd w:val="clear" w:color="auto" w:fill="auto"/>
            <w:hideMark/>
          </w:tcPr>
          <w:p w14:paraId="6B0CB39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CD24 </w:t>
            </w:r>
          </w:p>
        </w:tc>
        <w:tc>
          <w:tcPr>
            <w:tcW w:w="1177" w:type="dxa"/>
            <w:tcBorders>
              <w:top w:val="nil"/>
              <w:left w:val="nil"/>
              <w:bottom w:val="single" w:sz="4" w:space="0" w:color="auto"/>
              <w:right w:val="single" w:sz="4" w:space="0" w:color="auto"/>
            </w:tcBorders>
            <w:shd w:val="clear" w:color="auto" w:fill="auto"/>
            <w:noWrap/>
            <w:hideMark/>
          </w:tcPr>
          <w:p w14:paraId="6153A46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BV711</w:t>
            </w:r>
          </w:p>
        </w:tc>
        <w:tc>
          <w:tcPr>
            <w:tcW w:w="1035" w:type="dxa"/>
            <w:tcBorders>
              <w:top w:val="nil"/>
              <w:left w:val="nil"/>
              <w:bottom w:val="single" w:sz="4" w:space="0" w:color="auto"/>
              <w:right w:val="single" w:sz="4" w:space="0" w:color="auto"/>
            </w:tcBorders>
            <w:shd w:val="clear" w:color="auto" w:fill="auto"/>
            <w:noWrap/>
            <w:hideMark/>
          </w:tcPr>
          <w:p w14:paraId="60D765A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ML5</w:t>
            </w:r>
          </w:p>
        </w:tc>
        <w:tc>
          <w:tcPr>
            <w:tcW w:w="800" w:type="dxa"/>
            <w:tcBorders>
              <w:top w:val="nil"/>
              <w:left w:val="nil"/>
              <w:bottom w:val="single" w:sz="4" w:space="0" w:color="auto"/>
              <w:right w:val="single" w:sz="4" w:space="0" w:color="auto"/>
            </w:tcBorders>
            <w:shd w:val="clear" w:color="auto" w:fill="auto"/>
            <w:noWrap/>
            <w:hideMark/>
          </w:tcPr>
          <w:p w14:paraId="4262934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hideMark/>
          </w:tcPr>
          <w:p w14:paraId="5AB8D0B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7F2B4EE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3B7FA32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2AA2ECE8"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47673CA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5E8F7BC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418BA32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hideMark/>
          </w:tcPr>
          <w:p w14:paraId="25001685"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F6CBAF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594E717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7A3CB927"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65A9AC2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65</w:t>
            </w:r>
          </w:p>
        </w:tc>
        <w:tc>
          <w:tcPr>
            <w:tcW w:w="1439" w:type="dxa"/>
            <w:tcBorders>
              <w:top w:val="nil"/>
              <w:left w:val="nil"/>
              <w:bottom w:val="single" w:sz="4" w:space="0" w:color="auto"/>
              <w:right w:val="single" w:sz="4" w:space="0" w:color="auto"/>
            </w:tcBorders>
            <w:shd w:val="clear" w:color="auto" w:fill="auto"/>
            <w:hideMark/>
          </w:tcPr>
          <w:p w14:paraId="393ED36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CD26 </w:t>
            </w:r>
          </w:p>
        </w:tc>
        <w:tc>
          <w:tcPr>
            <w:tcW w:w="1177" w:type="dxa"/>
            <w:tcBorders>
              <w:top w:val="nil"/>
              <w:left w:val="nil"/>
              <w:bottom w:val="single" w:sz="4" w:space="0" w:color="auto"/>
              <w:right w:val="single" w:sz="4" w:space="0" w:color="auto"/>
            </w:tcBorders>
            <w:shd w:val="clear" w:color="auto" w:fill="auto"/>
            <w:noWrap/>
            <w:hideMark/>
          </w:tcPr>
          <w:p w14:paraId="3A3FD6F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BV711</w:t>
            </w:r>
          </w:p>
        </w:tc>
        <w:tc>
          <w:tcPr>
            <w:tcW w:w="1035" w:type="dxa"/>
            <w:tcBorders>
              <w:top w:val="nil"/>
              <w:left w:val="nil"/>
              <w:bottom w:val="single" w:sz="4" w:space="0" w:color="auto"/>
              <w:right w:val="single" w:sz="4" w:space="0" w:color="auto"/>
            </w:tcBorders>
            <w:shd w:val="clear" w:color="auto" w:fill="auto"/>
            <w:noWrap/>
            <w:hideMark/>
          </w:tcPr>
          <w:p w14:paraId="3E270B2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M-A261</w:t>
            </w:r>
          </w:p>
        </w:tc>
        <w:tc>
          <w:tcPr>
            <w:tcW w:w="800" w:type="dxa"/>
            <w:tcBorders>
              <w:top w:val="nil"/>
              <w:left w:val="nil"/>
              <w:bottom w:val="single" w:sz="4" w:space="0" w:color="auto"/>
              <w:right w:val="single" w:sz="4" w:space="0" w:color="auto"/>
            </w:tcBorders>
            <w:shd w:val="clear" w:color="auto" w:fill="auto"/>
            <w:noWrap/>
            <w:hideMark/>
          </w:tcPr>
          <w:p w14:paraId="7AE3212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hideMark/>
          </w:tcPr>
          <w:p w14:paraId="767B63B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76ACD38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5F3B7B24"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07F00E9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1F6C69A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D1E31B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2A66119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hideMark/>
          </w:tcPr>
          <w:p w14:paraId="28BDE57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817BEC6"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61FE778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0BAF22C3"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06980D1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66</w:t>
            </w:r>
          </w:p>
        </w:tc>
        <w:tc>
          <w:tcPr>
            <w:tcW w:w="1439" w:type="dxa"/>
            <w:tcBorders>
              <w:top w:val="nil"/>
              <w:left w:val="nil"/>
              <w:bottom w:val="single" w:sz="4" w:space="0" w:color="auto"/>
              <w:right w:val="single" w:sz="4" w:space="0" w:color="auto"/>
            </w:tcBorders>
            <w:shd w:val="clear" w:color="auto" w:fill="auto"/>
            <w:hideMark/>
          </w:tcPr>
          <w:p w14:paraId="123A47C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CD28 </w:t>
            </w:r>
          </w:p>
        </w:tc>
        <w:tc>
          <w:tcPr>
            <w:tcW w:w="1177" w:type="dxa"/>
            <w:tcBorders>
              <w:top w:val="nil"/>
              <w:left w:val="nil"/>
              <w:bottom w:val="single" w:sz="4" w:space="0" w:color="auto"/>
              <w:right w:val="single" w:sz="4" w:space="0" w:color="auto"/>
            </w:tcBorders>
            <w:shd w:val="clear" w:color="auto" w:fill="auto"/>
            <w:noWrap/>
            <w:hideMark/>
          </w:tcPr>
          <w:p w14:paraId="60E067C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BV711</w:t>
            </w:r>
          </w:p>
        </w:tc>
        <w:tc>
          <w:tcPr>
            <w:tcW w:w="1035" w:type="dxa"/>
            <w:tcBorders>
              <w:top w:val="nil"/>
              <w:left w:val="nil"/>
              <w:bottom w:val="single" w:sz="4" w:space="0" w:color="auto"/>
              <w:right w:val="single" w:sz="4" w:space="0" w:color="auto"/>
            </w:tcBorders>
            <w:shd w:val="clear" w:color="auto" w:fill="auto"/>
            <w:noWrap/>
            <w:hideMark/>
          </w:tcPr>
          <w:p w14:paraId="1BF9DF8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CD28.2</w:t>
            </w:r>
          </w:p>
        </w:tc>
        <w:tc>
          <w:tcPr>
            <w:tcW w:w="800" w:type="dxa"/>
            <w:tcBorders>
              <w:top w:val="nil"/>
              <w:left w:val="nil"/>
              <w:bottom w:val="single" w:sz="4" w:space="0" w:color="auto"/>
              <w:right w:val="single" w:sz="4" w:space="0" w:color="auto"/>
            </w:tcBorders>
            <w:shd w:val="clear" w:color="auto" w:fill="auto"/>
            <w:noWrap/>
            <w:hideMark/>
          </w:tcPr>
          <w:p w14:paraId="5C0164F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hideMark/>
          </w:tcPr>
          <w:p w14:paraId="3C8BE5B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5DF7C8C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05DFA3AA"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6F966AE6"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788FF7F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6285C5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156AD2C4"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hideMark/>
          </w:tcPr>
          <w:p w14:paraId="3E24714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71ACD5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7A43876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0AF8CA33"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58D5554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67</w:t>
            </w:r>
          </w:p>
        </w:tc>
        <w:tc>
          <w:tcPr>
            <w:tcW w:w="1439" w:type="dxa"/>
            <w:tcBorders>
              <w:top w:val="nil"/>
              <w:left w:val="nil"/>
              <w:bottom w:val="single" w:sz="4" w:space="0" w:color="auto"/>
              <w:right w:val="single" w:sz="4" w:space="0" w:color="auto"/>
            </w:tcBorders>
            <w:shd w:val="clear" w:color="auto" w:fill="auto"/>
            <w:hideMark/>
          </w:tcPr>
          <w:p w14:paraId="0B36493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CD43 </w:t>
            </w:r>
          </w:p>
        </w:tc>
        <w:tc>
          <w:tcPr>
            <w:tcW w:w="1177" w:type="dxa"/>
            <w:tcBorders>
              <w:top w:val="nil"/>
              <w:left w:val="nil"/>
              <w:bottom w:val="single" w:sz="4" w:space="0" w:color="auto"/>
              <w:right w:val="single" w:sz="4" w:space="0" w:color="auto"/>
            </w:tcBorders>
            <w:shd w:val="clear" w:color="auto" w:fill="auto"/>
            <w:noWrap/>
            <w:hideMark/>
          </w:tcPr>
          <w:p w14:paraId="3CA4499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BV711</w:t>
            </w:r>
          </w:p>
        </w:tc>
        <w:tc>
          <w:tcPr>
            <w:tcW w:w="1035" w:type="dxa"/>
            <w:tcBorders>
              <w:top w:val="nil"/>
              <w:left w:val="nil"/>
              <w:bottom w:val="single" w:sz="4" w:space="0" w:color="auto"/>
              <w:right w:val="single" w:sz="4" w:space="0" w:color="auto"/>
            </w:tcBorders>
            <w:shd w:val="clear" w:color="auto" w:fill="auto"/>
            <w:noWrap/>
            <w:hideMark/>
          </w:tcPr>
          <w:p w14:paraId="05A88BB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1G10</w:t>
            </w:r>
          </w:p>
        </w:tc>
        <w:tc>
          <w:tcPr>
            <w:tcW w:w="800" w:type="dxa"/>
            <w:tcBorders>
              <w:top w:val="nil"/>
              <w:left w:val="nil"/>
              <w:bottom w:val="single" w:sz="4" w:space="0" w:color="auto"/>
              <w:right w:val="single" w:sz="4" w:space="0" w:color="auto"/>
            </w:tcBorders>
            <w:shd w:val="clear" w:color="auto" w:fill="auto"/>
            <w:noWrap/>
            <w:hideMark/>
          </w:tcPr>
          <w:p w14:paraId="2E058FA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hideMark/>
          </w:tcPr>
          <w:p w14:paraId="2663CF4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5E13D50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39E109A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093CDCE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600</w:t>
            </w:r>
          </w:p>
        </w:tc>
        <w:tc>
          <w:tcPr>
            <w:tcW w:w="944" w:type="dxa"/>
            <w:tcBorders>
              <w:top w:val="nil"/>
              <w:left w:val="nil"/>
              <w:bottom w:val="single" w:sz="4" w:space="0" w:color="auto"/>
              <w:right w:val="single" w:sz="4" w:space="0" w:color="auto"/>
            </w:tcBorders>
            <w:shd w:val="clear" w:color="auto" w:fill="auto"/>
            <w:noWrap/>
            <w:hideMark/>
          </w:tcPr>
          <w:p w14:paraId="7EF4814E"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5118E4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0D8C7797"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hideMark/>
          </w:tcPr>
          <w:p w14:paraId="60D4930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56185B36"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7F701C4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0FBA0A0D"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0571BF4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68</w:t>
            </w:r>
          </w:p>
        </w:tc>
        <w:tc>
          <w:tcPr>
            <w:tcW w:w="1439" w:type="dxa"/>
            <w:tcBorders>
              <w:top w:val="nil"/>
              <w:left w:val="nil"/>
              <w:bottom w:val="single" w:sz="4" w:space="0" w:color="auto"/>
              <w:right w:val="single" w:sz="4" w:space="0" w:color="auto"/>
            </w:tcBorders>
            <w:shd w:val="clear" w:color="auto" w:fill="auto"/>
            <w:hideMark/>
          </w:tcPr>
          <w:p w14:paraId="77C2C0F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CD123 </w:t>
            </w:r>
          </w:p>
        </w:tc>
        <w:tc>
          <w:tcPr>
            <w:tcW w:w="1177" w:type="dxa"/>
            <w:tcBorders>
              <w:top w:val="nil"/>
              <w:left w:val="nil"/>
              <w:bottom w:val="single" w:sz="4" w:space="0" w:color="auto"/>
              <w:right w:val="single" w:sz="4" w:space="0" w:color="auto"/>
            </w:tcBorders>
            <w:shd w:val="clear" w:color="auto" w:fill="auto"/>
            <w:noWrap/>
            <w:hideMark/>
          </w:tcPr>
          <w:p w14:paraId="0572490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BV711</w:t>
            </w:r>
          </w:p>
        </w:tc>
        <w:tc>
          <w:tcPr>
            <w:tcW w:w="1035" w:type="dxa"/>
            <w:tcBorders>
              <w:top w:val="nil"/>
              <w:left w:val="nil"/>
              <w:bottom w:val="single" w:sz="4" w:space="0" w:color="auto"/>
              <w:right w:val="single" w:sz="4" w:space="0" w:color="auto"/>
            </w:tcBorders>
            <w:shd w:val="clear" w:color="auto" w:fill="auto"/>
            <w:noWrap/>
            <w:hideMark/>
          </w:tcPr>
          <w:p w14:paraId="0C6793E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9F5</w:t>
            </w:r>
          </w:p>
        </w:tc>
        <w:tc>
          <w:tcPr>
            <w:tcW w:w="800" w:type="dxa"/>
            <w:tcBorders>
              <w:top w:val="nil"/>
              <w:left w:val="nil"/>
              <w:bottom w:val="single" w:sz="4" w:space="0" w:color="auto"/>
              <w:right w:val="single" w:sz="4" w:space="0" w:color="auto"/>
            </w:tcBorders>
            <w:shd w:val="clear" w:color="auto" w:fill="auto"/>
            <w:noWrap/>
            <w:hideMark/>
          </w:tcPr>
          <w:p w14:paraId="7CA1543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hideMark/>
          </w:tcPr>
          <w:p w14:paraId="5428994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348CDD6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1B17BE5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78EE19B2"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615CB8CC"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3D2A631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1E295D27"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hideMark/>
          </w:tcPr>
          <w:p w14:paraId="33E7602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E61BBB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166A869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2B486E51"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6F205B3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69</w:t>
            </w:r>
          </w:p>
        </w:tc>
        <w:tc>
          <w:tcPr>
            <w:tcW w:w="1439" w:type="dxa"/>
            <w:tcBorders>
              <w:top w:val="nil"/>
              <w:left w:val="nil"/>
              <w:bottom w:val="single" w:sz="4" w:space="0" w:color="auto"/>
              <w:right w:val="single" w:sz="4" w:space="0" w:color="auto"/>
            </w:tcBorders>
            <w:shd w:val="clear" w:color="auto" w:fill="auto"/>
            <w:hideMark/>
          </w:tcPr>
          <w:p w14:paraId="4758BD5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HLA-DR </w:t>
            </w:r>
          </w:p>
        </w:tc>
        <w:tc>
          <w:tcPr>
            <w:tcW w:w="1177" w:type="dxa"/>
            <w:tcBorders>
              <w:top w:val="nil"/>
              <w:left w:val="nil"/>
              <w:bottom w:val="single" w:sz="4" w:space="0" w:color="auto"/>
              <w:right w:val="single" w:sz="4" w:space="0" w:color="auto"/>
            </w:tcBorders>
            <w:shd w:val="clear" w:color="auto" w:fill="auto"/>
            <w:noWrap/>
            <w:hideMark/>
          </w:tcPr>
          <w:p w14:paraId="3264F425"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BV711</w:t>
            </w:r>
          </w:p>
        </w:tc>
        <w:tc>
          <w:tcPr>
            <w:tcW w:w="1035" w:type="dxa"/>
            <w:tcBorders>
              <w:top w:val="nil"/>
              <w:left w:val="nil"/>
              <w:bottom w:val="single" w:sz="4" w:space="0" w:color="auto"/>
              <w:right w:val="single" w:sz="4" w:space="0" w:color="auto"/>
            </w:tcBorders>
            <w:shd w:val="clear" w:color="auto" w:fill="auto"/>
            <w:noWrap/>
            <w:hideMark/>
          </w:tcPr>
          <w:p w14:paraId="65F7101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G46-6</w:t>
            </w:r>
          </w:p>
        </w:tc>
        <w:tc>
          <w:tcPr>
            <w:tcW w:w="800" w:type="dxa"/>
            <w:tcBorders>
              <w:top w:val="nil"/>
              <w:left w:val="nil"/>
              <w:bottom w:val="single" w:sz="4" w:space="0" w:color="auto"/>
              <w:right w:val="single" w:sz="4" w:space="0" w:color="auto"/>
            </w:tcBorders>
            <w:shd w:val="clear" w:color="auto" w:fill="auto"/>
            <w:noWrap/>
            <w:hideMark/>
          </w:tcPr>
          <w:p w14:paraId="5231750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hideMark/>
          </w:tcPr>
          <w:p w14:paraId="4E64A27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05B92C76"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2BEB690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012A3527"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300</w:t>
            </w:r>
          </w:p>
        </w:tc>
        <w:tc>
          <w:tcPr>
            <w:tcW w:w="944" w:type="dxa"/>
            <w:tcBorders>
              <w:top w:val="nil"/>
              <w:left w:val="nil"/>
              <w:bottom w:val="single" w:sz="4" w:space="0" w:color="auto"/>
              <w:right w:val="single" w:sz="4" w:space="0" w:color="auto"/>
            </w:tcBorders>
            <w:shd w:val="clear" w:color="auto" w:fill="auto"/>
            <w:noWrap/>
            <w:hideMark/>
          </w:tcPr>
          <w:p w14:paraId="4B45BE5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DA3A05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194A15C6"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hideMark/>
          </w:tcPr>
          <w:p w14:paraId="4A32184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7EDB5E3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40B999A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02378D39"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14BCDA5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70</w:t>
            </w:r>
          </w:p>
        </w:tc>
        <w:tc>
          <w:tcPr>
            <w:tcW w:w="1439" w:type="dxa"/>
            <w:tcBorders>
              <w:top w:val="nil"/>
              <w:left w:val="nil"/>
              <w:bottom w:val="single" w:sz="4" w:space="0" w:color="auto"/>
              <w:right w:val="single" w:sz="4" w:space="0" w:color="auto"/>
            </w:tcBorders>
            <w:shd w:val="clear" w:color="auto" w:fill="auto"/>
            <w:hideMark/>
          </w:tcPr>
          <w:p w14:paraId="2C101471"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CD2 </w:t>
            </w:r>
          </w:p>
        </w:tc>
        <w:tc>
          <w:tcPr>
            <w:tcW w:w="1177" w:type="dxa"/>
            <w:tcBorders>
              <w:top w:val="nil"/>
              <w:left w:val="nil"/>
              <w:bottom w:val="single" w:sz="4" w:space="0" w:color="auto"/>
              <w:right w:val="single" w:sz="4" w:space="0" w:color="auto"/>
            </w:tcBorders>
            <w:shd w:val="clear" w:color="auto" w:fill="auto"/>
            <w:noWrap/>
            <w:hideMark/>
          </w:tcPr>
          <w:p w14:paraId="7FED03A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BV786</w:t>
            </w:r>
          </w:p>
        </w:tc>
        <w:tc>
          <w:tcPr>
            <w:tcW w:w="1035" w:type="dxa"/>
            <w:tcBorders>
              <w:top w:val="nil"/>
              <w:left w:val="nil"/>
              <w:bottom w:val="single" w:sz="4" w:space="0" w:color="auto"/>
              <w:right w:val="single" w:sz="4" w:space="0" w:color="auto"/>
            </w:tcBorders>
            <w:shd w:val="clear" w:color="auto" w:fill="auto"/>
            <w:noWrap/>
            <w:hideMark/>
          </w:tcPr>
          <w:p w14:paraId="42B2C86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S5.2</w:t>
            </w:r>
          </w:p>
        </w:tc>
        <w:tc>
          <w:tcPr>
            <w:tcW w:w="800" w:type="dxa"/>
            <w:tcBorders>
              <w:top w:val="nil"/>
              <w:left w:val="nil"/>
              <w:bottom w:val="single" w:sz="4" w:space="0" w:color="auto"/>
              <w:right w:val="single" w:sz="4" w:space="0" w:color="auto"/>
            </w:tcBorders>
            <w:shd w:val="clear" w:color="auto" w:fill="auto"/>
            <w:noWrap/>
            <w:hideMark/>
          </w:tcPr>
          <w:p w14:paraId="5FBF1F6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hideMark/>
          </w:tcPr>
          <w:p w14:paraId="4224F2FC"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1E8A8058"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426A7EC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0A8F0EE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2D3AC57A"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2B696D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71C56E73"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hideMark/>
          </w:tcPr>
          <w:p w14:paraId="3E2B2265"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7D356D5"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21B6F09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102D8167"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28316D1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71</w:t>
            </w:r>
          </w:p>
        </w:tc>
        <w:tc>
          <w:tcPr>
            <w:tcW w:w="1439" w:type="dxa"/>
            <w:tcBorders>
              <w:top w:val="nil"/>
              <w:left w:val="nil"/>
              <w:bottom w:val="single" w:sz="4" w:space="0" w:color="auto"/>
              <w:right w:val="single" w:sz="4" w:space="0" w:color="auto"/>
            </w:tcBorders>
            <w:shd w:val="clear" w:color="auto" w:fill="auto"/>
            <w:hideMark/>
          </w:tcPr>
          <w:p w14:paraId="0B32093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CD10 </w:t>
            </w:r>
          </w:p>
        </w:tc>
        <w:tc>
          <w:tcPr>
            <w:tcW w:w="1177" w:type="dxa"/>
            <w:tcBorders>
              <w:top w:val="nil"/>
              <w:left w:val="nil"/>
              <w:bottom w:val="single" w:sz="4" w:space="0" w:color="auto"/>
              <w:right w:val="single" w:sz="4" w:space="0" w:color="auto"/>
            </w:tcBorders>
            <w:shd w:val="clear" w:color="auto" w:fill="auto"/>
            <w:noWrap/>
            <w:hideMark/>
          </w:tcPr>
          <w:p w14:paraId="1998138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BV786</w:t>
            </w:r>
          </w:p>
        </w:tc>
        <w:tc>
          <w:tcPr>
            <w:tcW w:w="1035" w:type="dxa"/>
            <w:tcBorders>
              <w:top w:val="nil"/>
              <w:left w:val="nil"/>
              <w:bottom w:val="single" w:sz="4" w:space="0" w:color="auto"/>
              <w:right w:val="single" w:sz="4" w:space="0" w:color="auto"/>
            </w:tcBorders>
            <w:shd w:val="clear" w:color="auto" w:fill="auto"/>
            <w:noWrap/>
            <w:hideMark/>
          </w:tcPr>
          <w:p w14:paraId="7A32747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HI10A</w:t>
            </w:r>
          </w:p>
        </w:tc>
        <w:tc>
          <w:tcPr>
            <w:tcW w:w="800" w:type="dxa"/>
            <w:tcBorders>
              <w:top w:val="nil"/>
              <w:left w:val="nil"/>
              <w:bottom w:val="single" w:sz="4" w:space="0" w:color="auto"/>
              <w:right w:val="single" w:sz="4" w:space="0" w:color="auto"/>
            </w:tcBorders>
            <w:shd w:val="clear" w:color="auto" w:fill="auto"/>
            <w:noWrap/>
            <w:hideMark/>
          </w:tcPr>
          <w:p w14:paraId="7CA9EEA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hideMark/>
          </w:tcPr>
          <w:p w14:paraId="1E36B57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33DCAD36"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33EDCAA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44855BCA"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400</w:t>
            </w:r>
          </w:p>
        </w:tc>
        <w:tc>
          <w:tcPr>
            <w:tcW w:w="944" w:type="dxa"/>
            <w:tcBorders>
              <w:top w:val="nil"/>
              <w:left w:val="nil"/>
              <w:bottom w:val="single" w:sz="4" w:space="0" w:color="auto"/>
              <w:right w:val="single" w:sz="4" w:space="0" w:color="auto"/>
            </w:tcBorders>
            <w:shd w:val="clear" w:color="auto" w:fill="auto"/>
            <w:noWrap/>
            <w:hideMark/>
          </w:tcPr>
          <w:p w14:paraId="4B1F2169"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451887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46EE3153"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hideMark/>
          </w:tcPr>
          <w:p w14:paraId="3AE7180A"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4E921E22"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569AEAC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0230A7EA"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3CCA0D3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72</w:t>
            </w:r>
          </w:p>
        </w:tc>
        <w:tc>
          <w:tcPr>
            <w:tcW w:w="1439" w:type="dxa"/>
            <w:tcBorders>
              <w:top w:val="nil"/>
              <w:left w:val="nil"/>
              <w:bottom w:val="single" w:sz="4" w:space="0" w:color="auto"/>
              <w:right w:val="single" w:sz="4" w:space="0" w:color="auto"/>
            </w:tcBorders>
            <w:shd w:val="clear" w:color="auto" w:fill="auto"/>
            <w:hideMark/>
          </w:tcPr>
          <w:p w14:paraId="2E6A6ED8"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CD13 </w:t>
            </w:r>
          </w:p>
        </w:tc>
        <w:tc>
          <w:tcPr>
            <w:tcW w:w="1177" w:type="dxa"/>
            <w:tcBorders>
              <w:top w:val="nil"/>
              <w:left w:val="nil"/>
              <w:bottom w:val="single" w:sz="4" w:space="0" w:color="auto"/>
              <w:right w:val="single" w:sz="4" w:space="0" w:color="auto"/>
            </w:tcBorders>
            <w:shd w:val="clear" w:color="auto" w:fill="auto"/>
            <w:noWrap/>
            <w:hideMark/>
          </w:tcPr>
          <w:p w14:paraId="442B293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BV786</w:t>
            </w:r>
          </w:p>
        </w:tc>
        <w:tc>
          <w:tcPr>
            <w:tcW w:w="1035" w:type="dxa"/>
            <w:tcBorders>
              <w:top w:val="nil"/>
              <w:left w:val="nil"/>
              <w:bottom w:val="single" w:sz="4" w:space="0" w:color="auto"/>
              <w:right w:val="single" w:sz="4" w:space="0" w:color="auto"/>
            </w:tcBorders>
            <w:shd w:val="clear" w:color="auto" w:fill="auto"/>
            <w:noWrap/>
            <w:hideMark/>
          </w:tcPr>
          <w:p w14:paraId="46D8E72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L138</w:t>
            </w:r>
          </w:p>
        </w:tc>
        <w:tc>
          <w:tcPr>
            <w:tcW w:w="800" w:type="dxa"/>
            <w:tcBorders>
              <w:top w:val="nil"/>
              <w:left w:val="nil"/>
              <w:bottom w:val="single" w:sz="4" w:space="0" w:color="auto"/>
              <w:right w:val="single" w:sz="4" w:space="0" w:color="auto"/>
            </w:tcBorders>
            <w:shd w:val="clear" w:color="auto" w:fill="auto"/>
            <w:noWrap/>
            <w:hideMark/>
          </w:tcPr>
          <w:p w14:paraId="0A291B57"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hideMark/>
          </w:tcPr>
          <w:p w14:paraId="660A8D5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3DDDB11A"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7CE01280"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3B32B37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231B6C31"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6E1261B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523BF2D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hideMark/>
          </w:tcPr>
          <w:p w14:paraId="60DEF219"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63FA8F6F"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1E5D73D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0449B085"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1FA67C13"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73</w:t>
            </w:r>
          </w:p>
        </w:tc>
        <w:tc>
          <w:tcPr>
            <w:tcW w:w="1439" w:type="dxa"/>
            <w:tcBorders>
              <w:top w:val="nil"/>
              <w:left w:val="nil"/>
              <w:bottom w:val="single" w:sz="4" w:space="0" w:color="auto"/>
              <w:right w:val="single" w:sz="4" w:space="0" w:color="auto"/>
            </w:tcBorders>
            <w:shd w:val="clear" w:color="auto" w:fill="auto"/>
            <w:hideMark/>
          </w:tcPr>
          <w:p w14:paraId="50F2A3F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CD64 </w:t>
            </w:r>
          </w:p>
        </w:tc>
        <w:tc>
          <w:tcPr>
            <w:tcW w:w="1177" w:type="dxa"/>
            <w:tcBorders>
              <w:top w:val="nil"/>
              <w:left w:val="nil"/>
              <w:bottom w:val="single" w:sz="4" w:space="0" w:color="auto"/>
              <w:right w:val="single" w:sz="4" w:space="0" w:color="auto"/>
            </w:tcBorders>
            <w:shd w:val="clear" w:color="auto" w:fill="auto"/>
            <w:noWrap/>
            <w:hideMark/>
          </w:tcPr>
          <w:p w14:paraId="078A35D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BV786</w:t>
            </w:r>
          </w:p>
        </w:tc>
        <w:tc>
          <w:tcPr>
            <w:tcW w:w="1035" w:type="dxa"/>
            <w:tcBorders>
              <w:top w:val="nil"/>
              <w:left w:val="nil"/>
              <w:bottom w:val="single" w:sz="4" w:space="0" w:color="auto"/>
              <w:right w:val="single" w:sz="4" w:space="0" w:color="auto"/>
            </w:tcBorders>
            <w:shd w:val="clear" w:color="auto" w:fill="auto"/>
            <w:noWrap/>
            <w:hideMark/>
          </w:tcPr>
          <w:p w14:paraId="5C416362"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10.1</w:t>
            </w:r>
          </w:p>
        </w:tc>
        <w:tc>
          <w:tcPr>
            <w:tcW w:w="800" w:type="dxa"/>
            <w:tcBorders>
              <w:top w:val="nil"/>
              <w:left w:val="nil"/>
              <w:bottom w:val="single" w:sz="4" w:space="0" w:color="auto"/>
              <w:right w:val="single" w:sz="4" w:space="0" w:color="auto"/>
            </w:tcBorders>
            <w:shd w:val="clear" w:color="auto" w:fill="auto"/>
            <w:noWrap/>
            <w:hideMark/>
          </w:tcPr>
          <w:p w14:paraId="538E895B"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hideMark/>
          </w:tcPr>
          <w:p w14:paraId="1E38515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71950B95"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7DEA4DE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20BCBEF0"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03F5D36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08BCFF6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559FB19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hideMark/>
          </w:tcPr>
          <w:p w14:paraId="6A6DDD00"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3C44AB4"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6C729EF9"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2B1CBDB1" w14:textId="77777777" w:rsidTr="00116478">
        <w:trPr>
          <w:trHeight w:val="258"/>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1A058DC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74</w:t>
            </w:r>
          </w:p>
        </w:tc>
        <w:tc>
          <w:tcPr>
            <w:tcW w:w="1439" w:type="dxa"/>
            <w:tcBorders>
              <w:top w:val="nil"/>
              <w:left w:val="nil"/>
              <w:bottom w:val="single" w:sz="4" w:space="0" w:color="auto"/>
              <w:right w:val="single" w:sz="4" w:space="0" w:color="auto"/>
            </w:tcBorders>
            <w:shd w:val="clear" w:color="auto" w:fill="auto"/>
            <w:hideMark/>
          </w:tcPr>
          <w:p w14:paraId="621BB166"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xml:space="preserve">CD81 </w:t>
            </w:r>
          </w:p>
        </w:tc>
        <w:tc>
          <w:tcPr>
            <w:tcW w:w="1177" w:type="dxa"/>
            <w:tcBorders>
              <w:top w:val="nil"/>
              <w:left w:val="nil"/>
              <w:bottom w:val="single" w:sz="4" w:space="0" w:color="auto"/>
              <w:right w:val="single" w:sz="4" w:space="0" w:color="auto"/>
            </w:tcBorders>
            <w:shd w:val="clear" w:color="auto" w:fill="auto"/>
            <w:noWrap/>
            <w:hideMark/>
          </w:tcPr>
          <w:p w14:paraId="5B718E2A"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BV786</w:t>
            </w:r>
          </w:p>
        </w:tc>
        <w:tc>
          <w:tcPr>
            <w:tcW w:w="1035" w:type="dxa"/>
            <w:tcBorders>
              <w:top w:val="nil"/>
              <w:left w:val="nil"/>
              <w:bottom w:val="single" w:sz="4" w:space="0" w:color="auto"/>
              <w:right w:val="single" w:sz="4" w:space="0" w:color="auto"/>
            </w:tcBorders>
            <w:shd w:val="clear" w:color="auto" w:fill="auto"/>
            <w:noWrap/>
            <w:hideMark/>
          </w:tcPr>
          <w:p w14:paraId="2E67C19E"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JS-81</w:t>
            </w:r>
          </w:p>
        </w:tc>
        <w:tc>
          <w:tcPr>
            <w:tcW w:w="800" w:type="dxa"/>
            <w:tcBorders>
              <w:top w:val="nil"/>
              <w:left w:val="nil"/>
              <w:bottom w:val="single" w:sz="4" w:space="0" w:color="auto"/>
              <w:right w:val="single" w:sz="4" w:space="0" w:color="auto"/>
            </w:tcBorders>
            <w:shd w:val="clear" w:color="auto" w:fill="auto"/>
            <w:noWrap/>
            <w:hideMark/>
          </w:tcPr>
          <w:p w14:paraId="5D7B9480"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hideMark/>
          </w:tcPr>
          <w:p w14:paraId="68FCE4FD"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RUO</w:t>
            </w:r>
          </w:p>
        </w:tc>
        <w:tc>
          <w:tcPr>
            <w:tcW w:w="1034" w:type="dxa"/>
            <w:tcBorders>
              <w:top w:val="nil"/>
              <w:left w:val="nil"/>
              <w:bottom w:val="single" w:sz="4" w:space="0" w:color="auto"/>
              <w:right w:val="single" w:sz="4" w:space="0" w:color="auto"/>
            </w:tcBorders>
            <w:shd w:val="clear" w:color="auto" w:fill="auto"/>
            <w:noWrap/>
            <w:vAlign w:val="center"/>
            <w:hideMark/>
          </w:tcPr>
          <w:p w14:paraId="48E9ACBB"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47944E36"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1F894403"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200</w:t>
            </w:r>
          </w:p>
        </w:tc>
        <w:tc>
          <w:tcPr>
            <w:tcW w:w="944" w:type="dxa"/>
            <w:tcBorders>
              <w:top w:val="nil"/>
              <w:left w:val="nil"/>
              <w:bottom w:val="single" w:sz="4" w:space="0" w:color="auto"/>
              <w:right w:val="single" w:sz="4" w:space="0" w:color="auto"/>
            </w:tcBorders>
            <w:shd w:val="clear" w:color="auto" w:fill="auto"/>
            <w:noWrap/>
            <w:hideMark/>
          </w:tcPr>
          <w:p w14:paraId="7002EB1F" w14:textId="77777777" w:rsidR="00116478" w:rsidRPr="003A35DC" w:rsidRDefault="00116478" w:rsidP="00116478">
            <w:pPr>
              <w:widowControl/>
              <w:suppressAutoHyphens w:val="0"/>
              <w:overflowPunct/>
              <w:autoSpaceDE/>
              <w:autoSpaceDN/>
              <w:adjustRightInd/>
              <w:jc w:val="center"/>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3B0301C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7D679FA1"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690" w:type="dxa"/>
            <w:tcBorders>
              <w:top w:val="nil"/>
              <w:left w:val="nil"/>
              <w:bottom w:val="single" w:sz="4" w:space="0" w:color="auto"/>
              <w:right w:val="single" w:sz="4" w:space="0" w:color="auto"/>
            </w:tcBorders>
            <w:shd w:val="clear" w:color="auto" w:fill="auto"/>
            <w:noWrap/>
            <w:hideMark/>
          </w:tcPr>
          <w:p w14:paraId="0B63E51E"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2596CAB" w14:textId="77777777" w:rsidR="00116478" w:rsidRPr="003A35DC" w:rsidRDefault="00116478" w:rsidP="00116478">
            <w:pPr>
              <w:widowControl/>
              <w:suppressAutoHyphens w:val="0"/>
              <w:overflowPunct/>
              <w:autoSpaceDE/>
              <w:autoSpaceDN/>
              <w:adjustRightInd/>
              <w:jc w:val="right"/>
              <w:textAlignment w:val="auto"/>
              <w:rPr>
                <w:color w:val="000000"/>
                <w:kern w:val="0"/>
                <w:sz w:val="22"/>
                <w:szCs w:val="22"/>
                <w:lang w:val="pl-PL"/>
              </w:rPr>
            </w:pPr>
            <w:r w:rsidRPr="003A35DC">
              <w:rPr>
                <w:color w:val="000000"/>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0BAA9B84"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r>
      <w:tr w:rsidR="00116478" w:rsidRPr="003A35DC" w14:paraId="08A93C26" w14:textId="77777777" w:rsidTr="00116478">
        <w:trPr>
          <w:trHeight w:val="761"/>
          <w:jc w:val="center"/>
        </w:trPr>
        <w:tc>
          <w:tcPr>
            <w:tcW w:w="567" w:type="dxa"/>
            <w:tcBorders>
              <w:top w:val="nil"/>
              <w:left w:val="single" w:sz="4" w:space="0" w:color="auto"/>
              <w:bottom w:val="single" w:sz="4" w:space="0" w:color="auto"/>
              <w:right w:val="single" w:sz="4" w:space="0" w:color="auto"/>
            </w:tcBorders>
            <w:shd w:val="clear" w:color="auto" w:fill="auto"/>
            <w:noWrap/>
            <w:hideMark/>
          </w:tcPr>
          <w:p w14:paraId="08A6059F" w14:textId="77777777" w:rsidR="00116478" w:rsidRPr="003A35DC" w:rsidRDefault="00116478" w:rsidP="00116478">
            <w:pPr>
              <w:widowControl/>
              <w:suppressAutoHyphens w:val="0"/>
              <w:overflowPunct/>
              <w:autoSpaceDE/>
              <w:autoSpaceDN/>
              <w:adjustRightInd/>
              <w:textAlignment w:val="auto"/>
              <w:rPr>
                <w:color w:val="000000"/>
                <w:kern w:val="0"/>
                <w:sz w:val="22"/>
                <w:szCs w:val="22"/>
                <w:lang w:val="pl-PL"/>
              </w:rPr>
            </w:pPr>
            <w:r w:rsidRPr="003A35DC">
              <w:rPr>
                <w:color w:val="000000"/>
                <w:kern w:val="0"/>
                <w:sz w:val="22"/>
                <w:szCs w:val="22"/>
                <w:lang w:val="pl-PL"/>
              </w:rPr>
              <w:t> </w:t>
            </w:r>
          </w:p>
        </w:tc>
        <w:tc>
          <w:tcPr>
            <w:tcW w:w="1439" w:type="dxa"/>
            <w:tcBorders>
              <w:top w:val="nil"/>
              <w:left w:val="nil"/>
              <w:bottom w:val="single" w:sz="4" w:space="0" w:color="auto"/>
              <w:right w:val="single" w:sz="4" w:space="0" w:color="auto"/>
            </w:tcBorders>
            <w:shd w:val="clear" w:color="auto" w:fill="auto"/>
            <w:hideMark/>
          </w:tcPr>
          <w:p w14:paraId="643261D4" w14:textId="77777777" w:rsidR="00116478" w:rsidRPr="003A35DC" w:rsidRDefault="00116478" w:rsidP="00116478">
            <w:pPr>
              <w:widowControl/>
              <w:suppressAutoHyphens w:val="0"/>
              <w:overflowPunct/>
              <w:autoSpaceDE/>
              <w:autoSpaceDN/>
              <w:adjustRightInd/>
              <w:textAlignment w:val="auto"/>
              <w:rPr>
                <w:kern w:val="0"/>
                <w:sz w:val="22"/>
                <w:szCs w:val="22"/>
                <w:lang w:val="pl-PL"/>
              </w:rPr>
            </w:pPr>
            <w:r w:rsidRPr="003A35DC">
              <w:rPr>
                <w:kern w:val="0"/>
                <w:sz w:val="22"/>
                <w:szCs w:val="22"/>
                <w:lang w:val="pl-PL"/>
              </w:rPr>
              <w:t> </w:t>
            </w:r>
          </w:p>
        </w:tc>
        <w:tc>
          <w:tcPr>
            <w:tcW w:w="1177" w:type="dxa"/>
            <w:tcBorders>
              <w:top w:val="nil"/>
              <w:left w:val="nil"/>
              <w:bottom w:val="single" w:sz="4" w:space="0" w:color="auto"/>
              <w:right w:val="single" w:sz="4" w:space="0" w:color="auto"/>
            </w:tcBorders>
            <w:shd w:val="clear" w:color="auto" w:fill="auto"/>
            <w:noWrap/>
            <w:hideMark/>
          </w:tcPr>
          <w:p w14:paraId="7BDFDD46" w14:textId="77777777" w:rsidR="00116478" w:rsidRPr="003A35DC" w:rsidRDefault="00116478" w:rsidP="00116478">
            <w:pPr>
              <w:widowControl/>
              <w:suppressAutoHyphens w:val="0"/>
              <w:overflowPunct/>
              <w:autoSpaceDE/>
              <w:autoSpaceDN/>
              <w:adjustRightInd/>
              <w:textAlignment w:val="auto"/>
              <w:rPr>
                <w:kern w:val="0"/>
                <w:sz w:val="22"/>
                <w:szCs w:val="22"/>
                <w:lang w:val="pl-PL"/>
              </w:rPr>
            </w:pPr>
            <w:r w:rsidRPr="003A35DC">
              <w:rPr>
                <w:kern w:val="0"/>
                <w:sz w:val="22"/>
                <w:szCs w:val="22"/>
                <w:lang w:val="pl-PL"/>
              </w:rPr>
              <w:t> </w:t>
            </w:r>
          </w:p>
        </w:tc>
        <w:tc>
          <w:tcPr>
            <w:tcW w:w="1035" w:type="dxa"/>
            <w:tcBorders>
              <w:top w:val="nil"/>
              <w:left w:val="nil"/>
              <w:bottom w:val="single" w:sz="4" w:space="0" w:color="auto"/>
              <w:right w:val="single" w:sz="4" w:space="0" w:color="auto"/>
            </w:tcBorders>
            <w:shd w:val="clear" w:color="auto" w:fill="auto"/>
            <w:noWrap/>
            <w:hideMark/>
          </w:tcPr>
          <w:p w14:paraId="5638CFC6" w14:textId="77777777" w:rsidR="00116478" w:rsidRPr="003A35DC" w:rsidRDefault="00116478" w:rsidP="00116478">
            <w:pPr>
              <w:widowControl/>
              <w:suppressAutoHyphens w:val="0"/>
              <w:overflowPunct/>
              <w:autoSpaceDE/>
              <w:autoSpaceDN/>
              <w:adjustRightInd/>
              <w:textAlignment w:val="auto"/>
              <w:rPr>
                <w:kern w:val="0"/>
                <w:sz w:val="22"/>
                <w:szCs w:val="22"/>
                <w:lang w:val="pl-PL"/>
              </w:rPr>
            </w:pPr>
            <w:r w:rsidRPr="003A35DC">
              <w:rPr>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5C87B6D2" w14:textId="77777777" w:rsidR="00116478" w:rsidRPr="003A35DC" w:rsidRDefault="00116478" w:rsidP="00116478">
            <w:pPr>
              <w:widowControl/>
              <w:suppressAutoHyphens w:val="0"/>
              <w:overflowPunct/>
              <w:autoSpaceDE/>
              <w:autoSpaceDN/>
              <w:adjustRightInd/>
              <w:textAlignment w:val="auto"/>
              <w:rPr>
                <w:kern w:val="0"/>
                <w:sz w:val="22"/>
                <w:szCs w:val="22"/>
                <w:lang w:val="pl-PL"/>
              </w:rPr>
            </w:pPr>
            <w:r w:rsidRPr="003A35DC">
              <w:rPr>
                <w:kern w:val="0"/>
                <w:sz w:val="22"/>
                <w:szCs w:val="22"/>
                <w:lang w:val="pl-PL"/>
              </w:rPr>
              <w:t> </w:t>
            </w:r>
          </w:p>
        </w:tc>
        <w:tc>
          <w:tcPr>
            <w:tcW w:w="1086" w:type="dxa"/>
            <w:tcBorders>
              <w:top w:val="nil"/>
              <w:left w:val="nil"/>
              <w:bottom w:val="single" w:sz="4" w:space="0" w:color="auto"/>
              <w:right w:val="single" w:sz="4" w:space="0" w:color="auto"/>
            </w:tcBorders>
            <w:shd w:val="clear" w:color="auto" w:fill="auto"/>
            <w:noWrap/>
            <w:hideMark/>
          </w:tcPr>
          <w:p w14:paraId="5D7D7299" w14:textId="77777777" w:rsidR="00116478" w:rsidRPr="003A35DC" w:rsidRDefault="00116478" w:rsidP="00116478">
            <w:pPr>
              <w:widowControl/>
              <w:suppressAutoHyphens w:val="0"/>
              <w:overflowPunct/>
              <w:autoSpaceDE/>
              <w:autoSpaceDN/>
              <w:adjustRightInd/>
              <w:textAlignment w:val="auto"/>
              <w:rPr>
                <w:kern w:val="0"/>
                <w:sz w:val="22"/>
                <w:szCs w:val="22"/>
                <w:lang w:val="pl-PL"/>
              </w:rPr>
            </w:pPr>
            <w:r w:rsidRPr="003A35DC">
              <w:rPr>
                <w:kern w:val="0"/>
                <w:sz w:val="22"/>
                <w:szCs w:val="22"/>
                <w:lang w:val="pl-PL"/>
              </w:rPr>
              <w:t> </w:t>
            </w:r>
          </w:p>
        </w:tc>
        <w:tc>
          <w:tcPr>
            <w:tcW w:w="1034" w:type="dxa"/>
            <w:tcBorders>
              <w:top w:val="nil"/>
              <w:left w:val="nil"/>
              <w:bottom w:val="single" w:sz="4" w:space="0" w:color="auto"/>
              <w:right w:val="single" w:sz="4" w:space="0" w:color="auto"/>
            </w:tcBorders>
            <w:shd w:val="clear" w:color="auto" w:fill="auto"/>
            <w:noWrap/>
            <w:vAlign w:val="center"/>
            <w:hideMark/>
          </w:tcPr>
          <w:p w14:paraId="30A24F65" w14:textId="77777777" w:rsidR="00116478" w:rsidRPr="003A35DC" w:rsidRDefault="00116478" w:rsidP="00116478">
            <w:pPr>
              <w:widowControl/>
              <w:suppressAutoHyphens w:val="0"/>
              <w:overflowPunct/>
              <w:autoSpaceDE/>
              <w:autoSpaceDN/>
              <w:adjustRightInd/>
              <w:jc w:val="center"/>
              <w:textAlignment w:val="auto"/>
              <w:rPr>
                <w:kern w:val="0"/>
                <w:sz w:val="22"/>
                <w:szCs w:val="22"/>
                <w:lang w:val="pl-PL"/>
              </w:rPr>
            </w:pPr>
            <w:r w:rsidRPr="003A35DC">
              <w:rPr>
                <w:kern w:val="0"/>
                <w:sz w:val="22"/>
                <w:szCs w:val="22"/>
                <w:lang w:val="pl-PL"/>
              </w:rPr>
              <w:t> </w:t>
            </w:r>
          </w:p>
        </w:tc>
        <w:tc>
          <w:tcPr>
            <w:tcW w:w="1076" w:type="dxa"/>
            <w:tcBorders>
              <w:top w:val="nil"/>
              <w:left w:val="nil"/>
              <w:bottom w:val="single" w:sz="4" w:space="0" w:color="auto"/>
              <w:right w:val="single" w:sz="4" w:space="0" w:color="auto"/>
            </w:tcBorders>
            <w:shd w:val="clear" w:color="auto" w:fill="auto"/>
            <w:noWrap/>
            <w:hideMark/>
          </w:tcPr>
          <w:p w14:paraId="5DCC9A2D" w14:textId="77777777" w:rsidR="00116478" w:rsidRPr="003A35DC" w:rsidRDefault="00116478" w:rsidP="00116478">
            <w:pPr>
              <w:widowControl/>
              <w:suppressAutoHyphens w:val="0"/>
              <w:overflowPunct/>
              <w:autoSpaceDE/>
              <w:autoSpaceDN/>
              <w:adjustRightInd/>
              <w:textAlignment w:val="auto"/>
              <w:rPr>
                <w:kern w:val="0"/>
                <w:sz w:val="22"/>
                <w:szCs w:val="22"/>
                <w:lang w:val="pl-PL"/>
              </w:rPr>
            </w:pPr>
            <w:r w:rsidRPr="003A35DC">
              <w:rPr>
                <w:kern w:val="0"/>
                <w:sz w:val="22"/>
                <w:szCs w:val="22"/>
                <w:lang w:val="pl-PL"/>
              </w:rPr>
              <w:t> </w:t>
            </w:r>
          </w:p>
        </w:tc>
        <w:tc>
          <w:tcPr>
            <w:tcW w:w="836" w:type="dxa"/>
            <w:tcBorders>
              <w:top w:val="nil"/>
              <w:left w:val="nil"/>
              <w:bottom w:val="single" w:sz="4" w:space="0" w:color="auto"/>
              <w:right w:val="single" w:sz="4" w:space="0" w:color="auto"/>
            </w:tcBorders>
            <w:shd w:val="clear" w:color="auto" w:fill="auto"/>
            <w:noWrap/>
            <w:hideMark/>
          </w:tcPr>
          <w:p w14:paraId="0D438AF0" w14:textId="77777777" w:rsidR="00116478" w:rsidRPr="003A35DC" w:rsidRDefault="00116478" w:rsidP="00116478">
            <w:pPr>
              <w:widowControl/>
              <w:suppressAutoHyphens w:val="0"/>
              <w:overflowPunct/>
              <w:autoSpaceDE/>
              <w:autoSpaceDN/>
              <w:adjustRightInd/>
              <w:textAlignment w:val="auto"/>
              <w:rPr>
                <w:kern w:val="0"/>
                <w:sz w:val="22"/>
                <w:szCs w:val="22"/>
                <w:lang w:val="pl-PL"/>
              </w:rPr>
            </w:pPr>
            <w:r w:rsidRPr="003A35DC">
              <w:rPr>
                <w:kern w:val="0"/>
                <w:sz w:val="22"/>
                <w:szCs w:val="22"/>
                <w:lang w:val="pl-PL"/>
              </w:rPr>
              <w:t> </w:t>
            </w:r>
          </w:p>
        </w:tc>
        <w:tc>
          <w:tcPr>
            <w:tcW w:w="944" w:type="dxa"/>
            <w:tcBorders>
              <w:top w:val="nil"/>
              <w:left w:val="nil"/>
              <w:bottom w:val="single" w:sz="4" w:space="0" w:color="auto"/>
              <w:right w:val="single" w:sz="4" w:space="0" w:color="auto"/>
            </w:tcBorders>
            <w:shd w:val="clear" w:color="auto" w:fill="auto"/>
            <w:noWrap/>
            <w:hideMark/>
          </w:tcPr>
          <w:p w14:paraId="5D975C70" w14:textId="77777777" w:rsidR="005A1F11" w:rsidRDefault="005A1F11" w:rsidP="00116478">
            <w:pPr>
              <w:widowControl/>
              <w:suppressAutoHyphens w:val="0"/>
              <w:overflowPunct/>
              <w:autoSpaceDE/>
              <w:autoSpaceDN/>
              <w:adjustRightInd/>
              <w:jc w:val="center"/>
              <w:textAlignment w:val="auto"/>
              <w:rPr>
                <w:b/>
                <w:bCs/>
                <w:color w:val="000000"/>
                <w:kern w:val="0"/>
                <w:sz w:val="22"/>
                <w:szCs w:val="22"/>
                <w:lang w:val="pl-PL"/>
              </w:rPr>
            </w:pPr>
          </w:p>
          <w:p w14:paraId="7335E3D0" w14:textId="5CD11ECC" w:rsidR="00116478" w:rsidRPr="003A35DC" w:rsidRDefault="00116478" w:rsidP="00116478">
            <w:pPr>
              <w:widowControl/>
              <w:suppressAutoHyphens w:val="0"/>
              <w:overflowPunct/>
              <w:autoSpaceDE/>
              <w:autoSpaceDN/>
              <w:adjustRightInd/>
              <w:jc w:val="center"/>
              <w:textAlignment w:val="auto"/>
              <w:rPr>
                <w:b/>
                <w:bCs/>
                <w:color w:val="000000"/>
                <w:kern w:val="0"/>
                <w:sz w:val="22"/>
                <w:szCs w:val="22"/>
                <w:lang w:val="pl-PL"/>
              </w:rPr>
            </w:pPr>
            <w:r w:rsidRPr="003A35DC">
              <w:rPr>
                <w:b/>
                <w:bCs/>
                <w:color w:val="000000"/>
                <w:kern w:val="0"/>
                <w:sz w:val="22"/>
                <w:szCs w:val="22"/>
                <w:lang w:val="pl-PL"/>
              </w:rPr>
              <w:t>Razem</w:t>
            </w:r>
            <w:r w:rsidR="005A1F11">
              <w:rPr>
                <w:b/>
                <w:bCs/>
                <w:color w:val="000000"/>
                <w:kern w:val="0"/>
                <w:sz w:val="22"/>
                <w:szCs w:val="22"/>
                <w:lang w:val="pl-PL"/>
              </w:rPr>
              <w:t>:</w:t>
            </w:r>
          </w:p>
        </w:tc>
        <w:tc>
          <w:tcPr>
            <w:tcW w:w="1126" w:type="dxa"/>
            <w:tcBorders>
              <w:top w:val="nil"/>
              <w:left w:val="nil"/>
              <w:bottom w:val="single" w:sz="4" w:space="0" w:color="auto"/>
              <w:right w:val="single" w:sz="4" w:space="0" w:color="auto"/>
            </w:tcBorders>
            <w:shd w:val="clear" w:color="auto" w:fill="auto"/>
            <w:noWrap/>
            <w:hideMark/>
          </w:tcPr>
          <w:p w14:paraId="75719F77" w14:textId="77777777" w:rsidR="00116478" w:rsidRPr="003A35DC" w:rsidRDefault="00116478" w:rsidP="00116478">
            <w:pPr>
              <w:widowControl/>
              <w:suppressAutoHyphens w:val="0"/>
              <w:overflowPunct/>
              <w:autoSpaceDE/>
              <w:autoSpaceDN/>
              <w:adjustRightInd/>
              <w:textAlignment w:val="auto"/>
              <w:rPr>
                <w:kern w:val="0"/>
                <w:sz w:val="22"/>
                <w:szCs w:val="22"/>
                <w:lang w:val="pl-PL"/>
              </w:rPr>
            </w:pPr>
            <w:r w:rsidRPr="003A35DC">
              <w:rPr>
                <w:kern w:val="0"/>
                <w:sz w:val="22"/>
                <w:szCs w:val="22"/>
                <w:lang w:val="pl-PL"/>
              </w:rPr>
              <w:t> </w:t>
            </w:r>
          </w:p>
        </w:tc>
        <w:tc>
          <w:tcPr>
            <w:tcW w:w="1045" w:type="dxa"/>
            <w:tcBorders>
              <w:top w:val="nil"/>
              <w:left w:val="nil"/>
              <w:bottom w:val="single" w:sz="4" w:space="0" w:color="auto"/>
              <w:right w:val="single" w:sz="4" w:space="0" w:color="auto"/>
            </w:tcBorders>
            <w:shd w:val="clear" w:color="auto" w:fill="auto"/>
            <w:noWrap/>
            <w:hideMark/>
          </w:tcPr>
          <w:p w14:paraId="22FF90A4" w14:textId="6F89ECC2" w:rsidR="00116478" w:rsidRPr="003A35DC" w:rsidRDefault="00116478" w:rsidP="00116478">
            <w:pPr>
              <w:widowControl/>
              <w:suppressAutoHyphens w:val="0"/>
              <w:overflowPunct/>
              <w:autoSpaceDE/>
              <w:autoSpaceDN/>
              <w:adjustRightInd/>
              <w:textAlignment w:val="auto"/>
              <w:rPr>
                <w:b/>
                <w:bCs/>
                <w:kern w:val="0"/>
                <w:sz w:val="22"/>
                <w:szCs w:val="22"/>
                <w:lang w:val="pl-PL"/>
              </w:rPr>
            </w:pPr>
            <w:r w:rsidRPr="003A35DC">
              <w:rPr>
                <w:b/>
                <w:bCs/>
                <w:kern w:val="0"/>
                <w:sz w:val="22"/>
                <w:szCs w:val="22"/>
                <w:lang w:val="pl-PL"/>
              </w:rPr>
              <w:t xml:space="preserve">                    </w:t>
            </w:r>
          </w:p>
        </w:tc>
        <w:tc>
          <w:tcPr>
            <w:tcW w:w="690" w:type="dxa"/>
            <w:tcBorders>
              <w:top w:val="nil"/>
              <w:left w:val="nil"/>
              <w:bottom w:val="single" w:sz="4" w:space="0" w:color="auto"/>
              <w:right w:val="single" w:sz="4" w:space="0" w:color="auto"/>
            </w:tcBorders>
            <w:shd w:val="clear" w:color="auto" w:fill="auto"/>
            <w:noWrap/>
            <w:hideMark/>
          </w:tcPr>
          <w:p w14:paraId="415CB985" w14:textId="77777777" w:rsidR="00116478" w:rsidRPr="003A35DC" w:rsidRDefault="00116478" w:rsidP="00116478">
            <w:pPr>
              <w:widowControl/>
              <w:suppressAutoHyphens w:val="0"/>
              <w:overflowPunct/>
              <w:autoSpaceDE/>
              <w:autoSpaceDN/>
              <w:adjustRightInd/>
              <w:jc w:val="right"/>
              <w:textAlignment w:val="auto"/>
              <w:rPr>
                <w:kern w:val="0"/>
                <w:sz w:val="22"/>
                <w:szCs w:val="22"/>
                <w:lang w:val="pl-PL"/>
              </w:rPr>
            </w:pPr>
            <w:r w:rsidRPr="003A35DC">
              <w:rPr>
                <w:kern w:val="0"/>
                <w:sz w:val="22"/>
                <w:szCs w:val="22"/>
                <w:lang w:val="pl-PL"/>
              </w:rPr>
              <w:t> </w:t>
            </w:r>
          </w:p>
        </w:tc>
        <w:tc>
          <w:tcPr>
            <w:tcW w:w="1126" w:type="dxa"/>
            <w:tcBorders>
              <w:top w:val="nil"/>
              <w:left w:val="nil"/>
              <w:bottom w:val="single" w:sz="4" w:space="0" w:color="auto"/>
              <w:right w:val="single" w:sz="4" w:space="0" w:color="auto"/>
            </w:tcBorders>
            <w:shd w:val="clear" w:color="auto" w:fill="auto"/>
            <w:noWrap/>
            <w:hideMark/>
          </w:tcPr>
          <w:p w14:paraId="1D460A45" w14:textId="77777777" w:rsidR="00116478" w:rsidRPr="003A35DC" w:rsidRDefault="00116478" w:rsidP="00116478">
            <w:pPr>
              <w:widowControl/>
              <w:suppressAutoHyphens w:val="0"/>
              <w:overflowPunct/>
              <w:autoSpaceDE/>
              <w:autoSpaceDN/>
              <w:adjustRightInd/>
              <w:jc w:val="right"/>
              <w:textAlignment w:val="auto"/>
              <w:rPr>
                <w:kern w:val="0"/>
                <w:sz w:val="22"/>
                <w:szCs w:val="22"/>
                <w:lang w:val="pl-PL"/>
              </w:rPr>
            </w:pPr>
            <w:r w:rsidRPr="003A35DC">
              <w:rPr>
                <w:kern w:val="0"/>
                <w:sz w:val="22"/>
                <w:szCs w:val="22"/>
                <w:lang w:val="pl-PL"/>
              </w:rPr>
              <w:t> </w:t>
            </w:r>
          </w:p>
        </w:tc>
        <w:tc>
          <w:tcPr>
            <w:tcW w:w="800" w:type="dxa"/>
            <w:tcBorders>
              <w:top w:val="nil"/>
              <w:left w:val="nil"/>
              <w:bottom w:val="single" w:sz="4" w:space="0" w:color="auto"/>
              <w:right w:val="single" w:sz="4" w:space="0" w:color="auto"/>
            </w:tcBorders>
            <w:shd w:val="clear" w:color="auto" w:fill="auto"/>
            <w:noWrap/>
            <w:hideMark/>
          </w:tcPr>
          <w:p w14:paraId="2304C293" w14:textId="77777777" w:rsidR="00116478" w:rsidRPr="003A35DC" w:rsidRDefault="00116478" w:rsidP="00116478">
            <w:pPr>
              <w:widowControl/>
              <w:suppressAutoHyphens w:val="0"/>
              <w:overflowPunct/>
              <w:autoSpaceDE/>
              <w:autoSpaceDN/>
              <w:adjustRightInd/>
              <w:jc w:val="right"/>
              <w:textAlignment w:val="auto"/>
              <w:rPr>
                <w:b/>
                <w:bCs/>
                <w:kern w:val="0"/>
                <w:sz w:val="22"/>
                <w:szCs w:val="22"/>
                <w:lang w:val="pl-PL"/>
              </w:rPr>
            </w:pPr>
            <w:r w:rsidRPr="003A35DC">
              <w:rPr>
                <w:b/>
                <w:bCs/>
                <w:kern w:val="0"/>
                <w:sz w:val="22"/>
                <w:szCs w:val="22"/>
                <w:lang w:val="pl-PL"/>
              </w:rPr>
              <w:t> </w:t>
            </w:r>
          </w:p>
        </w:tc>
      </w:tr>
    </w:tbl>
    <w:p w14:paraId="361799F2" w14:textId="77777777" w:rsidR="00870982" w:rsidRDefault="00870982" w:rsidP="005F1B92">
      <w:pPr>
        <w:rPr>
          <w:sz w:val="22"/>
          <w:szCs w:val="22"/>
        </w:rPr>
        <w:sectPr w:rsidR="00870982" w:rsidSect="00525E22">
          <w:footnotePr>
            <w:pos w:val="beneathText"/>
          </w:footnotePr>
          <w:pgSz w:w="16838" w:h="11906" w:orient="landscape"/>
          <w:pgMar w:top="1418" w:right="1418" w:bottom="1418" w:left="1418" w:header="709" w:footer="709" w:gutter="0"/>
          <w:cols w:space="708"/>
          <w:docGrid w:linePitch="326"/>
        </w:sectPr>
      </w:pPr>
    </w:p>
    <w:p w14:paraId="48B5404D" w14:textId="77777777" w:rsidR="005F1B92" w:rsidRDefault="005F1B92" w:rsidP="005F1B92">
      <w:pPr>
        <w:rPr>
          <w:sz w:val="22"/>
          <w:szCs w:val="22"/>
        </w:rPr>
      </w:pPr>
    </w:p>
    <w:p w14:paraId="69D205A2" w14:textId="3AD19C36" w:rsidR="005F1B92" w:rsidRDefault="005F1B92" w:rsidP="005F1B92">
      <w:pPr>
        <w:rPr>
          <w:sz w:val="22"/>
          <w:szCs w:val="22"/>
        </w:rPr>
      </w:pPr>
      <w:r>
        <w:rPr>
          <w:b/>
          <w:bCs/>
          <w:sz w:val="22"/>
          <w:szCs w:val="22"/>
        </w:rPr>
        <w:t>Pakiet nr 3</w:t>
      </w:r>
      <w:r>
        <w:rPr>
          <w:sz w:val="22"/>
          <w:szCs w:val="22"/>
        </w:rPr>
        <w:t xml:space="preserve"> </w:t>
      </w:r>
    </w:p>
    <w:p w14:paraId="764C2D5A" w14:textId="392F02B3" w:rsidR="005F1B92" w:rsidRDefault="005F1B92" w:rsidP="005F1B92">
      <w:pPr>
        <w:rPr>
          <w:sz w:val="22"/>
          <w:szCs w:val="22"/>
        </w:rPr>
      </w:pPr>
      <w:r w:rsidRPr="00292D1A">
        <w:rPr>
          <w:sz w:val="22"/>
          <w:szCs w:val="22"/>
        </w:rPr>
        <w:t>Kasetki histopatologiczne</w:t>
      </w:r>
    </w:p>
    <w:p w14:paraId="0756AD68" w14:textId="076DBC2A" w:rsidR="008A061E" w:rsidRDefault="008A061E" w:rsidP="008A061E">
      <w:pPr>
        <w:overflowPunct/>
        <w:autoSpaceDE/>
        <w:autoSpaceDN/>
        <w:adjustRightInd/>
        <w:textAlignment w:val="auto"/>
      </w:pPr>
    </w:p>
    <w:p w14:paraId="23472A47" w14:textId="77777777" w:rsidR="008A061E" w:rsidRDefault="008A061E" w:rsidP="008A061E">
      <w:pPr>
        <w:overflowPunct/>
        <w:autoSpaceDE/>
        <w:autoSpaceDN/>
        <w:adjustRightInd/>
        <w:textAlignment w:val="auto"/>
        <w:rPr>
          <w:rFonts w:eastAsia="Lucida Sans Unicode"/>
          <w:kern w:val="2"/>
          <w:sz w:val="22"/>
          <w:szCs w:val="22"/>
          <w:lang w:eastAsia="ar-SA"/>
        </w:rPr>
      </w:pPr>
    </w:p>
    <w:tbl>
      <w:tblPr>
        <w:tblpPr w:leftFromText="141" w:rightFromText="141" w:vertAnchor="text" w:horzAnchor="margin" w:tblpXSpec="center" w:tblpY="19"/>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3"/>
        <w:gridCol w:w="4232"/>
        <w:gridCol w:w="586"/>
        <w:gridCol w:w="876"/>
        <w:gridCol w:w="656"/>
        <w:gridCol w:w="549"/>
        <w:gridCol w:w="766"/>
        <w:gridCol w:w="766"/>
        <w:gridCol w:w="1861"/>
      </w:tblGrid>
      <w:tr w:rsidR="008A061E" w:rsidRPr="00085122" w14:paraId="26239E73" w14:textId="77777777" w:rsidTr="008A061E">
        <w:trPr>
          <w:cantSplit/>
          <w:trHeight w:val="598"/>
          <w:jc w:val="center"/>
        </w:trPr>
        <w:tc>
          <w:tcPr>
            <w:tcW w:w="763" w:type="dxa"/>
          </w:tcPr>
          <w:p w14:paraId="7C2DA1CF" w14:textId="77777777" w:rsidR="008A061E" w:rsidRPr="005138AC" w:rsidRDefault="008A061E" w:rsidP="003869DA">
            <w:pPr>
              <w:jc w:val="center"/>
              <w:rPr>
                <w:b/>
                <w:sz w:val="16"/>
                <w:szCs w:val="16"/>
              </w:rPr>
            </w:pPr>
          </w:p>
          <w:p w14:paraId="7DA56EFE" w14:textId="77777777" w:rsidR="008A061E" w:rsidRPr="005138AC" w:rsidRDefault="008A061E" w:rsidP="003869DA">
            <w:pPr>
              <w:jc w:val="center"/>
              <w:rPr>
                <w:b/>
                <w:sz w:val="16"/>
                <w:szCs w:val="16"/>
              </w:rPr>
            </w:pPr>
          </w:p>
          <w:p w14:paraId="4E9FFC96" w14:textId="77777777" w:rsidR="008A061E" w:rsidRPr="005138AC" w:rsidRDefault="008A061E" w:rsidP="003869DA">
            <w:pPr>
              <w:jc w:val="center"/>
              <w:rPr>
                <w:b/>
                <w:sz w:val="16"/>
                <w:szCs w:val="16"/>
              </w:rPr>
            </w:pPr>
            <w:r>
              <w:rPr>
                <w:b/>
                <w:sz w:val="16"/>
                <w:szCs w:val="16"/>
              </w:rPr>
              <w:t>L</w:t>
            </w:r>
            <w:r w:rsidRPr="005138AC">
              <w:rPr>
                <w:b/>
                <w:sz w:val="16"/>
                <w:szCs w:val="16"/>
              </w:rPr>
              <w:t>.p.</w:t>
            </w:r>
          </w:p>
        </w:tc>
        <w:tc>
          <w:tcPr>
            <w:tcW w:w="4232" w:type="dxa"/>
          </w:tcPr>
          <w:p w14:paraId="6AA9D923" w14:textId="77777777" w:rsidR="008A061E" w:rsidRPr="005138AC" w:rsidRDefault="008A061E" w:rsidP="003869DA">
            <w:pPr>
              <w:jc w:val="center"/>
              <w:rPr>
                <w:b/>
                <w:sz w:val="16"/>
                <w:szCs w:val="16"/>
              </w:rPr>
            </w:pPr>
          </w:p>
          <w:p w14:paraId="10FBFAF8" w14:textId="77777777" w:rsidR="008A061E" w:rsidRPr="005138AC" w:rsidRDefault="008A061E" w:rsidP="003869DA">
            <w:pPr>
              <w:jc w:val="center"/>
              <w:rPr>
                <w:b/>
                <w:sz w:val="16"/>
                <w:szCs w:val="16"/>
              </w:rPr>
            </w:pPr>
            <w:r>
              <w:rPr>
                <w:b/>
                <w:sz w:val="16"/>
                <w:szCs w:val="16"/>
              </w:rPr>
              <w:t>A</w:t>
            </w:r>
            <w:r w:rsidRPr="005138AC">
              <w:rPr>
                <w:b/>
                <w:sz w:val="16"/>
                <w:szCs w:val="16"/>
              </w:rPr>
              <w:t>sortyment</w:t>
            </w:r>
          </w:p>
          <w:p w14:paraId="2DD7BB1C" w14:textId="77777777" w:rsidR="008A061E" w:rsidRPr="005138AC" w:rsidRDefault="008A061E" w:rsidP="003869DA">
            <w:pPr>
              <w:jc w:val="center"/>
              <w:rPr>
                <w:b/>
                <w:sz w:val="16"/>
                <w:szCs w:val="16"/>
              </w:rPr>
            </w:pPr>
            <w:r w:rsidRPr="005138AC">
              <w:rPr>
                <w:b/>
                <w:sz w:val="16"/>
                <w:szCs w:val="16"/>
              </w:rPr>
              <w:t>szczegółowy</w:t>
            </w:r>
          </w:p>
        </w:tc>
        <w:tc>
          <w:tcPr>
            <w:tcW w:w="586" w:type="dxa"/>
          </w:tcPr>
          <w:p w14:paraId="4831F1CB" w14:textId="77777777" w:rsidR="008A061E" w:rsidRPr="005138AC" w:rsidRDefault="008A061E" w:rsidP="003869DA">
            <w:pPr>
              <w:jc w:val="center"/>
              <w:rPr>
                <w:b/>
                <w:sz w:val="16"/>
                <w:szCs w:val="16"/>
              </w:rPr>
            </w:pPr>
          </w:p>
          <w:p w14:paraId="3F15E3AB" w14:textId="77777777" w:rsidR="008A061E" w:rsidRPr="005138AC" w:rsidRDefault="008A061E" w:rsidP="003869DA">
            <w:pPr>
              <w:jc w:val="center"/>
              <w:rPr>
                <w:b/>
                <w:sz w:val="16"/>
                <w:szCs w:val="16"/>
              </w:rPr>
            </w:pPr>
            <w:r>
              <w:rPr>
                <w:b/>
                <w:sz w:val="16"/>
                <w:szCs w:val="16"/>
              </w:rPr>
              <w:t>Jedn.</w:t>
            </w:r>
          </w:p>
          <w:p w14:paraId="45CBF8AD" w14:textId="77777777" w:rsidR="008A061E" w:rsidRPr="005138AC" w:rsidRDefault="008A061E" w:rsidP="003869DA">
            <w:pPr>
              <w:jc w:val="center"/>
              <w:rPr>
                <w:b/>
                <w:sz w:val="16"/>
                <w:szCs w:val="16"/>
              </w:rPr>
            </w:pPr>
            <w:r w:rsidRPr="005138AC">
              <w:rPr>
                <w:b/>
                <w:sz w:val="16"/>
                <w:szCs w:val="16"/>
              </w:rPr>
              <w:t>miary</w:t>
            </w:r>
          </w:p>
        </w:tc>
        <w:tc>
          <w:tcPr>
            <w:tcW w:w="876" w:type="dxa"/>
          </w:tcPr>
          <w:p w14:paraId="3D0FF1B8" w14:textId="77777777" w:rsidR="008A061E" w:rsidRPr="005138AC" w:rsidRDefault="008A061E" w:rsidP="003869DA">
            <w:pPr>
              <w:jc w:val="center"/>
              <w:rPr>
                <w:b/>
                <w:sz w:val="16"/>
                <w:szCs w:val="16"/>
              </w:rPr>
            </w:pPr>
          </w:p>
          <w:p w14:paraId="27B8F6C3" w14:textId="77777777" w:rsidR="008A061E" w:rsidRPr="005138AC" w:rsidRDefault="008A061E" w:rsidP="003869DA">
            <w:pPr>
              <w:jc w:val="center"/>
              <w:rPr>
                <w:b/>
                <w:sz w:val="16"/>
                <w:szCs w:val="16"/>
              </w:rPr>
            </w:pPr>
            <w:r>
              <w:rPr>
                <w:b/>
                <w:sz w:val="16"/>
                <w:szCs w:val="16"/>
              </w:rPr>
              <w:t>I</w:t>
            </w:r>
            <w:r w:rsidRPr="005138AC">
              <w:rPr>
                <w:b/>
                <w:sz w:val="16"/>
                <w:szCs w:val="16"/>
              </w:rPr>
              <w:t>lość</w:t>
            </w:r>
          </w:p>
          <w:p w14:paraId="7DDF6549" w14:textId="77777777" w:rsidR="008A061E" w:rsidRPr="005138AC" w:rsidRDefault="008A061E" w:rsidP="003869DA">
            <w:pPr>
              <w:jc w:val="center"/>
              <w:rPr>
                <w:b/>
                <w:sz w:val="16"/>
                <w:szCs w:val="16"/>
              </w:rPr>
            </w:pPr>
            <w:r>
              <w:rPr>
                <w:b/>
                <w:sz w:val="16"/>
                <w:szCs w:val="16"/>
              </w:rPr>
              <w:t>24 m-ce</w:t>
            </w:r>
          </w:p>
        </w:tc>
        <w:tc>
          <w:tcPr>
            <w:tcW w:w="656" w:type="dxa"/>
          </w:tcPr>
          <w:p w14:paraId="7E3DA889" w14:textId="77777777" w:rsidR="008A061E" w:rsidRPr="005138AC" w:rsidRDefault="008A061E" w:rsidP="003869DA">
            <w:pPr>
              <w:jc w:val="center"/>
              <w:rPr>
                <w:b/>
                <w:sz w:val="16"/>
                <w:szCs w:val="16"/>
              </w:rPr>
            </w:pPr>
          </w:p>
          <w:p w14:paraId="1E779C43" w14:textId="77777777" w:rsidR="008A061E" w:rsidRPr="005138AC" w:rsidRDefault="008A061E" w:rsidP="003869DA">
            <w:pPr>
              <w:jc w:val="center"/>
              <w:rPr>
                <w:b/>
                <w:sz w:val="16"/>
                <w:szCs w:val="16"/>
              </w:rPr>
            </w:pPr>
            <w:r>
              <w:rPr>
                <w:b/>
                <w:sz w:val="16"/>
                <w:szCs w:val="16"/>
              </w:rPr>
              <w:t>C</w:t>
            </w:r>
            <w:r w:rsidRPr="005138AC">
              <w:rPr>
                <w:b/>
                <w:sz w:val="16"/>
                <w:szCs w:val="16"/>
              </w:rPr>
              <w:t>cena  netto</w:t>
            </w:r>
          </w:p>
        </w:tc>
        <w:tc>
          <w:tcPr>
            <w:tcW w:w="547" w:type="dxa"/>
          </w:tcPr>
          <w:p w14:paraId="6DB27FFE" w14:textId="77777777" w:rsidR="008A061E" w:rsidRPr="005138AC" w:rsidRDefault="008A061E" w:rsidP="003869DA">
            <w:pPr>
              <w:jc w:val="center"/>
              <w:rPr>
                <w:b/>
                <w:sz w:val="16"/>
                <w:szCs w:val="16"/>
              </w:rPr>
            </w:pPr>
          </w:p>
          <w:p w14:paraId="73E52250" w14:textId="77777777" w:rsidR="008A061E" w:rsidRPr="002E5473" w:rsidRDefault="008A061E" w:rsidP="003869DA">
            <w:pPr>
              <w:jc w:val="center"/>
              <w:rPr>
                <w:b/>
                <w:sz w:val="16"/>
                <w:szCs w:val="16"/>
              </w:rPr>
            </w:pPr>
            <w:r w:rsidRPr="002E5473">
              <w:rPr>
                <w:b/>
                <w:sz w:val="16"/>
                <w:szCs w:val="16"/>
              </w:rPr>
              <w:t>%</w:t>
            </w:r>
          </w:p>
          <w:p w14:paraId="38625EC2" w14:textId="77777777" w:rsidR="008A061E" w:rsidRPr="005138AC" w:rsidRDefault="008A061E" w:rsidP="003869DA">
            <w:pPr>
              <w:jc w:val="center"/>
              <w:rPr>
                <w:b/>
                <w:sz w:val="16"/>
                <w:szCs w:val="16"/>
              </w:rPr>
            </w:pPr>
            <w:r w:rsidRPr="002E5473">
              <w:rPr>
                <w:b/>
                <w:sz w:val="16"/>
                <w:szCs w:val="16"/>
              </w:rPr>
              <w:t>Vat</w:t>
            </w:r>
          </w:p>
        </w:tc>
        <w:tc>
          <w:tcPr>
            <w:tcW w:w="766" w:type="dxa"/>
          </w:tcPr>
          <w:p w14:paraId="30DA1085" w14:textId="77777777" w:rsidR="008A061E" w:rsidRPr="005138AC" w:rsidRDefault="008A061E" w:rsidP="003869DA">
            <w:pPr>
              <w:jc w:val="center"/>
              <w:rPr>
                <w:b/>
                <w:sz w:val="16"/>
                <w:szCs w:val="16"/>
              </w:rPr>
            </w:pPr>
          </w:p>
          <w:p w14:paraId="38B88234" w14:textId="77777777" w:rsidR="008A061E" w:rsidRPr="005138AC" w:rsidRDefault="008A061E" w:rsidP="003869DA">
            <w:pPr>
              <w:jc w:val="center"/>
              <w:rPr>
                <w:b/>
                <w:sz w:val="16"/>
                <w:szCs w:val="16"/>
              </w:rPr>
            </w:pPr>
            <w:r>
              <w:rPr>
                <w:b/>
                <w:sz w:val="16"/>
                <w:szCs w:val="16"/>
              </w:rPr>
              <w:t>W</w:t>
            </w:r>
            <w:r w:rsidRPr="005138AC">
              <w:rPr>
                <w:b/>
                <w:sz w:val="16"/>
                <w:szCs w:val="16"/>
              </w:rPr>
              <w:t>artość netto</w:t>
            </w:r>
          </w:p>
        </w:tc>
        <w:tc>
          <w:tcPr>
            <w:tcW w:w="766" w:type="dxa"/>
          </w:tcPr>
          <w:p w14:paraId="1967CE19" w14:textId="77777777" w:rsidR="008A061E" w:rsidRPr="005138AC" w:rsidRDefault="008A061E" w:rsidP="003869DA">
            <w:pPr>
              <w:jc w:val="center"/>
              <w:rPr>
                <w:b/>
                <w:sz w:val="16"/>
                <w:szCs w:val="16"/>
              </w:rPr>
            </w:pPr>
          </w:p>
          <w:p w14:paraId="3E5A5A51" w14:textId="77777777" w:rsidR="008A061E" w:rsidRPr="005138AC" w:rsidRDefault="008A061E" w:rsidP="003869DA">
            <w:pPr>
              <w:jc w:val="center"/>
              <w:rPr>
                <w:b/>
                <w:sz w:val="16"/>
                <w:szCs w:val="16"/>
              </w:rPr>
            </w:pPr>
            <w:r>
              <w:rPr>
                <w:b/>
                <w:sz w:val="16"/>
                <w:szCs w:val="16"/>
              </w:rPr>
              <w:t>W</w:t>
            </w:r>
            <w:r w:rsidRPr="005138AC">
              <w:rPr>
                <w:b/>
                <w:sz w:val="16"/>
                <w:szCs w:val="16"/>
              </w:rPr>
              <w:t>artość brutto</w:t>
            </w:r>
          </w:p>
        </w:tc>
        <w:tc>
          <w:tcPr>
            <w:tcW w:w="1861" w:type="dxa"/>
          </w:tcPr>
          <w:p w14:paraId="2B47A8F9" w14:textId="77777777" w:rsidR="008A061E" w:rsidRPr="005138AC" w:rsidRDefault="008A061E" w:rsidP="003869DA">
            <w:pPr>
              <w:jc w:val="center"/>
              <w:rPr>
                <w:b/>
                <w:sz w:val="16"/>
                <w:szCs w:val="16"/>
              </w:rPr>
            </w:pPr>
          </w:p>
          <w:p w14:paraId="772A203C" w14:textId="77777777" w:rsidR="008A061E" w:rsidRPr="005138AC" w:rsidRDefault="008A061E" w:rsidP="003869DA">
            <w:pPr>
              <w:jc w:val="center"/>
              <w:rPr>
                <w:b/>
                <w:sz w:val="16"/>
                <w:szCs w:val="16"/>
              </w:rPr>
            </w:pPr>
            <w:r>
              <w:rPr>
                <w:b/>
                <w:sz w:val="16"/>
                <w:szCs w:val="16"/>
              </w:rPr>
              <w:t>P</w:t>
            </w:r>
            <w:r w:rsidRPr="005138AC">
              <w:rPr>
                <w:b/>
                <w:sz w:val="16"/>
                <w:szCs w:val="16"/>
              </w:rPr>
              <w:t>roducent i</w:t>
            </w:r>
            <w:r w:rsidRPr="005138AC">
              <w:rPr>
                <w:b/>
                <w:sz w:val="16"/>
                <w:szCs w:val="16"/>
              </w:rPr>
              <w:br/>
              <w:t>numer katalogowy</w:t>
            </w:r>
          </w:p>
        </w:tc>
      </w:tr>
      <w:tr w:rsidR="008A061E" w:rsidRPr="005138AC" w14:paraId="271979CD" w14:textId="77777777" w:rsidTr="008A061E">
        <w:trPr>
          <w:cantSplit/>
          <w:trHeight w:val="1344"/>
          <w:jc w:val="center"/>
        </w:trPr>
        <w:tc>
          <w:tcPr>
            <w:tcW w:w="763" w:type="dxa"/>
            <w:vAlign w:val="center"/>
          </w:tcPr>
          <w:p w14:paraId="3F8276F9" w14:textId="77777777" w:rsidR="008A061E" w:rsidRPr="005138AC" w:rsidRDefault="008A061E" w:rsidP="003869DA">
            <w:pPr>
              <w:jc w:val="center"/>
              <w:rPr>
                <w:b/>
                <w:sz w:val="22"/>
                <w:szCs w:val="22"/>
              </w:rPr>
            </w:pPr>
            <w:r>
              <w:rPr>
                <w:b/>
                <w:sz w:val="22"/>
                <w:szCs w:val="22"/>
              </w:rPr>
              <w:t>1.</w:t>
            </w:r>
          </w:p>
        </w:tc>
        <w:tc>
          <w:tcPr>
            <w:tcW w:w="4232" w:type="dxa"/>
            <w:vAlign w:val="center"/>
          </w:tcPr>
          <w:p w14:paraId="0B1AF618" w14:textId="591DD074" w:rsidR="008A061E" w:rsidRDefault="008A061E" w:rsidP="003869DA">
            <w:pPr>
              <w:widowControl/>
              <w:suppressAutoHyphens w:val="0"/>
              <w:overflowPunct/>
              <w:autoSpaceDE/>
              <w:autoSpaceDN/>
              <w:adjustRightInd/>
              <w:spacing w:before="100" w:beforeAutospacing="1"/>
              <w:textAlignment w:val="auto"/>
              <w:rPr>
                <w:kern w:val="0"/>
                <w:sz w:val="22"/>
                <w:szCs w:val="22"/>
                <w:lang w:val="pl-PL"/>
              </w:rPr>
            </w:pPr>
            <w:r>
              <w:rPr>
                <w:kern w:val="0"/>
                <w:sz w:val="22"/>
                <w:szCs w:val="22"/>
                <w:lang w:val="pl-PL"/>
              </w:rPr>
              <w:t>K</w:t>
            </w:r>
            <w:r w:rsidRPr="008A061E">
              <w:rPr>
                <w:kern w:val="0"/>
                <w:sz w:val="22"/>
                <w:szCs w:val="22"/>
                <w:lang w:val="pl-PL"/>
              </w:rPr>
              <w:t>asetki histopatologiczne standardowe z         plastikową pokrywką, bez zawiasów, ze sprężystym zamknięciem, 62 kwadratowe otwory 2x2 mm w obu częściach kasetki,</w:t>
            </w:r>
            <w:r>
              <w:rPr>
                <w:kern w:val="0"/>
                <w:sz w:val="22"/>
                <w:szCs w:val="22"/>
                <w:lang w:val="pl-PL"/>
              </w:rPr>
              <w:t xml:space="preserve"> </w:t>
            </w:r>
            <w:r w:rsidRPr="008A061E">
              <w:rPr>
                <w:kern w:val="0"/>
                <w:sz w:val="22"/>
                <w:szCs w:val="22"/>
                <w:lang w:val="pl-PL"/>
              </w:rPr>
              <w:t>przednie pole przystosowane do opisu.</w:t>
            </w:r>
          </w:p>
        </w:tc>
        <w:tc>
          <w:tcPr>
            <w:tcW w:w="586" w:type="dxa"/>
            <w:vAlign w:val="center"/>
          </w:tcPr>
          <w:p w14:paraId="245F9CB6" w14:textId="77777777" w:rsidR="008A061E" w:rsidRPr="005138AC" w:rsidRDefault="008A061E" w:rsidP="003869DA">
            <w:pPr>
              <w:spacing w:line="276" w:lineRule="auto"/>
              <w:jc w:val="center"/>
              <w:rPr>
                <w:b/>
                <w:sz w:val="22"/>
                <w:szCs w:val="22"/>
              </w:rPr>
            </w:pPr>
            <w:r w:rsidRPr="005138AC">
              <w:rPr>
                <w:b/>
                <w:sz w:val="22"/>
                <w:szCs w:val="22"/>
              </w:rPr>
              <w:t>szt</w:t>
            </w:r>
          </w:p>
        </w:tc>
        <w:tc>
          <w:tcPr>
            <w:tcW w:w="876" w:type="dxa"/>
            <w:vAlign w:val="center"/>
          </w:tcPr>
          <w:p w14:paraId="030BA91E" w14:textId="77777777" w:rsidR="008A061E" w:rsidRDefault="008A061E" w:rsidP="003869DA">
            <w:pPr>
              <w:spacing w:line="276" w:lineRule="auto"/>
              <w:jc w:val="center"/>
              <w:rPr>
                <w:b/>
                <w:sz w:val="22"/>
                <w:szCs w:val="22"/>
              </w:rPr>
            </w:pPr>
            <w:r>
              <w:rPr>
                <w:b/>
                <w:sz w:val="22"/>
                <w:szCs w:val="22"/>
              </w:rPr>
              <w:t>40 000</w:t>
            </w:r>
          </w:p>
        </w:tc>
        <w:tc>
          <w:tcPr>
            <w:tcW w:w="656" w:type="dxa"/>
            <w:vAlign w:val="center"/>
          </w:tcPr>
          <w:p w14:paraId="7163A3CF" w14:textId="77777777" w:rsidR="008A061E" w:rsidRPr="005138AC" w:rsidRDefault="008A061E" w:rsidP="003869DA">
            <w:pPr>
              <w:jc w:val="center"/>
              <w:rPr>
                <w:sz w:val="22"/>
                <w:szCs w:val="22"/>
              </w:rPr>
            </w:pPr>
          </w:p>
        </w:tc>
        <w:tc>
          <w:tcPr>
            <w:tcW w:w="547" w:type="dxa"/>
          </w:tcPr>
          <w:p w14:paraId="16903A15" w14:textId="77777777" w:rsidR="008A061E" w:rsidRPr="005138AC" w:rsidRDefault="008A061E" w:rsidP="003869DA">
            <w:pPr>
              <w:jc w:val="center"/>
              <w:rPr>
                <w:sz w:val="22"/>
                <w:szCs w:val="22"/>
              </w:rPr>
            </w:pPr>
          </w:p>
        </w:tc>
        <w:tc>
          <w:tcPr>
            <w:tcW w:w="766" w:type="dxa"/>
          </w:tcPr>
          <w:p w14:paraId="3611082E" w14:textId="77777777" w:rsidR="008A061E" w:rsidRPr="005138AC" w:rsidRDefault="008A061E" w:rsidP="003869DA">
            <w:pPr>
              <w:jc w:val="center"/>
              <w:rPr>
                <w:sz w:val="22"/>
                <w:szCs w:val="22"/>
              </w:rPr>
            </w:pPr>
          </w:p>
        </w:tc>
        <w:tc>
          <w:tcPr>
            <w:tcW w:w="766" w:type="dxa"/>
            <w:vAlign w:val="center"/>
          </w:tcPr>
          <w:p w14:paraId="46738A4D" w14:textId="77777777" w:rsidR="008A061E" w:rsidRPr="005138AC" w:rsidRDefault="008A061E" w:rsidP="003869DA">
            <w:pPr>
              <w:jc w:val="center"/>
              <w:rPr>
                <w:b/>
                <w:sz w:val="22"/>
                <w:szCs w:val="22"/>
              </w:rPr>
            </w:pPr>
          </w:p>
        </w:tc>
        <w:tc>
          <w:tcPr>
            <w:tcW w:w="1861" w:type="dxa"/>
          </w:tcPr>
          <w:p w14:paraId="598D91A6" w14:textId="77777777" w:rsidR="008A061E" w:rsidRPr="005138AC" w:rsidRDefault="008A061E" w:rsidP="003869DA">
            <w:pPr>
              <w:jc w:val="center"/>
              <w:rPr>
                <w:b/>
                <w:i/>
                <w:sz w:val="22"/>
                <w:szCs w:val="22"/>
              </w:rPr>
            </w:pPr>
          </w:p>
        </w:tc>
      </w:tr>
      <w:tr w:rsidR="008A061E" w:rsidRPr="005138AC" w14:paraId="54E04A9E" w14:textId="77777777" w:rsidTr="008A061E">
        <w:trPr>
          <w:cantSplit/>
          <w:trHeight w:val="1344"/>
          <w:jc w:val="center"/>
        </w:trPr>
        <w:tc>
          <w:tcPr>
            <w:tcW w:w="763" w:type="dxa"/>
            <w:vAlign w:val="center"/>
          </w:tcPr>
          <w:p w14:paraId="176287EA" w14:textId="77777777" w:rsidR="008A061E" w:rsidRDefault="008A061E" w:rsidP="003869DA">
            <w:pPr>
              <w:jc w:val="center"/>
              <w:rPr>
                <w:b/>
                <w:sz w:val="22"/>
                <w:szCs w:val="22"/>
              </w:rPr>
            </w:pPr>
            <w:r>
              <w:rPr>
                <w:b/>
                <w:sz w:val="22"/>
                <w:szCs w:val="22"/>
              </w:rPr>
              <w:t>2.</w:t>
            </w:r>
          </w:p>
        </w:tc>
        <w:tc>
          <w:tcPr>
            <w:tcW w:w="4232" w:type="dxa"/>
            <w:vAlign w:val="center"/>
          </w:tcPr>
          <w:p w14:paraId="3A04D8B3" w14:textId="2520CCDA" w:rsidR="008A061E" w:rsidRDefault="008A061E" w:rsidP="003869DA">
            <w:pPr>
              <w:widowControl/>
              <w:suppressAutoHyphens w:val="0"/>
              <w:overflowPunct/>
              <w:autoSpaceDE/>
              <w:autoSpaceDN/>
              <w:adjustRightInd/>
              <w:spacing w:before="100" w:beforeAutospacing="1"/>
              <w:textAlignment w:val="auto"/>
              <w:rPr>
                <w:kern w:val="0"/>
                <w:sz w:val="22"/>
                <w:szCs w:val="22"/>
                <w:lang w:val="pl-PL"/>
              </w:rPr>
            </w:pPr>
            <w:r>
              <w:rPr>
                <w:kern w:val="0"/>
                <w:sz w:val="22"/>
                <w:szCs w:val="22"/>
                <w:lang w:val="pl-PL"/>
              </w:rPr>
              <w:t>K</w:t>
            </w:r>
            <w:r w:rsidRPr="008A061E">
              <w:rPr>
                <w:kern w:val="0"/>
                <w:sz w:val="22"/>
                <w:szCs w:val="22"/>
                <w:lang w:val="pl-PL"/>
              </w:rPr>
              <w:t>asetki histopatologiczne do bardzo drobnych wycinków, z plastikową pokrywką, bez zawiasów, ze sprężystym zamknięciem.</w:t>
            </w:r>
            <w:r>
              <w:rPr>
                <w:kern w:val="0"/>
                <w:sz w:val="22"/>
                <w:szCs w:val="22"/>
                <w:lang w:val="pl-PL"/>
              </w:rPr>
              <w:t xml:space="preserve"> </w:t>
            </w:r>
            <w:r w:rsidRPr="008A061E">
              <w:rPr>
                <w:kern w:val="0"/>
                <w:sz w:val="22"/>
                <w:szCs w:val="22"/>
                <w:lang w:val="pl-PL"/>
              </w:rPr>
              <w:t>otwory w komorze  śr. 0,35 mm jedna komora oddzielona od pozostałej części kasetki, po obu stronach dodatkowe otwory 2x2mm poza komorą do przepływu odczynników i parafiny, przednie pole przystosowane do opisu.</w:t>
            </w:r>
          </w:p>
        </w:tc>
        <w:tc>
          <w:tcPr>
            <w:tcW w:w="586" w:type="dxa"/>
            <w:vAlign w:val="center"/>
          </w:tcPr>
          <w:p w14:paraId="66FA29CF" w14:textId="77777777" w:rsidR="008A061E" w:rsidRPr="005138AC" w:rsidRDefault="008A061E" w:rsidP="003869DA">
            <w:pPr>
              <w:spacing w:line="276" w:lineRule="auto"/>
              <w:jc w:val="center"/>
              <w:rPr>
                <w:b/>
                <w:sz w:val="22"/>
                <w:szCs w:val="22"/>
              </w:rPr>
            </w:pPr>
            <w:r w:rsidRPr="005138AC">
              <w:rPr>
                <w:b/>
                <w:sz w:val="22"/>
                <w:szCs w:val="22"/>
              </w:rPr>
              <w:t>szt</w:t>
            </w:r>
          </w:p>
        </w:tc>
        <w:tc>
          <w:tcPr>
            <w:tcW w:w="876" w:type="dxa"/>
            <w:vAlign w:val="center"/>
          </w:tcPr>
          <w:p w14:paraId="2622E1C9" w14:textId="77777777" w:rsidR="008A061E" w:rsidRDefault="008A061E" w:rsidP="003869DA">
            <w:pPr>
              <w:spacing w:line="276" w:lineRule="auto"/>
              <w:jc w:val="center"/>
              <w:rPr>
                <w:b/>
                <w:sz w:val="22"/>
                <w:szCs w:val="22"/>
              </w:rPr>
            </w:pPr>
            <w:r>
              <w:rPr>
                <w:b/>
                <w:sz w:val="22"/>
                <w:szCs w:val="22"/>
              </w:rPr>
              <w:t>10 000</w:t>
            </w:r>
          </w:p>
        </w:tc>
        <w:tc>
          <w:tcPr>
            <w:tcW w:w="656" w:type="dxa"/>
            <w:vAlign w:val="center"/>
          </w:tcPr>
          <w:p w14:paraId="233CB1F7" w14:textId="77777777" w:rsidR="008A061E" w:rsidRPr="005138AC" w:rsidRDefault="008A061E" w:rsidP="003869DA">
            <w:pPr>
              <w:jc w:val="center"/>
              <w:rPr>
                <w:sz w:val="22"/>
                <w:szCs w:val="22"/>
              </w:rPr>
            </w:pPr>
          </w:p>
        </w:tc>
        <w:tc>
          <w:tcPr>
            <w:tcW w:w="547" w:type="dxa"/>
          </w:tcPr>
          <w:p w14:paraId="6A841151" w14:textId="77777777" w:rsidR="008A061E" w:rsidRPr="005138AC" w:rsidRDefault="008A061E" w:rsidP="003869DA">
            <w:pPr>
              <w:jc w:val="center"/>
              <w:rPr>
                <w:sz w:val="22"/>
                <w:szCs w:val="22"/>
              </w:rPr>
            </w:pPr>
          </w:p>
        </w:tc>
        <w:tc>
          <w:tcPr>
            <w:tcW w:w="766" w:type="dxa"/>
          </w:tcPr>
          <w:p w14:paraId="6799404B" w14:textId="77777777" w:rsidR="008A061E" w:rsidRPr="005138AC" w:rsidRDefault="008A061E" w:rsidP="003869DA">
            <w:pPr>
              <w:jc w:val="center"/>
              <w:rPr>
                <w:sz w:val="22"/>
                <w:szCs w:val="22"/>
              </w:rPr>
            </w:pPr>
          </w:p>
        </w:tc>
        <w:tc>
          <w:tcPr>
            <w:tcW w:w="766" w:type="dxa"/>
            <w:vAlign w:val="center"/>
          </w:tcPr>
          <w:p w14:paraId="7D445E5A" w14:textId="77777777" w:rsidR="008A061E" w:rsidRPr="005138AC" w:rsidRDefault="008A061E" w:rsidP="003869DA">
            <w:pPr>
              <w:jc w:val="center"/>
              <w:rPr>
                <w:b/>
                <w:sz w:val="22"/>
                <w:szCs w:val="22"/>
              </w:rPr>
            </w:pPr>
          </w:p>
        </w:tc>
        <w:tc>
          <w:tcPr>
            <w:tcW w:w="1861" w:type="dxa"/>
          </w:tcPr>
          <w:p w14:paraId="42E48C1F" w14:textId="77777777" w:rsidR="008A061E" w:rsidRPr="005138AC" w:rsidRDefault="008A061E" w:rsidP="003869DA">
            <w:pPr>
              <w:jc w:val="center"/>
              <w:rPr>
                <w:b/>
                <w:i/>
                <w:sz w:val="22"/>
                <w:szCs w:val="22"/>
              </w:rPr>
            </w:pPr>
          </w:p>
        </w:tc>
      </w:tr>
      <w:tr w:rsidR="008A061E" w:rsidRPr="005138AC" w14:paraId="01C1E4A9" w14:textId="77777777" w:rsidTr="008A061E">
        <w:trPr>
          <w:cantSplit/>
          <w:trHeight w:val="447"/>
          <w:jc w:val="center"/>
        </w:trPr>
        <w:tc>
          <w:tcPr>
            <w:tcW w:w="7662" w:type="dxa"/>
            <w:gridSpan w:val="6"/>
            <w:vAlign w:val="center"/>
          </w:tcPr>
          <w:p w14:paraId="3B9B6292" w14:textId="77777777" w:rsidR="008A061E" w:rsidRPr="005138AC" w:rsidRDefault="008A061E" w:rsidP="003869DA">
            <w:pPr>
              <w:jc w:val="right"/>
              <w:rPr>
                <w:b/>
                <w:sz w:val="22"/>
                <w:szCs w:val="22"/>
              </w:rPr>
            </w:pPr>
            <w:r w:rsidRPr="005138AC">
              <w:rPr>
                <w:b/>
                <w:sz w:val="22"/>
                <w:szCs w:val="22"/>
              </w:rPr>
              <w:t>Razem :</w:t>
            </w:r>
          </w:p>
        </w:tc>
        <w:tc>
          <w:tcPr>
            <w:tcW w:w="766" w:type="dxa"/>
          </w:tcPr>
          <w:p w14:paraId="53214657" w14:textId="77777777" w:rsidR="008A061E" w:rsidRPr="005138AC" w:rsidRDefault="008A061E" w:rsidP="003869DA">
            <w:pPr>
              <w:jc w:val="center"/>
              <w:rPr>
                <w:sz w:val="22"/>
                <w:szCs w:val="22"/>
              </w:rPr>
            </w:pPr>
          </w:p>
        </w:tc>
        <w:tc>
          <w:tcPr>
            <w:tcW w:w="766" w:type="dxa"/>
            <w:vAlign w:val="center"/>
          </w:tcPr>
          <w:p w14:paraId="3E946680" w14:textId="77777777" w:rsidR="008A061E" w:rsidRPr="005138AC" w:rsidRDefault="008A061E" w:rsidP="003869DA">
            <w:pPr>
              <w:jc w:val="center"/>
              <w:rPr>
                <w:b/>
                <w:sz w:val="22"/>
                <w:szCs w:val="22"/>
              </w:rPr>
            </w:pPr>
          </w:p>
        </w:tc>
        <w:tc>
          <w:tcPr>
            <w:tcW w:w="1861" w:type="dxa"/>
          </w:tcPr>
          <w:p w14:paraId="5E2D0FBE" w14:textId="77777777" w:rsidR="008A061E" w:rsidRPr="005138AC" w:rsidRDefault="008A061E" w:rsidP="003869DA">
            <w:pPr>
              <w:jc w:val="center"/>
              <w:rPr>
                <w:b/>
                <w:i/>
                <w:sz w:val="22"/>
                <w:szCs w:val="22"/>
              </w:rPr>
            </w:pPr>
          </w:p>
        </w:tc>
      </w:tr>
    </w:tbl>
    <w:p w14:paraId="066DEBCF" w14:textId="77777777" w:rsidR="008A061E" w:rsidRDefault="008A061E" w:rsidP="008A061E">
      <w:pPr>
        <w:overflowPunct/>
        <w:autoSpaceDE/>
        <w:autoSpaceDN/>
        <w:adjustRightInd/>
        <w:textAlignment w:val="auto"/>
        <w:rPr>
          <w:rFonts w:eastAsia="Lucida Sans Unicode"/>
          <w:kern w:val="2"/>
          <w:sz w:val="22"/>
          <w:szCs w:val="22"/>
          <w:lang w:eastAsia="ar-SA"/>
        </w:rPr>
      </w:pPr>
    </w:p>
    <w:p w14:paraId="11A89A1C" w14:textId="77777777" w:rsidR="008A061E" w:rsidRDefault="008A061E" w:rsidP="005F1B92">
      <w:pPr>
        <w:rPr>
          <w:sz w:val="22"/>
          <w:szCs w:val="22"/>
        </w:rPr>
      </w:pPr>
    </w:p>
    <w:p w14:paraId="1E048E63" w14:textId="77777777" w:rsidR="00D53E70" w:rsidRDefault="00D53E70" w:rsidP="005F1B92">
      <w:pPr>
        <w:rPr>
          <w:sz w:val="22"/>
          <w:szCs w:val="22"/>
        </w:rPr>
      </w:pPr>
    </w:p>
    <w:p w14:paraId="2FD7285C" w14:textId="77777777" w:rsidR="00D53E70" w:rsidRDefault="00D53E70" w:rsidP="005F1B92">
      <w:pPr>
        <w:rPr>
          <w:sz w:val="22"/>
          <w:szCs w:val="22"/>
        </w:rPr>
      </w:pPr>
    </w:p>
    <w:p w14:paraId="6C341455" w14:textId="77777777" w:rsidR="00D53E70" w:rsidRDefault="00D53E70" w:rsidP="005F1B92">
      <w:pPr>
        <w:rPr>
          <w:sz w:val="22"/>
          <w:szCs w:val="22"/>
        </w:rPr>
      </w:pPr>
    </w:p>
    <w:p w14:paraId="24FCE296" w14:textId="77777777" w:rsidR="00D53E70" w:rsidRDefault="00D53E70" w:rsidP="005F1B92">
      <w:pPr>
        <w:rPr>
          <w:sz w:val="22"/>
          <w:szCs w:val="22"/>
        </w:rPr>
      </w:pPr>
    </w:p>
    <w:p w14:paraId="148D68F0" w14:textId="77777777" w:rsidR="00D53E70" w:rsidRDefault="00D53E70" w:rsidP="005F1B92">
      <w:pPr>
        <w:rPr>
          <w:sz w:val="22"/>
          <w:szCs w:val="22"/>
        </w:rPr>
      </w:pPr>
    </w:p>
    <w:p w14:paraId="0FFF8DDE" w14:textId="77777777" w:rsidR="00D53E70" w:rsidRDefault="00D53E70" w:rsidP="005F1B92">
      <w:pPr>
        <w:rPr>
          <w:sz w:val="22"/>
          <w:szCs w:val="22"/>
        </w:rPr>
      </w:pPr>
    </w:p>
    <w:p w14:paraId="59F2267C" w14:textId="77777777" w:rsidR="00D53E70" w:rsidRDefault="00D53E70" w:rsidP="005F1B92">
      <w:pPr>
        <w:rPr>
          <w:sz w:val="22"/>
          <w:szCs w:val="22"/>
        </w:rPr>
      </w:pPr>
    </w:p>
    <w:p w14:paraId="39BB3CA9" w14:textId="77777777" w:rsidR="00D53E70" w:rsidRDefault="00D53E70" w:rsidP="005F1B92">
      <w:pPr>
        <w:rPr>
          <w:sz w:val="22"/>
          <w:szCs w:val="22"/>
        </w:rPr>
      </w:pPr>
    </w:p>
    <w:p w14:paraId="5F130286" w14:textId="77777777" w:rsidR="00D53E70" w:rsidRDefault="00D53E70" w:rsidP="005F1B92">
      <w:pPr>
        <w:rPr>
          <w:sz w:val="22"/>
          <w:szCs w:val="22"/>
        </w:rPr>
      </w:pPr>
    </w:p>
    <w:p w14:paraId="7754B46E" w14:textId="77777777" w:rsidR="00D53E70" w:rsidRDefault="00D53E70" w:rsidP="005F1B92">
      <w:pPr>
        <w:rPr>
          <w:sz w:val="22"/>
          <w:szCs w:val="22"/>
        </w:rPr>
      </w:pPr>
    </w:p>
    <w:p w14:paraId="079AD36E" w14:textId="77777777" w:rsidR="00D53E70" w:rsidRDefault="00D53E70" w:rsidP="005F1B92">
      <w:pPr>
        <w:rPr>
          <w:sz w:val="22"/>
          <w:szCs w:val="22"/>
        </w:rPr>
      </w:pPr>
    </w:p>
    <w:p w14:paraId="59ADD2FD" w14:textId="77777777" w:rsidR="00D53E70" w:rsidRDefault="00D53E70" w:rsidP="005F1B92">
      <w:pPr>
        <w:rPr>
          <w:sz w:val="22"/>
          <w:szCs w:val="22"/>
        </w:rPr>
      </w:pPr>
    </w:p>
    <w:p w14:paraId="7C841E4E" w14:textId="77777777" w:rsidR="00D53E70" w:rsidRDefault="00D53E70" w:rsidP="005F1B92">
      <w:pPr>
        <w:rPr>
          <w:sz w:val="22"/>
          <w:szCs w:val="22"/>
        </w:rPr>
      </w:pPr>
    </w:p>
    <w:p w14:paraId="738B93D7" w14:textId="77777777" w:rsidR="00D53E70" w:rsidRDefault="00D53E70" w:rsidP="005F1B92">
      <w:pPr>
        <w:rPr>
          <w:sz w:val="22"/>
          <w:szCs w:val="22"/>
        </w:rPr>
      </w:pPr>
    </w:p>
    <w:p w14:paraId="4CB38289" w14:textId="77777777" w:rsidR="00D53E70" w:rsidRDefault="00D53E70" w:rsidP="005F1B92">
      <w:pPr>
        <w:rPr>
          <w:sz w:val="22"/>
          <w:szCs w:val="22"/>
        </w:rPr>
      </w:pPr>
    </w:p>
    <w:p w14:paraId="1DA39D1C" w14:textId="77777777" w:rsidR="00D53E70" w:rsidRDefault="00D53E70" w:rsidP="005F1B92">
      <w:pPr>
        <w:rPr>
          <w:sz w:val="22"/>
          <w:szCs w:val="22"/>
        </w:rPr>
      </w:pPr>
    </w:p>
    <w:p w14:paraId="28CEFEC2" w14:textId="77777777" w:rsidR="00D53E70" w:rsidRDefault="00D53E70" w:rsidP="005F1B92">
      <w:pPr>
        <w:rPr>
          <w:sz w:val="22"/>
          <w:szCs w:val="22"/>
        </w:rPr>
      </w:pPr>
    </w:p>
    <w:p w14:paraId="28102C2C" w14:textId="77777777" w:rsidR="00D53E70" w:rsidRDefault="00D53E70" w:rsidP="005F1B92">
      <w:pPr>
        <w:rPr>
          <w:sz w:val="22"/>
          <w:szCs w:val="22"/>
        </w:rPr>
      </w:pPr>
    </w:p>
    <w:p w14:paraId="0F7B69B5" w14:textId="77777777" w:rsidR="00D53E70" w:rsidRDefault="00D53E70" w:rsidP="005F1B92">
      <w:pPr>
        <w:rPr>
          <w:sz w:val="22"/>
          <w:szCs w:val="22"/>
        </w:rPr>
      </w:pPr>
    </w:p>
    <w:p w14:paraId="0C92F071" w14:textId="77777777" w:rsidR="00D53E70" w:rsidRDefault="00D53E70" w:rsidP="005F1B92">
      <w:pPr>
        <w:rPr>
          <w:sz w:val="22"/>
          <w:szCs w:val="22"/>
        </w:rPr>
      </w:pPr>
    </w:p>
    <w:p w14:paraId="7C1ECE8D" w14:textId="77777777" w:rsidR="00D53E70" w:rsidRDefault="00D53E70" w:rsidP="005F1B92">
      <w:pPr>
        <w:rPr>
          <w:sz w:val="22"/>
          <w:szCs w:val="22"/>
        </w:rPr>
      </w:pPr>
    </w:p>
    <w:p w14:paraId="44E6FD92" w14:textId="77777777" w:rsidR="00D53E70" w:rsidRDefault="00D53E70" w:rsidP="005F1B92">
      <w:pPr>
        <w:rPr>
          <w:sz w:val="22"/>
          <w:szCs w:val="22"/>
        </w:rPr>
      </w:pPr>
    </w:p>
    <w:p w14:paraId="6C9A97BD" w14:textId="77777777" w:rsidR="00D53E70" w:rsidRDefault="00D53E70" w:rsidP="005F1B92">
      <w:pPr>
        <w:rPr>
          <w:sz w:val="22"/>
          <w:szCs w:val="22"/>
        </w:rPr>
      </w:pPr>
    </w:p>
    <w:p w14:paraId="01BC155D" w14:textId="77777777" w:rsidR="00D53E70" w:rsidRDefault="00D53E70" w:rsidP="005F1B92">
      <w:pPr>
        <w:rPr>
          <w:sz w:val="22"/>
          <w:szCs w:val="22"/>
        </w:rPr>
      </w:pPr>
    </w:p>
    <w:p w14:paraId="278C5340" w14:textId="77777777" w:rsidR="00D53E70" w:rsidRDefault="00D53E70" w:rsidP="005F1B92">
      <w:pPr>
        <w:rPr>
          <w:sz w:val="22"/>
          <w:szCs w:val="22"/>
        </w:rPr>
      </w:pPr>
    </w:p>
    <w:p w14:paraId="4D627626" w14:textId="77777777" w:rsidR="00D53E70" w:rsidRDefault="00D53E70" w:rsidP="005F1B92">
      <w:pPr>
        <w:rPr>
          <w:sz w:val="22"/>
          <w:szCs w:val="22"/>
        </w:rPr>
      </w:pPr>
    </w:p>
    <w:p w14:paraId="75E387F5" w14:textId="77777777" w:rsidR="00D53E70" w:rsidRDefault="00D53E70" w:rsidP="005F1B92">
      <w:pPr>
        <w:rPr>
          <w:sz w:val="22"/>
          <w:szCs w:val="22"/>
        </w:rPr>
      </w:pPr>
    </w:p>
    <w:p w14:paraId="34E3C8CD" w14:textId="77777777" w:rsidR="00D53E70" w:rsidRDefault="00D53E70" w:rsidP="005F1B92">
      <w:pPr>
        <w:rPr>
          <w:sz w:val="22"/>
          <w:szCs w:val="22"/>
        </w:rPr>
      </w:pPr>
    </w:p>
    <w:p w14:paraId="219B319F" w14:textId="77777777" w:rsidR="00D53E70" w:rsidRDefault="00D53E70" w:rsidP="005F1B92">
      <w:pPr>
        <w:rPr>
          <w:sz w:val="22"/>
          <w:szCs w:val="22"/>
        </w:rPr>
      </w:pPr>
    </w:p>
    <w:p w14:paraId="54251BA5" w14:textId="77777777" w:rsidR="005F1B92" w:rsidRPr="00292D1A" w:rsidRDefault="005F1B92" w:rsidP="005F1B92">
      <w:pPr>
        <w:rPr>
          <w:sz w:val="22"/>
          <w:szCs w:val="22"/>
        </w:rPr>
      </w:pPr>
    </w:p>
    <w:p w14:paraId="749EE306" w14:textId="77777777" w:rsidR="005F1B92" w:rsidRDefault="005F1B92" w:rsidP="005F1B92">
      <w:pPr>
        <w:rPr>
          <w:sz w:val="22"/>
          <w:szCs w:val="22"/>
        </w:rPr>
      </w:pPr>
      <w:r>
        <w:rPr>
          <w:b/>
          <w:bCs/>
          <w:sz w:val="22"/>
          <w:szCs w:val="22"/>
        </w:rPr>
        <w:t>Pakiet nr 4</w:t>
      </w:r>
      <w:r>
        <w:rPr>
          <w:sz w:val="22"/>
          <w:szCs w:val="22"/>
        </w:rPr>
        <w:t xml:space="preserve"> </w:t>
      </w:r>
    </w:p>
    <w:p w14:paraId="6374C723" w14:textId="0E785A17" w:rsidR="005F1B92" w:rsidRDefault="005F1B92" w:rsidP="005F1B92">
      <w:pPr>
        <w:rPr>
          <w:sz w:val="22"/>
          <w:szCs w:val="22"/>
        </w:rPr>
      </w:pPr>
      <w:r w:rsidRPr="00292D1A">
        <w:rPr>
          <w:sz w:val="22"/>
          <w:szCs w:val="22"/>
        </w:rPr>
        <w:t>Narzędzia chirurgiczne jednorazowego użycia</w:t>
      </w:r>
    </w:p>
    <w:p w14:paraId="6018934C" w14:textId="77777777" w:rsidR="00D53E70" w:rsidRPr="00F07182" w:rsidRDefault="00D53E70" w:rsidP="00D53E70"/>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503"/>
        <w:gridCol w:w="676"/>
        <w:gridCol w:w="909"/>
        <w:gridCol w:w="888"/>
        <w:gridCol w:w="603"/>
        <w:gridCol w:w="984"/>
        <w:gridCol w:w="1080"/>
        <w:gridCol w:w="2805"/>
      </w:tblGrid>
      <w:tr w:rsidR="00F07182" w:rsidRPr="003869DA" w14:paraId="6B7EF9A1" w14:textId="77777777" w:rsidTr="00D53E70">
        <w:trPr>
          <w:trHeight w:val="797"/>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9D7C69E" w14:textId="77777777" w:rsidR="00D53E70" w:rsidRPr="003869DA" w:rsidRDefault="00D53E70" w:rsidP="003869DA">
            <w:pPr>
              <w:jc w:val="center"/>
              <w:rPr>
                <w:b/>
                <w:sz w:val="18"/>
                <w:szCs w:val="18"/>
              </w:rPr>
            </w:pPr>
            <w:r w:rsidRPr="003869DA">
              <w:rPr>
                <w:b/>
                <w:sz w:val="18"/>
                <w:szCs w:val="18"/>
              </w:rPr>
              <w:t>L.p.</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EB667A" w14:textId="77777777" w:rsidR="00D53E70" w:rsidRPr="003869DA" w:rsidRDefault="00D53E70" w:rsidP="003869DA">
            <w:pPr>
              <w:jc w:val="center"/>
              <w:rPr>
                <w:b/>
                <w:sz w:val="18"/>
                <w:szCs w:val="18"/>
              </w:rPr>
            </w:pPr>
            <w:r w:rsidRPr="003869DA">
              <w:rPr>
                <w:b/>
                <w:sz w:val="18"/>
                <w:szCs w:val="18"/>
              </w:rPr>
              <w:t>Asortyment</w:t>
            </w:r>
          </w:p>
          <w:p w14:paraId="42C7304F" w14:textId="77777777" w:rsidR="00D53E70" w:rsidRPr="003869DA" w:rsidRDefault="00D53E70" w:rsidP="003869DA">
            <w:pPr>
              <w:jc w:val="center"/>
              <w:rPr>
                <w:b/>
                <w:sz w:val="18"/>
                <w:szCs w:val="18"/>
              </w:rPr>
            </w:pPr>
            <w:r w:rsidRPr="003869DA">
              <w:rPr>
                <w:b/>
                <w:sz w:val="18"/>
                <w:szCs w:val="18"/>
              </w:rPr>
              <w:t>szczegółowy</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95264E" w14:textId="77777777" w:rsidR="00D53E70" w:rsidRPr="003869DA" w:rsidRDefault="00D53E70" w:rsidP="003869DA">
            <w:pPr>
              <w:jc w:val="center"/>
              <w:rPr>
                <w:b/>
                <w:sz w:val="18"/>
                <w:szCs w:val="18"/>
              </w:rPr>
            </w:pPr>
            <w:r w:rsidRPr="003869DA">
              <w:rPr>
                <w:b/>
                <w:sz w:val="18"/>
                <w:szCs w:val="18"/>
              </w:rPr>
              <w:t>Jedn.</w:t>
            </w:r>
          </w:p>
          <w:p w14:paraId="6AEB75D8" w14:textId="77777777" w:rsidR="00D53E70" w:rsidRPr="003869DA" w:rsidRDefault="00D53E70" w:rsidP="003869DA">
            <w:pPr>
              <w:jc w:val="center"/>
              <w:rPr>
                <w:b/>
                <w:sz w:val="18"/>
                <w:szCs w:val="18"/>
              </w:rPr>
            </w:pPr>
            <w:r w:rsidRPr="003869DA">
              <w:rPr>
                <w:b/>
                <w:sz w:val="18"/>
                <w:szCs w:val="18"/>
              </w:rPr>
              <w:t>miary</w:t>
            </w:r>
          </w:p>
        </w:tc>
        <w:tc>
          <w:tcPr>
            <w:tcW w:w="909" w:type="dxa"/>
            <w:tcBorders>
              <w:top w:val="single" w:sz="4" w:space="0" w:color="000000"/>
              <w:left w:val="single" w:sz="4" w:space="0" w:color="000000"/>
              <w:bottom w:val="single" w:sz="4" w:space="0" w:color="000000"/>
              <w:right w:val="single" w:sz="4" w:space="0" w:color="000000"/>
            </w:tcBorders>
            <w:vAlign w:val="center"/>
          </w:tcPr>
          <w:p w14:paraId="6614D4E1" w14:textId="77777777" w:rsidR="00D53E70" w:rsidRPr="003869DA" w:rsidRDefault="00D53E70" w:rsidP="003869DA">
            <w:pPr>
              <w:jc w:val="center"/>
              <w:rPr>
                <w:b/>
                <w:sz w:val="18"/>
                <w:szCs w:val="18"/>
              </w:rPr>
            </w:pPr>
            <w:r w:rsidRPr="003869DA">
              <w:rPr>
                <w:b/>
                <w:sz w:val="18"/>
                <w:szCs w:val="18"/>
              </w:rPr>
              <w:t>Ilość</w:t>
            </w:r>
          </w:p>
          <w:p w14:paraId="4837ADDB" w14:textId="587F2F51" w:rsidR="00D53E70" w:rsidRPr="003869DA" w:rsidRDefault="00E56904" w:rsidP="003869DA">
            <w:pPr>
              <w:jc w:val="center"/>
              <w:rPr>
                <w:b/>
                <w:sz w:val="18"/>
                <w:szCs w:val="18"/>
              </w:rPr>
            </w:pPr>
            <w:r w:rsidRPr="003869DA">
              <w:rPr>
                <w:b/>
                <w:sz w:val="18"/>
                <w:szCs w:val="18"/>
              </w:rPr>
              <w:t>12 m-cy</w:t>
            </w:r>
          </w:p>
        </w:tc>
        <w:tc>
          <w:tcPr>
            <w:tcW w:w="888" w:type="dxa"/>
            <w:tcBorders>
              <w:top w:val="single" w:sz="4" w:space="0" w:color="000000"/>
              <w:left w:val="single" w:sz="4" w:space="0" w:color="000000"/>
              <w:bottom w:val="single" w:sz="4" w:space="0" w:color="000000"/>
              <w:right w:val="single" w:sz="4" w:space="0" w:color="000000"/>
            </w:tcBorders>
            <w:vAlign w:val="center"/>
            <w:hideMark/>
          </w:tcPr>
          <w:p w14:paraId="1B15768A" w14:textId="77777777" w:rsidR="00D53E70" w:rsidRPr="003869DA" w:rsidRDefault="00D53E70" w:rsidP="003869DA">
            <w:pPr>
              <w:jc w:val="center"/>
              <w:rPr>
                <w:b/>
                <w:sz w:val="18"/>
                <w:szCs w:val="18"/>
              </w:rPr>
            </w:pPr>
            <w:r w:rsidRPr="003869DA">
              <w:rPr>
                <w:b/>
                <w:sz w:val="18"/>
                <w:szCs w:val="18"/>
              </w:rPr>
              <w:t>Ccena  netto</w:t>
            </w:r>
          </w:p>
        </w:tc>
        <w:tc>
          <w:tcPr>
            <w:tcW w:w="603" w:type="dxa"/>
            <w:tcBorders>
              <w:top w:val="single" w:sz="4" w:space="0" w:color="000000"/>
              <w:left w:val="single" w:sz="4" w:space="0" w:color="000000"/>
              <w:bottom w:val="single" w:sz="4" w:space="0" w:color="000000"/>
              <w:right w:val="single" w:sz="4" w:space="0" w:color="000000"/>
            </w:tcBorders>
            <w:vAlign w:val="center"/>
            <w:hideMark/>
          </w:tcPr>
          <w:p w14:paraId="217146A7" w14:textId="77777777" w:rsidR="00D53E70" w:rsidRPr="003869DA" w:rsidRDefault="00D53E70" w:rsidP="003869DA">
            <w:pPr>
              <w:jc w:val="center"/>
              <w:rPr>
                <w:b/>
                <w:sz w:val="18"/>
                <w:szCs w:val="18"/>
              </w:rPr>
            </w:pPr>
            <w:r w:rsidRPr="003869DA">
              <w:rPr>
                <w:b/>
                <w:sz w:val="18"/>
                <w:szCs w:val="18"/>
              </w:rPr>
              <w:t>%</w:t>
            </w:r>
          </w:p>
          <w:p w14:paraId="11B04931" w14:textId="77777777" w:rsidR="00D53E70" w:rsidRPr="003869DA" w:rsidRDefault="00D53E70" w:rsidP="003869DA">
            <w:pPr>
              <w:jc w:val="center"/>
              <w:rPr>
                <w:b/>
                <w:sz w:val="18"/>
                <w:szCs w:val="18"/>
              </w:rPr>
            </w:pPr>
            <w:r w:rsidRPr="003869DA">
              <w:rPr>
                <w:b/>
                <w:sz w:val="18"/>
                <w:szCs w:val="18"/>
              </w:rPr>
              <w:t>Vat</w:t>
            </w:r>
          </w:p>
        </w:tc>
        <w:tc>
          <w:tcPr>
            <w:tcW w:w="984" w:type="dxa"/>
            <w:tcBorders>
              <w:top w:val="single" w:sz="4" w:space="0" w:color="000000"/>
              <w:left w:val="single" w:sz="4" w:space="0" w:color="000000"/>
              <w:bottom w:val="single" w:sz="4" w:space="0" w:color="000000"/>
              <w:right w:val="single" w:sz="4" w:space="0" w:color="000000"/>
            </w:tcBorders>
            <w:vAlign w:val="center"/>
            <w:hideMark/>
          </w:tcPr>
          <w:p w14:paraId="32F48C15" w14:textId="77777777" w:rsidR="00D53E70" w:rsidRPr="003869DA" w:rsidRDefault="00D53E70" w:rsidP="003869DA">
            <w:pPr>
              <w:jc w:val="center"/>
              <w:rPr>
                <w:b/>
                <w:sz w:val="18"/>
                <w:szCs w:val="18"/>
              </w:rPr>
            </w:pPr>
            <w:r w:rsidRPr="003869DA">
              <w:rPr>
                <w:b/>
                <w:sz w:val="18"/>
                <w:szCs w:val="18"/>
              </w:rPr>
              <w:t>Wartość netto</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6AAECCB4" w14:textId="77777777" w:rsidR="00D53E70" w:rsidRPr="003869DA" w:rsidRDefault="00D53E70" w:rsidP="003869DA">
            <w:pPr>
              <w:jc w:val="center"/>
              <w:rPr>
                <w:b/>
                <w:sz w:val="18"/>
                <w:szCs w:val="18"/>
              </w:rPr>
            </w:pPr>
            <w:r w:rsidRPr="003869DA">
              <w:rPr>
                <w:b/>
                <w:sz w:val="18"/>
                <w:szCs w:val="18"/>
              </w:rPr>
              <w:t>Wartość brutto</w:t>
            </w:r>
          </w:p>
        </w:tc>
        <w:tc>
          <w:tcPr>
            <w:tcW w:w="2805" w:type="dxa"/>
            <w:tcBorders>
              <w:top w:val="single" w:sz="4" w:space="0" w:color="000000"/>
              <w:left w:val="single" w:sz="4" w:space="0" w:color="000000"/>
              <w:bottom w:val="single" w:sz="4" w:space="0" w:color="000000"/>
              <w:right w:val="single" w:sz="4" w:space="0" w:color="000000"/>
            </w:tcBorders>
            <w:vAlign w:val="center"/>
            <w:hideMark/>
          </w:tcPr>
          <w:p w14:paraId="4EF015BE" w14:textId="77777777" w:rsidR="00D53E70" w:rsidRPr="003869DA" w:rsidRDefault="00D53E70" w:rsidP="003869DA">
            <w:pPr>
              <w:jc w:val="center"/>
              <w:rPr>
                <w:b/>
                <w:sz w:val="18"/>
                <w:szCs w:val="18"/>
              </w:rPr>
            </w:pPr>
            <w:r w:rsidRPr="003869DA">
              <w:rPr>
                <w:b/>
                <w:sz w:val="18"/>
                <w:szCs w:val="18"/>
              </w:rPr>
              <w:t>Producent i</w:t>
            </w:r>
            <w:r w:rsidRPr="003869DA">
              <w:rPr>
                <w:b/>
                <w:sz w:val="18"/>
                <w:szCs w:val="18"/>
              </w:rPr>
              <w:br/>
              <w:t>numer katalogowy</w:t>
            </w:r>
          </w:p>
        </w:tc>
      </w:tr>
      <w:tr w:rsidR="00F07182" w:rsidRPr="00F07182" w14:paraId="3E6A2046" w14:textId="77777777" w:rsidTr="00D53E70">
        <w:trPr>
          <w:trHeight w:val="607"/>
        </w:trPr>
        <w:tc>
          <w:tcPr>
            <w:tcW w:w="0" w:type="auto"/>
            <w:tcBorders>
              <w:top w:val="single" w:sz="4" w:space="0" w:color="000000"/>
              <w:left w:val="single" w:sz="4" w:space="0" w:color="000000"/>
              <w:bottom w:val="single" w:sz="4" w:space="0" w:color="auto"/>
              <w:right w:val="single" w:sz="4" w:space="0" w:color="000000"/>
            </w:tcBorders>
            <w:vAlign w:val="center"/>
            <w:hideMark/>
          </w:tcPr>
          <w:p w14:paraId="013B8D01" w14:textId="77777777" w:rsidR="00D53E70" w:rsidRPr="00F07182" w:rsidRDefault="00D53E70" w:rsidP="003869DA">
            <w:pPr>
              <w:jc w:val="center"/>
              <w:rPr>
                <w:b/>
                <w:sz w:val="22"/>
                <w:szCs w:val="22"/>
              </w:rPr>
            </w:pPr>
            <w:r w:rsidRPr="00F07182">
              <w:rPr>
                <w:b/>
                <w:sz w:val="22"/>
                <w:szCs w:val="22"/>
              </w:rPr>
              <w:t>1.</w:t>
            </w:r>
          </w:p>
        </w:tc>
        <w:tc>
          <w:tcPr>
            <w:tcW w:w="0" w:type="auto"/>
            <w:tcBorders>
              <w:top w:val="single" w:sz="4" w:space="0" w:color="000000"/>
              <w:left w:val="single" w:sz="4" w:space="0" w:color="000000"/>
              <w:bottom w:val="single" w:sz="4" w:space="0" w:color="auto"/>
              <w:right w:val="single" w:sz="4" w:space="0" w:color="000000"/>
            </w:tcBorders>
            <w:vAlign w:val="center"/>
            <w:hideMark/>
          </w:tcPr>
          <w:p w14:paraId="649D080C" w14:textId="77777777" w:rsidR="00D53E70" w:rsidRPr="00F07182" w:rsidRDefault="00D53E70" w:rsidP="003869DA">
            <w:pPr>
              <w:jc w:val="center"/>
              <w:rPr>
                <w:sz w:val="22"/>
                <w:szCs w:val="22"/>
              </w:rPr>
            </w:pPr>
            <w:r w:rsidRPr="00F07182">
              <w:rPr>
                <w:sz w:val="22"/>
                <w:szCs w:val="22"/>
              </w:rPr>
              <w:t>Kleszczyki Pean -prosty</w:t>
            </w:r>
          </w:p>
        </w:tc>
        <w:tc>
          <w:tcPr>
            <w:tcW w:w="0" w:type="auto"/>
            <w:tcBorders>
              <w:top w:val="single" w:sz="4" w:space="0" w:color="000000"/>
              <w:left w:val="single" w:sz="4" w:space="0" w:color="000000"/>
              <w:bottom w:val="single" w:sz="4" w:space="0" w:color="auto"/>
              <w:right w:val="single" w:sz="4" w:space="0" w:color="000000"/>
            </w:tcBorders>
            <w:vAlign w:val="center"/>
            <w:hideMark/>
          </w:tcPr>
          <w:p w14:paraId="774AA666" w14:textId="77777777" w:rsidR="00D53E70" w:rsidRPr="00F07182" w:rsidRDefault="00D53E70" w:rsidP="003869DA">
            <w:pPr>
              <w:jc w:val="center"/>
              <w:rPr>
                <w:b/>
                <w:sz w:val="22"/>
                <w:szCs w:val="22"/>
              </w:rPr>
            </w:pPr>
            <w:r w:rsidRPr="00F07182">
              <w:rPr>
                <w:b/>
                <w:sz w:val="22"/>
                <w:szCs w:val="22"/>
              </w:rPr>
              <w:t>szt.</w:t>
            </w:r>
          </w:p>
        </w:tc>
        <w:tc>
          <w:tcPr>
            <w:tcW w:w="909" w:type="dxa"/>
            <w:tcBorders>
              <w:top w:val="single" w:sz="4" w:space="0" w:color="000000"/>
              <w:left w:val="single" w:sz="4" w:space="0" w:color="000000"/>
              <w:bottom w:val="single" w:sz="4" w:space="0" w:color="auto"/>
              <w:right w:val="single" w:sz="4" w:space="0" w:color="000000"/>
            </w:tcBorders>
            <w:vAlign w:val="center"/>
          </w:tcPr>
          <w:p w14:paraId="05DE8DE5" w14:textId="1D294CC1" w:rsidR="00D53E70" w:rsidRPr="00F07182" w:rsidRDefault="00E56904" w:rsidP="003869DA">
            <w:pPr>
              <w:jc w:val="center"/>
              <w:rPr>
                <w:b/>
                <w:sz w:val="22"/>
                <w:szCs w:val="22"/>
              </w:rPr>
            </w:pPr>
            <w:r w:rsidRPr="00F07182">
              <w:rPr>
                <w:b/>
                <w:sz w:val="22"/>
                <w:szCs w:val="22"/>
              </w:rPr>
              <w:t>300</w:t>
            </w:r>
          </w:p>
        </w:tc>
        <w:tc>
          <w:tcPr>
            <w:tcW w:w="888" w:type="dxa"/>
            <w:tcBorders>
              <w:top w:val="single" w:sz="4" w:space="0" w:color="000000"/>
              <w:left w:val="single" w:sz="4" w:space="0" w:color="000000"/>
              <w:bottom w:val="single" w:sz="4" w:space="0" w:color="auto"/>
              <w:right w:val="single" w:sz="4" w:space="0" w:color="000000"/>
            </w:tcBorders>
            <w:vAlign w:val="center"/>
          </w:tcPr>
          <w:p w14:paraId="45F640F7" w14:textId="77777777" w:rsidR="00D53E70" w:rsidRPr="00F07182" w:rsidRDefault="00D53E70" w:rsidP="003869DA">
            <w:pPr>
              <w:jc w:val="center"/>
              <w:rPr>
                <w:b/>
                <w:sz w:val="22"/>
                <w:szCs w:val="22"/>
              </w:rPr>
            </w:pPr>
          </w:p>
        </w:tc>
        <w:tc>
          <w:tcPr>
            <w:tcW w:w="603" w:type="dxa"/>
            <w:tcBorders>
              <w:top w:val="single" w:sz="4" w:space="0" w:color="000000"/>
              <w:left w:val="single" w:sz="4" w:space="0" w:color="000000"/>
              <w:bottom w:val="single" w:sz="4" w:space="0" w:color="auto"/>
              <w:right w:val="single" w:sz="4" w:space="0" w:color="000000"/>
            </w:tcBorders>
            <w:vAlign w:val="center"/>
          </w:tcPr>
          <w:p w14:paraId="1327151B" w14:textId="77777777" w:rsidR="00D53E70" w:rsidRPr="00F07182" w:rsidRDefault="00D53E70" w:rsidP="003869DA">
            <w:pPr>
              <w:jc w:val="center"/>
              <w:rPr>
                <w:sz w:val="22"/>
                <w:szCs w:val="22"/>
              </w:rPr>
            </w:pPr>
          </w:p>
        </w:tc>
        <w:tc>
          <w:tcPr>
            <w:tcW w:w="984" w:type="dxa"/>
            <w:tcBorders>
              <w:top w:val="single" w:sz="4" w:space="0" w:color="000000"/>
              <w:left w:val="single" w:sz="4" w:space="0" w:color="000000"/>
              <w:bottom w:val="single" w:sz="4" w:space="0" w:color="auto"/>
              <w:right w:val="single" w:sz="4" w:space="0" w:color="000000"/>
            </w:tcBorders>
            <w:vAlign w:val="center"/>
          </w:tcPr>
          <w:p w14:paraId="5D616A53" w14:textId="77777777" w:rsidR="00D53E70" w:rsidRPr="00F07182" w:rsidRDefault="00D53E70" w:rsidP="003869DA">
            <w:pPr>
              <w:jc w:val="center"/>
              <w:rPr>
                <w:b/>
                <w:sz w:val="22"/>
                <w:szCs w:val="22"/>
              </w:rPr>
            </w:pPr>
          </w:p>
        </w:tc>
        <w:tc>
          <w:tcPr>
            <w:tcW w:w="1080" w:type="dxa"/>
            <w:tcBorders>
              <w:top w:val="single" w:sz="4" w:space="0" w:color="000000"/>
              <w:left w:val="single" w:sz="4" w:space="0" w:color="000000"/>
              <w:bottom w:val="single" w:sz="4" w:space="0" w:color="auto"/>
              <w:right w:val="single" w:sz="4" w:space="0" w:color="000000"/>
            </w:tcBorders>
            <w:vAlign w:val="center"/>
          </w:tcPr>
          <w:p w14:paraId="7D38D0DC" w14:textId="77777777" w:rsidR="00D53E70" w:rsidRPr="00F07182" w:rsidRDefault="00D53E70" w:rsidP="003869DA">
            <w:pPr>
              <w:jc w:val="center"/>
              <w:rPr>
                <w:b/>
                <w:sz w:val="22"/>
                <w:szCs w:val="22"/>
              </w:rPr>
            </w:pPr>
          </w:p>
        </w:tc>
        <w:tc>
          <w:tcPr>
            <w:tcW w:w="2805" w:type="dxa"/>
            <w:tcBorders>
              <w:top w:val="single" w:sz="4" w:space="0" w:color="000000"/>
              <w:left w:val="single" w:sz="4" w:space="0" w:color="000000"/>
              <w:bottom w:val="single" w:sz="4" w:space="0" w:color="auto"/>
              <w:right w:val="single" w:sz="4" w:space="0" w:color="000000"/>
            </w:tcBorders>
            <w:vAlign w:val="center"/>
          </w:tcPr>
          <w:p w14:paraId="07B1788B" w14:textId="77777777" w:rsidR="00D53E70" w:rsidRPr="00F07182" w:rsidRDefault="00D53E70" w:rsidP="003869DA">
            <w:pPr>
              <w:jc w:val="center"/>
              <w:rPr>
                <w:b/>
                <w:sz w:val="22"/>
                <w:szCs w:val="22"/>
              </w:rPr>
            </w:pPr>
          </w:p>
        </w:tc>
      </w:tr>
      <w:tr w:rsidR="00F07182" w:rsidRPr="00F07182" w14:paraId="4A2926FD" w14:textId="77777777" w:rsidTr="00D53E70">
        <w:trPr>
          <w:trHeight w:val="685"/>
        </w:trPr>
        <w:tc>
          <w:tcPr>
            <w:tcW w:w="0" w:type="auto"/>
            <w:tcBorders>
              <w:top w:val="single" w:sz="4" w:space="0" w:color="000000"/>
              <w:left w:val="single" w:sz="4" w:space="0" w:color="000000"/>
              <w:bottom w:val="single" w:sz="4" w:space="0" w:color="auto"/>
              <w:right w:val="single" w:sz="4" w:space="0" w:color="000000"/>
            </w:tcBorders>
            <w:vAlign w:val="center"/>
          </w:tcPr>
          <w:p w14:paraId="0864E49E" w14:textId="77777777" w:rsidR="00D53E70" w:rsidRPr="00F07182" w:rsidRDefault="00D53E70" w:rsidP="003869DA">
            <w:pPr>
              <w:jc w:val="center"/>
              <w:rPr>
                <w:b/>
                <w:sz w:val="22"/>
                <w:szCs w:val="22"/>
              </w:rPr>
            </w:pPr>
            <w:r w:rsidRPr="00F07182">
              <w:rPr>
                <w:b/>
                <w:sz w:val="22"/>
                <w:szCs w:val="22"/>
              </w:rPr>
              <w:t>2.</w:t>
            </w:r>
          </w:p>
        </w:tc>
        <w:tc>
          <w:tcPr>
            <w:tcW w:w="0" w:type="auto"/>
            <w:tcBorders>
              <w:top w:val="single" w:sz="4" w:space="0" w:color="000000"/>
              <w:left w:val="single" w:sz="4" w:space="0" w:color="000000"/>
              <w:bottom w:val="single" w:sz="4" w:space="0" w:color="auto"/>
              <w:right w:val="single" w:sz="4" w:space="0" w:color="000000"/>
            </w:tcBorders>
            <w:vAlign w:val="center"/>
          </w:tcPr>
          <w:p w14:paraId="21A323F1" w14:textId="77777777" w:rsidR="00D53E70" w:rsidRPr="00F07182" w:rsidRDefault="00D53E70" w:rsidP="003869DA">
            <w:pPr>
              <w:jc w:val="center"/>
              <w:rPr>
                <w:sz w:val="22"/>
                <w:szCs w:val="22"/>
              </w:rPr>
            </w:pPr>
            <w:r w:rsidRPr="00F07182">
              <w:rPr>
                <w:sz w:val="22"/>
                <w:szCs w:val="22"/>
              </w:rPr>
              <w:t>Kleszczyki Pean -zagięty</w:t>
            </w:r>
          </w:p>
        </w:tc>
        <w:tc>
          <w:tcPr>
            <w:tcW w:w="0" w:type="auto"/>
            <w:tcBorders>
              <w:top w:val="single" w:sz="4" w:space="0" w:color="000000"/>
              <w:left w:val="single" w:sz="4" w:space="0" w:color="000000"/>
              <w:bottom w:val="single" w:sz="4" w:space="0" w:color="auto"/>
              <w:right w:val="single" w:sz="4" w:space="0" w:color="000000"/>
            </w:tcBorders>
            <w:vAlign w:val="center"/>
          </w:tcPr>
          <w:p w14:paraId="0AA6A447" w14:textId="77777777" w:rsidR="00D53E70" w:rsidRPr="00F07182" w:rsidRDefault="00D53E70" w:rsidP="003869DA">
            <w:pPr>
              <w:jc w:val="center"/>
              <w:rPr>
                <w:b/>
                <w:sz w:val="22"/>
                <w:szCs w:val="22"/>
              </w:rPr>
            </w:pPr>
            <w:r w:rsidRPr="00F07182">
              <w:rPr>
                <w:b/>
                <w:sz w:val="22"/>
                <w:szCs w:val="22"/>
              </w:rPr>
              <w:t>szt.</w:t>
            </w:r>
          </w:p>
        </w:tc>
        <w:tc>
          <w:tcPr>
            <w:tcW w:w="909" w:type="dxa"/>
            <w:tcBorders>
              <w:top w:val="single" w:sz="4" w:space="0" w:color="000000"/>
              <w:left w:val="single" w:sz="4" w:space="0" w:color="000000"/>
              <w:bottom w:val="single" w:sz="4" w:space="0" w:color="auto"/>
              <w:right w:val="single" w:sz="4" w:space="0" w:color="000000"/>
            </w:tcBorders>
            <w:vAlign w:val="center"/>
          </w:tcPr>
          <w:p w14:paraId="35F8F576" w14:textId="3DE35BD6" w:rsidR="00D53E70" w:rsidRPr="00F07182" w:rsidRDefault="00E56904" w:rsidP="003869DA">
            <w:pPr>
              <w:jc w:val="center"/>
              <w:rPr>
                <w:b/>
                <w:sz w:val="22"/>
                <w:szCs w:val="22"/>
              </w:rPr>
            </w:pPr>
            <w:r w:rsidRPr="00F07182">
              <w:rPr>
                <w:b/>
                <w:szCs w:val="24"/>
              </w:rPr>
              <w:t>3</w:t>
            </w:r>
            <w:r w:rsidR="00D53E70" w:rsidRPr="00F07182">
              <w:rPr>
                <w:b/>
                <w:szCs w:val="24"/>
              </w:rPr>
              <w:t>00</w:t>
            </w:r>
          </w:p>
        </w:tc>
        <w:tc>
          <w:tcPr>
            <w:tcW w:w="888" w:type="dxa"/>
            <w:tcBorders>
              <w:top w:val="single" w:sz="4" w:space="0" w:color="000000"/>
              <w:left w:val="single" w:sz="4" w:space="0" w:color="000000"/>
              <w:bottom w:val="single" w:sz="4" w:space="0" w:color="auto"/>
              <w:right w:val="single" w:sz="4" w:space="0" w:color="000000"/>
            </w:tcBorders>
            <w:vAlign w:val="center"/>
          </w:tcPr>
          <w:p w14:paraId="2AED7627" w14:textId="77777777" w:rsidR="00D53E70" w:rsidRPr="00F07182" w:rsidRDefault="00D53E70" w:rsidP="003869DA">
            <w:pPr>
              <w:jc w:val="center"/>
              <w:rPr>
                <w:b/>
                <w:sz w:val="22"/>
                <w:szCs w:val="22"/>
              </w:rPr>
            </w:pPr>
          </w:p>
        </w:tc>
        <w:tc>
          <w:tcPr>
            <w:tcW w:w="603" w:type="dxa"/>
            <w:tcBorders>
              <w:top w:val="single" w:sz="4" w:space="0" w:color="000000"/>
              <w:left w:val="single" w:sz="4" w:space="0" w:color="000000"/>
              <w:bottom w:val="single" w:sz="4" w:space="0" w:color="auto"/>
              <w:right w:val="single" w:sz="4" w:space="0" w:color="000000"/>
            </w:tcBorders>
            <w:vAlign w:val="center"/>
          </w:tcPr>
          <w:p w14:paraId="72DA782D" w14:textId="77777777" w:rsidR="00D53E70" w:rsidRPr="00F07182" w:rsidRDefault="00D53E70" w:rsidP="003869DA">
            <w:pPr>
              <w:jc w:val="center"/>
              <w:rPr>
                <w:sz w:val="22"/>
                <w:szCs w:val="22"/>
              </w:rPr>
            </w:pPr>
          </w:p>
        </w:tc>
        <w:tc>
          <w:tcPr>
            <w:tcW w:w="984" w:type="dxa"/>
            <w:tcBorders>
              <w:top w:val="single" w:sz="4" w:space="0" w:color="000000"/>
              <w:left w:val="single" w:sz="4" w:space="0" w:color="000000"/>
              <w:bottom w:val="single" w:sz="4" w:space="0" w:color="auto"/>
              <w:right w:val="single" w:sz="4" w:space="0" w:color="000000"/>
            </w:tcBorders>
            <w:vAlign w:val="center"/>
          </w:tcPr>
          <w:p w14:paraId="42415786" w14:textId="77777777" w:rsidR="00D53E70" w:rsidRPr="00F07182" w:rsidRDefault="00D53E70" w:rsidP="003869DA">
            <w:pPr>
              <w:jc w:val="center"/>
              <w:rPr>
                <w:b/>
                <w:sz w:val="22"/>
                <w:szCs w:val="22"/>
              </w:rPr>
            </w:pPr>
          </w:p>
        </w:tc>
        <w:tc>
          <w:tcPr>
            <w:tcW w:w="1080" w:type="dxa"/>
            <w:tcBorders>
              <w:top w:val="single" w:sz="4" w:space="0" w:color="000000"/>
              <w:left w:val="single" w:sz="4" w:space="0" w:color="000000"/>
              <w:bottom w:val="single" w:sz="4" w:space="0" w:color="auto"/>
              <w:right w:val="single" w:sz="4" w:space="0" w:color="000000"/>
            </w:tcBorders>
            <w:vAlign w:val="center"/>
          </w:tcPr>
          <w:p w14:paraId="5FC78F36" w14:textId="77777777" w:rsidR="00D53E70" w:rsidRPr="00F07182" w:rsidRDefault="00D53E70" w:rsidP="003869DA">
            <w:pPr>
              <w:jc w:val="center"/>
              <w:rPr>
                <w:b/>
                <w:sz w:val="22"/>
                <w:szCs w:val="22"/>
              </w:rPr>
            </w:pPr>
          </w:p>
        </w:tc>
        <w:tc>
          <w:tcPr>
            <w:tcW w:w="2805" w:type="dxa"/>
            <w:tcBorders>
              <w:top w:val="single" w:sz="4" w:space="0" w:color="000000"/>
              <w:left w:val="single" w:sz="4" w:space="0" w:color="000000"/>
              <w:bottom w:val="single" w:sz="4" w:space="0" w:color="auto"/>
              <w:right w:val="single" w:sz="4" w:space="0" w:color="000000"/>
            </w:tcBorders>
            <w:vAlign w:val="center"/>
          </w:tcPr>
          <w:p w14:paraId="05CDFB2A" w14:textId="77777777" w:rsidR="00D53E70" w:rsidRPr="00F07182" w:rsidRDefault="00D53E70" w:rsidP="003869DA">
            <w:pPr>
              <w:jc w:val="center"/>
              <w:rPr>
                <w:b/>
                <w:sz w:val="22"/>
                <w:szCs w:val="22"/>
              </w:rPr>
            </w:pPr>
          </w:p>
        </w:tc>
      </w:tr>
      <w:tr w:rsidR="00F07182" w:rsidRPr="00F07182" w14:paraId="17ACB6DB" w14:textId="77777777" w:rsidTr="00D53E70">
        <w:trPr>
          <w:trHeight w:val="555"/>
        </w:trPr>
        <w:tc>
          <w:tcPr>
            <w:tcW w:w="0" w:type="auto"/>
            <w:tcBorders>
              <w:top w:val="single" w:sz="4" w:space="0" w:color="000000"/>
              <w:left w:val="single" w:sz="4" w:space="0" w:color="000000"/>
              <w:bottom w:val="single" w:sz="4" w:space="0" w:color="auto"/>
              <w:right w:val="single" w:sz="4" w:space="0" w:color="000000"/>
            </w:tcBorders>
            <w:vAlign w:val="center"/>
          </w:tcPr>
          <w:p w14:paraId="27C9A29C" w14:textId="77777777" w:rsidR="00D53E70" w:rsidRPr="00F07182" w:rsidRDefault="00D53E70" w:rsidP="003869DA">
            <w:pPr>
              <w:jc w:val="center"/>
              <w:rPr>
                <w:b/>
                <w:sz w:val="22"/>
                <w:szCs w:val="22"/>
              </w:rPr>
            </w:pPr>
            <w:r w:rsidRPr="00F07182">
              <w:rPr>
                <w:b/>
                <w:sz w:val="22"/>
                <w:szCs w:val="22"/>
              </w:rPr>
              <w:t>3.</w:t>
            </w:r>
          </w:p>
        </w:tc>
        <w:tc>
          <w:tcPr>
            <w:tcW w:w="0" w:type="auto"/>
            <w:tcBorders>
              <w:top w:val="single" w:sz="4" w:space="0" w:color="000000"/>
              <w:left w:val="single" w:sz="4" w:space="0" w:color="000000"/>
              <w:bottom w:val="single" w:sz="4" w:space="0" w:color="auto"/>
              <w:right w:val="single" w:sz="4" w:space="0" w:color="000000"/>
            </w:tcBorders>
            <w:vAlign w:val="center"/>
          </w:tcPr>
          <w:p w14:paraId="7D700752" w14:textId="77777777" w:rsidR="00D53E70" w:rsidRPr="00F07182" w:rsidRDefault="00D53E70" w:rsidP="003869DA">
            <w:pPr>
              <w:jc w:val="center"/>
              <w:rPr>
                <w:sz w:val="22"/>
                <w:szCs w:val="22"/>
              </w:rPr>
            </w:pPr>
            <w:r w:rsidRPr="00F07182">
              <w:rPr>
                <w:sz w:val="22"/>
                <w:szCs w:val="22"/>
              </w:rPr>
              <w:t>Imadła</w:t>
            </w:r>
          </w:p>
        </w:tc>
        <w:tc>
          <w:tcPr>
            <w:tcW w:w="0" w:type="auto"/>
            <w:tcBorders>
              <w:top w:val="single" w:sz="4" w:space="0" w:color="000000"/>
              <w:left w:val="single" w:sz="4" w:space="0" w:color="000000"/>
              <w:bottom w:val="single" w:sz="4" w:space="0" w:color="auto"/>
              <w:right w:val="single" w:sz="4" w:space="0" w:color="000000"/>
            </w:tcBorders>
            <w:vAlign w:val="center"/>
          </w:tcPr>
          <w:p w14:paraId="4DD5CE06" w14:textId="77777777" w:rsidR="00D53E70" w:rsidRPr="00F07182" w:rsidRDefault="00D53E70" w:rsidP="003869DA">
            <w:pPr>
              <w:jc w:val="center"/>
              <w:rPr>
                <w:b/>
                <w:sz w:val="22"/>
                <w:szCs w:val="22"/>
              </w:rPr>
            </w:pPr>
            <w:r w:rsidRPr="00F07182">
              <w:rPr>
                <w:b/>
                <w:sz w:val="22"/>
                <w:szCs w:val="22"/>
              </w:rPr>
              <w:t>szt.</w:t>
            </w:r>
          </w:p>
        </w:tc>
        <w:tc>
          <w:tcPr>
            <w:tcW w:w="909" w:type="dxa"/>
            <w:tcBorders>
              <w:top w:val="single" w:sz="4" w:space="0" w:color="000000"/>
              <w:left w:val="single" w:sz="4" w:space="0" w:color="000000"/>
              <w:bottom w:val="single" w:sz="4" w:space="0" w:color="auto"/>
              <w:right w:val="single" w:sz="4" w:space="0" w:color="000000"/>
            </w:tcBorders>
            <w:vAlign w:val="center"/>
          </w:tcPr>
          <w:p w14:paraId="1E4D9220" w14:textId="7D892678" w:rsidR="00D53E70" w:rsidRPr="00F07182" w:rsidRDefault="00E56904" w:rsidP="003869DA">
            <w:pPr>
              <w:jc w:val="center"/>
              <w:rPr>
                <w:b/>
                <w:sz w:val="22"/>
                <w:szCs w:val="22"/>
              </w:rPr>
            </w:pPr>
            <w:r w:rsidRPr="00F07182">
              <w:rPr>
                <w:b/>
                <w:sz w:val="22"/>
                <w:szCs w:val="22"/>
              </w:rPr>
              <w:t>10</w:t>
            </w:r>
            <w:r w:rsidR="00D53E70" w:rsidRPr="00F07182">
              <w:rPr>
                <w:b/>
                <w:sz w:val="22"/>
                <w:szCs w:val="22"/>
              </w:rPr>
              <w:t>00</w:t>
            </w:r>
          </w:p>
        </w:tc>
        <w:tc>
          <w:tcPr>
            <w:tcW w:w="888" w:type="dxa"/>
            <w:tcBorders>
              <w:top w:val="single" w:sz="4" w:space="0" w:color="000000"/>
              <w:left w:val="single" w:sz="4" w:space="0" w:color="000000"/>
              <w:bottom w:val="single" w:sz="4" w:space="0" w:color="auto"/>
              <w:right w:val="single" w:sz="4" w:space="0" w:color="000000"/>
            </w:tcBorders>
            <w:vAlign w:val="center"/>
          </w:tcPr>
          <w:p w14:paraId="20EB9637" w14:textId="77777777" w:rsidR="00D53E70" w:rsidRPr="00F07182" w:rsidRDefault="00D53E70" w:rsidP="003869DA">
            <w:pPr>
              <w:jc w:val="center"/>
              <w:rPr>
                <w:b/>
                <w:sz w:val="22"/>
                <w:szCs w:val="22"/>
              </w:rPr>
            </w:pPr>
          </w:p>
        </w:tc>
        <w:tc>
          <w:tcPr>
            <w:tcW w:w="603" w:type="dxa"/>
            <w:tcBorders>
              <w:top w:val="single" w:sz="4" w:space="0" w:color="000000"/>
              <w:left w:val="single" w:sz="4" w:space="0" w:color="000000"/>
              <w:bottom w:val="single" w:sz="4" w:space="0" w:color="auto"/>
              <w:right w:val="single" w:sz="4" w:space="0" w:color="000000"/>
            </w:tcBorders>
            <w:vAlign w:val="center"/>
          </w:tcPr>
          <w:p w14:paraId="08EE857D" w14:textId="77777777" w:rsidR="00D53E70" w:rsidRPr="00F07182" w:rsidRDefault="00D53E70" w:rsidP="003869DA">
            <w:pPr>
              <w:jc w:val="center"/>
              <w:rPr>
                <w:sz w:val="22"/>
                <w:szCs w:val="22"/>
              </w:rPr>
            </w:pPr>
          </w:p>
        </w:tc>
        <w:tc>
          <w:tcPr>
            <w:tcW w:w="984" w:type="dxa"/>
            <w:tcBorders>
              <w:top w:val="single" w:sz="4" w:space="0" w:color="000000"/>
              <w:left w:val="single" w:sz="4" w:space="0" w:color="000000"/>
              <w:bottom w:val="single" w:sz="4" w:space="0" w:color="auto"/>
              <w:right w:val="single" w:sz="4" w:space="0" w:color="000000"/>
            </w:tcBorders>
            <w:vAlign w:val="center"/>
          </w:tcPr>
          <w:p w14:paraId="4183C727" w14:textId="77777777" w:rsidR="00D53E70" w:rsidRPr="00F07182" w:rsidRDefault="00D53E70" w:rsidP="003869DA">
            <w:pPr>
              <w:jc w:val="center"/>
              <w:rPr>
                <w:b/>
                <w:sz w:val="22"/>
                <w:szCs w:val="22"/>
              </w:rPr>
            </w:pPr>
          </w:p>
        </w:tc>
        <w:tc>
          <w:tcPr>
            <w:tcW w:w="1080" w:type="dxa"/>
            <w:tcBorders>
              <w:top w:val="single" w:sz="4" w:space="0" w:color="000000"/>
              <w:left w:val="single" w:sz="4" w:space="0" w:color="000000"/>
              <w:bottom w:val="single" w:sz="4" w:space="0" w:color="auto"/>
              <w:right w:val="single" w:sz="4" w:space="0" w:color="000000"/>
            </w:tcBorders>
            <w:vAlign w:val="center"/>
          </w:tcPr>
          <w:p w14:paraId="777C0C97" w14:textId="77777777" w:rsidR="00D53E70" w:rsidRPr="00F07182" w:rsidRDefault="00D53E70" w:rsidP="003869DA">
            <w:pPr>
              <w:jc w:val="center"/>
              <w:rPr>
                <w:b/>
                <w:sz w:val="22"/>
                <w:szCs w:val="22"/>
              </w:rPr>
            </w:pPr>
          </w:p>
        </w:tc>
        <w:tc>
          <w:tcPr>
            <w:tcW w:w="2805" w:type="dxa"/>
            <w:tcBorders>
              <w:top w:val="single" w:sz="4" w:space="0" w:color="000000"/>
              <w:left w:val="single" w:sz="4" w:space="0" w:color="000000"/>
              <w:bottom w:val="single" w:sz="4" w:space="0" w:color="auto"/>
              <w:right w:val="single" w:sz="4" w:space="0" w:color="000000"/>
            </w:tcBorders>
            <w:vAlign w:val="center"/>
          </w:tcPr>
          <w:p w14:paraId="6CFBEC7F" w14:textId="77777777" w:rsidR="00D53E70" w:rsidRPr="00F07182" w:rsidRDefault="00D53E70" w:rsidP="003869DA">
            <w:pPr>
              <w:jc w:val="center"/>
              <w:rPr>
                <w:b/>
                <w:sz w:val="22"/>
                <w:szCs w:val="22"/>
              </w:rPr>
            </w:pPr>
          </w:p>
        </w:tc>
      </w:tr>
      <w:tr w:rsidR="00F07182" w:rsidRPr="00F07182" w14:paraId="578E08C8" w14:textId="77777777" w:rsidTr="00D53E70">
        <w:trPr>
          <w:trHeight w:val="535"/>
        </w:trPr>
        <w:tc>
          <w:tcPr>
            <w:tcW w:w="0" w:type="auto"/>
            <w:tcBorders>
              <w:top w:val="single" w:sz="4" w:space="0" w:color="000000"/>
              <w:left w:val="single" w:sz="4" w:space="0" w:color="000000"/>
              <w:bottom w:val="single" w:sz="4" w:space="0" w:color="auto"/>
              <w:right w:val="single" w:sz="4" w:space="0" w:color="000000"/>
            </w:tcBorders>
            <w:vAlign w:val="center"/>
          </w:tcPr>
          <w:p w14:paraId="57EFA6A1" w14:textId="77777777" w:rsidR="00D53E70" w:rsidRPr="00F07182" w:rsidRDefault="00D53E70" w:rsidP="003869DA">
            <w:pPr>
              <w:jc w:val="center"/>
              <w:rPr>
                <w:b/>
                <w:sz w:val="22"/>
                <w:szCs w:val="22"/>
              </w:rPr>
            </w:pPr>
            <w:r w:rsidRPr="00F07182">
              <w:rPr>
                <w:b/>
                <w:sz w:val="22"/>
                <w:szCs w:val="22"/>
              </w:rPr>
              <w:t>4.</w:t>
            </w:r>
          </w:p>
        </w:tc>
        <w:tc>
          <w:tcPr>
            <w:tcW w:w="0" w:type="auto"/>
            <w:tcBorders>
              <w:top w:val="single" w:sz="4" w:space="0" w:color="000000"/>
              <w:left w:val="single" w:sz="4" w:space="0" w:color="000000"/>
              <w:bottom w:val="single" w:sz="4" w:space="0" w:color="auto"/>
              <w:right w:val="single" w:sz="4" w:space="0" w:color="000000"/>
            </w:tcBorders>
            <w:vAlign w:val="center"/>
          </w:tcPr>
          <w:p w14:paraId="1FD85BBC" w14:textId="77777777" w:rsidR="00D53E70" w:rsidRPr="00F07182" w:rsidRDefault="00D53E70" w:rsidP="003869DA">
            <w:pPr>
              <w:jc w:val="center"/>
              <w:rPr>
                <w:sz w:val="22"/>
                <w:szCs w:val="22"/>
              </w:rPr>
            </w:pPr>
            <w:r w:rsidRPr="00F07182">
              <w:rPr>
                <w:sz w:val="22"/>
                <w:szCs w:val="22"/>
              </w:rPr>
              <w:t>Kleszczyki Kocher</w:t>
            </w:r>
          </w:p>
        </w:tc>
        <w:tc>
          <w:tcPr>
            <w:tcW w:w="0" w:type="auto"/>
            <w:tcBorders>
              <w:top w:val="single" w:sz="4" w:space="0" w:color="000000"/>
              <w:left w:val="single" w:sz="4" w:space="0" w:color="000000"/>
              <w:bottom w:val="single" w:sz="4" w:space="0" w:color="auto"/>
              <w:right w:val="single" w:sz="4" w:space="0" w:color="000000"/>
            </w:tcBorders>
            <w:vAlign w:val="center"/>
          </w:tcPr>
          <w:p w14:paraId="4A440EB1" w14:textId="77777777" w:rsidR="00D53E70" w:rsidRPr="00F07182" w:rsidRDefault="00D53E70" w:rsidP="003869DA">
            <w:pPr>
              <w:jc w:val="center"/>
              <w:rPr>
                <w:b/>
                <w:sz w:val="22"/>
                <w:szCs w:val="22"/>
              </w:rPr>
            </w:pPr>
            <w:r w:rsidRPr="00F07182">
              <w:rPr>
                <w:b/>
                <w:sz w:val="22"/>
                <w:szCs w:val="22"/>
              </w:rPr>
              <w:t>szt.</w:t>
            </w:r>
          </w:p>
        </w:tc>
        <w:tc>
          <w:tcPr>
            <w:tcW w:w="909" w:type="dxa"/>
            <w:tcBorders>
              <w:top w:val="single" w:sz="4" w:space="0" w:color="000000"/>
              <w:left w:val="single" w:sz="4" w:space="0" w:color="000000"/>
              <w:bottom w:val="single" w:sz="4" w:space="0" w:color="auto"/>
              <w:right w:val="single" w:sz="4" w:space="0" w:color="000000"/>
            </w:tcBorders>
            <w:vAlign w:val="center"/>
          </w:tcPr>
          <w:p w14:paraId="2FF47C83" w14:textId="381583C2" w:rsidR="00D53E70" w:rsidRPr="00F07182" w:rsidRDefault="00E56904" w:rsidP="003869DA">
            <w:pPr>
              <w:jc w:val="center"/>
              <w:rPr>
                <w:b/>
                <w:sz w:val="22"/>
                <w:szCs w:val="22"/>
              </w:rPr>
            </w:pPr>
            <w:r w:rsidRPr="00F07182">
              <w:rPr>
                <w:b/>
                <w:sz w:val="22"/>
                <w:szCs w:val="22"/>
              </w:rPr>
              <w:t>2</w:t>
            </w:r>
            <w:r w:rsidR="00D53E70" w:rsidRPr="00F07182">
              <w:rPr>
                <w:b/>
                <w:sz w:val="22"/>
                <w:szCs w:val="22"/>
              </w:rPr>
              <w:t>0</w:t>
            </w:r>
          </w:p>
        </w:tc>
        <w:tc>
          <w:tcPr>
            <w:tcW w:w="888" w:type="dxa"/>
            <w:tcBorders>
              <w:top w:val="single" w:sz="4" w:space="0" w:color="000000"/>
              <w:left w:val="single" w:sz="4" w:space="0" w:color="000000"/>
              <w:bottom w:val="single" w:sz="4" w:space="0" w:color="auto"/>
              <w:right w:val="single" w:sz="4" w:space="0" w:color="000000"/>
            </w:tcBorders>
            <w:vAlign w:val="center"/>
          </w:tcPr>
          <w:p w14:paraId="515969C2" w14:textId="77777777" w:rsidR="00D53E70" w:rsidRPr="00F07182" w:rsidRDefault="00D53E70" w:rsidP="003869DA">
            <w:pPr>
              <w:jc w:val="center"/>
              <w:rPr>
                <w:b/>
                <w:sz w:val="22"/>
                <w:szCs w:val="22"/>
              </w:rPr>
            </w:pPr>
          </w:p>
        </w:tc>
        <w:tc>
          <w:tcPr>
            <w:tcW w:w="603" w:type="dxa"/>
            <w:tcBorders>
              <w:top w:val="single" w:sz="4" w:space="0" w:color="000000"/>
              <w:left w:val="single" w:sz="4" w:space="0" w:color="000000"/>
              <w:bottom w:val="single" w:sz="4" w:space="0" w:color="auto"/>
              <w:right w:val="single" w:sz="4" w:space="0" w:color="000000"/>
            </w:tcBorders>
            <w:vAlign w:val="center"/>
          </w:tcPr>
          <w:p w14:paraId="6E3B0BD8" w14:textId="77777777" w:rsidR="00D53E70" w:rsidRPr="00F07182" w:rsidRDefault="00D53E70" w:rsidP="003869DA">
            <w:pPr>
              <w:jc w:val="center"/>
              <w:rPr>
                <w:sz w:val="22"/>
                <w:szCs w:val="22"/>
              </w:rPr>
            </w:pPr>
          </w:p>
        </w:tc>
        <w:tc>
          <w:tcPr>
            <w:tcW w:w="984" w:type="dxa"/>
            <w:tcBorders>
              <w:top w:val="single" w:sz="4" w:space="0" w:color="000000"/>
              <w:left w:val="single" w:sz="4" w:space="0" w:color="000000"/>
              <w:bottom w:val="single" w:sz="4" w:space="0" w:color="auto"/>
              <w:right w:val="single" w:sz="4" w:space="0" w:color="000000"/>
            </w:tcBorders>
            <w:vAlign w:val="center"/>
          </w:tcPr>
          <w:p w14:paraId="6A424B89" w14:textId="77777777" w:rsidR="00D53E70" w:rsidRPr="00F07182" w:rsidRDefault="00D53E70" w:rsidP="003869DA">
            <w:pPr>
              <w:jc w:val="center"/>
              <w:rPr>
                <w:b/>
                <w:sz w:val="22"/>
                <w:szCs w:val="22"/>
              </w:rPr>
            </w:pPr>
          </w:p>
        </w:tc>
        <w:tc>
          <w:tcPr>
            <w:tcW w:w="1080" w:type="dxa"/>
            <w:tcBorders>
              <w:top w:val="single" w:sz="4" w:space="0" w:color="000000"/>
              <w:left w:val="single" w:sz="4" w:space="0" w:color="000000"/>
              <w:bottom w:val="single" w:sz="4" w:space="0" w:color="auto"/>
              <w:right w:val="single" w:sz="4" w:space="0" w:color="000000"/>
            </w:tcBorders>
            <w:vAlign w:val="center"/>
          </w:tcPr>
          <w:p w14:paraId="0C58C088" w14:textId="77777777" w:rsidR="00D53E70" w:rsidRPr="00F07182" w:rsidRDefault="00D53E70" w:rsidP="003869DA">
            <w:pPr>
              <w:jc w:val="center"/>
              <w:rPr>
                <w:b/>
                <w:sz w:val="22"/>
                <w:szCs w:val="22"/>
              </w:rPr>
            </w:pPr>
          </w:p>
        </w:tc>
        <w:tc>
          <w:tcPr>
            <w:tcW w:w="2805" w:type="dxa"/>
            <w:tcBorders>
              <w:top w:val="single" w:sz="4" w:space="0" w:color="000000"/>
              <w:left w:val="single" w:sz="4" w:space="0" w:color="000000"/>
              <w:bottom w:val="single" w:sz="4" w:space="0" w:color="auto"/>
              <w:right w:val="single" w:sz="4" w:space="0" w:color="000000"/>
            </w:tcBorders>
            <w:vAlign w:val="center"/>
          </w:tcPr>
          <w:p w14:paraId="43DEDB40" w14:textId="77777777" w:rsidR="00D53E70" w:rsidRPr="00F07182" w:rsidRDefault="00D53E70" w:rsidP="003869DA">
            <w:pPr>
              <w:jc w:val="center"/>
              <w:rPr>
                <w:b/>
                <w:sz w:val="22"/>
                <w:szCs w:val="22"/>
              </w:rPr>
            </w:pPr>
          </w:p>
        </w:tc>
      </w:tr>
      <w:tr w:rsidR="00F07182" w:rsidRPr="00F07182" w14:paraId="23940247" w14:textId="77777777" w:rsidTr="00D53E70">
        <w:trPr>
          <w:trHeight w:val="543"/>
        </w:trPr>
        <w:tc>
          <w:tcPr>
            <w:tcW w:w="0" w:type="auto"/>
            <w:tcBorders>
              <w:top w:val="single" w:sz="4" w:space="0" w:color="000000"/>
              <w:left w:val="single" w:sz="4" w:space="0" w:color="000000"/>
              <w:bottom w:val="single" w:sz="4" w:space="0" w:color="auto"/>
              <w:right w:val="single" w:sz="4" w:space="0" w:color="000000"/>
            </w:tcBorders>
            <w:vAlign w:val="center"/>
          </w:tcPr>
          <w:p w14:paraId="7EF3B506" w14:textId="77777777" w:rsidR="00D53E70" w:rsidRPr="00F07182" w:rsidRDefault="00D53E70" w:rsidP="003869DA">
            <w:pPr>
              <w:jc w:val="center"/>
              <w:rPr>
                <w:b/>
                <w:sz w:val="22"/>
                <w:szCs w:val="22"/>
              </w:rPr>
            </w:pPr>
            <w:r w:rsidRPr="00F07182">
              <w:rPr>
                <w:b/>
                <w:sz w:val="22"/>
                <w:szCs w:val="22"/>
              </w:rPr>
              <w:t>5.</w:t>
            </w:r>
          </w:p>
        </w:tc>
        <w:tc>
          <w:tcPr>
            <w:tcW w:w="0" w:type="auto"/>
            <w:tcBorders>
              <w:top w:val="single" w:sz="4" w:space="0" w:color="000000"/>
              <w:left w:val="single" w:sz="4" w:space="0" w:color="000000"/>
              <w:bottom w:val="single" w:sz="4" w:space="0" w:color="auto"/>
              <w:right w:val="single" w:sz="4" w:space="0" w:color="000000"/>
            </w:tcBorders>
            <w:vAlign w:val="center"/>
          </w:tcPr>
          <w:p w14:paraId="6674953F" w14:textId="77777777" w:rsidR="00D53E70" w:rsidRPr="00F07182" w:rsidRDefault="00D53E70" w:rsidP="003869DA">
            <w:pPr>
              <w:jc w:val="center"/>
              <w:rPr>
                <w:sz w:val="22"/>
                <w:szCs w:val="22"/>
              </w:rPr>
            </w:pPr>
            <w:r w:rsidRPr="00F07182">
              <w:rPr>
                <w:sz w:val="22"/>
                <w:szCs w:val="22"/>
              </w:rPr>
              <w:t>Nożyczki chirurgiczne  ostro-ostre</w:t>
            </w:r>
          </w:p>
        </w:tc>
        <w:tc>
          <w:tcPr>
            <w:tcW w:w="0" w:type="auto"/>
            <w:tcBorders>
              <w:top w:val="single" w:sz="4" w:space="0" w:color="000000"/>
              <w:left w:val="single" w:sz="4" w:space="0" w:color="000000"/>
              <w:bottom w:val="single" w:sz="4" w:space="0" w:color="auto"/>
              <w:right w:val="single" w:sz="4" w:space="0" w:color="000000"/>
            </w:tcBorders>
            <w:vAlign w:val="center"/>
          </w:tcPr>
          <w:p w14:paraId="218E8BA6" w14:textId="77777777" w:rsidR="00D53E70" w:rsidRPr="00F07182" w:rsidRDefault="00D53E70" w:rsidP="003869DA">
            <w:pPr>
              <w:jc w:val="center"/>
              <w:rPr>
                <w:b/>
                <w:sz w:val="22"/>
                <w:szCs w:val="22"/>
              </w:rPr>
            </w:pPr>
            <w:r w:rsidRPr="00F07182">
              <w:rPr>
                <w:b/>
                <w:sz w:val="22"/>
                <w:szCs w:val="22"/>
              </w:rPr>
              <w:t>szt.</w:t>
            </w:r>
          </w:p>
        </w:tc>
        <w:tc>
          <w:tcPr>
            <w:tcW w:w="909" w:type="dxa"/>
            <w:tcBorders>
              <w:top w:val="single" w:sz="4" w:space="0" w:color="000000"/>
              <w:left w:val="single" w:sz="4" w:space="0" w:color="000000"/>
              <w:bottom w:val="single" w:sz="4" w:space="0" w:color="auto"/>
              <w:right w:val="single" w:sz="4" w:space="0" w:color="000000"/>
            </w:tcBorders>
            <w:vAlign w:val="center"/>
          </w:tcPr>
          <w:p w14:paraId="74901925" w14:textId="572ACC4C" w:rsidR="00D53E70" w:rsidRPr="00F07182" w:rsidRDefault="00E56904" w:rsidP="003869DA">
            <w:pPr>
              <w:jc w:val="center"/>
              <w:rPr>
                <w:b/>
                <w:sz w:val="22"/>
                <w:szCs w:val="22"/>
              </w:rPr>
            </w:pPr>
            <w:r w:rsidRPr="00F07182">
              <w:rPr>
                <w:b/>
                <w:sz w:val="22"/>
                <w:szCs w:val="22"/>
              </w:rPr>
              <w:t>8</w:t>
            </w:r>
            <w:r w:rsidR="00D53E70" w:rsidRPr="00F07182">
              <w:rPr>
                <w:b/>
                <w:sz w:val="22"/>
                <w:szCs w:val="22"/>
              </w:rPr>
              <w:t>00</w:t>
            </w:r>
          </w:p>
        </w:tc>
        <w:tc>
          <w:tcPr>
            <w:tcW w:w="888" w:type="dxa"/>
            <w:tcBorders>
              <w:top w:val="single" w:sz="4" w:space="0" w:color="000000"/>
              <w:left w:val="single" w:sz="4" w:space="0" w:color="000000"/>
              <w:bottom w:val="single" w:sz="4" w:space="0" w:color="auto"/>
              <w:right w:val="single" w:sz="4" w:space="0" w:color="000000"/>
            </w:tcBorders>
            <w:vAlign w:val="center"/>
          </w:tcPr>
          <w:p w14:paraId="5721A956" w14:textId="77777777" w:rsidR="00D53E70" w:rsidRPr="00F07182" w:rsidRDefault="00D53E70" w:rsidP="003869DA">
            <w:pPr>
              <w:jc w:val="center"/>
              <w:rPr>
                <w:b/>
                <w:sz w:val="22"/>
                <w:szCs w:val="22"/>
              </w:rPr>
            </w:pPr>
          </w:p>
        </w:tc>
        <w:tc>
          <w:tcPr>
            <w:tcW w:w="603" w:type="dxa"/>
            <w:tcBorders>
              <w:top w:val="single" w:sz="4" w:space="0" w:color="000000"/>
              <w:left w:val="single" w:sz="4" w:space="0" w:color="000000"/>
              <w:bottom w:val="single" w:sz="4" w:space="0" w:color="auto"/>
              <w:right w:val="single" w:sz="4" w:space="0" w:color="000000"/>
            </w:tcBorders>
            <w:vAlign w:val="center"/>
          </w:tcPr>
          <w:p w14:paraId="416A1CB0" w14:textId="77777777" w:rsidR="00D53E70" w:rsidRPr="00F07182" w:rsidRDefault="00D53E70" w:rsidP="003869DA">
            <w:pPr>
              <w:jc w:val="center"/>
              <w:rPr>
                <w:sz w:val="22"/>
                <w:szCs w:val="22"/>
              </w:rPr>
            </w:pPr>
          </w:p>
        </w:tc>
        <w:tc>
          <w:tcPr>
            <w:tcW w:w="984" w:type="dxa"/>
            <w:tcBorders>
              <w:top w:val="single" w:sz="4" w:space="0" w:color="000000"/>
              <w:left w:val="single" w:sz="4" w:space="0" w:color="000000"/>
              <w:bottom w:val="single" w:sz="4" w:space="0" w:color="auto"/>
              <w:right w:val="single" w:sz="4" w:space="0" w:color="000000"/>
            </w:tcBorders>
            <w:vAlign w:val="center"/>
          </w:tcPr>
          <w:p w14:paraId="1EDB5A9D" w14:textId="77777777" w:rsidR="00D53E70" w:rsidRPr="00F07182" w:rsidRDefault="00D53E70" w:rsidP="003869DA">
            <w:pPr>
              <w:jc w:val="center"/>
              <w:rPr>
                <w:b/>
                <w:sz w:val="22"/>
                <w:szCs w:val="22"/>
              </w:rPr>
            </w:pPr>
          </w:p>
        </w:tc>
        <w:tc>
          <w:tcPr>
            <w:tcW w:w="1080" w:type="dxa"/>
            <w:tcBorders>
              <w:top w:val="single" w:sz="4" w:space="0" w:color="000000"/>
              <w:left w:val="single" w:sz="4" w:space="0" w:color="000000"/>
              <w:bottom w:val="single" w:sz="4" w:space="0" w:color="auto"/>
              <w:right w:val="single" w:sz="4" w:space="0" w:color="000000"/>
            </w:tcBorders>
            <w:vAlign w:val="center"/>
          </w:tcPr>
          <w:p w14:paraId="6030083C" w14:textId="77777777" w:rsidR="00D53E70" w:rsidRPr="00F07182" w:rsidRDefault="00D53E70" w:rsidP="003869DA">
            <w:pPr>
              <w:jc w:val="center"/>
              <w:rPr>
                <w:b/>
                <w:sz w:val="22"/>
                <w:szCs w:val="22"/>
              </w:rPr>
            </w:pPr>
          </w:p>
        </w:tc>
        <w:tc>
          <w:tcPr>
            <w:tcW w:w="2805" w:type="dxa"/>
            <w:tcBorders>
              <w:top w:val="single" w:sz="4" w:space="0" w:color="000000"/>
              <w:left w:val="single" w:sz="4" w:space="0" w:color="000000"/>
              <w:bottom w:val="single" w:sz="4" w:space="0" w:color="auto"/>
              <w:right w:val="single" w:sz="4" w:space="0" w:color="000000"/>
            </w:tcBorders>
            <w:vAlign w:val="center"/>
          </w:tcPr>
          <w:p w14:paraId="2DB8BF6A" w14:textId="77777777" w:rsidR="00D53E70" w:rsidRPr="00F07182" w:rsidRDefault="00D53E70" w:rsidP="003869DA">
            <w:pPr>
              <w:jc w:val="center"/>
              <w:rPr>
                <w:b/>
                <w:sz w:val="22"/>
                <w:szCs w:val="22"/>
              </w:rPr>
            </w:pPr>
          </w:p>
        </w:tc>
      </w:tr>
      <w:tr w:rsidR="00F07182" w:rsidRPr="00F07182" w14:paraId="2FBAD89E" w14:textId="77777777" w:rsidTr="00D53E70">
        <w:trPr>
          <w:trHeight w:val="565"/>
        </w:trPr>
        <w:tc>
          <w:tcPr>
            <w:tcW w:w="0" w:type="auto"/>
            <w:tcBorders>
              <w:top w:val="single" w:sz="4" w:space="0" w:color="000000"/>
              <w:left w:val="single" w:sz="4" w:space="0" w:color="000000"/>
              <w:bottom w:val="single" w:sz="4" w:space="0" w:color="auto"/>
              <w:right w:val="single" w:sz="4" w:space="0" w:color="000000"/>
            </w:tcBorders>
            <w:vAlign w:val="center"/>
          </w:tcPr>
          <w:p w14:paraId="00281D30" w14:textId="77777777" w:rsidR="00D53E70" w:rsidRPr="00F07182" w:rsidRDefault="00D53E70" w:rsidP="003869DA">
            <w:pPr>
              <w:jc w:val="center"/>
              <w:rPr>
                <w:b/>
                <w:sz w:val="22"/>
                <w:szCs w:val="22"/>
              </w:rPr>
            </w:pPr>
            <w:r w:rsidRPr="00F07182">
              <w:rPr>
                <w:b/>
                <w:sz w:val="22"/>
                <w:szCs w:val="22"/>
              </w:rPr>
              <w:t>6.</w:t>
            </w:r>
          </w:p>
        </w:tc>
        <w:tc>
          <w:tcPr>
            <w:tcW w:w="0" w:type="auto"/>
            <w:tcBorders>
              <w:top w:val="single" w:sz="4" w:space="0" w:color="000000"/>
              <w:left w:val="single" w:sz="4" w:space="0" w:color="000000"/>
              <w:bottom w:val="single" w:sz="4" w:space="0" w:color="auto"/>
              <w:right w:val="single" w:sz="4" w:space="0" w:color="000000"/>
            </w:tcBorders>
            <w:vAlign w:val="center"/>
          </w:tcPr>
          <w:p w14:paraId="1DF4612E" w14:textId="77777777" w:rsidR="00D53E70" w:rsidRPr="00F07182" w:rsidRDefault="00D53E70" w:rsidP="003869DA">
            <w:pPr>
              <w:jc w:val="center"/>
              <w:rPr>
                <w:sz w:val="22"/>
                <w:szCs w:val="22"/>
              </w:rPr>
            </w:pPr>
            <w:r w:rsidRPr="00F07182">
              <w:rPr>
                <w:sz w:val="22"/>
                <w:szCs w:val="22"/>
              </w:rPr>
              <w:t>Nożyczki opatrunkowe</w:t>
            </w:r>
          </w:p>
        </w:tc>
        <w:tc>
          <w:tcPr>
            <w:tcW w:w="0" w:type="auto"/>
            <w:tcBorders>
              <w:top w:val="single" w:sz="4" w:space="0" w:color="000000"/>
              <w:left w:val="single" w:sz="4" w:space="0" w:color="000000"/>
              <w:bottom w:val="single" w:sz="4" w:space="0" w:color="auto"/>
              <w:right w:val="single" w:sz="4" w:space="0" w:color="000000"/>
            </w:tcBorders>
            <w:vAlign w:val="center"/>
          </w:tcPr>
          <w:p w14:paraId="4340D1AB" w14:textId="77777777" w:rsidR="00D53E70" w:rsidRPr="00F07182" w:rsidRDefault="00D53E70" w:rsidP="003869DA">
            <w:pPr>
              <w:jc w:val="center"/>
              <w:rPr>
                <w:b/>
                <w:sz w:val="22"/>
                <w:szCs w:val="22"/>
              </w:rPr>
            </w:pPr>
            <w:r w:rsidRPr="00F07182">
              <w:rPr>
                <w:b/>
                <w:sz w:val="22"/>
                <w:szCs w:val="22"/>
              </w:rPr>
              <w:t>szt.</w:t>
            </w:r>
          </w:p>
        </w:tc>
        <w:tc>
          <w:tcPr>
            <w:tcW w:w="909" w:type="dxa"/>
            <w:tcBorders>
              <w:top w:val="single" w:sz="4" w:space="0" w:color="000000"/>
              <w:left w:val="single" w:sz="4" w:space="0" w:color="000000"/>
              <w:bottom w:val="single" w:sz="4" w:space="0" w:color="auto"/>
              <w:right w:val="single" w:sz="4" w:space="0" w:color="000000"/>
            </w:tcBorders>
            <w:vAlign w:val="center"/>
          </w:tcPr>
          <w:p w14:paraId="28B85893" w14:textId="4D6C11B1" w:rsidR="00D53E70" w:rsidRPr="00F07182" w:rsidRDefault="00E56904" w:rsidP="003869DA">
            <w:pPr>
              <w:jc w:val="center"/>
              <w:rPr>
                <w:b/>
                <w:sz w:val="22"/>
                <w:szCs w:val="22"/>
              </w:rPr>
            </w:pPr>
            <w:r w:rsidRPr="00F07182">
              <w:rPr>
                <w:b/>
                <w:sz w:val="22"/>
                <w:szCs w:val="22"/>
              </w:rPr>
              <w:t>5</w:t>
            </w:r>
            <w:r w:rsidR="00D53E70" w:rsidRPr="00F07182">
              <w:rPr>
                <w:b/>
                <w:sz w:val="22"/>
                <w:szCs w:val="22"/>
              </w:rPr>
              <w:t>0</w:t>
            </w:r>
          </w:p>
        </w:tc>
        <w:tc>
          <w:tcPr>
            <w:tcW w:w="888" w:type="dxa"/>
            <w:tcBorders>
              <w:top w:val="single" w:sz="4" w:space="0" w:color="000000"/>
              <w:left w:val="single" w:sz="4" w:space="0" w:color="000000"/>
              <w:bottom w:val="single" w:sz="4" w:space="0" w:color="auto"/>
              <w:right w:val="single" w:sz="4" w:space="0" w:color="000000"/>
            </w:tcBorders>
            <w:vAlign w:val="center"/>
          </w:tcPr>
          <w:p w14:paraId="432AD5DF" w14:textId="77777777" w:rsidR="00D53E70" w:rsidRPr="00F07182" w:rsidRDefault="00D53E70" w:rsidP="003869DA">
            <w:pPr>
              <w:jc w:val="center"/>
              <w:rPr>
                <w:b/>
                <w:sz w:val="22"/>
                <w:szCs w:val="22"/>
              </w:rPr>
            </w:pPr>
          </w:p>
        </w:tc>
        <w:tc>
          <w:tcPr>
            <w:tcW w:w="603" w:type="dxa"/>
            <w:tcBorders>
              <w:top w:val="single" w:sz="4" w:space="0" w:color="000000"/>
              <w:left w:val="single" w:sz="4" w:space="0" w:color="000000"/>
              <w:bottom w:val="single" w:sz="4" w:space="0" w:color="auto"/>
              <w:right w:val="single" w:sz="4" w:space="0" w:color="000000"/>
            </w:tcBorders>
            <w:vAlign w:val="center"/>
          </w:tcPr>
          <w:p w14:paraId="5D5B9703" w14:textId="77777777" w:rsidR="00D53E70" w:rsidRPr="00F07182" w:rsidRDefault="00D53E70" w:rsidP="003869DA">
            <w:pPr>
              <w:jc w:val="center"/>
              <w:rPr>
                <w:sz w:val="22"/>
                <w:szCs w:val="22"/>
              </w:rPr>
            </w:pPr>
          </w:p>
        </w:tc>
        <w:tc>
          <w:tcPr>
            <w:tcW w:w="984" w:type="dxa"/>
            <w:tcBorders>
              <w:top w:val="single" w:sz="4" w:space="0" w:color="000000"/>
              <w:left w:val="single" w:sz="4" w:space="0" w:color="000000"/>
              <w:bottom w:val="single" w:sz="4" w:space="0" w:color="auto"/>
              <w:right w:val="single" w:sz="4" w:space="0" w:color="000000"/>
            </w:tcBorders>
            <w:vAlign w:val="center"/>
          </w:tcPr>
          <w:p w14:paraId="1DBD477A" w14:textId="77777777" w:rsidR="00D53E70" w:rsidRPr="00F07182" w:rsidRDefault="00D53E70" w:rsidP="003869DA">
            <w:pPr>
              <w:jc w:val="center"/>
              <w:rPr>
                <w:b/>
                <w:sz w:val="22"/>
                <w:szCs w:val="22"/>
              </w:rPr>
            </w:pPr>
          </w:p>
        </w:tc>
        <w:tc>
          <w:tcPr>
            <w:tcW w:w="1080" w:type="dxa"/>
            <w:tcBorders>
              <w:top w:val="single" w:sz="4" w:space="0" w:color="000000"/>
              <w:left w:val="single" w:sz="4" w:space="0" w:color="000000"/>
              <w:bottom w:val="single" w:sz="4" w:space="0" w:color="auto"/>
              <w:right w:val="single" w:sz="4" w:space="0" w:color="000000"/>
            </w:tcBorders>
            <w:vAlign w:val="center"/>
          </w:tcPr>
          <w:p w14:paraId="016BD0B1" w14:textId="77777777" w:rsidR="00D53E70" w:rsidRPr="00F07182" w:rsidRDefault="00D53E70" w:rsidP="003869DA">
            <w:pPr>
              <w:jc w:val="center"/>
              <w:rPr>
                <w:b/>
                <w:sz w:val="22"/>
                <w:szCs w:val="22"/>
              </w:rPr>
            </w:pPr>
          </w:p>
        </w:tc>
        <w:tc>
          <w:tcPr>
            <w:tcW w:w="2805" w:type="dxa"/>
            <w:tcBorders>
              <w:top w:val="single" w:sz="4" w:space="0" w:color="000000"/>
              <w:left w:val="single" w:sz="4" w:space="0" w:color="000000"/>
              <w:bottom w:val="single" w:sz="4" w:space="0" w:color="auto"/>
              <w:right w:val="single" w:sz="4" w:space="0" w:color="000000"/>
            </w:tcBorders>
            <w:vAlign w:val="center"/>
          </w:tcPr>
          <w:p w14:paraId="2031C0B6" w14:textId="77777777" w:rsidR="00D53E70" w:rsidRPr="00F07182" w:rsidRDefault="00D53E70" w:rsidP="003869DA">
            <w:pPr>
              <w:jc w:val="center"/>
              <w:rPr>
                <w:b/>
                <w:sz w:val="22"/>
                <w:szCs w:val="22"/>
              </w:rPr>
            </w:pPr>
          </w:p>
        </w:tc>
      </w:tr>
      <w:tr w:rsidR="00F07182" w:rsidRPr="00F07182" w14:paraId="6ED62DB8" w14:textId="77777777" w:rsidTr="00D53E70">
        <w:trPr>
          <w:trHeight w:val="546"/>
        </w:trPr>
        <w:tc>
          <w:tcPr>
            <w:tcW w:w="0" w:type="auto"/>
            <w:tcBorders>
              <w:top w:val="single" w:sz="4" w:space="0" w:color="000000"/>
              <w:left w:val="single" w:sz="4" w:space="0" w:color="000000"/>
              <w:bottom w:val="single" w:sz="4" w:space="0" w:color="auto"/>
              <w:right w:val="single" w:sz="4" w:space="0" w:color="000000"/>
            </w:tcBorders>
            <w:vAlign w:val="center"/>
          </w:tcPr>
          <w:p w14:paraId="2E14E3DA" w14:textId="77777777" w:rsidR="00D53E70" w:rsidRPr="00F07182" w:rsidRDefault="00D53E70" w:rsidP="003869DA">
            <w:pPr>
              <w:jc w:val="center"/>
              <w:rPr>
                <w:b/>
                <w:sz w:val="22"/>
                <w:szCs w:val="22"/>
              </w:rPr>
            </w:pPr>
            <w:r w:rsidRPr="00F07182">
              <w:rPr>
                <w:b/>
                <w:sz w:val="22"/>
                <w:szCs w:val="22"/>
              </w:rPr>
              <w:t>7.</w:t>
            </w:r>
          </w:p>
        </w:tc>
        <w:tc>
          <w:tcPr>
            <w:tcW w:w="0" w:type="auto"/>
            <w:tcBorders>
              <w:top w:val="single" w:sz="4" w:space="0" w:color="000000"/>
              <w:left w:val="single" w:sz="4" w:space="0" w:color="000000"/>
              <w:bottom w:val="single" w:sz="4" w:space="0" w:color="auto"/>
              <w:right w:val="single" w:sz="4" w:space="0" w:color="000000"/>
            </w:tcBorders>
            <w:vAlign w:val="center"/>
          </w:tcPr>
          <w:p w14:paraId="7275F819" w14:textId="77777777" w:rsidR="00D53E70" w:rsidRPr="00F07182" w:rsidRDefault="00D53E70" w:rsidP="003869DA">
            <w:pPr>
              <w:jc w:val="center"/>
              <w:rPr>
                <w:sz w:val="22"/>
                <w:szCs w:val="22"/>
              </w:rPr>
            </w:pPr>
            <w:r w:rsidRPr="00F07182">
              <w:rPr>
                <w:sz w:val="22"/>
                <w:szCs w:val="22"/>
              </w:rPr>
              <w:t>Pęseta chirurgiczna</w:t>
            </w:r>
          </w:p>
        </w:tc>
        <w:tc>
          <w:tcPr>
            <w:tcW w:w="0" w:type="auto"/>
            <w:tcBorders>
              <w:top w:val="single" w:sz="4" w:space="0" w:color="000000"/>
              <w:left w:val="single" w:sz="4" w:space="0" w:color="000000"/>
              <w:bottom w:val="single" w:sz="4" w:space="0" w:color="auto"/>
              <w:right w:val="single" w:sz="4" w:space="0" w:color="000000"/>
            </w:tcBorders>
            <w:vAlign w:val="center"/>
          </w:tcPr>
          <w:p w14:paraId="32BBCDBB" w14:textId="77777777" w:rsidR="00D53E70" w:rsidRPr="00F07182" w:rsidRDefault="00D53E70" w:rsidP="003869DA">
            <w:pPr>
              <w:jc w:val="center"/>
              <w:rPr>
                <w:b/>
                <w:sz w:val="22"/>
                <w:szCs w:val="22"/>
              </w:rPr>
            </w:pPr>
            <w:r w:rsidRPr="00F07182">
              <w:rPr>
                <w:b/>
                <w:sz w:val="22"/>
                <w:szCs w:val="22"/>
              </w:rPr>
              <w:t>szt.</w:t>
            </w:r>
          </w:p>
        </w:tc>
        <w:tc>
          <w:tcPr>
            <w:tcW w:w="909" w:type="dxa"/>
            <w:tcBorders>
              <w:top w:val="single" w:sz="4" w:space="0" w:color="000000"/>
              <w:left w:val="single" w:sz="4" w:space="0" w:color="000000"/>
              <w:bottom w:val="single" w:sz="4" w:space="0" w:color="auto"/>
              <w:right w:val="single" w:sz="4" w:space="0" w:color="000000"/>
            </w:tcBorders>
            <w:vAlign w:val="center"/>
          </w:tcPr>
          <w:p w14:paraId="69D05DB7" w14:textId="14D7EF4B" w:rsidR="00D53E70" w:rsidRPr="00F07182" w:rsidRDefault="00E56904" w:rsidP="003869DA">
            <w:pPr>
              <w:jc w:val="center"/>
              <w:rPr>
                <w:b/>
                <w:sz w:val="22"/>
                <w:szCs w:val="22"/>
              </w:rPr>
            </w:pPr>
            <w:r w:rsidRPr="00F07182">
              <w:rPr>
                <w:b/>
                <w:sz w:val="22"/>
                <w:szCs w:val="22"/>
              </w:rPr>
              <w:t>2</w:t>
            </w:r>
            <w:r w:rsidR="00D53E70" w:rsidRPr="00F07182">
              <w:rPr>
                <w:b/>
                <w:sz w:val="22"/>
                <w:szCs w:val="22"/>
              </w:rPr>
              <w:t>00</w:t>
            </w:r>
          </w:p>
        </w:tc>
        <w:tc>
          <w:tcPr>
            <w:tcW w:w="888" w:type="dxa"/>
            <w:tcBorders>
              <w:top w:val="single" w:sz="4" w:space="0" w:color="000000"/>
              <w:left w:val="single" w:sz="4" w:space="0" w:color="000000"/>
              <w:bottom w:val="single" w:sz="4" w:space="0" w:color="auto"/>
              <w:right w:val="single" w:sz="4" w:space="0" w:color="000000"/>
            </w:tcBorders>
            <w:vAlign w:val="center"/>
          </w:tcPr>
          <w:p w14:paraId="79A82D10" w14:textId="77777777" w:rsidR="00D53E70" w:rsidRPr="00F07182" w:rsidRDefault="00D53E70" w:rsidP="003869DA">
            <w:pPr>
              <w:jc w:val="center"/>
              <w:rPr>
                <w:b/>
                <w:sz w:val="22"/>
                <w:szCs w:val="22"/>
              </w:rPr>
            </w:pPr>
          </w:p>
        </w:tc>
        <w:tc>
          <w:tcPr>
            <w:tcW w:w="603" w:type="dxa"/>
            <w:tcBorders>
              <w:top w:val="single" w:sz="4" w:space="0" w:color="000000"/>
              <w:left w:val="single" w:sz="4" w:space="0" w:color="000000"/>
              <w:bottom w:val="single" w:sz="4" w:space="0" w:color="auto"/>
              <w:right w:val="single" w:sz="4" w:space="0" w:color="000000"/>
            </w:tcBorders>
            <w:vAlign w:val="center"/>
          </w:tcPr>
          <w:p w14:paraId="43D5BB1E" w14:textId="77777777" w:rsidR="00D53E70" w:rsidRPr="00F07182" w:rsidRDefault="00D53E70" w:rsidP="003869DA">
            <w:pPr>
              <w:jc w:val="center"/>
              <w:rPr>
                <w:sz w:val="22"/>
                <w:szCs w:val="22"/>
              </w:rPr>
            </w:pPr>
          </w:p>
        </w:tc>
        <w:tc>
          <w:tcPr>
            <w:tcW w:w="984" w:type="dxa"/>
            <w:tcBorders>
              <w:top w:val="single" w:sz="4" w:space="0" w:color="000000"/>
              <w:left w:val="single" w:sz="4" w:space="0" w:color="000000"/>
              <w:bottom w:val="single" w:sz="4" w:space="0" w:color="auto"/>
              <w:right w:val="single" w:sz="4" w:space="0" w:color="000000"/>
            </w:tcBorders>
            <w:vAlign w:val="center"/>
          </w:tcPr>
          <w:p w14:paraId="797854EC" w14:textId="77777777" w:rsidR="00D53E70" w:rsidRPr="00F07182" w:rsidRDefault="00D53E70" w:rsidP="003869DA">
            <w:pPr>
              <w:jc w:val="center"/>
              <w:rPr>
                <w:b/>
                <w:sz w:val="22"/>
                <w:szCs w:val="22"/>
              </w:rPr>
            </w:pPr>
          </w:p>
        </w:tc>
        <w:tc>
          <w:tcPr>
            <w:tcW w:w="1080" w:type="dxa"/>
            <w:tcBorders>
              <w:top w:val="single" w:sz="4" w:space="0" w:color="000000"/>
              <w:left w:val="single" w:sz="4" w:space="0" w:color="000000"/>
              <w:bottom w:val="single" w:sz="4" w:space="0" w:color="auto"/>
              <w:right w:val="single" w:sz="4" w:space="0" w:color="000000"/>
            </w:tcBorders>
            <w:vAlign w:val="center"/>
          </w:tcPr>
          <w:p w14:paraId="185ED893" w14:textId="77777777" w:rsidR="00D53E70" w:rsidRPr="00F07182" w:rsidRDefault="00D53E70" w:rsidP="003869DA">
            <w:pPr>
              <w:jc w:val="center"/>
              <w:rPr>
                <w:b/>
                <w:sz w:val="22"/>
                <w:szCs w:val="22"/>
              </w:rPr>
            </w:pPr>
          </w:p>
        </w:tc>
        <w:tc>
          <w:tcPr>
            <w:tcW w:w="2805" w:type="dxa"/>
            <w:tcBorders>
              <w:top w:val="single" w:sz="4" w:space="0" w:color="000000"/>
              <w:left w:val="single" w:sz="4" w:space="0" w:color="000000"/>
              <w:bottom w:val="single" w:sz="4" w:space="0" w:color="auto"/>
              <w:right w:val="single" w:sz="4" w:space="0" w:color="000000"/>
            </w:tcBorders>
            <w:vAlign w:val="center"/>
          </w:tcPr>
          <w:p w14:paraId="09A7362E" w14:textId="77777777" w:rsidR="00D53E70" w:rsidRPr="00F07182" w:rsidRDefault="00D53E70" w:rsidP="003869DA">
            <w:pPr>
              <w:jc w:val="center"/>
              <w:rPr>
                <w:b/>
                <w:sz w:val="22"/>
                <w:szCs w:val="22"/>
              </w:rPr>
            </w:pPr>
          </w:p>
        </w:tc>
      </w:tr>
      <w:tr w:rsidR="00F07182" w:rsidRPr="00F07182" w14:paraId="6F24907F" w14:textId="77777777" w:rsidTr="00D53E70">
        <w:trPr>
          <w:trHeight w:val="539"/>
        </w:trPr>
        <w:tc>
          <w:tcPr>
            <w:tcW w:w="0" w:type="auto"/>
            <w:tcBorders>
              <w:top w:val="single" w:sz="4" w:space="0" w:color="000000"/>
              <w:left w:val="single" w:sz="4" w:space="0" w:color="000000"/>
              <w:bottom w:val="single" w:sz="4" w:space="0" w:color="auto"/>
              <w:right w:val="single" w:sz="4" w:space="0" w:color="000000"/>
            </w:tcBorders>
            <w:vAlign w:val="center"/>
          </w:tcPr>
          <w:p w14:paraId="29A4CFBA" w14:textId="77777777" w:rsidR="00D53E70" w:rsidRPr="00F07182" w:rsidRDefault="00D53E70" w:rsidP="003869DA">
            <w:pPr>
              <w:jc w:val="center"/>
              <w:rPr>
                <w:b/>
                <w:sz w:val="22"/>
                <w:szCs w:val="22"/>
              </w:rPr>
            </w:pPr>
            <w:r w:rsidRPr="00F07182">
              <w:rPr>
                <w:b/>
                <w:sz w:val="22"/>
                <w:szCs w:val="22"/>
              </w:rPr>
              <w:t>8.</w:t>
            </w:r>
          </w:p>
        </w:tc>
        <w:tc>
          <w:tcPr>
            <w:tcW w:w="0" w:type="auto"/>
            <w:tcBorders>
              <w:top w:val="single" w:sz="4" w:space="0" w:color="000000"/>
              <w:left w:val="single" w:sz="4" w:space="0" w:color="000000"/>
              <w:bottom w:val="single" w:sz="4" w:space="0" w:color="auto"/>
              <w:right w:val="single" w:sz="4" w:space="0" w:color="000000"/>
            </w:tcBorders>
            <w:vAlign w:val="center"/>
          </w:tcPr>
          <w:p w14:paraId="32C1CAFE" w14:textId="77777777" w:rsidR="00D53E70" w:rsidRPr="00F07182" w:rsidRDefault="00D53E70" w:rsidP="003869DA">
            <w:pPr>
              <w:jc w:val="center"/>
              <w:rPr>
                <w:sz w:val="22"/>
                <w:szCs w:val="22"/>
              </w:rPr>
            </w:pPr>
            <w:r w:rsidRPr="00F07182">
              <w:rPr>
                <w:sz w:val="22"/>
                <w:szCs w:val="22"/>
              </w:rPr>
              <w:t>Pęseta anatomiczna</w:t>
            </w:r>
          </w:p>
        </w:tc>
        <w:tc>
          <w:tcPr>
            <w:tcW w:w="0" w:type="auto"/>
            <w:tcBorders>
              <w:top w:val="single" w:sz="4" w:space="0" w:color="000000"/>
              <w:left w:val="single" w:sz="4" w:space="0" w:color="000000"/>
              <w:bottom w:val="single" w:sz="4" w:space="0" w:color="auto"/>
              <w:right w:val="single" w:sz="4" w:space="0" w:color="000000"/>
            </w:tcBorders>
            <w:vAlign w:val="center"/>
          </w:tcPr>
          <w:p w14:paraId="4F95437F" w14:textId="77777777" w:rsidR="00D53E70" w:rsidRPr="00F07182" w:rsidRDefault="00D53E70" w:rsidP="003869DA">
            <w:pPr>
              <w:jc w:val="center"/>
              <w:rPr>
                <w:b/>
                <w:sz w:val="22"/>
                <w:szCs w:val="22"/>
              </w:rPr>
            </w:pPr>
            <w:r w:rsidRPr="00F07182">
              <w:rPr>
                <w:b/>
                <w:sz w:val="22"/>
                <w:szCs w:val="22"/>
              </w:rPr>
              <w:t>szt.</w:t>
            </w:r>
          </w:p>
        </w:tc>
        <w:tc>
          <w:tcPr>
            <w:tcW w:w="909" w:type="dxa"/>
            <w:tcBorders>
              <w:top w:val="single" w:sz="4" w:space="0" w:color="000000"/>
              <w:left w:val="single" w:sz="4" w:space="0" w:color="000000"/>
              <w:bottom w:val="single" w:sz="4" w:space="0" w:color="auto"/>
              <w:right w:val="single" w:sz="4" w:space="0" w:color="000000"/>
            </w:tcBorders>
            <w:vAlign w:val="center"/>
          </w:tcPr>
          <w:p w14:paraId="2C4B3515" w14:textId="1A9DC033" w:rsidR="00D53E70" w:rsidRPr="00F07182" w:rsidRDefault="00E56904" w:rsidP="003869DA">
            <w:pPr>
              <w:jc w:val="center"/>
              <w:rPr>
                <w:b/>
                <w:sz w:val="22"/>
                <w:szCs w:val="22"/>
              </w:rPr>
            </w:pPr>
            <w:r w:rsidRPr="00F07182">
              <w:rPr>
                <w:b/>
                <w:sz w:val="22"/>
                <w:szCs w:val="22"/>
              </w:rPr>
              <w:t>2</w:t>
            </w:r>
            <w:r w:rsidR="00D53E70" w:rsidRPr="00F07182">
              <w:rPr>
                <w:b/>
                <w:sz w:val="22"/>
                <w:szCs w:val="22"/>
              </w:rPr>
              <w:t>00</w:t>
            </w:r>
          </w:p>
        </w:tc>
        <w:tc>
          <w:tcPr>
            <w:tcW w:w="888" w:type="dxa"/>
            <w:tcBorders>
              <w:top w:val="single" w:sz="4" w:space="0" w:color="000000"/>
              <w:left w:val="single" w:sz="4" w:space="0" w:color="000000"/>
              <w:bottom w:val="single" w:sz="4" w:space="0" w:color="auto"/>
              <w:right w:val="single" w:sz="4" w:space="0" w:color="000000"/>
            </w:tcBorders>
            <w:vAlign w:val="center"/>
          </w:tcPr>
          <w:p w14:paraId="5C402737" w14:textId="77777777" w:rsidR="00D53E70" w:rsidRPr="00F07182" w:rsidRDefault="00D53E70" w:rsidP="003869DA">
            <w:pPr>
              <w:jc w:val="center"/>
              <w:rPr>
                <w:b/>
                <w:sz w:val="22"/>
                <w:szCs w:val="22"/>
              </w:rPr>
            </w:pPr>
          </w:p>
        </w:tc>
        <w:tc>
          <w:tcPr>
            <w:tcW w:w="603" w:type="dxa"/>
            <w:tcBorders>
              <w:top w:val="single" w:sz="4" w:space="0" w:color="000000"/>
              <w:left w:val="single" w:sz="4" w:space="0" w:color="000000"/>
              <w:bottom w:val="single" w:sz="4" w:space="0" w:color="auto"/>
              <w:right w:val="single" w:sz="4" w:space="0" w:color="000000"/>
            </w:tcBorders>
            <w:vAlign w:val="center"/>
          </w:tcPr>
          <w:p w14:paraId="242D58DA" w14:textId="77777777" w:rsidR="00D53E70" w:rsidRPr="00F07182" w:rsidRDefault="00D53E70" w:rsidP="003869DA">
            <w:pPr>
              <w:jc w:val="center"/>
              <w:rPr>
                <w:sz w:val="22"/>
                <w:szCs w:val="22"/>
              </w:rPr>
            </w:pPr>
          </w:p>
        </w:tc>
        <w:tc>
          <w:tcPr>
            <w:tcW w:w="984" w:type="dxa"/>
            <w:tcBorders>
              <w:top w:val="single" w:sz="4" w:space="0" w:color="000000"/>
              <w:left w:val="single" w:sz="4" w:space="0" w:color="000000"/>
              <w:bottom w:val="single" w:sz="4" w:space="0" w:color="auto"/>
              <w:right w:val="single" w:sz="4" w:space="0" w:color="000000"/>
            </w:tcBorders>
            <w:vAlign w:val="center"/>
          </w:tcPr>
          <w:p w14:paraId="7AB65DF0" w14:textId="77777777" w:rsidR="00D53E70" w:rsidRPr="00F07182" w:rsidRDefault="00D53E70" w:rsidP="003869DA">
            <w:pPr>
              <w:jc w:val="center"/>
              <w:rPr>
                <w:b/>
                <w:sz w:val="22"/>
                <w:szCs w:val="22"/>
              </w:rPr>
            </w:pPr>
          </w:p>
        </w:tc>
        <w:tc>
          <w:tcPr>
            <w:tcW w:w="1080" w:type="dxa"/>
            <w:tcBorders>
              <w:top w:val="single" w:sz="4" w:space="0" w:color="000000"/>
              <w:left w:val="single" w:sz="4" w:space="0" w:color="000000"/>
              <w:bottom w:val="single" w:sz="4" w:space="0" w:color="auto"/>
              <w:right w:val="single" w:sz="4" w:space="0" w:color="000000"/>
            </w:tcBorders>
            <w:vAlign w:val="center"/>
          </w:tcPr>
          <w:p w14:paraId="413EA99D" w14:textId="77777777" w:rsidR="00D53E70" w:rsidRPr="00F07182" w:rsidRDefault="00D53E70" w:rsidP="003869DA">
            <w:pPr>
              <w:jc w:val="center"/>
              <w:rPr>
                <w:b/>
                <w:sz w:val="22"/>
                <w:szCs w:val="22"/>
              </w:rPr>
            </w:pPr>
          </w:p>
        </w:tc>
        <w:tc>
          <w:tcPr>
            <w:tcW w:w="2805" w:type="dxa"/>
            <w:tcBorders>
              <w:top w:val="single" w:sz="4" w:space="0" w:color="000000"/>
              <w:left w:val="single" w:sz="4" w:space="0" w:color="000000"/>
              <w:bottom w:val="single" w:sz="4" w:space="0" w:color="auto"/>
              <w:right w:val="single" w:sz="4" w:space="0" w:color="000000"/>
            </w:tcBorders>
            <w:vAlign w:val="center"/>
          </w:tcPr>
          <w:p w14:paraId="1BFDB564" w14:textId="77777777" w:rsidR="00D53E70" w:rsidRPr="00F07182" w:rsidRDefault="00D53E70" w:rsidP="003869DA">
            <w:pPr>
              <w:jc w:val="center"/>
              <w:rPr>
                <w:b/>
                <w:sz w:val="22"/>
                <w:szCs w:val="22"/>
              </w:rPr>
            </w:pPr>
          </w:p>
        </w:tc>
      </w:tr>
      <w:tr w:rsidR="00D53E70" w:rsidRPr="00F07182" w14:paraId="23388958" w14:textId="77777777" w:rsidTr="00D53E70">
        <w:trPr>
          <w:trHeight w:val="648"/>
        </w:trPr>
        <w:tc>
          <w:tcPr>
            <w:tcW w:w="5106" w:type="dxa"/>
            <w:gridSpan w:val="6"/>
            <w:tcBorders>
              <w:top w:val="single" w:sz="4" w:space="0" w:color="auto"/>
              <w:left w:val="single" w:sz="4" w:space="0" w:color="auto"/>
              <w:bottom w:val="single" w:sz="4" w:space="0" w:color="auto"/>
              <w:right w:val="single" w:sz="4" w:space="0" w:color="auto"/>
            </w:tcBorders>
            <w:vAlign w:val="center"/>
          </w:tcPr>
          <w:p w14:paraId="68C849CD" w14:textId="77777777" w:rsidR="00D53E70" w:rsidRPr="00F07182" w:rsidRDefault="00D53E70" w:rsidP="003869DA">
            <w:pPr>
              <w:jc w:val="right"/>
              <w:rPr>
                <w:b/>
                <w:sz w:val="22"/>
                <w:szCs w:val="22"/>
              </w:rPr>
            </w:pPr>
            <w:r w:rsidRPr="00F07182">
              <w:rPr>
                <w:b/>
                <w:sz w:val="22"/>
                <w:szCs w:val="22"/>
              </w:rPr>
              <w:t>Razem :</w:t>
            </w:r>
          </w:p>
        </w:tc>
        <w:tc>
          <w:tcPr>
            <w:tcW w:w="984" w:type="dxa"/>
            <w:tcBorders>
              <w:top w:val="single" w:sz="4" w:space="0" w:color="auto"/>
              <w:left w:val="single" w:sz="4" w:space="0" w:color="auto"/>
              <w:bottom w:val="single" w:sz="4" w:space="0" w:color="auto"/>
              <w:right w:val="single" w:sz="4" w:space="0" w:color="auto"/>
            </w:tcBorders>
            <w:vAlign w:val="center"/>
          </w:tcPr>
          <w:p w14:paraId="66C42C70" w14:textId="77777777" w:rsidR="00D53E70" w:rsidRPr="00F07182" w:rsidRDefault="00D53E70" w:rsidP="003869DA">
            <w:pPr>
              <w:jc w:val="center"/>
              <w:rPr>
                <w:b/>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0EE9C545" w14:textId="77777777" w:rsidR="00D53E70" w:rsidRPr="00F07182" w:rsidRDefault="00D53E70" w:rsidP="003869DA">
            <w:pPr>
              <w:jc w:val="center"/>
              <w:rPr>
                <w:b/>
                <w:sz w:val="22"/>
                <w:szCs w:val="22"/>
              </w:rPr>
            </w:pPr>
          </w:p>
        </w:tc>
        <w:tc>
          <w:tcPr>
            <w:tcW w:w="2805" w:type="dxa"/>
            <w:tcBorders>
              <w:top w:val="single" w:sz="4" w:space="0" w:color="auto"/>
              <w:left w:val="single" w:sz="4" w:space="0" w:color="auto"/>
              <w:bottom w:val="single" w:sz="4" w:space="0" w:color="auto"/>
              <w:right w:val="single" w:sz="4" w:space="0" w:color="auto"/>
            </w:tcBorders>
            <w:vAlign w:val="center"/>
          </w:tcPr>
          <w:p w14:paraId="39418FDB" w14:textId="77777777" w:rsidR="00D53E70" w:rsidRPr="00F07182" w:rsidRDefault="00D53E70" w:rsidP="003869DA">
            <w:pPr>
              <w:jc w:val="center"/>
              <w:rPr>
                <w:b/>
                <w:sz w:val="22"/>
                <w:szCs w:val="22"/>
              </w:rPr>
            </w:pPr>
          </w:p>
        </w:tc>
      </w:tr>
    </w:tbl>
    <w:p w14:paraId="4AF9C511" w14:textId="77777777" w:rsidR="00D53E70" w:rsidRPr="00F07182" w:rsidRDefault="00D53E70" w:rsidP="00D53E70">
      <w:pPr>
        <w:rPr>
          <w:sz w:val="22"/>
          <w:szCs w:val="22"/>
        </w:rPr>
      </w:pPr>
    </w:p>
    <w:p w14:paraId="6B09FDAE" w14:textId="77777777" w:rsidR="00D53E70" w:rsidRPr="00F07182" w:rsidRDefault="00D53E70" w:rsidP="00D53E70">
      <w:pPr>
        <w:rPr>
          <w:sz w:val="22"/>
          <w:szCs w:val="22"/>
        </w:rPr>
      </w:pPr>
    </w:p>
    <w:p w14:paraId="7955FA9D" w14:textId="77777777" w:rsidR="00D53E70" w:rsidRPr="00F07182" w:rsidRDefault="00D53E70" w:rsidP="00D53E70">
      <w:pPr>
        <w:widowControl/>
        <w:suppressAutoHyphens w:val="0"/>
        <w:overflowPunct/>
        <w:autoSpaceDE/>
        <w:autoSpaceDN/>
        <w:adjustRightInd/>
        <w:textAlignment w:val="auto"/>
        <w:rPr>
          <w:kern w:val="0"/>
          <w:sz w:val="22"/>
          <w:szCs w:val="22"/>
          <w:u w:val="single"/>
          <w:lang w:val="pl-PL" w:eastAsia="en-US"/>
        </w:rPr>
      </w:pPr>
      <w:r w:rsidRPr="00F07182">
        <w:rPr>
          <w:kern w:val="0"/>
          <w:sz w:val="22"/>
          <w:szCs w:val="22"/>
          <w:u w:val="single"/>
          <w:lang w:val="pl-PL" w:eastAsia="en-US"/>
        </w:rPr>
        <w:t>Parametry :</w:t>
      </w:r>
    </w:p>
    <w:p w14:paraId="727C435B" w14:textId="77777777" w:rsidR="00D53E70" w:rsidRPr="00F07182" w:rsidRDefault="00D53E70" w:rsidP="00D53E70">
      <w:pPr>
        <w:widowControl/>
        <w:suppressAutoHyphens w:val="0"/>
        <w:overflowPunct/>
        <w:autoSpaceDE/>
        <w:autoSpaceDN/>
        <w:adjustRightInd/>
        <w:textAlignment w:val="auto"/>
        <w:rPr>
          <w:kern w:val="0"/>
          <w:sz w:val="22"/>
          <w:szCs w:val="22"/>
          <w:u w:val="single"/>
          <w:lang w:val="pl-PL" w:eastAsia="en-US"/>
        </w:rPr>
      </w:pPr>
    </w:p>
    <w:p w14:paraId="2430F0AC" w14:textId="77777777" w:rsidR="00D53E70" w:rsidRPr="00F07182" w:rsidRDefault="00D53E70" w:rsidP="00532235">
      <w:pPr>
        <w:widowControl/>
        <w:numPr>
          <w:ilvl w:val="0"/>
          <w:numId w:val="74"/>
        </w:numPr>
        <w:suppressAutoHyphens w:val="0"/>
        <w:overflowPunct/>
        <w:autoSpaceDE/>
        <w:autoSpaceDN/>
        <w:adjustRightInd/>
        <w:spacing w:line="276" w:lineRule="auto"/>
        <w:textAlignment w:val="auto"/>
        <w:rPr>
          <w:kern w:val="0"/>
          <w:sz w:val="22"/>
          <w:szCs w:val="22"/>
          <w:lang w:val="pl-PL" w:eastAsia="en-US"/>
        </w:rPr>
      </w:pPr>
      <w:r w:rsidRPr="00F07182">
        <w:rPr>
          <w:kern w:val="0"/>
          <w:sz w:val="22"/>
          <w:szCs w:val="22"/>
          <w:lang w:val="pl-PL" w:eastAsia="en-US"/>
        </w:rPr>
        <w:t>narzędzia matowe, stalowe, jednorazowego użytku,</w:t>
      </w:r>
    </w:p>
    <w:p w14:paraId="048DBEA5" w14:textId="27F11ABC" w:rsidR="00D53E70" w:rsidRPr="00F07182" w:rsidRDefault="00F07182" w:rsidP="00532235">
      <w:pPr>
        <w:widowControl/>
        <w:numPr>
          <w:ilvl w:val="0"/>
          <w:numId w:val="74"/>
        </w:numPr>
        <w:suppressAutoHyphens w:val="0"/>
        <w:overflowPunct/>
        <w:autoSpaceDE/>
        <w:autoSpaceDN/>
        <w:adjustRightInd/>
        <w:spacing w:line="276" w:lineRule="auto"/>
        <w:textAlignment w:val="auto"/>
        <w:rPr>
          <w:kern w:val="0"/>
          <w:sz w:val="22"/>
          <w:szCs w:val="22"/>
          <w:lang w:val="pl-PL" w:eastAsia="en-US"/>
        </w:rPr>
      </w:pPr>
      <w:r w:rsidRPr="00F07182">
        <w:rPr>
          <w:kern w:val="0"/>
          <w:sz w:val="22"/>
          <w:szCs w:val="22"/>
          <w:lang w:val="pl-PL" w:eastAsia="en-US"/>
        </w:rPr>
        <w:t>wielkość narzędzi od 12</w:t>
      </w:r>
      <w:r w:rsidR="00D53E70" w:rsidRPr="00F07182">
        <w:rPr>
          <w:kern w:val="0"/>
          <w:sz w:val="22"/>
          <w:szCs w:val="22"/>
          <w:lang w:val="pl-PL" w:eastAsia="en-US"/>
        </w:rPr>
        <w:t xml:space="preserve">cm-16cm </w:t>
      </w:r>
    </w:p>
    <w:p w14:paraId="679B5EE2" w14:textId="2BDFB443" w:rsidR="00F07182" w:rsidRPr="00F07182" w:rsidRDefault="00F07182" w:rsidP="00532235">
      <w:pPr>
        <w:widowControl/>
        <w:numPr>
          <w:ilvl w:val="0"/>
          <w:numId w:val="74"/>
        </w:numPr>
        <w:suppressAutoHyphens w:val="0"/>
        <w:overflowPunct/>
        <w:autoSpaceDE/>
        <w:autoSpaceDN/>
        <w:adjustRightInd/>
        <w:spacing w:line="276" w:lineRule="auto"/>
        <w:textAlignment w:val="auto"/>
        <w:rPr>
          <w:kern w:val="0"/>
          <w:sz w:val="22"/>
          <w:szCs w:val="22"/>
          <w:lang w:val="pl-PL" w:eastAsia="en-US"/>
        </w:rPr>
      </w:pPr>
      <w:r w:rsidRPr="00F07182">
        <w:rPr>
          <w:kern w:val="0"/>
          <w:sz w:val="22"/>
          <w:szCs w:val="22"/>
          <w:lang w:val="pl-PL" w:eastAsia="en-US"/>
        </w:rPr>
        <w:t>narzędzia jałowe 1x użycia sklasyfikowane w klasie IIa, reguła 6</w:t>
      </w:r>
    </w:p>
    <w:p w14:paraId="4CD77058" w14:textId="77777777" w:rsidR="00D53E70" w:rsidRPr="00F07182" w:rsidRDefault="00D53E70" w:rsidP="00532235">
      <w:pPr>
        <w:widowControl/>
        <w:numPr>
          <w:ilvl w:val="0"/>
          <w:numId w:val="74"/>
        </w:numPr>
        <w:suppressAutoHyphens w:val="0"/>
        <w:overflowPunct/>
        <w:autoSpaceDE/>
        <w:autoSpaceDN/>
        <w:adjustRightInd/>
        <w:spacing w:line="276" w:lineRule="auto"/>
        <w:textAlignment w:val="auto"/>
        <w:rPr>
          <w:kern w:val="0"/>
          <w:sz w:val="22"/>
          <w:szCs w:val="22"/>
          <w:lang w:val="pl-PL" w:eastAsia="en-US"/>
        </w:rPr>
      </w:pPr>
      <w:r w:rsidRPr="00F07182">
        <w:rPr>
          <w:kern w:val="0"/>
          <w:sz w:val="22"/>
          <w:szCs w:val="22"/>
          <w:lang w:val="pl-PL" w:eastAsia="en-US"/>
        </w:rPr>
        <w:t>znak jednorazowości umieszczony po jednej lub obu stronach każdego z narzędzia, eliminujący jakiekolwiek ryzyko pomylenia go z narzędziem wielorazowym</w:t>
      </w:r>
    </w:p>
    <w:p w14:paraId="7FFDC6D7" w14:textId="77777777" w:rsidR="00D53E70" w:rsidRPr="00F07182" w:rsidRDefault="00D53E70" w:rsidP="00D53E70">
      <w:pPr>
        <w:widowControl/>
        <w:suppressAutoHyphens w:val="0"/>
        <w:overflowPunct/>
        <w:autoSpaceDE/>
        <w:autoSpaceDN/>
        <w:adjustRightInd/>
        <w:ind w:left="720"/>
        <w:textAlignment w:val="auto"/>
        <w:rPr>
          <w:kern w:val="0"/>
          <w:sz w:val="22"/>
          <w:szCs w:val="22"/>
          <w:lang w:val="pl-PL" w:eastAsia="en-US"/>
        </w:rPr>
      </w:pPr>
    </w:p>
    <w:p w14:paraId="45C2355E" w14:textId="77777777" w:rsidR="00D53E70" w:rsidRPr="00F07182" w:rsidRDefault="00D53E70" w:rsidP="00D53E70">
      <w:pPr>
        <w:widowControl/>
        <w:suppressAutoHyphens w:val="0"/>
        <w:overflowPunct/>
        <w:autoSpaceDE/>
        <w:autoSpaceDN/>
        <w:adjustRightInd/>
        <w:ind w:left="720"/>
        <w:textAlignment w:val="auto"/>
        <w:rPr>
          <w:kern w:val="0"/>
          <w:sz w:val="22"/>
          <w:szCs w:val="22"/>
          <w:lang w:val="pl-PL" w:eastAsia="en-US"/>
        </w:rPr>
      </w:pPr>
      <w:r w:rsidRPr="00F07182">
        <w:rPr>
          <w:rFonts w:asciiTheme="minorHAnsi" w:hAnsiTheme="minorHAnsi"/>
          <w:noProof/>
          <w:kern w:val="0"/>
          <w:sz w:val="22"/>
          <w:szCs w:val="22"/>
          <w:lang w:val="pl-PL"/>
        </w:rPr>
        <w:drawing>
          <wp:inline distT="0" distB="0" distL="0" distR="0" wp14:anchorId="444E84E7" wp14:editId="134D7367">
            <wp:extent cx="571500" cy="581025"/>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p>
    <w:p w14:paraId="46863C60" w14:textId="77777777" w:rsidR="00D53E70" w:rsidRPr="00F07182" w:rsidRDefault="00D53E70" w:rsidP="00D53E70">
      <w:pPr>
        <w:widowControl/>
        <w:suppressAutoHyphens w:val="0"/>
        <w:overflowPunct/>
        <w:autoSpaceDE/>
        <w:autoSpaceDN/>
        <w:adjustRightInd/>
        <w:ind w:left="720"/>
        <w:textAlignment w:val="auto"/>
        <w:rPr>
          <w:kern w:val="0"/>
          <w:sz w:val="22"/>
          <w:szCs w:val="22"/>
          <w:lang w:val="pl-PL" w:eastAsia="en-US"/>
        </w:rPr>
      </w:pPr>
    </w:p>
    <w:p w14:paraId="26C717ED" w14:textId="77777777" w:rsidR="00D53E70" w:rsidRPr="00F07182" w:rsidRDefault="00D53E70" w:rsidP="00532235">
      <w:pPr>
        <w:widowControl/>
        <w:numPr>
          <w:ilvl w:val="0"/>
          <w:numId w:val="74"/>
        </w:numPr>
        <w:suppressAutoHyphens w:val="0"/>
        <w:overflowPunct/>
        <w:autoSpaceDE/>
        <w:autoSpaceDN/>
        <w:adjustRightInd/>
        <w:spacing w:line="276" w:lineRule="auto"/>
        <w:textAlignment w:val="auto"/>
        <w:rPr>
          <w:kern w:val="0"/>
          <w:sz w:val="22"/>
          <w:szCs w:val="22"/>
          <w:lang w:val="pl-PL" w:eastAsia="en-US"/>
        </w:rPr>
      </w:pPr>
      <w:r w:rsidRPr="00F07182">
        <w:rPr>
          <w:kern w:val="0"/>
          <w:sz w:val="22"/>
          <w:szCs w:val="22"/>
          <w:lang w:val="pl-PL" w:eastAsia="en-US"/>
        </w:rPr>
        <w:t>narzędzia sterylne, pakowane pojedynczo w opakowanie papierowo-foliowe, wyposażone w samoprzylepną etykietę kontrolną, z możliwością wklejania do dokumentacji medycznej,</w:t>
      </w:r>
    </w:p>
    <w:p w14:paraId="3EEDABE6" w14:textId="77777777" w:rsidR="00D53E70" w:rsidRPr="00F07182" w:rsidRDefault="00D53E70" w:rsidP="00532235">
      <w:pPr>
        <w:widowControl/>
        <w:numPr>
          <w:ilvl w:val="0"/>
          <w:numId w:val="74"/>
        </w:numPr>
        <w:suppressAutoHyphens w:val="0"/>
        <w:overflowPunct/>
        <w:autoSpaceDE/>
        <w:autoSpaceDN/>
        <w:adjustRightInd/>
        <w:spacing w:line="276" w:lineRule="auto"/>
        <w:textAlignment w:val="auto"/>
        <w:rPr>
          <w:kern w:val="0"/>
          <w:sz w:val="22"/>
          <w:szCs w:val="22"/>
          <w:lang w:val="pl-PL" w:eastAsia="en-US"/>
        </w:rPr>
      </w:pPr>
      <w:r w:rsidRPr="00F07182">
        <w:rPr>
          <w:kern w:val="0"/>
          <w:sz w:val="22"/>
          <w:szCs w:val="22"/>
          <w:lang w:val="pl-PL" w:eastAsia="en-US"/>
        </w:rPr>
        <w:t>dopuszcza się opakowania zbiorcze po 20-25 sztuk.</w:t>
      </w:r>
    </w:p>
    <w:p w14:paraId="3EE8775D" w14:textId="77777777" w:rsidR="00D53E70" w:rsidRPr="00F07182" w:rsidRDefault="00D53E70" w:rsidP="00D53E70">
      <w:pPr>
        <w:widowControl/>
        <w:suppressAutoHyphens w:val="0"/>
        <w:overflowPunct/>
        <w:autoSpaceDE/>
        <w:autoSpaceDN/>
        <w:adjustRightInd/>
        <w:ind w:left="720"/>
        <w:textAlignment w:val="auto"/>
        <w:rPr>
          <w:rFonts w:asciiTheme="minorHAnsi" w:hAnsiTheme="minorHAnsi"/>
          <w:kern w:val="0"/>
          <w:sz w:val="22"/>
          <w:szCs w:val="22"/>
          <w:lang w:val="pl-PL" w:eastAsia="en-US"/>
        </w:rPr>
      </w:pPr>
    </w:p>
    <w:p w14:paraId="7737F855" w14:textId="77777777" w:rsidR="00D53E70" w:rsidRPr="00F07182" w:rsidRDefault="00D53E70" w:rsidP="00D53E70">
      <w:pPr>
        <w:overflowPunct/>
        <w:autoSpaceDE/>
        <w:autoSpaceDN/>
        <w:adjustRightInd/>
        <w:textAlignment w:val="auto"/>
        <w:rPr>
          <w:rFonts w:eastAsia="Lucida Sans Unicode"/>
          <w:b/>
          <w:kern w:val="2"/>
          <w:sz w:val="22"/>
          <w:szCs w:val="22"/>
          <w:lang w:eastAsia="ar-SA"/>
        </w:rPr>
      </w:pPr>
    </w:p>
    <w:p w14:paraId="393ED502" w14:textId="77777777" w:rsidR="00D53E70" w:rsidRPr="00F07182" w:rsidRDefault="00D53E70" w:rsidP="00D53E70">
      <w:pPr>
        <w:overflowPunct/>
        <w:autoSpaceDE/>
        <w:autoSpaceDN/>
        <w:adjustRightInd/>
        <w:textAlignment w:val="auto"/>
        <w:rPr>
          <w:rFonts w:eastAsia="Lucida Sans Unicode"/>
          <w:b/>
          <w:kern w:val="2"/>
          <w:sz w:val="22"/>
          <w:szCs w:val="22"/>
          <w:lang w:eastAsia="ar-SA"/>
        </w:rPr>
      </w:pPr>
    </w:p>
    <w:p w14:paraId="3A7E7895" w14:textId="77777777" w:rsidR="00D53E70" w:rsidRPr="00F07182" w:rsidRDefault="00D53E70" w:rsidP="00D53E70">
      <w:pPr>
        <w:overflowPunct/>
        <w:autoSpaceDE/>
        <w:autoSpaceDN/>
        <w:adjustRightInd/>
        <w:textAlignment w:val="auto"/>
        <w:rPr>
          <w:rFonts w:eastAsia="Lucida Sans Unicode"/>
          <w:b/>
          <w:kern w:val="2"/>
          <w:sz w:val="22"/>
          <w:szCs w:val="22"/>
          <w:lang w:eastAsia="ar-SA"/>
        </w:rPr>
      </w:pPr>
    </w:p>
    <w:p w14:paraId="20E4B137" w14:textId="77777777" w:rsidR="00D53E70" w:rsidRPr="00F07182" w:rsidRDefault="00D53E70" w:rsidP="00D53E70">
      <w:pPr>
        <w:overflowPunct/>
        <w:autoSpaceDE/>
        <w:autoSpaceDN/>
        <w:adjustRightInd/>
        <w:textAlignment w:val="auto"/>
        <w:rPr>
          <w:rFonts w:eastAsia="Lucida Sans Unicode"/>
          <w:b/>
          <w:kern w:val="2"/>
          <w:sz w:val="22"/>
          <w:szCs w:val="22"/>
          <w:lang w:eastAsia="ar-SA"/>
        </w:rPr>
      </w:pPr>
    </w:p>
    <w:p w14:paraId="006F5098" w14:textId="77777777" w:rsidR="00D53E70" w:rsidRPr="00F07182" w:rsidRDefault="00D53E70" w:rsidP="00D53E70">
      <w:pPr>
        <w:overflowPunct/>
        <w:autoSpaceDE/>
        <w:autoSpaceDN/>
        <w:adjustRightInd/>
        <w:textAlignment w:val="auto"/>
        <w:rPr>
          <w:rFonts w:eastAsia="Lucida Sans Unicode"/>
          <w:b/>
          <w:kern w:val="2"/>
          <w:sz w:val="22"/>
          <w:szCs w:val="22"/>
          <w:lang w:eastAsia="ar-SA"/>
        </w:rPr>
      </w:pPr>
    </w:p>
    <w:p w14:paraId="497380E1" w14:textId="77777777" w:rsidR="00D53E70" w:rsidRDefault="00D53E70" w:rsidP="00D53E70">
      <w:pPr>
        <w:overflowPunct/>
        <w:autoSpaceDE/>
        <w:autoSpaceDN/>
        <w:adjustRightInd/>
        <w:textAlignment w:val="auto"/>
        <w:rPr>
          <w:rFonts w:eastAsia="Lucida Sans Unicode"/>
          <w:b/>
          <w:kern w:val="2"/>
          <w:sz w:val="22"/>
          <w:szCs w:val="22"/>
          <w:lang w:eastAsia="ar-SA"/>
        </w:rPr>
      </w:pPr>
    </w:p>
    <w:p w14:paraId="2EA27DE8" w14:textId="77777777" w:rsidR="005F1B92" w:rsidRDefault="005F1B92" w:rsidP="005F1B92">
      <w:pPr>
        <w:rPr>
          <w:sz w:val="22"/>
          <w:szCs w:val="22"/>
        </w:rPr>
      </w:pPr>
    </w:p>
    <w:p w14:paraId="146A3F7C" w14:textId="77777777" w:rsidR="005F1B92" w:rsidRDefault="005F1B92" w:rsidP="005F1B92">
      <w:pPr>
        <w:rPr>
          <w:sz w:val="22"/>
          <w:szCs w:val="22"/>
        </w:rPr>
      </w:pPr>
      <w:r>
        <w:rPr>
          <w:b/>
          <w:bCs/>
          <w:sz w:val="22"/>
          <w:szCs w:val="22"/>
        </w:rPr>
        <w:t>Pakiet nr 5</w:t>
      </w:r>
      <w:r>
        <w:rPr>
          <w:sz w:val="22"/>
          <w:szCs w:val="22"/>
        </w:rPr>
        <w:t xml:space="preserve"> </w:t>
      </w:r>
    </w:p>
    <w:p w14:paraId="120863DB" w14:textId="4B1245AC" w:rsidR="005F1B92" w:rsidRPr="00E77180" w:rsidRDefault="005F1B92" w:rsidP="005F1B92">
      <w:pPr>
        <w:rPr>
          <w:sz w:val="22"/>
          <w:szCs w:val="22"/>
        </w:rPr>
      </w:pPr>
      <w:r w:rsidRPr="00E77180">
        <w:rPr>
          <w:sz w:val="22"/>
          <w:szCs w:val="22"/>
        </w:rPr>
        <w:t>Zestaw do tracheotomii przezskórnej metodą Seldingera</w:t>
      </w:r>
    </w:p>
    <w:p w14:paraId="3C007DA8" w14:textId="77777777" w:rsidR="00EA4C98" w:rsidRPr="00E77180" w:rsidRDefault="00EA4C98" w:rsidP="00EA4C98">
      <w:pPr>
        <w:overflowPunct/>
        <w:autoSpaceDE/>
        <w:autoSpaceDN/>
        <w:adjustRightInd/>
        <w:contextualSpacing/>
        <w:textAlignment w:val="auto"/>
        <w:rPr>
          <w:rFonts w:eastAsia="Lucida Sans Unicode"/>
          <w:kern w:val="2"/>
          <w:sz w:val="22"/>
          <w:szCs w:val="22"/>
          <w:lang w:eastAsia="ar-SA"/>
        </w:rPr>
      </w:pPr>
    </w:p>
    <w:tbl>
      <w:tblPr>
        <w:tblpPr w:leftFromText="141" w:rightFromText="141" w:vertAnchor="text" w:horzAnchor="margin" w:tblpXSpec="center" w:tblpY="78"/>
        <w:tblW w:w="1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6"/>
        <w:gridCol w:w="2902"/>
        <w:gridCol w:w="671"/>
        <w:gridCol w:w="895"/>
        <w:gridCol w:w="964"/>
        <w:gridCol w:w="843"/>
        <w:gridCol w:w="726"/>
        <w:gridCol w:w="964"/>
        <w:gridCol w:w="1326"/>
        <w:gridCol w:w="1566"/>
      </w:tblGrid>
      <w:tr w:rsidR="00E77180" w:rsidRPr="00E77180" w14:paraId="6B162595" w14:textId="77777777" w:rsidTr="00E77180">
        <w:trPr>
          <w:cantSplit/>
          <w:trHeight w:val="603"/>
        </w:trPr>
        <w:tc>
          <w:tcPr>
            <w:tcW w:w="466" w:type="dxa"/>
          </w:tcPr>
          <w:p w14:paraId="79E15AE3" w14:textId="77777777" w:rsidR="00EA4C98" w:rsidRPr="00E77180" w:rsidRDefault="00EA4C98" w:rsidP="003869DA">
            <w:pPr>
              <w:jc w:val="center"/>
              <w:rPr>
                <w:b/>
                <w:sz w:val="14"/>
              </w:rPr>
            </w:pPr>
          </w:p>
          <w:p w14:paraId="5568B3E5" w14:textId="77777777" w:rsidR="00EA4C98" w:rsidRPr="00E77180" w:rsidRDefault="00EA4C98" w:rsidP="003869DA">
            <w:pPr>
              <w:jc w:val="center"/>
              <w:rPr>
                <w:b/>
                <w:sz w:val="14"/>
              </w:rPr>
            </w:pPr>
          </w:p>
          <w:p w14:paraId="2CCA34BB" w14:textId="77777777" w:rsidR="00EA4C98" w:rsidRPr="00E77180" w:rsidRDefault="00EA4C98" w:rsidP="003869DA">
            <w:pPr>
              <w:jc w:val="center"/>
              <w:rPr>
                <w:b/>
                <w:sz w:val="14"/>
              </w:rPr>
            </w:pPr>
            <w:r w:rsidRPr="00E77180">
              <w:rPr>
                <w:b/>
                <w:sz w:val="14"/>
              </w:rPr>
              <w:t>L.P.</w:t>
            </w:r>
          </w:p>
        </w:tc>
        <w:tc>
          <w:tcPr>
            <w:tcW w:w="2902" w:type="dxa"/>
          </w:tcPr>
          <w:p w14:paraId="6455A9EC" w14:textId="77777777" w:rsidR="00EA4C98" w:rsidRPr="00E77180" w:rsidRDefault="00EA4C98" w:rsidP="003869DA">
            <w:pPr>
              <w:jc w:val="center"/>
              <w:rPr>
                <w:b/>
                <w:sz w:val="14"/>
              </w:rPr>
            </w:pPr>
          </w:p>
          <w:p w14:paraId="4564A138" w14:textId="77777777" w:rsidR="00EA4C98" w:rsidRPr="00E77180" w:rsidRDefault="00EA4C98" w:rsidP="003869DA">
            <w:pPr>
              <w:jc w:val="center"/>
              <w:rPr>
                <w:b/>
                <w:sz w:val="18"/>
                <w:szCs w:val="18"/>
              </w:rPr>
            </w:pPr>
            <w:r w:rsidRPr="00E77180">
              <w:rPr>
                <w:b/>
                <w:sz w:val="18"/>
                <w:szCs w:val="18"/>
              </w:rPr>
              <w:t>Asortyment</w:t>
            </w:r>
          </w:p>
          <w:p w14:paraId="4089BD0E" w14:textId="77777777" w:rsidR="00EA4C98" w:rsidRPr="00E77180" w:rsidRDefault="00EA4C98" w:rsidP="003869DA">
            <w:pPr>
              <w:jc w:val="center"/>
              <w:rPr>
                <w:b/>
                <w:sz w:val="14"/>
              </w:rPr>
            </w:pPr>
            <w:r w:rsidRPr="00E77180">
              <w:rPr>
                <w:b/>
                <w:sz w:val="18"/>
                <w:szCs w:val="18"/>
              </w:rPr>
              <w:t>Szczegółowy</w:t>
            </w:r>
          </w:p>
        </w:tc>
        <w:tc>
          <w:tcPr>
            <w:tcW w:w="671" w:type="dxa"/>
          </w:tcPr>
          <w:p w14:paraId="7F26A882" w14:textId="77777777" w:rsidR="00EA4C98" w:rsidRPr="00E77180" w:rsidRDefault="00EA4C98" w:rsidP="003869DA">
            <w:pPr>
              <w:jc w:val="center"/>
              <w:rPr>
                <w:b/>
                <w:sz w:val="14"/>
              </w:rPr>
            </w:pPr>
          </w:p>
          <w:p w14:paraId="091B8F0C" w14:textId="77777777" w:rsidR="00EA4C98" w:rsidRPr="00E77180" w:rsidRDefault="00EA4C98" w:rsidP="003869DA">
            <w:pPr>
              <w:jc w:val="center"/>
              <w:rPr>
                <w:b/>
                <w:sz w:val="14"/>
              </w:rPr>
            </w:pPr>
            <w:r w:rsidRPr="00E77180">
              <w:rPr>
                <w:b/>
                <w:sz w:val="18"/>
                <w:szCs w:val="18"/>
              </w:rPr>
              <w:t>Jedn. miary</w:t>
            </w:r>
          </w:p>
        </w:tc>
        <w:tc>
          <w:tcPr>
            <w:tcW w:w="895" w:type="dxa"/>
          </w:tcPr>
          <w:p w14:paraId="014B70BE" w14:textId="77777777" w:rsidR="00EA4C98" w:rsidRPr="00E77180" w:rsidRDefault="00EA4C98" w:rsidP="003869DA">
            <w:pPr>
              <w:rPr>
                <w:b/>
                <w:sz w:val="14"/>
              </w:rPr>
            </w:pPr>
          </w:p>
          <w:p w14:paraId="4630D109" w14:textId="77777777" w:rsidR="00EA4C98" w:rsidRPr="00E77180" w:rsidRDefault="00EA4C98" w:rsidP="003869DA">
            <w:pPr>
              <w:jc w:val="center"/>
              <w:rPr>
                <w:b/>
                <w:sz w:val="18"/>
                <w:szCs w:val="18"/>
              </w:rPr>
            </w:pPr>
            <w:r w:rsidRPr="00E77180">
              <w:rPr>
                <w:b/>
                <w:sz w:val="18"/>
                <w:szCs w:val="18"/>
              </w:rPr>
              <w:t>Ilość</w:t>
            </w:r>
          </w:p>
          <w:p w14:paraId="59D01FF5" w14:textId="1783A115" w:rsidR="00EA4C98" w:rsidRPr="00E77180" w:rsidRDefault="00E77180" w:rsidP="003869DA">
            <w:pPr>
              <w:jc w:val="center"/>
              <w:rPr>
                <w:b/>
                <w:sz w:val="14"/>
              </w:rPr>
            </w:pPr>
            <w:r w:rsidRPr="00E77180">
              <w:rPr>
                <w:b/>
                <w:sz w:val="18"/>
                <w:szCs w:val="18"/>
              </w:rPr>
              <w:t>12 m-cy</w:t>
            </w:r>
          </w:p>
        </w:tc>
        <w:tc>
          <w:tcPr>
            <w:tcW w:w="964" w:type="dxa"/>
          </w:tcPr>
          <w:p w14:paraId="2066EF92" w14:textId="77777777" w:rsidR="00EA4C98" w:rsidRPr="00E77180" w:rsidRDefault="00EA4C98" w:rsidP="003869DA">
            <w:pPr>
              <w:jc w:val="center"/>
              <w:rPr>
                <w:b/>
                <w:sz w:val="14"/>
              </w:rPr>
            </w:pPr>
          </w:p>
          <w:p w14:paraId="2801674B" w14:textId="77777777" w:rsidR="00EA4C98" w:rsidRPr="00E77180" w:rsidRDefault="00EA4C98" w:rsidP="003869DA">
            <w:pPr>
              <w:jc w:val="center"/>
              <w:rPr>
                <w:b/>
                <w:sz w:val="18"/>
                <w:szCs w:val="18"/>
              </w:rPr>
            </w:pPr>
            <w:r w:rsidRPr="00E77180">
              <w:rPr>
                <w:b/>
                <w:sz w:val="18"/>
                <w:szCs w:val="18"/>
              </w:rPr>
              <w:t>Cena</w:t>
            </w:r>
          </w:p>
          <w:p w14:paraId="58E46503" w14:textId="77777777" w:rsidR="00EA4C98" w:rsidRPr="00E77180" w:rsidRDefault="00EA4C98" w:rsidP="003869DA">
            <w:pPr>
              <w:jc w:val="center"/>
              <w:rPr>
                <w:b/>
                <w:sz w:val="14"/>
              </w:rPr>
            </w:pPr>
            <w:r w:rsidRPr="00E77180">
              <w:rPr>
                <w:b/>
                <w:sz w:val="18"/>
                <w:szCs w:val="18"/>
              </w:rPr>
              <w:t>netto</w:t>
            </w:r>
          </w:p>
        </w:tc>
        <w:tc>
          <w:tcPr>
            <w:tcW w:w="843" w:type="dxa"/>
          </w:tcPr>
          <w:p w14:paraId="4D0409D8" w14:textId="77777777" w:rsidR="00EA4C98" w:rsidRPr="00E77180" w:rsidRDefault="00EA4C98" w:rsidP="003869DA">
            <w:pPr>
              <w:jc w:val="center"/>
              <w:rPr>
                <w:b/>
                <w:sz w:val="14"/>
              </w:rPr>
            </w:pPr>
          </w:p>
          <w:p w14:paraId="2EFA7092" w14:textId="77777777" w:rsidR="00EA4C98" w:rsidRPr="00E77180" w:rsidRDefault="00EA4C98" w:rsidP="003869DA">
            <w:pPr>
              <w:jc w:val="center"/>
              <w:rPr>
                <w:b/>
                <w:sz w:val="18"/>
                <w:szCs w:val="18"/>
              </w:rPr>
            </w:pPr>
            <w:r w:rsidRPr="00E77180">
              <w:rPr>
                <w:b/>
                <w:sz w:val="18"/>
                <w:szCs w:val="18"/>
              </w:rPr>
              <w:t>Cena</w:t>
            </w:r>
          </w:p>
          <w:p w14:paraId="58BD675B" w14:textId="77777777" w:rsidR="00EA4C98" w:rsidRPr="00E77180" w:rsidRDefault="00EA4C98" w:rsidP="003869DA">
            <w:pPr>
              <w:jc w:val="center"/>
              <w:rPr>
                <w:b/>
                <w:sz w:val="14"/>
              </w:rPr>
            </w:pPr>
            <w:r w:rsidRPr="00E77180">
              <w:rPr>
                <w:b/>
                <w:sz w:val="18"/>
                <w:szCs w:val="18"/>
              </w:rPr>
              <w:t>brutto</w:t>
            </w:r>
          </w:p>
        </w:tc>
        <w:tc>
          <w:tcPr>
            <w:tcW w:w="726" w:type="dxa"/>
          </w:tcPr>
          <w:p w14:paraId="7532F17C" w14:textId="77777777" w:rsidR="00EA4C98" w:rsidRPr="00E77180" w:rsidRDefault="00EA4C98" w:rsidP="003869DA">
            <w:pPr>
              <w:rPr>
                <w:b/>
                <w:sz w:val="18"/>
                <w:szCs w:val="18"/>
              </w:rPr>
            </w:pPr>
          </w:p>
          <w:p w14:paraId="3E6723AC" w14:textId="77777777" w:rsidR="00EA4C98" w:rsidRPr="00E77180" w:rsidRDefault="00EA4C98" w:rsidP="003869DA">
            <w:pPr>
              <w:jc w:val="center"/>
              <w:rPr>
                <w:b/>
                <w:sz w:val="18"/>
                <w:szCs w:val="18"/>
              </w:rPr>
            </w:pPr>
            <w:r w:rsidRPr="00E77180">
              <w:rPr>
                <w:b/>
                <w:sz w:val="18"/>
                <w:szCs w:val="18"/>
              </w:rPr>
              <w:t>%</w:t>
            </w:r>
          </w:p>
          <w:p w14:paraId="15D0609E" w14:textId="77777777" w:rsidR="00EA4C98" w:rsidRPr="00E77180" w:rsidRDefault="00EA4C98" w:rsidP="003869DA">
            <w:pPr>
              <w:jc w:val="center"/>
              <w:rPr>
                <w:b/>
                <w:sz w:val="14"/>
              </w:rPr>
            </w:pPr>
            <w:r w:rsidRPr="00E77180">
              <w:rPr>
                <w:b/>
                <w:sz w:val="18"/>
                <w:szCs w:val="18"/>
              </w:rPr>
              <w:t>Vat</w:t>
            </w:r>
          </w:p>
        </w:tc>
        <w:tc>
          <w:tcPr>
            <w:tcW w:w="964" w:type="dxa"/>
          </w:tcPr>
          <w:p w14:paraId="76174CC9" w14:textId="77777777" w:rsidR="00EA4C98" w:rsidRPr="00E77180" w:rsidRDefault="00EA4C98" w:rsidP="003869DA">
            <w:pPr>
              <w:jc w:val="center"/>
              <w:rPr>
                <w:b/>
                <w:sz w:val="14"/>
              </w:rPr>
            </w:pPr>
          </w:p>
          <w:p w14:paraId="76E9AE7B" w14:textId="77777777" w:rsidR="00EA4C98" w:rsidRPr="00E77180" w:rsidRDefault="00EA4C98" w:rsidP="003869DA">
            <w:pPr>
              <w:jc w:val="center"/>
              <w:rPr>
                <w:b/>
                <w:sz w:val="18"/>
                <w:szCs w:val="18"/>
              </w:rPr>
            </w:pPr>
            <w:r w:rsidRPr="00E77180">
              <w:rPr>
                <w:b/>
                <w:sz w:val="18"/>
                <w:szCs w:val="18"/>
              </w:rPr>
              <w:t>Wartość</w:t>
            </w:r>
          </w:p>
          <w:p w14:paraId="7DD7A170" w14:textId="77777777" w:rsidR="00EA4C98" w:rsidRPr="00E77180" w:rsidRDefault="00EA4C98" w:rsidP="003869DA">
            <w:pPr>
              <w:jc w:val="center"/>
              <w:rPr>
                <w:b/>
                <w:sz w:val="14"/>
              </w:rPr>
            </w:pPr>
            <w:r w:rsidRPr="00E77180">
              <w:rPr>
                <w:b/>
                <w:sz w:val="18"/>
                <w:szCs w:val="18"/>
              </w:rPr>
              <w:t>netto</w:t>
            </w:r>
          </w:p>
        </w:tc>
        <w:tc>
          <w:tcPr>
            <w:tcW w:w="1326" w:type="dxa"/>
          </w:tcPr>
          <w:p w14:paraId="54593029" w14:textId="77777777" w:rsidR="00EA4C98" w:rsidRPr="00E77180" w:rsidRDefault="00EA4C98" w:rsidP="003869DA">
            <w:pPr>
              <w:jc w:val="center"/>
              <w:rPr>
                <w:b/>
                <w:sz w:val="18"/>
                <w:szCs w:val="18"/>
              </w:rPr>
            </w:pPr>
          </w:p>
          <w:p w14:paraId="7C997313" w14:textId="77777777" w:rsidR="00EA4C98" w:rsidRPr="00E77180" w:rsidRDefault="00EA4C98" w:rsidP="003869DA">
            <w:pPr>
              <w:jc w:val="center"/>
              <w:rPr>
                <w:b/>
                <w:sz w:val="18"/>
                <w:szCs w:val="18"/>
              </w:rPr>
            </w:pPr>
            <w:r w:rsidRPr="00E77180">
              <w:rPr>
                <w:b/>
                <w:sz w:val="18"/>
                <w:szCs w:val="18"/>
              </w:rPr>
              <w:t>Wartość</w:t>
            </w:r>
          </w:p>
          <w:p w14:paraId="25E0AC78" w14:textId="77777777" w:rsidR="00EA4C98" w:rsidRPr="00E77180" w:rsidRDefault="00EA4C98" w:rsidP="003869DA">
            <w:pPr>
              <w:jc w:val="center"/>
              <w:rPr>
                <w:b/>
                <w:sz w:val="14"/>
              </w:rPr>
            </w:pPr>
            <w:r w:rsidRPr="00E77180">
              <w:rPr>
                <w:b/>
                <w:sz w:val="18"/>
                <w:szCs w:val="18"/>
              </w:rPr>
              <w:t>brutto</w:t>
            </w:r>
          </w:p>
        </w:tc>
        <w:tc>
          <w:tcPr>
            <w:tcW w:w="1566" w:type="dxa"/>
          </w:tcPr>
          <w:p w14:paraId="37454824" w14:textId="77777777" w:rsidR="00EA4C98" w:rsidRPr="00E77180" w:rsidRDefault="00EA4C98" w:rsidP="003869DA">
            <w:pPr>
              <w:jc w:val="center"/>
              <w:rPr>
                <w:b/>
                <w:sz w:val="18"/>
                <w:szCs w:val="18"/>
              </w:rPr>
            </w:pPr>
          </w:p>
          <w:p w14:paraId="77ED7108" w14:textId="77777777" w:rsidR="00EA4C98" w:rsidRPr="00E77180" w:rsidRDefault="00EA4C98" w:rsidP="003869DA">
            <w:pPr>
              <w:jc w:val="center"/>
              <w:rPr>
                <w:b/>
                <w:sz w:val="14"/>
              </w:rPr>
            </w:pPr>
            <w:r w:rsidRPr="00E77180">
              <w:rPr>
                <w:b/>
                <w:sz w:val="18"/>
                <w:szCs w:val="18"/>
              </w:rPr>
              <w:t>Producent  i nr katalogowy</w:t>
            </w:r>
          </w:p>
        </w:tc>
      </w:tr>
      <w:tr w:rsidR="00E77180" w:rsidRPr="00E77180" w14:paraId="76C2C43F" w14:textId="77777777" w:rsidTr="00E77180">
        <w:trPr>
          <w:cantSplit/>
          <w:trHeight w:val="603"/>
        </w:trPr>
        <w:tc>
          <w:tcPr>
            <w:tcW w:w="466" w:type="dxa"/>
            <w:vAlign w:val="center"/>
          </w:tcPr>
          <w:p w14:paraId="4BACB1B3" w14:textId="77777777" w:rsidR="00EA4C98" w:rsidRPr="00E77180" w:rsidRDefault="00EA4C98" w:rsidP="003869DA">
            <w:pPr>
              <w:jc w:val="center"/>
              <w:rPr>
                <w:b/>
                <w:sz w:val="18"/>
                <w:szCs w:val="18"/>
              </w:rPr>
            </w:pPr>
            <w:r w:rsidRPr="00E77180">
              <w:rPr>
                <w:b/>
                <w:sz w:val="18"/>
                <w:szCs w:val="18"/>
              </w:rPr>
              <w:t>1.</w:t>
            </w:r>
          </w:p>
        </w:tc>
        <w:tc>
          <w:tcPr>
            <w:tcW w:w="2902" w:type="dxa"/>
            <w:vAlign w:val="center"/>
          </w:tcPr>
          <w:p w14:paraId="3B2A0182" w14:textId="77777777" w:rsidR="00EA4C98" w:rsidRPr="00E77180" w:rsidRDefault="00EA4C98" w:rsidP="00EA4C98">
            <w:pPr>
              <w:pStyle w:val="Default"/>
              <w:rPr>
                <w:rStyle w:val="fontstyle01"/>
                <w:rFonts w:ascii="Times New Roman" w:hAnsi="Times New Roman" w:cs="Times New Roman"/>
                <w:i w:val="0"/>
                <w:color w:val="auto"/>
              </w:rPr>
            </w:pPr>
            <w:r w:rsidRPr="00E77180">
              <w:rPr>
                <w:rStyle w:val="fontstyle01"/>
                <w:rFonts w:ascii="Times New Roman" w:hAnsi="Times New Roman" w:cs="Times New Roman"/>
                <w:i w:val="0"/>
                <w:color w:val="auto"/>
              </w:rPr>
              <w:t>Zestaw do tracheotomii przezskórnej metodą Seldingera</w:t>
            </w:r>
          </w:p>
        </w:tc>
        <w:tc>
          <w:tcPr>
            <w:tcW w:w="671" w:type="dxa"/>
            <w:vAlign w:val="center"/>
          </w:tcPr>
          <w:p w14:paraId="5588BE21" w14:textId="77777777" w:rsidR="00EA4C98" w:rsidRPr="00E77180" w:rsidRDefault="00EA4C98" w:rsidP="003869DA">
            <w:pPr>
              <w:jc w:val="center"/>
              <w:rPr>
                <w:b/>
                <w:sz w:val="18"/>
                <w:szCs w:val="18"/>
              </w:rPr>
            </w:pPr>
            <w:r w:rsidRPr="00E77180">
              <w:rPr>
                <w:b/>
                <w:sz w:val="18"/>
                <w:szCs w:val="18"/>
              </w:rPr>
              <w:t>szt.</w:t>
            </w:r>
          </w:p>
        </w:tc>
        <w:tc>
          <w:tcPr>
            <w:tcW w:w="895" w:type="dxa"/>
            <w:vAlign w:val="center"/>
          </w:tcPr>
          <w:p w14:paraId="79F2D306" w14:textId="52327D77" w:rsidR="00EA4C98" w:rsidRPr="00E77180" w:rsidRDefault="00E77180" w:rsidP="003869DA">
            <w:pPr>
              <w:jc w:val="center"/>
              <w:rPr>
                <w:b/>
                <w:sz w:val="18"/>
                <w:szCs w:val="18"/>
              </w:rPr>
            </w:pPr>
            <w:r w:rsidRPr="00E77180">
              <w:rPr>
                <w:b/>
                <w:sz w:val="18"/>
                <w:szCs w:val="18"/>
              </w:rPr>
              <w:t>60</w:t>
            </w:r>
          </w:p>
        </w:tc>
        <w:tc>
          <w:tcPr>
            <w:tcW w:w="964" w:type="dxa"/>
            <w:vAlign w:val="center"/>
          </w:tcPr>
          <w:p w14:paraId="7396819E" w14:textId="77777777" w:rsidR="00EA4C98" w:rsidRPr="00E77180" w:rsidRDefault="00EA4C98" w:rsidP="003869DA">
            <w:pPr>
              <w:rPr>
                <w:b/>
                <w:sz w:val="22"/>
              </w:rPr>
            </w:pPr>
          </w:p>
        </w:tc>
        <w:tc>
          <w:tcPr>
            <w:tcW w:w="843" w:type="dxa"/>
            <w:vAlign w:val="center"/>
          </w:tcPr>
          <w:p w14:paraId="6FF76EBA" w14:textId="77777777" w:rsidR="00EA4C98" w:rsidRPr="00E77180" w:rsidRDefault="00EA4C98" w:rsidP="003869DA">
            <w:pPr>
              <w:rPr>
                <w:b/>
                <w:sz w:val="22"/>
              </w:rPr>
            </w:pPr>
          </w:p>
        </w:tc>
        <w:tc>
          <w:tcPr>
            <w:tcW w:w="726" w:type="dxa"/>
          </w:tcPr>
          <w:p w14:paraId="025FB7CE" w14:textId="77777777" w:rsidR="00EA4C98" w:rsidRPr="00E77180" w:rsidRDefault="00EA4C98" w:rsidP="003869DA">
            <w:pPr>
              <w:rPr>
                <w:b/>
                <w:sz w:val="22"/>
                <w:szCs w:val="22"/>
              </w:rPr>
            </w:pPr>
          </w:p>
        </w:tc>
        <w:tc>
          <w:tcPr>
            <w:tcW w:w="964" w:type="dxa"/>
            <w:vAlign w:val="center"/>
          </w:tcPr>
          <w:p w14:paraId="2D1B1269" w14:textId="77777777" w:rsidR="00EA4C98" w:rsidRPr="00E77180" w:rsidRDefault="00EA4C98" w:rsidP="003869DA">
            <w:pPr>
              <w:rPr>
                <w:b/>
                <w:sz w:val="22"/>
                <w:szCs w:val="22"/>
              </w:rPr>
            </w:pPr>
          </w:p>
        </w:tc>
        <w:tc>
          <w:tcPr>
            <w:tcW w:w="1326" w:type="dxa"/>
            <w:vAlign w:val="center"/>
          </w:tcPr>
          <w:p w14:paraId="029DFEF2" w14:textId="77777777" w:rsidR="00EA4C98" w:rsidRPr="00E77180" w:rsidRDefault="00EA4C98" w:rsidP="003869DA">
            <w:pPr>
              <w:rPr>
                <w:b/>
                <w:sz w:val="22"/>
                <w:szCs w:val="22"/>
              </w:rPr>
            </w:pPr>
          </w:p>
        </w:tc>
        <w:tc>
          <w:tcPr>
            <w:tcW w:w="1566" w:type="dxa"/>
          </w:tcPr>
          <w:p w14:paraId="024A4842" w14:textId="77777777" w:rsidR="00EA4C98" w:rsidRPr="00E77180" w:rsidRDefault="00EA4C98" w:rsidP="003869DA">
            <w:pPr>
              <w:rPr>
                <w:b/>
                <w:i/>
                <w:sz w:val="22"/>
                <w:szCs w:val="22"/>
              </w:rPr>
            </w:pPr>
          </w:p>
        </w:tc>
      </w:tr>
      <w:tr w:rsidR="00E77180" w:rsidRPr="00E77180" w14:paraId="7FEE22C4" w14:textId="77777777" w:rsidTr="00EA4C98">
        <w:trPr>
          <w:cantSplit/>
          <w:trHeight w:val="603"/>
        </w:trPr>
        <w:tc>
          <w:tcPr>
            <w:tcW w:w="7467" w:type="dxa"/>
            <w:gridSpan w:val="7"/>
            <w:vAlign w:val="center"/>
          </w:tcPr>
          <w:p w14:paraId="28EFA589" w14:textId="77777777" w:rsidR="00EA4C98" w:rsidRPr="00E77180" w:rsidRDefault="00EA4C98" w:rsidP="003869DA">
            <w:pPr>
              <w:rPr>
                <w:b/>
                <w:sz w:val="22"/>
                <w:szCs w:val="22"/>
              </w:rPr>
            </w:pPr>
            <w:r w:rsidRPr="00E77180">
              <w:rPr>
                <w:b/>
                <w:sz w:val="22"/>
                <w:szCs w:val="22"/>
              </w:rPr>
              <w:t xml:space="preserve">                                                                                               </w:t>
            </w:r>
          </w:p>
          <w:p w14:paraId="0CAE4653" w14:textId="77777777" w:rsidR="00EA4C98" w:rsidRPr="00E77180" w:rsidRDefault="00EA4C98" w:rsidP="003869DA">
            <w:pPr>
              <w:jc w:val="right"/>
              <w:rPr>
                <w:b/>
                <w:sz w:val="22"/>
                <w:szCs w:val="22"/>
              </w:rPr>
            </w:pPr>
            <w:r w:rsidRPr="00E77180">
              <w:rPr>
                <w:b/>
                <w:sz w:val="22"/>
                <w:szCs w:val="22"/>
              </w:rPr>
              <w:t>Razem :</w:t>
            </w:r>
          </w:p>
          <w:p w14:paraId="14CC918E" w14:textId="77777777" w:rsidR="00EA4C98" w:rsidRPr="00E77180" w:rsidRDefault="00EA4C98" w:rsidP="003869DA">
            <w:pPr>
              <w:jc w:val="right"/>
              <w:rPr>
                <w:b/>
                <w:sz w:val="22"/>
                <w:szCs w:val="22"/>
              </w:rPr>
            </w:pPr>
          </w:p>
        </w:tc>
        <w:tc>
          <w:tcPr>
            <w:tcW w:w="964" w:type="dxa"/>
            <w:vAlign w:val="center"/>
          </w:tcPr>
          <w:p w14:paraId="06F8BF4B" w14:textId="77777777" w:rsidR="00EA4C98" w:rsidRPr="00E77180" w:rsidRDefault="00EA4C98" w:rsidP="003869DA">
            <w:pPr>
              <w:rPr>
                <w:b/>
                <w:sz w:val="22"/>
                <w:szCs w:val="22"/>
              </w:rPr>
            </w:pPr>
          </w:p>
        </w:tc>
        <w:tc>
          <w:tcPr>
            <w:tcW w:w="1326" w:type="dxa"/>
            <w:vAlign w:val="center"/>
          </w:tcPr>
          <w:p w14:paraId="0FCF5766" w14:textId="77777777" w:rsidR="00EA4C98" w:rsidRPr="00E77180" w:rsidRDefault="00EA4C98" w:rsidP="003869DA">
            <w:pPr>
              <w:rPr>
                <w:b/>
                <w:i/>
                <w:sz w:val="22"/>
                <w:szCs w:val="22"/>
              </w:rPr>
            </w:pPr>
          </w:p>
        </w:tc>
        <w:tc>
          <w:tcPr>
            <w:tcW w:w="1566" w:type="dxa"/>
            <w:vAlign w:val="center"/>
          </w:tcPr>
          <w:p w14:paraId="20588B8B" w14:textId="77777777" w:rsidR="00EA4C98" w:rsidRPr="00E77180" w:rsidRDefault="00EA4C98" w:rsidP="003869DA">
            <w:pPr>
              <w:rPr>
                <w:b/>
                <w:i/>
                <w:sz w:val="22"/>
                <w:szCs w:val="22"/>
              </w:rPr>
            </w:pPr>
          </w:p>
        </w:tc>
      </w:tr>
    </w:tbl>
    <w:p w14:paraId="6DB8C026" w14:textId="77777777" w:rsidR="00EA4C98" w:rsidRPr="00E77180" w:rsidRDefault="00EA4C98" w:rsidP="00EA4C98">
      <w:pPr>
        <w:overflowPunct/>
        <w:autoSpaceDE/>
        <w:autoSpaceDN/>
        <w:adjustRightInd/>
        <w:contextualSpacing/>
        <w:textAlignment w:val="auto"/>
        <w:rPr>
          <w:rFonts w:eastAsia="Lucida Sans Unicode"/>
          <w:b/>
          <w:kern w:val="2"/>
          <w:sz w:val="22"/>
          <w:szCs w:val="22"/>
          <w:lang w:eastAsia="ar-SA"/>
        </w:rPr>
      </w:pPr>
    </w:p>
    <w:p w14:paraId="34ACBA0F" w14:textId="77777777" w:rsidR="00EA4C98" w:rsidRPr="00E77180" w:rsidRDefault="00EA4C98" w:rsidP="00EA4C98">
      <w:pPr>
        <w:rPr>
          <w:rFonts w:eastAsia="Lucida Sans Unicode"/>
          <w:sz w:val="22"/>
          <w:szCs w:val="22"/>
          <w:lang w:eastAsia="ar-SA"/>
        </w:rPr>
      </w:pPr>
    </w:p>
    <w:p w14:paraId="616A993B" w14:textId="77777777" w:rsidR="00EA4C98" w:rsidRPr="00E77180" w:rsidRDefault="00EA4C98" w:rsidP="00EA4C98">
      <w:pPr>
        <w:rPr>
          <w:rFonts w:eastAsia="Lucida Sans Unicode"/>
          <w:sz w:val="22"/>
          <w:szCs w:val="22"/>
          <w:lang w:eastAsia="ar-SA"/>
        </w:rPr>
      </w:pPr>
    </w:p>
    <w:p w14:paraId="518546B9" w14:textId="77777777" w:rsidR="00EA4C98" w:rsidRPr="00E77180" w:rsidRDefault="00EA4C98" w:rsidP="00EA4C98">
      <w:pPr>
        <w:rPr>
          <w:b/>
          <w:sz w:val="22"/>
          <w:szCs w:val="22"/>
        </w:rPr>
      </w:pPr>
      <w:r w:rsidRPr="00E77180">
        <w:rPr>
          <w:b/>
          <w:sz w:val="22"/>
          <w:szCs w:val="22"/>
        </w:rPr>
        <w:t>Parametry :</w:t>
      </w:r>
    </w:p>
    <w:p w14:paraId="00F6FC54" w14:textId="77777777" w:rsidR="00EA4C98" w:rsidRPr="00E77180" w:rsidRDefault="00EA4C98" w:rsidP="00532235">
      <w:pPr>
        <w:pStyle w:val="Akapitzlist0"/>
        <w:numPr>
          <w:ilvl w:val="0"/>
          <w:numId w:val="75"/>
        </w:numPr>
        <w:overflowPunct/>
        <w:autoSpaceDE/>
        <w:autoSpaceDN/>
        <w:adjustRightInd/>
        <w:rPr>
          <w:b/>
          <w:sz w:val="22"/>
          <w:szCs w:val="22"/>
        </w:rPr>
      </w:pPr>
      <w:r w:rsidRPr="00E77180">
        <w:rPr>
          <w:sz w:val="22"/>
          <w:szCs w:val="22"/>
        </w:rPr>
        <w:t>jednostopniowe rozszerzadło o kształcie „rogu nosorożca” z warstwą poślizgową o miękkim końcu i ergonomicznym uchwycie,</w:t>
      </w:r>
    </w:p>
    <w:p w14:paraId="1E3AE32E" w14:textId="77777777" w:rsidR="00EA4C98" w:rsidRPr="00E77180" w:rsidRDefault="00EA4C98" w:rsidP="00532235">
      <w:pPr>
        <w:pStyle w:val="Akapitzlist0"/>
        <w:numPr>
          <w:ilvl w:val="0"/>
          <w:numId w:val="75"/>
        </w:numPr>
        <w:overflowPunct/>
        <w:autoSpaceDE/>
        <w:autoSpaceDN/>
        <w:adjustRightInd/>
        <w:rPr>
          <w:b/>
          <w:sz w:val="22"/>
          <w:szCs w:val="22"/>
        </w:rPr>
      </w:pPr>
      <w:r w:rsidRPr="00E77180">
        <w:rPr>
          <w:sz w:val="22"/>
          <w:szCs w:val="22"/>
        </w:rPr>
        <w:t>prowadnica Seldingera i  prowadnik,</w:t>
      </w:r>
    </w:p>
    <w:p w14:paraId="542A2C2F" w14:textId="77777777" w:rsidR="00EA4C98" w:rsidRPr="00E77180" w:rsidRDefault="00EA4C98" w:rsidP="00532235">
      <w:pPr>
        <w:pStyle w:val="Akapitzlist0"/>
        <w:numPr>
          <w:ilvl w:val="0"/>
          <w:numId w:val="75"/>
        </w:numPr>
        <w:overflowPunct/>
        <w:autoSpaceDE/>
        <w:autoSpaceDN/>
        <w:adjustRightInd/>
        <w:rPr>
          <w:b/>
          <w:sz w:val="22"/>
          <w:szCs w:val="22"/>
        </w:rPr>
      </w:pPr>
      <w:r w:rsidRPr="00E77180">
        <w:rPr>
          <w:sz w:val="22"/>
          <w:szCs w:val="22"/>
        </w:rPr>
        <w:t>krótkie rozszerzadło 14F,</w:t>
      </w:r>
    </w:p>
    <w:p w14:paraId="70EDEF8F" w14:textId="77777777" w:rsidR="00EA4C98" w:rsidRPr="00E77180" w:rsidRDefault="00EA4C98" w:rsidP="00532235">
      <w:pPr>
        <w:pStyle w:val="Akapitzlist0"/>
        <w:numPr>
          <w:ilvl w:val="0"/>
          <w:numId w:val="75"/>
        </w:numPr>
        <w:overflowPunct/>
        <w:autoSpaceDE/>
        <w:autoSpaceDN/>
        <w:adjustRightInd/>
        <w:rPr>
          <w:b/>
          <w:sz w:val="22"/>
          <w:szCs w:val="22"/>
        </w:rPr>
      </w:pPr>
      <w:r w:rsidRPr="00E77180">
        <w:rPr>
          <w:sz w:val="22"/>
          <w:szCs w:val="22"/>
        </w:rPr>
        <w:t>cewnik wprowadzający,</w:t>
      </w:r>
    </w:p>
    <w:p w14:paraId="730C396E" w14:textId="77777777" w:rsidR="00EA4C98" w:rsidRPr="00E77180" w:rsidRDefault="00EA4C98" w:rsidP="00532235">
      <w:pPr>
        <w:pStyle w:val="Akapitzlist0"/>
        <w:numPr>
          <w:ilvl w:val="0"/>
          <w:numId w:val="75"/>
        </w:numPr>
        <w:overflowPunct/>
        <w:autoSpaceDE/>
        <w:autoSpaceDN/>
        <w:adjustRightInd/>
        <w:rPr>
          <w:b/>
          <w:sz w:val="22"/>
          <w:szCs w:val="22"/>
        </w:rPr>
      </w:pPr>
      <w:r w:rsidRPr="00E77180">
        <w:rPr>
          <w:sz w:val="22"/>
          <w:szCs w:val="22"/>
        </w:rPr>
        <w:t>jednostopniowe rozszerzadło,</w:t>
      </w:r>
    </w:p>
    <w:p w14:paraId="37043429" w14:textId="77777777" w:rsidR="00EA4C98" w:rsidRPr="00E77180" w:rsidRDefault="00EA4C98" w:rsidP="00532235">
      <w:pPr>
        <w:pStyle w:val="Akapitzlist0"/>
        <w:numPr>
          <w:ilvl w:val="0"/>
          <w:numId w:val="75"/>
        </w:numPr>
        <w:overflowPunct/>
        <w:autoSpaceDE/>
        <w:autoSpaceDN/>
        <w:adjustRightInd/>
        <w:rPr>
          <w:b/>
          <w:sz w:val="22"/>
          <w:szCs w:val="22"/>
        </w:rPr>
      </w:pPr>
      <w:r w:rsidRPr="00E77180">
        <w:rPr>
          <w:sz w:val="22"/>
          <w:szCs w:val="22"/>
        </w:rPr>
        <w:t>igła14G i  kaniula,</w:t>
      </w:r>
    </w:p>
    <w:p w14:paraId="3751E4D5" w14:textId="77777777" w:rsidR="00EA4C98" w:rsidRPr="00E77180" w:rsidRDefault="00EA4C98" w:rsidP="00532235">
      <w:pPr>
        <w:pStyle w:val="Akapitzlist0"/>
        <w:numPr>
          <w:ilvl w:val="0"/>
          <w:numId w:val="75"/>
        </w:numPr>
        <w:overflowPunct/>
        <w:autoSpaceDE/>
        <w:autoSpaceDN/>
        <w:adjustRightInd/>
        <w:rPr>
          <w:b/>
          <w:sz w:val="22"/>
          <w:szCs w:val="22"/>
        </w:rPr>
      </w:pPr>
      <w:r w:rsidRPr="00E77180">
        <w:rPr>
          <w:sz w:val="22"/>
          <w:szCs w:val="22"/>
        </w:rPr>
        <w:t>rurka tracheostomijna z mankietem niskociśnieniowym i odsysaniem posiadająca samoblokujący się mandryn z otworem na prowadnicę Seldingera,</w:t>
      </w:r>
    </w:p>
    <w:p w14:paraId="5BC49459" w14:textId="77777777" w:rsidR="00EA4C98" w:rsidRPr="00E77180" w:rsidRDefault="00EA4C98" w:rsidP="00532235">
      <w:pPr>
        <w:pStyle w:val="Akapitzlist0"/>
        <w:numPr>
          <w:ilvl w:val="0"/>
          <w:numId w:val="75"/>
        </w:numPr>
        <w:overflowPunct/>
        <w:autoSpaceDE/>
        <w:autoSpaceDN/>
        <w:adjustRightInd/>
        <w:rPr>
          <w:b/>
          <w:sz w:val="22"/>
          <w:szCs w:val="22"/>
        </w:rPr>
      </w:pPr>
      <w:r w:rsidRPr="00E77180">
        <w:rPr>
          <w:sz w:val="22"/>
          <w:szCs w:val="22"/>
        </w:rPr>
        <w:t>stożkowy prowadnik rurki z uchwytem,</w:t>
      </w:r>
    </w:p>
    <w:p w14:paraId="1F7BF36D" w14:textId="77777777" w:rsidR="00EA4C98" w:rsidRPr="00E77180" w:rsidRDefault="00EA4C98" w:rsidP="00532235">
      <w:pPr>
        <w:pStyle w:val="Akapitzlist0"/>
        <w:numPr>
          <w:ilvl w:val="0"/>
          <w:numId w:val="75"/>
        </w:numPr>
        <w:overflowPunct/>
        <w:autoSpaceDE/>
        <w:autoSpaceDN/>
        <w:adjustRightInd/>
        <w:rPr>
          <w:b/>
          <w:sz w:val="22"/>
          <w:szCs w:val="22"/>
        </w:rPr>
      </w:pPr>
      <w:r w:rsidRPr="00E77180">
        <w:rPr>
          <w:sz w:val="22"/>
          <w:szCs w:val="22"/>
        </w:rPr>
        <w:t>2 kaniule wewnętrzne do rurki,</w:t>
      </w:r>
    </w:p>
    <w:p w14:paraId="71364EF2" w14:textId="77777777" w:rsidR="00EA4C98" w:rsidRPr="00E77180" w:rsidRDefault="00EA4C98" w:rsidP="00532235">
      <w:pPr>
        <w:pStyle w:val="Akapitzlist0"/>
        <w:numPr>
          <w:ilvl w:val="0"/>
          <w:numId w:val="75"/>
        </w:numPr>
        <w:overflowPunct/>
        <w:autoSpaceDE/>
        <w:autoSpaceDN/>
        <w:adjustRightInd/>
        <w:rPr>
          <w:b/>
          <w:sz w:val="22"/>
          <w:szCs w:val="22"/>
        </w:rPr>
      </w:pPr>
      <w:r w:rsidRPr="00E77180">
        <w:rPr>
          <w:sz w:val="22"/>
          <w:szCs w:val="22"/>
        </w:rPr>
        <w:t xml:space="preserve">opaska do rurki, </w:t>
      </w:r>
    </w:p>
    <w:p w14:paraId="4B7F9C84" w14:textId="77777777" w:rsidR="00EA4C98" w:rsidRPr="00E77180" w:rsidRDefault="00EA4C98" w:rsidP="00532235">
      <w:pPr>
        <w:pStyle w:val="Akapitzlist0"/>
        <w:numPr>
          <w:ilvl w:val="0"/>
          <w:numId w:val="75"/>
        </w:numPr>
        <w:overflowPunct/>
        <w:autoSpaceDE/>
        <w:autoSpaceDN/>
        <w:adjustRightInd/>
        <w:rPr>
          <w:b/>
          <w:sz w:val="22"/>
          <w:szCs w:val="22"/>
        </w:rPr>
      </w:pPr>
      <w:r w:rsidRPr="00E77180">
        <w:rPr>
          <w:sz w:val="22"/>
          <w:szCs w:val="22"/>
        </w:rPr>
        <w:t>szczoteczka,</w:t>
      </w:r>
    </w:p>
    <w:p w14:paraId="79A43E81" w14:textId="77777777" w:rsidR="00EA4C98" w:rsidRPr="00E77180" w:rsidRDefault="00EA4C98" w:rsidP="00532235">
      <w:pPr>
        <w:pStyle w:val="Akapitzlist0"/>
        <w:numPr>
          <w:ilvl w:val="0"/>
          <w:numId w:val="75"/>
        </w:numPr>
        <w:overflowPunct/>
        <w:autoSpaceDE/>
        <w:autoSpaceDN/>
        <w:adjustRightInd/>
        <w:rPr>
          <w:b/>
          <w:sz w:val="22"/>
          <w:szCs w:val="22"/>
        </w:rPr>
      </w:pPr>
      <w:r w:rsidRPr="00E77180">
        <w:rPr>
          <w:sz w:val="22"/>
          <w:szCs w:val="22"/>
        </w:rPr>
        <w:t>jałowy żel poślizgowy,</w:t>
      </w:r>
    </w:p>
    <w:p w14:paraId="2CFED0CD" w14:textId="77777777" w:rsidR="00EA4C98" w:rsidRPr="00E77180" w:rsidRDefault="00EA4C98" w:rsidP="00532235">
      <w:pPr>
        <w:pStyle w:val="Akapitzlist0"/>
        <w:numPr>
          <w:ilvl w:val="0"/>
          <w:numId w:val="75"/>
        </w:numPr>
        <w:overflowPunct/>
        <w:autoSpaceDE/>
        <w:autoSpaceDN/>
        <w:adjustRightInd/>
        <w:rPr>
          <w:b/>
          <w:sz w:val="22"/>
          <w:szCs w:val="22"/>
        </w:rPr>
      </w:pPr>
      <w:r w:rsidRPr="00E77180">
        <w:rPr>
          <w:sz w:val="22"/>
          <w:szCs w:val="22"/>
        </w:rPr>
        <w:t>skalpel,</w:t>
      </w:r>
    </w:p>
    <w:p w14:paraId="469D1EB7" w14:textId="77777777" w:rsidR="00EA4C98" w:rsidRPr="00E77180" w:rsidRDefault="00EA4C98" w:rsidP="00532235">
      <w:pPr>
        <w:pStyle w:val="Akapitzlist0"/>
        <w:numPr>
          <w:ilvl w:val="0"/>
          <w:numId w:val="75"/>
        </w:numPr>
        <w:overflowPunct/>
        <w:autoSpaceDE/>
        <w:autoSpaceDN/>
        <w:adjustRightInd/>
        <w:rPr>
          <w:b/>
          <w:sz w:val="22"/>
          <w:szCs w:val="22"/>
        </w:rPr>
      </w:pPr>
      <w:r w:rsidRPr="00E77180">
        <w:rPr>
          <w:sz w:val="22"/>
          <w:szCs w:val="22"/>
        </w:rPr>
        <w:t>zestaw  pakowany na podwójnej tacy z serwetą,</w:t>
      </w:r>
    </w:p>
    <w:p w14:paraId="14B02EF2" w14:textId="77777777" w:rsidR="00EA4C98" w:rsidRPr="00E77180" w:rsidRDefault="00EA4C98" w:rsidP="00532235">
      <w:pPr>
        <w:pStyle w:val="Akapitzlist0"/>
        <w:numPr>
          <w:ilvl w:val="0"/>
          <w:numId w:val="75"/>
        </w:numPr>
        <w:overflowPunct/>
        <w:autoSpaceDE/>
        <w:autoSpaceDN/>
        <w:adjustRightInd/>
        <w:rPr>
          <w:b/>
          <w:sz w:val="22"/>
          <w:szCs w:val="22"/>
        </w:rPr>
      </w:pPr>
      <w:r w:rsidRPr="00E77180">
        <w:rPr>
          <w:sz w:val="22"/>
          <w:szCs w:val="22"/>
        </w:rPr>
        <w:t>rozmiary rurek 7,0 ; 8,0 ; 9,0 do wyboru przez Zamawiającego</w:t>
      </w:r>
    </w:p>
    <w:p w14:paraId="4605B2EF" w14:textId="77777777" w:rsidR="00EA4C98" w:rsidRPr="00E77180" w:rsidRDefault="00EA4C98" w:rsidP="00EA4C98">
      <w:pPr>
        <w:rPr>
          <w:sz w:val="22"/>
          <w:szCs w:val="22"/>
          <w:lang w:val="pl-PL"/>
        </w:rPr>
      </w:pPr>
    </w:p>
    <w:p w14:paraId="63AE5D6E" w14:textId="77777777" w:rsidR="00EA4C98" w:rsidRPr="00E77180" w:rsidRDefault="00EA4C98" w:rsidP="00EA4C98">
      <w:pPr>
        <w:rPr>
          <w:b/>
          <w:sz w:val="22"/>
          <w:szCs w:val="22"/>
          <w:lang w:val="pl-PL"/>
        </w:rPr>
      </w:pPr>
    </w:p>
    <w:p w14:paraId="2AC4F584" w14:textId="77777777" w:rsidR="005F1B92" w:rsidRPr="00E77180" w:rsidRDefault="005F1B92" w:rsidP="005F1B92">
      <w:pPr>
        <w:rPr>
          <w:sz w:val="22"/>
          <w:szCs w:val="22"/>
        </w:rPr>
      </w:pPr>
    </w:p>
    <w:p w14:paraId="1179413C" w14:textId="77777777" w:rsidR="00EA4C98" w:rsidRDefault="00EA4C98" w:rsidP="005F1B92">
      <w:pPr>
        <w:rPr>
          <w:sz w:val="22"/>
          <w:szCs w:val="22"/>
        </w:rPr>
      </w:pPr>
    </w:p>
    <w:p w14:paraId="73C859A9" w14:textId="77777777" w:rsidR="00EA4C98" w:rsidRDefault="00EA4C98" w:rsidP="005F1B92">
      <w:pPr>
        <w:rPr>
          <w:sz w:val="22"/>
          <w:szCs w:val="22"/>
        </w:rPr>
      </w:pPr>
    </w:p>
    <w:p w14:paraId="68249171" w14:textId="77777777" w:rsidR="00EA4C98" w:rsidRDefault="00EA4C98" w:rsidP="005F1B92">
      <w:pPr>
        <w:rPr>
          <w:sz w:val="22"/>
          <w:szCs w:val="22"/>
        </w:rPr>
      </w:pPr>
    </w:p>
    <w:p w14:paraId="5DEC8F5D" w14:textId="77777777" w:rsidR="00EA4C98" w:rsidRDefault="00EA4C98" w:rsidP="005F1B92">
      <w:pPr>
        <w:rPr>
          <w:sz w:val="22"/>
          <w:szCs w:val="22"/>
        </w:rPr>
      </w:pPr>
    </w:p>
    <w:p w14:paraId="5744D187" w14:textId="77777777" w:rsidR="00EA4C98" w:rsidRDefault="00EA4C98" w:rsidP="005F1B92">
      <w:pPr>
        <w:rPr>
          <w:sz w:val="22"/>
          <w:szCs w:val="22"/>
        </w:rPr>
      </w:pPr>
    </w:p>
    <w:p w14:paraId="062713B8" w14:textId="77777777" w:rsidR="00EA4C98" w:rsidRDefault="00EA4C98" w:rsidP="005F1B92">
      <w:pPr>
        <w:rPr>
          <w:sz w:val="22"/>
          <w:szCs w:val="22"/>
        </w:rPr>
      </w:pPr>
    </w:p>
    <w:p w14:paraId="242C2DFF" w14:textId="77777777" w:rsidR="00EA4C98" w:rsidRDefault="00EA4C98" w:rsidP="005F1B92">
      <w:pPr>
        <w:rPr>
          <w:sz w:val="22"/>
          <w:szCs w:val="22"/>
        </w:rPr>
      </w:pPr>
    </w:p>
    <w:p w14:paraId="4DED534C" w14:textId="77777777" w:rsidR="00EA4C98" w:rsidRDefault="00EA4C98" w:rsidP="005F1B92">
      <w:pPr>
        <w:rPr>
          <w:sz w:val="22"/>
          <w:szCs w:val="22"/>
        </w:rPr>
      </w:pPr>
    </w:p>
    <w:p w14:paraId="24A16546" w14:textId="77777777" w:rsidR="00EA4C98" w:rsidRDefault="00EA4C98" w:rsidP="005F1B92">
      <w:pPr>
        <w:rPr>
          <w:sz w:val="22"/>
          <w:szCs w:val="22"/>
        </w:rPr>
      </w:pPr>
    </w:p>
    <w:p w14:paraId="5EB70006" w14:textId="77777777" w:rsidR="00EA4C98" w:rsidRDefault="00EA4C98" w:rsidP="005F1B92">
      <w:pPr>
        <w:rPr>
          <w:sz w:val="22"/>
          <w:szCs w:val="22"/>
        </w:rPr>
      </w:pPr>
    </w:p>
    <w:p w14:paraId="2D88DEF7" w14:textId="77777777" w:rsidR="00EA4C98" w:rsidRDefault="00EA4C98" w:rsidP="005F1B92">
      <w:pPr>
        <w:rPr>
          <w:sz w:val="22"/>
          <w:szCs w:val="22"/>
        </w:rPr>
      </w:pPr>
    </w:p>
    <w:p w14:paraId="76DE7C13" w14:textId="77777777" w:rsidR="00EA4C98" w:rsidRDefault="00EA4C98" w:rsidP="005F1B92">
      <w:pPr>
        <w:rPr>
          <w:sz w:val="22"/>
          <w:szCs w:val="22"/>
        </w:rPr>
      </w:pPr>
    </w:p>
    <w:p w14:paraId="504AD6A5" w14:textId="77777777" w:rsidR="00EA4C98" w:rsidRDefault="00EA4C98" w:rsidP="005F1B92">
      <w:pPr>
        <w:rPr>
          <w:sz w:val="22"/>
          <w:szCs w:val="22"/>
        </w:rPr>
      </w:pPr>
    </w:p>
    <w:p w14:paraId="62194797" w14:textId="77777777" w:rsidR="00EA4C98" w:rsidRDefault="00EA4C98" w:rsidP="005F1B92">
      <w:pPr>
        <w:rPr>
          <w:sz w:val="22"/>
          <w:szCs w:val="22"/>
        </w:rPr>
      </w:pPr>
    </w:p>
    <w:p w14:paraId="7EDC48EA" w14:textId="77777777" w:rsidR="00EA4C98" w:rsidRDefault="00EA4C98" w:rsidP="005F1B92">
      <w:pPr>
        <w:rPr>
          <w:sz w:val="22"/>
          <w:szCs w:val="22"/>
        </w:rPr>
      </w:pPr>
    </w:p>
    <w:p w14:paraId="488D94A4" w14:textId="77777777" w:rsidR="00EA4C98" w:rsidRDefault="00EA4C98" w:rsidP="005F1B92">
      <w:pPr>
        <w:rPr>
          <w:sz w:val="22"/>
          <w:szCs w:val="22"/>
        </w:rPr>
      </w:pPr>
    </w:p>
    <w:p w14:paraId="7A8C219B" w14:textId="77777777" w:rsidR="00EA4C98" w:rsidRPr="00292D1A" w:rsidRDefault="00EA4C98" w:rsidP="005F1B92">
      <w:pPr>
        <w:rPr>
          <w:sz w:val="22"/>
          <w:szCs w:val="22"/>
        </w:rPr>
      </w:pPr>
    </w:p>
    <w:p w14:paraId="26041BFC" w14:textId="77777777" w:rsidR="005F1B92" w:rsidRDefault="005F1B92" w:rsidP="005F1B92">
      <w:pPr>
        <w:rPr>
          <w:sz w:val="22"/>
          <w:szCs w:val="22"/>
        </w:rPr>
      </w:pPr>
      <w:r w:rsidRPr="00292D1A">
        <w:rPr>
          <w:b/>
          <w:bCs/>
          <w:sz w:val="22"/>
          <w:szCs w:val="22"/>
        </w:rPr>
        <w:t xml:space="preserve">Pakiet nr </w:t>
      </w:r>
      <w:r>
        <w:rPr>
          <w:b/>
          <w:bCs/>
          <w:sz w:val="22"/>
          <w:szCs w:val="22"/>
        </w:rPr>
        <w:t>6</w:t>
      </w:r>
      <w:r>
        <w:rPr>
          <w:sz w:val="22"/>
          <w:szCs w:val="22"/>
        </w:rPr>
        <w:t xml:space="preserve"> </w:t>
      </w:r>
    </w:p>
    <w:p w14:paraId="66EB8FBD" w14:textId="06B25CE1" w:rsidR="005F1B92" w:rsidRPr="00292D1A" w:rsidRDefault="005F1B92" w:rsidP="005F1B92">
      <w:pPr>
        <w:rPr>
          <w:sz w:val="22"/>
          <w:szCs w:val="22"/>
        </w:rPr>
      </w:pPr>
      <w:r w:rsidRPr="00292D1A">
        <w:rPr>
          <w:sz w:val="22"/>
          <w:szCs w:val="22"/>
        </w:rPr>
        <w:t>Prowadnica do rurki intubacyjnej</w:t>
      </w:r>
    </w:p>
    <w:p w14:paraId="42DD3D5F" w14:textId="77777777" w:rsidR="00EA4C98" w:rsidRPr="00E30DE9" w:rsidRDefault="00EA4C98" w:rsidP="00EA4C98">
      <w:pPr>
        <w:overflowPunct/>
        <w:autoSpaceDE/>
        <w:autoSpaceDN/>
        <w:adjustRightInd/>
        <w:contextualSpacing/>
        <w:textAlignment w:val="auto"/>
        <w:rPr>
          <w:rFonts w:eastAsia="Lucida Sans Unicode"/>
          <w:b/>
          <w:kern w:val="2"/>
          <w:sz w:val="22"/>
          <w:szCs w:val="22"/>
          <w:lang w:eastAsia="ar-SA"/>
        </w:rPr>
      </w:pPr>
    </w:p>
    <w:p w14:paraId="3C882BCC" w14:textId="77777777" w:rsidR="00EA4C98" w:rsidRPr="00E30DE9" w:rsidRDefault="00EA4C98" w:rsidP="00EA4C98">
      <w:pPr>
        <w:overflowPunct/>
        <w:autoSpaceDE/>
        <w:autoSpaceDN/>
        <w:adjustRightInd/>
        <w:ind w:left="360"/>
        <w:contextualSpacing/>
        <w:textAlignment w:val="auto"/>
        <w:rPr>
          <w:rFonts w:eastAsia="Lucida Sans Unicode"/>
          <w:b/>
          <w:kern w:val="2"/>
          <w:sz w:val="22"/>
          <w:szCs w:val="22"/>
          <w:lang w:eastAsia="ar-SA"/>
        </w:rPr>
      </w:pPr>
    </w:p>
    <w:tbl>
      <w:tblPr>
        <w:tblpPr w:leftFromText="141" w:rightFromText="141" w:vertAnchor="text" w:tblpXSpec="center" w:tblpY="1"/>
        <w:tblOverlap w:val="never"/>
        <w:tblW w:w="1095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49"/>
        <w:gridCol w:w="3627"/>
        <w:gridCol w:w="709"/>
        <w:gridCol w:w="992"/>
        <w:gridCol w:w="992"/>
        <w:gridCol w:w="709"/>
        <w:gridCol w:w="851"/>
        <w:gridCol w:w="1086"/>
        <w:gridCol w:w="1437"/>
      </w:tblGrid>
      <w:tr w:rsidR="00E30DE9" w:rsidRPr="00E30DE9" w14:paraId="51E252D5" w14:textId="77777777" w:rsidTr="003869DA">
        <w:trPr>
          <w:cantSplit/>
          <w:trHeight w:val="684"/>
          <w:jc w:val="center"/>
        </w:trPr>
        <w:tc>
          <w:tcPr>
            <w:tcW w:w="549" w:type="dxa"/>
            <w:tcBorders>
              <w:top w:val="single" w:sz="4" w:space="0" w:color="00000A"/>
              <w:left w:val="single" w:sz="4" w:space="0" w:color="00000A"/>
              <w:bottom w:val="single" w:sz="4" w:space="0" w:color="00000A"/>
              <w:right w:val="single" w:sz="4" w:space="0" w:color="00000A"/>
            </w:tcBorders>
            <w:vAlign w:val="center"/>
          </w:tcPr>
          <w:p w14:paraId="4F04F31F" w14:textId="77777777" w:rsidR="00EA4C98" w:rsidRPr="00E30DE9" w:rsidRDefault="00EA4C98" w:rsidP="003869DA">
            <w:pPr>
              <w:jc w:val="center"/>
              <w:rPr>
                <w:rFonts w:eastAsia="Lucida Sans Unicode"/>
                <w:b/>
                <w:sz w:val="14"/>
                <w:szCs w:val="14"/>
                <w:lang w:eastAsia="ar-SA"/>
              </w:rPr>
            </w:pPr>
          </w:p>
          <w:p w14:paraId="0BEFC714" w14:textId="77777777" w:rsidR="00EA4C98" w:rsidRPr="00E30DE9" w:rsidRDefault="00EA4C98" w:rsidP="003869DA">
            <w:r w:rsidRPr="00E30DE9">
              <w:rPr>
                <w:b/>
                <w:sz w:val="18"/>
                <w:szCs w:val="18"/>
              </w:rPr>
              <w:t>L.P</w:t>
            </w:r>
          </w:p>
        </w:tc>
        <w:tc>
          <w:tcPr>
            <w:tcW w:w="3627" w:type="dxa"/>
            <w:tcBorders>
              <w:top w:val="single" w:sz="4" w:space="0" w:color="00000A"/>
              <w:left w:val="single" w:sz="4" w:space="0" w:color="00000A"/>
              <w:bottom w:val="single" w:sz="4" w:space="0" w:color="00000A"/>
              <w:right w:val="single" w:sz="4" w:space="0" w:color="00000A"/>
            </w:tcBorders>
            <w:vAlign w:val="center"/>
          </w:tcPr>
          <w:p w14:paraId="08B50371" w14:textId="77777777" w:rsidR="00EA4C98" w:rsidRPr="00E30DE9" w:rsidRDefault="00EA4C98" w:rsidP="003869DA">
            <w:pPr>
              <w:jc w:val="center"/>
              <w:rPr>
                <w:b/>
                <w:sz w:val="18"/>
                <w:szCs w:val="18"/>
              </w:rPr>
            </w:pPr>
            <w:r w:rsidRPr="00E30DE9">
              <w:rPr>
                <w:b/>
                <w:sz w:val="18"/>
                <w:szCs w:val="18"/>
              </w:rPr>
              <w:t>Asortyment</w:t>
            </w:r>
          </w:p>
          <w:p w14:paraId="2351A9DE" w14:textId="77777777" w:rsidR="00EA4C98" w:rsidRPr="00E30DE9" w:rsidRDefault="00EA4C98" w:rsidP="003869DA">
            <w:pPr>
              <w:jc w:val="center"/>
            </w:pPr>
            <w:r w:rsidRPr="00E30DE9">
              <w:rPr>
                <w:b/>
                <w:sz w:val="18"/>
                <w:szCs w:val="18"/>
              </w:rPr>
              <w:t>Szczegółowy</w:t>
            </w:r>
          </w:p>
        </w:tc>
        <w:tc>
          <w:tcPr>
            <w:tcW w:w="709" w:type="dxa"/>
            <w:tcBorders>
              <w:top w:val="single" w:sz="4" w:space="0" w:color="00000A"/>
              <w:left w:val="single" w:sz="4" w:space="0" w:color="00000A"/>
              <w:bottom w:val="single" w:sz="4" w:space="0" w:color="00000A"/>
              <w:right w:val="single" w:sz="4" w:space="0" w:color="00000A"/>
            </w:tcBorders>
            <w:vAlign w:val="center"/>
          </w:tcPr>
          <w:p w14:paraId="0EEE7CBF" w14:textId="77777777" w:rsidR="00EA4C98" w:rsidRPr="00E30DE9" w:rsidRDefault="00EA4C98" w:rsidP="003869DA">
            <w:pPr>
              <w:jc w:val="center"/>
            </w:pPr>
            <w:r w:rsidRPr="00E30DE9">
              <w:rPr>
                <w:b/>
                <w:sz w:val="18"/>
                <w:szCs w:val="18"/>
              </w:rPr>
              <w:t>Jedn. miary</w:t>
            </w:r>
          </w:p>
        </w:tc>
        <w:tc>
          <w:tcPr>
            <w:tcW w:w="992" w:type="dxa"/>
            <w:tcBorders>
              <w:top w:val="single" w:sz="4" w:space="0" w:color="00000A"/>
              <w:left w:val="single" w:sz="4" w:space="0" w:color="00000A"/>
              <w:bottom w:val="single" w:sz="4" w:space="0" w:color="00000A"/>
              <w:right w:val="single" w:sz="4" w:space="0" w:color="00000A"/>
            </w:tcBorders>
            <w:vAlign w:val="center"/>
          </w:tcPr>
          <w:p w14:paraId="6E346FB8" w14:textId="77777777" w:rsidR="00EA4C98" w:rsidRPr="00E30DE9" w:rsidRDefault="00EA4C98" w:rsidP="003869DA">
            <w:pPr>
              <w:jc w:val="center"/>
              <w:rPr>
                <w:b/>
                <w:sz w:val="18"/>
                <w:szCs w:val="18"/>
              </w:rPr>
            </w:pPr>
            <w:r w:rsidRPr="00E30DE9">
              <w:rPr>
                <w:b/>
                <w:sz w:val="18"/>
                <w:szCs w:val="18"/>
              </w:rPr>
              <w:t>Ilość</w:t>
            </w:r>
          </w:p>
          <w:p w14:paraId="6CAED8DB" w14:textId="49B8B3A6" w:rsidR="00EA4C98" w:rsidRPr="00E30DE9" w:rsidRDefault="00E30DE9" w:rsidP="003869DA">
            <w:pPr>
              <w:jc w:val="center"/>
            </w:pPr>
            <w:r w:rsidRPr="00E30DE9">
              <w:rPr>
                <w:b/>
                <w:sz w:val="18"/>
                <w:szCs w:val="18"/>
              </w:rPr>
              <w:t>24 m-ce</w:t>
            </w:r>
          </w:p>
        </w:tc>
        <w:tc>
          <w:tcPr>
            <w:tcW w:w="992" w:type="dxa"/>
            <w:tcBorders>
              <w:top w:val="single" w:sz="4" w:space="0" w:color="00000A"/>
              <w:left w:val="single" w:sz="4" w:space="0" w:color="00000A"/>
              <w:bottom w:val="single" w:sz="4" w:space="0" w:color="00000A"/>
              <w:right w:val="single" w:sz="4" w:space="0" w:color="00000A"/>
            </w:tcBorders>
            <w:vAlign w:val="center"/>
          </w:tcPr>
          <w:p w14:paraId="0AC242DF" w14:textId="77777777" w:rsidR="00EA4C98" w:rsidRPr="00E30DE9" w:rsidRDefault="00EA4C98" w:rsidP="003869DA">
            <w:pPr>
              <w:jc w:val="center"/>
              <w:rPr>
                <w:rFonts w:eastAsia="Lucida Sans Unicode"/>
                <w:b/>
                <w:sz w:val="18"/>
                <w:szCs w:val="18"/>
              </w:rPr>
            </w:pPr>
            <w:r w:rsidRPr="00E30DE9">
              <w:rPr>
                <w:rFonts w:eastAsia="Lucida Sans Unicode"/>
                <w:b/>
                <w:sz w:val="18"/>
                <w:szCs w:val="18"/>
              </w:rPr>
              <w:t>Cena</w:t>
            </w:r>
          </w:p>
          <w:p w14:paraId="598C1B7C" w14:textId="77777777" w:rsidR="00EA4C98" w:rsidRPr="00E30DE9" w:rsidRDefault="00EA4C98" w:rsidP="003869DA">
            <w:pPr>
              <w:jc w:val="center"/>
            </w:pPr>
            <w:r w:rsidRPr="00E30DE9">
              <w:rPr>
                <w:rFonts w:eastAsia="Lucida Sans Unicode"/>
                <w:b/>
                <w:sz w:val="18"/>
                <w:szCs w:val="18"/>
              </w:rPr>
              <w:t>netto</w:t>
            </w:r>
          </w:p>
        </w:tc>
        <w:tc>
          <w:tcPr>
            <w:tcW w:w="709" w:type="dxa"/>
            <w:tcBorders>
              <w:top w:val="single" w:sz="4" w:space="0" w:color="00000A"/>
              <w:left w:val="single" w:sz="4" w:space="0" w:color="00000A"/>
              <w:bottom w:val="single" w:sz="4" w:space="0" w:color="00000A"/>
              <w:right w:val="single" w:sz="4" w:space="0" w:color="00000A"/>
            </w:tcBorders>
            <w:vAlign w:val="center"/>
          </w:tcPr>
          <w:p w14:paraId="6F073FE8" w14:textId="77777777" w:rsidR="00EA4C98" w:rsidRPr="00E30DE9" w:rsidRDefault="00EA4C98" w:rsidP="003869DA">
            <w:pPr>
              <w:jc w:val="center"/>
              <w:rPr>
                <w:b/>
                <w:sz w:val="18"/>
                <w:szCs w:val="18"/>
              </w:rPr>
            </w:pPr>
            <w:r w:rsidRPr="00E30DE9">
              <w:rPr>
                <w:b/>
                <w:sz w:val="18"/>
                <w:szCs w:val="18"/>
              </w:rPr>
              <w:t>%</w:t>
            </w:r>
          </w:p>
          <w:p w14:paraId="042B9BA6" w14:textId="77777777" w:rsidR="00EA4C98" w:rsidRPr="00E30DE9" w:rsidRDefault="00EA4C98" w:rsidP="003869DA">
            <w:pPr>
              <w:jc w:val="center"/>
              <w:rPr>
                <w:rFonts w:eastAsia="Lucida Sans Unicode"/>
                <w:b/>
                <w:sz w:val="18"/>
                <w:szCs w:val="18"/>
                <w:lang w:eastAsia="ar-SA"/>
              </w:rPr>
            </w:pPr>
            <w:r w:rsidRPr="00E30DE9">
              <w:rPr>
                <w:b/>
                <w:sz w:val="18"/>
                <w:szCs w:val="18"/>
              </w:rPr>
              <w:t>Vat</w:t>
            </w:r>
          </w:p>
        </w:tc>
        <w:tc>
          <w:tcPr>
            <w:tcW w:w="851" w:type="dxa"/>
            <w:tcBorders>
              <w:top w:val="single" w:sz="4" w:space="0" w:color="00000A"/>
              <w:left w:val="single" w:sz="4" w:space="0" w:color="00000A"/>
              <w:bottom w:val="single" w:sz="4" w:space="0" w:color="00000A"/>
              <w:right w:val="single" w:sz="4" w:space="0" w:color="00000A"/>
            </w:tcBorders>
            <w:vAlign w:val="center"/>
          </w:tcPr>
          <w:p w14:paraId="17FEE63B" w14:textId="77777777" w:rsidR="00EA4C98" w:rsidRPr="00E30DE9" w:rsidRDefault="00EA4C98" w:rsidP="003869DA">
            <w:pPr>
              <w:jc w:val="center"/>
            </w:pPr>
            <w:r w:rsidRPr="00E30DE9">
              <w:rPr>
                <w:rFonts w:eastAsia="Lucida Sans Unicode"/>
                <w:b/>
                <w:sz w:val="18"/>
                <w:szCs w:val="18"/>
              </w:rPr>
              <w:t>Wartość netto</w:t>
            </w:r>
          </w:p>
        </w:tc>
        <w:tc>
          <w:tcPr>
            <w:tcW w:w="1086" w:type="dxa"/>
            <w:tcBorders>
              <w:top w:val="single" w:sz="4" w:space="0" w:color="00000A"/>
              <w:left w:val="single" w:sz="4" w:space="0" w:color="00000A"/>
              <w:bottom w:val="single" w:sz="4" w:space="0" w:color="00000A"/>
              <w:right w:val="single" w:sz="4" w:space="0" w:color="00000A"/>
            </w:tcBorders>
            <w:vAlign w:val="center"/>
          </w:tcPr>
          <w:p w14:paraId="28D31E61" w14:textId="77777777" w:rsidR="00EA4C98" w:rsidRPr="00E30DE9" w:rsidRDefault="00EA4C98" w:rsidP="003869DA">
            <w:pPr>
              <w:jc w:val="center"/>
            </w:pPr>
            <w:r w:rsidRPr="00E30DE9">
              <w:rPr>
                <w:rFonts w:eastAsia="Lucida Sans Unicode"/>
                <w:b/>
                <w:sz w:val="18"/>
                <w:szCs w:val="18"/>
              </w:rPr>
              <w:t>Wartość brutto</w:t>
            </w:r>
          </w:p>
        </w:tc>
        <w:tc>
          <w:tcPr>
            <w:tcW w:w="1437" w:type="dxa"/>
            <w:tcBorders>
              <w:top w:val="single" w:sz="4" w:space="0" w:color="00000A"/>
              <w:left w:val="single" w:sz="4" w:space="0" w:color="00000A"/>
              <w:bottom w:val="single" w:sz="4" w:space="0" w:color="00000A"/>
              <w:right w:val="single" w:sz="4" w:space="0" w:color="00000A"/>
            </w:tcBorders>
            <w:vAlign w:val="center"/>
          </w:tcPr>
          <w:p w14:paraId="46414AE0" w14:textId="77777777" w:rsidR="00EA4C98" w:rsidRPr="00E30DE9" w:rsidRDefault="00EA4C98" w:rsidP="003869DA">
            <w:pPr>
              <w:jc w:val="center"/>
              <w:rPr>
                <w:rFonts w:eastAsia="Lucida Sans Unicode"/>
                <w:b/>
                <w:sz w:val="18"/>
                <w:szCs w:val="18"/>
                <w:lang w:eastAsia="ar-SA"/>
              </w:rPr>
            </w:pPr>
            <w:r w:rsidRPr="00E30DE9">
              <w:rPr>
                <w:b/>
                <w:sz w:val="18"/>
                <w:szCs w:val="18"/>
              </w:rPr>
              <w:t>Producent  i nr katalogowy</w:t>
            </w:r>
          </w:p>
        </w:tc>
      </w:tr>
      <w:tr w:rsidR="00E30DE9" w:rsidRPr="00E30DE9" w14:paraId="4168B467" w14:textId="77777777" w:rsidTr="003869DA">
        <w:trPr>
          <w:cantSplit/>
          <w:trHeight w:val="373"/>
          <w:jc w:val="center"/>
        </w:trPr>
        <w:tc>
          <w:tcPr>
            <w:tcW w:w="549" w:type="dxa"/>
            <w:tcBorders>
              <w:top w:val="single" w:sz="4" w:space="0" w:color="00000A"/>
              <w:left w:val="single" w:sz="4" w:space="0" w:color="00000A"/>
              <w:bottom w:val="single" w:sz="4" w:space="0" w:color="00000A"/>
              <w:right w:val="single" w:sz="4" w:space="0" w:color="00000A"/>
            </w:tcBorders>
            <w:vAlign w:val="center"/>
          </w:tcPr>
          <w:p w14:paraId="72909EF3" w14:textId="77777777" w:rsidR="00EA4C98" w:rsidRPr="00E30DE9" w:rsidRDefault="00EA4C98" w:rsidP="003869DA">
            <w:pPr>
              <w:jc w:val="center"/>
              <w:rPr>
                <w:rFonts w:eastAsia="Lucida Sans Unicode"/>
                <w:sz w:val="18"/>
                <w:szCs w:val="18"/>
                <w:lang w:eastAsia="ar-SA"/>
              </w:rPr>
            </w:pPr>
            <w:r w:rsidRPr="00E30DE9">
              <w:rPr>
                <w:rFonts w:eastAsia="Lucida Sans Unicode"/>
                <w:sz w:val="18"/>
                <w:szCs w:val="18"/>
                <w:lang w:eastAsia="ar-SA"/>
              </w:rPr>
              <w:t>1.</w:t>
            </w:r>
          </w:p>
        </w:tc>
        <w:tc>
          <w:tcPr>
            <w:tcW w:w="3627" w:type="dxa"/>
            <w:tcBorders>
              <w:top w:val="single" w:sz="4" w:space="0" w:color="00000A"/>
              <w:left w:val="single" w:sz="4" w:space="0" w:color="00000A"/>
              <w:bottom w:val="single" w:sz="4" w:space="0" w:color="00000A"/>
              <w:right w:val="single" w:sz="4" w:space="0" w:color="00000A"/>
            </w:tcBorders>
            <w:vAlign w:val="center"/>
          </w:tcPr>
          <w:p w14:paraId="312ECDDC" w14:textId="77777777" w:rsidR="00EA4C98" w:rsidRPr="00E30DE9" w:rsidRDefault="00EA4C98" w:rsidP="003869DA">
            <w:pPr>
              <w:widowControl/>
              <w:suppressAutoHyphens w:val="0"/>
              <w:overflowPunct/>
              <w:autoSpaceDE/>
              <w:autoSpaceDN/>
              <w:adjustRightInd/>
              <w:jc w:val="center"/>
              <w:textAlignment w:val="auto"/>
              <w:rPr>
                <w:sz w:val="22"/>
                <w:szCs w:val="22"/>
              </w:rPr>
            </w:pPr>
            <w:r w:rsidRPr="00E30DE9">
              <w:rPr>
                <w:sz w:val="22"/>
                <w:szCs w:val="22"/>
                <w:lang w:val="pl-PL"/>
              </w:rPr>
              <w:t>O.D.– 2 – 2,2 – długość min. 230 mm</w:t>
            </w:r>
          </w:p>
        </w:tc>
        <w:tc>
          <w:tcPr>
            <w:tcW w:w="709" w:type="dxa"/>
            <w:tcBorders>
              <w:top w:val="single" w:sz="4" w:space="0" w:color="00000A"/>
              <w:left w:val="single" w:sz="4" w:space="0" w:color="00000A"/>
              <w:bottom w:val="single" w:sz="4" w:space="0" w:color="00000A"/>
              <w:right w:val="single" w:sz="4" w:space="0" w:color="00000A"/>
            </w:tcBorders>
            <w:vAlign w:val="center"/>
          </w:tcPr>
          <w:p w14:paraId="6B9C34E1" w14:textId="77777777" w:rsidR="00EA4C98" w:rsidRPr="00E30DE9" w:rsidRDefault="00EA4C98" w:rsidP="003869DA">
            <w:pPr>
              <w:jc w:val="center"/>
              <w:rPr>
                <w:rFonts w:eastAsia="Lucida Sans Unicode"/>
                <w:sz w:val="22"/>
                <w:szCs w:val="22"/>
                <w:lang w:eastAsia="ar-SA"/>
              </w:rPr>
            </w:pPr>
            <w:r w:rsidRPr="00E30DE9">
              <w:rPr>
                <w:rFonts w:eastAsia="Lucida Sans Unicode"/>
                <w:b/>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vAlign w:val="center"/>
          </w:tcPr>
          <w:p w14:paraId="62A59246" w14:textId="77777777" w:rsidR="00EA4C98" w:rsidRPr="00E30DE9" w:rsidRDefault="00EA4C98" w:rsidP="003869DA">
            <w:pPr>
              <w:jc w:val="center"/>
              <w:rPr>
                <w:rFonts w:eastAsia="Lucida Sans Unicode"/>
                <w:b/>
                <w:sz w:val="22"/>
                <w:szCs w:val="22"/>
                <w:lang w:eastAsia="ar-SA"/>
              </w:rPr>
            </w:pPr>
            <w:r w:rsidRPr="00E30DE9">
              <w:rPr>
                <w:rFonts w:eastAsia="Lucida Sans Unicode"/>
                <w:b/>
                <w:sz w:val="22"/>
                <w:szCs w:val="22"/>
                <w:lang w:eastAsia="ar-SA"/>
              </w:rPr>
              <w:t>50</w:t>
            </w:r>
          </w:p>
        </w:tc>
        <w:tc>
          <w:tcPr>
            <w:tcW w:w="992" w:type="dxa"/>
            <w:tcBorders>
              <w:top w:val="single" w:sz="4" w:space="0" w:color="00000A"/>
              <w:left w:val="single" w:sz="4" w:space="0" w:color="00000A"/>
              <w:bottom w:val="single" w:sz="4" w:space="0" w:color="00000A"/>
              <w:right w:val="single" w:sz="4" w:space="0" w:color="00000A"/>
            </w:tcBorders>
            <w:vAlign w:val="center"/>
          </w:tcPr>
          <w:p w14:paraId="04E96F0F" w14:textId="77777777" w:rsidR="00EA4C98" w:rsidRPr="00E30DE9" w:rsidRDefault="00EA4C98" w:rsidP="003869DA">
            <w:pPr>
              <w:jc w:val="center"/>
              <w:rPr>
                <w:rFonts w:eastAsia="Lucida Sans Unicode"/>
                <w:b/>
                <w:sz w:val="18"/>
                <w:szCs w:val="18"/>
                <w:lang w:eastAsia="ar-SA"/>
              </w:rPr>
            </w:pPr>
          </w:p>
          <w:p w14:paraId="0A564DF2" w14:textId="77777777" w:rsidR="00EA4C98" w:rsidRPr="00E30DE9" w:rsidRDefault="00EA4C98" w:rsidP="003869DA">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vAlign w:val="center"/>
          </w:tcPr>
          <w:p w14:paraId="2BF8F8EF" w14:textId="77777777" w:rsidR="00EA4C98" w:rsidRPr="00E30DE9" w:rsidRDefault="00EA4C98" w:rsidP="003869D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0972AF43" w14:textId="77777777" w:rsidR="00EA4C98" w:rsidRPr="00E30DE9" w:rsidRDefault="00EA4C98" w:rsidP="003869DA">
            <w:pPr>
              <w:jc w:val="center"/>
              <w:rPr>
                <w:rFonts w:eastAsia="Lucida Sans Unicode"/>
                <w:b/>
                <w:sz w:val="18"/>
                <w:szCs w:val="18"/>
                <w:lang w:eastAsia="ar-SA"/>
              </w:rPr>
            </w:pPr>
          </w:p>
        </w:tc>
        <w:tc>
          <w:tcPr>
            <w:tcW w:w="1086" w:type="dxa"/>
            <w:tcBorders>
              <w:top w:val="single" w:sz="4" w:space="0" w:color="00000A"/>
              <w:left w:val="single" w:sz="4" w:space="0" w:color="00000A"/>
              <w:bottom w:val="single" w:sz="4" w:space="0" w:color="00000A"/>
              <w:right w:val="single" w:sz="4" w:space="0" w:color="00000A"/>
            </w:tcBorders>
            <w:vAlign w:val="center"/>
          </w:tcPr>
          <w:p w14:paraId="0FBA46EE" w14:textId="77777777" w:rsidR="00EA4C98" w:rsidRPr="00E30DE9" w:rsidRDefault="00EA4C98" w:rsidP="003869DA">
            <w:pPr>
              <w:jc w:val="center"/>
              <w:rPr>
                <w:rFonts w:eastAsia="Lucida Sans Unicode"/>
                <w:b/>
                <w:sz w:val="18"/>
                <w:szCs w:val="18"/>
                <w:lang w:eastAsia="ar-SA"/>
              </w:rPr>
            </w:pPr>
          </w:p>
        </w:tc>
        <w:tc>
          <w:tcPr>
            <w:tcW w:w="1437" w:type="dxa"/>
            <w:tcBorders>
              <w:top w:val="single" w:sz="4" w:space="0" w:color="00000A"/>
              <w:left w:val="single" w:sz="4" w:space="0" w:color="00000A"/>
              <w:bottom w:val="single" w:sz="4" w:space="0" w:color="00000A"/>
              <w:right w:val="single" w:sz="4" w:space="0" w:color="00000A"/>
            </w:tcBorders>
          </w:tcPr>
          <w:p w14:paraId="783FC4AA" w14:textId="77777777" w:rsidR="00EA4C98" w:rsidRPr="00E30DE9" w:rsidRDefault="00EA4C98" w:rsidP="003869DA">
            <w:pPr>
              <w:jc w:val="center"/>
              <w:rPr>
                <w:rFonts w:eastAsia="Lucida Sans Unicode"/>
                <w:b/>
                <w:sz w:val="18"/>
                <w:szCs w:val="18"/>
                <w:lang w:eastAsia="ar-SA"/>
              </w:rPr>
            </w:pPr>
          </w:p>
        </w:tc>
      </w:tr>
      <w:tr w:rsidR="00E30DE9" w:rsidRPr="00E30DE9" w14:paraId="00540433" w14:textId="77777777" w:rsidTr="003869DA">
        <w:trPr>
          <w:cantSplit/>
          <w:trHeight w:val="373"/>
          <w:jc w:val="center"/>
        </w:trPr>
        <w:tc>
          <w:tcPr>
            <w:tcW w:w="549" w:type="dxa"/>
            <w:tcBorders>
              <w:top w:val="single" w:sz="4" w:space="0" w:color="00000A"/>
              <w:left w:val="single" w:sz="4" w:space="0" w:color="00000A"/>
              <w:bottom w:val="single" w:sz="4" w:space="0" w:color="00000A"/>
              <w:right w:val="single" w:sz="4" w:space="0" w:color="00000A"/>
            </w:tcBorders>
            <w:vAlign w:val="center"/>
          </w:tcPr>
          <w:p w14:paraId="68DDBCFD" w14:textId="77777777" w:rsidR="00EA4C98" w:rsidRPr="00E30DE9" w:rsidRDefault="00EA4C98" w:rsidP="003869DA">
            <w:pPr>
              <w:jc w:val="center"/>
              <w:rPr>
                <w:rFonts w:eastAsia="Lucida Sans Unicode"/>
                <w:sz w:val="18"/>
                <w:szCs w:val="18"/>
                <w:lang w:eastAsia="ar-SA"/>
              </w:rPr>
            </w:pPr>
            <w:r w:rsidRPr="00E30DE9">
              <w:rPr>
                <w:rFonts w:eastAsia="Lucida Sans Unicode"/>
                <w:sz w:val="18"/>
                <w:szCs w:val="18"/>
                <w:lang w:eastAsia="ar-SA"/>
              </w:rPr>
              <w:t>2.</w:t>
            </w:r>
          </w:p>
        </w:tc>
        <w:tc>
          <w:tcPr>
            <w:tcW w:w="3627" w:type="dxa"/>
            <w:tcBorders>
              <w:top w:val="single" w:sz="4" w:space="0" w:color="00000A"/>
              <w:left w:val="single" w:sz="4" w:space="0" w:color="00000A"/>
              <w:bottom w:val="single" w:sz="4" w:space="0" w:color="00000A"/>
              <w:right w:val="single" w:sz="4" w:space="0" w:color="00000A"/>
            </w:tcBorders>
            <w:vAlign w:val="center"/>
          </w:tcPr>
          <w:p w14:paraId="1DA8337E" w14:textId="77777777" w:rsidR="00EA4C98" w:rsidRPr="00E30DE9" w:rsidRDefault="00EA4C98" w:rsidP="003869DA">
            <w:pPr>
              <w:widowControl/>
              <w:suppressAutoHyphens w:val="0"/>
              <w:overflowPunct/>
              <w:autoSpaceDE/>
              <w:autoSpaceDN/>
              <w:adjustRightInd/>
              <w:jc w:val="center"/>
              <w:textAlignment w:val="auto"/>
              <w:rPr>
                <w:sz w:val="22"/>
                <w:szCs w:val="22"/>
              </w:rPr>
            </w:pPr>
            <w:r w:rsidRPr="00E30DE9">
              <w:rPr>
                <w:sz w:val="22"/>
                <w:szCs w:val="22"/>
                <w:lang w:val="pl-PL"/>
              </w:rPr>
              <w:t>O.D.– 3,0 – długość min. 340 mm</w:t>
            </w:r>
          </w:p>
        </w:tc>
        <w:tc>
          <w:tcPr>
            <w:tcW w:w="709" w:type="dxa"/>
            <w:tcBorders>
              <w:top w:val="single" w:sz="4" w:space="0" w:color="00000A"/>
              <w:left w:val="single" w:sz="4" w:space="0" w:color="00000A"/>
              <w:bottom w:val="single" w:sz="4" w:space="0" w:color="00000A"/>
              <w:right w:val="single" w:sz="4" w:space="0" w:color="00000A"/>
            </w:tcBorders>
            <w:vAlign w:val="center"/>
          </w:tcPr>
          <w:p w14:paraId="58CC2CBB" w14:textId="77777777" w:rsidR="00EA4C98" w:rsidRPr="00E30DE9" w:rsidRDefault="00EA4C98" w:rsidP="003869DA">
            <w:pPr>
              <w:jc w:val="center"/>
              <w:rPr>
                <w:rFonts w:eastAsia="Lucida Sans Unicode"/>
                <w:sz w:val="22"/>
                <w:szCs w:val="22"/>
                <w:lang w:eastAsia="ar-SA"/>
              </w:rPr>
            </w:pPr>
            <w:r w:rsidRPr="00E30DE9">
              <w:rPr>
                <w:rFonts w:eastAsia="Lucida Sans Unicode"/>
                <w:b/>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vAlign w:val="center"/>
          </w:tcPr>
          <w:p w14:paraId="2BDCF879" w14:textId="77777777" w:rsidR="00EA4C98" w:rsidRPr="00E30DE9" w:rsidRDefault="00EA4C98" w:rsidP="003869DA">
            <w:pPr>
              <w:jc w:val="center"/>
              <w:rPr>
                <w:rFonts w:eastAsia="Lucida Sans Unicode"/>
                <w:b/>
                <w:sz w:val="22"/>
                <w:szCs w:val="22"/>
                <w:lang w:eastAsia="ar-SA"/>
              </w:rPr>
            </w:pPr>
            <w:r w:rsidRPr="00E30DE9">
              <w:rPr>
                <w:rFonts w:eastAsia="Lucida Sans Unicode"/>
                <w:b/>
                <w:sz w:val="22"/>
                <w:szCs w:val="22"/>
                <w:lang w:eastAsia="ar-SA"/>
              </w:rPr>
              <w:t>100</w:t>
            </w:r>
          </w:p>
        </w:tc>
        <w:tc>
          <w:tcPr>
            <w:tcW w:w="992" w:type="dxa"/>
            <w:tcBorders>
              <w:top w:val="single" w:sz="4" w:space="0" w:color="00000A"/>
              <w:left w:val="single" w:sz="4" w:space="0" w:color="00000A"/>
              <w:bottom w:val="single" w:sz="4" w:space="0" w:color="00000A"/>
              <w:right w:val="single" w:sz="4" w:space="0" w:color="00000A"/>
            </w:tcBorders>
            <w:vAlign w:val="center"/>
          </w:tcPr>
          <w:p w14:paraId="5734FB12" w14:textId="77777777" w:rsidR="00EA4C98" w:rsidRPr="00E30DE9" w:rsidRDefault="00EA4C98" w:rsidP="003869DA">
            <w:pPr>
              <w:jc w:val="center"/>
              <w:rPr>
                <w:rFonts w:eastAsia="Lucida Sans Unicode"/>
                <w:b/>
                <w:sz w:val="18"/>
                <w:szCs w:val="18"/>
                <w:lang w:eastAsia="ar-SA"/>
              </w:rPr>
            </w:pPr>
          </w:p>
          <w:p w14:paraId="2690B576" w14:textId="77777777" w:rsidR="00EA4C98" w:rsidRPr="00E30DE9" w:rsidRDefault="00EA4C98" w:rsidP="003869DA">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vAlign w:val="center"/>
          </w:tcPr>
          <w:p w14:paraId="188E3421" w14:textId="77777777" w:rsidR="00EA4C98" w:rsidRPr="00E30DE9" w:rsidRDefault="00EA4C98" w:rsidP="003869D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22729BAC" w14:textId="77777777" w:rsidR="00EA4C98" w:rsidRPr="00E30DE9" w:rsidRDefault="00EA4C98" w:rsidP="003869DA">
            <w:pPr>
              <w:jc w:val="center"/>
              <w:rPr>
                <w:rFonts w:eastAsia="Lucida Sans Unicode"/>
                <w:b/>
                <w:sz w:val="18"/>
                <w:szCs w:val="18"/>
                <w:lang w:eastAsia="ar-SA"/>
              </w:rPr>
            </w:pPr>
          </w:p>
        </w:tc>
        <w:tc>
          <w:tcPr>
            <w:tcW w:w="1086" w:type="dxa"/>
            <w:tcBorders>
              <w:top w:val="single" w:sz="4" w:space="0" w:color="00000A"/>
              <w:left w:val="single" w:sz="4" w:space="0" w:color="00000A"/>
              <w:bottom w:val="single" w:sz="4" w:space="0" w:color="00000A"/>
              <w:right w:val="single" w:sz="4" w:space="0" w:color="00000A"/>
            </w:tcBorders>
            <w:vAlign w:val="center"/>
          </w:tcPr>
          <w:p w14:paraId="21CAEC7A" w14:textId="77777777" w:rsidR="00EA4C98" w:rsidRPr="00E30DE9" w:rsidRDefault="00EA4C98" w:rsidP="003869DA">
            <w:pPr>
              <w:jc w:val="center"/>
              <w:rPr>
                <w:rFonts w:eastAsia="Lucida Sans Unicode"/>
                <w:b/>
                <w:sz w:val="18"/>
                <w:szCs w:val="18"/>
                <w:lang w:eastAsia="ar-SA"/>
              </w:rPr>
            </w:pPr>
          </w:p>
        </w:tc>
        <w:tc>
          <w:tcPr>
            <w:tcW w:w="1437" w:type="dxa"/>
            <w:tcBorders>
              <w:top w:val="single" w:sz="4" w:space="0" w:color="00000A"/>
              <w:left w:val="single" w:sz="4" w:space="0" w:color="00000A"/>
              <w:bottom w:val="single" w:sz="4" w:space="0" w:color="00000A"/>
              <w:right w:val="single" w:sz="4" w:space="0" w:color="00000A"/>
            </w:tcBorders>
          </w:tcPr>
          <w:p w14:paraId="00DED9BE" w14:textId="77777777" w:rsidR="00EA4C98" w:rsidRPr="00E30DE9" w:rsidRDefault="00EA4C98" w:rsidP="003869DA">
            <w:pPr>
              <w:jc w:val="center"/>
              <w:rPr>
                <w:rFonts w:eastAsia="Lucida Sans Unicode"/>
                <w:b/>
                <w:sz w:val="18"/>
                <w:szCs w:val="18"/>
                <w:lang w:eastAsia="ar-SA"/>
              </w:rPr>
            </w:pPr>
          </w:p>
        </w:tc>
      </w:tr>
      <w:tr w:rsidR="00E30DE9" w:rsidRPr="00E30DE9" w14:paraId="54A81088" w14:textId="77777777" w:rsidTr="003869DA">
        <w:trPr>
          <w:cantSplit/>
          <w:trHeight w:val="373"/>
          <w:jc w:val="center"/>
        </w:trPr>
        <w:tc>
          <w:tcPr>
            <w:tcW w:w="549" w:type="dxa"/>
            <w:tcBorders>
              <w:top w:val="single" w:sz="4" w:space="0" w:color="00000A"/>
              <w:left w:val="single" w:sz="4" w:space="0" w:color="00000A"/>
              <w:bottom w:val="single" w:sz="4" w:space="0" w:color="00000A"/>
              <w:right w:val="single" w:sz="4" w:space="0" w:color="00000A"/>
            </w:tcBorders>
            <w:vAlign w:val="center"/>
          </w:tcPr>
          <w:p w14:paraId="3231D885" w14:textId="77777777" w:rsidR="00EA4C98" w:rsidRPr="00E30DE9" w:rsidRDefault="00EA4C98" w:rsidP="003869DA">
            <w:pPr>
              <w:jc w:val="center"/>
              <w:rPr>
                <w:rFonts w:eastAsia="Lucida Sans Unicode"/>
                <w:sz w:val="18"/>
                <w:szCs w:val="18"/>
                <w:lang w:eastAsia="ar-SA"/>
              </w:rPr>
            </w:pPr>
            <w:r w:rsidRPr="00E30DE9">
              <w:rPr>
                <w:rFonts w:eastAsia="Lucida Sans Unicode"/>
                <w:sz w:val="18"/>
                <w:szCs w:val="18"/>
                <w:lang w:eastAsia="ar-SA"/>
              </w:rPr>
              <w:t>3.</w:t>
            </w:r>
          </w:p>
        </w:tc>
        <w:tc>
          <w:tcPr>
            <w:tcW w:w="3627" w:type="dxa"/>
            <w:tcBorders>
              <w:top w:val="single" w:sz="4" w:space="0" w:color="00000A"/>
              <w:left w:val="single" w:sz="4" w:space="0" w:color="00000A"/>
              <w:bottom w:val="single" w:sz="4" w:space="0" w:color="00000A"/>
              <w:right w:val="single" w:sz="4" w:space="0" w:color="00000A"/>
            </w:tcBorders>
            <w:vAlign w:val="center"/>
          </w:tcPr>
          <w:p w14:paraId="3D4C29F0" w14:textId="77777777" w:rsidR="00EA4C98" w:rsidRPr="00E30DE9" w:rsidRDefault="00EA4C98" w:rsidP="003869DA">
            <w:pPr>
              <w:widowControl/>
              <w:suppressAutoHyphens w:val="0"/>
              <w:overflowPunct/>
              <w:autoSpaceDE/>
              <w:autoSpaceDN/>
              <w:adjustRightInd/>
              <w:jc w:val="center"/>
              <w:textAlignment w:val="auto"/>
              <w:rPr>
                <w:sz w:val="22"/>
                <w:szCs w:val="22"/>
              </w:rPr>
            </w:pPr>
            <w:r w:rsidRPr="00E30DE9">
              <w:rPr>
                <w:sz w:val="22"/>
                <w:szCs w:val="22"/>
                <w:lang w:val="pl-PL"/>
              </w:rPr>
              <w:t>O.D.– 4,0 – długość min. 340 mm</w:t>
            </w:r>
          </w:p>
        </w:tc>
        <w:tc>
          <w:tcPr>
            <w:tcW w:w="709" w:type="dxa"/>
            <w:tcBorders>
              <w:top w:val="single" w:sz="4" w:space="0" w:color="00000A"/>
              <w:left w:val="single" w:sz="4" w:space="0" w:color="00000A"/>
              <w:bottom w:val="single" w:sz="4" w:space="0" w:color="00000A"/>
              <w:right w:val="single" w:sz="4" w:space="0" w:color="00000A"/>
            </w:tcBorders>
            <w:vAlign w:val="center"/>
          </w:tcPr>
          <w:p w14:paraId="2DF1B26E" w14:textId="77777777" w:rsidR="00EA4C98" w:rsidRPr="00E30DE9" w:rsidRDefault="00EA4C98" w:rsidP="003869DA">
            <w:pPr>
              <w:jc w:val="center"/>
              <w:rPr>
                <w:rFonts w:eastAsia="Lucida Sans Unicode"/>
                <w:sz w:val="22"/>
                <w:szCs w:val="22"/>
                <w:lang w:eastAsia="ar-SA"/>
              </w:rPr>
            </w:pPr>
            <w:r w:rsidRPr="00E30DE9">
              <w:rPr>
                <w:rFonts w:eastAsia="Lucida Sans Unicode"/>
                <w:b/>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vAlign w:val="center"/>
          </w:tcPr>
          <w:p w14:paraId="2C57026D" w14:textId="77777777" w:rsidR="00EA4C98" w:rsidRPr="00E30DE9" w:rsidRDefault="00EA4C98" w:rsidP="003869DA">
            <w:pPr>
              <w:jc w:val="center"/>
              <w:rPr>
                <w:rFonts w:eastAsia="Lucida Sans Unicode"/>
                <w:b/>
                <w:sz w:val="22"/>
                <w:szCs w:val="22"/>
                <w:lang w:eastAsia="ar-SA"/>
              </w:rPr>
            </w:pPr>
            <w:r w:rsidRPr="00E30DE9">
              <w:rPr>
                <w:rFonts w:eastAsia="Lucida Sans Unicode"/>
                <w:b/>
                <w:sz w:val="22"/>
                <w:szCs w:val="22"/>
                <w:lang w:eastAsia="ar-SA"/>
              </w:rPr>
              <w:t>100</w:t>
            </w:r>
          </w:p>
        </w:tc>
        <w:tc>
          <w:tcPr>
            <w:tcW w:w="992" w:type="dxa"/>
            <w:tcBorders>
              <w:top w:val="single" w:sz="4" w:space="0" w:color="00000A"/>
              <w:left w:val="single" w:sz="4" w:space="0" w:color="00000A"/>
              <w:bottom w:val="single" w:sz="4" w:space="0" w:color="00000A"/>
              <w:right w:val="single" w:sz="4" w:space="0" w:color="00000A"/>
            </w:tcBorders>
            <w:vAlign w:val="center"/>
          </w:tcPr>
          <w:p w14:paraId="2104C89F" w14:textId="77777777" w:rsidR="00EA4C98" w:rsidRPr="00E30DE9" w:rsidRDefault="00EA4C98" w:rsidP="003869DA">
            <w:pPr>
              <w:jc w:val="center"/>
              <w:rPr>
                <w:rFonts w:eastAsia="Lucida Sans Unicode"/>
                <w:b/>
                <w:sz w:val="18"/>
                <w:szCs w:val="18"/>
                <w:lang w:eastAsia="ar-SA"/>
              </w:rPr>
            </w:pPr>
          </w:p>
          <w:p w14:paraId="4F913801" w14:textId="77777777" w:rsidR="00EA4C98" w:rsidRPr="00E30DE9" w:rsidRDefault="00EA4C98" w:rsidP="003869DA">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vAlign w:val="center"/>
          </w:tcPr>
          <w:p w14:paraId="111E59B4" w14:textId="77777777" w:rsidR="00EA4C98" w:rsidRPr="00E30DE9" w:rsidRDefault="00EA4C98" w:rsidP="003869D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546411FA" w14:textId="77777777" w:rsidR="00EA4C98" w:rsidRPr="00E30DE9" w:rsidRDefault="00EA4C98" w:rsidP="003869DA">
            <w:pPr>
              <w:jc w:val="center"/>
              <w:rPr>
                <w:rFonts w:eastAsia="Lucida Sans Unicode"/>
                <w:b/>
                <w:sz w:val="18"/>
                <w:szCs w:val="18"/>
                <w:lang w:eastAsia="ar-SA"/>
              </w:rPr>
            </w:pPr>
          </w:p>
        </w:tc>
        <w:tc>
          <w:tcPr>
            <w:tcW w:w="1086" w:type="dxa"/>
            <w:tcBorders>
              <w:top w:val="single" w:sz="4" w:space="0" w:color="00000A"/>
              <w:left w:val="single" w:sz="4" w:space="0" w:color="00000A"/>
              <w:bottom w:val="single" w:sz="4" w:space="0" w:color="00000A"/>
              <w:right w:val="single" w:sz="4" w:space="0" w:color="00000A"/>
            </w:tcBorders>
            <w:vAlign w:val="center"/>
          </w:tcPr>
          <w:p w14:paraId="1E127785" w14:textId="77777777" w:rsidR="00EA4C98" w:rsidRPr="00E30DE9" w:rsidRDefault="00EA4C98" w:rsidP="003869DA">
            <w:pPr>
              <w:jc w:val="center"/>
              <w:rPr>
                <w:rFonts w:eastAsia="Lucida Sans Unicode"/>
                <w:b/>
                <w:sz w:val="18"/>
                <w:szCs w:val="18"/>
                <w:lang w:eastAsia="ar-SA"/>
              </w:rPr>
            </w:pPr>
          </w:p>
        </w:tc>
        <w:tc>
          <w:tcPr>
            <w:tcW w:w="1437" w:type="dxa"/>
            <w:tcBorders>
              <w:top w:val="single" w:sz="4" w:space="0" w:color="00000A"/>
              <w:left w:val="single" w:sz="4" w:space="0" w:color="00000A"/>
              <w:bottom w:val="single" w:sz="4" w:space="0" w:color="00000A"/>
              <w:right w:val="single" w:sz="4" w:space="0" w:color="00000A"/>
            </w:tcBorders>
          </w:tcPr>
          <w:p w14:paraId="457FD8AC" w14:textId="77777777" w:rsidR="00EA4C98" w:rsidRPr="00E30DE9" w:rsidRDefault="00EA4C98" w:rsidP="003869DA">
            <w:pPr>
              <w:jc w:val="center"/>
              <w:rPr>
                <w:rFonts w:eastAsia="Lucida Sans Unicode"/>
                <w:b/>
                <w:sz w:val="18"/>
                <w:szCs w:val="18"/>
                <w:lang w:eastAsia="ar-SA"/>
              </w:rPr>
            </w:pPr>
          </w:p>
        </w:tc>
      </w:tr>
      <w:tr w:rsidR="00E30DE9" w:rsidRPr="00E30DE9" w14:paraId="3862E26A" w14:textId="77777777" w:rsidTr="003869DA">
        <w:trPr>
          <w:cantSplit/>
          <w:trHeight w:val="687"/>
          <w:jc w:val="center"/>
        </w:trPr>
        <w:tc>
          <w:tcPr>
            <w:tcW w:w="549" w:type="dxa"/>
            <w:tcBorders>
              <w:top w:val="single" w:sz="4" w:space="0" w:color="00000A"/>
              <w:left w:val="single" w:sz="4" w:space="0" w:color="00000A"/>
              <w:bottom w:val="single" w:sz="4" w:space="0" w:color="00000A"/>
              <w:right w:val="single" w:sz="4" w:space="0" w:color="00000A"/>
            </w:tcBorders>
            <w:vAlign w:val="center"/>
          </w:tcPr>
          <w:p w14:paraId="4E8F0746" w14:textId="77777777" w:rsidR="00EA4C98" w:rsidRPr="00E30DE9" w:rsidRDefault="00EA4C98" w:rsidP="003869DA">
            <w:pPr>
              <w:jc w:val="center"/>
              <w:rPr>
                <w:rFonts w:eastAsia="Lucida Sans Unicode"/>
                <w:sz w:val="18"/>
                <w:szCs w:val="18"/>
                <w:lang w:eastAsia="ar-SA"/>
              </w:rPr>
            </w:pPr>
            <w:r w:rsidRPr="00E30DE9">
              <w:rPr>
                <w:rFonts w:eastAsia="Lucida Sans Unicode"/>
                <w:sz w:val="18"/>
                <w:szCs w:val="18"/>
                <w:lang w:eastAsia="ar-SA"/>
              </w:rPr>
              <w:t>4.</w:t>
            </w:r>
          </w:p>
        </w:tc>
        <w:tc>
          <w:tcPr>
            <w:tcW w:w="3627" w:type="dxa"/>
            <w:tcBorders>
              <w:top w:val="single" w:sz="4" w:space="0" w:color="00000A"/>
              <w:left w:val="single" w:sz="4" w:space="0" w:color="00000A"/>
              <w:bottom w:val="single" w:sz="4" w:space="0" w:color="00000A"/>
              <w:right w:val="single" w:sz="4" w:space="0" w:color="00000A"/>
            </w:tcBorders>
            <w:vAlign w:val="center"/>
          </w:tcPr>
          <w:p w14:paraId="6016E869" w14:textId="77777777" w:rsidR="00EA4C98" w:rsidRPr="00E30DE9" w:rsidRDefault="00EA4C98" w:rsidP="003869DA">
            <w:pPr>
              <w:widowControl/>
              <w:suppressAutoHyphens w:val="0"/>
              <w:overflowPunct/>
              <w:autoSpaceDE/>
              <w:autoSpaceDN/>
              <w:adjustRightInd/>
              <w:jc w:val="center"/>
              <w:textAlignment w:val="auto"/>
              <w:rPr>
                <w:sz w:val="22"/>
                <w:szCs w:val="22"/>
              </w:rPr>
            </w:pPr>
            <w:r w:rsidRPr="00E30DE9">
              <w:rPr>
                <w:sz w:val="22"/>
                <w:szCs w:val="22"/>
                <w:lang w:val="pl-PL"/>
              </w:rPr>
              <w:t>O.D.– 4,0 – długość  600 mm</w:t>
            </w:r>
          </w:p>
        </w:tc>
        <w:tc>
          <w:tcPr>
            <w:tcW w:w="709" w:type="dxa"/>
            <w:tcBorders>
              <w:top w:val="single" w:sz="4" w:space="0" w:color="00000A"/>
              <w:left w:val="single" w:sz="4" w:space="0" w:color="00000A"/>
              <w:bottom w:val="single" w:sz="4" w:space="0" w:color="00000A"/>
              <w:right w:val="single" w:sz="4" w:space="0" w:color="00000A"/>
            </w:tcBorders>
            <w:vAlign w:val="center"/>
          </w:tcPr>
          <w:p w14:paraId="69DEF822" w14:textId="77777777" w:rsidR="00EA4C98" w:rsidRPr="00E30DE9" w:rsidRDefault="00EA4C98" w:rsidP="003869DA">
            <w:pPr>
              <w:jc w:val="center"/>
              <w:rPr>
                <w:rFonts w:eastAsia="Lucida Sans Unicode"/>
                <w:sz w:val="22"/>
                <w:szCs w:val="22"/>
                <w:lang w:eastAsia="ar-SA"/>
              </w:rPr>
            </w:pPr>
            <w:r w:rsidRPr="00E30DE9">
              <w:rPr>
                <w:rFonts w:eastAsia="Lucida Sans Unicode"/>
                <w:b/>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vAlign w:val="center"/>
          </w:tcPr>
          <w:p w14:paraId="29E21116" w14:textId="77777777" w:rsidR="00EA4C98" w:rsidRPr="00E30DE9" w:rsidRDefault="00EA4C98" w:rsidP="003869DA">
            <w:pPr>
              <w:jc w:val="center"/>
              <w:rPr>
                <w:rFonts w:eastAsia="Lucida Sans Unicode"/>
                <w:b/>
                <w:sz w:val="22"/>
                <w:szCs w:val="22"/>
                <w:lang w:eastAsia="ar-SA"/>
              </w:rPr>
            </w:pPr>
            <w:r w:rsidRPr="00E30DE9">
              <w:rPr>
                <w:rFonts w:eastAsia="Lucida Sans Unicode"/>
                <w:b/>
                <w:sz w:val="22"/>
                <w:szCs w:val="22"/>
                <w:lang w:eastAsia="ar-SA"/>
              </w:rPr>
              <w:t>20</w:t>
            </w:r>
          </w:p>
        </w:tc>
        <w:tc>
          <w:tcPr>
            <w:tcW w:w="992" w:type="dxa"/>
            <w:tcBorders>
              <w:top w:val="single" w:sz="4" w:space="0" w:color="00000A"/>
              <w:left w:val="single" w:sz="4" w:space="0" w:color="00000A"/>
              <w:bottom w:val="single" w:sz="4" w:space="0" w:color="00000A"/>
              <w:right w:val="single" w:sz="4" w:space="0" w:color="00000A"/>
            </w:tcBorders>
            <w:vAlign w:val="center"/>
          </w:tcPr>
          <w:p w14:paraId="60B63F93" w14:textId="77777777" w:rsidR="00EA4C98" w:rsidRPr="00E30DE9" w:rsidRDefault="00EA4C98" w:rsidP="003869DA">
            <w:pPr>
              <w:jc w:val="center"/>
              <w:rPr>
                <w:rFonts w:eastAsia="Lucida Sans Unicode"/>
                <w:b/>
                <w:sz w:val="18"/>
                <w:szCs w:val="18"/>
                <w:lang w:eastAsia="ar-SA"/>
              </w:rPr>
            </w:pPr>
          </w:p>
          <w:p w14:paraId="4AB1C84A" w14:textId="77777777" w:rsidR="00EA4C98" w:rsidRPr="00E30DE9" w:rsidRDefault="00EA4C98" w:rsidP="003869DA">
            <w:pPr>
              <w:jc w:val="center"/>
              <w:rPr>
                <w:rFonts w:eastAsia="Lucida Sans Unicode"/>
                <w:b/>
                <w:sz w:val="18"/>
                <w:szCs w:val="18"/>
                <w:lang w:eastAsia="ar-SA"/>
              </w:rPr>
            </w:pPr>
          </w:p>
          <w:p w14:paraId="215D8937" w14:textId="77777777" w:rsidR="00EA4C98" w:rsidRPr="00E30DE9" w:rsidRDefault="00EA4C98" w:rsidP="003869DA">
            <w:pPr>
              <w:jc w:val="center"/>
              <w:rPr>
                <w:rFonts w:eastAsia="Lucida Sans Unicode"/>
                <w:b/>
                <w:sz w:val="18"/>
                <w:szCs w:val="18"/>
                <w:lang w:val="pl-PL" w:eastAsia="ar-SA"/>
              </w:rPr>
            </w:pPr>
          </w:p>
          <w:p w14:paraId="1C65BDA7" w14:textId="77777777" w:rsidR="00EA4C98" w:rsidRPr="00E30DE9" w:rsidRDefault="00EA4C98" w:rsidP="003869DA">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vAlign w:val="center"/>
          </w:tcPr>
          <w:p w14:paraId="06296BC4" w14:textId="77777777" w:rsidR="00EA4C98" w:rsidRPr="00E30DE9" w:rsidRDefault="00EA4C98" w:rsidP="003869D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7E17E53D" w14:textId="77777777" w:rsidR="00EA4C98" w:rsidRPr="00E30DE9" w:rsidRDefault="00EA4C98" w:rsidP="003869DA">
            <w:pPr>
              <w:jc w:val="center"/>
              <w:rPr>
                <w:rFonts w:eastAsia="Lucida Sans Unicode"/>
                <w:b/>
                <w:sz w:val="18"/>
                <w:szCs w:val="18"/>
                <w:lang w:eastAsia="ar-SA"/>
              </w:rPr>
            </w:pPr>
          </w:p>
        </w:tc>
        <w:tc>
          <w:tcPr>
            <w:tcW w:w="1086" w:type="dxa"/>
            <w:tcBorders>
              <w:top w:val="single" w:sz="4" w:space="0" w:color="00000A"/>
              <w:left w:val="single" w:sz="4" w:space="0" w:color="00000A"/>
              <w:bottom w:val="single" w:sz="4" w:space="0" w:color="00000A"/>
              <w:right w:val="single" w:sz="4" w:space="0" w:color="00000A"/>
            </w:tcBorders>
            <w:vAlign w:val="center"/>
          </w:tcPr>
          <w:p w14:paraId="75C24759" w14:textId="77777777" w:rsidR="00EA4C98" w:rsidRPr="00E30DE9" w:rsidRDefault="00EA4C98" w:rsidP="003869DA">
            <w:pPr>
              <w:jc w:val="center"/>
              <w:rPr>
                <w:rFonts w:eastAsia="Lucida Sans Unicode"/>
                <w:b/>
                <w:sz w:val="18"/>
                <w:szCs w:val="18"/>
                <w:lang w:eastAsia="ar-SA"/>
              </w:rPr>
            </w:pPr>
          </w:p>
        </w:tc>
        <w:tc>
          <w:tcPr>
            <w:tcW w:w="1437" w:type="dxa"/>
            <w:tcBorders>
              <w:top w:val="single" w:sz="4" w:space="0" w:color="00000A"/>
              <w:left w:val="single" w:sz="4" w:space="0" w:color="00000A"/>
              <w:bottom w:val="single" w:sz="4" w:space="0" w:color="00000A"/>
              <w:right w:val="single" w:sz="4" w:space="0" w:color="00000A"/>
            </w:tcBorders>
          </w:tcPr>
          <w:p w14:paraId="39381AA4" w14:textId="77777777" w:rsidR="00EA4C98" w:rsidRPr="00E30DE9" w:rsidRDefault="00EA4C98" w:rsidP="003869DA">
            <w:pPr>
              <w:jc w:val="center"/>
              <w:rPr>
                <w:rFonts w:eastAsia="Lucida Sans Unicode"/>
                <w:b/>
                <w:sz w:val="18"/>
                <w:szCs w:val="18"/>
                <w:lang w:eastAsia="ar-SA"/>
              </w:rPr>
            </w:pPr>
          </w:p>
        </w:tc>
      </w:tr>
      <w:tr w:rsidR="00E30DE9" w:rsidRPr="00E30DE9" w14:paraId="3FEC41C2" w14:textId="77777777" w:rsidTr="003869DA">
        <w:trPr>
          <w:cantSplit/>
          <w:trHeight w:val="373"/>
          <w:jc w:val="center"/>
        </w:trPr>
        <w:tc>
          <w:tcPr>
            <w:tcW w:w="549" w:type="dxa"/>
            <w:tcBorders>
              <w:top w:val="single" w:sz="4" w:space="0" w:color="00000A"/>
              <w:left w:val="single" w:sz="4" w:space="0" w:color="00000A"/>
              <w:bottom w:val="single" w:sz="4" w:space="0" w:color="00000A"/>
              <w:right w:val="single" w:sz="4" w:space="0" w:color="00000A"/>
            </w:tcBorders>
            <w:vAlign w:val="center"/>
          </w:tcPr>
          <w:p w14:paraId="4494D85F" w14:textId="77777777" w:rsidR="00EA4C98" w:rsidRPr="00E30DE9" w:rsidRDefault="00EA4C98" w:rsidP="003869DA">
            <w:pPr>
              <w:jc w:val="center"/>
              <w:rPr>
                <w:rFonts w:eastAsia="Lucida Sans Unicode"/>
                <w:sz w:val="18"/>
                <w:szCs w:val="18"/>
                <w:lang w:eastAsia="ar-SA"/>
              </w:rPr>
            </w:pPr>
            <w:r w:rsidRPr="00E30DE9">
              <w:rPr>
                <w:rFonts w:eastAsia="Lucida Sans Unicode"/>
                <w:sz w:val="18"/>
                <w:szCs w:val="18"/>
                <w:lang w:eastAsia="ar-SA"/>
              </w:rPr>
              <w:t>5.</w:t>
            </w:r>
          </w:p>
        </w:tc>
        <w:tc>
          <w:tcPr>
            <w:tcW w:w="3627" w:type="dxa"/>
            <w:tcBorders>
              <w:top w:val="single" w:sz="4" w:space="0" w:color="00000A"/>
              <w:left w:val="single" w:sz="4" w:space="0" w:color="00000A"/>
              <w:bottom w:val="single" w:sz="4" w:space="0" w:color="00000A"/>
              <w:right w:val="single" w:sz="4" w:space="0" w:color="00000A"/>
            </w:tcBorders>
            <w:vAlign w:val="center"/>
          </w:tcPr>
          <w:p w14:paraId="1D3D8284" w14:textId="77777777" w:rsidR="00EA4C98" w:rsidRPr="00E30DE9" w:rsidRDefault="00EA4C98" w:rsidP="003869DA">
            <w:pPr>
              <w:widowControl/>
              <w:suppressAutoHyphens w:val="0"/>
              <w:overflowPunct/>
              <w:autoSpaceDE/>
              <w:autoSpaceDN/>
              <w:adjustRightInd/>
              <w:jc w:val="center"/>
              <w:textAlignment w:val="auto"/>
              <w:rPr>
                <w:sz w:val="22"/>
                <w:szCs w:val="22"/>
              </w:rPr>
            </w:pPr>
            <w:r w:rsidRPr="00E30DE9">
              <w:rPr>
                <w:sz w:val="22"/>
                <w:szCs w:val="22"/>
                <w:lang w:val="pl-PL"/>
              </w:rPr>
              <w:t>O.D.– 5,0 – długość  min. 370 mm</w:t>
            </w:r>
          </w:p>
        </w:tc>
        <w:tc>
          <w:tcPr>
            <w:tcW w:w="709" w:type="dxa"/>
            <w:tcBorders>
              <w:top w:val="single" w:sz="4" w:space="0" w:color="00000A"/>
              <w:left w:val="single" w:sz="4" w:space="0" w:color="00000A"/>
              <w:bottom w:val="single" w:sz="4" w:space="0" w:color="00000A"/>
              <w:right w:val="single" w:sz="4" w:space="0" w:color="00000A"/>
            </w:tcBorders>
            <w:vAlign w:val="center"/>
          </w:tcPr>
          <w:p w14:paraId="5BC4B8CD" w14:textId="77777777" w:rsidR="00EA4C98" w:rsidRPr="00E30DE9" w:rsidRDefault="00EA4C98" w:rsidP="003869DA">
            <w:pPr>
              <w:jc w:val="center"/>
              <w:rPr>
                <w:rFonts w:eastAsia="Lucida Sans Unicode"/>
                <w:sz w:val="22"/>
                <w:szCs w:val="22"/>
                <w:lang w:eastAsia="ar-SA"/>
              </w:rPr>
            </w:pPr>
            <w:r w:rsidRPr="00E30DE9">
              <w:rPr>
                <w:rFonts w:eastAsia="Lucida Sans Unicode"/>
                <w:b/>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vAlign w:val="center"/>
          </w:tcPr>
          <w:p w14:paraId="24F268D1" w14:textId="77777777" w:rsidR="00EA4C98" w:rsidRPr="00E30DE9" w:rsidRDefault="00EA4C98" w:rsidP="003869DA">
            <w:pPr>
              <w:jc w:val="center"/>
              <w:rPr>
                <w:rFonts w:eastAsia="Lucida Sans Unicode"/>
                <w:b/>
                <w:sz w:val="22"/>
                <w:szCs w:val="22"/>
                <w:lang w:eastAsia="ar-SA"/>
              </w:rPr>
            </w:pPr>
            <w:r w:rsidRPr="00E30DE9">
              <w:rPr>
                <w:rFonts w:eastAsia="Lucida Sans Unicode"/>
                <w:b/>
                <w:sz w:val="22"/>
                <w:szCs w:val="22"/>
                <w:lang w:eastAsia="ar-SA"/>
              </w:rPr>
              <w:t>100</w:t>
            </w:r>
          </w:p>
        </w:tc>
        <w:tc>
          <w:tcPr>
            <w:tcW w:w="992" w:type="dxa"/>
            <w:tcBorders>
              <w:top w:val="single" w:sz="4" w:space="0" w:color="00000A"/>
              <w:left w:val="single" w:sz="4" w:space="0" w:color="00000A"/>
              <w:bottom w:val="single" w:sz="4" w:space="0" w:color="00000A"/>
              <w:right w:val="single" w:sz="4" w:space="0" w:color="00000A"/>
            </w:tcBorders>
            <w:vAlign w:val="center"/>
          </w:tcPr>
          <w:p w14:paraId="02ABD353" w14:textId="77777777" w:rsidR="00EA4C98" w:rsidRPr="00E30DE9" w:rsidRDefault="00EA4C98" w:rsidP="003869DA">
            <w:pPr>
              <w:jc w:val="center"/>
              <w:rPr>
                <w:rFonts w:eastAsia="Lucida Sans Unicode"/>
                <w:b/>
                <w:sz w:val="18"/>
                <w:szCs w:val="18"/>
                <w:lang w:eastAsia="ar-SA"/>
              </w:rPr>
            </w:pPr>
          </w:p>
          <w:p w14:paraId="14D6CFE0" w14:textId="77777777" w:rsidR="00EA4C98" w:rsidRPr="00E30DE9" w:rsidRDefault="00EA4C98" w:rsidP="003869DA">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vAlign w:val="center"/>
          </w:tcPr>
          <w:p w14:paraId="0FF18B1D" w14:textId="77777777" w:rsidR="00EA4C98" w:rsidRPr="00E30DE9" w:rsidRDefault="00EA4C98" w:rsidP="003869D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40728DA2" w14:textId="77777777" w:rsidR="00EA4C98" w:rsidRPr="00E30DE9" w:rsidRDefault="00EA4C98" w:rsidP="003869DA">
            <w:pPr>
              <w:jc w:val="center"/>
              <w:rPr>
                <w:rFonts w:eastAsia="Lucida Sans Unicode"/>
                <w:b/>
                <w:sz w:val="18"/>
                <w:szCs w:val="18"/>
                <w:lang w:eastAsia="ar-SA"/>
              </w:rPr>
            </w:pPr>
          </w:p>
        </w:tc>
        <w:tc>
          <w:tcPr>
            <w:tcW w:w="1086" w:type="dxa"/>
            <w:tcBorders>
              <w:top w:val="single" w:sz="4" w:space="0" w:color="00000A"/>
              <w:left w:val="single" w:sz="4" w:space="0" w:color="00000A"/>
              <w:bottom w:val="single" w:sz="4" w:space="0" w:color="00000A"/>
              <w:right w:val="single" w:sz="4" w:space="0" w:color="00000A"/>
            </w:tcBorders>
            <w:vAlign w:val="center"/>
          </w:tcPr>
          <w:p w14:paraId="05B05F3D" w14:textId="77777777" w:rsidR="00EA4C98" w:rsidRPr="00E30DE9" w:rsidRDefault="00EA4C98" w:rsidP="003869DA">
            <w:pPr>
              <w:jc w:val="center"/>
              <w:rPr>
                <w:rFonts w:eastAsia="Lucida Sans Unicode"/>
                <w:b/>
                <w:sz w:val="18"/>
                <w:szCs w:val="18"/>
                <w:lang w:eastAsia="ar-SA"/>
              </w:rPr>
            </w:pPr>
          </w:p>
        </w:tc>
        <w:tc>
          <w:tcPr>
            <w:tcW w:w="1437" w:type="dxa"/>
            <w:tcBorders>
              <w:top w:val="single" w:sz="4" w:space="0" w:color="00000A"/>
              <w:left w:val="single" w:sz="4" w:space="0" w:color="00000A"/>
              <w:bottom w:val="single" w:sz="4" w:space="0" w:color="00000A"/>
              <w:right w:val="single" w:sz="4" w:space="0" w:color="00000A"/>
            </w:tcBorders>
          </w:tcPr>
          <w:p w14:paraId="5A426367" w14:textId="77777777" w:rsidR="00EA4C98" w:rsidRPr="00E30DE9" w:rsidRDefault="00EA4C98" w:rsidP="003869DA">
            <w:pPr>
              <w:jc w:val="center"/>
              <w:rPr>
                <w:rFonts w:eastAsia="Lucida Sans Unicode"/>
                <w:b/>
                <w:sz w:val="18"/>
                <w:szCs w:val="18"/>
                <w:lang w:eastAsia="ar-SA"/>
              </w:rPr>
            </w:pPr>
          </w:p>
        </w:tc>
      </w:tr>
      <w:tr w:rsidR="00E30DE9" w:rsidRPr="00E30DE9" w14:paraId="716ACCB2" w14:textId="77777777" w:rsidTr="003869DA">
        <w:trPr>
          <w:cantSplit/>
          <w:trHeight w:val="373"/>
          <w:jc w:val="center"/>
        </w:trPr>
        <w:tc>
          <w:tcPr>
            <w:tcW w:w="549" w:type="dxa"/>
            <w:tcBorders>
              <w:top w:val="single" w:sz="4" w:space="0" w:color="00000A"/>
              <w:left w:val="single" w:sz="4" w:space="0" w:color="00000A"/>
              <w:bottom w:val="single" w:sz="4" w:space="0" w:color="00000A"/>
              <w:right w:val="single" w:sz="4" w:space="0" w:color="00000A"/>
            </w:tcBorders>
            <w:vAlign w:val="center"/>
          </w:tcPr>
          <w:p w14:paraId="65A3730F" w14:textId="77777777" w:rsidR="00EA4C98" w:rsidRPr="00E30DE9" w:rsidRDefault="00EA4C98" w:rsidP="003869DA">
            <w:pPr>
              <w:jc w:val="center"/>
              <w:rPr>
                <w:rFonts w:eastAsia="Lucida Sans Unicode"/>
                <w:sz w:val="18"/>
                <w:szCs w:val="18"/>
                <w:lang w:eastAsia="ar-SA"/>
              </w:rPr>
            </w:pPr>
            <w:r w:rsidRPr="00E30DE9">
              <w:rPr>
                <w:rFonts w:eastAsia="Lucida Sans Unicode"/>
                <w:sz w:val="18"/>
                <w:szCs w:val="18"/>
                <w:lang w:eastAsia="ar-SA"/>
              </w:rPr>
              <w:t>6.</w:t>
            </w:r>
          </w:p>
        </w:tc>
        <w:tc>
          <w:tcPr>
            <w:tcW w:w="3627" w:type="dxa"/>
            <w:tcBorders>
              <w:top w:val="single" w:sz="4" w:space="0" w:color="00000A"/>
              <w:left w:val="single" w:sz="4" w:space="0" w:color="00000A"/>
              <w:bottom w:val="single" w:sz="4" w:space="0" w:color="00000A"/>
              <w:right w:val="single" w:sz="4" w:space="0" w:color="00000A"/>
            </w:tcBorders>
            <w:vAlign w:val="center"/>
          </w:tcPr>
          <w:p w14:paraId="4A820082" w14:textId="77777777" w:rsidR="00EA4C98" w:rsidRPr="00E30DE9" w:rsidRDefault="00EA4C98" w:rsidP="003869DA">
            <w:pPr>
              <w:widowControl/>
              <w:suppressAutoHyphens w:val="0"/>
              <w:overflowPunct/>
              <w:autoSpaceDE/>
              <w:autoSpaceDN/>
              <w:adjustRightInd/>
              <w:jc w:val="center"/>
              <w:textAlignment w:val="auto"/>
              <w:rPr>
                <w:sz w:val="22"/>
                <w:szCs w:val="22"/>
                <w:lang w:val="pl-PL"/>
              </w:rPr>
            </w:pPr>
            <w:r w:rsidRPr="00E30DE9">
              <w:rPr>
                <w:sz w:val="22"/>
                <w:szCs w:val="22"/>
              </w:rPr>
              <w:t>O.D.– 5,0 – długość  600 mm</w:t>
            </w:r>
          </w:p>
        </w:tc>
        <w:tc>
          <w:tcPr>
            <w:tcW w:w="709" w:type="dxa"/>
            <w:tcBorders>
              <w:top w:val="single" w:sz="4" w:space="0" w:color="00000A"/>
              <w:left w:val="single" w:sz="4" w:space="0" w:color="00000A"/>
              <w:bottom w:val="single" w:sz="4" w:space="0" w:color="00000A"/>
              <w:right w:val="single" w:sz="4" w:space="0" w:color="00000A"/>
            </w:tcBorders>
            <w:vAlign w:val="center"/>
          </w:tcPr>
          <w:p w14:paraId="785A50F1" w14:textId="77777777" w:rsidR="00EA4C98" w:rsidRPr="00E30DE9" w:rsidRDefault="00EA4C98" w:rsidP="003869DA">
            <w:pPr>
              <w:jc w:val="center"/>
              <w:rPr>
                <w:rFonts w:eastAsia="Lucida Sans Unicode"/>
                <w:sz w:val="22"/>
                <w:szCs w:val="22"/>
                <w:lang w:eastAsia="ar-SA"/>
              </w:rPr>
            </w:pPr>
            <w:r w:rsidRPr="00E30DE9">
              <w:rPr>
                <w:rFonts w:eastAsia="Lucida Sans Unicode"/>
                <w:b/>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vAlign w:val="center"/>
          </w:tcPr>
          <w:p w14:paraId="3BE025F6" w14:textId="77777777" w:rsidR="00EA4C98" w:rsidRPr="00E30DE9" w:rsidRDefault="00EA4C98" w:rsidP="003869DA">
            <w:pPr>
              <w:jc w:val="center"/>
              <w:rPr>
                <w:rFonts w:eastAsia="Lucida Sans Unicode"/>
                <w:b/>
                <w:sz w:val="22"/>
                <w:szCs w:val="22"/>
                <w:lang w:eastAsia="ar-SA"/>
              </w:rPr>
            </w:pPr>
            <w:r w:rsidRPr="00E30DE9">
              <w:rPr>
                <w:rFonts w:eastAsia="Lucida Sans Unicode"/>
                <w:b/>
                <w:sz w:val="22"/>
                <w:szCs w:val="22"/>
                <w:lang w:eastAsia="ar-SA"/>
              </w:rPr>
              <w:t>20</w:t>
            </w:r>
          </w:p>
        </w:tc>
        <w:tc>
          <w:tcPr>
            <w:tcW w:w="992" w:type="dxa"/>
            <w:tcBorders>
              <w:top w:val="single" w:sz="4" w:space="0" w:color="00000A"/>
              <w:left w:val="single" w:sz="4" w:space="0" w:color="00000A"/>
              <w:bottom w:val="single" w:sz="4" w:space="0" w:color="00000A"/>
              <w:right w:val="single" w:sz="4" w:space="0" w:color="00000A"/>
            </w:tcBorders>
            <w:vAlign w:val="center"/>
          </w:tcPr>
          <w:p w14:paraId="211D2450" w14:textId="77777777" w:rsidR="00EA4C98" w:rsidRPr="00E30DE9" w:rsidRDefault="00EA4C98" w:rsidP="003869DA">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vAlign w:val="center"/>
          </w:tcPr>
          <w:p w14:paraId="7606D1A6" w14:textId="77777777" w:rsidR="00EA4C98" w:rsidRPr="00E30DE9" w:rsidRDefault="00EA4C98" w:rsidP="003869DA">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14:paraId="7EA5BD2B" w14:textId="77777777" w:rsidR="00EA4C98" w:rsidRPr="00E30DE9" w:rsidRDefault="00EA4C98" w:rsidP="003869DA">
            <w:pPr>
              <w:jc w:val="center"/>
              <w:rPr>
                <w:rFonts w:eastAsia="Lucida Sans Unicode"/>
                <w:b/>
                <w:sz w:val="18"/>
                <w:szCs w:val="18"/>
                <w:lang w:eastAsia="ar-SA"/>
              </w:rPr>
            </w:pPr>
          </w:p>
        </w:tc>
        <w:tc>
          <w:tcPr>
            <w:tcW w:w="1086" w:type="dxa"/>
            <w:tcBorders>
              <w:top w:val="single" w:sz="4" w:space="0" w:color="00000A"/>
              <w:left w:val="single" w:sz="4" w:space="0" w:color="00000A"/>
              <w:bottom w:val="single" w:sz="4" w:space="0" w:color="00000A"/>
              <w:right w:val="single" w:sz="4" w:space="0" w:color="00000A"/>
            </w:tcBorders>
            <w:vAlign w:val="center"/>
          </w:tcPr>
          <w:p w14:paraId="3757222B" w14:textId="77777777" w:rsidR="00EA4C98" w:rsidRPr="00E30DE9" w:rsidRDefault="00EA4C98" w:rsidP="003869DA">
            <w:pPr>
              <w:jc w:val="center"/>
              <w:rPr>
                <w:rFonts w:eastAsia="Lucida Sans Unicode"/>
                <w:b/>
                <w:sz w:val="18"/>
                <w:szCs w:val="18"/>
                <w:lang w:eastAsia="ar-SA"/>
              </w:rPr>
            </w:pPr>
          </w:p>
        </w:tc>
        <w:tc>
          <w:tcPr>
            <w:tcW w:w="1437" w:type="dxa"/>
            <w:tcBorders>
              <w:top w:val="single" w:sz="4" w:space="0" w:color="00000A"/>
              <w:left w:val="single" w:sz="4" w:space="0" w:color="00000A"/>
              <w:bottom w:val="single" w:sz="4" w:space="0" w:color="00000A"/>
              <w:right w:val="single" w:sz="4" w:space="0" w:color="00000A"/>
            </w:tcBorders>
          </w:tcPr>
          <w:p w14:paraId="24C695BA" w14:textId="77777777" w:rsidR="00EA4C98" w:rsidRPr="00E30DE9" w:rsidRDefault="00EA4C98" w:rsidP="003869DA">
            <w:pPr>
              <w:jc w:val="center"/>
              <w:rPr>
                <w:rFonts w:eastAsia="Lucida Sans Unicode"/>
                <w:b/>
                <w:sz w:val="18"/>
                <w:szCs w:val="18"/>
                <w:lang w:eastAsia="ar-SA"/>
              </w:rPr>
            </w:pPr>
          </w:p>
        </w:tc>
      </w:tr>
      <w:tr w:rsidR="00E30DE9" w:rsidRPr="00E30DE9" w14:paraId="34438047" w14:textId="77777777" w:rsidTr="003869DA">
        <w:trPr>
          <w:cantSplit/>
          <w:trHeight w:val="667"/>
          <w:jc w:val="center"/>
        </w:trPr>
        <w:tc>
          <w:tcPr>
            <w:tcW w:w="7578" w:type="dxa"/>
            <w:gridSpan w:val="6"/>
            <w:tcBorders>
              <w:top w:val="single" w:sz="4" w:space="0" w:color="00000A"/>
              <w:left w:val="single" w:sz="4" w:space="0" w:color="00000A"/>
              <w:bottom w:val="single" w:sz="4" w:space="0" w:color="00000A"/>
              <w:right w:val="single" w:sz="4" w:space="0" w:color="00000A"/>
            </w:tcBorders>
            <w:vAlign w:val="center"/>
          </w:tcPr>
          <w:p w14:paraId="293BB77C" w14:textId="77777777" w:rsidR="00EA4C98" w:rsidRPr="00E30DE9" w:rsidRDefault="00EA4C98" w:rsidP="003869DA">
            <w:pPr>
              <w:jc w:val="right"/>
              <w:rPr>
                <w:rFonts w:eastAsia="Lucida Sans Unicode"/>
                <w:b/>
                <w:sz w:val="18"/>
                <w:szCs w:val="18"/>
                <w:lang w:eastAsia="ar-SA"/>
              </w:rPr>
            </w:pPr>
            <w:r w:rsidRPr="00E30DE9">
              <w:rPr>
                <w:rFonts w:eastAsia="Lucida Sans Unicode"/>
                <w:b/>
                <w:sz w:val="18"/>
                <w:szCs w:val="18"/>
                <w:lang w:eastAsia="ar-SA"/>
              </w:rPr>
              <w:t>Razem :</w:t>
            </w:r>
          </w:p>
        </w:tc>
        <w:tc>
          <w:tcPr>
            <w:tcW w:w="851" w:type="dxa"/>
            <w:tcBorders>
              <w:top w:val="single" w:sz="4" w:space="0" w:color="00000A"/>
              <w:left w:val="single" w:sz="4" w:space="0" w:color="00000A"/>
              <w:bottom w:val="single" w:sz="4" w:space="0" w:color="00000A"/>
              <w:right w:val="single" w:sz="4" w:space="0" w:color="00000A"/>
            </w:tcBorders>
            <w:vAlign w:val="center"/>
          </w:tcPr>
          <w:p w14:paraId="72FADC65" w14:textId="77777777" w:rsidR="00EA4C98" w:rsidRPr="00E30DE9" w:rsidRDefault="00EA4C98" w:rsidP="003869DA">
            <w:pPr>
              <w:jc w:val="center"/>
              <w:rPr>
                <w:rFonts w:eastAsia="Lucida Sans Unicode"/>
                <w:b/>
                <w:sz w:val="18"/>
                <w:szCs w:val="18"/>
                <w:lang w:eastAsia="ar-SA"/>
              </w:rPr>
            </w:pPr>
          </w:p>
        </w:tc>
        <w:tc>
          <w:tcPr>
            <w:tcW w:w="1086" w:type="dxa"/>
            <w:tcBorders>
              <w:top w:val="single" w:sz="4" w:space="0" w:color="00000A"/>
              <w:left w:val="single" w:sz="4" w:space="0" w:color="00000A"/>
              <w:bottom w:val="single" w:sz="4" w:space="0" w:color="00000A"/>
              <w:right w:val="single" w:sz="4" w:space="0" w:color="00000A"/>
            </w:tcBorders>
            <w:vAlign w:val="center"/>
          </w:tcPr>
          <w:p w14:paraId="1CE6126B" w14:textId="77777777" w:rsidR="00EA4C98" w:rsidRPr="00E30DE9" w:rsidRDefault="00EA4C98" w:rsidP="003869DA">
            <w:pPr>
              <w:jc w:val="center"/>
              <w:rPr>
                <w:rFonts w:eastAsia="Lucida Sans Unicode"/>
                <w:b/>
                <w:sz w:val="18"/>
                <w:szCs w:val="18"/>
                <w:lang w:eastAsia="ar-SA"/>
              </w:rPr>
            </w:pPr>
          </w:p>
        </w:tc>
        <w:tc>
          <w:tcPr>
            <w:tcW w:w="1437" w:type="dxa"/>
            <w:tcBorders>
              <w:top w:val="single" w:sz="4" w:space="0" w:color="00000A"/>
              <w:left w:val="single" w:sz="4" w:space="0" w:color="00000A"/>
              <w:bottom w:val="single" w:sz="4" w:space="0" w:color="00000A"/>
              <w:right w:val="single" w:sz="4" w:space="0" w:color="00000A"/>
            </w:tcBorders>
          </w:tcPr>
          <w:p w14:paraId="415D52EF" w14:textId="77777777" w:rsidR="00EA4C98" w:rsidRPr="00E30DE9" w:rsidRDefault="00EA4C98" w:rsidP="003869DA">
            <w:pPr>
              <w:jc w:val="center"/>
              <w:rPr>
                <w:rFonts w:eastAsia="Lucida Sans Unicode"/>
                <w:b/>
                <w:sz w:val="18"/>
                <w:szCs w:val="18"/>
                <w:lang w:eastAsia="ar-SA"/>
              </w:rPr>
            </w:pPr>
          </w:p>
        </w:tc>
      </w:tr>
    </w:tbl>
    <w:p w14:paraId="1C9CFB63" w14:textId="77777777" w:rsidR="00EA4C98" w:rsidRPr="00E30DE9" w:rsidRDefault="00EA4C98" w:rsidP="00EA4C98">
      <w:pPr>
        <w:overflowPunct/>
        <w:autoSpaceDE/>
        <w:autoSpaceDN/>
        <w:adjustRightInd/>
        <w:textAlignment w:val="auto"/>
        <w:rPr>
          <w:rFonts w:eastAsia="Lucida Sans Unicode"/>
          <w:b/>
          <w:kern w:val="2"/>
          <w:sz w:val="22"/>
          <w:szCs w:val="22"/>
          <w:lang w:eastAsia="ar-SA"/>
        </w:rPr>
      </w:pPr>
    </w:p>
    <w:p w14:paraId="4D64C567" w14:textId="77777777" w:rsidR="00EA4C98" w:rsidRPr="00E30DE9" w:rsidRDefault="00EA4C98" w:rsidP="00EA4C98"/>
    <w:p w14:paraId="2DF5E25A" w14:textId="77777777" w:rsidR="00EA4C98" w:rsidRPr="00E30DE9" w:rsidRDefault="00EA4C98" w:rsidP="00EA4C98">
      <w:pPr>
        <w:spacing w:after="120"/>
        <w:rPr>
          <w:b/>
          <w:sz w:val="22"/>
          <w:szCs w:val="22"/>
          <w:u w:val="single"/>
        </w:rPr>
      </w:pPr>
      <w:r w:rsidRPr="00E30DE9">
        <w:rPr>
          <w:b/>
          <w:sz w:val="22"/>
          <w:szCs w:val="22"/>
          <w:u w:val="single"/>
        </w:rPr>
        <w:t>Parametry:</w:t>
      </w:r>
    </w:p>
    <w:p w14:paraId="4CF959AE" w14:textId="77777777" w:rsidR="00EA4C98" w:rsidRPr="00E30DE9" w:rsidRDefault="00EA4C98" w:rsidP="00EA4C98">
      <w:pPr>
        <w:rPr>
          <w:sz w:val="22"/>
          <w:szCs w:val="22"/>
        </w:rPr>
      </w:pPr>
      <w:r w:rsidRPr="00E30DE9">
        <w:rPr>
          <w:sz w:val="22"/>
          <w:szCs w:val="22"/>
        </w:rPr>
        <w:t xml:space="preserve">- jednorazowego użytku, </w:t>
      </w:r>
    </w:p>
    <w:p w14:paraId="14F250E4" w14:textId="77777777" w:rsidR="00EA4C98" w:rsidRPr="00E30DE9" w:rsidRDefault="00EA4C98" w:rsidP="00EA4C98">
      <w:pPr>
        <w:rPr>
          <w:sz w:val="22"/>
          <w:szCs w:val="22"/>
        </w:rPr>
      </w:pPr>
      <w:r w:rsidRPr="00E30DE9">
        <w:rPr>
          <w:sz w:val="22"/>
          <w:szCs w:val="22"/>
        </w:rPr>
        <w:t>- sterylne;</w:t>
      </w:r>
    </w:p>
    <w:p w14:paraId="2F15E4CA" w14:textId="77777777" w:rsidR="00EA4C98" w:rsidRPr="00E30DE9" w:rsidRDefault="00EA4C98" w:rsidP="00EA4C98">
      <w:pPr>
        <w:rPr>
          <w:sz w:val="22"/>
          <w:szCs w:val="22"/>
        </w:rPr>
      </w:pPr>
      <w:r w:rsidRPr="00E30DE9">
        <w:rPr>
          <w:sz w:val="22"/>
          <w:szCs w:val="22"/>
        </w:rPr>
        <w:t>- pakowane pojedynczo;</w:t>
      </w:r>
    </w:p>
    <w:p w14:paraId="75F6E86E" w14:textId="77777777" w:rsidR="00EA4C98" w:rsidRPr="00E30DE9" w:rsidRDefault="00EA4C98" w:rsidP="00EA4C98">
      <w:pPr>
        <w:rPr>
          <w:sz w:val="22"/>
          <w:szCs w:val="22"/>
        </w:rPr>
      </w:pPr>
      <w:r w:rsidRPr="00E30DE9">
        <w:rPr>
          <w:sz w:val="22"/>
          <w:szCs w:val="22"/>
        </w:rPr>
        <w:t>- z miękkim końcem bez metalu;</w:t>
      </w:r>
    </w:p>
    <w:p w14:paraId="1C3FB601" w14:textId="77777777" w:rsidR="00EA4C98" w:rsidRPr="00E30DE9" w:rsidRDefault="00EA4C98" w:rsidP="00EA4C98">
      <w:pPr>
        <w:rPr>
          <w:sz w:val="22"/>
          <w:szCs w:val="22"/>
        </w:rPr>
      </w:pPr>
      <w:r w:rsidRPr="00E30DE9">
        <w:rPr>
          <w:sz w:val="22"/>
          <w:szCs w:val="22"/>
        </w:rPr>
        <w:t>- wykonane z metalu – mosiądzu pokrytego medycznym tworzywem, zapobiegającym przyklejaniu się do ścianki rurki intubacyjnej</w:t>
      </w:r>
    </w:p>
    <w:p w14:paraId="53360985" w14:textId="77777777" w:rsidR="00EA4C98" w:rsidRPr="00E30DE9" w:rsidRDefault="00EA4C98" w:rsidP="00EA4C98">
      <w:pPr>
        <w:rPr>
          <w:sz w:val="22"/>
          <w:szCs w:val="22"/>
        </w:rPr>
      </w:pPr>
      <w:r w:rsidRPr="00E30DE9">
        <w:rPr>
          <w:sz w:val="22"/>
          <w:szCs w:val="22"/>
        </w:rPr>
        <w:t xml:space="preserve">- na opakowaniu jednostkowym: rozmiar, oznaczenie nazwy producenta, numer serii, data przydatności do użycia. </w:t>
      </w:r>
    </w:p>
    <w:p w14:paraId="5B182641" w14:textId="77777777" w:rsidR="00EA4C98" w:rsidRPr="00EA4C98" w:rsidRDefault="00EA4C98" w:rsidP="00EA4C98">
      <w:pPr>
        <w:rPr>
          <w:color w:val="FF0000"/>
        </w:rPr>
      </w:pPr>
    </w:p>
    <w:p w14:paraId="3A0464E0" w14:textId="77777777" w:rsidR="005F1B92" w:rsidRDefault="005F1B92" w:rsidP="00392A85">
      <w:pPr>
        <w:pStyle w:val="Standard"/>
        <w:spacing w:after="0"/>
        <w:rPr>
          <w:rFonts w:ascii="Times New Roman" w:hAnsi="Times New Roman"/>
          <w:szCs w:val="22"/>
          <w:lang w:val="pl-PL"/>
        </w:rPr>
      </w:pPr>
    </w:p>
    <w:p w14:paraId="559EA9EF" w14:textId="77777777" w:rsidR="005F1B92" w:rsidRDefault="005F1B92" w:rsidP="00392A85">
      <w:pPr>
        <w:pStyle w:val="Standard"/>
        <w:spacing w:after="0"/>
        <w:rPr>
          <w:rFonts w:ascii="Times New Roman" w:hAnsi="Times New Roman"/>
          <w:szCs w:val="22"/>
          <w:lang w:val="pl-PL"/>
        </w:rPr>
      </w:pPr>
    </w:p>
    <w:p w14:paraId="4723A7FD" w14:textId="77777777" w:rsidR="001A1536" w:rsidRDefault="001A1536" w:rsidP="00392A85">
      <w:pPr>
        <w:pStyle w:val="Standard"/>
        <w:spacing w:after="0"/>
        <w:rPr>
          <w:rFonts w:ascii="Times New Roman" w:hAnsi="Times New Roman"/>
          <w:szCs w:val="22"/>
          <w:lang w:val="pl-PL"/>
        </w:rPr>
      </w:pPr>
    </w:p>
    <w:p w14:paraId="6D304E37" w14:textId="77777777" w:rsidR="00EA4C98" w:rsidRDefault="00EA4C98" w:rsidP="00392A85">
      <w:pPr>
        <w:pStyle w:val="Standard"/>
        <w:spacing w:after="0"/>
        <w:rPr>
          <w:rFonts w:ascii="Times New Roman" w:hAnsi="Times New Roman"/>
          <w:szCs w:val="22"/>
          <w:lang w:val="pl-PL"/>
        </w:rPr>
      </w:pPr>
    </w:p>
    <w:p w14:paraId="71359860" w14:textId="77777777" w:rsidR="00EA4C98" w:rsidRDefault="00EA4C98" w:rsidP="00392A85">
      <w:pPr>
        <w:pStyle w:val="Standard"/>
        <w:spacing w:after="0"/>
        <w:rPr>
          <w:rFonts w:ascii="Times New Roman" w:hAnsi="Times New Roman"/>
          <w:szCs w:val="22"/>
          <w:lang w:val="pl-PL"/>
        </w:rPr>
      </w:pPr>
    </w:p>
    <w:p w14:paraId="30239994" w14:textId="77777777" w:rsidR="00EA4C98" w:rsidRDefault="00EA4C98" w:rsidP="00392A85">
      <w:pPr>
        <w:pStyle w:val="Standard"/>
        <w:spacing w:after="0"/>
        <w:rPr>
          <w:rFonts w:ascii="Times New Roman" w:hAnsi="Times New Roman"/>
          <w:szCs w:val="22"/>
          <w:lang w:val="pl-PL"/>
        </w:rPr>
      </w:pPr>
    </w:p>
    <w:p w14:paraId="60C7A299" w14:textId="77777777" w:rsidR="00EA4C98" w:rsidRDefault="00EA4C98" w:rsidP="00392A85">
      <w:pPr>
        <w:pStyle w:val="Standard"/>
        <w:spacing w:after="0"/>
        <w:rPr>
          <w:rFonts w:ascii="Times New Roman" w:hAnsi="Times New Roman"/>
          <w:szCs w:val="22"/>
          <w:lang w:val="pl-PL"/>
        </w:rPr>
      </w:pPr>
    </w:p>
    <w:p w14:paraId="65B5ADA2" w14:textId="77777777" w:rsidR="00EA4C98" w:rsidRDefault="00EA4C98" w:rsidP="00392A85">
      <w:pPr>
        <w:pStyle w:val="Standard"/>
        <w:spacing w:after="0"/>
        <w:rPr>
          <w:rFonts w:ascii="Times New Roman" w:hAnsi="Times New Roman"/>
          <w:szCs w:val="22"/>
          <w:lang w:val="pl-PL"/>
        </w:rPr>
      </w:pPr>
    </w:p>
    <w:p w14:paraId="05D308D4" w14:textId="77777777" w:rsidR="00EA4C98" w:rsidRDefault="00EA4C98" w:rsidP="00392A85">
      <w:pPr>
        <w:pStyle w:val="Standard"/>
        <w:spacing w:after="0"/>
        <w:rPr>
          <w:rFonts w:ascii="Times New Roman" w:hAnsi="Times New Roman"/>
          <w:szCs w:val="22"/>
          <w:lang w:val="pl-PL"/>
        </w:rPr>
      </w:pPr>
    </w:p>
    <w:p w14:paraId="0C0672DA" w14:textId="77777777" w:rsidR="00EA4C98" w:rsidRDefault="00EA4C98" w:rsidP="00392A85">
      <w:pPr>
        <w:pStyle w:val="Standard"/>
        <w:spacing w:after="0"/>
        <w:rPr>
          <w:rFonts w:ascii="Times New Roman" w:hAnsi="Times New Roman"/>
          <w:szCs w:val="22"/>
          <w:lang w:val="pl-PL"/>
        </w:rPr>
      </w:pPr>
    </w:p>
    <w:p w14:paraId="6E70D3C2" w14:textId="77777777" w:rsidR="00EA4C98" w:rsidRDefault="00EA4C98" w:rsidP="00392A85">
      <w:pPr>
        <w:pStyle w:val="Standard"/>
        <w:spacing w:after="0"/>
        <w:rPr>
          <w:rFonts w:ascii="Times New Roman" w:hAnsi="Times New Roman"/>
          <w:szCs w:val="22"/>
          <w:lang w:val="pl-PL"/>
        </w:rPr>
      </w:pPr>
    </w:p>
    <w:p w14:paraId="7978AD03" w14:textId="77777777" w:rsidR="00EA4C98" w:rsidRDefault="00EA4C98" w:rsidP="00392A85">
      <w:pPr>
        <w:pStyle w:val="Standard"/>
        <w:spacing w:after="0"/>
        <w:rPr>
          <w:rFonts w:ascii="Times New Roman" w:hAnsi="Times New Roman"/>
          <w:szCs w:val="22"/>
          <w:lang w:val="pl-PL"/>
        </w:rPr>
      </w:pPr>
    </w:p>
    <w:p w14:paraId="25924FE4" w14:textId="77777777" w:rsidR="00EA4C98" w:rsidRDefault="00EA4C98" w:rsidP="00392A85">
      <w:pPr>
        <w:pStyle w:val="Standard"/>
        <w:spacing w:after="0"/>
        <w:rPr>
          <w:rFonts w:ascii="Times New Roman" w:hAnsi="Times New Roman"/>
          <w:szCs w:val="22"/>
          <w:lang w:val="pl-PL"/>
        </w:rPr>
      </w:pPr>
    </w:p>
    <w:p w14:paraId="790FA4C8" w14:textId="77777777" w:rsidR="00EA4C98" w:rsidRDefault="00EA4C98" w:rsidP="00392A85">
      <w:pPr>
        <w:pStyle w:val="Standard"/>
        <w:spacing w:after="0"/>
        <w:rPr>
          <w:rFonts w:ascii="Times New Roman" w:hAnsi="Times New Roman"/>
          <w:szCs w:val="22"/>
          <w:lang w:val="pl-PL"/>
        </w:rPr>
      </w:pPr>
    </w:p>
    <w:p w14:paraId="68318D62" w14:textId="77777777" w:rsidR="00EA4C98" w:rsidRDefault="00EA4C98" w:rsidP="00392A85">
      <w:pPr>
        <w:pStyle w:val="Standard"/>
        <w:spacing w:after="0"/>
        <w:rPr>
          <w:rFonts w:ascii="Times New Roman" w:hAnsi="Times New Roman"/>
          <w:szCs w:val="22"/>
          <w:lang w:val="pl-PL"/>
        </w:rPr>
      </w:pPr>
    </w:p>
    <w:p w14:paraId="5009C4D6" w14:textId="77777777" w:rsidR="00EA4C98" w:rsidRDefault="00EA4C98" w:rsidP="00392A85">
      <w:pPr>
        <w:pStyle w:val="Standard"/>
        <w:spacing w:after="0"/>
        <w:rPr>
          <w:rFonts w:ascii="Times New Roman" w:hAnsi="Times New Roman"/>
          <w:szCs w:val="22"/>
          <w:lang w:val="pl-PL"/>
        </w:rPr>
      </w:pPr>
    </w:p>
    <w:p w14:paraId="21D13696" w14:textId="77777777" w:rsidR="00EA4C98" w:rsidRDefault="00EA4C98" w:rsidP="00392A85">
      <w:pPr>
        <w:pStyle w:val="Standard"/>
        <w:spacing w:after="0"/>
        <w:rPr>
          <w:rFonts w:ascii="Times New Roman" w:hAnsi="Times New Roman"/>
          <w:szCs w:val="22"/>
          <w:lang w:val="pl-PL"/>
        </w:rPr>
      </w:pPr>
    </w:p>
    <w:p w14:paraId="7227E118" w14:textId="77777777" w:rsidR="00EA4C98" w:rsidRDefault="00EA4C98" w:rsidP="00392A85">
      <w:pPr>
        <w:pStyle w:val="Standard"/>
        <w:spacing w:after="0"/>
        <w:rPr>
          <w:rFonts w:ascii="Times New Roman" w:hAnsi="Times New Roman"/>
          <w:szCs w:val="22"/>
          <w:lang w:val="pl-PL"/>
        </w:rPr>
      </w:pPr>
    </w:p>
    <w:p w14:paraId="2F3D7956" w14:textId="6A982A59" w:rsidR="00C65FDE" w:rsidRPr="004F6371" w:rsidRDefault="008F4986" w:rsidP="004F6371">
      <w:pPr>
        <w:tabs>
          <w:tab w:val="left" w:pos="2400"/>
        </w:tabs>
        <w:rPr>
          <w:i/>
          <w:sz w:val="22"/>
          <w:lang w:val="pl-PL"/>
        </w:rPr>
      </w:pPr>
      <w:r>
        <w:rPr>
          <w:i/>
          <w:sz w:val="22"/>
          <w:lang w:val="pl-PL"/>
        </w:rPr>
        <w:lastRenderedPageBreak/>
        <w:t xml:space="preserve">Załącznik </w:t>
      </w:r>
      <w:r w:rsidR="00C65FDE" w:rsidRPr="004F6371">
        <w:rPr>
          <w:i/>
          <w:sz w:val="22"/>
          <w:lang w:val="pl-PL"/>
        </w:rPr>
        <w:t>nr 2 do SWZ</w:t>
      </w:r>
    </w:p>
    <w:p w14:paraId="6464B514" w14:textId="77777777" w:rsidR="00C65FDE" w:rsidRPr="004F6371" w:rsidRDefault="00C65FDE" w:rsidP="00C65FDE">
      <w:pPr>
        <w:rPr>
          <w:i/>
          <w:sz w:val="22"/>
          <w:lang w:val="pl-PL"/>
        </w:rPr>
      </w:pPr>
    </w:p>
    <w:p w14:paraId="06839C22" w14:textId="77777777" w:rsidR="00C65FDE" w:rsidRPr="004F6371" w:rsidRDefault="00C65FDE" w:rsidP="00C65FDE">
      <w:pPr>
        <w:rPr>
          <w:i/>
          <w:sz w:val="22"/>
          <w:lang w:val="pl-PL"/>
        </w:rPr>
      </w:pPr>
    </w:p>
    <w:p w14:paraId="02096BFE" w14:textId="77777777" w:rsidR="00210DF3" w:rsidRPr="004F6371" w:rsidRDefault="00210DF3" w:rsidP="00C65FDE">
      <w:pPr>
        <w:rPr>
          <w:i/>
          <w:sz w:val="22"/>
          <w:lang w:val="pl-PL"/>
        </w:rPr>
      </w:pPr>
    </w:p>
    <w:p w14:paraId="3E80A61F" w14:textId="77777777" w:rsidR="00210DF3" w:rsidRPr="004F6371" w:rsidRDefault="00210DF3" w:rsidP="00C65FDE">
      <w:pPr>
        <w:rPr>
          <w:i/>
          <w:sz w:val="22"/>
          <w:lang w:val="pl-PL"/>
        </w:rPr>
      </w:pPr>
    </w:p>
    <w:p w14:paraId="6871CB9A" w14:textId="77777777" w:rsidR="00C65FDE" w:rsidRPr="004F6371" w:rsidRDefault="00C65FDE" w:rsidP="00C65FDE">
      <w:pPr>
        <w:rPr>
          <w:rFonts w:ascii="Arial" w:hAnsi="Arial"/>
          <w:lang w:val="pl-PL"/>
        </w:rPr>
      </w:pPr>
      <w:r w:rsidRPr="004F6371">
        <w:rPr>
          <w:rFonts w:ascii="Arial" w:hAnsi="Arial"/>
          <w:lang w:val="pl-PL"/>
        </w:rPr>
        <w:t>.......................................                                                         .......................................</w:t>
      </w:r>
    </w:p>
    <w:p w14:paraId="709CC9B4" w14:textId="77777777" w:rsidR="00C65FDE" w:rsidRPr="004F6371" w:rsidRDefault="00C65FDE" w:rsidP="00C65FDE">
      <w:pPr>
        <w:rPr>
          <w:sz w:val="16"/>
          <w:lang w:val="pl-PL"/>
        </w:rPr>
      </w:pPr>
      <w:r w:rsidRPr="004F6371">
        <w:rPr>
          <w:lang w:val="pl-PL"/>
        </w:rPr>
        <w:t xml:space="preserve">      </w:t>
      </w:r>
      <w:r w:rsidRPr="004F6371">
        <w:rPr>
          <w:sz w:val="16"/>
          <w:lang w:val="pl-PL"/>
        </w:rPr>
        <w:t xml:space="preserve">    (Wykonawc</w:t>
      </w:r>
      <w:r w:rsidR="005E703C" w:rsidRPr="004F6371">
        <w:rPr>
          <w:sz w:val="16"/>
          <w:lang w:val="pl-PL"/>
        </w:rPr>
        <w:t>a</w:t>
      </w:r>
      <w:r w:rsidRPr="004F6371">
        <w:rPr>
          <w:sz w:val="16"/>
          <w:lang w:val="pl-PL"/>
        </w:rPr>
        <w:t xml:space="preserve">)                                                                                                                          </w:t>
      </w:r>
      <w:r w:rsidR="005E703C" w:rsidRPr="004F6371">
        <w:rPr>
          <w:sz w:val="16"/>
          <w:lang w:val="pl-PL"/>
        </w:rPr>
        <w:t xml:space="preserve">               </w:t>
      </w:r>
      <w:r w:rsidRPr="004F6371">
        <w:rPr>
          <w:sz w:val="16"/>
          <w:lang w:val="pl-PL"/>
        </w:rPr>
        <w:t xml:space="preserve"> (</w:t>
      </w:r>
      <w:r w:rsidR="005E703C" w:rsidRPr="004F6371">
        <w:rPr>
          <w:sz w:val="16"/>
          <w:lang w:val="pl-PL"/>
        </w:rPr>
        <w:t>M</w:t>
      </w:r>
      <w:r w:rsidRPr="004F6371">
        <w:rPr>
          <w:sz w:val="16"/>
          <w:lang w:val="pl-PL"/>
        </w:rPr>
        <w:t>iejscowość i data)</w:t>
      </w:r>
    </w:p>
    <w:p w14:paraId="49F2FAC5" w14:textId="77777777" w:rsidR="00C65FDE" w:rsidRPr="004F6371" w:rsidRDefault="00C65FDE" w:rsidP="00C65FDE">
      <w:pPr>
        <w:rPr>
          <w:sz w:val="16"/>
          <w:lang w:val="pl-PL"/>
        </w:rPr>
      </w:pPr>
    </w:p>
    <w:p w14:paraId="098B457D" w14:textId="77777777" w:rsidR="00C65FDE" w:rsidRPr="004F6371" w:rsidRDefault="00C65FDE" w:rsidP="00C65FDE">
      <w:pPr>
        <w:keepNext/>
        <w:tabs>
          <w:tab w:val="left" w:pos="0"/>
        </w:tabs>
        <w:outlineLvl w:val="1"/>
        <w:rPr>
          <w:b/>
          <w:sz w:val="28"/>
          <w:lang w:val="pl-PL"/>
        </w:rPr>
      </w:pPr>
    </w:p>
    <w:p w14:paraId="3EF591CB" w14:textId="77777777" w:rsidR="00210DF3" w:rsidRPr="004F6371" w:rsidRDefault="00210DF3" w:rsidP="00C65FDE">
      <w:pPr>
        <w:keepNext/>
        <w:tabs>
          <w:tab w:val="left" w:pos="0"/>
        </w:tabs>
        <w:outlineLvl w:val="1"/>
        <w:rPr>
          <w:b/>
          <w:sz w:val="28"/>
          <w:lang w:val="pl-PL"/>
        </w:rPr>
      </w:pPr>
    </w:p>
    <w:p w14:paraId="6DE6FA3A" w14:textId="77777777" w:rsidR="00210DF3" w:rsidRPr="004F6371" w:rsidRDefault="00210DF3" w:rsidP="00C65FDE">
      <w:pPr>
        <w:keepNext/>
        <w:tabs>
          <w:tab w:val="left" w:pos="0"/>
        </w:tabs>
        <w:outlineLvl w:val="1"/>
        <w:rPr>
          <w:b/>
          <w:sz w:val="28"/>
          <w:lang w:val="pl-PL"/>
        </w:rPr>
      </w:pPr>
    </w:p>
    <w:p w14:paraId="511A68F9" w14:textId="77777777" w:rsidR="00C65FDE" w:rsidRPr="004F6371" w:rsidRDefault="00C65FDE" w:rsidP="00C65FDE">
      <w:pPr>
        <w:keepNext/>
        <w:tabs>
          <w:tab w:val="left" w:pos="0"/>
        </w:tabs>
        <w:jc w:val="center"/>
        <w:outlineLvl w:val="1"/>
        <w:rPr>
          <w:b/>
          <w:sz w:val="28"/>
          <w:lang w:val="pl-PL"/>
        </w:rPr>
      </w:pPr>
      <w:r w:rsidRPr="004F6371">
        <w:rPr>
          <w:b/>
          <w:sz w:val="28"/>
          <w:lang w:val="pl-PL"/>
        </w:rPr>
        <w:t>O F E R T A</w:t>
      </w:r>
    </w:p>
    <w:p w14:paraId="7D39F37E" w14:textId="77777777" w:rsidR="00C65FDE" w:rsidRPr="004F6371" w:rsidRDefault="00C65FDE" w:rsidP="00C65FDE">
      <w:pPr>
        <w:keepNext/>
        <w:tabs>
          <w:tab w:val="left" w:pos="0"/>
        </w:tabs>
        <w:jc w:val="center"/>
        <w:outlineLvl w:val="1"/>
        <w:rPr>
          <w:b/>
          <w:sz w:val="28"/>
          <w:lang w:val="pl-PL"/>
        </w:rPr>
      </w:pPr>
      <w:r w:rsidRPr="004F6371">
        <w:rPr>
          <w:b/>
          <w:sz w:val="28"/>
          <w:lang w:val="pl-PL"/>
        </w:rPr>
        <w:t>DLA</w:t>
      </w:r>
    </w:p>
    <w:p w14:paraId="333F1D37" w14:textId="77777777" w:rsidR="00C65FDE" w:rsidRPr="004F6371" w:rsidRDefault="00C65FDE" w:rsidP="00370315">
      <w:pPr>
        <w:keepNext/>
        <w:tabs>
          <w:tab w:val="left" w:pos="0"/>
        </w:tabs>
        <w:jc w:val="center"/>
        <w:outlineLvl w:val="1"/>
        <w:rPr>
          <w:b/>
          <w:sz w:val="28"/>
          <w:lang w:val="pl-PL"/>
        </w:rPr>
      </w:pPr>
      <w:r w:rsidRPr="004F6371">
        <w:rPr>
          <w:b/>
          <w:sz w:val="28"/>
          <w:lang w:val="pl-PL"/>
        </w:rPr>
        <w:t>SPECJALISTYCZNEGO SZPITALA im. DRA</w:t>
      </w:r>
    </w:p>
    <w:p w14:paraId="175084F3" w14:textId="77777777" w:rsidR="00C65FDE" w:rsidRPr="004F6371" w:rsidRDefault="00C65FDE" w:rsidP="00C65FDE">
      <w:pPr>
        <w:keepNext/>
        <w:tabs>
          <w:tab w:val="left" w:pos="0"/>
        </w:tabs>
        <w:jc w:val="center"/>
        <w:outlineLvl w:val="1"/>
        <w:rPr>
          <w:b/>
          <w:sz w:val="36"/>
          <w:lang w:val="pl-PL"/>
        </w:rPr>
      </w:pPr>
      <w:r w:rsidRPr="004F6371">
        <w:rPr>
          <w:b/>
          <w:sz w:val="28"/>
          <w:lang w:val="pl-PL"/>
        </w:rPr>
        <w:t>ALFREDA SOKOŁOWSKIEGO w WAŁBRZYCHU</w:t>
      </w:r>
    </w:p>
    <w:p w14:paraId="07091A13" w14:textId="77777777" w:rsidR="00C65FDE" w:rsidRPr="004F6371" w:rsidRDefault="00C65FDE" w:rsidP="00C65FDE">
      <w:pPr>
        <w:jc w:val="center"/>
        <w:rPr>
          <w:lang w:val="pl-PL"/>
        </w:rPr>
      </w:pPr>
    </w:p>
    <w:p w14:paraId="0339FC6F" w14:textId="77777777" w:rsidR="00210DF3" w:rsidRPr="004F6371" w:rsidRDefault="00210DF3" w:rsidP="00C65FDE">
      <w:pPr>
        <w:jc w:val="center"/>
        <w:rPr>
          <w:lang w:val="pl-PL"/>
        </w:rPr>
      </w:pPr>
    </w:p>
    <w:p w14:paraId="6295E445" w14:textId="77777777" w:rsidR="00306F06" w:rsidRPr="004F6371" w:rsidRDefault="00C65FDE" w:rsidP="00266EE4">
      <w:pPr>
        <w:overflowPunct/>
        <w:autoSpaceDE/>
        <w:autoSpaceDN/>
        <w:adjustRightInd/>
        <w:jc w:val="both"/>
        <w:textAlignment w:val="auto"/>
        <w:rPr>
          <w:sz w:val="22"/>
          <w:szCs w:val="22"/>
        </w:rPr>
      </w:pPr>
      <w:r w:rsidRPr="004F6371">
        <w:rPr>
          <w:sz w:val="22"/>
          <w:szCs w:val="22"/>
        </w:rPr>
        <w:t xml:space="preserve">Nawiązując do ogłoszenia w sprawie </w:t>
      </w:r>
      <w:r w:rsidR="009B0F1D" w:rsidRPr="004F6371">
        <w:rPr>
          <w:sz w:val="22"/>
          <w:szCs w:val="22"/>
        </w:rPr>
        <w:t xml:space="preserve">trybu podstawowego </w:t>
      </w:r>
      <w:r w:rsidR="00AC6F4B" w:rsidRPr="004F6371">
        <w:rPr>
          <w:sz w:val="22"/>
          <w:szCs w:val="22"/>
        </w:rPr>
        <w:t xml:space="preserve">bez </w:t>
      </w:r>
      <w:r w:rsidR="00D933FE" w:rsidRPr="004F6371">
        <w:rPr>
          <w:sz w:val="22"/>
          <w:szCs w:val="22"/>
        </w:rPr>
        <w:t xml:space="preserve">przeprowadzenia </w:t>
      </w:r>
      <w:r w:rsidR="009B0F1D" w:rsidRPr="004F6371">
        <w:rPr>
          <w:sz w:val="22"/>
          <w:szCs w:val="22"/>
        </w:rPr>
        <w:t>negocjacji</w:t>
      </w:r>
      <w:r w:rsidRPr="004F6371">
        <w:rPr>
          <w:sz w:val="22"/>
          <w:szCs w:val="22"/>
        </w:rPr>
        <w:t xml:space="preserve"> na</w:t>
      </w:r>
      <w:bookmarkStart w:id="0" w:name="_Hlk495993729"/>
      <w:r w:rsidR="00780F07" w:rsidRPr="004F6371">
        <w:rPr>
          <w:sz w:val="22"/>
          <w:szCs w:val="22"/>
        </w:rPr>
        <w:t>:</w:t>
      </w:r>
    </w:p>
    <w:bookmarkEnd w:id="0"/>
    <w:p w14:paraId="2B6322E1" w14:textId="7B412DF8" w:rsidR="00C65FDE" w:rsidRPr="00266EE4" w:rsidRDefault="0071265D" w:rsidP="00266EE4">
      <w:pPr>
        <w:overflowPunct/>
        <w:autoSpaceDE/>
        <w:autoSpaceDN/>
        <w:adjustRightInd/>
        <w:jc w:val="both"/>
        <w:textAlignment w:val="auto"/>
        <w:rPr>
          <w:b/>
          <w:sz w:val="22"/>
          <w:szCs w:val="22"/>
        </w:rPr>
      </w:pPr>
      <w:r w:rsidRPr="0071265D">
        <w:rPr>
          <w:b/>
          <w:sz w:val="22"/>
          <w:szCs w:val="22"/>
        </w:rPr>
        <w:t xml:space="preserve">Dostawa odczynników i materiałów zużywalnych do cytometrii przepływowej dla Laboratorium oraz materiałów medycznych dla oddziałów Specjalistycznego Szpitala im. dra Alfreda Sokołowskiego w Wałbrzychu  </w:t>
      </w:r>
      <w:r w:rsidR="00F00F54">
        <w:rPr>
          <w:b/>
          <w:sz w:val="22"/>
          <w:szCs w:val="22"/>
        </w:rPr>
        <w:t>– Zp/83</w:t>
      </w:r>
      <w:r w:rsidR="00266EE4">
        <w:rPr>
          <w:b/>
          <w:sz w:val="22"/>
          <w:szCs w:val="22"/>
        </w:rPr>
        <w:t xml:space="preserve">/TP/24 </w:t>
      </w:r>
      <w:r w:rsidR="00C65FDE" w:rsidRPr="004F6371">
        <w:rPr>
          <w:sz w:val="22"/>
          <w:szCs w:val="22"/>
          <w:lang w:val="pl-PL"/>
        </w:rPr>
        <w:t>informujemy, że składamy ofert</w:t>
      </w:r>
      <w:r w:rsidR="00A95D54" w:rsidRPr="004F6371">
        <w:rPr>
          <w:sz w:val="22"/>
          <w:szCs w:val="22"/>
          <w:lang w:val="pl-PL"/>
        </w:rPr>
        <w:t>ę w przedmiotowym postępowaniu.</w:t>
      </w:r>
    </w:p>
    <w:p w14:paraId="153DED3B" w14:textId="77777777" w:rsidR="002771F3" w:rsidRPr="004F6371" w:rsidRDefault="002771F3" w:rsidP="00266EE4">
      <w:pPr>
        <w:overflowPunct/>
        <w:autoSpaceDE/>
        <w:autoSpaceDN/>
        <w:adjustRightInd/>
        <w:jc w:val="both"/>
        <w:textAlignment w:val="auto"/>
        <w:rPr>
          <w:sz w:val="22"/>
          <w:szCs w:val="22"/>
          <w:lang w:val="pl-PL"/>
        </w:rPr>
      </w:pPr>
    </w:p>
    <w:p w14:paraId="03F959F5" w14:textId="77777777" w:rsidR="00C65FDE" w:rsidRPr="004F6371" w:rsidRDefault="002771F3" w:rsidP="003322F5">
      <w:pPr>
        <w:widowControl/>
        <w:numPr>
          <w:ilvl w:val="0"/>
          <w:numId w:val="2"/>
        </w:numPr>
        <w:suppressAutoHyphens w:val="0"/>
        <w:jc w:val="both"/>
        <w:rPr>
          <w:sz w:val="22"/>
          <w:szCs w:val="22"/>
          <w:lang w:val="pl-PL"/>
        </w:rPr>
      </w:pPr>
      <w:r w:rsidRPr="004F6371">
        <w:rPr>
          <w:sz w:val="22"/>
          <w:szCs w:val="22"/>
          <w:lang w:val="pl-PL"/>
        </w:rPr>
        <w:t xml:space="preserve"> </w:t>
      </w:r>
      <w:r w:rsidR="00C65FDE" w:rsidRPr="004F6371">
        <w:rPr>
          <w:sz w:val="22"/>
          <w:szCs w:val="22"/>
          <w:lang w:val="pl-PL"/>
        </w:rPr>
        <w:t>Zarejestrowana nazwa Przedsiębiorstwa:</w:t>
      </w:r>
    </w:p>
    <w:p w14:paraId="0FFCB0A6" w14:textId="77777777" w:rsidR="00C65FDE" w:rsidRPr="004F6371" w:rsidRDefault="00C65FDE" w:rsidP="00C65FDE">
      <w:pPr>
        <w:spacing w:after="120"/>
        <w:jc w:val="both"/>
        <w:rPr>
          <w:sz w:val="22"/>
          <w:szCs w:val="22"/>
          <w:lang w:val="pl-PL"/>
        </w:rPr>
      </w:pPr>
    </w:p>
    <w:p w14:paraId="6C117CF6" w14:textId="77777777" w:rsidR="00C65FDE" w:rsidRPr="004F6371" w:rsidRDefault="00C65FDE" w:rsidP="00C65FDE">
      <w:pPr>
        <w:spacing w:after="120"/>
        <w:ind w:left="846" w:hanging="426"/>
        <w:jc w:val="both"/>
        <w:rPr>
          <w:sz w:val="22"/>
          <w:szCs w:val="22"/>
          <w:lang w:val="pl-PL"/>
        </w:rPr>
      </w:pPr>
      <w:r w:rsidRPr="004F6371">
        <w:rPr>
          <w:sz w:val="22"/>
          <w:szCs w:val="22"/>
          <w:lang w:val="pl-PL"/>
        </w:rPr>
        <w:t>..................................................................................................................................</w:t>
      </w:r>
      <w:r w:rsidR="002771F3" w:rsidRPr="004F6371">
        <w:rPr>
          <w:sz w:val="22"/>
          <w:szCs w:val="22"/>
          <w:lang w:val="pl-PL"/>
        </w:rPr>
        <w:t>...........................</w:t>
      </w:r>
    </w:p>
    <w:p w14:paraId="75F3CD18" w14:textId="77777777" w:rsidR="00C65FDE" w:rsidRPr="004F6371" w:rsidRDefault="00C65FDE" w:rsidP="00C65FDE">
      <w:pPr>
        <w:spacing w:after="120"/>
        <w:ind w:left="846" w:hanging="426"/>
        <w:jc w:val="both"/>
        <w:rPr>
          <w:sz w:val="22"/>
          <w:szCs w:val="22"/>
          <w:lang w:val="pl-PL"/>
        </w:rPr>
      </w:pPr>
    </w:p>
    <w:p w14:paraId="251008EE" w14:textId="77777777" w:rsidR="00C65FDE" w:rsidRPr="004F6371" w:rsidRDefault="002771F3" w:rsidP="003322F5">
      <w:pPr>
        <w:widowControl/>
        <w:numPr>
          <w:ilvl w:val="0"/>
          <w:numId w:val="2"/>
        </w:numPr>
        <w:suppressAutoHyphens w:val="0"/>
        <w:jc w:val="both"/>
        <w:rPr>
          <w:sz w:val="22"/>
          <w:szCs w:val="22"/>
          <w:lang w:val="pl-PL"/>
        </w:rPr>
      </w:pPr>
      <w:r w:rsidRPr="004F6371">
        <w:rPr>
          <w:sz w:val="22"/>
          <w:szCs w:val="22"/>
          <w:lang w:val="pl-PL"/>
        </w:rPr>
        <w:t xml:space="preserve"> </w:t>
      </w:r>
      <w:r w:rsidR="00C65FDE" w:rsidRPr="004F6371">
        <w:rPr>
          <w:sz w:val="22"/>
          <w:szCs w:val="22"/>
          <w:lang w:val="pl-PL"/>
        </w:rPr>
        <w:t>Zarejestrowany adres Przedsiębiorstwa:</w:t>
      </w:r>
    </w:p>
    <w:p w14:paraId="73336BFF" w14:textId="77777777" w:rsidR="00C65FDE" w:rsidRPr="004F6371" w:rsidRDefault="00C65FDE" w:rsidP="00C65FDE">
      <w:pPr>
        <w:spacing w:after="120"/>
        <w:jc w:val="both"/>
        <w:rPr>
          <w:sz w:val="22"/>
          <w:szCs w:val="22"/>
          <w:lang w:val="pl-PL"/>
        </w:rPr>
      </w:pPr>
    </w:p>
    <w:p w14:paraId="16C3182A" w14:textId="77777777" w:rsidR="00C65FDE" w:rsidRPr="004F6371" w:rsidRDefault="00C65FDE" w:rsidP="00C65FDE">
      <w:pPr>
        <w:spacing w:after="120"/>
        <w:ind w:left="426"/>
        <w:jc w:val="both"/>
        <w:rPr>
          <w:sz w:val="22"/>
          <w:szCs w:val="22"/>
          <w:lang w:val="pl-PL"/>
        </w:rPr>
      </w:pPr>
      <w:r w:rsidRPr="004F6371">
        <w:rPr>
          <w:sz w:val="22"/>
          <w:szCs w:val="22"/>
          <w:lang w:val="pl-PL"/>
        </w:rPr>
        <w:t>...................................................................................................................................</w:t>
      </w:r>
      <w:r w:rsidR="002771F3" w:rsidRPr="004F6371">
        <w:rPr>
          <w:sz w:val="22"/>
          <w:szCs w:val="22"/>
          <w:lang w:val="pl-PL"/>
        </w:rPr>
        <w:t>..........................</w:t>
      </w:r>
    </w:p>
    <w:p w14:paraId="5582C6EB" w14:textId="77777777" w:rsidR="00C65FDE" w:rsidRPr="004F6371" w:rsidRDefault="00C65FDE" w:rsidP="00C65FDE">
      <w:pPr>
        <w:spacing w:after="120"/>
        <w:ind w:left="426"/>
        <w:jc w:val="both"/>
        <w:rPr>
          <w:sz w:val="22"/>
          <w:szCs w:val="22"/>
          <w:lang w:val="pl-PL"/>
        </w:rPr>
      </w:pPr>
    </w:p>
    <w:p w14:paraId="1516000A" w14:textId="77777777" w:rsidR="00E30347" w:rsidRPr="004F6371" w:rsidRDefault="00C65FDE" w:rsidP="00E30347">
      <w:pPr>
        <w:spacing w:after="120"/>
        <w:jc w:val="both"/>
        <w:rPr>
          <w:sz w:val="22"/>
          <w:szCs w:val="22"/>
          <w:lang w:val="pl-PL"/>
        </w:rPr>
      </w:pPr>
      <w:r w:rsidRPr="004F6371">
        <w:rPr>
          <w:sz w:val="22"/>
          <w:szCs w:val="22"/>
          <w:lang w:val="pl-PL"/>
        </w:rPr>
        <w:t>REGON: .............</w:t>
      </w:r>
      <w:r w:rsidR="00E30347" w:rsidRPr="004F6371">
        <w:rPr>
          <w:sz w:val="22"/>
          <w:szCs w:val="22"/>
          <w:lang w:val="pl-PL"/>
        </w:rPr>
        <w:t xml:space="preserve">................  </w:t>
      </w:r>
      <w:r w:rsidRPr="004F6371">
        <w:rPr>
          <w:sz w:val="22"/>
          <w:szCs w:val="22"/>
          <w:lang w:val="pl-PL"/>
        </w:rPr>
        <w:t>NIP: .............</w:t>
      </w:r>
      <w:r w:rsidR="00E30347" w:rsidRPr="004F6371">
        <w:rPr>
          <w:sz w:val="22"/>
          <w:szCs w:val="22"/>
          <w:lang w:val="pl-PL"/>
        </w:rPr>
        <w:t>............... WOJEWÓDZTWO: ………………..</w:t>
      </w:r>
    </w:p>
    <w:p w14:paraId="080C2ADF" w14:textId="77777777" w:rsidR="00C65FDE" w:rsidRPr="004F6371" w:rsidRDefault="00C65FDE" w:rsidP="00E30347">
      <w:pPr>
        <w:spacing w:after="120"/>
        <w:jc w:val="both"/>
        <w:rPr>
          <w:sz w:val="22"/>
          <w:szCs w:val="22"/>
          <w:lang w:val="pl-PL"/>
        </w:rPr>
      </w:pPr>
    </w:p>
    <w:p w14:paraId="55D55912" w14:textId="77777777" w:rsidR="009B0F1D" w:rsidRPr="004F6371" w:rsidRDefault="009B0F1D" w:rsidP="00E30347">
      <w:pPr>
        <w:spacing w:after="120"/>
        <w:jc w:val="both"/>
        <w:rPr>
          <w:sz w:val="22"/>
          <w:szCs w:val="22"/>
          <w:lang w:val="pl-PL"/>
        </w:rPr>
      </w:pPr>
      <w:r w:rsidRPr="004F6371">
        <w:rPr>
          <w:sz w:val="22"/>
          <w:szCs w:val="22"/>
          <w:lang w:val="pl-PL"/>
        </w:rPr>
        <w:t xml:space="preserve">Numer telefonu ..................................... </w:t>
      </w:r>
      <w:r w:rsidR="00E30347" w:rsidRPr="004F6371">
        <w:rPr>
          <w:sz w:val="22"/>
          <w:szCs w:val="22"/>
          <w:lang w:val="pl-PL"/>
        </w:rPr>
        <w:t xml:space="preserve">             </w:t>
      </w:r>
      <w:r w:rsidRPr="004F6371">
        <w:rPr>
          <w:sz w:val="22"/>
          <w:szCs w:val="22"/>
          <w:lang w:val="pl-PL"/>
        </w:rPr>
        <w:t xml:space="preserve"> e-mail .......................................................</w:t>
      </w:r>
    </w:p>
    <w:p w14:paraId="74C6D9E2" w14:textId="77777777" w:rsidR="009B0F1D" w:rsidRPr="004F6371" w:rsidRDefault="009B0F1D" w:rsidP="009B0F1D">
      <w:pPr>
        <w:rPr>
          <w:sz w:val="22"/>
          <w:szCs w:val="22"/>
        </w:rPr>
      </w:pPr>
      <w:r w:rsidRPr="004F6371">
        <w:rPr>
          <w:sz w:val="22"/>
          <w:szCs w:val="22"/>
        </w:rPr>
        <w:t>Numer telefonu …………………</w:t>
      </w:r>
      <w:r w:rsidR="00E30347" w:rsidRPr="004F6371">
        <w:rPr>
          <w:sz w:val="22"/>
          <w:szCs w:val="22"/>
        </w:rPr>
        <w:t xml:space="preserve">.........        </w:t>
      </w:r>
      <w:r w:rsidRPr="004F6371">
        <w:rPr>
          <w:sz w:val="22"/>
          <w:szCs w:val="22"/>
        </w:rPr>
        <w:t xml:space="preserve"> </w:t>
      </w:r>
      <w:r w:rsidR="00E30347" w:rsidRPr="004F6371">
        <w:rPr>
          <w:sz w:val="22"/>
          <w:szCs w:val="22"/>
        </w:rPr>
        <w:t xml:space="preserve">      </w:t>
      </w:r>
      <w:r w:rsidRPr="004F6371">
        <w:rPr>
          <w:sz w:val="22"/>
          <w:szCs w:val="22"/>
        </w:rPr>
        <w:t>e-mail .........................................</w:t>
      </w:r>
      <w:r w:rsidR="00E30347" w:rsidRPr="004F6371">
        <w:rPr>
          <w:sz w:val="22"/>
          <w:szCs w:val="22"/>
        </w:rPr>
        <w:t>...............</w:t>
      </w:r>
    </w:p>
    <w:p w14:paraId="0BA1A4D9" w14:textId="7975BFE5" w:rsidR="009B0F1D" w:rsidRPr="004F6371" w:rsidRDefault="009B0F1D" w:rsidP="009B0F1D">
      <w:pPr>
        <w:rPr>
          <w:sz w:val="20"/>
        </w:rPr>
      </w:pPr>
      <w:r w:rsidRPr="004F6371">
        <w:rPr>
          <w:sz w:val="20"/>
        </w:rPr>
        <w:t>(</w:t>
      </w:r>
      <w:r w:rsidRPr="004F6371">
        <w:rPr>
          <w:sz w:val="20"/>
          <w:u w:val="single"/>
        </w:rPr>
        <w:t>do zam</w:t>
      </w:r>
      <w:r w:rsidR="00FE5050" w:rsidRPr="004F6371">
        <w:rPr>
          <w:sz w:val="20"/>
          <w:u w:val="single"/>
        </w:rPr>
        <w:t>ówień składanych przez Zamawiają</w:t>
      </w:r>
      <w:r w:rsidRPr="004F6371">
        <w:rPr>
          <w:sz w:val="20"/>
          <w:u w:val="single"/>
        </w:rPr>
        <w:t>cego</w:t>
      </w:r>
      <w:r w:rsidRPr="004F6371">
        <w:rPr>
          <w:sz w:val="20"/>
        </w:rPr>
        <w:t xml:space="preserve">) </w:t>
      </w:r>
    </w:p>
    <w:p w14:paraId="533DC21E" w14:textId="77777777" w:rsidR="009B0F1D" w:rsidRPr="004F6371" w:rsidRDefault="009B0F1D" w:rsidP="009B0F1D">
      <w:pPr>
        <w:spacing w:after="120"/>
        <w:jc w:val="both"/>
        <w:rPr>
          <w:sz w:val="22"/>
          <w:szCs w:val="22"/>
          <w:lang w:val="pl-PL"/>
        </w:rPr>
      </w:pPr>
    </w:p>
    <w:p w14:paraId="35B908C6" w14:textId="77777777" w:rsidR="009B0F1D" w:rsidRPr="004F6371" w:rsidRDefault="009B0F1D" w:rsidP="009B0F1D">
      <w:pPr>
        <w:spacing w:before="60" w:line="276" w:lineRule="auto"/>
        <w:jc w:val="both"/>
        <w:rPr>
          <w:rFonts w:eastAsia="Arial"/>
          <w:sz w:val="22"/>
          <w:szCs w:val="22"/>
        </w:rPr>
      </w:pPr>
      <w:r w:rsidRPr="004F6371">
        <w:rPr>
          <w:sz w:val="22"/>
          <w:szCs w:val="22"/>
        </w:rPr>
        <w:t xml:space="preserve">3. Czy </w:t>
      </w:r>
      <w:r w:rsidRPr="004F6371">
        <w:rPr>
          <w:b/>
          <w:bCs/>
          <w:sz w:val="22"/>
          <w:szCs w:val="22"/>
        </w:rPr>
        <w:t>Wykonawca jest:</w:t>
      </w:r>
    </w:p>
    <w:p w14:paraId="16925592" w14:textId="77777777" w:rsidR="009B0F1D" w:rsidRPr="004F6371" w:rsidRDefault="009B0F1D" w:rsidP="009B0F1D">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mikroprzedsiębiorstwem</w:t>
      </w:r>
    </w:p>
    <w:p w14:paraId="06E99104" w14:textId="77777777" w:rsidR="009B0F1D" w:rsidRPr="004F6371" w:rsidRDefault="009B0F1D" w:rsidP="009B0F1D">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małym przedsiębiorstwem</w:t>
      </w:r>
    </w:p>
    <w:p w14:paraId="496D0B2A" w14:textId="77777777" w:rsidR="009B0F1D" w:rsidRPr="004F6371" w:rsidRDefault="009B0F1D" w:rsidP="009B0F1D">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średnim przedsiębiorstwem</w:t>
      </w:r>
    </w:p>
    <w:p w14:paraId="77521363" w14:textId="77777777" w:rsidR="009B0F1D" w:rsidRPr="004F6371" w:rsidRDefault="009B0F1D" w:rsidP="009B0F1D">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jednosobowa działa</w:t>
      </w:r>
      <w:r w:rsidR="005F4329" w:rsidRPr="004F6371">
        <w:rPr>
          <w:sz w:val="22"/>
          <w:szCs w:val="22"/>
        </w:rPr>
        <w:t>l</w:t>
      </w:r>
      <w:r w:rsidRPr="004F6371">
        <w:rPr>
          <w:sz w:val="22"/>
          <w:szCs w:val="22"/>
        </w:rPr>
        <w:t>ność gospodarcza</w:t>
      </w:r>
    </w:p>
    <w:p w14:paraId="22BEA198" w14:textId="77777777" w:rsidR="009B0F1D" w:rsidRPr="004F6371" w:rsidRDefault="009B0F1D" w:rsidP="009B0F1D">
      <w:pPr>
        <w:spacing w:before="60" w:line="276" w:lineRule="auto"/>
        <w:jc w:val="both"/>
        <w:rPr>
          <w:rFonts w:eastAsia="Arial"/>
          <w:sz w:val="22"/>
          <w:szCs w:val="22"/>
        </w:rPr>
      </w:pPr>
      <w:r w:rsidRPr="004F6371">
        <w:rPr>
          <w:rFonts w:eastAsia="Arial"/>
          <w:sz w:val="22"/>
          <w:szCs w:val="22"/>
        </w:rPr>
        <w:t xml:space="preserve">□ </w:t>
      </w:r>
      <w:r w:rsidRPr="004F6371">
        <w:rPr>
          <w:sz w:val="22"/>
          <w:szCs w:val="22"/>
        </w:rPr>
        <w:t>osobą fizyczną nieprowadzącą działalności gospodarczej</w:t>
      </w:r>
    </w:p>
    <w:p w14:paraId="064A1BF7" w14:textId="77777777" w:rsidR="009B0F1D" w:rsidRPr="004F6371" w:rsidRDefault="009B0F1D" w:rsidP="009B0F1D">
      <w:pPr>
        <w:spacing w:before="60" w:line="276" w:lineRule="auto"/>
        <w:jc w:val="both"/>
        <w:rPr>
          <w:sz w:val="22"/>
          <w:szCs w:val="22"/>
        </w:rPr>
      </w:pPr>
      <w:r w:rsidRPr="004F6371">
        <w:rPr>
          <w:rFonts w:eastAsia="Arial"/>
          <w:sz w:val="22"/>
          <w:szCs w:val="22"/>
        </w:rPr>
        <w:t xml:space="preserve">□ </w:t>
      </w:r>
      <w:r w:rsidRPr="004F6371">
        <w:rPr>
          <w:sz w:val="22"/>
          <w:szCs w:val="22"/>
        </w:rPr>
        <w:t xml:space="preserve">inny rodzaj: ……………………… </w:t>
      </w:r>
    </w:p>
    <w:p w14:paraId="641F7ABE" w14:textId="77777777" w:rsidR="009B0F1D" w:rsidRPr="004F6371" w:rsidRDefault="009B0F1D" w:rsidP="009B0F1D">
      <w:pPr>
        <w:jc w:val="both"/>
        <w:rPr>
          <w:sz w:val="22"/>
          <w:szCs w:val="22"/>
          <w:lang w:val="pl-PL"/>
        </w:rPr>
      </w:pPr>
      <w:r w:rsidRPr="004F6371">
        <w:rPr>
          <w:sz w:val="22"/>
          <w:szCs w:val="22"/>
          <w:vertAlign w:val="superscript"/>
          <w:lang w:val="pl-PL"/>
        </w:rPr>
        <w:t xml:space="preserve">     1) </w:t>
      </w:r>
      <w:r w:rsidRPr="004F6371">
        <w:rPr>
          <w:b/>
          <w:sz w:val="22"/>
          <w:szCs w:val="22"/>
          <w:lang w:val="pl-PL"/>
        </w:rPr>
        <w:t>proszę wskazać właściwe</w:t>
      </w:r>
      <w:r w:rsidRPr="004F6371">
        <w:rPr>
          <w:sz w:val="22"/>
          <w:szCs w:val="22"/>
          <w:lang w:val="pl-PL"/>
        </w:rPr>
        <w:t xml:space="preserve"> </w:t>
      </w:r>
    </w:p>
    <w:p w14:paraId="26B4A4B7" w14:textId="77777777" w:rsidR="009B0F1D" w:rsidRDefault="009B0F1D" w:rsidP="009B0F1D">
      <w:pPr>
        <w:jc w:val="both"/>
        <w:rPr>
          <w:color w:val="FF0000"/>
          <w:sz w:val="22"/>
          <w:szCs w:val="22"/>
          <w:lang w:val="pl-PL"/>
        </w:rPr>
      </w:pPr>
    </w:p>
    <w:p w14:paraId="7A6A12D0" w14:textId="77777777" w:rsidR="004F6371" w:rsidRPr="0086268E" w:rsidRDefault="004F6371" w:rsidP="009B0F1D">
      <w:pPr>
        <w:jc w:val="both"/>
        <w:rPr>
          <w:color w:val="FF0000"/>
          <w:sz w:val="22"/>
          <w:szCs w:val="22"/>
          <w:lang w:val="pl-PL"/>
        </w:rPr>
      </w:pPr>
    </w:p>
    <w:p w14:paraId="7B1FC436" w14:textId="3A10C747" w:rsidR="009B0F1D" w:rsidRDefault="009B0F1D" w:rsidP="00EB53C9">
      <w:pPr>
        <w:pStyle w:val="Akapitzlist0"/>
        <w:numPr>
          <w:ilvl w:val="0"/>
          <w:numId w:val="2"/>
        </w:numPr>
        <w:spacing w:after="120"/>
        <w:jc w:val="both"/>
        <w:rPr>
          <w:sz w:val="22"/>
          <w:szCs w:val="22"/>
        </w:rPr>
      </w:pPr>
      <w:r w:rsidRPr="00462A44">
        <w:rPr>
          <w:b/>
          <w:bCs/>
          <w:sz w:val="22"/>
          <w:szCs w:val="22"/>
        </w:rPr>
        <w:t xml:space="preserve">OŚWIADCZAMY, </w:t>
      </w:r>
      <w:r w:rsidRPr="00462A44">
        <w:rPr>
          <w:sz w:val="22"/>
          <w:szCs w:val="22"/>
        </w:rPr>
        <w:t xml:space="preserve">że zapoznaliśmy się i akceptujemy </w:t>
      </w:r>
      <w:r w:rsidR="006A2080" w:rsidRPr="00462A44">
        <w:rPr>
          <w:sz w:val="22"/>
          <w:szCs w:val="22"/>
        </w:rPr>
        <w:t>p</w:t>
      </w:r>
      <w:r w:rsidRPr="00462A44">
        <w:rPr>
          <w:sz w:val="22"/>
          <w:szCs w:val="22"/>
        </w:rPr>
        <w:t xml:space="preserve">rojekt </w:t>
      </w:r>
      <w:r w:rsidR="006A2080" w:rsidRPr="00462A44">
        <w:rPr>
          <w:sz w:val="22"/>
          <w:szCs w:val="22"/>
        </w:rPr>
        <w:t>u</w:t>
      </w:r>
      <w:r w:rsidRPr="00462A44">
        <w:rPr>
          <w:sz w:val="22"/>
          <w:szCs w:val="22"/>
        </w:rPr>
        <w:t>mowy, stanowiący Załącznik nr</w:t>
      </w:r>
      <w:r w:rsidR="00FA4707" w:rsidRPr="00462A44">
        <w:rPr>
          <w:sz w:val="22"/>
          <w:szCs w:val="22"/>
        </w:rPr>
        <w:t xml:space="preserve"> </w:t>
      </w:r>
      <w:r w:rsidR="008D7E81" w:rsidRPr="00462A44">
        <w:rPr>
          <w:sz w:val="22"/>
          <w:szCs w:val="22"/>
        </w:rPr>
        <w:t>3</w:t>
      </w:r>
      <w:r w:rsidR="00804B3E">
        <w:rPr>
          <w:sz w:val="22"/>
          <w:szCs w:val="22"/>
        </w:rPr>
        <w:t>a, 3b i 3c</w:t>
      </w:r>
      <w:r w:rsidR="00FC0129" w:rsidRPr="00462A44">
        <w:rPr>
          <w:sz w:val="22"/>
          <w:szCs w:val="22"/>
        </w:rPr>
        <w:t xml:space="preserve"> </w:t>
      </w:r>
      <w:r w:rsidRPr="00462A44">
        <w:rPr>
          <w:sz w:val="22"/>
          <w:szCs w:val="22"/>
        </w:rPr>
        <w:t>do Specyfikacji Warunków Zamówienia.</w:t>
      </w:r>
    </w:p>
    <w:p w14:paraId="654BA63A" w14:textId="77777777" w:rsidR="00EB53C9" w:rsidRDefault="00EB53C9" w:rsidP="00EB53C9">
      <w:pPr>
        <w:pStyle w:val="Akapitzlist0"/>
        <w:spacing w:after="120"/>
        <w:ind w:left="0"/>
        <w:jc w:val="both"/>
        <w:rPr>
          <w:sz w:val="22"/>
          <w:szCs w:val="22"/>
        </w:rPr>
      </w:pPr>
    </w:p>
    <w:p w14:paraId="423EE270" w14:textId="77777777" w:rsidR="00EB53C9" w:rsidRPr="00EB53C9" w:rsidRDefault="00EB53C9" w:rsidP="00EB53C9">
      <w:pPr>
        <w:pStyle w:val="Akapitzlist0"/>
        <w:widowControl/>
        <w:numPr>
          <w:ilvl w:val="0"/>
          <w:numId w:val="2"/>
        </w:numPr>
        <w:suppressAutoHyphens w:val="0"/>
        <w:overflowPunct/>
        <w:autoSpaceDE/>
        <w:adjustRightInd/>
        <w:spacing w:line="276" w:lineRule="auto"/>
        <w:jc w:val="both"/>
        <w:rPr>
          <w:rFonts w:eastAsiaTheme="minorHAnsi"/>
          <w:kern w:val="0"/>
          <w:sz w:val="22"/>
          <w:szCs w:val="22"/>
          <w:lang w:val="pl-PL" w:eastAsia="en-US"/>
        </w:rPr>
      </w:pPr>
      <w:r w:rsidRPr="00EB53C9">
        <w:rPr>
          <w:rFonts w:eastAsiaTheme="minorHAnsi"/>
          <w:b/>
          <w:kern w:val="0"/>
          <w:sz w:val="22"/>
          <w:szCs w:val="22"/>
          <w:lang w:val="pl-PL" w:eastAsia="en-US"/>
        </w:rPr>
        <w:t>OSWIADCZAMY,</w:t>
      </w:r>
      <w:r w:rsidRPr="00EB53C9">
        <w:rPr>
          <w:rFonts w:eastAsiaTheme="minorHAnsi"/>
          <w:kern w:val="0"/>
          <w:sz w:val="22"/>
          <w:szCs w:val="22"/>
          <w:lang w:val="pl-PL" w:eastAsia="en-US"/>
        </w:rPr>
        <w:t xml:space="preserve"> że oferta sporządzona została z uwzględnieniem wysokości minimalnego wynagrodzenia za pracę oraz minimalnej stawki godzinowej w 2024 r., określonych rozporządzeniem Rady Ministrów z dnia 14 września 2023 r. w sprawie wysokości minimalnego wynagrodzenia za pracę oraz wysokości minimalnej stawki godzinowej w 2024 r. (Dz. U. 2023 poz. 1893).</w:t>
      </w:r>
    </w:p>
    <w:p w14:paraId="4BD80A52" w14:textId="77777777" w:rsidR="00EB53C9" w:rsidRPr="00EB53C9" w:rsidRDefault="00EB53C9" w:rsidP="00EB53C9">
      <w:pPr>
        <w:pStyle w:val="Akapitzlist0"/>
        <w:widowControl/>
        <w:suppressAutoHyphens w:val="0"/>
        <w:overflowPunct/>
        <w:autoSpaceDE/>
        <w:adjustRightInd/>
        <w:ind w:left="0"/>
        <w:jc w:val="both"/>
        <w:rPr>
          <w:kern w:val="2"/>
          <w:sz w:val="22"/>
          <w:szCs w:val="22"/>
          <w:lang w:val="pl-PL"/>
        </w:rPr>
      </w:pPr>
    </w:p>
    <w:p w14:paraId="2E5691A2" w14:textId="7D21BDE9" w:rsidR="00266EE4" w:rsidRPr="00460781" w:rsidRDefault="00110554" w:rsidP="00460781">
      <w:pPr>
        <w:pStyle w:val="Akapitzlist0"/>
        <w:widowControl/>
        <w:numPr>
          <w:ilvl w:val="0"/>
          <w:numId w:val="2"/>
        </w:numPr>
        <w:tabs>
          <w:tab w:val="left" w:pos="567"/>
        </w:tabs>
        <w:suppressAutoHyphens w:val="0"/>
        <w:jc w:val="both"/>
        <w:rPr>
          <w:sz w:val="22"/>
          <w:szCs w:val="22"/>
          <w:lang w:val="pl-PL"/>
        </w:rPr>
      </w:pPr>
      <w:r w:rsidRPr="00460781">
        <w:rPr>
          <w:sz w:val="22"/>
          <w:szCs w:val="22"/>
        </w:rPr>
        <w:t xml:space="preserve">Oferujemy dostawę </w:t>
      </w:r>
      <w:r w:rsidR="001073B5" w:rsidRPr="00460781">
        <w:rPr>
          <w:sz w:val="22"/>
          <w:szCs w:val="22"/>
        </w:rPr>
        <w:t>towaru</w:t>
      </w:r>
      <w:r w:rsidR="00A95D54" w:rsidRPr="00460781">
        <w:rPr>
          <w:sz w:val="22"/>
          <w:szCs w:val="22"/>
        </w:rPr>
        <w:t xml:space="preserve"> o parametrach określonych w załączniku nr 1 do SW</w:t>
      </w:r>
      <w:r w:rsidR="008D7ACF" w:rsidRPr="00460781">
        <w:rPr>
          <w:sz w:val="22"/>
          <w:szCs w:val="22"/>
        </w:rPr>
        <w:t>Z, zgodnie z Formularzem asortymentowo - cenowym</w:t>
      </w:r>
      <w:r w:rsidR="00A95D54" w:rsidRPr="00460781">
        <w:rPr>
          <w:sz w:val="22"/>
          <w:szCs w:val="22"/>
        </w:rPr>
        <w:t xml:space="preserve"> stanowiącym załącznik do oferty za wynagrodzeniem w kwocie:</w:t>
      </w:r>
      <w:r w:rsidR="00EE193D" w:rsidRPr="00460781">
        <w:rPr>
          <w:sz w:val="22"/>
          <w:szCs w:val="22"/>
          <w:lang w:val="pl-PL"/>
        </w:rPr>
        <w:t xml:space="preserve"> </w:t>
      </w:r>
    </w:p>
    <w:p w14:paraId="34B01208" w14:textId="77777777" w:rsidR="00460781" w:rsidRPr="00460781" w:rsidRDefault="00460781" w:rsidP="00460781">
      <w:pPr>
        <w:pStyle w:val="Akapitzlist0"/>
        <w:rPr>
          <w:sz w:val="22"/>
          <w:szCs w:val="22"/>
        </w:rPr>
      </w:pPr>
    </w:p>
    <w:p w14:paraId="58D4F758" w14:textId="7ADB8B91" w:rsidR="00460781" w:rsidRDefault="00460781" w:rsidP="00460781">
      <w:pPr>
        <w:spacing w:after="120"/>
        <w:jc w:val="both"/>
        <w:rPr>
          <w:sz w:val="22"/>
          <w:szCs w:val="22"/>
          <w:u w:val="single"/>
        </w:rPr>
      </w:pPr>
      <w:r w:rsidRPr="00B04439">
        <w:rPr>
          <w:sz w:val="22"/>
          <w:szCs w:val="22"/>
          <w:u w:val="single"/>
        </w:rPr>
        <w:t>dla pakietu nr …….. (należy kolejno wymienić wszystkie pakiety, na które Wykonawca składa ofertę)</w:t>
      </w:r>
    </w:p>
    <w:p w14:paraId="53863E99" w14:textId="77777777" w:rsidR="00460781" w:rsidRPr="00460781" w:rsidRDefault="00460781" w:rsidP="00460781">
      <w:pPr>
        <w:spacing w:after="120"/>
        <w:jc w:val="both"/>
        <w:rPr>
          <w:sz w:val="22"/>
          <w:szCs w:val="22"/>
          <w:u w:val="single"/>
        </w:rPr>
      </w:pPr>
    </w:p>
    <w:p w14:paraId="705F643F" w14:textId="77777777" w:rsidR="00F76F69" w:rsidRPr="00F76F69" w:rsidRDefault="00F76F69" w:rsidP="00F76F69">
      <w:pPr>
        <w:widowControl/>
        <w:tabs>
          <w:tab w:val="left" w:pos="567"/>
        </w:tabs>
        <w:suppressAutoHyphens w:val="0"/>
        <w:jc w:val="both"/>
        <w:rPr>
          <w:sz w:val="22"/>
          <w:szCs w:val="22"/>
        </w:rPr>
      </w:pPr>
    </w:p>
    <w:p w14:paraId="20E63135" w14:textId="77777777" w:rsidR="009B0F1D" w:rsidRPr="00462A44" w:rsidRDefault="009B0F1D" w:rsidP="009B0F1D">
      <w:pPr>
        <w:spacing w:after="120"/>
        <w:jc w:val="both"/>
        <w:rPr>
          <w:sz w:val="22"/>
          <w:szCs w:val="22"/>
          <w:lang w:val="pl-PL"/>
        </w:rPr>
      </w:pPr>
      <w:r w:rsidRPr="00462A44">
        <w:rPr>
          <w:sz w:val="22"/>
          <w:szCs w:val="22"/>
          <w:lang w:val="pl-PL"/>
        </w:rPr>
        <w:t>„netto” ...................... PLN, (słownie: .....................................................................................................</w:t>
      </w:r>
    </w:p>
    <w:p w14:paraId="39FA81C4" w14:textId="77777777" w:rsidR="00210DF3" w:rsidRPr="00462A44" w:rsidRDefault="00210DF3" w:rsidP="009B0F1D">
      <w:pPr>
        <w:spacing w:after="120"/>
        <w:jc w:val="both"/>
        <w:rPr>
          <w:sz w:val="22"/>
          <w:szCs w:val="22"/>
          <w:lang w:val="pl-PL"/>
        </w:rPr>
      </w:pPr>
    </w:p>
    <w:p w14:paraId="5A5108EE" w14:textId="77777777" w:rsidR="009B0F1D" w:rsidRPr="00462A44" w:rsidRDefault="009B0F1D" w:rsidP="009B0F1D">
      <w:pPr>
        <w:spacing w:after="120"/>
        <w:jc w:val="both"/>
        <w:rPr>
          <w:sz w:val="22"/>
          <w:szCs w:val="22"/>
          <w:lang w:val="pl-PL"/>
        </w:rPr>
      </w:pPr>
      <w:r w:rsidRPr="00462A44">
        <w:rPr>
          <w:sz w:val="22"/>
          <w:szCs w:val="22"/>
          <w:lang w:val="pl-PL"/>
        </w:rPr>
        <w:t>................................................................................... złotych),</w:t>
      </w:r>
    </w:p>
    <w:p w14:paraId="71D06C4C" w14:textId="77777777" w:rsidR="009B0F1D" w:rsidRPr="00462A44" w:rsidRDefault="009B0F1D" w:rsidP="009B0F1D">
      <w:pPr>
        <w:spacing w:after="120"/>
        <w:ind w:left="420"/>
        <w:jc w:val="both"/>
        <w:rPr>
          <w:sz w:val="22"/>
          <w:szCs w:val="22"/>
          <w:lang w:val="pl-PL"/>
        </w:rPr>
      </w:pPr>
    </w:p>
    <w:p w14:paraId="63D797A5" w14:textId="77777777" w:rsidR="009B0F1D" w:rsidRPr="00462A44" w:rsidRDefault="009B0F1D" w:rsidP="009B0F1D">
      <w:pPr>
        <w:spacing w:after="120"/>
        <w:jc w:val="both"/>
        <w:rPr>
          <w:sz w:val="22"/>
          <w:szCs w:val="22"/>
          <w:lang w:val="pl-PL"/>
        </w:rPr>
      </w:pPr>
      <w:r w:rsidRPr="00462A44">
        <w:rPr>
          <w:sz w:val="22"/>
          <w:szCs w:val="22"/>
          <w:lang w:val="pl-PL"/>
        </w:rPr>
        <w:t>podatek VAT – …….. %: .................. PLN,</w:t>
      </w:r>
    </w:p>
    <w:p w14:paraId="60E16E7B" w14:textId="77777777" w:rsidR="009B0F1D" w:rsidRPr="00462A44" w:rsidRDefault="009B0F1D" w:rsidP="009B0F1D">
      <w:pPr>
        <w:spacing w:after="120"/>
        <w:ind w:left="420"/>
        <w:jc w:val="both"/>
        <w:rPr>
          <w:sz w:val="22"/>
          <w:szCs w:val="22"/>
          <w:lang w:val="pl-PL"/>
        </w:rPr>
      </w:pPr>
    </w:p>
    <w:p w14:paraId="435840D8" w14:textId="77777777" w:rsidR="009B0F1D" w:rsidRPr="00462A44" w:rsidRDefault="009B0F1D" w:rsidP="009B0F1D">
      <w:pPr>
        <w:spacing w:after="120"/>
        <w:jc w:val="both"/>
        <w:rPr>
          <w:sz w:val="22"/>
          <w:szCs w:val="22"/>
          <w:lang w:val="pl-PL"/>
        </w:rPr>
      </w:pPr>
      <w:r w:rsidRPr="00462A44">
        <w:rPr>
          <w:sz w:val="22"/>
          <w:szCs w:val="22"/>
          <w:lang w:val="pl-PL"/>
        </w:rPr>
        <w:t>„brutto” ........................ PLN, (słownie: ...................................................................................................</w:t>
      </w:r>
    </w:p>
    <w:p w14:paraId="2BBC8858" w14:textId="77777777" w:rsidR="009B0F1D" w:rsidRPr="00462A44" w:rsidRDefault="009B0F1D" w:rsidP="009B0F1D">
      <w:pPr>
        <w:spacing w:after="120"/>
        <w:ind w:left="420"/>
        <w:jc w:val="both"/>
        <w:rPr>
          <w:sz w:val="22"/>
          <w:szCs w:val="22"/>
          <w:lang w:val="pl-PL"/>
        </w:rPr>
      </w:pPr>
    </w:p>
    <w:p w14:paraId="7AC764B1" w14:textId="45812F56" w:rsidR="009B0F1D" w:rsidRPr="00462A44" w:rsidRDefault="009B0F1D" w:rsidP="009B0F1D">
      <w:pPr>
        <w:spacing w:after="120"/>
        <w:jc w:val="both"/>
        <w:rPr>
          <w:sz w:val="22"/>
          <w:szCs w:val="22"/>
          <w:lang w:val="pl-PL"/>
        </w:rPr>
      </w:pPr>
      <w:r w:rsidRPr="00462A44">
        <w:rPr>
          <w:sz w:val="22"/>
          <w:szCs w:val="22"/>
          <w:lang w:val="pl-PL"/>
        </w:rPr>
        <w:t>.................................................................................................... złotych).</w:t>
      </w:r>
    </w:p>
    <w:p w14:paraId="0801D8ED" w14:textId="3B0191A4" w:rsidR="002E03CD" w:rsidRPr="00462A44" w:rsidRDefault="002E03CD" w:rsidP="009B0F1D">
      <w:pPr>
        <w:spacing w:after="120"/>
        <w:jc w:val="both"/>
        <w:rPr>
          <w:sz w:val="22"/>
          <w:szCs w:val="22"/>
          <w:lang w:val="pl-PL"/>
        </w:rPr>
      </w:pPr>
    </w:p>
    <w:p w14:paraId="4BC56240" w14:textId="3868D92F" w:rsidR="008D7ACF" w:rsidRPr="00462A44" w:rsidRDefault="00EA49CB" w:rsidP="00352E11">
      <w:pPr>
        <w:pStyle w:val="Lista2"/>
        <w:numPr>
          <w:ilvl w:val="0"/>
          <w:numId w:val="27"/>
        </w:numPr>
        <w:rPr>
          <w:sz w:val="22"/>
          <w:szCs w:val="22"/>
        </w:rPr>
      </w:pPr>
      <w:r w:rsidRPr="00462A44">
        <w:rPr>
          <w:sz w:val="22"/>
          <w:szCs w:val="22"/>
        </w:rPr>
        <w:t xml:space="preserve">Gwarantujemy …….... dniowy termin dostawy przedmiotu zamówienia dla zamówień bieżących liczony od momentu </w:t>
      </w:r>
      <w:r w:rsidR="008F4986" w:rsidRPr="00462A44">
        <w:rPr>
          <w:sz w:val="22"/>
          <w:szCs w:val="22"/>
        </w:rPr>
        <w:t>przyjęcia</w:t>
      </w:r>
      <w:r w:rsidRPr="00462A44">
        <w:rPr>
          <w:sz w:val="22"/>
          <w:szCs w:val="22"/>
        </w:rPr>
        <w:t xml:space="preserve"> zamówienia *</w:t>
      </w:r>
    </w:p>
    <w:p w14:paraId="37FA9172" w14:textId="77777777" w:rsidR="00EA49CB" w:rsidRPr="00462A44" w:rsidRDefault="00EA49CB" w:rsidP="008F4986">
      <w:pPr>
        <w:pStyle w:val="Lista2"/>
        <w:ind w:left="0" w:firstLine="0"/>
        <w:rPr>
          <w:kern w:val="2"/>
          <w:sz w:val="22"/>
          <w:szCs w:val="22"/>
        </w:rPr>
      </w:pPr>
    </w:p>
    <w:p w14:paraId="6E571FEB" w14:textId="77777777" w:rsidR="008D7ACF" w:rsidRPr="00462A44" w:rsidRDefault="008D7ACF" w:rsidP="00371A4E">
      <w:pPr>
        <w:pStyle w:val="Akapitzlist5"/>
        <w:numPr>
          <w:ilvl w:val="0"/>
          <w:numId w:val="27"/>
        </w:numPr>
        <w:spacing w:after="120" w:line="276" w:lineRule="auto"/>
        <w:contextualSpacing/>
        <w:jc w:val="both"/>
        <w:rPr>
          <w:bCs/>
          <w:sz w:val="22"/>
          <w:szCs w:val="22"/>
        </w:rPr>
      </w:pPr>
      <w:r w:rsidRPr="00462A44">
        <w:rPr>
          <w:sz w:val="22"/>
          <w:szCs w:val="22"/>
        </w:rPr>
        <w:t xml:space="preserve">OŚWIADCZAMY, iż wykazując spełnianie warunków udziału, o których mowa w art. 112 ust. 1 ustawy Pzp, </w:t>
      </w:r>
      <w:r w:rsidRPr="00462A44">
        <w:rPr>
          <w:i/>
          <w:iCs/>
          <w:sz w:val="22"/>
          <w:szCs w:val="22"/>
        </w:rPr>
        <w:t>będziemy / nie będziemy</w:t>
      </w:r>
      <w:r w:rsidRPr="00462A44">
        <w:rPr>
          <w:sz w:val="22"/>
          <w:szCs w:val="22"/>
        </w:rPr>
        <w:t>* polegać na zasobach następujących podmiotów:</w:t>
      </w:r>
    </w:p>
    <w:p w14:paraId="1F705F14" w14:textId="77777777" w:rsidR="008D7ACF" w:rsidRPr="00462A44" w:rsidRDefault="008D7ACF" w:rsidP="008D7ACF">
      <w:pPr>
        <w:pStyle w:val="Tekstpodstawowywcity"/>
        <w:spacing w:line="276" w:lineRule="auto"/>
        <w:ind w:left="357"/>
        <w:contextualSpacing/>
        <w:jc w:val="both"/>
        <w:rPr>
          <w:sz w:val="22"/>
          <w:szCs w:val="22"/>
        </w:rPr>
      </w:pPr>
      <w:r w:rsidRPr="00462A44">
        <w:rPr>
          <w:sz w:val="22"/>
          <w:szCs w:val="22"/>
        </w:rPr>
        <w:t>Nazwa (firma) ...............................................................................................................................</w:t>
      </w:r>
    </w:p>
    <w:p w14:paraId="34FC3A8A" w14:textId="77777777" w:rsidR="008D7ACF" w:rsidRPr="00462A44" w:rsidRDefault="008D7ACF" w:rsidP="008D7ACF">
      <w:pPr>
        <w:pStyle w:val="Tekstpodstawowywcity"/>
        <w:spacing w:line="276" w:lineRule="auto"/>
        <w:ind w:left="360"/>
        <w:contextualSpacing/>
        <w:jc w:val="both"/>
        <w:rPr>
          <w:sz w:val="22"/>
          <w:szCs w:val="22"/>
        </w:rPr>
      </w:pPr>
      <w:r w:rsidRPr="00462A44">
        <w:rPr>
          <w:sz w:val="22"/>
          <w:szCs w:val="22"/>
        </w:rPr>
        <w:t>adres ul. ........................................................................................................................................</w:t>
      </w:r>
    </w:p>
    <w:p w14:paraId="4B5E836B" w14:textId="77777777" w:rsidR="008D7ACF" w:rsidRPr="00462A44" w:rsidRDefault="008D7ACF" w:rsidP="008D7ACF">
      <w:pPr>
        <w:pStyle w:val="Tekstpodstawowywcity"/>
        <w:spacing w:line="276" w:lineRule="auto"/>
        <w:ind w:left="360"/>
        <w:contextualSpacing/>
        <w:jc w:val="both"/>
        <w:rPr>
          <w:sz w:val="22"/>
          <w:szCs w:val="22"/>
        </w:rPr>
      </w:pPr>
      <w:r w:rsidRPr="00462A44">
        <w:rPr>
          <w:sz w:val="22"/>
          <w:szCs w:val="22"/>
        </w:rPr>
        <w:t>kod pocztowy ……………………………… miasto ………………………… .....kraj ……………………………………...</w:t>
      </w:r>
    </w:p>
    <w:p w14:paraId="03E47E0F" w14:textId="77777777" w:rsidR="008D7ACF" w:rsidRPr="00462A44" w:rsidRDefault="008D7ACF" w:rsidP="008D7ACF">
      <w:pPr>
        <w:pStyle w:val="Tekstpodstawowywcity"/>
        <w:spacing w:line="276" w:lineRule="auto"/>
        <w:ind w:left="360"/>
        <w:contextualSpacing/>
        <w:jc w:val="both"/>
        <w:rPr>
          <w:sz w:val="22"/>
          <w:szCs w:val="22"/>
        </w:rPr>
      </w:pPr>
      <w:r w:rsidRPr="00462A44">
        <w:rPr>
          <w:sz w:val="22"/>
          <w:szCs w:val="22"/>
        </w:rPr>
        <w:t>nr telefonu ......................................................... nr faksu............................................................</w:t>
      </w:r>
    </w:p>
    <w:p w14:paraId="6FC4C549" w14:textId="77777777" w:rsidR="008D7ACF" w:rsidRPr="00462A44" w:rsidRDefault="008D7ACF" w:rsidP="008D7ACF">
      <w:pPr>
        <w:pStyle w:val="Tekstpodstawowywcity"/>
        <w:spacing w:line="276" w:lineRule="auto"/>
        <w:ind w:left="360"/>
        <w:contextualSpacing/>
        <w:jc w:val="both"/>
        <w:rPr>
          <w:sz w:val="22"/>
          <w:szCs w:val="22"/>
        </w:rPr>
      </w:pPr>
      <w:r w:rsidRPr="00462A44">
        <w:rPr>
          <w:sz w:val="22"/>
          <w:szCs w:val="22"/>
        </w:rPr>
        <w:t>NIP..............................................................., REGON ..................................................................</w:t>
      </w:r>
    </w:p>
    <w:p w14:paraId="6AD1786E" w14:textId="77777777" w:rsidR="008D7ACF" w:rsidRPr="00462A44" w:rsidRDefault="008D7ACF" w:rsidP="008D7ACF">
      <w:pPr>
        <w:pStyle w:val="Tekstpodstawowywcity"/>
        <w:spacing w:line="276" w:lineRule="auto"/>
        <w:ind w:left="360"/>
        <w:contextualSpacing/>
        <w:jc w:val="both"/>
        <w:rPr>
          <w:sz w:val="22"/>
          <w:szCs w:val="22"/>
        </w:rPr>
      </w:pPr>
      <w:r w:rsidRPr="00462A44">
        <w:rPr>
          <w:sz w:val="22"/>
          <w:szCs w:val="22"/>
        </w:rPr>
        <w:t>Ww. podmiot będzie</w:t>
      </w:r>
      <w:r w:rsidRPr="00462A44">
        <w:rPr>
          <w:sz w:val="22"/>
          <w:szCs w:val="22"/>
          <w:vertAlign w:val="superscript"/>
        </w:rPr>
        <w:t>*</w:t>
      </w:r>
      <w:r w:rsidRPr="00462A44">
        <w:rPr>
          <w:sz w:val="22"/>
          <w:szCs w:val="22"/>
        </w:rPr>
        <w:t>/nie będzie</w:t>
      </w:r>
      <w:r w:rsidRPr="00462A44">
        <w:rPr>
          <w:sz w:val="22"/>
          <w:szCs w:val="22"/>
          <w:vertAlign w:val="superscript"/>
        </w:rPr>
        <w:t>*</w:t>
      </w:r>
      <w:r w:rsidRPr="00462A44">
        <w:rPr>
          <w:sz w:val="22"/>
          <w:szCs w:val="22"/>
        </w:rPr>
        <w:t xml:space="preserve"> brał udziału w realizacji części zamówienia. </w:t>
      </w:r>
    </w:p>
    <w:p w14:paraId="0105F7FF" w14:textId="77777777" w:rsidR="008D7ACF" w:rsidRPr="00462A44" w:rsidRDefault="008D7ACF" w:rsidP="008D7ACF">
      <w:pPr>
        <w:pStyle w:val="Tekstpodstawowywcity"/>
        <w:spacing w:line="276" w:lineRule="auto"/>
        <w:ind w:left="360"/>
        <w:contextualSpacing/>
        <w:jc w:val="both"/>
        <w:rPr>
          <w:sz w:val="22"/>
          <w:szCs w:val="22"/>
        </w:rPr>
      </w:pPr>
    </w:p>
    <w:p w14:paraId="5D0791A1" w14:textId="77777777" w:rsidR="008D7ACF" w:rsidRPr="00462A44" w:rsidRDefault="008D7ACF" w:rsidP="00371A4E">
      <w:pPr>
        <w:pStyle w:val="Tekstpodstawowywcity"/>
        <w:numPr>
          <w:ilvl w:val="0"/>
          <w:numId w:val="27"/>
        </w:numPr>
        <w:spacing w:line="276" w:lineRule="auto"/>
        <w:contextualSpacing/>
        <w:jc w:val="both"/>
        <w:textAlignment w:val="auto"/>
        <w:rPr>
          <w:sz w:val="22"/>
          <w:szCs w:val="22"/>
        </w:rPr>
      </w:pPr>
      <w:r w:rsidRPr="00462A44">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36D964B1" w14:textId="77777777" w:rsidR="008F4986" w:rsidRPr="00462A44" w:rsidRDefault="008F4986" w:rsidP="008F4986">
      <w:pPr>
        <w:pStyle w:val="Tekstpodstawowywcity"/>
        <w:spacing w:line="276" w:lineRule="auto"/>
        <w:ind w:left="360"/>
        <w:contextualSpacing/>
        <w:jc w:val="both"/>
        <w:textAlignment w:val="auto"/>
        <w:rPr>
          <w:sz w:val="22"/>
          <w:szCs w:val="22"/>
        </w:rPr>
      </w:pPr>
    </w:p>
    <w:p w14:paraId="066ABCD6" w14:textId="5E281FA2" w:rsidR="008D7ACF" w:rsidRPr="00462A44" w:rsidRDefault="008D7ACF" w:rsidP="00371A4E">
      <w:pPr>
        <w:pStyle w:val="Tekstpodstawowywcity"/>
        <w:numPr>
          <w:ilvl w:val="0"/>
          <w:numId w:val="27"/>
        </w:numPr>
        <w:spacing w:line="276" w:lineRule="auto"/>
        <w:contextualSpacing/>
        <w:jc w:val="both"/>
        <w:textAlignment w:val="auto"/>
        <w:rPr>
          <w:sz w:val="22"/>
          <w:szCs w:val="22"/>
        </w:rPr>
      </w:pPr>
      <w:r w:rsidRPr="00462A44">
        <w:rPr>
          <w:bCs/>
          <w:sz w:val="22"/>
          <w:szCs w:val="22"/>
        </w:rPr>
        <w:t>OŚWIADCZAMY, iż – za wyjątkiem informacji zawartych</w:t>
      </w:r>
      <w:r w:rsidR="006F4F82" w:rsidRPr="00462A44">
        <w:rPr>
          <w:bCs/>
          <w:sz w:val="22"/>
          <w:szCs w:val="22"/>
        </w:rPr>
        <w:t xml:space="preserve"> w</w:t>
      </w:r>
      <w:r w:rsidRPr="00462A44">
        <w:rPr>
          <w:bCs/>
          <w:sz w:val="22"/>
          <w:szCs w:val="22"/>
        </w:rPr>
        <w:t xml:space="preserve"> pliku o nazwie: „…………………….................” wszelkie załączniki są jawne i nie zawierają informacji stanowiących tajemnicę przedsiębiorstwa w rozumieniu przepisów o zwalczaniu nieuczciwej </w:t>
      </w:r>
      <w:r w:rsidRPr="00462A44">
        <w:rPr>
          <w:bCs/>
          <w:sz w:val="22"/>
          <w:szCs w:val="22"/>
        </w:rPr>
        <w:lastRenderedPageBreak/>
        <w:t xml:space="preserve">konkurencji. Dokumenty stanowiące tajemnicę przedsiębiorstwa zabezpieczyliśmy zgodnie z wytycznymi zawartymi w  SWZ. </w:t>
      </w:r>
    </w:p>
    <w:p w14:paraId="24E4798D" w14:textId="1295D466" w:rsidR="008F4986" w:rsidRPr="00462A44" w:rsidRDefault="00352E11" w:rsidP="008F4986">
      <w:pPr>
        <w:spacing w:before="60" w:after="60"/>
        <w:rPr>
          <w:bCs/>
          <w:sz w:val="22"/>
          <w:szCs w:val="22"/>
        </w:rPr>
      </w:pPr>
      <w:r>
        <w:rPr>
          <w:bCs/>
          <w:sz w:val="22"/>
          <w:szCs w:val="22"/>
        </w:rPr>
        <w:t>10</w:t>
      </w:r>
      <w:r w:rsidR="008F4986" w:rsidRPr="00462A44">
        <w:rPr>
          <w:bCs/>
          <w:sz w:val="22"/>
          <w:szCs w:val="22"/>
        </w:rPr>
        <w:t xml:space="preserve">. </w:t>
      </w:r>
      <w:r w:rsidR="008D7ACF" w:rsidRPr="00462A44">
        <w:rPr>
          <w:bCs/>
          <w:sz w:val="22"/>
          <w:szCs w:val="22"/>
        </w:rPr>
        <w:t xml:space="preserve">OŚWIADCZAMY, że posiadamy wymagane zdolności zawodowe w niniejszym postępowaniu i </w:t>
      </w:r>
      <w:r w:rsidR="008F4986" w:rsidRPr="00462A44">
        <w:rPr>
          <w:bCs/>
          <w:sz w:val="22"/>
          <w:szCs w:val="22"/>
        </w:rPr>
        <w:t xml:space="preserve">  </w:t>
      </w:r>
    </w:p>
    <w:p w14:paraId="4545F958" w14:textId="2C195D1B" w:rsidR="00210DF3" w:rsidRPr="00462A44" w:rsidRDefault="008D7ACF" w:rsidP="008F4986">
      <w:pPr>
        <w:spacing w:before="60" w:after="60"/>
        <w:ind w:left="324"/>
        <w:rPr>
          <w:sz w:val="22"/>
          <w:szCs w:val="22"/>
        </w:rPr>
      </w:pPr>
      <w:r w:rsidRPr="00462A44">
        <w:rPr>
          <w:bCs/>
          <w:sz w:val="22"/>
          <w:szCs w:val="22"/>
        </w:rPr>
        <w:t>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87B6D20" w14:textId="77777777" w:rsidR="00CD2D9F" w:rsidRPr="00462A44" w:rsidRDefault="00CD2D9F" w:rsidP="009B0F1D">
      <w:pPr>
        <w:spacing w:before="60" w:after="60"/>
        <w:rPr>
          <w:sz w:val="22"/>
          <w:szCs w:val="22"/>
        </w:rPr>
      </w:pPr>
    </w:p>
    <w:p w14:paraId="22163B65" w14:textId="77777777" w:rsidR="009B0F1D" w:rsidRPr="00462A44" w:rsidRDefault="009B0F1D" w:rsidP="009B0F1D">
      <w:pPr>
        <w:widowControl/>
        <w:suppressAutoHyphens w:val="0"/>
        <w:spacing w:after="120"/>
        <w:rPr>
          <w:sz w:val="22"/>
          <w:szCs w:val="22"/>
          <w:lang w:val="pl-PL"/>
        </w:rPr>
      </w:pPr>
      <w:r w:rsidRPr="00462A44">
        <w:rPr>
          <w:sz w:val="22"/>
          <w:szCs w:val="22"/>
          <w:lang w:val="pl-PL"/>
        </w:rPr>
        <w:t>Załączniki do oferty (zgodnie z SWZ dla Wykonawców):</w:t>
      </w:r>
    </w:p>
    <w:p w14:paraId="49F15234" w14:textId="77777777" w:rsidR="009B0F1D" w:rsidRPr="00462A44" w:rsidRDefault="009B0F1D" w:rsidP="003322F5">
      <w:pPr>
        <w:widowControl/>
        <w:numPr>
          <w:ilvl w:val="0"/>
          <w:numId w:val="3"/>
        </w:numPr>
        <w:suppressAutoHyphens w:val="0"/>
        <w:jc w:val="both"/>
        <w:rPr>
          <w:sz w:val="22"/>
          <w:szCs w:val="22"/>
          <w:lang w:val="pl-PL"/>
        </w:rPr>
      </w:pPr>
      <w:r w:rsidRPr="00462A44">
        <w:rPr>
          <w:sz w:val="22"/>
          <w:szCs w:val="22"/>
          <w:lang w:val="pl-PL"/>
        </w:rPr>
        <w:t>..............................................................................................................................</w:t>
      </w:r>
    </w:p>
    <w:p w14:paraId="49EB7DCA" w14:textId="77777777" w:rsidR="009B0F1D" w:rsidRPr="00462A44" w:rsidRDefault="009B0F1D" w:rsidP="003322F5">
      <w:pPr>
        <w:widowControl/>
        <w:numPr>
          <w:ilvl w:val="0"/>
          <w:numId w:val="3"/>
        </w:numPr>
        <w:suppressAutoHyphens w:val="0"/>
        <w:jc w:val="both"/>
        <w:rPr>
          <w:sz w:val="22"/>
          <w:szCs w:val="22"/>
          <w:lang w:val="pl-PL"/>
        </w:rPr>
      </w:pPr>
      <w:r w:rsidRPr="00462A44">
        <w:rPr>
          <w:sz w:val="22"/>
          <w:szCs w:val="22"/>
          <w:lang w:val="pl-PL"/>
        </w:rPr>
        <w:t>..............................................................................................................................</w:t>
      </w:r>
    </w:p>
    <w:p w14:paraId="6A45939C" w14:textId="77777777" w:rsidR="009B0F1D" w:rsidRPr="00462A44" w:rsidRDefault="009B0F1D" w:rsidP="003322F5">
      <w:pPr>
        <w:widowControl/>
        <w:numPr>
          <w:ilvl w:val="0"/>
          <w:numId w:val="3"/>
        </w:numPr>
        <w:suppressAutoHyphens w:val="0"/>
        <w:jc w:val="both"/>
        <w:rPr>
          <w:sz w:val="22"/>
          <w:szCs w:val="22"/>
          <w:lang w:val="pl-PL"/>
        </w:rPr>
      </w:pPr>
      <w:r w:rsidRPr="00462A44">
        <w:rPr>
          <w:sz w:val="22"/>
          <w:szCs w:val="22"/>
          <w:lang w:val="pl-PL"/>
        </w:rPr>
        <w:t>..............................................................................................................................</w:t>
      </w:r>
    </w:p>
    <w:p w14:paraId="24400B89" w14:textId="756EB27D" w:rsidR="00241DF3" w:rsidRPr="00462A44" w:rsidRDefault="009B0F1D" w:rsidP="00617B93">
      <w:pPr>
        <w:widowControl/>
        <w:tabs>
          <w:tab w:val="left" w:pos="3705"/>
        </w:tabs>
        <w:suppressAutoHyphens w:val="0"/>
        <w:spacing w:after="120"/>
        <w:ind w:left="283"/>
        <w:rPr>
          <w:i/>
          <w:sz w:val="20"/>
          <w:lang w:val="pl-PL"/>
        </w:rPr>
      </w:pPr>
      <w:r w:rsidRPr="00462A44">
        <w:rPr>
          <w:sz w:val="22"/>
          <w:szCs w:val="22"/>
          <w:lang w:val="pl-PL"/>
        </w:rPr>
        <w:t xml:space="preserve"> </w:t>
      </w:r>
      <w:r w:rsidRPr="00462A44">
        <w:rPr>
          <w:i/>
          <w:sz w:val="20"/>
          <w:lang w:val="pl-PL"/>
        </w:rPr>
        <w:t>(roz</w:t>
      </w:r>
      <w:r w:rsidR="00617B93" w:rsidRPr="00462A44">
        <w:rPr>
          <w:i/>
          <w:sz w:val="20"/>
          <w:lang w:val="pl-PL"/>
        </w:rPr>
        <w:t>szerzyć zgodnie z wymaganiami)</w:t>
      </w:r>
      <w:r w:rsidR="00617B93" w:rsidRPr="00462A44">
        <w:rPr>
          <w:i/>
          <w:sz w:val="20"/>
          <w:lang w:val="pl-PL"/>
        </w:rPr>
        <w:tab/>
      </w:r>
    </w:p>
    <w:p w14:paraId="48075452" w14:textId="77777777" w:rsidR="00241DF3" w:rsidRPr="00462A44" w:rsidRDefault="00241DF3" w:rsidP="009B0F1D">
      <w:pPr>
        <w:widowControl/>
        <w:tabs>
          <w:tab w:val="left" w:pos="3705"/>
        </w:tabs>
        <w:suppressAutoHyphens w:val="0"/>
        <w:spacing w:after="120"/>
        <w:ind w:left="283"/>
        <w:rPr>
          <w:i/>
          <w:sz w:val="20"/>
          <w:lang w:val="pl-PL"/>
        </w:rPr>
      </w:pPr>
    </w:p>
    <w:p w14:paraId="5BA818C5" w14:textId="17738937" w:rsidR="008074BD" w:rsidRPr="00462A44" w:rsidRDefault="009B0F1D" w:rsidP="004E6040">
      <w:pPr>
        <w:widowControl/>
        <w:pBdr>
          <w:bottom w:val="single" w:sz="12" w:space="5" w:color="auto"/>
        </w:pBdr>
        <w:suppressAutoHyphens w:val="0"/>
        <w:spacing w:after="120"/>
        <w:ind w:left="4956"/>
        <w:jc w:val="center"/>
        <w:rPr>
          <w:sz w:val="20"/>
          <w:lang w:val="pl-PL"/>
        </w:rPr>
      </w:pPr>
      <w:r w:rsidRPr="00462A44">
        <w:rPr>
          <w:sz w:val="22"/>
          <w:szCs w:val="22"/>
          <w:lang w:val="pl-PL"/>
        </w:rPr>
        <w:t xml:space="preserve">.................................................................                        </w:t>
      </w:r>
      <w:r w:rsidR="00A9265E" w:rsidRPr="00462A44">
        <w:rPr>
          <w:sz w:val="22"/>
          <w:szCs w:val="22"/>
          <w:lang w:val="pl-PL"/>
        </w:rPr>
        <w:t xml:space="preserve">    </w:t>
      </w:r>
      <w:r w:rsidRPr="00462A44">
        <w:rPr>
          <w:sz w:val="20"/>
          <w:lang w:val="pl-PL"/>
        </w:rPr>
        <w:t xml:space="preserve">(Podpis Wykonawcy lub osób                         </w:t>
      </w:r>
      <w:r w:rsidR="0090564F" w:rsidRPr="00462A44">
        <w:rPr>
          <w:sz w:val="20"/>
          <w:lang w:val="pl-PL"/>
        </w:rPr>
        <w:t xml:space="preserve"> upoważnionych przez Wykonawcę)</w:t>
      </w:r>
    </w:p>
    <w:p w14:paraId="5ACB1E26" w14:textId="77777777" w:rsidR="008074BD" w:rsidRPr="00462A44" w:rsidRDefault="008074BD" w:rsidP="00FE5050">
      <w:pPr>
        <w:widowControl/>
        <w:pBdr>
          <w:bottom w:val="single" w:sz="12" w:space="5" w:color="auto"/>
        </w:pBdr>
        <w:suppressAutoHyphens w:val="0"/>
        <w:spacing w:after="120"/>
        <w:ind w:left="4956"/>
        <w:rPr>
          <w:sz w:val="20"/>
          <w:lang w:val="pl-PL"/>
        </w:rPr>
      </w:pPr>
    </w:p>
    <w:p w14:paraId="3D5076D0" w14:textId="77777777" w:rsidR="00241DF3" w:rsidRPr="00462A44" w:rsidRDefault="00241DF3" w:rsidP="00241DF3">
      <w:pPr>
        <w:widowControl/>
        <w:pBdr>
          <w:bottom w:val="single" w:sz="12" w:space="5" w:color="auto"/>
        </w:pBdr>
        <w:suppressAutoHyphens w:val="0"/>
        <w:spacing w:after="120"/>
        <w:ind w:left="4956"/>
        <w:jc w:val="center"/>
        <w:rPr>
          <w:sz w:val="20"/>
          <w:lang w:val="pl-PL"/>
        </w:rPr>
      </w:pPr>
    </w:p>
    <w:p w14:paraId="52EAEFB0" w14:textId="77777777" w:rsidR="009B0F1D" w:rsidRPr="00462A44" w:rsidRDefault="009B0F1D" w:rsidP="009B0F1D">
      <w:pPr>
        <w:widowControl/>
        <w:rPr>
          <w:rFonts w:eastAsia="Calibri"/>
          <w:b/>
          <w:i/>
          <w:kern w:val="0"/>
          <w:sz w:val="18"/>
          <w:szCs w:val="18"/>
          <w:lang w:val="pl-PL" w:eastAsia="en-US"/>
        </w:rPr>
      </w:pPr>
      <w:r w:rsidRPr="00462A44">
        <w:rPr>
          <w:rFonts w:eastAsia="Calibri"/>
          <w:i/>
          <w:kern w:val="0"/>
          <w:sz w:val="18"/>
          <w:szCs w:val="18"/>
          <w:vertAlign w:val="superscript"/>
          <w:lang w:val="pl-PL" w:eastAsia="en-US"/>
        </w:rPr>
        <w:t xml:space="preserve">1) </w:t>
      </w:r>
      <w:r w:rsidRPr="00462A44">
        <w:rPr>
          <w:rFonts w:eastAsia="Calibri"/>
          <w:b/>
          <w:i/>
          <w:kern w:val="0"/>
          <w:sz w:val="18"/>
          <w:szCs w:val="18"/>
          <w:lang w:val="pl-PL" w:eastAsia="en-US"/>
        </w:rPr>
        <w:t xml:space="preserve">Mikroprzedsiębiorstwo </w:t>
      </w:r>
      <w:r w:rsidRPr="00462A44">
        <w:rPr>
          <w:rFonts w:eastAsia="Calibri"/>
          <w:i/>
          <w:kern w:val="0"/>
          <w:sz w:val="18"/>
          <w:szCs w:val="18"/>
          <w:lang w:val="pl-PL" w:eastAsia="en-US"/>
        </w:rPr>
        <w:t xml:space="preserve">– przedsiębiorstwo, które zatrudnia </w:t>
      </w:r>
      <w:r w:rsidRPr="00462A44">
        <w:rPr>
          <w:rFonts w:eastAsia="Calibri"/>
          <w:b/>
          <w:i/>
          <w:kern w:val="0"/>
          <w:sz w:val="18"/>
          <w:szCs w:val="18"/>
          <w:lang w:val="pl-PL" w:eastAsia="en-US"/>
        </w:rPr>
        <w:t>mniej niż 10 osób</w:t>
      </w:r>
      <w:r w:rsidRPr="00462A44">
        <w:rPr>
          <w:rFonts w:eastAsia="Calibri"/>
          <w:i/>
          <w:kern w:val="0"/>
          <w:sz w:val="18"/>
          <w:szCs w:val="18"/>
          <w:lang w:val="pl-PL" w:eastAsia="en-US"/>
        </w:rPr>
        <w:t xml:space="preserve"> i którego roczny obrót lub roczna suma bilansowa </w:t>
      </w:r>
      <w:r w:rsidRPr="00462A44">
        <w:rPr>
          <w:rFonts w:eastAsia="Calibri"/>
          <w:b/>
          <w:i/>
          <w:kern w:val="0"/>
          <w:sz w:val="18"/>
          <w:szCs w:val="18"/>
          <w:lang w:val="pl-PL" w:eastAsia="en-US"/>
        </w:rPr>
        <w:t>nie przekracza 2 milionów EUR.</w:t>
      </w:r>
    </w:p>
    <w:p w14:paraId="19FA22E2" w14:textId="77777777" w:rsidR="009B0F1D" w:rsidRPr="00462A44" w:rsidRDefault="009B0F1D" w:rsidP="009B0F1D">
      <w:pPr>
        <w:widowControl/>
        <w:rPr>
          <w:rFonts w:eastAsia="Calibri"/>
          <w:b/>
          <w:i/>
          <w:kern w:val="0"/>
          <w:sz w:val="18"/>
          <w:szCs w:val="18"/>
          <w:lang w:val="pl-PL" w:eastAsia="en-US"/>
        </w:rPr>
      </w:pPr>
      <w:r w:rsidRPr="00462A44">
        <w:rPr>
          <w:rFonts w:eastAsia="Calibri"/>
          <w:b/>
          <w:i/>
          <w:kern w:val="0"/>
          <w:sz w:val="18"/>
          <w:szCs w:val="18"/>
          <w:lang w:val="pl-PL" w:eastAsia="en-US"/>
        </w:rPr>
        <w:t xml:space="preserve">Małe przedsiębiorstwo </w:t>
      </w:r>
      <w:r w:rsidRPr="00462A44">
        <w:rPr>
          <w:rFonts w:eastAsia="Calibri"/>
          <w:i/>
          <w:kern w:val="0"/>
          <w:sz w:val="18"/>
          <w:szCs w:val="18"/>
          <w:lang w:val="pl-PL" w:eastAsia="en-US"/>
        </w:rPr>
        <w:t xml:space="preserve">- przedsiębiorstwo, które zatrudnia </w:t>
      </w:r>
      <w:r w:rsidRPr="00462A44">
        <w:rPr>
          <w:rFonts w:eastAsia="Calibri"/>
          <w:b/>
          <w:i/>
          <w:kern w:val="0"/>
          <w:sz w:val="18"/>
          <w:szCs w:val="18"/>
          <w:lang w:val="pl-PL" w:eastAsia="en-US"/>
        </w:rPr>
        <w:t>mniej niż 50 osób</w:t>
      </w:r>
      <w:r w:rsidRPr="00462A44">
        <w:rPr>
          <w:rFonts w:eastAsia="Calibri"/>
          <w:i/>
          <w:kern w:val="0"/>
          <w:sz w:val="18"/>
          <w:szCs w:val="18"/>
          <w:lang w:val="pl-PL" w:eastAsia="en-US"/>
        </w:rPr>
        <w:t xml:space="preserve"> i którego roczny obrót lub roczna suma bilansowa </w:t>
      </w:r>
      <w:r w:rsidRPr="00462A44">
        <w:rPr>
          <w:rFonts w:eastAsia="Calibri"/>
          <w:b/>
          <w:i/>
          <w:kern w:val="0"/>
          <w:sz w:val="18"/>
          <w:szCs w:val="18"/>
          <w:lang w:val="pl-PL" w:eastAsia="en-US"/>
        </w:rPr>
        <w:t>nie przekracza 10 milionów EUR.</w:t>
      </w:r>
    </w:p>
    <w:p w14:paraId="270F97B5" w14:textId="255BAB8D" w:rsidR="006940ED" w:rsidRPr="00462A44" w:rsidRDefault="009B0F1D" w:rsidP="00617B93">
      <w:pPr>
        <w:widowControl/>
        <w:rPr>
          <w:rFonts w:eastAsia="Calibri"/>
          <w:b/>
          <w:i/>
          <w:kern w:val="0"/>
          <w:sz w:val="18"/>
          <w:szCs w:val="18"/>
          <w:lang w:val="pl-PL" w:eastAsia="en-US"/>
        </w:rPr>
      </w:pPr>
      <w:r w:rsidRPr="00462A44">
        <w:rPr>
          <w:rFonts w:eastAsia="Calibri"/>
          <w:b/>
          <w:i/>
          <w:kern w:val="0"/>
          <w:sz w:val="18"/>
          <w:szCs w:val="18"/>
          <w:lang w:val="pl-PL" w:eastAsia="en-US"/>
        </w:rPr>
        <w:t xml:space="preserve">Średnie przedsiębiorstwo – </w:t>
      </w:r>
      <w:r w:rsidRPr="00462A44">
        <w:rPr>
          <w:rFonts w:eastAsia="Calibri"/>
          <w:i/>
          <w:kern w:val="0"/>
          <w:sz w:val="18"/>
          <w:szCs w:val="18"/>
          <w:lang w:val="pl-PL" w:eastAsia="en-US"/>
        </w:rPr>
        <w:t xml:space="preserve">przedsiębiorstwa, które nie są mikroprzedsiębiorstwami ani małymi przedsiębiorstwami i które zatrudniają </w:t>
      </w:r>
      <w:r w:rsidRPr="00462A44">
        <w:rPr>
          <w:rFonts w:eastAsia="Calibri"/>
          <w:b/>
          <w:i/>
          <w:kern w:val="0"/>
          <w:sz w:val="18"/>
          <w:szCs w:val="18"/>
          <w:lang w:val="pl-PL" w:eastAsia="en-US"/>
        </w:rPr>
        <w:t>mniej niż 250 osób</w:t>
      </w:r>
      <w:r w:rsidRPr="00462A44">
        <w:rPr>
          <w:rFonts w:eastAsia="Calibri"/>
          <w:i/>
          <w:kern w:val="0"/>
          <w:sz w:val="18"/>
          <w:szCs w:val="18"/>
          <w:lang w:val="pl-PL" w:eastAsia="en-US"/>
        </w:rPr>
        <w:t xml:space="preserve"> i których roczny obrót </w:t>
      </w:r>
      <w:r w:rsidRPr="00462A44">
        <w:rPr>
          <w:rFonts w:eastAsia="Calibri"/>
          <w:b/>
          <w:i/>
          <w:kern w:val="0"/>
          <w:sz w:val="18"/>
          <w:szCs w:val="18"/>
          <w:lang w:val="pl-PL" w:eastAsia="en-US"/>
        </w:rPr>
        <w:t xml:space="preserve">nie przekracza 50 milionów EUR </w:t>
      </w:r>
      <w:r w:rsidRPr="00462A44">
        <w:rPr>
          <w:rFonts w:eastAsia="Calibri"/>
          <w:i/>
          <w:kern w:val="0"/>
          <w:sz w:val="18"/>
          <w:szCs w:val="18"/>
          <w:lang w:val="pl-PL" w:eastAsia="en-US"/>
        </w:rPr>
        <w:t>lub roczna suma bilansowa</w:t>
      </w:r>
      <w:r w:rsidR="00617B93" w:rsidRPr="00462A44">
        <w:rPr>
          <w:rFonts w:eastAsia="Calibri"/>
          <w:b/>
          <w:i/>
          <w:kern w:val="0"/>
          <w:sz w:val="18"/>
          <w:szCs w:val="18"/>
          <w:lang w:val="pl-PL" w:eastAsia="en-US"/>
        </w:rPr>
        <w:t xml:space="preserve"> nie przekracza 43 milionów EURO</w:t>
      </w:r>
    </w:p>
    <w:p w14:paraId="48D101DC" w14:textId="2EF2A8EE" w:rsidR="00E05B15" w:rsidRPr="00462A44" w:rsidRDefault="00E05B15" w:rsidP="00617B93">
      <w:pPr>
        <w:widowControl/>
        <w:rPr>
          <w:rFonts w:eastAsia="Calibri"/>
          <w:b/>
          <w:i/>
          <w:kern w:val="0"/>
          <w:sz w:val="18"/>
          <w:szCs w:val="18"/>
          <w:lang w:val="pl-PL" w:eastAsia="en-US"/>
        </w:rPr>
      </w:pPr>
    </w:p>
    <w:p w14:paraId="1A8168DE" w14:textId="4C406585" w:rsidR="00E05B15" w:rsidRPr="00462A44" w:rsidRDefault="00E05B15" w:rsidP="00E05B15">
      <w:pPr>
        <w:spacing w:after="120"/>
        <w:jc w:val="both"/>
        <w:rPr>
          <w:i/>
          <w:sz w:val="18"/>
          <w:szCs w:val="18"/>
        </w:rPr>
      </w:pPr>
      <w:r w:rsidRPr="00462A44">
        <w:rPr>
          <w:i/>
          <w:sz w:val="18"/>
          <w:szCs w:val="18"/>
        </w:rPr>
        <w:t xml:space="preserve">* </w:t>
      </w:r>
      <w:r w:rsidR="00EA49CB" w:rsidRPr="00462A44">
        <w:rPr>
          <w:i/>
          <w:sz w:val="18"/>
          <w:szCs w:val="18"/>
        </w:rPr>
        <w:t xml:space="preserve">maksymalny termin dostawy przedmiotu zamówienia dla zamówień bieżących liczony od momentu </w:t>
      </w:r>
      <w:r w:rsidR="008F4986" w:rsidRPr="00462A44">
        <w:rPr>
          <w:i/>
          <w:sz w:val="18"/>
          <w:szCs w:val="18"/>
        </w:rPr>
        <w:t>przyjęcia</w:t>
      </w:r>
      <w:r w:rsidR="00EA49CB" w:rsidRPr="00462A44">
        <w:rPr>
          <w:i/>
          <w:sz w:val="18"/>
          <w:szCs w:val="18"/>
        </w:rPr>
        <w:t xml:space="preserve"> zamówienia - 5 dni roboczych</w:t>
      </w:r>
      <w:r w:rsidR="002C2D70">
        <w:rPr>
          <w:i/>
          <w:sz w:val="18"/>
          <w:szCs w:val="18"/>
        </w:rPr>
        <w:t xml:space="preserve"> – dot. pakietów </w:t>
      </w:r>
      <w:r w:rsidR="002C2D70" w:rsidRPr="002C2D70">
        <w:rPr>
          <w:i/>
          <w:sz w:val="18"/>
          <w:szCs w:val="18"/>
        </w:rPr>
        <w:t>nr 1,3,4,5,6</w:t>
      </w:r>
    </w:p>
    <w:p w14:paraId="6647054F" w14:textId="12C97629" w:rsidR="002E03CD" w:rsidRPr="0086268E" w:rsidRDefault="002C2D70" w:rsidP="00594214">
      <w:pPr>
        <w:widowControl/>
        <w:rPr>
          <w:i/>
          <w:color w:val="FF0000"/>
          <w:sz w:val="22"/>
          <w:szCs w:val="22"/>
        </w:rPr>
      </w:pPr>
      <w:r w:rsidRPr="002C2D70">
        <w:rPr>
          <w:rFonts w:eastAsia="Calibri"/>
          <w:i/>
          <w:kern w:val="0"/>
          <w:sz w:val="18"/>
          <w:szCs w:val="18"/>
          <w:lang w:val="pl-PL" w:eastAsia="en-US"/>
        </w:rPr>
        <w:t xml:space="preserve">maksymalny termin dostawy przedmiotu zamówienia dla zamówień bieżących liczony od </w:t>
      </w:r>
      <w:r>
        <w:rPr>
          <w:rFonts w:eastAsia="Calibri"/>
          <w:i/>
          <w:kern w:val="0"/>
          <w:sz w:val="18"/>
          <w:szCs w:val="18"/>
          <w:lang w:val="pl-PL" w:eastAsia="en-US"/>
        </w:rPr>
        <w:t>momentu przyjęcia zamówienia - 14</w:t>
      </w:r>
      <w:r w:rsidR="00594214">
        <w:rPr>
          <w:rFonts w:eastAsia="Calibri"/>
          <w:i/>
          <w:kern w:val="0"/>
          <w:sz w:val="18"/>
          <w:szCs w:val="18"/>
          <w:lang w:val="pl-PL" w:eastAsia="en-US"/>
        </w:rPr>
        <w:t xml:space="preserve"> dni roboczych – dot.</w:t>
      </w:r>
      <w:r w:rsidR="00594214" w:rsidRPr="00594214">
        <w:rPr>
          <w:rFonts w:eastAsia="Calibri"/>
          <w:i/>
          <w:kern w:val="0"/>
          <w:sz w:val="18"/>
          <w:szCs w:val="18"/>
          <w:lang w:val="pl-PL" w:eastAsia="en-US"/>
        </w:rPr>
        <w:t xml:space="preserve"> pakietu nr 2</w:t>
      </w:r>
    </w:p>
    <w:p w14:paraId="5F32A117" w14:textId="77777777" w:rsidR="008D7ACF" w:rsidRPr="0086268E" w:rsidRDefault="008D7ACF" w:rsidP="009547EA">
      <w:pPr>
        <w:widowControl/>
        <w:suppressAutoHyphens w:val="0"/>
        <w:overflowPunct/>
        <w:autoSpaceDE/>
        <w:autoSpaceDN/>
        <w:adjustRightInd/>
        <w:textAlignment w:val="auto"/>
        <w:rPr>
          <w:i/>
          <w:color w:val="FF0000"/>
          <w:sz w:val="22"/>
          <w:szCs w:val="22"/>
        </w:rPr>
      </w:pPr>
    </w:p>
    <w:p w14:paraId="19C7965C" w14:textId="77777777" w:rsidR="008D7ACF" w:rsidRPr="0086268E" w:rsidRDefault="008D7ACF" w:rsidP="009547EA">
      <w:pPr>
        <w:widowControl/>
        <w:suppressAutoHyphens w:val="0"/>
        <w:overflowPunct/>
        <w:autoSpaceDE/>
        <w:autoSpaceDN/>
        <w:adjustRightInd/>
        <w:textAlignment w:val="auto"/>
        <w:rPr>
          <w:i/>
          <w:color w:val="FF0000"/>
          <w:sz w:val="22"/>
          <w:szCs w:val="22"/>
        </w:rPr>
      </w:pPr>
    </w:p>
    <w:p w14:paraId="1395C6CC" w14:textId="77777777" w:rsidR="008D7ACF" w:rsidRPr="0086268E" w:rsidRDefault="008D7ACF" w:rsidP="009547EA">
      <w:pPr>
        <w:widowControl/>
        <w:suppressAutoHyphens w:val="0"/>
        <w:overflowPunct/>
        <w:autoSpaceDE/>
        <w:autoSpaceDN/>
        <w:adjustRightInd/>
        <w:textAlignment w:val="auto"/>
        <w:rPr>
          <w:i/>
          <w:color w:val="FF0000"/>
          <w:sz w:val="22"/>
          <w:szCs w:val="22"/>
        </w:rPr>
      </w:pPr>
    </w:p>
    <w:p w14:paraId="0A151C0F" w14:textId="77777777" w:rsidR="008D7ACF" w:rsidRPr="0086268E" w:rsidRDefault="008D7ACF" w:rsidP="009547EA">
      <w:pPr>
        <w:widowControl/>
        <w:suppressAutoHyphens w:val="0"/>
        <w:overflowPunct/>
        <w:autoSpaceDE/>
        <w:autoSpaceDN/>
        <w:adjustRightInd/>
        <w:textAlignment w:val="auto"/>
        <w:rPr>
          <w:i/>
          <w:color w:val="FF0000"/>
          <w:sz w:val="22"/>
          <w:szCs w:val="22"/>
        </w:rPr>
      </w:pPr>
    </w:p>
    <w:p w14:paraId="2889AEDC" w14:textId="77777777" w:rsidR="008D7ACF" w:rsidRPr="0086268E" w:rsidRDefault="008D7ACF" w:rsidP="009547EA">
      <w:pPr>
        <w:widowControl/>
        <w:suppressAutoHyphens w:val="0"/>
        <w:overflowPunct/>
        <w:autoSpaceDE/>
        <w:autoSpaceDN/>
        <w:adjustRightInd/>
        <w:textAlignment w:val="auto"/>
        <w:rPr>
          <w:i/>
          <w:color w:val="FF0000"/>
          <w:sz w:val="22"/>
          <w:szCs w:val="22"/>
        </w:rPr>
      </w:pPr>
    </w:p>
    <w:p w14:paraId="088D3D8C" w14:textId="77777777" w:rsidR="008D7ACF" w:rsidRPr="0086268E" w:rsidRDefault="008D7ACF" w:rsidP="009547EA">
      <w:pPr>
        <w:widowControl/>
        <w:suppressAutoHyphens w:val="0"/>
        <w:overflowPunct/>
        <w:autoSpaceDE/>
        <w:autoSpaceDN/>
        <w:adjustRightInd/>
        <w:textAlignment w:val="auto"/>
        <w:rPr>
          <w:i/>
          <w:color w:val="FF0000"/>
          <w:sz w:val="22"/>
          <w:szCs w:val="22"/>
        </w:rPr>
      </w:pPr>
    </w:p>
    <w:p w14:paraId="32489EB2" w14:textId="77777777" w:rsidR="008D7ACF" w:rsidRPr="0086268E" w:rsidRDefault="008D7ACF" w:rsidP="009547EA">
      <w:pPr>
        <w:widowControl/>
        <w:suppressAutoHyphens w:val="0"/>
        <w:overflowPunct/>
        <w:autoSpaceDE/>
        <w:autoSpaceDN/>
        <w:adjustRightInd/>
        <w:textAlignment w:val="auto"/>
        <w:rPr>
          <w:i/>
          <w:color w:val="FF0000"/>
          <w:sz w:val="22"/>
          <w:szCs w:val="22"/>
        </w:rPr>
      </w:pPr>
    </w:p>
    <w:p w14:paraId="05421799" w14:textId="77777777" w:rsidR="008D7ACF" w:rsidRPr="0086268E" w:rsidRDefault="008D7ACF" w:rsidP="009547EA">
      <w:pPr>
        <w:widowControl/>
        <w:suppressAutoHyphens w:val="0"/>
        <w:overflowPunct/>
        <w:autoSpaceDE/>
        <w:autoSpaceDN/>
        <w:adjustRightInd/>
        <w:textAlignment w:val="auto"/>
        <w:rPr>
          <w:i/>
          <w:color w:val="FF0000"/>
          <w:sz w:val="22"/>
          <w:szCs w:val="22"/>
        </w:rPr>
      </w:pPr>
    </w:p>
    <w:p w14:paraId="6DD29FE9" w14:textId="77777777" w:rsidR="008D7ACF" w:rsidRPr="0086268E" w:rsidRDefault="008D7ACF" w:rsidP="009547EA">
      <w:pPr>
        <w:widowControl/>
        <w:suppressAutoHyphens w:val="0"/>
        <w:overflowPunct/>
        <w:autoSpaceDE/>
        <w:autoSpaceDN/>
        <w:adjustRightInd/>
        <w:textAlignment w:val="auto"/>
        <w:rPr>
          <w:i/>
          <w:color w:val="FF0000"/>
          <w:sz w:val="22"/>
          <w:szCs w:val="22"/>
        </w:rPr>
      </w:pPr>
    </w:p>
    <w:p w14:paraId="186BAC7F" w14:textId="77777777" w:rsidR="008D7ACF" w:rsidRPr="0086268E" w:rsidRDefault="008D7ACF" w:rsidP="009547EA">
      <w:pPr>
        <w:widowControl/>
        <w:suppressAutoHyphens w:val="0"/>
        <w:overflowPunct/>
        <w:autoSpaceDE/>
        <w:autoSpaceDN/>
        <w:adjustRightInd/>
        <w:textAlignment w:val="auto"/>
        <w:rPr>
          <w:i/>
          <w:color w:val="FF0000"/>
          <w:sz w:val="22"/>
          <w:szCs w:val="22"/>
        </w:rPr>
      </w:pPr>
    </w:p>
    <w:p w14:paraId="2B7A5581" w14:textId="77777777" w:rsidR="008D7ACF" w:rsidRPr="0086268E" w:rsidRDefault="008D7ACF" w:rsidP="009547EA">
      <w:pPr>
        <w:widowControl/>
        <w:suppressAutoHyphens w:val="0"/>
        <w:overflowPunct/>
        <w:autoSpaceDE/>
        <w:autoSpaceDN/>
        <w:adjustRightInd/>
        <w:textAlignment w:val="auto"/>
        <w:rPr>
          <w:i/>
          <w:color w:val="FF0000"/>
          <w:sz w:val="22"/>
          <w:szCs w:val="22"/>
        </w:rPr>
      </w:pPr>
    </w:p>
    <w:p w14:paraId="67CA4DA7" w14:textId="77777777" w:rsidR="008D7ACF" w:rsidRPr="0086268E" w:rsidRDefault="008D7ACF" w:rsidP="009547EA">
      <w:pPr>
        <w:widowControl/>
        <w:suppressAutoHyphens w:val="0"/>
        <w:overflowPunct/>
        <w:autoSpaceDE/>
        <w:autoSpaceDN/>
        <w:adjustRightInd/>
        <w:textAlignment w:val="auto"/>
        <w:rPr>
          <w:i/>
          <w:color w:val="FF0000"/>
          <w:sz w:val="22"/>
          <w:szCs w:val="22"/>
        </w:rPr>
      </w:pPr>
    </w:p>
    <w:p w14:paraId="18B8FE3D" w14:textId="77777777" w:rsidR="008D7ACF" w:rsidRPr="0086268E" w:rsidRDefault="008D7ACF" w:rsidP="009547EA">
      <w:pPr>
        <w:widowControl/>
        <w:suppressAutoHyphens w:val="0"/>
        <w:overflowPunct/>
        <w:autoSpaceDE/>
        <w:autoSpaceDN/>
        <w:adjustRightInd/>
        <w:textAlignment w:val="auto"/>
        <w:rPr>
          <w:i/>
          <w:color w:val="FF0000"/>
          <w:sz w:val="22"/>
          <w:szCs w:val="22"/>
        </w:rPr>
      </w:pPr>
    </w:p>
    <w:p w14:paraId="76F45BB0" w14:textId="77777777" w:rsidR="008D7ACF" w:rsidRPr="0086268E" w:rsidRDefault="008D7ACF" w:rsidP="009547EA">
      <w:pPr>
        <w:widowControl/>
        <w:suppressAutoHyphens w:val="0"/>
        <w:overflowPunct/>
        <w:autoSpaceDE/>
        <w:autoSpaceDN/>
        <w:adjustRightInd/>
        <w:textAlignment w:val="auto"/>
        <w:rPr>
          <w:i/>
          <w:color w:val="FF0000"/>
          <w:sz w:val="22"/>
          <w:szCs w:val="22"/>
        </w:rPr>
      </w:pPr>
    </w:p>
    <w:p w14:paraId="7CA266ED" w14:textId="77777777" w:rsidR="00EB53C9" w:rsidRDefault="00EB53C9" w:rsidP="009547EA">
      <w:pPr>
        <w:widowControl/>
        <w:suppressAutoHyphens w:val="0"/>
        <w:overflowPunct/>
        <w:autoSpaceDE/>
        <w:autoSpaceDN/>
        <w:adjustRightInd/>
        <w:textAlignment w:val="auto"/>
        <w:rPr>
          <w:i/>
          <w:color w:val="FF0000"/>
          <w:sz w:val="22"/>
          <w:szCs w:val="22"/>
        </w:rPr>
      </w:pPr>
    </w:p>
    <w:p w14:paraId="601C5669" w14:textId="77777777" w:rsidR="00460781" w:rsidRDefault="00460781" w:rsidP="009547EA">
      <w:pPr>
        <w:widowControl/>
        <w:suppressAutoHyphens w:val="0"/>
        <w:overflowPunct/>
        <w:autoSpaceDE/>
        <w:autoSpaceDN/>
        <w:adjustRightInd/>
        <w:textAlignment w:val="auto"/>
        <w:rPr>
          <w:i/>
          <w:sz w:val="22"/>
          <w:szCs w:val="22"/>
        </w:rPr>
      </w:pPr>
    </w:p>
    <w:p w14:paraId="771EED39" w14:textId="77777777" w:rsidR="00F76F69" w:rsidRDefault="00F76F69" w:rsidP="009547EA">
      <w:pPr>
        <w:widowControl/>
        <w:suppressAutoHyphens w:val="0"/>
        <w:overflowPunct/>
        <w:autoSpaceDE/>
        <w:autoSpaceDN/>
        <w:adjustRightInd/>
        <w:textAlignment w:val="auto"/>
        <w:rPr>
          <w:i/>
          <w:sz w:val="22"/>
          <w:szCs w:val="22"/>
        </w:rPr>
      </w:pPr>
    </w:p>
    <w:p w14:paraId="09CA7352" w14:textId="77777777" w:rsidR="00F76F69" w:rsidRDefault="00F76F69" w:rsidP="009547EA">
      <w:pPr>
        <w:widowControl/>
        <w:suppressAutoHyphens w:val="0"/>
        <w:overflowPunct/>
        <w:autoSpaceDE/>
        <w:autoSpaceDN/>
        <w:adjustRightInd/>
        <w:textAlignment w:val="auto"/>
        <w:rPr>
          <w:i/>
          <w:sz w:val="22"/>
          <w:szCs w:val="22"/>
        </w:rPr>
      </w:pPr>
    </w:p>
    <w:p w14:paraId="2D5BAE08" w14:textId="77777777" w:rsidR="00F76F69" w:rsidRDefault="00F76F69" w:rsidP="00C60924">
      <w:pPr>
        <w:rPr>
          <w:i/>
          <w:sz w:val="22"/>
          <w:lang w:val="pl-PL"/>
        </w:rPr>
      </w:pPr>
      <w:bookmarkStart w:id="1" w:name="_GoBack"/>
      <w:bookmarkEnd w:id="1"/>
    </w:p>
    <w:p w14:paraId="73ACF644" w14:textId="54827F54" w:rsidR="00C60924" w:rsidRPr="003C09FC" w:rsidRDefault="00C60924" w:rsidP="00C60924">
      <w:pPr>
        <w:rPr>
          <w:kern w:val="2"/>
          <w:sz w:val="22"/>
          <w:lang w:val="pl-PL"/>
        </w:rPr>
      </w:pPr>
      <w:r w:rsidRPr="003C09FC">
        <w:rPr>
          <w:i/>
          <w:sz w:val="22"/>
          <w:lang w:val="pl-PL"/>
        </w:rPr>
        <w:t xml:space="preserve">Załącznik nr 4  do SWZ </w:t>
      </w:r>
    </w:p>
    <w:p w14:paraId="4D7089CF" w14:textId="77777777" w:rsidR="007200F6" w:rsidRPr="003C09FC" w:rsidRDefault="007200F6" w:rsidP="00C60924">
      <w:pPr>
        <w:rPr>
          <w:i/>
          <w:sz w:val="22"/>
          <w:lang w:val="pl-PL"/>
        </w:rPr>
      </w:pPr>
    </w:p>
    <w:p w14:paraId="7163B4D2" w14:textId="77777777" w:rsidR="007200F6" w:rsidRPr="003C09FC" w:rsidRDefault="007200F6" w:rsidP="007200F6">
      <w:pPr>
        <w:ind w:left="5246" w:firstLine="708"/>
        <w:rPr>
          <w:b/>
          <w:sz w:val="22"/>
          <w:szCs w:val="22"/>
        </w:rPr>
      </w:pPr>
      <w:r w:rsidRPr="003C09FC">
        <w:rPr>
          <w:b/>
          <w:sz w:val="22"/>
          <w:szCs w:val="22"/>
          <w:u w:val="single"/>
        </w:rPr>
        <w:t>Zamawiający:</w:t>
      </w:r>
    </w:p>
    <w:p w14:paraId="191CC857" w14:textId="77777777" w:rsidR="007200F6" w:rsidRPr="003C09FC" w:rsidRDefault="007200F6" w:rsidP="007200F6">
      <w:pPr>
        <w:jc w:val="right"/>
        <w:rPr>
          <w:b/>
          <w:sz w:val="22"/>
          <w:szCs w:val="22"/>
        </w:rPr>
      </w:pPr>
      <w:r w:rsidRPr="003C09FC">
        <w:rPr>
          <w:b/>
          <w:sz w:val="22"/>
          <w:szCs w:val="22"/>
        </w:rPr>
        <w:t>Specjalistyczny Szpital im. dra Alfreda Sokołowskiego</w:t>
      </w:r>
    </w:p>
    <w:p w14:paraId="003E6263" w14:textId="77777777" w:rsidR="007200F6" w:rsidRPr="003C09FC" w:rsidRDefault="007200F6" w:rsidP="007200F6">
      <w:pPr>
        <w:ind w:left="5953"/>
        <w:rPr>
          <w:b/>
          <w:sz w:val="22"/>
          <w:szCs w:val="22"/>
        </w:rPr>
      </w:pPr>
      <w:r w:rsidRPr="003C09FC">
        <w:rPr>
          <w:b/>
          <w:sz w:val="22"/>
          <w:szCs w:val="22"/>
        </w:rPr>
        <w:t>ul. Sokołowskiego 4</w:t>
      </w:r>
    </w:p>
    <w:p w14:paraId="74512CF4" w14:textId="77777777" w:rsidR="007200F6" w:rsidRPr="003C09FC" w:rsidRDefault="007200F6" w:rsidP="007200F6">
      <w:pPr>
        <w:ind w:left="5953"/>
        <w:rPr>
          <w:rFonts w:ascii="Arial" w:hAnsi="Arial"/>
          <w:sz w:val="22"/>
          <w:szCs w:val="22"/>
        </w:rPr>
      </w:pPr>
      <w:r w:rsidRPr="003C09FC">
        <w:rPr>
          <w:b/>
          <w:sz w:val="22"/>
          <w:szCs w:val="22"/>
        </w:rPr>
        <w:t>58-309 Wałbrzych</w:t>
      </w:r>
    </w:p>
    <w:p w14:paraId="6936874C" w14:textId="77777777" w:rsidR="007200F6" w:rsidRPr="003C09FC" w:rsidRDefault="007200F6" w:rsidP="007200F6">
      <w:pPr>
        <w:rPr>
          <w:b/>
        </w:rPr>
      </w:pPr>
      <w:r w:rsidRPr="003C09FC">
        <w:rPr>
          <w:b/>
        </w:rPr>
        <w:t>Wykonawca:</w:t>
      </w:r>
    </w:p>
    <w:p w14:paraId="6BF1642B" w14:textId="77777777" w:rsidR="007200F6" w:rsidRPr="003C09FC" w:rsidRDefault="007200F6" w:rsidP="007200F6">
      <w:pPr>
        <w:rPr>
          <w:b/>
        </w:rPr>
      </w:pPr>
    </w:p>
    <w:p w14:paraId="269CC59A" w14:textId="77777777" w:rsidR="007200F6" w:rsidRPr="003C09FC" w:rsidRDefault="007200F6" w:rsidP="007200F6">
      <w:pPr>
        <w:spacing w:line="480" w:lineRule="auto"/>
        <w:ind w:right="5954"/>
        <w:rPr>
          <w:i/>
          <w:sz w:val="16"/>
        </w:rPr>
      </w:pPr>
      <w:r w:rsidRPr="003C09FC">
        <w:rPr>
          <w:sz w:val="20"/>
        </w:rPr>
        <w:t>……………………</w:t>
      </w:r>
    </w:p>
    <w:p w14:paraId="675561B6" w14:textId="77777777" w:rsidR="007200F6" w:rsidRPr="003C09FC" w:rsidRDefault="007200F6" w:rsidP="007200F6">
      <w:pPr>
        <w:jc w:val="center"/>
        <w:rPr>
          <w:b/>
          <w:sz w:val="28"/>
          <w:u w:val="single"/>
        </w:rPr>
      </w:pPr>
      <w:r w:rsidRPr="003C09FC">
        <w:rPr>
          <w:b/>
          <w:sz w:val="28"/>
          <w:u w:val="single"/>
        </w:rPr>
        <w:t>Oświadczenie wykonawcy / wykonawcy wspólnie ubiegajacego sie o udzielenie zamówienia</w:t>
      </w:r>
    </w:p>
    <w:p w14:paraId="519268DE" w14:textId="77777777" w:rsidR="007200F6" w:rsidRPr="003C09FC" w:rsidRDefault="007200F6" w:rsidP="007200F6">
      <w:pPr>
        <w:spacing w:line="360" w:lineRule="auto"/>
        <w:jc w:val="center"/>
        <w:rPr>
          <w:b/>
          <w:sz w:val="22"/>
        </w:rPr>
      </w:pPr>
      <w:r w:rsidRPr="003C09FC">
        <w:rPr>
          <w:b/>
          <w:sz w:val="22"/>
        </w:rPr>
        <w:t xml:space="preserve">składane na podstawie art. </w:t>
      </w:r>
      <w:r w:rsidRPr="003C09FC">
        <w:rPr>
          <w:rFonts w:ascii="TrebuchetMS-Bold" w:hAnsi="TrebuchetMS-Bold"/>
          <w:b/>
          <w:bCs/>
          <w:sz w:val="22"/>
          <w:szCs w:val="22"/>
        </w:rPr>
        <w:t>125 ust. 1 ustawy z dnia 11 września 2019r.</w:t>
      </w:r>
      <w:r w:rsidRPr="003C09FC">
        <w:t xml:space="preserve"> </w:t>
      </w:r>
      <w:r w:rsidRPr="003C09FC">
        <w:rPr>
          <w:b/>
          <w:sz w:val="22"/>
        </w:rPr>
        <w:t xml:space="preserve"> </w:t>
      </w:r>
    </w:p>
    <w:p w14:paraId="78CE001C" w14:textId="77777777" w:rsidR="007200F6" w:rsidRPr="003C09FC" w:rsidRDefault="007200F6" w:rsidP="007200F6">
      <w:pPr>
        <w:spacing w:line="360" w:lineRule="auto"/>
        <w:jc w:val="center"/>
        <w:rPr>
          <w:b/>
          <w:u w:val="single"/>
        </w:rPr>
      </w:pPr>
      <w:r w:rsidRPr="003C09FC">
        <w:rPr>
          <w:b/>
          <w:sz w:val="22"/>
        </w:rPr>
        <w:t xml:space="preserve">Prawo zamówień publicznych (dalej jako: ustawa Pzp), </w:t>
      </w:r>
    </w:p>
    <w:p w14:paraId="11E72EDB" w14:textId="4F133D2C" w:rsidR="007200F6" w:rsidRPr="003C09FC" w:rsidRDefault="007200F6" w:rsidP="00F235BB">
      <w:pPr>
        <w:jc w:val="both"/>
        <w:textAlignment w:val="auto"/>
        <w:rPr>
          <w:b/>
          <w:bCs/>
          <w:sz w:val="22"/>
          <w:szCs w:val="22"/>
          <w:lang w:val="pl-PL"/>
        </w:rPr>
      </w:pPr>
      <w:r w:rsidRPr="003C09FC">
        <w:rPr>
          <w:sz w:val="22"/>
        </w:rPr>
        <w:t xml:space="preserve">Na potrzeby postępowania o </w:t>
      </w:r>
      <w:r w:rsidRPr="003C09FC">
        <w:rPr>
          <w:sz w:val="22"/>
          <w:szCs w:val="22"/>
        </w:rPr>
        <w:t>udzielenie zamówienia publicznego pn.</w:t>
      </w:r>
      <w:r w:rsidRPr="003C09FC">
        <w:rPr>
          <w:b/>
          <w:bCs/>
          <w:sz w:val="22"/>
          <w:szCs w:val="22"/>
        </w:rPr>
        <w:t xml:space="preserve"> </w:t>
      </w:r>
      <w:r w:rsidR="0071265D" w:rsidRPr="0071265D">
        <w:rPr>
          <w:rStyle w:val="Wyrnienie"/>
          <w:b/>
          <w:bCs/>
          <w:i w:val="0"/>
          <w:sz w:val="22"/>
          <w:szCs w:val="22"/>
        </w:rPr>
        <w:t>Dostawa odczynników i materiałów zużywalnych do cytometrii przepływowej dla Laboratorium oraz materiałów medycznych dla oddziałów Specjalistycznego Szpitala im. dra Alfreda Sokołowskie</w:t>
      </w:r>
      <w:r w:rsidR="0071265D">
        <w:rPr>
          <w:rStyle w:val="Wyrnienie"/>
          <w:b/>
          <w:bCs/>
          <w:i w:val="0"/>
          <w:sz w:val="22"/>
          <w:szCs w:val="22"/>
        </w:rPr>
        <w:t>go w Wałbrzychu</w:t>
      </w:r>
      <w:r w:rsidR="00CB530F" w:rsidRPr="00CB530F">
        <w:rPr>
          <w:rStyle w:val="Wyrnienie"/>
          <w:b/>
          <w:bCs/>
          <w:i w:val="0"/>
          <w:sz w:val="22"/>
          <w:szCs w:val="22"/>
        </w:rPr>
        <w:t xml:space="preserve"> – Zp/</w:t>
      </w:r>
      <w:r w:rsidR="00BB381B">
        <w:rPr>
          <w:rStyle w:val="Wyrnienie"/>
          <w:b/>
          <w:bCs/>
          <w:i w:val="0"/>
          <w:sz w:val="22"/>
          <w:szCs w:val="22"/>
        </w:rPr>
        <w:t>83</w:t>
      </w:r>
      <w:r w:rsidR="00CB530F" w:rsidRPr="00CB530F">
        <w:rPr>
          <w:rStyle w:val="Wyrnienie"/>
          <w:b/>
          <w:bCs/>
          <w:i w:val="0"/>
          <w:sz w:val="22"/>
          <w:szCs w:val="22"/>
        </w:rPr>
        <w:t>/TP/24</w:t>
      </w:r>
      <w:r w:rsidRPr="003C09FC">
        <w:rPr>
          <w:sz w:val="22"/>
          <w:szCs w:val="22"/>
        </w:rPr>
        <w:t xml:space="preserve">, prowadzonego przez </w:t>
      </w:r>
      <w:r w:rsidRPr="003C09FC">
        <w:rPr>
          <w:b/>
          <w:sz w:val="22"/>
          <w:szCs w:val="22"/>
        </w:rPr>
        <w:t>Specjalistyczny Szpital im. dra Alfreda Sokołowskiego w Wałbrzychu</w:t>
      </w:r>
      <w:r w:rsidRPr="003C09FC">
        <w:rPr>
          <w:sz w:val="22"/>
          <w:szCs w:val="22"/>
        </w:rPr>
        <w:t xml:space="preserve"> oświadczam</w:t>
      </w:r>
      <w:r w:rsidRPr="003C09FC">
        <w:rPr>
          <w:sz w:val="22"/>
        </w:rPr>
        <w:t>, co następuje:</w:t>
      </w:r>
    </w:p>
    <w:p w14:paraId="6CFD449F" w14:textId="77777777" w:rsidR="007200F6" w:rsidRPr="003C09FC" w:rsidRDefault="007200F6" w:rsidP="007200F6">
      <w:pPr>
        <w:overflowPunct/>
        <w:autoSpaceDE/>
        <w:autoSpaceDN/>
        <w:adjustRightInd/>
        <w:jc w:val="both"/>
        <w:rPr>
          <w:rFonts w:eastAsia="Lucida Sans Unicode"/>
          <w:b/>
          <w:bCs/>
          <w:sz w:val="22"/>
          <w:szCs w:val="22"/>
          <w:lang w:val="pl-PL" w:eastAsia="ar-SA"/>
        </w:rPr>
      </w:pPr>
    </w:p>
    <w:p w14:paraId="4B3E8963" w14:textId="77777777" w:rsidR="007200F6" w:rsidRPr="003C09FC" w:rsidRDefault="007200F6" w:rsidP="007200F6">
      <w:pPr>
        <w:shd w:val="clear" w:color="auto" w:fill="C0C0C0"/>
        <w:jc w:val="center"/>
        <w:rPr>
          <w:b/>
          <w:sz w:val="20"/>
        </w:rPr>
      </w:pPr>
      <w:r w:rsidRPr="003C09FC">
        <w:rPr>
          <w:b/>
          <w:sz w:val="20"/>
        </w:rPr>
        <w:t>OŚWIADCZENIA DOTYCZĄCE WYKONAWCY:</w:t>
      </w:r>
    </w:p>
    <w:p w14:paraId="39297E19" w14:textId="77777777" w:rsidR="007200F6" w:rsidRPr="003C09FC" w:rsidRDefault="007200F6" w:rsidP="007200F6">
      <w:pPr>
        <w:shd w:val="clear" w:color="auto" w:fill="C0C0C0"/>
        <w:jc w:val="center"/>
        <w:rPr>
          <w:b/>
          <w:sz w:val="20"/>
        </w:rPr>
      </w:pPr>
    </w:p>
    <w:p w14:paraId="07D7447A" w14:textId="77777777" w:rsidR="007200F6" w:rsidRPr="003C09FC" w:rsidRDefault="007200F6" w:rsidP="007200F6">
      <w:pPr>
        <w:jc w:val="both"/>
        <w:rPr>
          <w:b/>
          <w:sz w:val="20"/>
          <w:lang w:val="pl-PL"/>
        </w:rPr>
      </w:pPr>
      <w:r w:rsidRPr="003C09FC">
        <w:rPr>
          <w:b/>
          <w:sz w:val="20"/>
          <w:lang w:val="pl-PL"/>
        </w:rPr>
        <w:t xml:space="preserve">Oświadczam, że nie podlegam wykluczeniu z postępowania na podstawie art. </w:t>
      </w:r>
      <w:r w:rsidRPr="003C09FC">
        <w:rPr>
          <w:b/>
          <w:sz w:val="20"/>
        </w:rPr>
        <w:t xml:space="preserve">108 ust. 1 </w:t>
      </w:r>
      <w:r w:rsidRPr="003C09FC">
        <w:rPr>
          <w:b/>
          <w:sz w:val="20"/>
          <w:lang w:val="pl-PL"/>
        </w:rPr>
        <w:t>ustawy Pzp.</w:t>
      </w:r>
    </w:p>
    <w:p w14:paraId="686AA30E" w14:textId="77777777" w:rsidR="007200F6" w:rsidRPr="003C09FC" w:rsidRDefault="007200F6" w:rsidP="007200F6">
      <w:pPr>
        <w:jc w:val="both"/>
        <w:rPr>
          <w:b/>
          <w:sz w:val="20"/>
          <w:lang w:val="pl-PL"/>
        </w:rPr>
      </w:pPr>
      <w:r w:rsidRPr="003C09FC">
        <w:rPr>
          <w:b/>
          <w:sz w:val="20"/>
          <w:lang w:val="pl-PL"/>
        </w:rPr>
        <w:t xml:space="preserve">Oświadczam, że nie podlegam wykluczeniu z postępowania na podstawie </w:t>
      </w:r>
      <w:r w:rsidRPr="003C09FC">
        <w:rPr>
          <w:b/>
          <w:sz w:val="20"/>
        </w:rPr>
        <w:t>art. 109 ust. 1 pkt 4</w:t>
      </w:r>
      <w:r w:rsidRPr="003C09FC">
        <w:rPr>
          <w:b/>
          <w:sz w:val="20"/>
          <w:lang w:val="pl-PL"/>
        </w:rPr>
        <w:t xml:space="preserve"> ustawy Pzp.</w:t>
      </w:r>
    </w:p>
    <w:p w14:paraId="5DFE4CC4" w14:textId="77777777" w:rsidR="007200F6" w:rsidRPr="003C09FC" w:rsidRDefault="007200F6" w:rsidP="007200F6">
      <w:pPr>
        <w:jc w:val="both"/>
        <w:rPr>
          <w:b/>
          <w:sz w:val="20"/>
        </w:rPr>
      </w:pPr>
      <w:r w:rsidRPr="003C09FC">
        <w:rPr>
          <w:b/>
          <w:sz w:val="20"/>
        </w:rPr>
        <w:t>Oświadczam, że spełniam warunki udziału w postępowaniu określone przez Zamawiającego w  SWZ.</w:t>
      </w:r>
    </w:p>
    <w:p w14:paraId="7FD3DEA1" w14:textId="77777777" w:rsidR="007200F6" w:rsidRPr="003C09FC" w:rsidRDefault="007200F6" w:rsidP="007200F6">
      <w:pPr>
        <w:spacing w:line="360" w:lineRule="auto"/>
        <w:ind w:left="4248"/>
        <w:jc w:val="both"/>
        <w:rPr>
          <w:sz w:val="20"/>
        </w:rPr>
      </w:pPr>
    </w:p>
    <w:p w14:paraId="7E10C81C" w14:textId="77777777" w:rsidR="007200F6" w:rsidRPr="003C09FC" w:rsidRDefault="007200F6" w:rsidP="007200F6">
      <w:pPr>
        <w:spacing w:line="360" w:lineRule="auto"/>
        <w:ind w:left="4248"/>
        <w:jc w:val="both"/>
        <w:rPr>
          <w:sz w:val="20"/>
        </w:rPr>
      </w:pPr>
      <w:r w:rsidRPr="003C09FC">
        <w:rPr>
          <w:sz w:val="20"/>
        </w:rPr>
        <w:t xml:space="preserve">                …………………………………………</w:t>
      </w:r>
    </w:p>
    <w:p w14:paraId="64D9E3AA" w14:textId="471D26F1" w:rsidR="007200F6" w:rsidRPr="003C09FC" w:rsidRDefault="007200F6" w:rsidP="007200F6">
      <w:pPr>
        <w:spacing w:line="360" w:lineRule="auto"/>
        <w:ind w:firstLine="708"/>
        <w:jc w:val="both"/>
        <w:rPr>
          <w:i/>
          <w:sz w:val="18"/>
          <w:szCs w:val="18"/>
        </w:rPr>
      </w:pPr>
      <w:r w:rsidRPr="003C09FC">
        <w:rPr>
          <w:i/>
          <w:sz w:val="18"/>
          <w:szCs w:val="18"/>
        </w:rPr>
        <w:t xml:space="preserve">                                                                                                              (</w:t>
      </w:r>
      <w:r w:rsidR="00A16785" w:rsidRPr="003C09FC">
        <w:rPr>
          <w:i/>
          <w:sz w:val="18"/>
          <w:szCs w:val="18"/>
        </w:rPr>
        <w:t xml:space="preserve">data i </w:t>
      </w:r>
      <w:r w:rsidRPr="003C09FC">
        <w:rPr>
          <w:i/>
          <w:sz w:val="18"/>
          <w:szCs w:val="18"/>
        </w:rPr>
        <w:t>podpis)</w:t>
      </w:r>
    </w:p>
    <w:p w14:paraId="15FFD697" w14:textId="77777777" w:rsidR="007200F6" w:rsidRPr="003C09FC" w:rsidRDefault="007200F6" w:rsidP="007200F6">
      <w:pPr>
        <w:jc w:val="both"/>
        <w:rPr>
          <w:sz w:val="20"/>
        </w:rPr>
      </w:pPr>
      <w:r w:rsidRPr="003C09F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12D80C91" w14:textId="77777777" w:rsidR="007200F6" w:rsidRPr="003C09FC" w:rsidRDefault="007200F6" w:rsidP="007200F6">
      <w:pPr>
        <w:spacing w:line="360" w:lineRule="auto"/>
        <w:jc w:val="both"/>
        <w:rPr>
          <w:sz w:val="18"/>
          <w:szCs w:val="18"/>
          <w:lang w:val="pl-PL"/>
        </w:rPr>
      </w:pPr>
      <w:r w:rsidRPr="003C09FC">
        <w:rPr>
          <w:sz w:val="18"/>
          <w:szCs w:val="18"/>
          <w:lang w:val="pl-PL"/>
        </w:rPr>
        <w:t>………………………………………………………………………………………………………………....................</w:t>
      </w:r>
      <w:r w:rsidRPr="003C09FC">
        <w:rPr>
          <w:sz w:val="18"/>
          <w:szCs w:val="18"/>
          <w:lang w:val="pl-PL"/>
        </w:rPr>
        <w:tab/>
      </w:r>
    </w:p>
    <w:p w14:paraId="0566C283" w14:textId="280F06D3" w:rsidR="007200F6" w:rsidRPr="003C09FC" w:rsidRDefault="007200F6" w:rsidP="007200F6">
      <w:pPr>
        <w:spacing w:line="360" w:lineRule="auto"/>
        <w:ind w:left="5664"/>
        <w:jc w:val="both"/>
        <w:rPr>
          <w:i/>
          <w:sz w:val="18"/>
          <w:szCs w:val="18"/>
          <w:lang w:val="pl-PL"/>
        </w:rPr>
      </w:pPr>
      <w:r w:rsidRPr="003C09FC">
        <w:rPr>
          <w:sz w:val="18"/>
          <w:szCs w:val="18"/>
          <w:lang w:val="pl-PL"/>
        </w:rPr>
        <w:t xml:space="preserve">…………………………………………                                                                                             </w:t>
      </w:r>
      <w:r w:rsidR="00A16785" w:rsidRPr="003C09FC">
        <w:rPr>
          <w:sz w:val="18"/>
          <w:szCs w:val="18"/>
          <w:lang w:val="pl-PL"/>
        </w:rPr>
        <w:t xml:space="preserve">                 </w:t>
      </w:r>
      <w:r w:rsidRPr="003C09FC">
        <w:rPr>
          <w:i/>
          <w:sz w:val="18"/>
          <w:szCs w:val="18"/>
          <w:lang w:val="pl-PL"/>
        </w:rPr>
        <w:t>(</w:t>
      </w:r>
      <w:r w:rsidR="00A16785" w:rsidRPr="003C09FC">
        <w:rPr>
          <w:i/>
          <w:sz w:val="18"/>
          <w:szCs w:val="18"/>
          <w:lang w:val="pl-PL"/>
        </w:rPr>
        <w:t xml:space="preserve">data i </w:t>
      </w:r>
      <w:r w:rsidRPr="003C09FC">
        <w:rPr>
          <w:i/>
          <w:sz w:val="18"/>
          <w:szCs w:val="18"/>
          <w:lang w:val="pl-PL"/>
        </w:rPr>
        <w:t>podpis)</w:t>
      </w:r>
    </w:p>
    <w:p w14:paraId="5240D908" w14:textId="77777777" w:rsidR="007200F6" w:rsidRPr="003C09FC" w:rsidRDefault="007200F6" w:rsidP="007200F6">
      <w:pPr>
        <w:jc w:val="both"/>
        <w:rPr>
          <w:b/>
          <w:sz w:val="20"/>
          <w:lang w:val="pl-PL"/>
        </w:rPr>
      </w:pPr>
    </w:p>
    <w:p w14:paraId="1CD2DFA6" w14:textId="77777777" w:rsidR="007200F6" w:rsidRPr="003C09FC" w:rsidRDefault="007200F6" w:rsidP="007200F6">
      <w:pPr>
        <w:jc w:val="both"/>
        <w:rPr>
          <w:b/>
          <w:sz w:val="22"/>
          <w:szCs w:val="22"/>
          <w:lang w:val="pl-PL"/>
        </w:rPr>
      </w:pPr>
    </w:p>
    <w:p w14:paraId="60DAB1AE" w14:textId="77777777" w:rsidR="007200F6" w:rsidRPr="003C09FC" w:rsidRDefault="007200F6" w:rsidP="007200F6">
      <w:pPr>
        <w:jc w:val="both"/>
        <w:rPr>
          <w:b/>
          <w:sz w:val="20"/>
          <w:lang w:val="pl-PL"/>
        </w:rPr>
      </w:pPr>
      <w:r w:rsidRPr="003C09FC">
        <w:rPr>
          <w:sz w:val="20"/>
        </w:rPr>
        <w:t>Oświadczam, że nie zachodzą w stosunku do mnie przesłanki wykluczenia z postępowania na podstawie art.  7 ust. 1 ustawy z dnia 13 kwietnia 2022 r.</w:t>
      </w:r>
      <w:r w:rsidRPr="003C09FC">
        <w:rPr>
          <w:iCs/>
          <w:sz w:val="20"/>
        </w:rPr>
        <w:t xml:space="preserve"> o szczególnych rozwiązaniach w zakresie przeciwdziałania wspieraniu agresji na Ukrainę oraz służących ochronie bezpieczeństwa narodowego (Dz. U. poz. 835)</w:t>
      </w:r>
    </w:p>
    <w:p w14:paraId="40DF39E6" w14:textId="77777777" w:rsidR="007200F6" w:rsidRPr="003C09FC" w:rsidRDefault="007200F6" w:rsidP="007200F6">
      <w:pPr>
        <w:spacing w:line="360" w:lineRule="auto"/>
        <w:jc w:val="both"/>
        <w:rPr>
          <w:sz w:val="18"/>
          <w:szCs w:val="18"/>
        </w:rPr>
      </w:pPr>
    </w:p>
    <w:p w14:paraId="4EBD16A7" w14:textId="77777777" w:rsidR="007200F6" w:rsidRPr="003C09FC" w:rsidRDefault="007200F6" w:rsidP="007200F6">
      <w:pPr>
        <w:spacing w:line="360" w:lineRule="auto"/>
        <w:ind w:left="4248"/>
        <w:jc w:val="both"/>
        <w:rPr>
          <w:sz w:val="20"/>
        </w:rPr>
      </w:pPr>
      <w:r w:rsidRPr="003C09FC">
        <w:rPr>
          <w:sz w:val="20"/>
        </w:rPr>
        <w:t xml:space="preserve">                …………………………………………</w:t>
      </w:r>
    </w:p>
    <w:p w14:paraId="471AE64D" w14:textId="6A6374E3" w:rsidR="007200F6" w:rsidRPr="003C09FC" w:rsidRDefault="007200F6" w:rsidP="007200F6">
      <w:pPr>
        <w:spacing w:line="360" w:lineRule="auto"/>
        <w:ind w:firstLine="708"/>
        <w:jc w:val="both"/>
        <w:rPr>
          <w:i/>
          <w:sz w:val="20"/>
        </w:rPr>
      </w:pPr>
      <w:r w:rsidRPr="003C09FC">
        <w:rPr>
          <w:i/>
          <w:sz w:val="20"/>
        </w:rPr>
        <w:t xml:space="preserve">                                                                                                    </w:t>
      </w:r>
      <w:r w:rsidR="00A16785" w:rsidRPr="003C09FC">
        <w:rPr>
          <w:i/>
          <w:sz w:val="20"/>
        </w:rPr>
        <w:t xml:space="preserve">                  </w:t>
      </w:r>
      <w:r w:rsidRPr="003C09FC">
        <w:rPr>
          <w:i/>
          <w:sz w:val="20"/>
        </w:rPr>
        <w:t xml:space="preserve"> (</w:t>
      </w:r>
      <w:r w:rsidR="00A16785" w:rsidRPr="003C09FC">
        <w:rPr>
          <w:i/>
          <w:sz w:val="20"/>
        </w:rPr>
        <w:t xml:space="preserve">data i </w:t>
      </w:r>
      <w:r w:rsidRPr="003C09FC">
        <w:rPr>
          <w:i/>
          <w:sz w:val="20"/>
        </w:rPr>
        <w:t>podpis)</w:t>
      </w:r>
    </w:p>
    <w:p w14:paraId="6E01E572" w14:textId="77777777" w:rsidR="007200F6" w:rsidRPr="003C09FC" w:rsidRDefault="007200F6" w:rsidP="007200F6">
      <w:pPr>
        <w:spacing w:line="360" w:lineRule="auto"/>
        <w:ind w:left="5664"/>
        <w:jc w:val="both"/>
        <w:rPr>
          <w:sz w:val="18"/>
          <w:szCs w:val="18"/>
          <w:lang w:val="pl-PL"/>
        </w:rPr>
      </w:pPr>
    </w:p>
    <w:p w14:paraId="59CC3F92" w14:textId="77777777" w:rsidR="007200F6" w:rsidRPr="003C09FC" w:rsidRDefault="007200F6" w:rsidP="007200F6">
      <w:pPr>
        <w:shd w:val="clear" w:color="auto" w:fill="C0C0C0"/>
        <w:spacing w:line="360" w:lineRule="auto"/>
        <w:jc w:val="center"/>
        <w:rPr>
          <w:sz w:val="18"/>
          <w:szCs w:val="18"/>
          <w:lang w:val="pl-PL"/>
        </w:rPr>
      </w:pPr>
      <w:r w:rsidRPr="003C09FC">
        <w:rPr>
          <w:sz w:val="18"/>
          <w:szCs w:val="18"/>
          <w:lang w:val="pl-PL"/>
        </w:rPr>
        <w:t>OŚWIADCZENIE DOTYCZĄCE PODANYCH INFORMACJI:</w:t>
      </w:r>
    </w:p>
    <w:p w14:paraId="0BAFB94E" w14:textId="77777777" w:rsidR="007200F6" w:rsidRPr="003C09FC" w:rsidRDefault="007200F6" w:rsidP="007200F6">
      <w:pPr>
        <w:spacing w:line="360" w:lineRule="auto"/>
        <w:jc w:val="both"/>
        <w:rPr>
          <w:sz w:val="18"/>
          <w:szCs w:val="18"/>
          <w:lang w:val="pl-PL"/>
        </w:rPr>
      </w:pPr>
      <w:r w:rsidRPr="003C09F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F64A313" w14:textId="77777777" w:rsidR="007200F6" w:rsidRPr="003C09FC" w:rsidRDefault="007200F6" w:rsidP="007200F6">
      <w:pPr>
        <w:spacing w:line="360" w:lineRule="auto"/>
        <w:jc w:val="both"/>
        <w:rPr>
          <w:sz w:val="18"/>
          <w:szCs w:val="18"/>
          <w:lang w:val="pl-PL"/>
        </w:rPr>
      </w:pPr>
    </w:p>
    <w:p w14:paraId="02D10385" w14:textId="77777777" w:rsidR="007200F6" w:rsidRPr="003C09FC" w:rsidRDefault="007200F6" w:rsidP="007200F6">
      <w:pPr>
        <w:jc w:val="both"/>
        <w:rPr>
          <w:sz w:val="18"/>
          <w:szCs w:val="18"/>
          <w:lang w:val="pl-PL"/>
        </w:rPr>
      </w:pP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t xml:space="preserve">                </w:t>
      </w:r>
      <w:r w:rsidRPr="003C09FC">
        <w:rPr>
          <w:sz w:val="18"/>
          <w:szCs w:val="18"/>
          <w:lang w:val="pl-PL"/>
        </w:rPr>
        <w:tab/>
        <w:t>…………………………………………</w:t>
      </w:r>
    </w:p>
    <w:p w14:paraId="2780C349" w14:textId="09680BF1" w:rsidR="007200F6" w:rsidRPr="003C09FC" w:rsidRDefault="007200F6" w:rsidP="007200F6">
      <w:pPr>
        <w:jc w:val="both"/>
        <w:rPr>
          <w:i/>
          <w:sz w:val="18"/>
          <w:szCs w:val="18"/>
          <w:lang w:val="pl-PL"/>
        </w:rPr>
      </w:pPr>
      <w:r w:rsidRPr="003C09FC">
        <w:rPr>
          <w:i/>
          <w:sz w:val="18"/>
          <w:szCs w:val="18"/>
          <w:lang w:val="pl-PL"/>
        </w:rPr>
        <w:t xml:space="preserve">                                                                                                                              </w:t>
      </w:r>
      <w:r w:rsidR="00A16785" w:rsidRPr="003C09FC">
        <w:rPr>
          <w:i/>
          <w:sz w:val="18"/>
          <w:szCs w:val="18"/>
          <w:lang w:val="pl-PL"/>
        </w:rPr>
        <w:t xml:space="preserve">                  </w:t>
      </w:r>
      <w:r w:rsidRPr="003C09FC">
        <w:rPr>
          <w:i/>
          <w:sz w:val="18"/>
          <w:szCs w:val="18"/>
          <w:lang w:val="pl-PL"/>
        </w:rPr>
        <w:t xml:space="preserve"> (</w:t>
      </w:r>
      <w:r w:rsidR="00A16785" w:rsidRPr="003C09FC">
        <w:rPr>
          <w:i/>
          <w:sz w:val="18"/>
          <w:szCs w:val="18"/>
          <w:lang w:val="pl-PL"/>
        </w:rPr>
        <w:t xml:space="preserve">data i </w:t>
      </w:r>
      <w:r w:rsidRPr="003C09FC">
        <w:rPr>
          <w:i/>
          <w:sz w:val="18"/>
          <w:szCs w:val="18"/>
          <w:lang w:val="pl-PL"/>
        </w:rPr>
        <w:t>podpis)</w:t>
      </w:r>
    </w:p>
    <w:p w14:paraId="11D08351" w14:textId="77777777" w:rsidR="007200F6" w:rsidRPr="003C09FC" w:rsidRDefault="007200F6" w:rsidP="007200F6">
      <w:pPr>
        <w:rPr>
          <w:i/>
          <w:sz w:val="22"/>
          <w:lang w:val="pl-PL"/>
        </w:rPr>
      </w:pPr>
    </w:p>
    <w:p w14:paraId="074A82F6" w14:textId="77777777" w:rsidR="00C60924" w:rsidRPr="0086268E" w:rsidRDefault="00C60924" w:rsidP="00C60924">
      <w:pPr>
        <w:rPr>
          <w:i/>
          <w:color w:val="FF0000"/>
          <w:sz w:val="22"/>
          <w:lang w:val="pl-PL"/>
        </w:rPr>
      </w:pPr>
    </w:p>
    <w:p w14:paraId="6AD96A8A" w14:textId="77777777" w:rsidR="00D371C4" w:rsidRPr="0086268E" w:rsidRDefault="00D371C4" w:rsidP="00C60924">
      <w:pPr>
        <w:rPr>
          <w:i/>
          <w:color w:val="FF0000"/>
          <w:sz w:val="22"/>
          <w:lang w:val="pl-PL"/>
        </w:rPr>
      </w:pPr>
    </w:p>
    <w:p w14:paraId="508EC440" w14:textId="77777777" w:rsidR="006C6A10" w:rsidRPr="003C09FC" w:rsidRDefault="006C6A10" w:rsidP="006C6A10">
      <w:pPr>
        <w:rPr>
          <w:i/>
          <w:sz w:val="22"/>
          <w:lang w:val="pl-PL"/>
        </w:rPr>
      </w:pPr>
      <w:r w:rsidRPr="003C09FC">
        <w:rPr>
          <w:i/>
          <w:sz w:val="22"/>
          <w:lang w:val="pl-PL"/>
        </w:rPr>
        <w:t>Załącznik nr 4a  do SWZ</w:t>
      </w:r>
    </w:p>
    <w:p w14:paraId="100B9D86" w14:textId="77777777" w:rsidR="006C6A10" w:rsidRPr="003C09FC" w:rsidRDefault="006C6A10" w:rsidP="006C6A10">
      <w:pPr>
        <w:rPr>
          <w:sz w:val="22"/>
          <w:lang w:val="pl-PL"/>
        </w:rPr>
      </w:pPr>
      <w:r w:rsidRPr="003C09FC">
        <w:rPr>
          <w:i/>
          <w:sz w:val="22"/>
          <w:lang w:val="pl-PL"/>
        </w:rPr>
        <w:t xml:space="preserve">(jeśli dotyczy) </w:t>
      </w:r>
    </w:p>
    <w:p w14:paraId="28A6E217" w14:textId="77777777" w:rsidR="006C6A10" w:rsidRPr="003C09FC" w:rsidRDefault="006C6A10" w:rsidP="006C6A10">
      <w:pPr>
        <w:ind w:left="5246" w:firstLine="708"/>
        <w:rPr>
          <w:b/>
          <w:sz w:val="22"/>
          <w:szCs w:val="22"/>
        </w:rPr>
      </w:pPr>
      <w:r w:rsidRPr="003C09FC">
        <w:rPr>
          <w:b/>
          <w:sz w:val="22"/>
          <w:szCs w:val="22"/>
          <w:u w:val="single"/>
        </w:rPr>
        <w:t>Zamawiający:</w:t>
      </w:r>
    </w:p>
    <w:p w14:paraId="253C5FFA" w14:textId="77777777" w:rsidR="006C6A10" w:rsidRPr="003C09FC" w:rsidRDefault="006C6A10" w:rsidP="006C6A10">
      <w:pPr>
        <w:jc w:val="right"/>
        <w:rPr>
          <w:b/>
          <w:sz w:val="22"/>
          <w:szCs w:val="22"/>
        </w:rPr>
      </w:pPr>
      <w:r w:rsidRPr="003C09FC">
        <w:rPr>
          <w:b/>
          <w:sz w:val="22"/>
          <w:szCs w:val="22"/>
        </w:rPr>
        <w:t>Specjalistyczny Szpital im. dra Alfreda Sokołowskiego</w:t>
      </w:r>
    </w:p>
    <w:p w14:paraId="183AC893" w14:textId="77777777" w:rsidR="006C6A10" w:rsidRPr="003C09FC" w:rsidRDefault="006C6A10" w:rsidP="006C6A10">
      <w:pPr>
        <w:ind w:left="5953"/>
        <w:rPr>
          <w:b/>
          <w:sz w:val="22"/>
          <w:szCs w:val="22"/>
        </w:rPr>
      </w:pPr>
      <w:r w:rsidRPr="003C09FC">
        <w:rPr>
          <w:b/>
          <w:sz w:val="22"/>
          <w:szCs w:val="22"/>
        </w:rPr>
        <w:t>ul. Sokołowskiego 4</w:t>
      </w:r>
    </w:p>
    <w:p w14:paraId="222D5F35" w14:textId="77777777" w:rsidR="006C6A10" w:rsidRPr="003C09FC" w:rsidRDefault="006C6A10" w:rsidP="006C6A10">
      <w:pPr>
        <w:ind w:left="5953"/>
        <w:rPr>
          <w:b/>
          <w:sz w:val="22"/>
          <w:szCs w:val="22"/>
        </w:rPr>
      </w:pPr>
      <w:r w:rsidRPr="003C09FC">
        <w:rPr>
          <w:b/>
          <w:sz w:val="22"/>
          <w:szCs w:val="22"/>
        </w:rPr>
        <w:t>58-309 Wałbrzych</w:t>
      </w:r>
      <w:r w:rsidRPr="003C09FC">
        <w:rPr>
          <w:rFonts w:ascii="Arial" w:hAnsi="Arial"/>
          <w:sz w:val="22"/>
          <w:szCs w:val="22"/>
        </w:rPr>
        <w:t xml:space="preserve">                                                                       </w:t>
      </w:r>
    </w:p>
    <w:p w14:paraId="41AA49BF" w14:textId="77777777" w:rsidR="006C6A10" w:rsidRPr="003C09FC" w:rsidRDefault="006C6A10" w:rsidP="006C6A10">
      <w:pPr>
        <w:rPr>
          <w:b/>
          <w:sz w:val="22"/>
          <w:szCs w:val="22"/>
        </w:rPr>
      </w:pPr>
      <w:r w:rsidRPr="003C09FC">
        <w:rPr>
          <w:b/>
          <w:sz w:val="22"/>
          <w:szCs w:val="22"/>
        </w:rPr>
        <w:t>Wykonawca:</w:t>
      </w:r>
    </w:p>
    <w:p w14:paraId="3CDC07E4" w14:textId="77777777" w:rsidR="006C6A10" w:rsidRPr="003C09FC" w:rsidRDefault="006C6A10" w:rsidP="006C6A10">
      <w:pPr>
        <w:rPr>
          <w:sz w:val="20"/>
        </w:rPr>
      </w:pPr>
    </w:p>
    <w:p w14:paraId="6027980F" w14:textId="77777777" w:rsidR="006C6A10" w:rsidRPr="003C09FC" w:rsidRDefault="006C6A10" w:rsidP="006C6A10">
      <w:pPr>
        <w:spacing w:line="480" w:lineRule="auto"/>
        <w:ind w:right="5954"/>
        <w:rPr>
          <w:i/>
          <w:sz w:val="16"/>
        </w:rPr>
      </w:pPr>
      <w:r w:rsidRPr="003C09FC">
        <w:rPr>
          <w:sz w:val="20"/>
        </w:rPr>
        <w:t>…………………</w:t>
      </w:r>
    </w:p>
    <w:p w14:paraId="6A01564E" w14:textId="77777777" w:rsidR="006C6A10" w:rsidRPr="003C09FC" w:rsidRDefault="006C6A10" w:rsidP="006C6A10">
      <w:pPr>
        <w:jc w:val="center"/>
        <w:rPr>
          <w:b/>
          <w:sz w:val="28"/>
          <w:u w:val="single"/>
        </w:rPr>
      </w:pPr>
      <w:r w:rsidRPr="003C09FC">
        <w:rPr>
          <w:b/>
          <w:sz w:val="28"/>
          <w:u w:val="single"/>
        </w:rPr>
        <w:t>Oświadczenie podmiotu udostępniającego zasoby</w:t>
      </w:r>
    </w:p>
    <w:p w14:paraId="5058ECE4" w14:textId="77777777" w:rsidR="006C6A10" w:rsidRPr="003C09FC" w:rsidRDefault="006C6A10" w:rsidP="006C6A10">
      <w:pPr>
        <w:spacing w:line="360" w:lineRule="auto"/>
        <w:jc w:val="center"/>
        <w:rPr>
          <w:b/>
          <w:sz w:val="22"/>
        </w:rPr>
      </w:pPr>
      <w:r w:rsidRPr="003C09FC">
        <w:rPr>
          <w:b/>
          <w:sz w:val="22"/>
        </w:rPr>
        <w:t xml:space="preserve">składane na podstawie art. </w:t>
      </w:r>
      <w:r w:rsidRPr="003C09FC">
        <w:rPr>
          <w:rFonts w:ascii="TrebuchetMS-Bold" w:hAnsi="TrebuchetMS-Bold"/>
          <w:b/>
          <w:bCs/>
          <w:sz w:val="22"/>
          <w:szCs w:val="22"/>
        </w:rPr>
        <w:t>125 ust. 1 ustawy z dnia 11 września 2019r.</w:t>
      </w:r>
      <w:r w:rsidRPr="003C09FC">
        <w:t xml:space="preserve"> </w:t>
      </w:r>
      <w:r w:rsidRPr="003C09FC">
        <w:rPr>
          <w:b/>
          <w:sz w:val="22"/>
        </w:rPr>
        <w:t xml:space="preserve"> </w:t>
      </w:r>
    </w:p>
    <w:p w14:paraId="7E84B8A5" w14:textId="77777777" w:rsidR="006C6A10" w:rsidRPr="003C09FC" w:rsidRDefault="006C6A10" w:rsidP="006C6A10">
      <w:pPr>
        <w:spacing w:line="360" w:lineRule="auto"/>
        <w:jc w:val="center"/>
        <w:rPr>
          <w:b/>
          <w:u w:val="single"/>
        </w:rPr>
      </w:pPr>
      <w:r w:rsidRPr="003C09FC">
        <w:rPr>
          <w:b/>
          <w:sz w:val="22"/>
        </w:rPr>
        <w:t xml:space="preserve">Prawo zamówień publicznych (dalej jako: ustawa Pzp), </w:t>
      </w:r>
    </w:p>
    <w:p w14:paraId="44AC9FA1" w14:textId="215A2000" w:rsidR="006C6A10" w:rsidRPr="003C09FC" w:rsidRDefault="006C6A10" w:rsidP="006F65AE">
      <w:pPr>
        <w:jc w:val="both"/>
        <w:textAlignment w:val="auto"/>
        <w:rPr>
          <w:b/>
          <w:bCs/>
          <w:sz w:val="22"/>
          <w:szCs w:val="22"/>
          <w:lang w:val="pl-PL"/>
        </w:rPr>
      </w:pPr>
      <w:r w:rsidRPr="003C09FC">
        <w:rPr>
          <w:sz w:val="22"/>
        </w:rPr>
        <w:t xml:space="preserve">Na potrzeby postępowania o udzielenie </w:t>
      </w:r>
      <w:r w:rsidRPr="003C09FC">
        <w:rPr>
          <w:sz w:val="22"/>
          <w:szCs w:val="22"/>
        </w:rPr>
        <w:t>zamówienia publicznego pn.</w:t>
      </w:r>
      <w:r w:rsidRPr="003C09FC">
        <w:rPr>
          <w:b/>
          <w:bCs/>
          <w:sz w:val="22"/>
          <w:szCs w:val="22"/>
        </w:rPr>
        <w:t xml:space="preserve"> -</w:t>
      </w:r>
      <w:r w:rsidR="00537383" w:rsidRPr="003C09FC">
        <w:rPr>
          <w:b/>
          <w:bCs/>
          <w:sz w:val="22"/>
          <w:szCs w:val="22"/>
        </w:rPr>
        <w:t xml:space="preserve"> </w:t>
      </w:r>
      <w:r w:rsidR="0071265D" w:rsidRPr="0071265D">
        <w:rPr>
          <w:b/>
          <w:bCs/>
          <w:sz w:val="22"/>
          <w:szCs w:val="22"/>
        </w:rPr>
        <w:t>Dostawa odczynników i materiałów zużywalnych do cytometrii przepływowej dla Laboratorium oraz materiałów medycznych dla oddziałów Specjalistycznego Szpitala im. dra Alfr</w:t>
      </w:r>
      <w:r w:rsidR="007A41E4">
        <w:rPr>
          <w:b/>
          <w:bCs/>
          <w:sz w:val="22"/>
          <w:szCs w:val="22"/>
        </w:rPr>
        <w:t xml:space="preserve">eda Sokołowskiego w Wałbrzychu </w:t>
      </w:r>
      <w:r w:rsidR="00CB530F" w:rsidRPr="00CB530F">
        <w:rPr>
          <w:b/>
          <w:bCs/>
          <w:sz w:val="22"/>
          <w:szCs w:val="22"/>
        </w:rPr>
        <w:t>– Zp/</w:t>
      </w:r>
      <w:r w:rsidR="00BB381B">
        <w:rPr>
          <w:b/>
          <w:bCs/>
          <w:sz w:val="22"/>
          <w:szCs w:val="22"/>
        </w:rPr>
        <w:t>83</w:t>
      </w:r>
      <w:r w:rsidR="00CB530F" w:rsidRPr="00CB530F">
        <w:rPr>
          <w:b/>
          <w:bCs/>
          <w:sz w:val="22"/>
          <w:szCs w:val="22"/>
        </w:rPr>
        <w:t>/TP/24</w:t>
      </w:r>
      <w:r w:rsidR="007E4357" w:rsidRPr="003C09FC">
        <w:rPr>
          <w:sz w:val="22"/>
          <w:szCs w:val="22"/>
        </w:rPr>
        <w:t>,</w:t>
      </w:r>
      <w:r w:rsidRPr="003C09FC">
        <w:rPr>
          <w:sz w:val="22"/>
          <w:szCs w:val="22"/>
        </w:rPr>
        <w:t xml:space="preserve"> prowadzonego</w:t>
      </w:r>
      <w:r w:rsidRPr="003C09FC">
        <w:rPr>
          <w:sz w:val="22"/>
        </w:rPr>
        <w:t xml:space="preserve"> przez </w:t>
      </w:r>
      <w:r w:rsidRPr="003C09FC">
        <w:rPr>
          <w:b/>
          <w:sz w:val="22"/>
        </w:rPr>
        <w:t>Specjalistyczny Szpital im. dra Alfreda Sokołowskiego w Wałbrzychu</w:t>
      </w:r>
      <w:r w:rsidRPr="003C09FC">
        <w:rPr>
          <w:sz w:val="22"/>
        </w:rPr>
        <w:t xml:space="preserve"> oświadczam, co następuje:</w:t>
      </w:r>
    </w:p>
    <w:p w14:paraId="2D74CFE9" w14:textId="77777777" w:rsidR="006C6A10" w:rsidRPr="003C09FC" w:rsidRDefault="006C6A10" w:rsidP="006C6A10">
      <w:pPr>
        <w:overflowPunct/>
        <w:autoSpaceDE/>
        <w:autoSpaceDN/>
        <w:adjustRightInd/>
        <w:jc w:val="both"/>
        <w:rPr>
          <w:rFonts w:eastAsia="Lucida Sans Unicode"/>
          <w:b/>
          <w:bCs/>
          <w:sz w:val="22"/>
          <w:szCs w:val="22"/>
          <w:lang w:val="pl-PL" w:eastAsia="ar-SA"/>
        </w:rPr>
      </w:pPr>
    </w:p>
    <w:p w14:paraId="7558F11D" w14:textId="77777777" w:rsidR="006C6A10" w:rsidRPr="003C09FC" w:rsidRDefault="006C6A10" w:rsidP="006C6A10">
      <w:pPr>
        <w:shd w:val="clear" w:color="auto" w:fill="C0C0C0"/>
        <w:jc w:val="center"/>
        <w:rPr>
          <w:b/>
          <w:sz w:val="20"/>
        </w:rPr>
      </w:pPr>
      <w:r w:rsidRPr="003C09FC">
        <w:rPr>
          <w:b/>
          <w:sz w:val="20"/>
        </w:rPr>
        <w:t>OŚWIADCZENIE DOTYCZĄCE PODMIOTU UDOSTĘPNIAJĄCEGO ZASOBY:</w:t>
      </w:r>
    </w:p>
    <w:p w14:paraId="7026CCB5" w14:textId="77777777" w:rsidR="006C6A10" w:rsidRPr="003C09FC" w:rsidRDefault="006C6A10" w:rsidP="006C6A10">
      <w:pPr>
        <w:shd w:val="clear" w:color="auto" w:fill="C0C0C0"/>
        <w:jc w:val="center"/>
        <w:rPr>
          <w:b/>
          <w:sz w:val="20"/>
        </w:rPr>
      </w:pPr>
    </w:p>
    <w:p w14:paraId="1B88409B" w14:textId="77777777" w:rsidR="006C6A10" w:rsidRPr="003C09FC" w:rsidRDefault="006C6A10" w:rsidP="006C6A10">
      <w:pPr>
        <w:jc w:val="both"/>
        <w:rPr>
          <w:b/>
          <w:sz w:val="20"/>
          <w:lang w:val="pl-PL"/>
        </w:rPr>
      </w:pPr>
      <w:r w:rsidRPr="003C09FC">
        <w:rPr>
          <w:b/>
          <w:sz w:val="20"/>
          <w:lang w:val="pl-PL"/>
        </w:rPr>
        <w:t xml:space="preserve">Oświadczam, że nie podlegam wykluczeniu z postępowania na podstawie art. </w:t>
      </w:r>
      <w:r w:rsidRPr="003C09FC">
        <w:rPr>
          <w:b/>
          <w:sz w:val="20"/>
        </w:rPr>
        <w:t xml:space="preserve">108 ust. 1 </w:t>
      </w:r>
      <w:r w:rsidRPr="003C09FC">
        <w:rPr>
          <w:b/>
          <w:sz w:val="20"/>
          <w:lang w:val="pl-PL"/>
        </w:rPr>
        <w:t>ustawy Pzp.</w:t>
      </w:r>
    </w:p>
    <w:p w14:paraId="55232FBB" w14:textId="77777777" w:rsidR="006C6A10" w:rsidRPr="003C09FC" w:rsidRDefault="006C6A10" w:rsidP="006C6A10">
      <w:pPr>
        <w:jc w:val="both"/>
        <w:rPr>
          <w:b/>
          <w:sz w:val="20"/>
          <w:lang w:val="pl-PL"/>
        </w:rPr>
      </w:pPr>
      <w:r w:rsidRPr="003C09FC">
        <w:rPr>
          <w:b/>
          <w:sz w:val="20"/>
          <w:lang w:val="pl-PL"/>
        </w:rPr>
        <w:t xml:space="preserve">Oświadczam, że nie podlegam wykluczeniu z postępowania na podstawie </w:t>
      </w:r>
      <w:r w:rsidRPr="003C09FC">
        <w:rPr>
          <w:b/>
          <w:sz w:val="20"/>
        </w:rPr>
        <w:t>art. 109 ust. 1 pkt 4</w:t>
      </w:r>
      <w:r w:rsidRPr="003C09FC">
        <w:rPr>
          <w:b/>
          <w:sz w:val="20"/>
          <w:lang w:val="pl-PL"/>
        </w:rPr>
        <w:t xml:space="preserve"> ustawy Pzp.</w:t>
      </w:r>
    </w:p>
    <w:p w14:paraId="41EB0654" w14:textId="77777777" w:rsidR="006C6A10" w:rsidRPr="003C09FC" w:rsidRDefault="006C6A10" w:rsidP="006C6A10">
      <w:pPr>
        <w:jc w:val="both"/>
        <w:rPr>
          <w:b/>
          <w:sz w:val="20"/>
        </w:rPr>
      </w:pPr>
      <w:r w:rsidRPr="003C09FC">
        <w:rPr>
          <w:b/>
          <w:sz w:val="20"/>
        </w:rPr>
        <w:t>Oświadczam, że spełniam warunki udziału w postępowaniu określone przez Zamawiającego w  SWZ.</w:t>
      </w:r>
    </w:p>
    <w:p w14:paraId="705EA5D8" w14:textId="77777777" w:rsidR="006C6A10" w:rsidRPr="003C09FC" w:rsidRDefault="006C6A10" w:rsidP="006C6A10">
      <w:pPr>
        <w:spacing w:line="360" w:lineRule="auto"/>
        <w:ind w:left="4248"/>
        <w:jc w:val="both"/>
        <w:rPr>
          <w:sz w:val="20"/>
        </w:rPr>
      </w:pPr>
    </w:p>
    <w:p w14:paraId="7A0D4DCB" w14:textId="77777777" w:rsidR="006C6A10" w:rsidRPr="003C09FC" w:rsidRDefault="006C6A10" w:rsidP="006C6A10">
      <w:pPr>
        <w:spacing w:line="360" w:lineRule="auto"/>
        <w:ind w:left="4248"/>
        <w:jc w:val="both"/>
        <w:rPr>
          <w:sz w:val="20"/>
        </w:rPr>
      </w:pPr>
      <w:r w:rsidRPr="003C09FC">
        <w:rPr>
          <w:sz w:val="20"/>
        </w:rPr>
        <w:t xml:space="preserve">                …………………………………………</w:t>
      </w:r>
    </w:p>
    <w:p w14:paraId="6B6E6E89" w14:textId="36FD76D6" w:rsidR="006C6A10" w:rsidRPr="003C09FC" w:rsidRDefault="006C6A10" w:rsidP="006C6A10">
      <w:pPr>
        <w:spacing w:line="360" w:lineRule="auto"/>
        <w:ind w:firstLine="708"/>
        <w:jc w:val="both"/>
        <w:rPr>
          <w:i/>
          <w:sz w:val="18"/>
          <w:szCs w:val="18"/>
        </w:rPr>
      </w:pPr>
      <w:r w:rsidRPr="003C09FC">
        <w:rPr>
          <w:i/>
          <w:sz w:val="18"/>
          <w:szCs w:val="18"/>
        </w:rPr>
        <w:t xml:space="preserve">                                                                                                             </w:t>
      </w:r>
      <w:r w:rsidR="00A16785" w:rsidRPr="003C09FC">
        <w:rPr>
          <w:i/>
          <w:sz w:val="18"/>
          <w:szCs w:val="18"/>
        </w:rPr>
        <w:t xml:space="preserve">                </w:t>
      </w:r>
      <w:r w:rsidRPr="003C09FC">
        <w:rPr>
          <w:i/>
          <w:sz w:val="18"/>
          <w:szCs w:val="18"/>
        </w:rPr>
        <w:t xml:space="preserve"> (</w:t>
      </w:r>
      <w:r w:rsidR="00A16785" w:rsidRPr="003C09FC">
        <w:rPr>
          <w:i/>
          <w:sz w:val="18"/>
          <w:szCs w:val="18"/>
        </w:rPr>
        <w:t xml:space="preserve">data i </w:t>
      </w:r>
      <w:r w:rsidRPr="003C09FC">
        <w:rPr>
          <w:i/>
          <w:sz w:val="18"/>
          <w:szCs w:val="18"/>
        </w:rPr>
        <w:t>podpis)</w:t>
      </w:r>
    </w:p>
    <w:p w14:paraId="06937F79" w14:textId="77777777" w:rsidR="006C6A10" w:rsidRPr="003C09FC" w:rsidRDefault="006C6A10" w:rsidP="006C6A10">
      <w:pPr>
        <w:jc w:val="both"/>
        <w:rPr>
          <w:b/>
          <w:sz w:val="20"/>
          <w:lang w:val="pl-PL"/>
        </w:rPr>
      </w:pPr>
    </w:p>
    <w:p w14:paraId="638E089E" w14:textId="77777777" w:rsidR="006C6A10" w:rsidRPr="003C09FC" w:rsidRDefault="006C6A10" w:rsidP="006C6A10">
      <w:pPr>
        <w:jc w:val="both"/>
        <w:rPr>
          <w:b/>
          <w:sz w:val="22"/>
          <w:szCs w:val="22"/>
          <w:lang w:val="pl-PL"/>
        </w:rPr>
      </w:pPr>
    </w:p>
    <w:p w14:paraId="5AED700F" w14:textId="77777777" w:rsidR="006C6A10" w:rsidRPr="003C09FC" w:rsidRDefault="006C6A10" w:rsidP="006C6A10">
      <w:pPr>
        <w:jc w:val="both"/>
        <w:rPr>
          <w:b/>
          <w:sz w:val="20"/>
          <w:lang w:val="pl-PL"/>
        </w:rPr>
      </w:pPr>
      <w:r w:rsidRPr="003C09FC">
        <w:rPr>
          <w:sz w:val="20"/>
        </w:rPr>
        <w:t>Oświadczam, że nie zachodzą w stosunku do mnie przesłanki wykluczenia z postępowania na podstawie art.  7 ust. 1 ustawy z dnia 13 kwietnia 2022 r.</w:t>
      </w:r>
      <w:r w:rsidRPr="003C09FC">
        <w:rPr>
          <w:iCs/>
          <w:sz w:val="20"/>
        </w:rPr>
        <w:t xml:space="preserve"> o szczególnych rozwiązaniach w zakresie przeciwdziałania wspieraniu agresji na Ukrainę oraz służących ochronie bezpieczeństwa narodowego (Dz. U. poz. 835)</w:t>
      </w:r>
    </w:p>
    <w:p w14:paraId="61F0E768" w14:textId="77777777" w:rsidR="006C6A10" w:rsidRPr="003C09FC" w:rsidRDefault="006C6A10" w:rsidP="006C6A10">
      <w:pPr>
        <w:spacing w:line="360" w:lineRule="auto"/>
        <w:jc w:val="both"/>
        <w:rPr>
          <w:sz w:val="18"/>
          <w:szCs w:val="18"/>
        </w:rPr>
      </w:pPr>
    </w:p>
    <w:p w14:paraId="71EA7990" w14:textId="77777777" w:rsidR="006C6A10" w:rsidRPr="003C09FC" w:rsidRDefault="006C6A10" w:rsidP="006C6A10">
      <w:pPr>
        <w:spacing w:line="360" w:lineRule="auto"/>
        <w:ind w:left="4248"/>
        <w:jc w:val="both"/>
        <w:rPr>
          <w:sz w:val="20"/>
        </w:rPr>
      </w:pPr>
      <w:r w:rsidRPr="003C09FC">
        <w:rPr>
          <w:sz w:val="20"/>
        </w:rPr>
        <w:t xml:space="preserve">                …………………………………………</w:t>
      </w:r>
    </w:p>
    <w:p w14:paraId="4B468206" w14:textId="235844E2" w:rsidR="006C6A10" w:rsidRPr="003C09FC" w:rsidRDefault="006C6A10" w:rsidP="006C6A10">
      <w:pPr>
        <w:spacing w:line="360" w:lineRule="auto"/>
        <w:ind w:firstLine="708"/>
        <w:jc w:val="both"/>
        <w:rPr>
          <w:i/>
          <w:sz w:val="20"/>
        </w:rPr>
      </w:pPr>
      <w:r w:rsidRPr="003C09FC">
        <w:rPr>
          <w:i/>
          <w:sz w:val="20"/>
        </w:rPr>
        <w:t xml:space="preserve">                                                                                                     </w:t>
      </w:r>
      <w:r w:rsidR="00A16785" w:rsidRPr="003C09FC">
        <w:rPr>
          <w:i/>
          <w:sz w:val="20"/>
        </w:rPr>
        <w:t xml:space="preserve">             </w:t>
      </w:r>
      <w:r w:rsidRPr="003C09FC">
        <w:rPr>
          <w:i/>
          <w:sz w:val="20"/>
        </w:rPr>
        <w:t>(</w:t>
      </w:r>
      <w:r w:rsidR="00A16785" w:rsidRPr="003C09FC">
        <w:rPr>
          <w:i/>
          <w:sz w:val="20"/>
        </w:rPr>
        <w:t xml:space="preserve">data i </w:t>
      </w:r>
      <w:r w:rsidRPr="003C09FC">
        <w:rPr>
          <w:i/>
          <w:sz w:val="20"/>
        </w:rPr>
        <w:t>podpis)</w:t>
      </w:r>
    </w:p>
    <w:p w14:paraId="6AF6EBA1" w14:textId="77777777" w:rsidR="006C6A10" w:rsidRPr="003C09FC" w:rsidRDefault="006C6A10" w:rsidP="006C6A10">
      <w:pPr>
        <w:spacing w:line="360" w:lineRule="auto"/>
        <w:ind w:left="5664"/>
        <w:jc w:val="both"/>
        <w:rPr>
          <w:sz w:val="18"/>
          <w:szCs w:val="18"/>
          <w:lang w:val="pl-PL"/>
        </w:rPr>
      </w:pPr>
    </w:p>
    <w:p w14:paraId="1DBA7C52" w14:textId="77777777" w:rsidR="006C6A10" w:rsidRPr="003C09FC" w:rsidRDefault="006C6A10" w:rsidP="006C6A10">
      <w:pPr>
        <w:spacing w:line="360" w:lineRule="auto"/>
        <w:ind w:left="5664"/>
        <w:jc w:val="both"/>
        <w:rPr>
          <w:sz w:val="18"/>
          <w:szCs w:val="18"/>
          <w:lang w:val="pl-PL"/>
        </w:rPr>
      </w:pPr>
    </w:p>
    <w:p w14:paraId="164020F2" w14:textId="77777777" w:rsidR="006C6A10" w:rsidRPr="003C09FC" w:rsidRDefault="006C6A10" w:rsidP="006C6A10">
      <w:pPr>
        <w:shd w:val="clear" w:color="auto" w:fill="C0C0C0"/>
        <w:spacing w:line="360" w:lineRule="auto"/>
        <w:jc w:val="center"/>
        <w:rPr>
          <w:sz w:val="18"/>
          <w:szCs w:val="18"/>
          <w:lang w:val="pl-PL"/>
        </w:rPr>
      </w:pPr>
      <w:r w:rsidRPr="003C09FC">
        <w:rPr>
          <w:sz w:val="18"/>
          <w:szCs w:val="18"/>
          <w:lang w:val="pl-PL"/>
        </w:rPr>
        <w:t>OŚWIADCZENIE DOTYCZĄCE PODANYCH INFORMACJI:</w:t>
      </w:r>
    </w:p>
    <w:p w14:paraId="353C9E82" w14:textId="77777777" w:rsidR="006C6A10" w:rsidRPr="003C09FC" w:rsidRDefault="006C6A10" w:rsidP="006C6A10">
      <w:pPr>
        <w:spacing w:line="360" w:lineRule="auto"/>
        <w:jc w:val="both"/>
        <w:rPr>
          <w:sz w:val="18"/>
          <w:szCs w:val="18"/>
          <w:lang w:val="pl-PL"/>
        </w:rPr>
      </w:pPr>
      <w:r w:rsidRPr="003C09F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7199BCB6" w14:textId="77777777" w:rsidR="006C6A10" w:rsidRPr="003C09FC" w:rsidRDefault="006C6A10" w:rsidP="006C6A10">
      <w:pPr>
        <w:spacing w:line="360" w:lineRule="auto"/>
        <w:jc w:val="both"/>
        <w:rPr>
          <w:sz w:val="18"/>
          <w:szCs w:val="18"/>
          <w:lang w:val="pl-PL"/>
        </w:rPr>
      </w:pPr>
    </w:p>
    <w:p w14:paraId="31E98A01" w14:textId="77777777" w:rsidR="006C6A10" w:rsidRPr="003C09FC" w:rsidRDefault="006C6A10" w:rsidP="006C6A10">
      <w:pPr>
        <w:jc w:val="both"/>
        <w:rPr>
          <w:sz w:val="18"/>
          <w:szCs w:val="18"/>
          <w:lang w:val="pl-PL"/>
        </w:rPr>
      </w:pP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r>
      <w:r w:rsidRPr="003C09FC">
        <w:rPr>
          <w:sz w:val="18"/>
          <w:szCs w:val="18"/>
          <w:lang w:val="pl-PL"/>
        </w:rPr>
        <w:tab/>
        <w:t xml:space="preserve">                </w:t>
      </w:r>
      <w:r w:rsidRPr="003C09FC">
        <w:rPr>
          <w:sz w:val="18"/>
          <w:szCs w:val="18"/>
          <w:lang w:val="pl-PL"/>
        </w:rPr>
        <w:tab/>
        <w:t>…………………………………………</w:t>
      </w:r>
    </w:p>
    <w:p w14:paraId="676013D0" w14:textId="1A4F02D2" w:rsidR="006C6A10" w:rsidRPr="003C09FC" w:rsidRDefault="006C6A10" w:rsidP="006C6A10">
      <w:pPr>
        <w:jc w:val="both"/>
        <w:rPr>
          <w:i/>
          <w:sz w:val="18"/>
          <w:szCs w:val="18"/>
          <w:lang w:val="pl-PL"/>
        </w:rPr>
      </w:pPr>
      <w:r w:rsidRPr="003C09FC">
        <w:rPr>
          <w:i/>
          <w:sz w:val="18"/>
          <w:szCs w:val="18"/>
          <w:lang w:val="pl-PL"/>
        </w:rPr>
        <w:t xml:space="preserve">                                                                                                                               </w:t>
      </w:r>
      <w:r w:rsidR="00A16785" w:rsidRPr="003C09FC">
        <w:rPr>
          <w:i/>
          <w:sz w:val="18"/>
          <w:szCs w:val="18"/>
          <w:lang w:val="pl-PL"/>
        </w:rPr>
        <w:t xml:space="preserve">                 </w:t>
      </w:r>
      <w:r w:rsidRPr="003C09FC">
        <w:rPr>
          <w:i/>
          <w:sz w:val="18"/>
          <w:szCs w:val="18"/>
          <w:lang w:val="pl-PL"/>
        </w:rPr>
        <w:t>(</w:t>
      </w:r>
      <w:r w:rsidR="00A16785" w:rsidRPr="003C09FC">
        <w:rPr>
          <w:i/>
          <w:sz w:val="18"/>
          <w:szCs w:val="18"/>
          <w:lang w:val="pl-PL"/>
        </w:rPr>
        <w:t xml:space="preserve">data i </w:t>
      </w:r>
      <w:r w:rsidRPr="003C09FC">
        <w:rPr>
          <w:i/>
          <w:sz w:val="18"/>
          <w:szCs w:val="18"/>
          <w:lang w:val="pl-PL"/>
        </w:rPr>
        <w:t>podpis)</w:t>
      </w:r>
    </w:p>
    <w:p w14:paraId="6BE50F64" w14:textId="77777777" w:rsidR="006C6A10" w:rsidRPr="0086268E" w:rsidRDefault="006C6A10" w:rsidP="00C60924">
      <w:pPr>
        <w:rPr>
          <w:i/>
          <w:color w:val="FF0000"/>
          <w:sz w:val="22"/>
          <w:lang w:val="pl-PL"/>
        </w:rPr>
      </w:pPr>
    </w:p>
    <w:p w14:paraId="4D8C60B2" w14:textId="77777777" w:rsidR="006C6A10" w:rsidRPr="0086268E" w:rsidRDefault="006C6A10" w:rsidP="00C60924">
      <w:pPr>
        <w:rPr>
          <w:i/>
          <w:color w:val="FF0000"/>
          <w:sz w:val="22"/>
          <w:lang w:val="pl-PL"/>
        </w:rPr>
      </w:pPr>
    </w:p>
    <w:p w14:paraId="1D665FC3" w14:textId="77777777" w:rsidR="006C6A10" w:rsidRPr="0086268E" w:rsidRDefault="006C6A10" w:rsidP="00C60924">
      <w:pPr>
        <w:rPr>
          <w:i/>
          <w:color w:val="FF0000"/>
          <w:sz w:val="22"/>
          <w:lang w:val="pl-PL"/>
        </w:rPr>
      </w:pPr>
    </w:p>
    <w:p w14:paraId="7B74802C" w14:textId="77777777" w:rsidR="006C6A10" w:rsidRPr="0086268E" w:rsidRDefault="006C6A10" w:rsidP="00C60924">
      <w:pPr>
        <w:rPr>
          <w:i/>
          <w:color w:val="FF0000"/>
          <w:sz w:val="22"/>
          <w:lang w:val="pl-PL"/>
        </w:rPr>
      </w:pPr>
    </w:p>
    <w:p w14:paraId="3F660B00" w14:textId="77777777" w:rsidR="006C6A10" w:rsidRPr="0086268E" w:rsidRDefault="006C6A10" w:rsidP="00C60924">
      <w:pPr>
        <w:rPr>
          <w:i/>
          <w:color w:val="FF0000"/>
          <w:sz w:val="22"/>
          <w:lang w:val="pl-PL"/>
        </w:rPr>
      </w:pPr>
    </w:p>
    <w:p w14:paraId="2FBBAF6F" w14:textId="77777777" w:rsidR="00F76F69" w:rsidRDefault="00F76F69" w:rsidP="0084622F">
      <w:pPr>
        <w:rPr>
          <w:i/>
          <w:sz w:val="22"/>
          <w:lang w:val="pl-PL"/>
        </w:rPr>
      </w:pPr>
    </w:p>
    <w:p w14:paraId="4B848CA8" w14:textId="54CF4CA1" w:rsidR="0084622F" w:rsidRPr="003C09FC" w:rsidRDefault="0084622F" w:rsidP="0084622F">
      <w:pPr>
        <w:rPr>
          <w:i/>
          <w:sz w:val="22"/>
          <w:lang w:val="pl-PL"/>
        </w:rPr>
      </w:pPr>
      <w:r w:rsidRPr="003C09FC">
        <w:rPr>
          <w:i/>
          <w:sz w:val="22"/>
          <w:lang w:val="pl-PL"/>
        </w:rPr>
        <w:lastRenderedPageBreak/>
        <w:t>Załącznik nr 5 do SWZ</w:t>
      </w:r>
    </w:p>
    <w:p w14:paraId="3714D708" w14:textId="77777777" w:rsidR="0084622F" w:rsidRPr="003C09FC" w:rsidRDefault="0084622F" w:rsidP="0084622F">
      <w:pPr>
        <w:rPr>
          <w:sz w:val="22"/>
          <w:lang w:val="pl-PL"/>
        </w:rPr>
      </w:pPr>
      <w:r w:rsidRPr="003C09FC">
        <w:rPr>
          <w:i/>
          <w:sz w:val="22"/>
          <w:lang w:val="pl-PL"/>
        </w:rPr>
        <w:t xml:space="preserve">(jeśli dotyczy) </w:t>
      </w:r>
    </w:p>
    <w:p w14:paraId="358A2B1E" w14:textId="77777777" w:rsidR="0084622F" w:rsidRPr="003C09FC" w:rsidRDefault="0084622F" w:rsidP="0084622F">
      <w:pPr>
        <w:suppressAutoHyphens w:val="0"/>
        <w:rPr>
          <w:b/>
          <w:bCs/>
          <w:sz w:val="22"/>
          <w:szCs w:val="22"/>
        </w:rPr>
      </w:pPr>
    </w:p>
    <w:p w14:paraId="10A4F63E" w14:textId="77777777" w:rsidR="0084622F" w:rsidRPr="003C09FC" w:rsidRDefault="0084622F" w:rsidP="0084622F">
      <w:pPr>
        <w:suppressAutoHyphens w:val="0"/>
      </w:pPr>
      <w:r w:rsidRPr="003C09FC">
        <w:rPr>
          <w:b/>
          <w:bCs/>
          <w:sz w:val="22"/>
          <w:szCs w:val="22"/>
        </w:rPr>
        <w:t>Wykonawcy wspólnie ubiegający się o udzielenie zamówienia:</w:t>
      </w:r>
    </w:p>
    <w:p w14:paraId="238761EC" w14:textId="77777777" w:rsidR="0084622F" w:rsidRPr="003C09FC" w:rsidRDefault="0084622F" w:rsidP="0084622F">
      <w:pPr>
        <w:suppressAutoHyphens w:val="0"/>
      </w:pPr>
      <w:r w:rsidRPr="003C09FC">
        <w:t>……………………………………</w:t>
      </w:r>
      <w:r w:rsidRPr="003C09FC">
        <w:rPr>
          <w:sz w:val="22"/>
          <w:szCs w:val="22"/>
        </w:rPr>
        <w:t>.</w:t>
      </w:r>
    </w:p>
    <w:p w14:paraId="1BC45375" w14:textId="77777777" w:rsidR="0084622F" w:rsidRPr="003C09FC" w:rsidRDefault="0084622F" w:rsidP="0084622F">
      <w:pPr>
        <w:suppressAutoHyphens w:val="0"/>
      </w:pPr>
      <w:r w:rsidRPr="003C09FC">
        <w:t>……………………………………</w:t>
      </w:r>
      <w:r w:rsidRPr="003C09FC">
        <w:rPr>
          <w:sz w:val="20"/>
        </w:rPr>
        <w:t>.</w:t>
      </w:r>
    </w:p>
    <w:p w14:paraId="55C2763C" w14:textId="77777777" w:rsidR="0084622F" w:rsidRPr="003C09FC" w:rsidRDefault="0084622F" w:rsidP="0084622F">
      <w:pPr>
        <w:suppressAutoHyphens w:val="0"/>
        <w:spacing w:before="100" w:beforeAutospacing="1"/>
      </w:pPr>
      <w:r w:rsidRPr="003C09FC">
        <w:rPr>
          <w:i/>
          <w:iCs/>
          <w:sz w:val="20"/>
        </w:rPr>
        <w:t>(pełna nazwa/firma,adres, w zalezności od podmiotu NIP/PESEL, KRS/CEiDG)</w:t>
      </w:r>
    </w:p>
    <w:p w14:paraId="203EC79F" w14:textId="77777777" w:rsidR="0084622F" w:rsidRPr="003C09FC" w:rsidRDefault="0084622F" w:rsidP="0084622F">
      <w:pPr>
        <w:suppressAutoHyphens w:val="0"/>
        <w:spacing w:before="100" w:beforeAutospacing="1"/>
      </w:pPr>
    </w:p>
    <w:p w14:paraId="237CE0DA" w14:textId="77777777" w:rsidR="0084622F" w:rsidRPr="003C09FC" w:rsidRDefault="0084622F" w:rsidP="0084622F">
      <w:pPr>
        <w:suppressAutoHyphens w:val="0"/>
        <w:spacing w:line="276" w:lineRule="auto"/>
        <w:jc w:val="center"/>
        <w:rPr>
          <w:szCs w:val="24"/>
          <w:u w:val="single"/>
        </w:rPr>
      </w:pPr>
      <w:r w:rsidRPr="003C09FC">
        <w:rPr>
          <w:b/>
          <w:bCs/>
          <w:szCs w:val="24"/>
          <w:u w:val="single"/>
        </w:rPr>
        <w:t>Oświadczenie Wykonawców wspólnie ubiegających się o udzielenie zamówienia</w:t>
      </w:r>
    </w:p>
    <w:p w14:paraId="08CAC69E" w14:textId="77777777" w:rsidR="0084622F" w:rsidRPr="003C09FC" w:rsidRDefault="0084622F" w:rsidP="0084622F">
      <w:pPr>
        <w:suppressAutoHyphens w:val="0"/>
        <w:spacing w:line="276" w:lineRule="auto"/>
        <w:jc w:val="center"/>
        <w:rPr>
          <w:szCs w:val="24"/>
        </w:rPr>
      </w:pPr>
      <w:r w:rsidRPr="003C09FC">
        <w:rPr>
          <w:b/>
          <w:bCs/>
          <w:szCs w:val="24"/>
        </w:rPr>
        <w:t>składane na podstawie</w:t>
      </w:r>
    </w:p>
    <w:p w14:paraId="66325072" w14:textId="77777777" w:rsidR="0084622F" w:rsidRPr="003C09FC" w:rsidRDefault="0084622F" w:rsidP="0084622F">
      <w:pPr>
        <w:suppressAutoHyphens w:val="0"/>
        <w:spacing w:line="276" w:lineRule="auto"/>
        <w:jc w:val="center"/>
        <w:rPr>
          <w:szCs w:val="24"/>
        </w:rPr>
      </w:pPr>
      <w:r w:rsidRPr="003C09FC">
        <w:rPr>
          <w:b/>
          <w:bCs/>
          <w:szCs w:val="24"/>
        </w:rPr>
        <w:t>art. 117 ust. 4 ustawy z dnia 11 września 2019 r.</w:t>
      </w:r>
    </w:p>
    <w:p w14:paraId="33451655" w14:textId="77777777" w:rsidR="0084622F" w:rsidRPr="003C09FC" w:rsidRDefault="0084622F" w:rsidP="0084622F">
      <w:pPr>
        <w:suppressAutoHyphens w:val="0"/>
        <w:spacing w:line="276" w:lineRule="auto"/>
        <w:jc w:val="center"/>
        <w:rPr>
          <w:szCs w:val="24"/>
        </w:rPr>
      </w:pPr>
      <w:r w:rsidRPr="003C09FC">
        <w:rPr>
          <w:b/>
          <w:bCs/>
          <w:szCs w:val="24"/>
        </w:rPr>
        <w:t>Prawo zamówień publicznych (dalej jako: pzp)</w:t>
      </w:r>
    </w:p>
    <w:p w14:paraId="7C768A73" w14:textId="77777777" w:rsidR="0084622F" w:rsidRPr="003C09FC" w:rsidRDefault="0084622F" w:rsidP="0084622F">
      <w:pPr>
        <w:suppressAutoHyphens w:val="0"/>
        <w:spacing w:line="276" w:lineRule="auto"/>
        <w:jc w:val="center"/>
        <w:rPr>
          <w:sz w:val="22"/>
          <w:szCs w:val="22"/>
        </w:rPr>
      </w:pPr>
      <w:r w:rsidRPr="003C09FC">
        <w:rPr>
          <w:b/>
          <w:bCs/>
          <w:sz w:val="22"/>
          <w:szCs w:val="22"/>
        </w:rPr>
        <w:t>DOTYCZĄCE DOSTAW, USŁUG LUB ROBÓT BUDOWLANYCH,</w:t>
      </w:r>
    </w:p>
    <w:p w14:paraId="6AAA5A3B" w14:textId="77777777" w:rsidR="0084622F" w:rsidRPr="003C09FC" w:rsidRDefault="0084622F" w:rsidP="0084622F">
      <w:pPr>
        <w:suppressAutoHyphens w:val="0"/>
        <w:spacing w:line="276" w:lineRule="auto"/>
        <w:jc w:val="center"/>
        <w:rPr>
          <w:sz w:val="22"/>
          <w:szCs w:val="22"/>
        </w:rPr>
      </w:pPr>
      <w:r w:rsidRPr="003C09FC">
        <w:rPr>
          <w:b/>
          <w:bCs/>
          <w:iCs/>
          <w:sz w:val="22"/>
          <w:szCs w:val="22"/>
        </w:rPr>
        <w:t>KTÓRE WYKONAJĄ POSZCZEGÓLNI WYKONAWCY</w:t>
      </w:r>
    </w:p>
    <w:p w14:paraId="24547E66" w14:textId="77777777" w:rsidR="0084622F" w:rsidRPr="003C09FC" w:rsidRDefault="0084622F" w:rsidP="0084622F">
      <w:pPr>
        <w:suppressAutoHyphens w:val="0"/>
        <w:spacing w:line="276" w:lineRule="auto"/>
        <w:jc w:val="center"/>
        <w:rPr>
          <w:sz w:val="22"/>
          <w:szCs w:val="22"/>
        </w:rPr>
      </w:pPr>
    </w:p>
    <w:p w14:paraId="5881D749" w14:textId="77777777" w:rsidR="0084622F" w:rsidRPr="003C09FC" w:rsidRDefault="0084622F" w:rsidP="0084622F">
      <w:pPr>
        <w:suppressAutoHyphens w:val="0"/>
        <w:spacing w:line="276" w:lineRule="auto"/>
        <w:jc w:val="center"/>
        <w:rPr>
          <w:sz w:val="22"/>
          <w:szCs w:val="22"/>
        </w:rPr>
      </w:pPr>
    </w:p>
    <w:p w14:paraId="082CE942" w14:textId="6B01BD5E" w:rsidR="0084622F" w:rsidRPr="003C09FC" w:rsidRDefault="0084622F" w:rsidP="0084622F">
      <w:pPr>
        <w:overflowPunct/>
        <w:autoSpaceDE/>
        <w:autoSpaceDN/>
        <w:adjustRightInd/>
        <w:jc w:val="both"/>
        <w:textAlignment w:val="auto"/>
        <w:rPr>
          <w:rFonts w:eastAsia="Lucida Sans Unicode"/>
          <w:kern w:val="2"/>
          <w:sz w:val="22"/>
          <w:szCs w:val="24"/>
          <w:lang w:eastAsia="ar-SA"/>
        </w:rPr>
      </w:pPr>
      <w:r w:rsidRPr="003C09FC">
        <w:rPr>
          <w:sz w:val="22"/>
          <w:szCs w:val="22"/>
        </w:rPr>
        <w:t>Na potrzeby postępowania o udzielenie zamówienia publicznego pn.</w:t>
      </w:r>
      <w:r w:rsidR="00444A98" w:rsidRPr="003C09FC">
        <w:rPr>
          <w:sz w:val="22"/>
          <w:szCs w:val="22"/>
        </w:rPr>
        <w:t> </w:t>
      </w:r>
      <w:r w:rsidR="00444A98" w:rsidRPr="003C09FC">
        <w:rPr>
          <w:bCs/>
          <w:sz w:val="22"/>
          <w:szCs w:val="22"/>
        </w:rPr>
        <w:t>:</w:t>
      </w:r>
      <w:r w:rsidR="00A85403" w:rsidRPr="003C09FC">
        <w:rPr>
          <w:rStyle w:val="Wyrnienie"/>
          <w:b/>
          <w:bCs/>
          <w:sz w:val="22"/>
          <w:szCs w:val="22"/>
        </w:rPr>
        <w:t xml:space="preserve"> </w:t>
      </w:r>
      <w:r w:rsidR="0071265D" w:rsidRPr="0071265D">
        <w:rPr>
          <w:b/>
          <w:bCs/>
          <w:sz w:val="22"/>
          <w:szCs w:val="22"/>
        </w:rPr>
        <w:t>Dostawa odczynników i materiałów zużywalnych do cytometrii przepływowej dla Laboratorium oraz materiałów medycznych dla oddziałów Specjalistycznego Szpitala im. dra Alfr</w:t>
      </w:r>
      <w:r w:rsidR="007A41E4">
        <w:rPr>
          <w:b/>
          <w:bCs/>
          <w:sz w:val="22"/>
          <w:szCs w:val="22"/>
        </w:rPr>
        <w:t xml:space="preserve">eda Sokołowskiego w Wałbrzychu </w:t>
      </w:r>
      <w:r w:rsidR="00CB530F" w:rsidRPr="00CB530F">
        <w:rPr>
          <w:b/>
          <w:bCs/>
          <w:sz w:val="22"/>
          <w:szCs w:val="22"/>
        </w:rPr>
        <w:t>– Zp/</w:t>
      </w:r>
      <w:r w:rsidR="00BB381B">
        <w:rPr>
          <w:b/>
          <w:bCs/>
          <w:sz w:val="22"/>
          <w:szCs w:val="22"/>
        </w:rPr>
        <w:t>83</w:t>
      </w:r>
      <w:r w:rsidR="00CB530F" w:rsidRPr="00CB530F">
        <w:rPr>
          <w:b/>
          <w:bCs/>
          <w:sz w:val="22"/>
          <w:szCs w:val="22"/>
        </w:rPr>
        <w:t>/TP/24</w:t>
      </w:r>
      <w:r w:rsidR="005873F8" w:rsidRPr="003C09FC">
        <w:rPr>
          <w:sz w:val="22"/>
          <w:szCs w:val="22"/>
        </w:rPr>
        <w:t>,</w:t>
      </w:r>
      <w:r w:rsidRPr="003C09FC">
        <w:rPr>
          <w:sz w:val="22"/>
          <w:szCs w:val="22"/>
          <w:lang w:val="pl-PL"/>
        </w:rPr>
        <w:t xml:space="preserve"> oświadczam, że:</w:t>
      </w:r>
    </w:p>
    <w:p w14:paraId="3DFD455F" w14:textId="77777777" w:rsidR="0084622F" w:rsidRPr="003C09FC" w:rsidRDefault="0084622F" w:rsidP="0084622F">
      <w:pPr>
        <w:suppressAutoHyphens w:val="0"/>
        <w:spacing w:line="276" w:lineRule="auto"/>
        <w:jc w:val="both"/>
        <w:rPr>
          <w:sz w:val="22"/>
          <w:szCs w:val="22"/>
        </w:rPr>
      </w:pPr>
    </w:p>
    <w:p w14:paraId="385B106C" w14:textId="77777777" w:rsidR="0084622F" w:rsidRPr="003C09FC" w:rsidRDefault="0084622F" w:rsidP="0084622F">
      <w:pPr>
        <w:suppressAutoHyphens w:val="0"/>
        <w:jc w:val="center"/>
      </w:pPr>
      <w:r w:rsidRPr="003C09FC">
        <w:t>•</w:t>
      </w:r>
      <w:r w:rsidRPr="003C09FC">
        <w:rPr>
          <w:sz w:val="22"/>
          <w:szCs w:val="22"/>
        </w:rPr>
        <w:t>Wykonawca………………………………………………………………………………………….......</w:t>
      </w:r>
      <w:r w:rsidRPr="003C09FC">
        <w:rPr>
          <w:i/>
          <w:iCs/>
          <w:sz w:val="20"/>
        </w:rPr>
        <w:t>(nazwa i adres Wykonawcy)</w:t>
      </w:r>
    </w:p>
    <w:p w14:paraId="1891E0F2" w14:textId="77777777" w:rsidR="0084622F" w:rsidRPr="003C09FC" w:rsidRDefault="0084622F" w:rsidP="0084622F">
      <w:pPr>
        <w:suppressAutoHyphens w:val="0"/>
      </w:pPr>
      <w:r w:rsidRPr="003C09FC">
        <w:rPr>
          <w:sz w:val="22"/>
          <w:szCs w:val="22"/>
        </w:rPr>
        <w:t>zrealizuje następujące dostawy, usługi lub roboty budowlane:</w:t>
      </w:r>
    </w:p>
    <w:p w14:paraId="2F6F51FF" w14:textId="77777777" w:rsidR="0084622F" w:rsidRPr="003C09FC" w:rsidRDefault="0084622F" w:rsidP="0084622F">
      <w:pPr>
        <w:suppressAutoHyphens w:val="0"/>
      </w:pPr>
      <w:r w:rsidRPr="003C09FC">
        <w:t>……………………………………………………………………………………………...........</w:t>
      </w:r>
    </w:p>
    <w:p w14:paraId="5CA9724F" w14:textId="77777777" w:rsidR="0084622F" w:rsidRPr="003C09FC" w:rsidRDefault="0084622F" w:rsidP="0084622F">
      <w:pPr>
        <w:suppressAutoHyphens w:val="0"/>
        <w:jc w:val="center"/>
      </w:pPr>
    </w:p>
    <w:p w14:paraId="6B933642" w14:textId="77777777" w:rsidR="0084622F" w:rsidRPr="003C09FC" w:rsidRDefault="0084622F" w:rsidP="0084622F">
      <w:pPr>
        <w:suppressAutoHyphens w:val="0"/>
        <w:jc w:val="center"/>
        <w:rPr>
          <w:i/>
          <w:iCs/>
          <w:sz w:val="20"/>
        </w:rPr>
      </w:pPr>
      <w:r w:rsidRPr="003C09FC">
        <w:t>•</w:t>
      </w:r>
      <w:r w:rsidRPr="003C09FC">
        <w:rPr>
          <w:sz w:val="22"/>
          <w:szCs w:val="22"/>
        </w:rPr>
        <w:t>Wykonawca………………………………………………………………………………………….......</w:t>
      </w:r>
      <w:r w:rsidRPr="003C09FC">
        <w:rPr>
          <w:i/>
          <w:iCs/>
          <w:sz w:val="20"/>
        </w:rPr>
        <w:t>(nazwa i adres Wykonawcy)</w:t>
      </w:r>
    </w:p>
    <w:p w14:paraId="099581F5" w14:textId="77777777" w:rsidR="0084622F" w:rsidRPr="003C09FC" w:rsidRDefault="0084622F" w:rsidP="0084622F">
      <w:pPr>
        <w:suppressAutoHyphens w:val="0"/>
        <w:jc w:val="center"/>
      </w:pPr>
    </w:p>
    <w:p w14:paraId="47A750C5" w14:textId="77777777" w:rsidR="0084622F" w:rsidRPr="003C09FC" w:rsidRDefault="0084622F" w:rsidP="0084622F">
      <w:pPr>
        <w:suppressAutoHyphens w:val="0"/>
      </w:pPr>
      <w:r w:rsidRPr="003C09FC">
        <w:rPr>
          <w:sz w:val="22"/>
          <w:szCs w:val="22"/>
        </w:rPr>
        <w:t>zrealizuje następujące dostawy, usługi lub roboty budowlane:</w:t>
      </w:r>
    </w:p>
    <w:p w14:paraId="78D27B51" w14:textId="77777777" w:rsidR="0084622F" w:rsidRPr="003C09FC" w:rsidRDefault="0084622F" w:rsidP="0084622F">
      <w:pPr>
        <w:suppressAutoHyphens w:val="0"/>
        <w:spacing w:before="100" w:beforeAutospacing="1"/>
      </w:pPr>
      <w:r w:rsidRPr="003C09FC">
        <w:t>……………………………………………………………………………………………..........</w:t>
      </w:r>
    </w:p>
    <w:p w14:paraId="3DD1C5E4" w14:textId="77777777" w:rsidR="0084622F" w:rsidRPr="003C09FC" w:rsidRDefault="0084622F" w:rsidP="0084622F">
      <w:pPr>
        <w:suppressAutoHyphens w:val="0"/>
        <w:jc w:val="center"/>
        <w:rPr>
          <w:i/>
          <w:iCs/>
          <w:sz w:val="20"/>
        </w:rPr>
      </w:pPr>
      <w:r w:rsidRPr="003C09FC">
        <w:t>•</w:t>
      </w:r>
      <w:r w:rsidRPr="003C09FC">
        <w:rPr>
          <w:sz w:val="22"/>
          <w:szCs w:val="22"/>
        </w:rPr>
        <w:t>Wykonawca………………………………………………………………………………………….......</w:t>
      </w:r>
      <w:r w:rsidRPr="003C09FC">
        <w:rPr>
          <w:i/>
          <w:iCs/>
          <w:sz w:val="20"/>
        </w:rPr>
        <w:t>(nazwa i adres Wykonawcy)</w:t>
      </w:r>
    </w:p>
    <w:p w14:paraId="33A19239" w14:textId="77777777" w:rsidR="0084622F" w:rsidRPr="003C09FC" w:rsidRDefault="0084622F" w:rsidP="0084622F">
      <w:pPr>
        <w:suppressAutoHyphens w:val="0"/>
        <w:jc w:val="center"/>
      </w:pPr>
    </w:p>
    <w:p w14:paraId="587358BE" w14:textId="77777777" w:rsidR="0084622F" w:rsidRPr="003C09FC" w:rsidRDefault="0084622F" w:rsidP="0084622F">
      <w:pPr>
        <w:suppressAutoHyphens w:val="0"/>
      </w:pPr>
      <w:r w:rsidRPr="003C09FC">
        <w:rPr>
          <w:sz w:val="22"/>
          <w:szCs w:val="22"/>
        </w:rPr>
        <w:t>zrealizuje następujące dostawy, usługi lub roboty budowlane:</w:t>
      </w:r>
    </w:p>
    <w:p w14:paraId="5C20482A" w14:textId="77777777" w:rsidR="0084622F" w:rsidRPr="003C09FC" w:rsidRDefault="0084622F" w:rsidP="0084622F">
      <w:pPr>
        <w:suppressAutoHyphens w:val="0"/>
        <w:spacing w:before="100" w:beforeAutospacing="1"/>
      </w:pPr>
      <w:r w:rsidRPr="003C09FC">
        <w:t>……………………………………………………………………………………………..........</w:t>
      </w:r>
    </w:p>
    <w:p w14:paraId="5D7D569C" w14:textId="77777777" w:rsidR="0084622F" w:rsidRPr="003C09FC" w:rsidRDefault="0084622F" w:rsidP="0084622F">
      <w:pPr>
        <w:suppressAutoHyphens w:val="0"/>
        <w:spacing w:before="100" w:beforeAutospacing="1"/>
      </w:pPr>
    </w:p>
    <w:p w14:paraId="2C709955" w14:textId="77777777" w:rsidR="0084622F" w:rsidRPr="003C09FC" w:rsidRDefault="0084622F" w:rsidP="0084622F">
      <w:pPr>
        <w:suppressAutoHyphens w:val="0"/>
        <w:spacing w:before="100" w:beforeAutospacing="1"/>
      </w:pPr>
    </w:p>
    <w:p w14:paraId="76B7129D" w14:textId="77777777" w:rsidR="0084622F" w:rsidRPr="003C09FC" w:rsidRDefault="0084622F" w:rsidP="0084622F">
      <w:pPr>
        <w:suppressAutoHyphens w:val="0"/>
        <w:spacing w:before="100" w:beforeAutospacing="1"/>
      </w:pPr>
    </w:p>
    <w:p w14:paraId="0A63FB00" w14:textId="77777777" w:rsidR="00A16785" w:rsidRPr="003C09FC" w:rsidRDefault="00A16785" w:rsidP="00A16785">
      <w:pPr>
        <w:pStyle w:val="Tekstpodstawowywcity"/>
        <w:rPr>
          <w:szCs w:val="24"/>
        </w:rPr>
      </w:pPr>
      <w:r w:rsidRPr="003C09FC">
        <w:t xml:space="preserve">                                                                             .................................................................</w:t>
      </w:r>
    </w:p>
    <w:p w14:paraId="38A0D3DE" w14:textId="77777777" w:rsidR="00A16785" w:rsidRPr="003C09FC" w:rsidRDefault="00A16785" w:rsidP="00A16785">
      <w:pPr>
        <w:pStyle w:val="Tekstpodstawowywcity"/>
        <w:rPr>
          <w:sz w:val="18"/>
          <w:szCs w:val="18"/>
        </w:rPr>
      </w:pPr>
      <w:r w:rsidRPr="003C09FC">
        <w:rPr>
          <w:sz w:val="18"/>
          <w:szCs w:val="18"/>
        </w:rPr>
        <w:t xml:space="preserve">                                                                                                                                       ( data i podpis )</w:t>
      </w:r>
    </w:p>
    <w:p w14:paraId="2F10270C" w14:textId="77777777" w:rsidR="006C6A10" w:rsidRPr="0086268E" w:rsidRDefault="006C6A10" w:rsidP="00C60924">
      <w:pPr>
        <w:rPr>
          <w:i/>
          <w:color w:val="FF0000"/>
          <w:sz w:val="22"/>
          <w:lang w:val="pl-PL"/>
        </w:rPr>
      </w:pPr>
    </w:p>
    <w:p w14:paraId="19B6C224" w14:textId="77777777" w:rsidR="004513FC" w:rsidRPr="0086268E" w:rsidRDefault="004513FC" w:rsidP="00F55672">
      <w:pPr>
        <w:suppressAutoHyphens w:val="0"/>
        <w:spacing w:before="100" w:beforeAutospacing="1"/>
        <w:rPr>
          <w:color w:val="FF0000"/>
        </w:rPr>
      </w:pPr>
    </w:p>
    <w:p w14:paraId="644D30D7" w14:textId="77777777" w:rsidR="00BA2516" w:rsidRPr="003C09FC"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3C09FC">
        <w:rPr>
          <w:i/>
          <w:sz w:val="22"/>
          <w:lang w:val="pl-PL"/>
        </w:rPr>
        <w:t>Załącznik nr 6</w:t>
      </w:r>
      <w:r w:rsidR="00BA2516" w:rsidRPr="003C09FC">
        <w:rPr>
          <w:i/>
          <w:sz w:val="22"/>
          <w:lang w:val="pl-PL"/>
        </w:rPr>
        <w:t xml:space="preserve"> do SWZ</w:t>
      </w:r>
    </w:p>
    <w:p w14:paraId="0057853F" w14:textId="77777777" w:rsidR="00BA2516" w:rsidRPr="003C09FC"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389F6CE5" w14:textId="77777777" w:rsidR="00BA2516" w:rsidRPr="003C09FC"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09FC">
        <w:rPr>
          <w:rFonts w:eastAsia="Calibri"/>
          <w:kern w:val="0"/>
          <w:sz w:val="20"/>
          <w:lang w:val="pl-PL" w:eastAsia="en-US"/>
        </w:rPr>
        <w:t xml:space="preserve">Wykonawca udostępniający zasoby </w:t>
      </w:r>
      <w:r w:rsidRPr="003C09FC">
        <w:rPr>
          <w:rFonts w:eastAsia="Calibri"/>
          <w:i/>
          <w:kern w:val="0"/>
          <w:sz w:val="20"/>
          <w:lang w:val="pl-PL" w:eastAsia="en-US"/>
        </w:rPr>
        <w:t>(jeżeli dotyczy)</w:t>
      </w:r>
    </w:p>
    <w:p w14:paraId="57217112" w14:textId="77777777" w:rsidR="00BA2516" w:rsidRPr="003C09F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3C09FC">
        <w:rPr>
          <w:rFonts w:eastAsia="Calibri"/>
          <w:kern w:val="0"/>
          <w:sz w:val="20"/>
          <w:lang w:val="pl-PL" w:eastAsia="en-US"/>
        </w:rPr>
        <w:t>………………………………………………….</w:t>
      </w:r>
    </w:p>
    <w:p w14:paraId="38FBACA3" w14:textId="77777777" w:rsidR="00BA2516" w:rsidRPr="003C09F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3C09FC">
        <w:rPr>
          <w:rFonts w:eastAsia="Calibri"/>
          <w:kern w:val="0"/>
          <w:sz w:val="20"/>
          <w:lang w:val="pl-PL" w:eastAsia="en-US"/>
        </w:rPr>
        <w:t>………………………………………………….</w:t>
      </w:r>
    </w:p>
    <w:p w14:paraId="2A1AAEAD" w14:textId="77777777" w:rsidR="00BA2516" w:rsidRPr="003C09F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3C09FC">
        <w:rPr>
          <w:rFonts w:eastAsia="Calibri"/>
          <w:kern w:val="0"/>
          <w:sz w:val="20"/>
          <w:lang w:val="pl-PL" w:eastAsia="en-US"/>
        </w:rPr>
        <w:t>………………………………………………….</w:t>
      </w:r>
    </w:p>
    <w:p w14:paraId="5CABE4EF" w14:textId="4628A412" w:rsidR="00BA2516" w:rsidRPr="003C09F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09FC">
        <w:rPr>
          <w:rFonts w:eastAsia="Calibri"/>
          <w:i/>
          <w:kern w:val="0"/>
          <w:sz w:val="18"/>
          <w:szCs w:val="18"/>
          <w:lang w:val="pl-PL" w:eastAsia="en-US"/>
        </w:rPr>
        <w:t>(pełna nazwa/firma,</w:t>
      </w:r>
      <w:r w:rsidR="001018E9">
        <w:rPr>
          <w:rFonts w:eastAsia="Calibri"/>
          <w:i/>
          <w:kern w:val="0"/>
          <w:sz w:val="18"/>
          <w:szCs w:val="18"/>
          <w:lang w:val="pl-PL" w:eastAsia="en-US"/>
        </w:rPr>
        <w:t xml:space="preserve"> </w:t>
      </w:r>
      <w:r w:rsidRPr="003C09FC">
        <w:rPr>
          <w:rFonts w:eastAsia="Calibri"/>
          <w:i/>
          <w:kern w:val="0"/>
          <w:sz w:val="18"/>
          <w:szCs w:val="18"/>
          <w:lang w:val="pl-PL" w:eastAsia="en-US"/>
        </w:rPr>
        <w:t>adres,</w:t>
      </w:r>
    </w:p>
    <w:p w14:paraId="497A869B" w14:textId="77777777" w:rsidR="00BA2516" w:rsidRPr="003C09F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09FC">
        <w:rPr>
          <w:rFonts w:eastAsia="Calibri"/>
          <w:i/>
          <w:kern w:val="0"/>
          <w:sz w:val="18"/>
          <w:szCs w:val="18"/>
          <w:lang w:val="pl-PL" w:eastAsia="en-US"/>
        </w:rPr>
        <w:t>NIP,</w:t>
      </w:r>
      <w:r w:rsidR="00B25120" w:rsidRPr="003C09FC">
        <w:rPr>
          <w:rFonts w:eastAsia="Calibri"/>
          <w:i/>
          <w:kern w:val="0"/>
          <w:sz w:val="18"/>
          <w:szCs w:val="18"/>
          <w:lang w:val="pl-PL" w:eastAsia="en-US"/>
        </w:rPr>
        <w:t xml:space="preserve"> </w:t>
      </w:r>
      <w:r w:rsidRPr="003C09FC">
        <w:rPr>
          <w:rFonts w:eastAsia="Calibri"/>
          <w:i/>
          <w:kern w:val="0"/>
          <w:sz w:val="18"/>
          <w:szCs w:val="18"/>
          <w:lang w:val="pl-PL" w:eastAsia="en-US"/>
        </w:rPr>
        <w:t>Nr KRS/CEIDG</w:t>
      </w:r>
      <w:r w:rsidRPr="003C09FC">
        <w:rPr>
          <w:rFonts w:eastAsia="Calibri"/>
          <w:kern w:val="0"/>
          <w:sz w:val="18"/>
          <w:szCs w:val="18"/>
          <w:lang w:val="pl-PL" w:eastAsia="en-US"/>
        </w:rPr>
        <w:t>)</w:t>
      </w:r>
    </w:p>
    <w:p w14:paraId="7C8AC3B8" w14:textId="77777777" w:rsidR="00BA2516" w:rsidRPr="003C09F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2835AC2" w14:textId="77777777" w:rsidR="00BA2516" w:rsidRPr="003C09F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09FC">
        <w:rPr>
          <w:rFonts w:eastAsia="Calibri"/>
          <w:kern w:val="0"/>
          <w:sz w:val="20"/>
          <w:u w:val="single"/>
          <w:lang w:val="pl-PL" w:eastAsia="en-US"/>
        </w:rPr>
        <w:t>reprezentowany przez:</w:t>
      </w:r>
    </w:p>
    <w:p w14:paraId="343DBA7D" w14:textId="77777777" w:rsidR="00BA2516" w:rsidRPr="003C09F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3C09FC">
        <w:rPr>
          <w:rFonts w:eastAsia="Calibri"/>
          <w:kern w:val="0"/>
          <w:sz w:val="20"/>
          <w:lang w:val="pl-PL" w:eastAsia="en-US"/>
        </w:rPr>
        <w:t xml:space="preserve"> ..............................................................................</w:t>
      </w:r>
    </w:p>
    <w:p w14:paraId="3F282A8C" w14:textId="77777777" w:rsidR="00BA2516" w:rsidRPr="003C09F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09FC">
        <w:rPr>
          <w:rFonts w:eastAsia="Calibri"/>
          <w:kern w:val="0"/>
          <w:sz w:val="20"/>
          <w:lang w:val="pl-PL" w:eastAsia="en-US"/>
        </w:rPr>
        <w:t>…………………………………………………..</w:t>
      </w:r>
    </w:p>
    <w:p w14:paraId="02F50E3C" w14:textId="77777777" w:rsidR="00BA2516" w:rsidRPr="003C09F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09FC">
        <w:rPr>
          <w:rFonts w:eastAsia="Calibri"/>
          <w:kern w:val="0"/>
          <w:sz w:val="20"/>
          <w:lang w:val="pl-PL" w:eastAsia="en-US"/>
        </w:rPr>
        <w:t>…………………………………………………..</w:t>
      </w:r>
    </w:p>
    <w:p w14:paraId="0E2FD151" w14:textId="77777777" w:rsidR="00BA2516" w:rsidRPr="003C09F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09FC">
        <w:rPr>
          <w:rFonts w:eastAsia="Calibri"/>
          <w:kern w:val="0"/>
          <w:sz w:val="20"/>
          <w:lang w:val="pl-PL" w:eastAsia="en-US"/>
        </w:rPr>
        <w:t xml:space="preserve">                   </w:t>
      </w:r>
      <w:r w:rsidRPr="003C09FC">
        <w:rPr>
          <w:rFonts w:eastAsia="Calibri"/>
          <w:i/>
          <w:kern w:val="0"/>
          <w:sz w:val="18"/>
          <w:szCs w:val="18"/>
          <w:lang w:val="pl-PL" w:eastAsia="en-US"/>
        </w:rPr>
        <w:t>(imię i nazwisko,</w:t>
      </w:r>
    </w:p>
    <w:p w14:paraId="5B7DC8C6" w14:textId="77777777" w:rsidR="00BA2516" w:rsidRPr="003C09F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09FC">
        <w:rPr>
          <w:rFonts w:eastAsia="Calibri"/>
          <w:i/>
          <w:kern w:val="0"/>
          <w:sz w:val="18"/>
          <w:szCs w:val="18"/>
          <w:lang w:val="pl-PL" w:eastAsia="en-US"/>
        </w:rPr>
        <w:t>stanowisko/podstawa do reprezentacji</w:t>
      </w:r>
      <w:r w:rsidRPr="003C09FC">
        <w:rPr>
          <w:rFonts w:eastAsia="Calibri"/>
          <w:i/>
          <w:kern w:val="0"/>
          <w:sz w:val="20"/>
          <w:lang w:val="pl-PL" w:eastAsia="en-US"/>
        </w:rPr>
        <w:t>)</w:t>
      </w:r>
    </w:p>
    <w:p w14:paraId="038C3531" w14:textId="77777777" w:rsidR="00BA2516" w:rsidRPr="003C09F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4E14370" w14:textId="77777777" w:rsidR="007C3A94" w:rsidRPr="003C09FC"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40E4E0BA" w14:textId="77777777" w:rsidR="00BA2516" w:rsidRPr="003C09FC"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09FC">
        <w:rPr>
          <w:rFonts w:eastAsia="Calibri"/>
          <w:b/>
          <w:kern w:val="0"/>
          <w:szCs w:val="24"/>
          <w:u w:val="single"/>
          <w:lang w:val="pl-PL" w:eastAsia="en-US"/>
        </w:rPr>
        <w:t>ZOBOWIĄZANIE PODMIOTU</w:t>
      </w:r>
      <w:r w:rsidR="00BA2516" w:rsidRPr="003C09FC">
        <w:rPr>
          <w:rFonts w:eastAsia="Calibri"/>
          <w:b/>
          <w:kern w:val="0"/>
          <w:szCs w:val="24"/>
          <w:u w:val="single"/>
          <w:lang w:val="pl-PL" w:eastAsia="en-US"/>
        </w:rPr>
        <w:t xml:space="preserve"> UDOSTĘPNIAJĄCEGO ZASOBY WYKONAWCY</w:t>
      </w:r>
    </w:p>
    <w:p w14:paraId="278E0C86" w14:textId="77777777" w:rsidR="00BA2516" w:rsidRPr="003C09F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09FC">
        <w:rPr>
          <w:rFonts w:eastAsia="Calibri"/>
          <w:b/>
          <w:kern w:val="0"/>
          <w:sz w:val="22"/>
          <w:szCs w:val="22"/>
          <w:lang w:val="pl-PL" w:eastAsia="en-US"/>
        </w:rPr>
        <w:t>Na podstawie art. 118 ust.3 Ustawy z dnia 11 września 2019 roku –</w:t>
      </w:r>
    </w:p>
    <w:p w14:paraId="0F833910" w14:textId="2413C29C" w:rsidR="00BA2516" w:rsidRPr="003C09F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09FC">
        <w:rPr>
          <w:rFonts w:eastAsia="Calibri"/>
          <w:b/>
          <w:kern w:val="0"/>
          <w:sz w:val="22"/>
          <w:szCs w:val="22"/>
          <w:lang w:val="pl-PL" w:eastAsia="en-US"/>
        </w:rPr>
        <w:t>Prawo z</w:t>
      </w:r>
      <w:r w:rsidR="006F0E21" w:rsidRPr="003C09FC">
        <w:rPr>
          <w:rFonts w:eastAsia="Calibri"/>
          <w:b/>
          <w:kern w:val="0"/>
          <w:sz w:val="22"/>
          <w:szCs w:val="22"/>
          <w:lang w:val="pl-PL" w:eastAsia="en-US"/>
        </w:rPr>
        <w:t>amówień publicznych</w:t>
      </w:r>
      <w:r w:rsidR="00C531FB" w:rsidRPr="003C09FC">
        <w:rPr>
          <w:rFonts w:eastAsia="Calibri"/>
          <w:b/>
          <w:kern w:val="0"/>
          <w:sz w:val="22"/>
          <w:szCs w:val="22"/>
          <w:lang w:val="pl-PL" w:eastAsia="en-US"/>
        </w:rPr>
        <w:t xml:space="preserve"> </w:t>
      </w:r>
    </w:p>
    <w:p w14:paraId="3830E01F" w14:textId="77777777" w:rsidR="00BA2516" w:rsidRPr="003C09F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612DFC6" w14:textId="77777777" w:rsidR="00BA2516" w:rsidRPr="003C09F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09FC">
        <w:rPr>
          <w:rFonts w:eastAsia="Calibri"/>
          <w:kern w:val="0"/>
          <w:sz w:val="22"/>
          <w:szCs w:val="22"/>
          <w:lang w:val="pl-PL" w:eastAsia="en-US"/>
        </w:rPr>
        <w:t>Oświadczam, że udostępniam swoje zasoby Wykonawcy:……………………………………………</w:t>
      </w:r>
    </w:p>
    <w:p w14:paraId="5D1F98F4" w14:textId="77777777" w:rsidR="00BA2516" w:rsidRPr="003C09F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09FC">
        <w:rPr>
          <w:rFonts w:eastAsia="Calibri"/>
          <w:kern w:val="0"/>
          <w:sz w:val="22"/>
          <w:szCs w:val="22"/>
          <w:lang w:val="pl-PL" w:eastAsia="en-US"/>
        </w:rPr>
        <w:t>…………………………………………………………………………………………………………</w:t>
      </w:r>
    </w:p>
    <w:p w14:paraId="203BA34E" w14:textId="48FEF2BC" w:rsidR="006D7B96" w:rsidRPr="003C09FC" w:rsidRDefault="00BA2516" w:rsidP="00404D50">
      <w:pPr>
        <w:overflowPunct/>
        <w:autoSpaceDE/>
        <w:autoSpaceDN/>
        <w:adjustRightInd/>
        <w:jc w:val="both"/>
        <w:textAlignment w:val="auto"/>
        <w:rPr>
          <w:rFonts w:eastAsia="Lucida Sans Unicode"/>
          <w:b/>
          <w:kern w:val="2"/>
          <w:sz w:val="22"/>
          <w:szCs w:val="22"/>
          <w:lang w:eastAsia="ar-SA"/>
        </w:rPr>
      </w:pPr>
      <w:r w:rsidRPr="003C09FC">
        <w:rPr>
          <w:rFonts w:eastAsia="Calibri"/>
          <w:kern w:val="0"/>
          <w:sz w:val="22"/>
          <w:szCs w:val="22"/>
          <w:lang w:val="pl-PL" w:eastAsia="en-US"/>
        </w:rPr>
        <w:t>przystępującemu do postepowania o udzielenie zamówienia publicznego pod nazwą:</w:t>
      </w:r>
      <w:r w:rsidR="0085770D" w:rsidRPr="003C09FC">
        <w:rPr>
          <w:b/>
          <w:sz w:val="22"/>
          <w:szCs w:val="22"/>
        </w:rPr>
        <w:t xml:space="preserve"> </w:t>
      </w:r>
      <w:r w:rsidR="0071265D" w:rsidRPr="0071265D">
        <w:rPr>
          <w:b/>
          <w:bCs/>
          <w:sz w:val="22"/>
          <w:szCs w:val="22"/>
        </w:rPr>
        <w:t>Dostawa odczynników i materiałów zużywalnych do cytometrii przepływowej dla Laboratorium oraz materiałów medycznych dla oddziałów Specjalistycznego Szpitala im. dra Alfr</w:t>
      </w:r>
      <w:r w:rsidR="007A41E4">
        <w:rPr>
          <w:b/>
          <w:bCs/>
          <w:sz w:val="22"/>
          <w:szCs w:val="22"/>
        </w:rPr>
        <w:t xml:space="preserve">eda Sokołowskiego w Wałbrzychu </w:t>
      </w:r>
      <w:r w:rsidR="00804B3E" w:rsidRPr="00804B3E">
        <w:rPr>
          <w:b/>
          <w:bCs/>
          <w:sz w:val="22"/>
          <w:szCs w:val="22"/>
        </w:rPr>
        <w:t xml:space="preserve"> </w:t>
      </w:r>
      <w:r w:rsidR="00CB530F" w:rsidRPr="00CB530F">
        <w:rPr>
          <w:b/>
          <w:bCs/>
          <w:sz w:val="22"/>
          <w:szCs w:val="22"/>
        </w:rPr>
        <w:t>– Zp/</w:t>
      </w:r>
      <w:r w:rsidR="00BB381B">
        <w:rPr>
          <w:b/>
          <w:bCs/>
          <w:sz w:val="22"/>
          <w:szCs w:val="22"/>
        </w:rPr>
        <w:t>83</w:t>
      </w:r>
      <w:r w:rsidR="00CB530F" w:rsidRPr="00CB530F">
        <w:rPr>
          <w:b/>
          <w:bCs/>
          <w:sz w:val="22"/>
          <w:szCs w:val="22"/>
        </w:rPr>
        <w:t>/TP/24</w:t>
      </w:r>
      <w:r w:rsidR="00B62746" w:rsidRPr="00B62746">
        <w:rPr>
          <w:b/>
          <w:bCs/>
          <w:sz w:val="22"/>
          <w:szCs w:val="22"/>
        </w:rPr>
        <w:t xml:space="preserve"> </w:t>
      </w:r>
      <w:r w:rsidR="00537383" w:rsidRPr="003C09FC">
        <w:rPr>
          <w:b/>
          <w:sz w:val="22"/>
          <w:szCs w:val="22"/>
        </w:rPr>
        <w:t xml:space="preserve"> </w:t>
      </w:r>
      <w:r w:rsidR="006D7B96" w:rsidRPr="003C09FC">
        <w:rPr>
          <w:sz w:val="22"/>
          <w:szCs w:val="22"/>
          <w:lang w:val="pl-PL"/>
        </w:rPr>
        <w:t>w zakresie</w:t>
      </w:r>
    </w:p>
    <w:p w14:paraId="2AF4B8EF" w14:textId="77777777" w:rsidR="00BA2516" w:rsidRPr="003C09FC" w:rsidRDefault="00BA2516" w:rsidP="005464DE">
      <w:pPr>
        <w:pStyle w:val="Bezodstpw0"/>
        <w:jc w:val="both"/>
        <w:rPr>
          <w:b/>
          <w:sz w:val="22"/>
          <w:szCs w:val="22"/>
          <w:lang w:val="pl-PL"/>
        </w:rPr>
      </w:pPr>
      <w:r w:rsidRPr="003C09FC">
        <w:rPr>
          <w:rFonts w:eastAsia="Calibri"/>
          <w:kern w:val="0"/>
          <w:sz w:val="22"/>
          <w:szCs w:val="22"/>
          <w:lang w:val="pl-PL" w:eastAsia="en-US"/>
        </w:rPr>
        <w:t>……………………………………………………………………………………………………………………………………………………………………………………………………………</w:t>
      </w:r>
      <w:r w:rsidR="00D71CF6" w:rsidRPr="003C09FC">
        <w:rPr>
          <w:rFonts w:eastAsia="Calibri"/>
          <w:kern w:val="0"/>
          <w:sz w:val="22"/>
          <w:szCs w:val="22"/>
          <w:lang w:val="pl-PL" w:eastAsia="en-US"/>
        </w:rPr>
        <w:t>……………</w:t>
      </w:r>
      <w:r w:rsidRPr="003C09FC">
        <w:rPr>
          <w:rFonts w:eastAsia="Calibri"/>
          <w:kern w:val="0"/>
          <w:sz w:val="18"/>
          <w:szCs w:val="18"/>
          <w:lang w:val="pl-PL" w:eastAsia="en-US"/>
        </w:rPr>
        <w:t>(podać zakres udostępnianych zasobów).</w:t>
      </w:r>
    </w:p>
    <w:p w14:paraId="09677B40" w14:textId="77777777" w:rsidR="00BA2516" w:rsidRPr="003C09FC"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1EFF23B" w14:textId="77777777" w:rsidR="00BA2516" w:rsidRPr="003C09F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3C09FC">
        <w:rPr>
          <w:rFonts w:eastAsia="Calibri"/>
          <w:kern w:val="0"/>
          <w:sz w:val="20"/>
          <w:lang w:val="pl-PL" w:eastAsia="en-US"/>
        </w:rPr>
        <w:t>Jednocześnie oświadczam, iż:</w:t>
      </w:r>
    </w:p>
    <w:p w14:paraId="4D2CB32D" w14:textId="77777777" w:rsidR="00BA2516" w:rsidRPr="003C09FC" w:rsidRDefault="00BA2516" w:rsidP="00371A4E">
      <w:pPr>
        <w:widowControl/>
        <w:numPr>
          <w:ilvl w:val="0"/>
          <w:numId w:val="9"/>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09FC">
        <w:rPr>
          <w:rFonts w:eastAsia="Calibri"/>
          <w:kern w:val="0"/>
          <w:sz w:val="20"/>
          <w:lang w:val="pl-PL" w:eastAsia="en-US"/>
        </w:rPr>
        <w:t>Udostępnione przeze mnie zasoby zostaną wykorzystane przy wykonywaniu zamówienia</w:t>
      </w:r>
    </w:p>
    <w:p w14:paraId="46E294D9" w14:textId="77777777" w:rsidR="00BA2516" w:rsidRPr="003C09FC"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09FC">
        <w:rPr>
          <w:rFonts w:eastAsia="Calibri"/>
          <w:kern w:val="0"/>
          <w:sz w:val="20"/>
          <w:lang w:val="pl-PL" w:eastAsia="en-US"/>
        </w:rPr>
        <w:t>………………………………………………………………………………………………………  (podać sposób udostępniania i wykorzystania zasobów) w okresie……………………………………….</w:t>
      </w:r>
    </w:p>
    <w:p w14:paraId="7D7517F4" w14:textId="77777777" w:rsidR="00BA2516" w:rsidRPr="003C09FC" w:rsidRDefault="00BA2516" w:rsidP="00371A4E">
      <w:pPr>
        <w:widowControl/>
        <w:numPr>
          <w:ilvl w:val="0"/>
          <w:numId w:val="9"/>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09FC">
        <w:rPr>
          <w:rFonts w:eastAsia="Calibri"/>
          <w:kern w:val="0"/>
          <w:sz w:val="20"/>
          <w:lang w:val="pl-PL" w:eastAsia="en-US"/>
        </w:rPr>
        <w:t>W odniesieniu do warunków udziału w postępowaniu dotyczących wykształcenia, kwalifikacji zawodowych lub doświadczenia zrealizuje usługę/usługi</w:t>
      </w:r>
      <w:r w:rsidR="00411DCE" w:rsidRPr="003C09FC">
        <w:rPr>
          <w:rFonts w:eastAsia="Calibri"/>
          <w:kern w:val="0"/>
          <w:sz w:val="20"/>
          <w:lang w:val="pl-PL" w:eastAsia="en-US"/>
        </w:rPr>
        <w:t>/roboty budowlane</w:t>
      </w:r>
      <w:r w:rsidRPr="003C09FC">
        <w:rPr>
          <w:rFonts w:eastAsia="Calibri"/>
          <w:kern w:val="0"/>
          <w:sz w:val="20"/>
          <w:lang w:val="pl-PL" w:eastAsia="en-US"/>
        </w:rPr>
        <w:t>………………………………………………..(podać zakres)</w:t>
      </w:r>
    </w:p>
    <w:p w14:paraId="1024E4A7" w14:textId="77777777" w:rsidR="00BA2516" w:rsidRPr="003C09F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2649BA1" w14:textId="77777777" w:rsidR="00BA2516" w:rsidRPr="003C09F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8B35BD6" w14:textId="77777777" w:rsidR="00BA2516" w:rsidRPr="003C09F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09FC">
        <w:rPr>
          <w:rFonts w:eastAsia="Calibri"/>
          <w:kern w:val="0"/>
          <w:sz w:val="22"/>
          <w:szCs w:val="22"/>
          <w:lang w:val="pl-PL" w:eastAsia="en-US"/>
        </w:rPr>
        <w:t>…………………………………………………………………………</w:t>
      </w:r>
    </w:p>
    <w:p w14:paraId="575E0E90" w14:textId="6C64E6A8" w:rsidR="00BA2516" w:rsidRPr="003C09FC" w:rsidRDefault="00BA2516" w:rsidP="00283FE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09FC">
        <w:rPr>
          <w:rFonts w:eastAsia="Calibri"/>
          <w:kern w:val="0"/>
          <w:sz w:val="18"/>
          <w:szCs w:val="18"/>
          <w:lang w:val="pl-PL" w:eastAsia="en-US"/>
        </w:rPr>
        <w:t>(podpis upełnomocnio</w:t>
      </w:r>
      <w:r w:rsidR="00283FEE" w:rsidRPr="003C09FC">
        <w:rPr>
          <w:rFonts w:eastAsia="Calibri"/>
          <w:kern w:val="0"/>
          <w:sz w:val="18"/>
          <w:szCs w:val="18"/>
          <w:lang w:val="pl-PL" w:eastAsia="en-US"/>
        </w:rPr>
        <w:t>nych przedstawicieli Wykonawcy)</w:t>
      </w:r>
    </w:p>
    <w:p w14:paraId="4E61801B" w14:textId="77777777" w:rsidR="00BA2516" w:rsidRPr="003C09F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B5F5D6A" w14:textId="4729C068" w:rsidR="00B830D6" w:rsidRDefault="00B830D6" w:rsidP="00C853A5">
      <w:pPr>
        <w:rPr>
          <w:rFonts w:eastAsia="Calibri"/>
          <w:kern w:val="0"/>
          <w:sz w:val="18"/>
          <w:szCs w:val="18"/>
          <w:lang w:val="pl-PL" w:eastAsia="en-US"/>
        </w:rPr>
      </w:pPr>
    </w:p>
    <w:p w14:paraId="27C7298E" w14:textId="294697A2" w:rsidR="008C36D9" w:rsidRDefault="008C36D9" w:rsidP="00C853A5">
      <w:pPr>
        <w:rPr>
          <w:rFonts w:eastAsia="Calibri"/>
          <w:kern w:val="0"/>
          <w:sz w:val="18"/>
          <w:szCs w:val="18"/>
          <w:lang w:val="pl-PL" w:eastAsia="en-US"/>
        </w:rPr>
      </w:pPr>
    </w:p>
    <w:p w14:paraId="1433F7B9" w14:textId="77777777" w:rsidR="008C36D9" w:rsidRPr="003C09FC" w:rsidRDefault="008C36D9" w:rsidP="00C853A5">
      <w:pPr>
        <w:rPr>
          <w:i/>
        </w:rPr>
      </w:pPr>
    </w:p>
    <w:p w14:paraId="348F75C3" w14:textId="77777777" w:rsidR="005649CC" w:rsidRPr="003C09FC" w:rsidRDefault="005649CC" w:rsidP="005649CC">
      <w:pPr>
        <w:pStyle w:val="Tekstpodstawowywcity"/>
        <w:rPr>
          <w:szCs w:val="24"/>
        </w:rPr>
      </w:pPr>
      <w:r w:rsidRPr="003C09FC">
        <w:t xml:space="preserve">                                                                             .................................................................</w:t>
      </w:r>
    </w:p>
    <w:p w14:paraId="7EA593E6" w14:textId="6339098C" w:rsidR="00B16511" w:rsidRPr="003C09FC" w:rsidRDefault="005649CC" w:rsidP="00B33017">
      <w:pPr>
        <w:pStyle w:val="Tekstpodstawowywcity"/>
        <w:rPr>
          <w:sz w:val="18"/>
          <w:szCs w:val="18"/>
        </w:rPr>
      </w:pPr>
      <w:r w:rsidRPr="003C09FC">
        <w:rPr>
          <w:sz w:val="18"/>
          <w:szCs w:val="18"/>
        </w:rPr>
        <w:t xml:space="preserve">                                                                                  </w:t>
      </w:r>
      <w:r w:rsidR="00A16785" w:rsidRPr="003C09FC">
        <w:rPr>
          <w:sz w:val="18"/>
          <w:szCs w:val="18"/>
        </w:rPr>
        <w:t xml:space="preserve">                                                     ( data i podpis </w:t>
      </w:r>
      <w:r w:rsidRPr="003C09FC">
        <w:rPr>
          <w:sz w:val="18"/>
          <w:szCs w:val="18"/>
        </w:rPr>
        <w:t>)</w:t>
      </w:r>
    </w:p>
    <w:p w14:paraId="3127EB7F" w14:textId="77777777" w:rsidR="00D40D7F" w:rsidRPr="003C09FC" w:rsidRDefault="00D40D7F" w:rsidP="002A0063">
      <w:pPr>
        <w:rPr>
          <w:i/>
          <w:sz w:val="22"/>
          <w:szCs w:val="22"/>
        </w:rPr>
      </w:pPr>
    </w:p>
    <w:p w14:paraId="6382343C" w14:textId="24410C82" w:rsidR="00D40D7F" w:rsidRPr="0086268E" w:rsidRDefault="00D40D7F" w:rsidP="002A0063">
      <w:pPr>
        <w:rPr>
          <w:i/>
          <w:color w:val="FF0000"/>
          <w:sz w:val="22"/>
          <w:szCs w:val="22"/>
        </w:rPr>
      </w:pPr>
    </w:p>
    <w:p w14:paraId="17D02CF0" w14:textId="77777777" w:rsidR="005C239A" w:rsidRDefault="005C239A" w:rsidP="005C239A">
      <w:pPr>
        <w:widowControl/>
        <w:suppressAutoHyphens w:val="0"/>
        <w:overflowPunct/>
        <w:autoSpaceDE/>
        <w:autoSpaceDN/>
        <w:adjustRightInd/>
        <w:spacing w:after="160" w:line="259" w:lineRule="auto"/>
        <w:contextualSpacing/>
        <w:textAlignment w:val="auto"/>
        <w:rPr>
          <w:i/>
          <w:sz w:val="22"/>
          <w:lang w:val="pl-PL"/>
        </w:rPr>
      </w:pPr>
    </w:p>
    <w:p w14:paraId="2858C2FD" w14:textId="77777777" w:rsidR="005C239A" w:rsidRDefault="005C239A" w:rsidP="005C239A">
      <w:pPr>
        <w:widowControl/>
        <w:suppressAutoHyphens w:val="0"/>
        <w:overflowPunct/>
        <w:autoSpaceDE/>
        <w:autoSpaceDN/>
        <w:adjustRightInd/>
        <w:spacing w:after="160" w:line="259" w:lineRule="auto"/>
        <w:contextualSpacing/>
        <w:textAlignment w:val="auto"/>
        <w:rPr>
          <w:i/>
          <w:sz w:val="22"/>
          <w:lang w:val="pl-PL"/>
        </w:rPr>
      </w:pPr>
    </w:p>
    <w:p w14:paraId="703D288B" w14:textId="4D895B84" w:rsidR="005C239A" w:rsidRPr="003C3936" w:rsidRDefault="005C239A" w:rsidP="005C239A">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7</w:t>
      </w:r>
      <w:r w:rsidRPr="003C3936">
        <w:rPr>
          <w:i/>
          <w:sz w:val="22"/>
          <w:lang w:val="pl-PL"/>
        </w:rPr>
        <w:t xml:space="preserve"> do SWZ</w:t>
      </w:r>
    </w:p>
    <w:p w14:paraId="75494505" w14:textId="77777777" w:rsidR="005C239A" w:rsidRPr="00FD48EB" w:rsidRDefault="005C239A" w:rsidP="005C239A">
      <w:pPr>
        <w:rPr>
          <w:i/>
        </w:rPr>
      </w:pPr>
    </w:p>
    <w:p w14:paraId="16E9B9A5" w14:textId="77777777" w:rsidR="005C239A" w:rsidRPr="00FD48EB" w:rsidRDefault="005C239A" w:rsidP="005C239A">
      <w:pPr>
        <w:rPr>
          <w:rFonts w:ascii="Arial" w:hAnsi="Arial"/>
        </w:rPr>
      </w:pPr>
    </w:p>
    <w:p w14:paraId="1F83A6EA" w14:textId="77777777" w:rsidR="005C239A" w:rsidRPr="00FD48EB" w:rsidRDefault="005C239A" w:rsidP="005C239A">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18A72CC9" w14:textId="77777777" w:rsidR="005C239A" w:rsidRPr="00FD48EB" w:rsidRDefault="005C239A" w:rsidP="005C239A">
      <w:pPr>
        <w:rPr>
          <w:sz w:val="18"/>
          <w:szCs w:val="18"/>
        </w:rPr>
      </w:pPr>
      <w:r w:rsidRPr="00FD48EB">
        <w:rPr>
          <w:rFonts w:ascii="Arial" w:hAnsi="Arial"/>
          <w:sz w:val="16"/>
        </w:rPr>
        <w:t xml:space="preserve">                      </w:t>
      </w:r>
      <w:r w:rsidRPr="00FD48EB">
        <w:rPr>
          <w:sz w:val="18"/>
          <w:szCs w:val="18"/>
        </w:rPr>
        <w:t>(Wykonawca)                                                                                                            (miejscowość i data)</w:t>
      </w:r>
    </w:p>
    <w:p w14:paraId="606DE353" w14:textId="77777777" w:rsidR="005C239A" w:rsidRPr="00FD48EB" w:rsidRDefault="005C239A" w:rsidP="005C239A">
      <w:pPr>
        <w:rPr>
          <w:rFonts w:cs="Arial Unicode MS"/>
          <w:i/>
          <w:szCs w:val="24"/>
        </w:rPr>
      </w:pPr>
    </w:p>
    <w:p w14:paraId="72B6CBDA" w14:textId="77777777" w:rsidR="005C239A" w:rsidRPr="00FD48EB" w:rsidRDefault="005C239A" w:rsidP="005C239A">
      <w:pPr>
        <w:pStyle w:val="NormalnyWeb"/>
        <w:spacing w:line="360" w:lineRule="auto"/>
        <w:ind w:firstLine="567"/>
        <w:jc w:val="both"/>
        <w:rPr>
          <w:sz w:val="22"/>
          <w:szCs w:val="22"/>
          <w:lang w:val="pl-PL"/>
        </w:rPr>
      </w:pPr>
    </w:p>
    <w:p w14:paraId="69B76F31" w14:textId="77777777" w:rsidR="005C239A" w:rsidRPr="00FD48EB" w:rsidRDefault="005C239A" w:rsidP="005C239A">
      <w:pPr>
        <w:pStyle w:val="NormalnyWeb"/>
        <w:spacing w:line="360" w:lineRule="auto"/>
        <w:ind w:firstLine="567"/>
        <w:jc w:val="both"/>
        <w:rPr>
          <w:sz w:val="28"/>
          <w:szCs w:val="28"/>
          <w:lang w:val="fr-FR"/>
        </w:rPr>
      </w:pPr>
      <w:r w:rsidRPr="00FD48EB">
        <w:rPr>
          <w:sz w:val="28"/>
          <w:szCs w:val="28"/>
          <w:lang w:val="fr-FR"/>
        </w:rPr>
        <w:t xml:space="preserve">                                      </w:t>
      </w:r>
    </w:p>
    <w:p w14:paraId="3D319486" w14:textId="77777777" w:rsidR="005C239A" w:rsidRPr="00FD48EB" w:rsidRDefault="005C239A" w:rsidP="005C239A">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321BBDD6" w14:textId="0B035851" w:rsidR="005C239A" w:rsidRPr="00FD48EB" w:rsidRDefault="005C239A" w:rsidP="005C239A">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Pr>
          <w:sz w:val="22"/>
          <w:szCs w:val="22"/>
          <w:lang w:val="fr-FR"/>
        </w:rPr>
        <w:t>7 kwietnia</w:t>
      </w:r>
      <w:r w:rsidRPr="00FD48EB">
        <w:rPr>
          <w:sz w:val="22"/>
          <w:szCs w:val="22"/>
          <w:lang w:val="fr-FR"/>
        </w:rPr>
        <w:t xml:space="preserve"> 20</w:t>
      </w:r>
      <w:r>
        <w:rPr>
          <w:sz w:val="22"/>
          <w:szCs w:val="22"/>
          <w:lang w:val="fr-FR"/>
        </w:rPr>
        <w:t>22</w:t>
      </w:r>
      <w:r w:rsidRPr="00FD48EB">
        <w:rPr>
          <w:sz w:val="22"/>
          <w:szCs w:val="22"/>
          <w:lang w:val="fr-FR"/>
        </w:rPr>
        <w:t>r. o wyrobach medycznych (tj. Dz. U. z 202</w:t>
      </w:r>
      <w:r>
        <w:rPr>
          <w:sz w:val="22"/>
          <w:szCs w:val="22"/>
          <w:lang w:val="fr-FR"/>
        </w:rPr>
        <w:t>2</w:t>
      </w:r>
      <w:r w:rsidRPr="00FD48EB">
        <w:rPr>
          <w:sz w:val="22"/>
          <w:szCs w:val="22"/>
          <w:lang w:val="fr-FR"/>
        </w:rPr>
        <w:t xml:space="preserve">r., poz. </w:t>
      </w:r>
      <w:r>
        <w:rPr>
          <w:sz w:val="22"/>
          <w:szCs w:val="22"/>
          <w:lang w:val="fr-FR"/>
        </w:rPr>
        <w:t>974</w:t>
      </w:r>
      <w:r w:rsidRPr="00FD48EB">
        <w:rPr>
          <w:sz w:val="22"/>
          <w:szCs w:val="22"/>
          <w:lang w:val="fr-FR"/>
        </w:rPr>
        <w:t xml:space="preserve"> z późn. zm.)</w:t>
      </w:r>
      <w:r w:rsidR="00583074" w:rsidRPr="00583074">
        <w:t xml:space="preserve"> </w:t>
      </w:r>
      <w:r w:rsidR="00583074" w:rsidRPr="00583074">
        <w:rPr>
          <w:b/>
          <w:sz w:val="22"/>
          <w:szCs w:val="22"/>
          <w:lang w:val="fr-FR"/>
        </w:rPr>
        <w:t>– jeżeli dotyczy.</w:t>
      </w:r>
      <w:r w:rsidR="00583074">
        <w:rPr>
          <w:b/>
          <w:sz w:val="22"/>
          <w:szCs w:val="22"/>
          <w:lang w:val="fr-FR"/>
        </w:rPr>
        <w:t xml:space="preserve"> </w:t>
      </w:r>
      <w:r w:rsidRPr="00FD48EB">
        <w:rPr>
          <w:sz w:val="22"/>
          <w:szCs w:val="22"/>
          <w:lang w:val="fr-FR"/>
        </w:rPr>
        <w:t>Na każde żądanie Zamawiającego jesteśmy w stanie przedstawić stosowne dokumenty.</w:t>
      </w:r>
    </w:p>
    <w:p w14:paraId="6D4E7675" w14:textId="77777777" w:rsidR="005C239A" w:rsidRPr="00FD48EB" w:rsidRDefault="005C239A" w:rsidP="005C239A">
      <w:pPr>
        <w:pStyle w:val="NormalnyWeb"/>
        <w:spacing w:line="360" w:lineRule="auto"/>
        <w:ind w:firstLine="567"/>
        <w:jc w:val="both"/>
        <w:rPr>
          <w:sz w:val="22"/>
          <w:szCs w:val="22"/>
          <w:lang w:val="pl-PL"/>
        </w:rPr>
      </w:pPr>
    </w:p>
    <w:p w14:paraId="76235DC9" w14:textId="77777777" w:rsidR="005C239A" w:rsidRPr="00FD48EB" w:rsidRDefault="005C239A" w:rsidP="005C239A">
      <w:pPr>
        <w:pStyle w:val="Tekstpodstawowywcity"/>
        <w:rPr>
          <w:szCs w:val="24"/>
        </w:rPr>
      </w:pPr>
      <w:r w:rsidRPr="00FD48EB">
        <w:t xml:space="preserve">                                                                             .................................................................</w:t>
      </w:r>
    </w:p>
    <w:p w14:paraId="45D1EED1" w14:textId="77777777" w:rsidR="005C239A" w:rsidRPr="00FD48EB" w:rsidRDefault="005C239A" w:rsidP="005C239A">
      <w:pPr>
        <w:pStyle w:val="Tekstpodstawowywcity"/>
        <w:rPr>
          <w:sz w:val="18"/>
          <w:szCs w:val="18"/>
        </w:rPr>
      </w:pPr>
      <w:r w:rsidRPr="00FD48EB">
        <w:rPr>
          <w:sz w:val="18"/>
          <w:szCs w:val="18"/>
        </w:rPr>
        <w:t xml:space="preserve">                                                                                            </w:t>
      </w:r>
      <w:r>
        <w:rPr>
          <w:sz w:val="18"/>
          <w:szCs w:val="18"/>
        </w:rPr>
        <w:t xml:space="preserve">      </w:t>
      </w:r>
      <w:r w:rsidRPr="00FD48EB">
        <w:rPr>
          <w:sz w:val="18"/>
          <w:szCs w:val="18"/>
        </w:rPr>
        <w:t xml:space="preserve">  ( podpis Wykonawcy lub osób uprawnionych przez niego)</w:t>
      </w:r>
    </w:p>
    <w:p w14:paraId="21C39913" w14:textId="77777777" w:rsidR="005C239A" w:rsidRPr="00FD48EB" w:rsidRDefault="005C239A" w:rsidP="005C239A">
      <w:pPr>
        <w:jc w:val="both"/>
        <w:rPr>
          <w:szCs w:val="24"/>
        </w:rPr>
      </w:pPr>
    </w:p>
    <w:p w14:paraId="67D43CE0" w14:textId="77777777" w:rsidR="005C239A" w:rsidRPr="00FD48EB" w:rsidRDefault="005C239A" w:rsidP="005C239A">
      <w:pPr>
        <w:jc w:val="both"/>
      </w:pPr>
    </w:p>
    <w:p w14:paraId="54304872" w14:textId="77777777" w:rsidR="005C239A" w:rsidRPr="005F7ED1" w:rsidRDefault="005C239A" w:rsidP="005C239A">
      <w:pPr>
        <w:rPr>
          <w:i/>
          <w:color w:val="FF0000"/>
        </w:rPr>
      </w:pPr>
    </w:p>
    <w:p w14:paraId="5B582CE8" w14:textId="77777777" w:rsidR="005C239A" w:rsidRPr="005F7ED1" w:rsidRDefault="005C239A" w:rsidP="005C239A">
      <w:pPr>
        <w:rPr>
          <w:i/>
          <w:color w:val="FF0000"/>
        </w:rPr>
      </w:pPr>
    </w:p>
    <w:p w14:paraId="60BFA4E9" w14:textId="77777777" w:rsidR="005C239A" w:rsidRDefault="005C239A" w:rsidP="005C239A">
      <w:pPr>
        <w:rPr>
          <w:i/>
          <w:iCs/>
          <w:sz w:val="22"/>
          <w:szCs w:val="22"/>
        </w:rPr>
      </w:pPr>
    </w:p>
    <w:p w14:paraId="33265650" w14:textId="77777777" w:rsidR="005C239A" w:rsidRDefault="005C239A" w:rsidP="005C239A">
      <w:pPr>
        <w:rPr>
          <w:i/>
          <w:iCs/>
          <w:sz w:val="22"/>
          <w:szCs w:val="22"/>
        </w:rPr>
      </w:pPr>
    </w:p>
    <w:p w14:paraId="60CA0278" w14:textId="77777777" w:rsidR="005C239A" w:rsidRDefault="005C239A" w:rsidP="005C239A">
      <w:pPr>
        <w:rPr>
          <w:i/>
          <w:iCs/>
          <w:sz w:val="22"/>
          <w:szCs w:val="22"/>
        </w:rPr>
      </w:pPr>
    </w:p>
    <w:p w14:paraId="40CD9367" w14:textId="77777777" w:rsidR="005C239A" w:rsidRDefault="005C239A" w:rsidP="005C239A">
      <w:pPr>
        <w:rPr>
          <w:i/>
          <w:iCs/>
          <w:sz w:val="22"/>
          <w:szCs w:val="22"/>
        </w:rPr>
      </w:pPr>
    </w:p>
    <w:p w14:paraId="299CC025" w14:textId="77777777" w:rsidR="005C239A" w:rsidRDefault="005C239A" w:rsidP="005C239A">
      <w:pPr>
        <w:rPr>
          <w:i/>
          <w:sz w:val="22"/>
          <w:szCs w:val="22"/>
        </w:rPr>
      </w:pPr>
    </w:p>
    <w:p w14:paraId="6E89AB85" w14:textId="77777777" w:rsidR="0085770D" w:rsidRDefault="0085770D" w:rsidP="002A0063">
      <w:pPr>
        <w:rPr>
          <w:i/>
          <w:color w:val="FF0000"/>
          <w:sz w:val="22"/>
          <w:szCs w:val="22"/>
        </w:rPr>
      </w:pPr>
    </w:p>
    <w:p w14:paraId="479CAADD" w14:textId="77777777" w:rsidR="000A5840" w:rsidRDefault="000A5840" w:rsidP="002A0063">
      <w:pPr>
        <w:rPr>
          <w:i/>
          <w:color w:val="FF0000"/>
          <w:sz w:val="22"/>
          <w:szCs w:val="22"/>
        </w:rPr>
      </w:pPr>
    </w:p>
    <w:p w14:paraId="6053A871" w14:textId="77777777" w:rsidR="000A5840" w:rsidRDefault="000A5840" w:rsidP="002A0063">
      <w:pPr>
        <w:rPr>
          <w:i/>
          <w:color w:val="FF0000"/>
          <w:sz w:val="22"/>
          <w:szCs w:val="22"/>
        </w:rPr>
      </w:pPr>
    </w:p>
    <w:p w14:paraId="0471CDD2" w14:textId="77777777" w:rsidR="000A5840" w:rsidRDefault="000A5840" w:rsidP="002A0063">
      <w:pPr>
        <w:rPr>
          <w:i/>
          <w:color w:val="FF0000"/>
          <w:sz w:val="22"/>
          <w:szCs w:val="22"/>
        </w:rPr>
      </w:pPr>
    </w:p>
    <w:p w14:paraId="1CF1B1CE" w14:textId="77777777" w:rsidR="000A5840" w:rsidRDefault="000A5840" w:rsidP="002A0063">
      <w:pPr>
        <w:rPr>
          <w:i/>
          <w:color w:val="FF0000"/>
          <w:sz w:val="22"/>
          <w:szCs w:val="22"/>
        </w:rPr>
      </w:pPr>
    </w:p>
    <w:p w14:paraId="7F3EEE5E" w14:textId="77777777" w:rsidR="000A5840" w:rsidRDefault="000A5840" w:rsidP="002A0063">
      <w:pPr>
        <w:rPr>
          <w:i/>
          <w:color w:val="FF0000"/>
          <w:sz w:val="22"/>
          <w:szCs w:val="22"/>
        </w:rPr>
      </w:pPr>
    </w:p>
    <w:p w14:paraId="2C4B97BE" w14:textId="77777777" w:rsidR="000A5840" w:rsidRDefault="000A5840" w:rsidP="002A0063">
      <w:pPr>
        <w:rPr>
          <w:i/>
          <w:color w:val="FF0000"/>
          <w:sz w:val="22"/>
          <w:szCs w:val="22"/>
        </w:rPr>
      </w:pPr>
    </w:p>
    <w:p w14:paraId="6B0916C8" w14:textId="77777777" w:rsidR="000A5840" w:rsidRDefault="000A5840" w:rsidP="002A0063">
      <w:pPr>
        <w:rPr>
          <w:i/>
          <w:color w:val="FF0000"/>
          <w:sz w:val="22"/>
          <w:szCs w:val="22"/>
        </w:rPr>
      </w:pPr>
    </w:p>
    <w:p w14:paraId="56BBF0CA" w14:textId="77777777" w:rsidR="000A5840" w:rsidRDefault="000A5840" w:rsidP="002A0063">
      <w:pPr>
        <w:rPr>
          <w:i/>
          <w:color w:val="FF0000"/>
          <w:sz w:val="22"/>
          <w:szCs w:val="22"/>
        </w:rPr>
      </w:pPr>
    </w:p>
    <w:p w14:paraId="03115239" w14:textId="77777777" w:rsidR="000A5840" w:rsidRDefault="000A5840" w:rsidP="002A0063">
      <w:pPr>
        <w:rPr>
          <w:i/>
          <w:color w:val="FF0000"/>
          <w:sz w:val="22"/>
          <w:szCs w:val="22"/>
        </w:rPr>
      </w:pPr>
    </w:p>
    <w:p w14:paraId="4A8C0A35" w14:textId="77777777" w:rsidR="000A5840" w:rsidRPr="0086268E" w:rsidRDefault="000A5840" w:rsidP="002A0063">
      <w:pPr>
        <w:rPr>
          <w:i/>
          <w:color w:val="FF0000"/>
          <w:sz w:val="22"/>
          <w:szCs w:val="22"/>
        </w:rPr>
      </w:pPr>
    </w:p>
    <w:p w14:paraId="3C2B44F3" w14:textId="77777777" w:rsidR="00F76F69" w:rsidRDefault="00F76F69" w:rsidP="00027187">
      <w:pPr>
        <w:rPr>
          <w:i/>
          <w:sz w:val="22"/>
          <w:lang w:val="pl-PL"/>
        </w:rPr>
      </w:pPr>
    </w:p>
    <w:p w14:paraId="42D5D1C0" w14:textId="66AD6C29" w:rsidR="00027187" w:rsidRPr="003C09FC" w:rsidRDefault="005C239A" w:rsidP="00027187">
      <w:r>
        <w:rPr>
          <w:i/>
          <w:sz w:val="22"/>
          <w:lang w:val="pl-PL"/>
        </w:rPr>
        <w:lastRenderedPageBreak/>
        <w:t>Załącznik nr 8</w:t>
      </w:r>
      <w:r w:rsidR="00027187" w:rsidRPr="003C09FC">
        <w:rPr>
          <w:i/>
          <w:sz w:val="22"/>
          <w:lang w:val="pl-PL"/>
        </w:rPr>
        <w:t xml:space="preserve"> do SWZ ( jeżeli dotyczy)</w:t>
      </w:r>
    </w:p>
    <w:p w14:paraId="1FDC8E04" w14:textId="77777777" w:rsidR="00027187" w:rsidRPr="003C09FC" w:rsidRDefault="00027187" w:rsidP="00027187">
      <w:pPr>
        <w:rPr>
          <w:rFonts w:ascii="Arial" w:hAnsi="Arial"/>
          <w:i/>
          <w:sz w:val="16"/>
        </w:rPr>
      </w:pPr>
    </w:p>
    <w:p w14:paraId="6B40EC11" w14:textId="77777777" w:rsidR="00027187" w:rsidRPr="003C09FC" w:rsidRDefault="00027187" w:rsidP="00027187">
      <w:pPr>
        <w:ind w:left="5954"/>
        <w:rPr>
          <w:b/>
          <w:sz w:val="22"/>
        </w:rPr>
      </w:pPr>
      <w:r w:rsidRPr="003C09FC">
        <w:rPr>
          <w:rFonts w:ascii="Arial" w:hAnsi="Arial"/>
          <w:i/>
          <w:sz w:val="16"/>
        </w:rPr>
        <w:t xml:space="preserve">                                                                                                    </w:t>
      </w:r>
      <w:r w:rsidRPr="003C09FC">
        <w:rPr>
          <w:b/>
          <w:u w:val="single"/>
        </w:rPr>
        <w:t>Zamawiający:</w:t>
      </w:r>
    </w:p>
    <w:p w14:paraId="34AD465B" w14:textId="77777777" w:rsidR="00027187" w:rsidRPr="003C09FC" w:rsidRDefault="00027187" w:rsidP="00027187">
      <w:pPr>
        <w:jc w:val="right"/>
        <w:rPr>
          <w:b/>
        </w:rPr>
      </w:pPr>
      <w:r w:rsidRPr="003C09FC">
        <w:rPr>
          <w:b/>
          <w:sz w:val="22"/>
        </w:rPr>
        <w:t>Specjalistyczny Szpital im. dra Alfreda Sokołowskiego</w:t>
      </w:r>
    </w:p>
    <w:p w14:paraId="7670E666" w14:textId="77777777" w:rsidR="00027187" w:rsidRPr="003C09FC" w:rsidRDefault="00027187" w:rsidP="00027187">
      <w:pPr>
        <w:ind w:left="5953"/>
        <w:rPr>
          <w:b/>
          <w:sz w:val="22"/>
          <w:szCs w:val="22"/>
        </w:rPr>
      </w:pPr>
      <w:r w:rsidRPr="003C09FC">
        <w:rPr>
          <w:b/>
          <w:sz w:val="22"/>
          <w:szCs w:val="22"/>
        </w:rPr>
        <w:t>ul. Sokołowskiego 4</w:t>
      </w:r>
    </w:p>
    <w:p w14:paraId="6443D2FC" w14:textId="77777777" w:rsidR="00027187" w:rsidRPr="003C09FC" w:rsidRDefault="00027187" w:rsidP="00027187">
      <w:pPr>
        <w:ind w:left="5245" w:firstLine="708"/>
        <w:rPr>
          <w:rFonts w:ascii="Arial" w:hAnsi="Arial"/>
          <w:i/>
          <w:sz w:val="22"/>
          <w:szCs w:val="22"/>
        </w:rPr>
      </w:pPr>
      <w:r w:rsidRPr="003C09FC">
        <w:rPr>
          <w:b/>
          <w:sz w:val="22"/>
          <w:szCs w:val="22"/>
        </w:rPr>
        <w:t>58-309 Wałbrzych</w:t>
      </w:r>
    </w:p>
    <w:p w14:paraId="1901F82C" w14:textId="77777777" w:rsidR="00027187" w:rsidRPr="003C09FC" w:rsidRDefault="00027187" w:rsidP="00027187">
      <w:pPr>
        <w:rPr>
          <w:rFonts w:ascii="Arial" w:hAnsi="Arial"/>
          <w:i/>
          <w:sz w:val="16"/>
        </w:rPr>
      </w:pPr>
    </w:p>
    <w:p w14:paraId="7B9A75AA" w14:textId="77777777" w:rsidR="00027187" w:rsidRPr="003C09FC" w:rsidRDefault="00027187" w:rsidP="00027187">
      <w:pPr>
        <w:rPr>
          <w:rFonts w:ascii="Arial" w:hAnsi="Arial"/>
          <w:i/>
          <w:sz w:val="16"/>
        </w:rPr>
      </w:pPr>
    </w:p>
    <w:p w14:paraId="6FA0F81C" w14:textId="77777777" w:rsidR="00027187" w:rsidRPr="003C09FC" w:rsidRDefault="00027187" w:rsidP="00027187">
      <w:pPr>
        <w:rPr>
          <w:b/>
          <w:sz w:val="22"/>
          <w:szCs w:val="22"/>
        </w:rPr>
      </w:pPr>
      <w:r w:rsidRPr="003C09FC">
        <w:rPr>
          <w:sz w:val="16"/>
        </w:rPr>
        <w:t xml:space="preserve"> </w:t>
      </w:r>
      <w:r w:rsidRPr="003C09FC">
        <w:rPr>
          <w:b/>
          <w:sz w:val="22"/>
          <w:szCs w:val="22"/>
        </w:rPr>
        <w:t>Wykonawca:</w:t>
      </w:r>
    </w:p>
    <w:p w14:paraId="0D5B4608" w14:textId="77777777" w:rsidR="00027187" w:rsidRPr="003C09FC" w:rsidRDefault="00027187" w:rsidP="00027187">
      <w:pPr>
        <w:rPr>
          <w:rFonts w:ascii="Arial" w:hAnsi="Arial"/>
          <w:i/>
          <w:sz w:val="16"/>
        </w:rPr>
      </w:pPr>
    </w:p>
    <w:p w14:paraId="019A5E20" w14:textId="77777777" w:rsidR="00027187" w:rsidRPr="003C09FC" w:rsidRDefault="00027187" w:rsidP="00027187">
      <w:pPr>
        <w:rPr>
          <w:rFonts w:ascii="Arial" w:hAnsi="Arial"/>
          <w:i/>
          <w:sz w:val="16"/>
        </w:rPr>
      </w:pPr>
    </w:p>
    <w:p w14:paraId="1A19B477" w14:textId="77777777" w:rsidR="00027187" w:rsidRPr="003C09FC" w:rsidRDefault="00027187" w:rsidP="00027187">
      <w:pPr>
        <w:rPr>
          <w:rFonts w:ascii="Arial" w:hAnsi="Arial"/>
          <w:i/>
          <w:sz w:val="16"/>
        </w:rPr>
      </w:pPr>
    </w:p>
    <w:p w14:paraId="672CED9B" w14:textId="77777777" w:rsidR="00027187" w:rsidRPr="003C09FC" w:rsidRDefault="00027187" w:rsidP="00027187">
      <w:pPr>
        <w:rPr>
          <w:rFonts w:ascii="Arial" w:hAnsi="Arial"/>
          <w:i/>
          <w:sz w:val="16"/>
        </w:rPr>
      </w:pPr>
      <w:r w:rsidRPr="003C09FC">
        <w:rPr>
          <w:rFonts w:ascii="Arial" w:hAnsi="Arial"/>
          <w:i/>
          <w:sz w:val="16"/>
        </w:rPr>
        <w:t>................................................................</w:t>
      </w:r>
    </w:p>
    <w:p w14:paraId="41A43760" w14:textId="77777777" w:rsidR="00027187" w:rsidRPr="003C09FC" w:rsidRDefault="00027187" w:rsidP="00027187">
      <w:pPr>
        <w:rPr>
          <w:rFonts w:ascii="Arial" w:hAnsi="Arial"/>
          <w:i/>
          <w:sz w:val="16"/>
        </w:rPr>
      </w:pPr>
    </w:p>
    <w:p w14:paraId="53ED3AC9" w14:textId="77777777" w:rsidR="00027187" w:rsidRPr="003C09FC" w:rsidRDefault="00027187" w:rsidP="00027187">
      <w:pPr>
        <w:rPr>
          <w:rFonts w:ascii="Arial" w:hAnsi="Arial"/>
          <w:i/>
          <w:sz w:val="20"/>
        </w:rPr>
      </w:pPr>
    </w:p>
    <w:p w14:paraId="4EF513D9" w14:textId="77777777" w:rsidR="00027187" w:rsidRPr="003C09FC" w:rsidRDefault="00027187" w:rsidP="00027187">
      <w:pPr>
        <w:jc w:val="center"/>
        <w:rPr>
          <w:b/>
          <w:sz w:val="28"/>
          <w:szCs w:val="28"/>
        </w:rPr>
      </w:pPr>
      <w:r w:rsidRPr="003C09FC">
        <w:rPr>
          <w:b/>
          <w:sz w:val="28"/>
          <w:szCs w:val="28"/>
        </w:rPr>
        <w:t>TABELA – PODWYKONAWCY</w:t>
      </w:r>
    </w:p>
    <w:p w14:paraId="2B075C14" w14:textId="77777777" w:rsidR="00027187" w:rsidRPr="003C09FC" w:rsidRDefault="00027187" w:rsidP="00027187"/>
    <w:p w14:paraId="5464227D" w14:textId="77777777" w:rsidR="00027187" w:rsidRPr="003C09FC" w:rsidRDefault="00027187" w:rsidP="00027187">
      <w:pPr>
        <w:widowControl/>
        <w:suppressAutoHyphens w:val="0"/>
        <w:spacing w:line="360" w:lineRule="auto"/>
        <w:jc w:val="both"/>
        <w:rPr>
          <w:sz w:val="22"/>
          <w:szCs w:val="22"/>
          <w:lang w:val="pl-PL"/>
        </w:rPr>
      </w:pPr>
      <w:r w:rsidRPr="003C09FC">
        <w:rPr>
          <w:sz w:val="22"/>
          <w:szCs w:val="22"/>
          <w:lang w:val="pl-PL"/>
        </w:rPr>
        <w:t>Nazwa Wykonawcy:</w:t>
      </w:r>
    </w:p>
    <w:p w14:paraId="208BEA3B" w14:textId="77777777" w:rsidR="00027187" w:rsidRPr="003C09FC" w:rsidRDefault="00027187" w:rsidP="00027187">
      <w:pPr>
        <w:spacing w:after="120"/>
        <w:ind w:left="846" w:hanging="426"/>
        <w:jc w:val="both"/>
        <w:rPr>
          <w:sz w:val="22"/>
          <w:szCs w:val="22"/>
          <w:lang w:val="pl-PL"/>
        </w:rPr>
      </w:pPr>
      <w:r w:rsidRPr="003C09FC">
        <w:rPr>
          <w:sz w:val="22"/>
          <w:szCs w:val="22"/>
          <w:lang w:val="pl-PL"/>
        </w:rPr>
        <w:t>..................................................................................................................................</w:t>
      </w:r>
    </w:p>
    <w:p w14:paraId="32A5A496" w14:textId="77777777" w:rsidR="00027187" w:rsidRPr="003C09FC" w:rsidRDefault="00027187" w:rsidP="00027187">
      <w:pPr>
        <w:widowControl/>
        <w:suppressAutoHyphens w:val="0"/>
        <w:spacing w:line="360" w:lineRule="auto"/>
        <w:jc w:val="both"/>
        <w:rPr>
          <w:sz w:val="22"/>
          <w:szCs w:val="22"/>
          <w:lang w:val="pl-PL"/>
        </w:rPr>
      </w:pPr>
      <w:r w:rsidRPr="003C09FC">
        <w:rPr>
          <w:sz w:val="22"/>
          <w:szCs w:val="22"/>
          <w:lang w:val="pl-PL"/>
        </w:rPr>
        <w:t>Adres Wykonawcy:</w:t>
      </w:r>
    </w:p>
    <w:p w14:paraId="17A7EF74" w14:textId="77777777" w:rsidR="00027187" w:rsidRPr="003C09FC" w:rsidRDefault="00027187" w:rsidP="00027187">
      <w:pPr>
        <w:spacing w:after="120"/>
        <w:ind w:left="426"/>
        <w:jc w:val="both"/>
        <w:rPr>
          <w:sz w:val="22"/>
          <w:szCs w:val="22"/>
          <w:lang w:val="pl-PL"/>
        </w:rPr>
      </w:pPr>
      <w:r w:rsidRPr="003C09FC">
        <w:rPr>
          <w:sz w:val="22"/>
          <w:szCs w:val="22"/>
          <w:lang w:val="pl-PL"/>
        </w:rPr>
        <w:t>...................................................................................................................................</w:t>
      </w:r>
    </w:p>
    <w:p w14:paraId="2099EA44" w14:textId="77777777" w:rsidR="00027187" w:rsidRPr="003C09FC"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3C09FC" w:rsidRPr="003C09FC" w14:paraId="15B1E0AE" w14:textId="77777777" w:rsidTr="00A16785">
        <w:trPr>
          <w:trHeight w:val="746"/>
        </w:trPr>
        <w:tc>
          <w:tcPr>
            <w:tcW w:w="1077" w:type="dxa"/>
            <w:shd w:val="clear" w:color="auto" w:fill="BFBFBF" w:themeFill="background1" w:themeFillShade="BF"/>
          </w:tcPr>
          <w:p w14:paraId="4BBD043A" w14:textId="77777777" w:rsidR="00027187" w:rsidRPr="003C09FC" w:rsidRDefault="00027187" w:rsidP="00027187"/>
          <w:p w14:paraId="2D57F086" w14:textId="77777777" w:rsidR="00027187" w:rsidRPr="003C09FC" w:rsidRDefault="00027187" w:rsidP="00027187">
            <w:pPr>
              <w:jc w:val="center"/>
            </w:pPr>
            <w:r w:rsidRPr="003C09FC">
              <w:t>Lp.</w:t>
            </w:r>
          </w:p>
        </w:tc>
        <w:tc>
          <w:tcPr>
            <w:tcW w:w="3813" w:type="dxa"/>
            <w:shd w:val="clear" w:color="auto" w:fill="BFBFBF" w:themeFill="background1" w:themeFillShade="BF"/>
          </w:tcPr>
          <w:p w14:paraId="21B31B26" w14:textId="77777777" w:rsidR="00027187" w:rsidRPr="003C09FC" w:rsidRDefault="00027187" w:rsidP="00027187"/>
          <w:p w14:paraId="6F254BCE" w14:textId="77777777" w:rsidR="00027187" w:rsidRPr="003C09FC" w:rsidRDefault="00027187" w:rsidP="00027187">
            <w:pPr>
              <w:jc w:val="center"/>
            </w:pPr>
            <w:r w:rsidRPr="003C09FC">
              <w:t>Nazwa podwykonawcy</w:t>
            </w:r>
          </w:p>
        </w:tc>
        <w:tc>
          <w:tcPr>
            <w:tcW w:w="3969" w:type="dxa"/>
            <w:shd w:val="clear" w:color="auto" w:fill="BFBFBF" w:themeFill="background1" w:themeFillShade="BF"/>
          </w:tcPr>
          <w:p w14:paraId="04DA1739" w14:textId="77777777" w:rsidR="00027187" w:rsidRPr="003C09FC" w:rsidRDefault="00027187" w:rsidP="00027187"/>
          <w:p w14:paraId="3DB9A313" w14:textId="77777777" w:rsidR="00027187" w:rsidRPr="003C09FC" w:rsidRDefault="00027187" w:rsidP="00027187">
            <w:pPr>
              <w:jc w:val="center"/>
            </w:pPr>
            <w:r w:rsidRPr="003C09FC">
              <w:t>Zakres zlecony podwykonawcy</w:t>
            </w:r>
          </w:p>
        </w:tc>
      </w:tr>
      <w:tr w:rsidR="003C09FC" w:rsidRPr="003C09FC" w14:paraId="3059C92B" w14:textId="77777777" w:rsidTr="00027187">
        <w:trPr>
          <w:trHeight w:val="575"/>
        </w:trPr>
        <w:tc>
          <w:tcPr>
            <w:tcW w:w="1077" w:type="dxa"/>
          </w:tcPr>
          <w:p w14:paraId="64051F58" w14:textId="77777777" w:rsidR="00027187" w:rsidRPr="003C09FC" w:rsidRDefault="00027187" w:rsidP="00027187"/>
        </w:tc>
        <w:tc>
          <w:tcPr>
            <w:tcW w:w="3813" w:type="dxa"/>
          </w:tcPr>
          <w:p w14:paraId="33904C49" w14:textId="77777777" w:rsidR="00027187" w:rsidRPr="003C09FC" w:rsidRDefault="00027187" w:rsidP="00027187"/>
        </w:tc>
        <w:tc>
          <w:tcPr>
            <w:tcW w:w="3969" w:type="dxa"/>
          </w:tcPr>
          <w:p w14:paraId="41CB53C7" w14:textId="77777777" w:rsidR="00027187" w:rsidRPr="003C09FC" w:rsidRDefault="00027187" w:rsidP="00027187"/>
        </w:tc>
      </w:tr>
      <w:tr w:rsidR="003C09FC" w:rsidRPr="003C09FC" w14:paraId="714C7761" w14:textId="77777777" w:rsidTr="00027187">
        <w:trPr>
          <w:trHeight w:val="571"/>
        </w:trPr>
        <w:tc>
          <w:tcPr>
            <w:tcW w:w="1077" w:type="dxa"/>
          </w:tcPr>
          <w:p w14:paraId="7F874238" w14:textId="77777777" w:rsidR="00027187" w:rsidRPr="003C09FC" w:rsidRDefault="00027187" w:rsidP="00027187"/>
        </w:tc>
        <w:tc>
          <w:tcPr>
            <w:tcW w:w="3813" w:type="dxa"/>
          </w:tcPr>
          <w:p w14:paraId="0304691D" w14:textId="77777777" w:rsidR="00027187" w:rsidRPr="003C09FC" w:rsidRDefault="00027187" w:rsidP="00027187"/>
        </w:tc>
        <w:tc>
          <w:tcPr>
            <w:tcW w:w="3969" w:type="dxa"/>
          </w:tcPr>
          <w:p w14:paraId="5B41404C" w14:textId="77777777" w:rsidR="00027187" w:rsidRPr="003C09FC" w:rsidRDefault="00027187" w:rsidP="00027187"/>
        </w:tc>
      </w:tr>
    </w:tbl>
    <w:p w14:paraId="1D8CB7EE" w14:textId="281A9039" w:rsidR="00027187" w:rsidRPr="003C09FC" w:rsidRDefault="00027187" w:rsidP="00027187">
      <w:pPr>
        <w:overflowPunct/>
        <w:autoSpaceDE/>
        <w:autoSpaceDN/>
        <w:adjustRightInd/>
        <w:jc w:val="both"/>
        <w:textAlignment w:val="auto"/>
        <w:rPr>
          <w:b/>
          <w:bCs/>
          <w:sz w:val="22"/>
          <w:szCs w:val="22"/>
          <w:lang w:val="pl-PL"/>
        </w:rPr>
      </w:pPr>
      <w:r w:rsidRPr="003C09FC">
        <w:rPr>
          <w:sz w:val="22"/>
          <w:szCs w:val="22"/>
        </w:rPr>
        <w:t>Przedmiot Zamówienia</w:t>
      </w:r>
      <w:r w:rsidR="00C531FB" w:rsidRPr="003C09FC">
        <w:rPr>
          <w:sz w:val="22"/>
          <w:szCs w:val="22"/>
        </w:rPr>
        <w:t xml:space="preserve"> </w:t>
      </w:r>
      <w:r w:rsidR="0071265D" w:rsidRPr="0071265D">
        <w:rPr>
          <w:b/>
          <w:bCs/>
          <w:sz w:val="22"/>
          <w:szCs w:val="22"/>
        </w:rPr>
        <w:t xml:space="preserve">Dostawa odczynników i materiałów zużywalnych do cytometrii przepływowej dla Laboratorium oraz materiałów medycznych dla oddziałów Specjalistycznego Szpitala im. dra Alfreda Sokołowskiego w Wałbrzychu  </w:t>
      </w:r>
      <w:r w:rsidR="00CB530F" w:rsidRPr="00CB530F">
        <w:rPr>
          <w:b/>
          <w:bCs/>
          <w:sz w:val="22"/>
          <w:szCs w:val="22"/>
        </w:rPr>
        <w:t>– Zp/</w:t>
      </w:r>
      <w:r w:rsidR="00BB381B">
        <w:rPr>
          <w:b/>
          <w:bCs/>
          <w:sz w:val="22"/>
          <w:szCs w:val="22"/>
        </w:rPr>
        <w:t>83</w:t>
      </w:r>
      <w:r w:rsidR="00CB530F" w:rsidRPr="00CB530F">
        <w:rPr>
          <w:b/>
          <w:bCs/>
          <w:sz w:val="22"/>
          <w:szCs w:val="22"/>
        </w:rPr>
        <w:t>/TP/24</w:t>
      </w:r>
    </w:p>
    <w:p w14:paraId="3A78EA52" w14:textId="77777777" w:rsidR="00027187" w:rsidRPr="003C09FC" w:rsidRDefault="00027187" w:rsidP="00027187">
      <w:pPr>
        <w:jc w:val="both"/>
        <w:rPr>
          <w:rFonts w:ascii="Arial" w:hAnsi="Arial"/>
          <w:sz w:val="28"/>
          <w:szCs w:val="28"/>
        </w:rPr>
      </w:pPr>
    </w:p>
    <w:p w14:paraId="4BC222DB" w14:textId="77777777" w:rsidR="00027187" w:rsidRPr="003C09FC" w:rsidRDefault="00027187" w:rsidP="00027187">
      <w:pPr>
        <w:tabs>
          <w:tab w:val="left" w:pos="2316"/>
        </w:tabs>
        <w:rPr>
          <w:b/>
          <w:sz w:val="18"/>
          <w:szCs w:val="18"/>
        </w:rPr>
      </w:pPr>
    </w:p>
    <w:p w14:paraId="71C007F1" w14:textId="77777777" w:rsidR="00027187" w:rsidRPr="003C09FC" w:rsidRDefault="00027187" w:rsidP="00027187">
      <w:pPr>
        <w:rPr>
          <w:rFonts w:ascii="Arial" w:hAnsi="Arial"/>
          <w:sz w:val="28"/>
          <w:szCs w:val="28"/>
        </w:rPr>
      </w:pPr>
    </w:p>
    <w:p w14:paraId="6EFDA754" w14:textId="77777777" w:rsidR="00027187" w:rsidRPr="003C09FC" w:rsidRDefault="00027187" w:rsidP="00027187">
      <w:pPr>
        <w:rPr>
          <w:rFonts w:ascii="Arial" w:hAnsi="Arial"/>
          <w:sz w:val="28"/>
          <w:szCs w:val="28"/>
        </w:rPr>
      </w:pPr>
    </w:p>
    <w:p w14:paraId="1409283F" w14:textId="77777777" w:rsidR="00027187" w:rsidRPr="003C09FC" w:rsidRDefault="00027187" w:rsidP="00027187">
      <w:pPr>
        <w:rPr>
          <w:rFonts w:ascii="Arial" w:hAnsi="Arial"/>
          <w:sz w:val="28"/>
          <w:szCs w:val="28"/>
        </w:rPr>
      </w:pPr>
    </w:p>
    <w:p w14:paraId="3E59AD90" w14:textId="77777777" w:rsidR="00027187" w:rsidRPr="003C09FC" w:rsidRDefault="00027187" w:rsidP="00027187">
      <w:pPr>
        <w:rPr>
          <w:rFonts w:ascii="Arial" w:hAnsi="Arial"/>
          <w:sz w:val="28"/>
          <w:szCs w:val="28"/>
        </w:rPr>
      </w:pPr>
    </w:p>
    <w:p w14:paraId="11643B64" w14:textId="77777777" w:rsidR="00027187" w:rsidRPr="003C09FC" w:rsidRDefault="00027187" w:rsidP="00027187">
      <w:pPr>
        <w:rPr>
          <w:rFonts w:ascii="Arial" w:hAnsi="Arial"/>
          <w:sz w:val="28"/>
          <w:szCs w:val="28"/>
        </w:rPr>
      </w:pPr>
    </w:p>
    <w:p w14:paraId="4D472925" w14:textId="77777777" w:rsidR="00027187" w:rsidRPr="003C09FC" w:rsidRDefault="00027187" w:rsidP="00027187">
      <w:pPr>
        <w:jc w:val="right"/>
      </w:pPr>
      <w:r w:rsidRPr="003C09FC">
        <w:t>..................................................................</w:t>
      </w:r>
    </w:p>
    <w:p w14:paraId="3E0244A9" w14:textId="28FD784D" w:rsidR="00027187" w:rsidRPr="003C09FC" w:rsidRDefault="00A16785" w:rsidP="00027187">
      <w:pPr>
        <w:ind w:left="4956" w:firstLine="708"/>
        <w:jc w:val="center"/>
        <w:rPr>
          <w:rFonts w:ascii="Arial" w:hAnsi="Arial"/>
          <w:i/>
          <w:sz w:val="16"/>
        </w:rPr>
      </w:pPr>
      <w:r w:rsidRPr="003C09FC">
        <w:rPr>
          <w:rFonts w:ascii="Arial" w:hAnsi="Arial"/>
          <w:i/>
          <w:sz w:val="16"/>
        </w:rPr>
        <w:t>(data i podpis</w:t>
      </w:r>
      <w:r w:rsidR="00027187" w:rsidRPr="003C09FC">
        <w:rPr>
          <w:rFonts w:ascii="Arial" w:hAnsi="Arial"/>
          <w:i/>
          <w:sz w:val="16"/>
        </w:rPr>
        <w:t>)</w:t>
      </w:r>
    </w:p>
    <w:p w14:paraId="7810E786" w14:textId="77777777" w:rsidR="00027187" w:rsidRPr="003C09FC" w:rsidRDefault="00027187" w:rsidP="00027187">
      <w:pPr>
        <w:spacing w:line="360" w:lineRule="auto"/>
        <w:ind w:left="5664" w:firstLine="708"/>
        <w:jc w:val="both"/>
        <w:rPr>
          <w:rFonts w:ascii="Arial" w:hAnsi="Arial" w:cs="Arial"/>
          <w:i/>
          <w:sz w:val="16"/>
          <w:szCs w:val="16"/>
        </w:rPr>
      </w:pPr>
    </w:p>
    <w:p w14:paraId="3B8F019B" w14:textId="77777777" w:rsidR="00027187" w:rsidRPr="003C09FC" w:rsidRDefault="00027187" w:rsidP="00027187">
      <w:pPr>
        <w:spacing w:line="360" w:lineRule="auto"/>
        <w:jc w:val="both"/>
        <w:rPr>
          <w:rFonts w:ascii="Arial" w:hAnsi="Arial" w:cs="Arial"/>
          <w:i/>
          <w:sz w:val="16"/>
          <w:szCs w:val="16"/>
        </w:rPr>
      </w:pPr>
    </w:p>
    <w:p w14:paraId="783D6FF2" w14:textId="77777777" w:rsidR="00027187" w:rsidRPr="003C09FC" w:rsidRDefault="00027187" w:rsidP="00027187">
      <w:pPr>
        <w:spacing w:line="360" w:lineRule="auto"/>
        <w:ind w:left="5664" w:firstLine="708"/>
        <w:jc w:val="both"/>
        <w:rPr>
          <w:rFonts w:ascii="Arial" w:hAnsi="Arial" w:cs="Arial"/>
          <w:i/>
          <w:sz w:val="16"/>
          <w:szCs w:val="16"/>
        </w:rPr>
      </w:pPr>
    </w:p>
    <w:p w14:paraId="67FC928B" w14:textId="77777777" w:rsidR="00027187" w:rsidRPr="0086268E" w:rsidRDefault="00027187" w:rsidP="00027187">
      <w:pPr>
        <w:rPr>
          <w:i/>
          <w:iCs/>
          <w:color w:val="FF0000"/>
          <w:sz w:val="22"/>
          <w:szCs w:val="22"/>
        </w:rPr>
      </w:pPr>
    </w:p>
    <w:p w14:paraId="5F8ED39B" w14:textId="77777777" w:rsidR="00027187" w:rsidRPr="0086268E" w:rsidRDefault="00027187" w:rsidP="00027187">
      <w:pPr>
        <w:rPr>
          <w:i/>
          <w:iCs/>
          <w:color w:val="FF0000"/>
          <w:sz w:val="22"/>
          <w:szCs w:val="22"/>
        </w:rPr>
      </w:pPr>
    </w:p>
    <w:p w14:paraId="0558DDD8" w14:textId="719B675F" w:rsidR="00027187" w:rsidRPr="0086268E" w:rsidRDefault="00027187" w:rsidP="00027187">
      <w:pPr>
        <w:rPr>
          <w:i/>
          <w:iCs/>
          <w:color w:val="FF0000"/>
          <w:sz w:val="22"/>
          <w:szCs w:val="22"/>
        </w:rPr>
      </w:pPr>
    </w:p>
    <w:p w14:paraId="71D99953" w14:textId="711F0CE9" w:rsidR="00D24137" w:rsidRPr="0086268E" w:rsidRDefault="00D24137" w:rsidP="00027187">
      <w:pPr>
        <w:rPr>
          <w:i/>
          <w:iCs/>
          <w:color w:val="FF0000"/>
          <w:sz w:val="22"/>
          <w:szCs w:val="22"/>
        </w:rPr>
      </w:pPr>
    </w:p>
    <w:p w14:paraId="4F3F4832" w14:textId="1C6A7CA3" w:rsidR="00D24137" w:rsidRPr="0086268E" w:rsidRDefault="00D24137" w:rsidP="00027187">
      <w:pPr>
        <w:rPr>
          <w:i/>
          <w:iCs/>
          <w:color w:val="FF0000"/>
          <w:sz w:val="22"/>
          <w:szCs w:val="22"/>
        </w:rPr>
      </w:pPr>
    </w:p>
    <w:p w14:paraId="12A62A98" w14:textId="77777777" w:rsidR="00F76F69" w:rsidRDefault="00F76F69" w:rsidP="00537383">
      <w:pPr>
        <w:rPr>
          <w:i/>
          <w:iCs/>
          <w:color w:val="FF0000"/>
          <w:sz w:val="22"/>
          <w:szCs w:val="22"/>
        </w:rPr>
      </w:pPr>
    </w:p>
    <w:p w14:paraId="00F2ABDA" w14:textId="77777777" w:rsidR="000A5840" w:rsidRDefault="000A5840" w:rsidP="00537383">
      <w:pPr>
        <w:rPr>
          <w:i/>
          <w:sz w:val="22"/>
          <w:lang w:val="pl-PL"/>
        </w:rPr>
      </w:pPr>
    </w:p>
    <w:p w14:paraId="10196AA3" w14:textId="00CDEBC3" w:rsidR="00537383" w:rsidRPr="003C09FC" w:rsidRDefault="005C239A" w:rsidP="00537383">
      <w:r>
        <w:rPr>
          <w:i/>
          <w:sz w:val="22"/>
          <w:lang w:val="pl-PL"/>
        </w:rPr>
        <w:lastRenderedPageBreak/>
        <w:t>Załącznik nr 9</w:t>
      </w:r>
      <w:r w:rsidR="00537383" w:rsidRPr="003C09FC">
        <w:rPr>
          <w:i/>
          <w:sz w:val="22"/>
          <w:lang w:val="pl-PL"/>
        </w:rPr>
        <w:t xml:space="preserve"> do SWZ</w:t>
      </w:r>
    </w:p>
    <w:p w14:paraId="50FA757B" w14:textId="463FAE9C" w:rsidR="0085770D" w:rsidRPr="003C09FC" w:rsidRDefault="0085770D" w:rsidP="00027187">
      <w:pPr>
        <w:rPr>
          <w:i/>
          <w:iCs/>
          <w:sz w:val="22"/>
          <w:szCs w:val="22"/>
        </w:rPr>
      </w:pPr>
    </w:p>
    <w:p w14:paraId="141A7B9A" w14:textId="5B3BF908" w:rsidR="0085770D" w:rsidRPr="003C09FC" w:rsidRDefault="0085770D" w:rsidP="00027187">
      <w:pPr>
        <w:rPr>
          <w:i/>
          <w:iCs/>
          <w:sz w:val="22"/>
          <w:szCs w:val="22"/>
        </w:rPr>
      </w:pPr>
    </w:p>
    <w:p w14:paraId="26CD7E60" w14:textId="373ED5AD" w:rsidR="00537383" w:rsidRPr="003C09FC" w:rsidRDefault="00537383" w:rsidP="00027187">
      <w:pPr>
        <w:rPr>
          <w:i/>
          <w:iCs/>
          <w:sz w:val="22"/>
          <w:szCs w:val="22"/>
        </w:rPr>
      </w:pPr>
    </w:p>
    <w:p w14:paraId="00982777" w14:textId="1C5DA7E5" w:rsidR="00537383" w:rsidRPr="003C09FC" w:rsidRDefault="00537383" w:rsidP="00027187">
      <w:pPr>
        <w:rPr>
          <w:i/>
          <w:iCs/>
          <w:sz w:val="22"/>
          <w:szCs w:val="22"/>
        </w:rPr>
      </w:pPr>
    </w:p>
    <w:p w14:paraId="70D20C04" w14:textId="6C04CD1B" w:rsidR="00537383" w:rsidRPr="003C09FC" w:rsidRDefault="00537383" w:rsidP="00027187">
      <w:pPr>
        <w:rPr>
          <w:i/>
          <w:iCs/>
          <w:sz w:val="22"/>
          <w:szCs w:val="22"/>
        </w:rPr>
      </w:pPr>
    </w:p>
    <w:p w14:paraId="5E5A777F" w14:textId="73B67B7E" w:rsidR="00537383" w:rsidRPr="003C09FC" w:rsidRDefault="00537383" w:rsidP="00537383">
      <w:pPr>
        <w:ind w:firstLine="708"/>
        <w:rPr>
          <w:rFonts w:ascii="Arial" w:hAnsi="Arial"/>
        </w:rPr>
      </w:pPr>
      <w:r w:rsidRPr="003C09FC">
        <w:rPr>
          <w:rFonts w:ascii="Arial" w:hAnsi="Arial"/>
        </w:rPr>
        <w:t xml:space="preserve">                                                       .......................................................                                                </w:t>
      </w:r>
    </w:p>
    <w:p w14:paraId="4FA73494" w14:textId="77777777" w:rsidR="00537383" w:rsidRPr="003C09FC" w:rsidRDefault="00537383" w:rsidP="00537383">
      <w:pPr>
        <w:ind w:left="4248" w:firstLine="708"/>
        <w:rPr>
          <w:sz w:val="20"/>
        </w:rPr>
      </w:pPr>
      <w:r w:rsidRPr="003C09FC">
        <w:rPr>
          <w:rFonts w:ascii="Arial" w:hAnsi="Arial"/>
        </w:rPr>
        <w:t xml:space="preserve">       </w:t>
      </w:r>
      <w:r w:rsidRPr="003C09FC">
        <w:rPr>
          <w:rFonts w:ascii="Arial" w:hAnsi="Arial"/>
          <w:sz w:val="16"/>
        </w:rPr>
        <w:t xml:space="preserve">    </w:t>
      </w:r>
      <w:r w:rsidRPr="003C09FC">
        <w:rPr>
          <w:sz w:val="20"/>
        </w:rPr>
        <w:t xml:space="preserve">(Wykonawca)                                                                                                    </w:t>
      </w:r>
    </w:p>
    <w:p w14:paraId="13A35243" w14:textId="12572B0A" w:rsidR="00DE7D65" w:rsidRPr="003C09FC" w:rsidRDefault="00DE7D65" w:rsidP="00B62746">
      <w:pPr>
        <w:pStyle w:val="NormalnyWeb"/>
        <w:spacing w:line="360" w:lineRule="auto"/>
        <w:rPr>
          <w:b/>
          <w:szCs w:val="24"/>
          <w:lang w:val="fr-FR"/>
        </w:rPr>
      </w:pPr>
    </w:p>
    <w:p w14:paraId="7B9783EA" w14:textId="77777777" w:rsidR="00DE7D65" w:rsidRPr="003C09FC" w:rsidRDefault="00DE7D65" w:rsidP="00DE7D65">
      <w:pPr>
        <w:pStyle w:val="NormalnyWeb"/>
        <w:spacing w:line="360" w:lineRule="auto"/>
        <w:ind w:firstLine="567"/>
        <w:jc w:val="center"/>
        <w:rPr>
          <w:b/>
          <w:szCs w:val="24"/>
          <w:lang w:val="fr-FR"/>
        </w:rPr>
      </w:pPr>
      <w:r w:rsidRPr="003C09FC">
        <w:rPr>
          <w:b/>
          <w:szCs w:val="24"/>
          <w:lang w:val="fr-FR"/>
        </w:rPr>
        <w:t>Wykaz dostaw</w:t>
      </w:r>
    </w:p>
    <w:p w14:paraId="7EACB552" w14:textId="77777777" w:rsidR="00DE7D65" w:rsidRPr="003C09FC" w:rsidRDefault="00DE7D65" w:rsidP="00DE7D65">
      <w:pPr>
        <w:ind w:right="-567"/>
        <w:jc w:val="both"/>
        <w:rPr>
          <w:sz w:val="22"/>
          <w:szCs w:val="22"/>
        </w:rPr>
      </w:pPr>
    </w:p>
    <w:p w14:paraId="42B4FACF" w14:textId="25664D81" w:rsidR="00DE7D65" w:rsidRPr="003C09FC" w:rsidRDefault="00DE7D65" w:rsidP="00DE7D65">
      <w:pPr>
        <w:overflowPunct/>
        <w:autoSpaceDE/>
        <w:autoSpaceDN/>
        <w:adjustRightInd/>
        <w:jc w:val="both"/>
        <w:textAlignment w:val="auto"/>
        <w:rPr>
          <w:sz w:val="22"/>
          <w:szCs w:val="22"/>
        </w:rPr>
      </w:pPr>
      <w:r w:rsidRPr="003C09FC">
        <w:rPr>
          <w:sz w:val="22"/>
          <w:szCs w:val="22"/>
        </w:rPr>
        <w:t>Składając ofertę w postępowaniu o udzielenie zamówienia publicznego prowadzonym w t</w:t>
      </w:r>
      <w:r w:rsidR="00A16785" w:rsidRPr="003C09FC">
        <w:rPr>
          <w:sz w:val="22"/>
          <w:szCs w:val="22"/>
        </w:rPr>
        <w:t>rybie podstawowym</w:t>
      </w:r>
      <w:r w:rsidRPr="003C09FC">
        <w:rPr>
          <w:sz w:val="22"/>
          <w:szCs w:val="22"/>
        </w:rPr>
        <w:t xml:space="preserve"> pn. </w:t>
      </w:r>
      <w:r w:rsidR="0071265D" w:rsidRPr="0071265D">
        <w:rPr>
          <w:b/>
          <w:sz w:val="22"/>
          <w:szCs w:val="22"/>
        </w:rPr>
        <w:t>Dostawa odczynników i materiałów zużywalnych do cytometrii przepływowej dla Laboratorium oraz materiałów medycznych dla oddziałów Specjalistycznego Szpitala im. dra Alfr</w:t>
      </w:r>
      <w:r w:rsidR="0071265D">
        <w:rPr>
          <w:b/>
          <w:sz w:val="22"/>
          <w:szCs w:val="22"/>
        </w:rPr>
        <w:t xml:space="preserve">eda Sokołowskiego w Wałbrzychu </w:t>
      </w:r>
      <w:r w:rsidR="00CB530F" w:rsidRPr="00CB530F">
        <w:rPr>
          <w:b/>
          <w:sz w:val="22"/>
          <w:szCs w:val="22"/>
        </w:rPr>
        <w:t>– Zp/</w:t>
      </w:r>
      <w:r w:rsidR="00BB381B">
        <w:rPr>
          <w:b/>
          <w:sz w:val="22"/>
          <w:szCs w:val="22"/>
        </w:rPr>
        <w:t>83</w:t>
      </w:r>
      <w:r w:rsidR="00CB530F" w:rsidRPr="00CB530F">
        <w:rPr>
          <w:b/>
          <w:sz w:val="22"/>
          <w:szCs w:val="22"/>
        </w:rPr>
        <w:t>/TP/24</w:t>
      </w:r>
      <w:r w:rsidR="00CB530F">
        <w:rPr>
          <w:b/>
          <w:sz w:val="22"/>
          <w:szCs w:val="22"/>
        </w:rPr>
        <w:t xml:space="preserve"> </w:t>
      </w:r>
      <w:r w:rsidRPr="003C09FC">
        <w:rPr>
          <w:sz w:val="22"/>
          <w:szCs w:val="22"/>
        </w:rPr>
        <w:t xml:space="preserve">oświadczamy że zrealizowaliśmy w ciągu ostatnich 3 lat przed terminem składania ofert (a jeżeli okres działalności jest krótszy to w tym okresie) następujące zamówienia: </w:t>
      </w:r>
    </w:p>
    <w:p w14:paraId="34069FF5" w14:textId="77777777" w:rsidR="00DE7D65" w:rsidRPr="003C09FC" w:rsidRDefault="00DE7D65" w:rsidP="00DE7D65">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72"/>
        <w:gridCol w:w="1954"/>
        <w:gridCol w:w="1954"/>
        <w:gridCol w:w="1940"/>
        <w:gridCol w:w="1112"/>
      </w:tblGrid>
      <w:tr w:rsidR="003C09FC" w:rsidRPr="003C09FC" w14:paraId="07559F4A" w14:textId="77777777" w:rsidTr="00DE7D65">
        <w:trPr>
          <w:trHeight w:val="510"/>
        </w:trPr>
        <w:tc>
          <w:tcPr>
            <w:tcW w:w="403" w:type="pct"/>
            <w:vMerge w:val="restart"/>
            <w:shd w:val="clear" w:color="auto" w:fill="D9D9D9" w:themeFill="background1" w:themeFillShade="D9"/>
            <w:vAlign w:val="center"/>
          </w:tcPr>
          <w:p w14:paraId="7D333BCA" w14:textId="77777777" w:rsidR="00DE7D65" w:rsidRPr="003C09FC" w:rsidRDefault="00DE7D65" w:rsidP="00DE7D65">
            <w:pPr>
              <w:pStyle w:val="Akapitzlist0"/>
              <w:ind w:left="0" w:right="113"/>
              <w:jc w:val="center"/>
              <w:rPr>
                <w:rFonts w:ascii="Times New Roman" w:hAnsi="Times New Roman" w:cs="Times New Roman"/>
                <w:b/>
              </w:rPr>
            </w:pPr>
            <w:r w:rsidRPr="003C09FC">
              <w:rPr>
                <w:rFonts w:ascii="Times New Roman" w:hAnsi="Times New Roman" w:cs="Times New Roman"/>
                <w:b/>
              </w:rPr>
              <w:t>Lp.</w:t>
            </w:r>
          </w:p>
        </w:tc>
        <w:tc>
          <w:tcPr>
            <w:tcW w:w="1035" w:type="pct"/>
            <w:vMerge w:val="restart"/>
            <w:shd w:val="clear" w:color="auto" w:fill="D9D9D9" w:themeFill="background1" w:themeFillShade="D9"/>
            <w:vAlign w:val="center"/>
          </w:tcPr>
          <w:p w14:paraId="3189A0A8" w14:textId="77777777" w:rsidR="00DE7D65" w:rsidRPr="003C09FC" w:rsidRDefault="00DE7D65" w:rsidP="00DE7D65">
            <w:pPr>
              <w:pStyle w:val="Akapitzlist0"/>
              <w:ind w:left="0" w:right="113"/>
              <w:jc w:val="center"/>
              <w:rPr>
                <w:rFonts w:ascii="Times New Roman" w:hAnsi="Times New Roman" w:cs="Times New Roman"/>
                <w:b/>
              </w:rPr>
            </w:pPr>
            <w:r w:rsidRPr="003C09FC">
              <w:rPr>
                <w:rFonts w:ascii="Times New Roman" w:hAnsi="Times New Roman" w:cs="Times New Roman"/>
                <w:b/>
              </w:rPr>
              <w:t xml:space="preserve">Zakres wykonanych dostaw, w tym m.in. </w:t>
            </w:r>
          </w:p>
        </w:tc>
        <w:tc>
          <w:tcPr>
            <w:tcW w:w="2290" w:type="pct"/>
            <w:gridSpan w:val="2"/>
            <w:shd w:val="clear" w:color="auto" w:fill="D9D9D9" w:themeFill="background1" w:themeFillShade="D9"/>
            <w:vAlign w:val="center"/>
          </w:tcPr>
          <w:p w14:paraId="07E512A5" w14:textId="77777777" w:rsidR="00DE7D65" w:rsidRPr="003C09FC" w:rsidRDefault="00DE7D65" w:rsidP="00DE7D65">
            <w:pPr>
              <w:pStyle w:val="Akapitzlist0"/>
              <w:ind w:left="0" w:right="113"/>
              <w:jc w:val="center"/>
              <w:rPr>
                <w:rFonts w:ascii="Times New Roman" w:hAnsi="Times New Roman" w:cs="Times New Roman"/>
                <w:b/>
              </w:rPr>
            </w:pPr>
            <w:r w:rsidRPr="003C09FC">
              <w:rPr>
                <w:rFonts w:ascii="Times New Roman" w:hAnsi="Times New Roman" w:cs="Times New Roman"/>
                <w:b/>
              </w:rPr>
              <w:t>Termin realizacji zamówienia</w:t>
            </w:r>
          </w:p>
        </w:tc>
        <w:tc>
          <w:tcPr>
            <w:tcW w:w="1137" w:type="pct"/>
            <w:vMerge w:val="restart"/>
            <w:shd w:val="clear" w:color="auto" w:fill="D9D9D9" w:themeFill="background1" w:themeFillShade="D9"/>
            <w:vAlign w:val="center"/>
          </w:tcPr>
          <w:p w14:paraId="7A08ED99" w14:textId="77777777" w:rsidR="00DE7D65" w:rsidRPr="003C09FC" w:rsidRDefault="00DE7D65" w:rsidP="00DE7D65">
            <w:pPr>
              <w:pStyle w:val="Akapitzlist0"/>
              <w:ind w:left="0" w:right="113"/>
              <w:jc w:val="center"/>
              <w:rPr>
                <w:rFonts w:ascii="Times New Roman" w:hAnsi="Times New Roman" w:cs="Times New Roman"/>
                <w:b/>
              </w:rPr>
            </w:pPr>
            <w:r w:rsidRPr="003C09FC">
              <w:rPr>
                <w:rFonts w:ascii="Times New Roman" w:hAnsi="Times New Roman" w:cs="Times New Roman"/>
                <w:b/>
                <w:iCs/>
              </w:rPr>
              <w:t>Zamawiający/ Odbiorca zamówienia (nazwa i adres, adres e-mail)</w:t>
            </w:r>
          </w:p>
        </w:tc>
        <w:tc>
          <w:tcPr>
            <w:tcW w:w="134" w:type="pct"/>
            <w:vMerge w:val="restart"/>
            <w:shd w:val="clear" w:color="auto" w:fill="D9D9D9" w:themeFill="background1" w:themeFillShade="D9"/>
          </w:tcPr>
          <w:p w14:paraId="4390067C" w14:textId="77777777" w:rsidR="00DE7D65" w:rsidRPr="003C09FC" w:rsidRDefault="00DE7D65" w:rsidP="00DE7D65">
            <w:pPr>
              <w:pStyle w:val="Akapitzlist0"/>
              <w:ind w:left="0" w:right="113"/>
              <w:jc w:val="center"/>
              <w:rPr>
                <w:rFonts w:ascii="Times New Roman" w:hAnsi="Times New Roman" w:cs="Times New Roman"/>
                <w:b/>
                <w:iCs/>
              </w:rPr>
            </w:pPr>
            <w:r w:rsidRPr="003C09FC">
              <w:rPr>
                <w:rFonts w:ascii="Times New Roman" w:hAnsi="Times New Roman" w:cs="Times New Roman"/>
                <w:b/>
                <w:iCs/>
              </w:rPr>
              <w:t xml:space="preserve">Wartość dostaw </w:t>
            </w:r>
          </w:p>
        </w:tc>
      </w:tr>
      <w:tr w:rsidR="003C09FC" w:rsidRPr="003C09FC" w14:paraId="232FF3A0" w14:textId="77777777" w:rsidTr="00DE7D65">
        <w:trPr>
          <w:trHeight w:val="510"/>
        </w:trPr>
        <w:tc>
          <w:tcPr>
            <w:tcW w:w="403" w:type="pct"/>
            <w:vMerge/>
            <w:vAlign w:val="center"/>
          </w:tcPr>
          <w:p w14:paraId="7ACC7DFF" w14:textId="77777777" w:rsidR="00DE7D65" w:rsidRPr="003C09FC" w:rsidRDefault="00DE7D65" w:rsidP="00DE7D65">
            <w:pPr>
              <w:pStyle w:val="Akapitzlist0"/>
              <w:ind w:left="0" w:right="113"/>
              <w:jc w:val="center"/>
              <w:rPr>
                <w:rFonts w:ascii="Times New Roman" w:hAnsi="Times New Roman" w:cs="Times New Roman"/>
                <w:b/>
              </w:rPr>
            </w:pPr>
          </w:p>
        </w:tc>
        <w:tc>
          <w:tcPr>
            <w:tcW w:w="1035" w:type="pct"/>
            <w:vMerge/>
            <w:vAlign w:val="center"/>
          </w:tcPr>
          <w:p w14:paraId="120A8E9C" w14:textId="77777777" w:rsidR="00DE7D65" w:rsidRPr="003C09FC" w:rsidRDefault="00DE7D65" w:rsidP="00DE7D65">
            <w:pPr>
              <w:pStyle w:val="Akapitzlist0"/>
              <w:ind w:left="0" w:right="113"/>
              <w:jc w:val="center"/>
              <w:rPr>
                <w:rFonts w:ascii="Times New Roman" w:hAnsi="Times New Roman" w:cs="Times New Roman"/>
                <w:b/>
              </w:rPr>
            </w:pPr>
          </w:p>
        </w:tc>
        <w:tc>
          <w:tcPr>
            <w:tcW w:w="1145" w:type="pct"/>
            <w:shd w:val="clear" w:color="auto" w:fill="D9D9D9" w:themeFill="background1" w:themeFillShade="D9"/>
            <w:vAlign w:val="center"/>
          </w:tcPr>
          <w:p w14:paraId="3A0DAA99" w14:textId="77777777" w:rsidR="00DE7D65" w:rsidRPr="003C09FC" w:rsidRDefault="00DE7D65" w:rsidP="00DE7D65">
            <w:pPr>
              <w:pStyle w:val="Akapitzlist0"/>
              <w:ind w:left="0" w:right="113"/>
              <w:jc w:val="center"/>
              <w:rPr>
                <w:rFonts w:ascii="Times New Roman" w:hAnsi="Times New Roman" w:cs="Times New Roman"/>
                <w:b/>
              </w:rPr>
            </w:pPr>
            <w:r w:rsidRPr="003C09FC">
              <w:rPr>
                <w:rFonts w:ascii="Times New Roman" w:hAnsi="Times New Roman" w:cs="Times New Roman"/>
                <w:b/>
                <w:bCs/>
              </w:rPr>
              <w:t>Rozpoczęcie (dd/mm/rrrr)</w:t>
            </w:r>
          </w:p>
        </w:tc>
        <w:tc>
          <w:tcPr>
            <w:tcW w:w="1145" w:type="pct"/>
            <w:shd w:val="clear" w:color="auto" w:fill="D9D9D9" w:themeFill="background1" w:themeFillShade="D9"/>
            <w:vAlign w:val="center"/>
          </w:tcPr>
          <w:p w14:paraId="395684B4" w14:textId="77777777" w:rsidR="00DE7D65" w:rsidRPr="003C09FC" w:rsidRDefault="00DE7D65" w:rsidP="00DE7D65">
            <w:pPr>
              <w:pStyle w:val="Akapitzlist0"/>
              <w:ind w:left="0" w:right="113"/>
              <w:jc w:val="center"/>
              <w:rPr>
                <w:rFonts w:ascii="Times New Roman" w:hAnsi="Times New Roman" w:cs="Times New Roman"/>
                <w:b/>
                <w:bCs/>
              </w:rPr>
            </w:pPr>
            <w:r w:rsidRPr="003C09FC">
              <w:rPr>
                <w:rFonts w:ascii="Times New Roman" w:hAnsi="Times New Roman" w:cs="Times New Roman"/>
                <w:b/>
                <w:bCs/>
              </w:rPr>
              <w:t>Zakończenie</w:t>
            </w:r>
          </w:p>
          <w:p w14:paraId="472DAE0E" w14:textId="77777777" w:rsidR="00DE7D65" w:rsidRPr="003C09FC" w:rsidRDefault="00DE7D65" w:rsidP="00DE7D65">
            <w:pPr>
              <w:pStyle w:val="Akapitzlist0"/>
              <w:ind w:left="0" w:right="113"/>
              <w:jc w:val="center"/>
              <w:rPr>
                <w:rFonts w:ascii="Times New Roman" w:hAnsi="Times New Roman" w:cs="Times New Roman"/>
                <w:b/>
              </w:rPr>
            </w:pPr>
            <w:r w:rsidRPr="003C09FC">
              <w:rPr>
                <w:rFonts w:ascii="Times New Roman" w:hAnsi="Times New Roman" w:cs="Times New Roman"/>
                <w:b/>
                <w:bCs/>
              </w:rPr>
              <w:t>(dd/mm/rrrr)</w:t>
            </w:r>
          </w:p>
        </w:tc>
        <w:tc>
          <w:tcPr>
            <w:tcW w:w="1137" w:type="pct"/>
            <w:vMerge/>
            <w:vAlign w:val="center"/>
          </w:tcPr>
          <w:p w14:paraId="3E7B1F8F" w14:textId="77777777" w:rsidR="00DE7D65" w:rsidRPr="003C09FC" w:rsidRDefault="00DE7D65" w:rsidP="00DE7D65">
            <w:pPr>
              <w:pStyle w:val="Akapitzlist0"/>
              <w:ind w:left="0" w:right="113"/>
              <w:jc w:val="center"/>
              <w:rPr>
                <w:rFonts w:ascii="Times New Roman" w:hAnsi="Times New Roman" w:cs="Times New Roman"/>
                <w:b/>
              </w:rPr>
            </w:pPr>
          </w:p>
        </w:tc>
        <w:tc>
          <w:tcPr>
            <w:tcW w:w="134" w:type="pct"/>
            <w:vMerge/>
          </w:tcPr>
          <w:p w14:paraId="14768DF0" w14:textId="77777777" w:rsidR="00DE7D65" w:rsidRPr="003C09FC" w:rsidRDefault="00DE7D65" w:rsidP="00DE7D65">
            <w:pPr>
              <w:pStyle w:val="Akapitzlist0"/>
              <w:ind w:left="0" w:right="113"/>
              <w:jc w:val="center"/>
              <w:rPr>
                <w:rFonts w:ascii="Times New Roman" w:hAnsi="Times New Roman" w:cs="Times New Roman"/>
                <w:b/>
              </w:rPr>
            </w:pPr>
          </w:p>
        </w:tc>
      </w:tr>
      <w:tr w:rsidR="003C09FC" w:rsidRPr="003C09FC" w14:paraId="4AEFE465" w14:textId="77777777" w:rsidTr="00DE7D65">
        <w:trPr>
          <w:trHeight w:val="510"/>
        </w:trPr>
        <w:tc>
          <w:tcPr>
            <w:tcW w:w="403" w:type="pct"/>
            <w:vAlign w:val="center"/>
          </w:tcPr>
          <w:p w14:paraId="01A206E3" w14:textId="77777777" w:rsidR="00DE7D65" w:rsidRPr="003C09FC" w:rsidRDefault="00DE7D65" w:rsidP="00DE7D65">
            <w:pPr>
              <w:pStyle w:val="Akapitzlist0"/>
              <w:ind w:left="0" w:right="113"/>
              <w:jc w:val="center"/>
              <w:rPr>
                <w:rFonts w:ascii="Times New Roman" w:hAnsi="Times New Roman" w:cs="Times New Roman"/>
                <w:b/>
              </w:rPr>
            </w:pPr>
            <w:r w:rsidRPr="003C09FC">
              <w:rPr>
                <w:rFonts w:ascii="Times New Roman" w:hAnsi="Times New Roman" w:cs="Times New Roman"/>
                <w:b/>
              </w:rPr>
              <w:t>1</w:t>
            </w:r>
          </w:p>
        </w:tc>
        <w:tc>
          <w:tcPr>
            <w:tcW w:w="1035" w:type="pct"/>
            <w:vAlign w:val="center"/>
          </w:tcPr>
          <w:p w14:paraId="3FEEEA10" w14:textId="77777777" w:rsidR="00DE7D65" w:rsidRPr="003C09FC" w:rsidRDefault="00DE7D65" w:rsidP="00DE7D65">
            <w:pPr>
              <w:pStyle w:val="Akapitzlist0"/>
              <w:ind w:left="0" w:right="113"/>
              <w:rPr>
                <w:rFonts w:ascii="Times New Roman" w:hAnsi="Times New Roman" w:cs="Times New Roman"/>
                <w:bCs/>
              </w:rPr>
            </w:pPr>
          </w:p>
          <w:p w14:paraId="4B96391C" w14:textId="77777777" w:rsidR="00DE7D65" w:rsidRPr="003C09FC" w:rsidRDefault="00DE7D65" w:rsidP="00DE7D65">
            <w:pPr>
              <w:pStyle w:val="Akapitzlist0"/>
              <w:ind w:left="0" w:right="113"/>
              <w:rPr>
                <w:rFonts w:ascii="Times New Roman" w:hAnsi="Times New Roman" w:cs="Times New Roman"/>
                <w:bCs/>
              </w:rPr>
            </w:pPr>
          </w:p>
          <w:p w14:paraId="5D19CF8C" w14:textId="77777777" w:rsidR="00DE7D65" w:rsidRPr="003C09FC" w:rsidRDefault="00DE7D65" w:rsidP="00DE7D65">
            <w:pPr>
              <w:pStyle w:val="Akapitzlist0"/>
              <w:ind w:left="0" w:right="113"/>
              <w:rPr>
                <w:rFonts w:ascii="Times New Roman" w:hAnsi="Times New Roman" w:cs="Times New Roman"/>
                <w:bCs/>
              </w:rPr>
            </w:pPr>
          </w:p>
          <w:p w14:paraId="423C08AC" w14:textId="77777777" w:rsidR="00DE7D65" w:rsidRPr="003C09FC" w:rsidRDefault="00DE7D65" w:rsidP="00DE7D65">
            <w:pPr>
              <w:pStyle w:val="Akapitzlist0"/>
              <w:ind w:left="0" w:right="113"/>
              <w:rPr>
                <w:rFonts w:ascii="Times New Roman" w:hAnsi="Times New Roman" w:cs="Times New Roman"/>
                <w:bCs/>
              </w:rPr>
            </w:pPr>
          </w:p>
          <w:p w14:paraId="14258E05" w14:textId="77777777" w:rsidR="00DE7D65" w:rsidRPr="003C09FC" w:rsidRDefault="00DE7D65" w:rsidP="00DE7D65">
            <w:pPr>
              <w:pStyle w:val="Akapitzlist0"/>
              <w:ind w:left="0" w:right="113"/>
              <w:rPr>
                <w:rFonts w:ascii="Times New Roman" w:hAnsi="Times New Roman" w:cs="Times New Roman"/>
                <w:bCs/>
              </w:rPr>
            </w:pPr>
          </w:p>
          <w:p w14:paraId="7FC61FFE" w14:textId="77777777" w:rsidR="00DE7D65" w:rsidRPr="003C09FC" w:rsidRDefault="00DE7D65" w:rsidP="00DE7D65">
            <w:pPr>
              <w:pStyle w:val="Akapitzlist0"/>
              <w:ind w:left="0" w:right="113"/>
              <w:rPr>
                <w:rFonts w:ascii="Times New Roman" w:hAnsi="Times New Roman" w:cs="Times New Roman"/>
                <w:bCs/>
              </w:rPr>
            </w:pPr>
          </w:p>
          <w:p w14:paraId="6EC64CBB" w14:textId="77777777" w:rsidR="00DE7D65" w:rsidRPr="003C09FC" w:rsidRDefault="00DE7D65" w:rsidP="00DE7D65">
            <w:pPr>
              <w:pStyle w:val="Akapitzlist0"/>
              <w:ind w:left="0" w:right="113"/>
              <w:rPr>
                <w:rFonts w:ascii="Times New Roman" w:hAnsi="Times New Roman" w:cs="Times New Roman"/>
                <w:bCs/>
              </w:rPr>
            </w:pPr>
          </w:p>
          <w:p w14:paraId="487A8CB5" w14:textId="77777777" w:rsidR="00DE7D65" w:rsidRPr="003C09FC" w:rsidRDefault="00DE7D65" w:rsidP="00DE7D65">
            <w:pPr>
              <w:pStyle w:val="Akapitzlist0"/>
              <w:ind w:left="0" w:right="113"/>
              <w:rPr>
                <w:rFonts w:ascii="Times New Roman" w:hAnsi="Times New Roman" w:cs="Times New Roman"/>
                <w:bCs/>
              </w:rPr>
            </w:pPr>
          </w:p>
          <w:p w14:paraId="2074CF73" w14:textId="77777777" w:rsidR="00DE7D65" w:rsidRPr="003C09FC" w:rsidRDefault="00DE7D65" w:rsidP="00DE7D65">
            <w:pPr>
              <w:pStyle w:val="Akapitzlist0"/>
              <w:ind w:left="0" w:right="113"/>
              <w:rPr>
                <w:rFonts w:ascii="Times New Roman" w:hAnsi="Times New Roman" w:cs="Times New Roman"/>
                <w:bCs/>
              </w:rPr>
            </w:pPr>
          </w:p>
        </w:tc>
        <w:tc>
          <w:tcPr>
            <w:tcW w:w="1145" w:type="pct"/>
            <w:vAlign w:val="center"/>
          </w:tcPr>
          <w:p w14:paraId="3C47447F" w14:textId="77777777" w:rsidR="00DE7D65" w:rsidRPr="003C09FC" w:rsidRDefault="00DE7D65" w:rsidP="00DE7D65">
            <w:pPr>
              <w:pStyle w:val="Akapitzlist0"/>
              <w:ind w:left="0" w:right="113"/>
              <w:jc w:val="center"/>
              <w:rPr>
                <w:rFonts w:ascii="Times New Roman" w:hAnsi="Times New Roman" w:cs="Times New Roman"/>
                <w:bCs/>
              </w:rPr>
            </w:pPr>
          </w:p>
        </w:tc>
        <w:tc>
          <w:tcPr>
            <w:tcW w:w="1145" w:type="pct"/>
            <w:vAlign w:val="center"/>
          </w:tcPr>
          <w:p w14:paraId="151B8E30" w14:textId="77777777" w:rsidR="00DE7D65" w:rsidRPr="003C09FC" w:rsidRDefault="00DE7D65" w:rsidP="00DE7D65">
            <w:pPr>
              <w:pStyle w:val="Akapitzlist0"/>
              <w:ind w:left="0" w:right="113"/>
              <w:jc w:val="center"/>
              <w:rPr>
                <w:rFonts w:ascii="Times New Roman" w:hAnsi="Times New Roman" w:cs="Times New Roman"/>
                <w:bCs/>
              </w:rPr>
            </w:pPr>
          </w:p>
        </w:tc>
        <w:tc>
          <w:tcPr>
            <w:tcW w:w="1137" w:type="pct"/>
            <w:vAlign w:val="center"/>
          </w:tcPr>
          <w:p w14:paraId="5D2A76F1" w14:textId="77777777" w:rsidR="00DE7D65" w:rsidRPr="003C09FC" w:rsidRDefault="00DE7D65" w:rsidP="00DE7D65">
            <w:pPr>
              <w:pStyle w:val="Akapitzlist0"/>
              <w:ind w:left="0" w:right="113"/>
              <w:rPr>
                <w:rFonts w:ascii="Times New Roman" w:hAnsi="Times New Roman" w:cs="Times New Roman"/>
                <w:bCs/>
              </w:rPr>
            </w:pPr>
          </w:p>
        </w:tc>
        <w:tc>
          <w:tcPr>
            <w:tcW w:w="134" w:type="pct"/>
          </w:tcPr>
          <w:p w14:paraId="4121DB89" w14:textId="77777777" w:rsidR="00DE7D65" w:rsidRPr="003C09FC" w:rsidRDefault="00DE7D65" w:rsidP="00DE7D65">
            <w:pPr>
              <w:pStyle w:val="Akapitzlist0"/>
              <w:ind w:left="0" w:right="113"/>
              <w:rPr>
                <w:rFonts w:ascii="Times New Roman" w:hAnsi="Times New Roman" w:cs="Times New Roman"/>
                <w:bCs/>
              </w:rPr>
            </w:pPr>
          </w:p>
        </w:tc>
      </w:tr>
      <w:tr w:rsidR="003C09FC" w:rsidRPr="003C09FC" w14:paraId="1725A27A" w14:textId="77777777" w:rsidTr="00DE7D65">
        <w:trPr>
          <w:trHeight w:val="1755"/>
        </w:trPr>
        <w:tc>
          <w:tcPr>
            <w:tcW w:w="403" w:type="pct"/>
            <w:vAlign w:val="center"/>
          </w:tcPr>
          <w:p w14:paraId="7019D76C" w14:textId="77777777" w:rsidR="00DE7D65" w:rsidRPr="003C09FC" w:rsidRDefault="00DE7D65" w:rsidP="00DE7D65">
            <w:pPr>
              <w:pStyle w:val="Akapitzlist0"/>
              <w:ind w:left="0" w:right="113"/>
              <w:jc w:val="center"/>
              <w:rPr>
                <w:rFonts w:ascii="Times New Roman" w:hAnsi="Times New Roman" w:cs="Times New Roman"/>
                <w:b/>
              </w:rPr>
            </w:pPr>
            <w:r w:rsidRPr="003C09FC">
              <w:rPr>
                <w:rFonts w:ascii="Times New Roman" w:hAnsi="Times New Roman" w:cs="Times New Roman"/>
                <w:b/>
              </w:rPr>
              <w:t>2</w:t>
            </w:r>
          </w:p>
        </w:tc>
        <w:tc>
          <w:tcPr>
            <w:tcW w:w="1035" w:type="pct"/>
            <w:vAlign w:val="center"/>
          </w:tcPr>
          <w:p w14:paraId="2A6A372F" w14:textId="77777777" w:rsidR="00DE7D65" w:rsidRPr="003C09FC" w:rsidRDefault="00DE7D65" w:rsidP="00DE7D65">
            <w:pPr>
              <w:pStyle w:val="Akapitzlist0"/>
              <w:ind w:left="0" w:right="113"/>
              <w:rPr>
                <w:rFonts w:ascii="Times New Roman" w:hAnsi="Times New Roman" w:cs="Times New Roman"/>
                <w:bCs/>
              </w:rPr>
            </w:pPr>
          </w:p>
        </w:tc>
        <w:tc>
          <w:tcPr>
            <w:tcW w:w="1145" w:type="pct"/>
            <w:vAlign w:val="center"/>
          </w:tcPr>
          <w:p w14:paraId="47D3BDBF" w14:textId="77777777" w:rsidR="00DE7D65" w:rsidRPr="003C09FC" w:rsidRDefault="00DE7D65" w:rsidP="00DE7D65">
            <w:pPr>
              <w:pStyle w:val="Akapitzlist0"/>
              <w:ind w:left="0" w:right="113"/>
              <w:jc w:val="center"/>
              <w:rPr>
                <w:rFonts w:ascii="Times New Roman" w:hAnsi="Times New Roman" w:cs="Times New Roman"/>
                <w:bCs/>
              </w:rPr>
            </w:pPr>
          </w:p>
        </w:tc>
        <w:tc>
          <w:tcPr>
            <w:tcW w:w="1145" w:type="pct"/>
            <w:vAlign w:val="center"/>
          </w:tcPr>
          <w:p w14:paraId="212320A8" w14:textId="77777777" w:rsidR="00DE7D65" w:rsidRPr="003C09FC" w:rsidRDefault="00DE7D65" w:rsidP="00DE7D65">
            <w:pPr>
              <w:pStyle w:val="Akapitzlist0"/>
              <w:ind w:left="0" w:right="113"/>
              <w:jc w:val="center"/>
              <w:rPr>
                <w:rFonts w:ascii="Times New Roman" w:hAnsi="Times New Roman" w:cs="Times New Roman"/>
                <w:bCs/>
              </w:rPr>
            </w:pPr>
          </w:p>
        </w:tc>
        <w:tc>
          <w:tcPr>
            <w:tcW w:w="1137" w:type="pct"/>
            <w:vAlign w:val="center"/>
          </w:tcPr>
          <w:p w14:paraId="5BA87F75" w14:textId="77777777" w:rsidR="00DE7D65" w:rsidRPr="003C09FC" w:rsidRDefault="00DE7D65" w:rsidP="00DE7D65">
            <w:pPr>
              <w:pStyle w:val="Akapitzlist0"/>
              <w:ind w:left="0" w:right="113"/>
              <w:rPr>
                <w:rFonts w:ascii="Times New Roman" w:hAnsi="Times New Roman" w:cs="Times New Roman"/>
                <w:bCs/>
              </w:rPr>
            </w:pPr>
          </w:p>
        </w:tc>
        <w:tc>
          <w:tcPr>
            <w:tcW w:w="134" w:type="pct"/>
          </w:tcPr>
          <w:p w14:paraId="6A2E8EB5" w14:textId="77777777" w:rsidR="00DE7D65" w:rsidRPr="003C09FC" w:rsidRDefault="00DE7D65" w:rsidP="00DE7D65">
            <w:pPr>
              <w:pStyle w:val="Akapitzlist0"/>
              <w:ind w:left="0" w:right="113"/>
              <w:rPr>
                <w:rFonts w:ascii="Times New Roman" w:hAnsi="Times New Roman" w:cs="Times New Roman"/>
                <w:bCs/>
              </w:rPr>
            </w:pPr>
          </w:p>
        </w:tc>
      </w:tr>
    </w:tbl>
    <w:p w14:paraId="19D6EB4E" w14:textId="77777777" w:rsidR="00DE7D65" w:rsidRPr="003C09FC" w:rsidRDefault="00DE7D65" w:rsidP="00DE7D65">
      <w:pPr>
        <w:spacing w:line="320" w:lineRule="exact"/>
        <w:jc w:val="both"/>
        <w:rPr>
          <w:sz w:val="22"/>
          <w:szCs w:val="22"/>
        </w:rPr>
      </w:pPr>
    </w:p>
    <w:p w14:paraId="650DBFAA" w14:textId="77777777" w:rsidR="00DE7D65" w:rsidRPr="003C09FC" w:rsidRDefault="00DE7D65" w:rsidP="00DE7D65">
      <w:pPr>
        <w:spacing w:line="320" w:lineRule="exact"/>
        <w:jc w:val="both"/>
        <w:rPr>
          <w:sz w:val="22"/>
          <w:szCs w:val="22"/>
        </w:rPr>
      </w:pPr>
      <w:r w:rsidRPr="003C09FC">
        <w:rPr>
          <w:sz w:val="22"/>
          <w:szCs w:val="22"/>
          <w:u w:val="single"/>
        </w:rPr>
        <w:t>UWAGA:</w:t>
      </w:r>
      <w:r w:rsidRPr="003C09FC">
        <w:rPr>
          <w:sz w:val="22"/>
          <w:szCs w:val="22"/>
        </w:rPr>
        <w:t xml:space="preserve"> Do każdej dostawy wymienionej w wykazie należy załączyć </w:t>
      </w:r>
      <w:r w:rsidRPr="003C09FC">
        <w:rPr>
          <w:b/>
          <w:sz w:val="22"/>
          <w:szCs w:val="22"/>
        </w:rPr>
        <w:t>referencje</w:t>
      </w:r>
      <w:r w:rsidRPr="003C09FC">
        <w:rPr>
          <w:sz w:val="22"/>
          <w:szCs w:val="22"/>
        </w:rPr>
        <w:t xml:space="preserve"> lub dokument potwierdzający, że zamówienia te zostały wykonane należycie.</w:t>
      </w:r>
    </w:p>
    <w:p w14:paraId="5B7EBCAA" w14:textId="77777777" w:rsidR="00DE7D65" w:rsidRPr="003C09FC" w:rsidRDefault="00DE7D65" w:rsidP="00DE7D65">
      <w:pPr>
        <w:spacing w:line="340" w:lineRule="atLeast"/>
        <w:jc w:val="both"/>
        <w:rPr>
          <w:sz w:val="22"/>
          <w:szCs w:val="22"/>
        </w:rPr>
      </w:pPr>
    </w:p>
    <w:p w14:paraId="568F6125" w14:textId="2F42D14A" w:rsidR="00DE7D65" w:rsidRPr="003C09FC" w:rsidRDefault="00DE7D65" w:rsidP="00DE7D65">
      <w:pPr>
        <w:jc w:val="both"/>
        <w:rPr>
          <w:sz w:val="22"/>
          <w:szCs w:val="22"/>
        </w:rPr>
      </w:pPr>
    </w:p>
    <w:p w14:paraId="558EB503" w14:textId="06BBE52D" w:rsidR="00DE7D65" w:rsidRPr="003C09FC" w:rsidRDefault="00DE7D65" w:rsidP="00DE7D65">
      <w:pPr>
        <w:spacing w:line="360" w:lineRule="auto"/>
        <w:jc w:val="both"/>
        <w:rPr>
          <w:rFonts w:ascii="Arial" w:hAnsi="Arial" w:cs="Arial"/>
          <w:sz w:val="21"/>
          <w:szCs w:val="21"/>
        </w:rPr>
      </w:pPr>
      <w:r w:rsidRPr="003C09FC">
        <w:rPr>
          <w:rFonts w:ascii="Arial" w:hAnsi="Arial" w:cs="Arial"/>
          <w:sz w:val="21"/>
          <w:szCs w:val="21"/>
        </w:rPr>
        <w:t xml:space="preserve">                                                                                    </w:t>
      </w:r>
      <w:r w:rsidR="00B62746">
        <w:rPr>
          <w:rFonts w:ascii="Arial" w:hAnsi="Arial" w:cs="Arial"/>
          <w:sz w:val="21"/>
          <w:szCs w:val="21"/>
        </w:rPr>
        <w:t xml:space="preserve">               </w:t>
      </w:r>
      <w:r w:rsidRPr="003C09FC">
        <w:rPr>
          <w:rFonts w:ascii="Arial" w:hAnsi="Arial" w:cs="Arial"/>
          <w:sz w:val="21"/>
          <w:szCs w:val="21"/>
        </w:rPr>
        <w:t>…………………………………….</w:t>
      </w:r>
    </w:p>
    <w:p w14:paraId="650F7EA7" w14:textId="56B1CA3B" w:rsidR="0018453C" w:rsidRPr="008A5CC2" w:rsidRDefault="00B62746" w:rsidP="008A5CC2">
      <w:pPr>
        <w:pStyle w:val="Tekstpodstawowywcity"/>
        <w:rPr>
          <w:i/>
          <w:sz w:val="18"/>
          <w:szCs w:val="18"/>
        </w:rPr>
      </w:pPr>
      <w:r w:rsidRPr="00E57398">
        <w:rPr>
          <w:sz w:val="18"/>
          <w:szCs w:val="18"/>
        </w:rPr>
        <w:t xml:space="preserve">                                                                                                                                                                    </w:t>
      </w:r>
      <w:r w:rsidRPr="00E57398">
        <w:rPr>
          <w:i/>
          <w:sz w:val="18"/>
          <w:szCs w:val="18"/>
        </w:rPr>
        <w:t>( data, podpis)</w:t>
      </w:r>
    </w:p>
    <w:sectPr w:rsidR="0018453C" w:rsidRPr="008A5CC2" w:rsidSect="00870982">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A82CA" w14:textId="77777777" w:rsidR="002C2D70" w:rsidRDefault="002C2D70" w:rsidP="00652D6D">
      <w:r>
        <w:separator/>
      </w:r>
    </w:p>
  </w:endnote>
  <w:endnote w:type="continuationSeparator" w:id="0">
    <w:p w14:paraId="3D453712" w14:textId="77777777" w:rsidR="002C2D70" w:rsidRDefault="002C2D70"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Yu Gothic UI"/>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916893"/>
      <w:docPartObj>
        <w:docPartGallery w:val="Page Numbers (Bottom of Page)"/>
        <w:docPartUnique/>
      </w:docPartObj>
    </w:sdtPr>
    <w:sdtEndPr/>
    <w:sdtContent>
      <w:p w14:paraId="2036EAF8" w14:textId="5458B7B5" w:rsidR="002C2D70" w:rsidRDefault="002C2D70">
        <w:pPr>
          <w:pStyle w:val="Stopka"/>
          <w:jc w:val="right"/>
        </w:pPr>
        <w:r>
          <w:rPr>
            <w:sz w:val="16"/>
            <w:szCs w:val="16"/>
          </w:rPr>
          <w:fldChar w:fldCharType="begin"/>
        </w:r>
        <w:r>
          <w:rPr>
            <w:sz w:val="16"/>
            <w:szCs w:val="16"/>
          </w:rPr>
          <w:instrText>PAGE</w:instrText>
        </w:r>
        <w:r>
          <w:rPr>
            <w:sz w:val="16"/>
            <w:szCs w:val="16"/>
          </w:rPr>
          <w:fldChar w:fldCharType="separate"/>
        </w:r>
        <w:r w:rsidR="00F72F39">
          <w:rPr>
            <w:noProof/>
            <w:sz w:val="16"/>
            <w:szCs w:val="16"/>
          </w:rPr>
          <w:t>12</w:t>
        </w:r>
        <w:r>
          <w:rPr>
            <w:sz w:val="16"/>
            <w:szCs w:val="16"/>
          </w:rPr>
          <w:fldChar w:fldCharType="end"/>
        </w:r>
      </w:p>
      <w:p w14:paraId="75E0E7E2" w14:textId="77777777" w:rsidR="002C2D70" w:rsidRDefault="00F72F39">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7A944" w14:textId="77777777" w:rsidR="002C2D70" w:rsidRDefault="002C2D70" w:rsidP="00652D6D">
      <w:r>
        <w:separator/>
      </w:r>
    </w:p>
  </w:footnote>
  <w:footnote w:type="continuationSeparator" w:id="0">
    <w:p w14:paraId="635349DE" w14:textId="77777777" w:rsidR="002C2D70" w:rsidRDefault="002C2D70"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8B8CA" w14:textId="6B9C55CF" w:rsidR="002C2D70" w:rsidRPr="00547A1E" w:rsidRDefault="002C2D70" w:rsidP="00547A1E">
    <w:pPr>
      <w:pStyle w:val="Nagwek0"/>
      <w:jc w:val="right"/>
    </w:pPr>
    <w:r>
      <w:rPr>
        <w:sz w:val="20"/>
      </w:rPr>
      <w:t>Zp/83/TP/24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4" w15:restartNumberingAfterBreak="0">
    <w:nsid w:val="03475801"/>
    <w:multiLevelType w:val="hybridMultilevel"/>
    <w:tmpl w:val="52C0FC36"/>
    <w:lvl w:ilvl="0" w:tplc="18EC7092">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350B88"/>
    <w:multiLevelType w:val="hybridMultilevel"/>
    <w:tmpl w:val="3C1EDA34"/>
    <w:lvl w:ilvl="0" w:tplc="1E00549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D03FF"/>
    <w:multiLevelType w:val="hybridMultilevel"/>
    <w:tmpl w:val="FB30F668"/>
    <w:lvl w:ilvl="0" w:tplc="30BE48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8353B5"/>
    <w:multiLevelType w:val="hybridMultilevel"/>
    <w:tmpl w:val="396AE8E2"/>
    <w:lvl w:ilvl="0" w:tplc="C330BB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A4422"/>
    <w:multiLevelType w:val="hybridMultilevel"/>
    <w:tmpl w:val="1DF47BB2"/>
    <w:lvl w:ilvl="0" w:tplc="BDF04FD6">
      <w:start w:val="10"/>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8B14B4"/>
    <w:multiLevelType w:val="hybridMultilevel"/>
    <w:tmpl w:val="CFA0B47E"/>
    <w:lvl w:ilvl="0" w:tplc="585AE42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B57C3C"/>
    <w:multiLevelType w:val="hybridMultilevel"/>
    <w:tmpl w:val="956852D8"/>
    <w:lvl w:ilvl="0" w:tplc="A86CBFC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4E272A"/>
    <w:multiLevelType w:val="hybridMultilevel"/>
    <w:tmpl w:val="4FAAC0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6212514"/>
    <w:multiLevelType w:val="hybridMultilevel"/>
    <w:tmpl w:val="6214FA00"/>
    <w:lvl w:ilvl="0" w:tplc="F6388A1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DD3E46"/>
    <w:multiLevelType w:val="multilevel"/>
    <w:tmpl w:val="323692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81873B2"/>
    <w:multiLevelType w:val="hybridMultilevel"/>
    <w:tmpl w:val="6AB057BE"/>
    <w:lvl w:ilvl="0" w:tplc="F872D6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5C17B2"/>
    <w:multiLevelType w:val="multilevel"/>
    <w:tmpl w:val="8422A024"/>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9AE655A"/>
    <w:multiLevelType w:val="hybridMultilevel"/>
    <w:tmpl w:val="FFE4634E"/>
    <w:lvl w:ilvl="0" w:tplc="83106D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B3D3B0B"/>
    <w:multiLevelType w:val="hybridMultilevel"/>
    <w:tmpl w:val="CEA08320"/>
    <w:lvl w:ilvl="0" w:tplc="57942B52">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8A3556"/>
    <w:multiLevelType w:val="hybridMultilevel"/>
    <w:tmpl w:val="C31456B4"/>
    <w:lvl w:ilvl="0" w:tplc="936ADB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074EBE"/>
    <w:multiLevelType w:val="hybridMultilevel"/>
    <w:tmpl w:val="101C5782"/>
    <w:lvl w:ilvl="0" w:tplc="52444F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3C4885"/>
    <w:multiLevelType w:val="hybridMultilevel"/>
    <w:tmpl w:val="9B1E52BA"/>
    <w:lvl w:ilvl="0" w:tplc="5BBCB9D8">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711AF1"/>
    <w:multiLevelType w:val="hybridMultilevel"/>
    <w:tmpl w:val="6658A5B4"/>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29"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55F6D61"/>
    <w:multiLevelType w:val="hybridMultilevel"/>
    <w:tmpl w:val="088E988E"/>
    <w:lvl w:ilvl="0" w:tplc="A1083EE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05530D"/>
    <w:multiLevelType w:val="hybridMultilevel"/>
    <w:tmpl w:val="BA2CA52E"/>
    <w:lvl w:ilvl="0" w:tplc="FE8A99F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494ECC"/>
    <w:multiLevelType w:val="hybridMultilevel"/>
    <w:tmpl w:val="6848E7CC"/>
    <w:lvl w:ilvl="0" w:tplc="DCD098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CD5E18"/>
    <w:multiLevelType w:val="hybridMultilevel"/>
    <w:tmpl w:val="F4983330"/>
    <w:lvl w:ilvl="0" w:tplc="9FAE84F6">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8E5CB5"/>
    <w:multiLevelType w:val="multilevel"/>
    <w:tmpl w:val="A510FF5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31BA7B78"/>
    <w:multiLevelType w:val="hybridMultilevel"/>
    <w:tmpl w:val="F8BE14FA"/>
    <w:lvl w:ilvl="0" w:tplc="80E8DC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3B43D9"/>
    <w:multiLevelType w:val="hybridMultilevel"/>
    <w:tmpl w:val="1A20C7CA"/>
    <w:lvl w:ilvl="0" w:tplc="BF42ED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400523"/>
    <w:multiLevelType w:val="hybridMultilevel"/>
    <w:tmpl w:val="162CD512"/>
    <w:lvl w:ilvl="0" w:tplc="B0FC415E">
      <w:start w:val="1"/>
      <w:numFmt w:val="decimal"/>
      <w:lvlText w:val="%1)"/>
      <w:lvlJc w:val="left"/>
      <w:pPr>
        <w:ind w:left="120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604BB2"/>
    <w:multiLevelType w:val="multilevel"/>
    <w:tmpl w:val="492EFC7A"/>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42"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AC72E5E"/>
    <w:multiLevelType w:val="hybridMultilevel"/>
    <w:tmpl w:val="28640B80"/>
    <w:lvl w:ilvl="0" w:tplc="1CB0EDC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7B68AA"/>
    <w:multiLevelType w:val="hybridMultilevel"/>
    <w:tmpl w:val="FA342844"/>
    <w:lvl w:ilvl="0" w:tplc="9C0C140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46"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842098"/>
    <w:multiLevelType w:val="hybridMultilevel"/>
    <w:tmpl w:val="1F5A1BCC"/>
    <w:lvl w:ilvl="0" w:tplc="B08CA17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42CD7347"/>
    <w:multiLevelType w:val="hybridMultilevel"/>
    <w:tmpl w:val="718EB6EA"/>
    <w:lvl w:ilvl="0" w:tplc="2842C27C">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2638AF"/>
    <w:multiLevelType w:val="hybridMultilevel"/>
    <w:tmpl w:val="7FE2794E"/>
    <w:lvl w:ilvl="0" w:tplc="5B320824">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4" w15:restartNumberingAfterBreak="0">
    <w:nsid w:val="46F32C1D"/>
    <w:multiLevelType w:val="hybridMultilevel"/>
    <w:tmpl w:val="3AB6BEE8"/>
    <w:lvl w:ilvl="0" w:tplc="F37EBFB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FD2293"/>
    <w:multiLevelType w:val="hybridMultilevel"/>
    <w:tmpl w:val="2B3AC560"/>
    <w:lvl w:ilvl="0" w:tplc="7A78C2F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9F3DFD"/>
    <w:multiLevelType w:val="hybridMultilevel"/>
    <w:tmpl w:val="C0AC19BE"/>
    <w:lvl w:ilvl="0" w:tplc="B2EA2A9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C85F96"/>
    <w:multiLevelType w:val="hybridMultilevel"/>
    <w:tmpl w:val="AEB613A2"/>
    <w:lvl w:ilvl="0" w:tplc="C9C669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726725"/>
    <w:multiLevelType w:val="hybridMultilevel"/>
    <w:tmpl w:val="7F1AAE54"/>
    <w:lvl w:ilvl="0" w:tplc="401614E2">
      <w:start w:val="10"/>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442AB7"/>
    <w:multiLevelType w:val="hybridMultilevel"/>
    <w:tmpl w:val="C0343458"/>
    <w:lvl w:ilvl="0" w:tplc="5F44349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D53DEA"/>
    <w:multiLevelType w:val="hybridMultilevel"/>
    <w:tmpl w:val="F2069770"/>
    <w:lvl w:ilvl="0" w:tplc="83E8C08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3675E79"/>
    <w:multiLevelType w:val="hybridMultilevel"/>
    <w:tmpl w:val="05063A42"/>
    <w:lvl w:ilvl="0" w:tplc="189EE1F2">
      <w:start w:val="1"/>
      <w:numFmt w:val="decimal"/>
      <w:lvlText w:val="%1)"/>
      <w:lvlJc w:val="left"/>
      <w:pPr>
        <w:ind w:left="120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55014B70"/>
    <w:multiLevelType w:val="hybridMultilevel"/>
    <w:tmpl w:val="7B3AE2F2"/>
    <w:lvl w:ilvl="0" w:tplc="C78CC26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5F31C97"/>
    <w:multiLevelType w:val="hybridMultilevel"/>
    <w:tmpl w:val="F57E6C70"/>
    <w:lvl w:ilvl="0" w:tplc="FFA63A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5E45E0"/>
    <w:multiLevelType w:val="hybridMultilevel"/>
    <w:tmpl w:val="C1649868"/>
    <w:lvl w:ilvl="0" w:tplc="9F96C40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60058C"/>
    <w:multiLevelType w:val="multilevel"/>
    <w:tmpl w:val="7C2AD520"/>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BF21473"/>
    <w:multiLevelType w:val="hybridMultilevel"/>
    <w:tmpl w:val="79E6D81C"/>
    <w:lvl w:ilvl="0" w:tplc="EAC89766">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80" w15:restartNumberingAfterBreak="0">
    <w:nsid w:val="60172998"/>
    <w:multiLevelType w:val="hybridMultilevel"/>
    <w:tmpl w:val="F07A068E"/>
    <w:lvl w:ilvl="0" w:tplc="ED22B17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3347F5B"/>
    <w:multiLevelType w:val="hybridMultilevel"/>
    <w:tmpl w:val="2CE0F8C6"/>
    <w:lvl w:ilvl="0" w:tplc="5284E97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5EE242A"/>
    <w:multiLevelType w:val="hybridMultilevel"/>
    <w:tmpl w:val="41609068"/>
    <w:lvl w:ilvl="0" w:tplc="252C7A7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646787"/>
    <w:multiLevelType w:val="hybridMultilevel"/>
    <w:tmpl w:val="C0C02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7E17E24"/>
    <w:multiLevelType w:val="hybridMultilevel"/>
    <w:tmpl w:val="04F81F08"/>
    <w:lvl w:ilvl="0" w:tplc="45E23A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87" w15:restartNumberingAfterBreak="0">
    <w:nsid w:val="68D15557"/>
    <w:multiLevelType w:val="hybridMultilevel"/>
    <w:tmpl w:val="5210AAF6"/>
    <w:lvl w:ilvl="0" w:tplc="C0CE34B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9664814"/>
    <w:multiLevelType w:val="multilevel"/>
    <w:tmpl w:val="F71EBF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0DA34E7"/>
    <w:multiLevelType w:val="hybridMultilevel"/>
    <w:tmpl w:val="8D56AA52"/>
    <w:lvl w:ilvl="0" w:tplc="830A9D3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1C848B8"/>
    <w:multiLevelType w:val="hybridMultilevel"/>
    <w:tmpl w:val="09F43BAC"/>
    <w:lvl w:ilvl="0" w:tplc="4F0CE77A">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932E37"/>
    <w:multiLevelType w:val="hybridMultilevel"/>
    <w:tmpl w:val="793A150E"/>
    <w:lvl w:ilvl="0" w:tplc="66008AB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51B5F56"/>
    <w:multiLevelType w:val="hybridMultilevel"/>
    <w:tmpl w:val="834467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9" w15:restartNumberingAfterBreak="0">
    <w:nsid w:val="7D8B17E5"/>
    <w:multiLevelType w:val="hybridMultilevel"/>
    <w:tmpl w:val="3D2666A0"/>
    <w:lvl w:ilvl="0" w:tplc="6B4833EC">
      <w:start w:val="1"/>
      <w:numFmt w:val="decimal"/>
      <w:lvlText w:val="%1)"/>
      <w:lvlJc w:val="left"/>
      <w:pPr>
        <w:ind w:left="120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F0403D1"/>
    <w:multiLevelType w:val="hybridMultilevel"/>
    <w:tmpl w:val="21F06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45"/>
  </w:num>
  <w:num w:numId="3">
    <w:abstractNumId w:val="53"/>
  </w:num>
  <w:num w:numId="4">
    <w:abstractNumId w:val="62"/>
  </w:num>
  <w:num w:numId="5">
    <w:abstractNumId w:val="61"/>
  </w:num>
  <w:num w:numId="6">
    <w:abstractNumId w:val="29"/>
  </w:num>
  <w:num w:numId="7">
    <w:abstractNumId w:val="63"/>
  </w:num>
  <w:num w:numId="8">
    <w:abstractNumId w:val="76"/>
  </w:num>
  <w:num w:numId="9">
    <w:abstractNumId w:val="16"/>
  </w:num>
  <w:num w:numId="10">
    <w:abstractNumId w:val="86"/>
  </w:num>
  <w:num w:numId="11">
    <w:abstractNumId w:val="28"/>
  </w:num>
  <w:num w:numId="12">
    <w:abstractNumId w:val="78"/>
  </w:num>
  <w:num w:numId="13">
    <w:abstractNumId w:val="68"/>
  </w:num>
  <w:num w:numId="14">
    <w:abstractNumId w:val="31"/>
  </w:num>
  <w:num w:numId="15">
    <w:abstractNumId w:val="97"/>
  </w:num>
  <w:num w:numId="16">
    <w:abstractNumId w:val="42"/>
  </w:num>
  <w:num w:numId="17">
    <w:abstractNumId w:val="48"/>
  </w:num>
  <w:num w:numId="18">
    <w:abstractNumId w:val="12"/>
  </w:num>
  <w:num w:numId="19">
    <w:abstractNumId w:val="91"/>
  </w:num>
  <w:num w:numId="20">
    <w:abstractNumId w:val="66"/>
  </w:num>
  <w:num w:numId="21">
    <w:abstractNumId w:val="11"/>
  </w:num>
  <w:num w:numId="22">
    <w:abstractNumId w:val="70"/>
  </w:num>
  <w:num w:numId="23">
    <w:abstractNumId w:val="100"/>
  </w:num>
  <w:num w:numId="24">
    <w:abstractNumId w:val="27"/>
  </w:num>
  <w:num w:numId="25">
    <w:abstractNumId w:val="14"/>
  </w:num>
  <w:num w:numId="26">
    <w:abstractNumId w:val="38"/>
  </w:num>
  <w:num w:numId="27">
    <w:abstractNumId w:val="4"/>
  </w:num>
  <w:num w:numId="28">
    <w:abstractNumId w:val="95"/>
  </w:num>
  <w:num w:numId="29">
    <w:abstractNumId w:val="99"/>
  </w:num>
  <w:num w:numId="30">
    <w:abstractNumId w:val="90"/>
  </w:num>
  <w:num w:numId="31">
    <w:abstractNumId w:val="89"/>
  </w:num>
  <w:num w:numId="32">
    <w:abstractNumId w:val="92"/>
  </w:num>
  <w:num w:numId="33">
    <w:abstractNumId w:val="74"/>
  </w:num>
  <w:num w:numId="34">
    <w:abstractNumId w:val="19"/>
  </w:num>
  <w:num w:numId="35">
    <w:abstractNumId w:val="52"/>
  </w:num>
  <w:num w:numId="36">
    <w:abstractNumId w:val="10"/>
  </w:num>
  <w:num w:numId="37">
    <w:abstractNumId w:val="41"/>
  </w:num>
  <w:num w:numId="38">
    <w:abstractNumId w:val="71"/>
  </w:num>
  <w:num w:numId="39">
    <w:abstractNumId w:val="51"/>
  </w:num>
  <w:num w:numId="40">
    <w:abstractNumId w:val="75"/>
  </w:num>
  <w:num w:numId="41">
    <w:abstractNumId w:val="35"/>
  </w:num>
  <w:num w:numId="42">
    <w:abstractNumId w:val="65"/>
  </w:num>
  <w:num w:numId="43">
    <w:abstractNumId w:val="46"/>
  </w:num>
  <w:num w:numId="44">
    <w:abstractNumId w:val="22"/>
  </w:num>
  <w:num w:numId="45">
    <w:abstractNumId w:val="82"/>
  </w:num>
  <w:num w:numId="46">
    <w:abstractNumId w:val="25"/>
  </w:num>
  <w:num w:numId="47">
    <w:abstractNumId w:val="39"/>
  </w:num>
  <w:num w:numId="48">
    <w:abstractNumId w:val="9"/>
  </w:num>
  <w:num w:numId="49">
    <w:abstractNumId w:val="7"/>
  </w:num>
  <w:num w:numId="50">
    <w:abstractNumId w:val="72"/>
  </w:num>
  <w:num w:numId="51">
    <w:abstractNumId w:val="93"/>
  </w:num>
  <w:num w:numId="52">
    <w:abstractNumId w:val="32"/>
  </w:num>
  <w:num w:numId="53">
    <w:abstractNumId w:val="58"/>
  </w:num>
  <w:num w:numId="54">
    <w:abstractNumId w:val="24"/>
  </w:num>
  <w:num w:numId="55">
    <w:abstractNumId w:val="59"/>
  </w:num>
  <w:num w:numId="56">
    <w:abstractNumId w:val="96"/>
  </w:num>
  <w:num w:numId="57">
    <w:abstractNumId w:val="23"/>
  </w:num>
  <w:num w:numId="58">
    <w:abstractNumId w:val="44"/>
  </w:num>
  <w:num w:numId="59">
    <w:abstractNumId w:val="85"/>
  </w:num>
  <w:num w:numId="60">
    <w:abstractNumId w:val="55"/>
  </w:num>
  <w:num w:numId="61">
    <w:abstractNumId w:val="60"/>
  </w:num>
  <w:num w:numId="62">
    <w:abstractNumId w:val="26"/>
  </w:num>
  <w:num w:numId="63">
    <w:abstractNumId w:val="13"/>
  </w:num>
  <w:num w:numId="64">
    <w:abstractNumId w:val="73"/>
  </w:num>
  <w:num w:numId="65">
    <w:abstractNumId w:val="17"/>
  </w:num>
  <w:num w:numId="66">
    <w:abstractNumId w:val="36"/>
  </w:num>
  <w:num w:numId="67">
    <w:abstractNumId w:val="94"/>
  </w:num>
  <w:num w:numId="68">
    <w:abstractNumId w:val="33"/>
  </w:num>
  <w:num w:numId="69">
    <w:abstractNumId w:val="21"/>
  </w:num>
  <w:num w:numId="70">
    <w:abstractNumId w:val="77"/>
  </w:num>
  <w:num w:numId="71">
    <w:abstractNumId w:val="69"/>
  </w:num>
  <w:num w:numId="72">
    <w:abstractNumId w:val="64"/>
  </w:num>
  <w:num w:numId="73">
    <w:abstractNumId w:val="34"/>
  </w:num>
  <w:num w:numId="74">
    <w:abstractNumId w:val="84"/>
  </w:num>
  <w:num w:numId="75">
    <w:abstractNumId w:val="98"/>
  </w:num>
  <w:num w:numId="76">
    <w:abstractNumId w:val="6"/>
  </w:num>
  <w:num w:numId="77">
    <w:abstractNumId w:val="54"/>
  </w:num>
  <w:num w:numId="78">
    <w:abstractNumId w:val="56"/>
  </w:num>
  <w:num w:numId="79">
    <w:abstractNumId w:val="5"/>
  </w:num>
  <w:num w:numId="80">
    <w:abstractNumId w:val="8"/>
  </w:num>
  <w:num w:numId="81">
    <w:abstractNumId w:val="15"/>
  </w:num>
  <w:num w:numId="82">
    <w:abstractNumId w:val="83"/>
  </w:num>
  <w:num w:numId="83">
    <w:abstractNumId w:val="43"/>
  </w:num>
  <w:num w:numId="84">
    <w:abstractNumId w:val="49"/>
  </w:num>
  <w:num w:numId="85">
    <w:abstractNumId w:val="87"/>
  </w:num>
  <w:num w:numId="86">
    <w:abstractNumId w:val="57"/>
  </w:num>
  <w:num w:numId="87">
    <w:abstractNumId w:val="80"/>
  </w:num>
  <w:num w:numId="88">
    <w:abstractNumId w:val="47"/>
  </w:num>
  <w:num w:numId="89">
    <w:abstractNumId w:val="50"/>
  </w:num>
  <w:num w:numId="90">
    <w:abstractNumId w:val="67"/>
  </w:num>
  <w:num w:numId="91">
    <w:abstractNumId w:val="20"/>
  </w:num>
  <w:num w:numId="92">
    <w:abstractNumId w:val="88"/>
  </w:num>
  <w:num w:numId="93">
    <w:abstractNumId w:val="40"/>
  </w:num>
  <w:num w:numId="94">
    <w:abstractNumId w:val="81"/>
  </w:num>
  <w:num w:numId="95">
    <w:abstractNumId w:val="37"/>
  </w:num>
  <w:num w:numId="96">
    <w:abstractNumId w:val="18"/>
  </w:num>
  <w:num w:numId="97">
    <w:abstractNumId w:val="3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8572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9A5"/>
    <w:rsid w:val="00014EFD"/>
    <w:rsid w:val="00014FBE"/>
    <w:rsid w:val="0001517C"/>
    <w:rsid w:val="0001590E"/>
    <w:rsid w:val="00015EA1"/>
    <w:rsid w:val="000160AF"/>
    <w:rsid w:val="00016474"/>
    <w:rsid w:val="000164B8"/>
    <w:rsid w:val="000169DB"/>
    <w:rsid w:val="00016C43"/>
    <w:rsid w:val="00016DCA"/>
    <w:rsid w:val="00017CD1"/>
    <w:rsid w:val="00017E36"/>
    <w:rsid w:val="00020C28"/>
    <w:rsid w:val="00020C95"/>
    <w:rsid w:val="00021000"/>
    <w:rsid w:val="00021021"/>
    <w:rsid w:val="000211FD"/>
    <w:rsid w:val="000218B6"/>
    <w:rsid w:val="00021AB6"/>
    <w:rsid w:val="00022055"/>
    <w:rsid w:val="000222E1"/>
    <w:rsid w:val="00022517"/>
    <w:rsid w:val="000226B0"/>
    <w:rsid w:val="000226EA"/>
    <w:rsid w:val="00022F3D"/>
    <w:rsid w:val="00022F63"/>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5C18"/>
    <w:rsid w:val="0002602A"/>
    <w:rsid w:val="00026241"/>
    <w:rsid w:val="0002716A"/>
    <w:rsid w:val="00027187"/>
    <w:rsid w:val="00027ADA"/>
    <w:rsid w:val="00027C88"/>
    <w:rsid w:val="00030428"/>
    <w:rsid w:val="00030CDB"/>
    <w:rsid w:val="00030EFB"/>
    <w:rsid w:val="00031BDB"/>
    <w:rsid w:val="00031D01"/>
    <w:rsid w:val="000320F1"/>
    <w:rsid w:val="00032666"/>
    <w:rsid w:val="00032C64"/>
    <w:rsid w:val="00032D8E"/>
    <w:rsid w:val="000332DC"/>
    <w:rsid w:val="000333FC"/>
    <w:rsid w:val="00033C84"/>
    <w:rsid w:val="00034840"/>
    <w:rsid w:val="00034B64"/>
    <w:rsid w:val="00034ED3"/>
    <w:rsid w:val="00035806"/>
    <w:rsid w:val="00035856"/>
    <w:rsid w:val="000358FD"/>
    <w:rsid w:val="00035C5A"/>
    <w:rsid w:val="00036185"/>
    <w:rsid w:val="00036828"/>
    <w:rsid w:val="00036849"/>
    <w:rsid w:val="00036871"/>
    <w:rsid w:val="00036C31"/>
    <w:rsid w:val="000370E5"/>
    <w:rsid w:val="0003714A"/>
    <w:rsid w:val="000371A0"/>
    <w:rsid w:val="00037217"/>
    <w:rsid w:val="00037525"/>
    <w:rsid w:val="00037695"/>
    <w:rsid w:val="00037E7A"/>
    <w:rsid w:val="0004077C"/>
    <w:rsid w:val="00040B72"/>
    <w:rsid w:val="00040E02"/>
    <w:rsid w:val="00040F37"/>
    <w:rsid w:val="00041292"/>
    <w:rsid w:val="0004144B"/>
    <w:rsid w:val="00041937"/>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364"/>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1C6"/>
    <w:rsid w:val="00055858"/>
    <w:rsid w:val="00055FEF"/>
    <w:rsid w:val="00056684"/>
    <w:rsid w:val="000569E6"/>
    <w:rsid w:val="00056B4C"/>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230A"/>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0C"/>
    <w:rsid w:val="00071334"/>
    <w:rsid w:val="0007171A"/>
    <w:rsid w:val="0007184A"/>
    <w:rsid w:val="00071B40"/>
    <w:rsid w:val="00072095"/>
    <w:rsid w:val="000723DA"/>
    <w:rsid w:val="00072F23"/>
    <w:rsid w:val="00073003"/>
    <w:rsid w:val="00073043"/>
    <w:rsid w:val="000733DB"/>
    <w:rsid w:val="000734AF"/>
    <w:rsid w:val="000734F6"/>
    <w:rsid w:val="000738D9"/>
    <w:rsid w:val="000739BA"/>
    <w:rsid w:val="00073A83"/>
    <w:rsid w:val="00073E0F"/>
    <w:rsid w:val="00074012"/>
    <w:rsid w:val="00074126"/>
    <w:rsid w:val="0007455A"/>
    <w:rsid w:val="0007459B"/>
    <w:rsid w:val="0007469F"/>
    <w:rsid w:val="00074AB8"/>
    <w:rsid w:val="00075002"/>
    <w:rsid w:val="0007532F"/>
    <w:rsid w:val="0007536A"/>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948"/>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8"/>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840"/>
    <w:rsid w:val="000A5E1E"/>
    <w:rsid w:val="000A60A2"/>
    <w:rsid w:val="000A645C"/>
    <w:rsid w:val="000A71F7"/>
    <w:rsid w:val="000A78D2"/>
    <w:rsid w:val="000A7987"/>
    <w:rsid w:val="000B02CB"/>
    <w:rsid w:val="000B031B"/>
    <w:rsid w:val="000B0432"/>
    <w:rsid w:val="000B101A"/>
    <w:rsid w:val="000B14E2"/>
    <w:rsid w:val="000B16E7"/>
    <w:rsid w:val="000B18D4"/>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5480"/>
    <w:rsid w:val="000B60A4"/>
    <w:rsid w:val="000B6539"/>
    <w:rsid w:val="000B6F95"/>
    <w:rsid w:val="000B7ABA"/>
    <w:rsid w:val="000C0080"/>
    <w:rsid w:val="000C01AD"/>
    <w:rsid w:val="000C01C8"/>
    <w:rsid w:val="000C050C"/>
    <w:rsid w:val="000C08B4"/>
    <w:rsid w:val="000C0B27"/>
    <w:rsid w:val="000C0DE3"/>
    <w:rsid w:val="000C114A"/>
    <w:rsid w:val="000C144F"/>
    <w:rsid w:val="000C28C0"/>
    <w:rsid w:val="000C2A18"/>
    <w:rsid w:val="000C2CCE"/>
    <w:rsid w:val="000C2D95"/>
    <w:rsid w:val="000C34BB"/>
    <w:rsid w:val="000C364E"/>
    <w:rsid w:val="000C3B19"/>
    <w:rsid w:val="000C3B9A"/>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676"/>
    <w:rsid w:val="000D382E"/>
    <w:rsid w:val="000D386D"/>
    <w:rsid w:val="000D3A20"/>
    <w:rsid w:val="000D3E4D"/>
    <w:rsid w:val="000D44E4"/>
    <w:rsid w:val="000D5D8A"/>
    <w:rsid w:val="000D603B"/>
    <w:rsid w:val="000D62CA"/>
    <w:rsid w:val="000D62D6"/>
    <w:rsid w:val="000D67EE"/>
    <w:rsid w:val="000D6E76"/>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555"/>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0F7F87"/>
    <w:rsid w:val="00100398"/>
    <w:rsid w:val="001003A6"/>
    <w:rsid w:val="001006BA"/>
    <w:rsid w:val="00101561"/>
    <w:rsid w:val="001018E9"/>
    <w:rsid w:val="00101988"/>
    <w:rsid w:val="00101ED9"/>
    <w:rsid w:val="0010245F"/>
    <w:rsid w:val="00102472"/>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B5"/>
    <w:rsid w:val="001073CB"/>
    <w:rsid w:val="0010762D"/>
    <w:rsid w:val="0010765C"/>
    <w:rsid w:val="00107A66"/>
    <w:rsid w:val="00110554"/>
    <w:rsid w:val="001107CD"/>
    <w:rsid w:val="001113E8"/>
    <w:rsid w:val="001117FC"/>
    <w:rsid w:val="00111DEA"/>
    <w:rsid w:val="00113045"/>
    <w:rsid w:val="0011307E"/>
    <w:rsid w:val="001140E0"/>
    <w:rsid w:val="00114967"/>
    <w:rsid w:val="00114AF9"/>
    <w:rsid w:val="00116108"/>
    <w:rsid w:val="0011647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9F0"/>
    <w:rsid w:val="00124D7E"/>
    <w:rsid w:val="00124F08"/>
    <w:rsid w:val="00124F67"/>
    <w:rsid w:val="00124FF8"/>
    <w:rsid w:val="0012506C"/>
    <w:rsid w:val="001251DC"/>
    <w:rsid w:val="001253E5"/>
    <w:rsid w:val="001256A9"/>
    <w:rsid w:val="0012599A"/>
    <w:rsid w:val="00125F43"/>
    <w:rsid w:val="00125FD1"/>
    <w:rsid w:val="00126388"/>
    <w:rsid w:val="00126643"/>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10B"/>
    <w:rsid w:val="00137283"/>
    <w:rsid w:val="0013774D"/>
    <w:rsid w:val="00137B2D"/>
    <w:rsid w:val="001400DC"/>
    <w:rsid w:val="00140143"/>
    <w:rsid w:val="0014032B"/>
    <w:rsid w:val="001405EE"/>
    <w:rsid w:val="00140F39"/>
    <w:rsid w:val="00141468"/>
    <w:rsid w:val="001415F8"/>
    <w:rsid w:val="00141907"/>
    <w:rsid w:val="001419C7"/>
    <w:rsid w:val="00141F49"/>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4B08"/>
    <w:rsid w:val="00165031"/>
    <w:rsid w:val="00165367"/>
    <w:rsid w:val="0016558C"/>
    <w:rsid w:val="00165C22"/>
    <w:rsid w:val="00166064"/>
    <w:rsid w:val="00166218"/>
    <w:rsid w:val="001667EA"/>
    <w:rsid w:val="001672D8"/>
    <w:rsid w:val="00167397"/>
    <w:rsid w:val="00167490"/>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53C"/>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719"/>
    <w:rsid w:val="001A0F90"/>
    <w:rsid w:val="001A112C"/>
    <w:rsid w:val="001A114B"/>
    <w:rsid w:val="001A11E6"/>
    <w:rsid w:val="001A12C6"/>
    <w:rsid w:val="001A153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23D"/>
    <w:rsid w:val="001B0646"/>
    <w:rsid w:val="001B0993"/>
    <w:rsid w:val="001B0F5E"/>
    <w:rsid w:val="001B1003"/>
    <w:rsid w:val="001B1B00"/>
    <w:rsid w:val="001B200E"/>
    <w:rsid w:val="001B25C5"/>
    <w:rsid w:val="001B2C74"/>
    <w:rsid w:val="001B2ED5"/>
    <w:rsid w:val="001B3930"/>
    <w:rsid w:val="001B3D4B"/>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7E4"/>
    <w:rsid w:val="001C0B1E"/>
    <w:rsid w:val="001C0B25"/>
    <w:rsid w:val="001C0D24"/>
    <w:rsid w:val="001C1BFD"/>
    <w:rsid w:val="001C1C1D"/>
    <w:rsid w:val="001C1FF4"/>
    <w:rsid w:val="001C2375"/>
    <w:rsid w:val="001C24C0"/>
    <w:rsid w:val="001C2748"/>
    <w:rsid w:val="001C2E7C"/>
    <w:rsid w:val="001C327B"/>
    <w:rsid w:val="001C3524"/>
    <w:rsid w:val="001C3718"/>
    <w:rsid w:val="001C3722"/>
    <w:rsid w:val="001C37FA"/>
    <w:rsid w:val="001C40BF"/>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19"/>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0B15"/>
    <w:rsid w:val="001E1666"/>
    <w:rsid w:val="001E1BBD"/>
    <w:rsid w:val="001E209B"/>
    <w:rsid w:val="001E2830"/>
    <w:rsid w:val="001E28E4"/>
    <w:rsid w:val="001E2A85"/>
    <w:rsid w:val="001E3082"/>
    <w:rsid w:val="001E32BD"/>
    <w:rsid w:val="001E38B3"/>
    <w:rsid w:val="001E3AC8"/>
    <w:rsid w:val="001E444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57D"/>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4A"/>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0DF3"/>
    <w:rsid w:val="00211BBC"/>
    <w:rsid w:val="00211CD2"/>
    <w:rsid w:val="002121AB"/>
    <w:rsid w:val="002123B8"/>
    <w:rsid w:val="00212518"/>
    <w:rsid w:val="00212796"/>
    <w:rsid w:val="00212B1C"/>
    <w:rsid w:val="002131F9"/>
    <w:rsid w:val="002134D4"/>
    <w:rsid w:val="00214048"/>
    <w:rsid w:val="00214B53"/>
    <w:rsid w:val="00214E70"/>
    <w:rsid w:val="00215470"/>
    <w:rsid w:val="00215CA0"/>
    <w:rsid w:val="00215FF8"/>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947"/>
    <w:rsid w:val="00224A1E"/>
    <w:rsid w:val="00224A2E"/>
    <w:rsid w:val="00224A77"/>
    <w:rsid w:val="00224BD7"/>
    <w:rsid w:val="00224D75"/>
    <w:rsid w:val="002254CE"/>
    <w:rsid w:val="00225A2A"/>
    <w:rsid w:val="00225B89"/>
    <w:rsid w:val="002263FC"/>
    <w:rsid w:val="002265DD"/>
    <w:rsid w:val="00226EC2"/>
    <w:rsid w:val="002275D7"/>
    <w:rsid w:val="00227AE9"/>
    <w:rsid w:val="00227F0E"/>
    <w:rsid w:val="0023001F"/>
    <w:rsid w:val="00230429"/>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37F4E"/>
    <w:rsid w:val="0024005B"/>
    <w:rsid w:val="0024026B"/>
    <w:rsid w:val="0024075C"/>
    <w:rsid w:val="00240B4B"/>
    <w:rsid w:val="002414B8"/>
    <w:rsid w:val="00241648"/>
    <w:rsid w:val="00241878"/>
    <w:rsid w:val="00241BCB"/>
    <w:rsid w:val="00241DF3"/>
    <w:rsid w:val="00242035"/>
    <w:rsid w:val="00242352"/>
    <w:rsid w:val="00242CC3"/>
    <w:rsid w:val="00243171"/>
    <w:rsid w:val="00243776"/>
    <w:rsid w:val="00243DF4"/>
    <w:rsid w:val="00243F01"/>
    <w:rsid w:val="00245111"/>
    <w:rsid w:val="002453F2"/>
    <w:rsid w:val="00245489"/>
    <w:rsid w:val="002454FB"/>
    <w:rsid w:val="00245F37"/>
    <w:rsid w:val="0024607F"/>
    <w:rsid w:val="002469A5"/>
    <w:rsid w:val="00246BA2"/>
    <w:rsid w:val="0024790F"/>
    <w:rsid w:val="002479F4"/>
    <w:rsid w:val="00247A55"/>
    <w:rsid w:val="00247C8F"/>
    <w:rsid w:val="002500EF"/>
    <w:rsid w:val="00250385"/>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8A8"/>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6EE4"/>
    <w:rsid w:val="00267559"/>
    <w:rsid w:val="00267739"/>
    <w:rsid w:val="00267C03"/>
    <w:rsid w:val="00270302"/>
    <w:rsid w:val="0027074C"/>
    <w:rsid w:val="00270F50"/>
    <w:rsid w:val="002713F1"/>
    <w:rsid w:val="0027195B"/>
    <w:rsid w:val="00271A36"/>
    <w:rsid w:val="00271F5C"/>
    <w:rsid w:val="002722F4"/>
    <w:rsid w:val="0027259E"/>
    <w:rsid w:val="002728F9"/>
    <w:rsid w:val="00272974"/>
    <w:rsid w:val="00272A7A"/>
    <w:rsid w:val="00272B2D"/>
    <w:rsid w:val="00273748"/>
    <w:rsid w:val="002741DB"/>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3FEE"/>
    <w:rsid w:val="0028400C"/>
    <w:rsid w:val="002845BB"/>
    <w:rsid w:val="00284A24"/>
    <w:rsid w:val="0028506D"/>
    <w:rsid w:val="002851F9"/>
    <w:rsid w:val="002854EC"/>
    <w:rsid w:val="00285E2B"/>
    <w:rsid w:val="002864C8"/>
    <w:rsid w:val="00286539"/>
    <w:rsid w:val="00286836"/>
    <w:rsid w:val="00286BF1"/>
    <w:rsid w:val="00287516"/>
    <w:rsid w:val="002879B3"/>
    <w:rsid w:val="00287A87"/>
    <w:rsid w:val="00290709"/>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D70"/>
    <w:rsid w:val="002C2E6A"/>
    <w:rsid w:val="002C3082"/>
    <w:rsid w:val="002C31F9"/>
    <w:rsid w:val="002C3B75"/>
    <w:rsid w:val="002C3FEB"/>
    <w:rsid w:val="002C4037"/>
    <w:rsid w:val="002C4A85"/>
    <w:rsid w:val="002C4BC3"/>
    <w:rsid w:val="002C4C76"/>
    <w:rsid w:val="002C4CD0"/>
    <w:rsid w:val="002C5418"/>
    <w:rsid w:val="002C57B8"/>
    <w:rsid w:val="002C5F7D"/>
    <w:rsid w:val="002C6A51"/>
    <w:rsid w:val="002C6C6A"/>
    <w:rsid w:val="002C6DE3"/>
    <w:rsid w:val="002C711C"/>
    <w:rsid w:val="002C7258"/>
    <w:rsid w:val="002C76E7"/>
    <w:rsid w:val="002C7A81"/>
    <w:rsid w:val="002D0208"/>
    <w:rsid w:val="002D0624"/>
    <w:rsid w:val="002D0690"/>
    <w:rsid w:val="002D10F9"/>
    <w:rsid w:val="002D113C"/>
    <w:rsid w:val="002D1167"/>
    <w:rsid w:val="002D14A5"/>
    <w:rsid w:val="002D23B8"/>
    <w:rsid w:val="002D2518"/>
    <w:rsid w:val="002D30A9"/>
    <w:rsid w:val="002D3183"/>
    <w:rsid w:val="002D38C2"/>
    <w:rsid w:val="002D412B"/>
    <w:rsid w:val="002D459B"/>
    <w:rsid w:val="002D494F"/>
    <w:rsid w:val="002D4FED"/>
    <w:rsid w:val="002D5327"/>
    <w:rsid w:val="002D53B6"/>
    <w:rsid w:val="002D5AFA"/>
    <w:rsid w:val="002D5B98"/>
    <w:rsid w:val="002D6040"/>
    <w:rsid w:val="002D6291"/>
    <w:rsid w:val="002D6301"/>
    <w:rsid w:val="002D6B9A"/>
    <w:rsid w:val="002D7409"/>
    <w:rsid w:val="002D7702"/>
    <w:rsid w:val="002D7ED4"/>
    <w:rsid w:val="002E03BC"/>
    <w:rsid w:val="002E03CD"/>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3C46"/>
    <w:rsid w:val="002E47D8"/>
    <w:rsid w:val="002E4813"/>
    <w:rsid w:val="002E4F17"/>
    <w:rsid w:val="002E51FA"/>
    <w:rsid w:val="002E54E5"/>
    <w:rsid w:val="002E56B5"/>
    <w:rsid w:val="002E58B4"/>
    <w:rsid w:val="002E5905"/>
    <w:rsid w:val="002E5CA8"/>
    <w:rsid w:val="002E5EE0"/>
    <w:rsid w:val="002E63C6"/>
    <w:rsid w:val="002E646F"/>
    <w:rsid w:val="002E6829"/>
    <w:rsid w:val="002E6C9C"/>
    <w:rsid w:val="002E6CA4"/>
    <w:rsid w:val="002E7898"/>
    <w:rsid w:val="002E7C05"/>
    <w:rsid w:val="002E7F03"/>
    <w:rsid w:val="002F0353"/>
    <w:rsid w:val="002F03B9"/>
    <w:rsid w:val="002F0CBE"/>
    <w:rsid w:val="002F1368"/>
    <w:rsid w:val="002F1997"/>
    <w:rsid w:val="002F1C02"/>
    <w:rsid w:val="002F1CE8"/>
    <w:rsid w:val="002F1E30"/>
    <w:rsid w:val="002F1E4D"/>
    <w:rsid w:val="002F22D0"/>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E58"/>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0D0"/>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2F5"/>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4F"/>
    <w:rsid w:val="0034655A"/>
    <w:rsid w:val="0034667E"/>
    <w:rsid w:val="00346E9F"/>
    <w:rsid w:val="00346F8A"/>
    <w:rsid w:val="0034745F"/>
    <w:rsid w:val="003474F0"/>
    <w:rsid w:val="003476AF"/>
    <w:rsid w:val="00347832"/>
    <w:rsid w:val="00347B1E"/>
    <w:rsid w:val="00350030"/>
    <w:rsid w:val="003503A3"/>
    <w:rsid w:val="003504CB"/>
    <w:rsid w:val="003505C1"/>
    <w:rsid w:val="00350739"/>
    <w:rsid w:val="003519B1"/>
    <w:rsid w:val="00351F85"/>
    <w:rsid w:val="00352E11"/>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173"/>
    <w:rsid w:val="003622CE"/>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4E"/>
    <w:rsid w:val="00371AD6"/>
    <w:rsid w:val="00372302"/>
    <w:rsid w:val="00372ABB"/>
    <w:rsid w:val="00372BB2"/>
    <w:rsid w:val="00372BC0"/>
    <w:rsid w:val="00372D6E"/>
    <w:rsid w:val="00373591"/>
    <w:rsid w:val="00373617"/>
    <w:rsid w:val="00373B5A"/>
    <w:rsid w:val="00374012"/>
    <w:rsid w:val="00374716"/>
    <w:rsid w:val="00374902"/>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1B6"/>
    <w:rsid w:val="0038445C"/>
    <w:rsid w:val="00384555"/>
    <w:rsid w:val="003847FF"/>
    <w:rsid w:val="00384830"/>
    <w:rsid w:val="003856A8"/>
    <w:rsid w:val="00385800"/>
    <w:rsid w:val="00385CAD"/>
    <w:rsid w:val="0038602C"/>
    <w:rsid w:val="003861BD"/>
    <w:rsid w:val="0038654A"/>
    <w:rsid w:val="003869DA"/>
    <w:rsid w:val="00386F80"/>
    <w:rsid w:val="0038736D"/>
    <w:rsid w:val="00387C48"/>
    <w:rsid w:val="00387D5F"/>
    <w:rsid w:val="00387F8F"/>
    <w:rsid w:val="00390026"/>
    <w:rsid w:val="00390155"/>
    <w:rsid w:val="003905FF"/>
    <w:rsid w:val="00390CCE"/>
    <w:rsid w:val="00391237"/>
    <w:rsid w:val="0039199F"/>
    <w:rsid w:val="00391D6F"/>
    <w:rsid w:val="003927CB"/>
    <w:rsid w:val="00392A85"/>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2EF"/>
    <w:rsid w:val="003A35DC"/>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2E4"/>
    <w:rsid w:val="003B5B30"/>
    <w:rsid w:val="003B5E0F"/>
    <w:rsid w:val="003B616A"/>
    <w:rsid w:val="003B6368"/>
    <w:rsid w:val="003B6774"/>
    <w:rsid w:val="003B6984"/>
    <w:rsid w:val="003B6B4F"/>
    <w:rsid w:val="003B7014"/>
    <w:rsid w:val="003B715F"/>
    <w:rsid w:val="003B73DE"/>
    <w:rsid w:val="003B74AA"/>
    <w:rsid w:val="003B7600"/>
    <w:rsid w:val="003B7A14"/>
    <w:rsid w:val="003C0081"/>
    <w:rsid w:val="003C01B0"/>
    <w:rsid w:val="003C04DF"/>
    <w:rsid w:val="003C06F5"/>
    <w:rsid w:val="003C09AA"/>
    <w:rsid w:val="003C09FC"/>
    <w:rsid w:val="003C0E23"/>
    <w:rsid w:val="003C0FA7"/>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4BA"/>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659"/>
    <w:rsid w:val="003D6CC6"/>
    <w:rsid w:val="003D6E25"/>
    <w:rsid w:val="003D6E6B"/>
    <w:rsid w:val="003D737F"/>
    <w:rsid w:val="003D749B"/>
    <w:rsid w:val="003D795F"/>
    <w:rsid w:val="003D79F0"/>
    <w:rsid w:val="003E0696"/>
    <w:rsid w:val="003E0A4D"/>
    <w:rsid w:val="003E0CA6"/>
    <w:rsid w:val="003E10F4"/>
    <w:rsid w:val="003E128F"/>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0DA6"/>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68F"/>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6F5"/>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58F"/>
    <w:rsid w:val="00407E22"/>
    <w:rsid w:val="00410276"/>
    <w:rsid w:val="0041032B"/>
    <w:rsid w:val="0041037E"/>
    <w:rsid w:val="004103CD"/>
    <w:rsid w:val="004106B5"/>
    <w:rsid w:val="004107E1"/>
    <w:rsid w:val="00410D94"/>
    <w:rsid w:val="004114F6"/>
    <w:rsid w:val="0041182A"/>
    <w:rsid w:val="00411A76"/>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26F"/>
    <w:rsid w:val="004173EC"/>
    <w:rsid w:val="00417465"/>
    <w:rsid w:val="00417567"/>
    <w:rsid w:val="00417737"/>
    <w:rsid w:val="0041782F"/>
    <w:rsid w:val="00417C53"/>
    <w:rsid w:val="00417DFC"/>
    <w:rsid w:val="004200FE"/>
    <w:rsid w:val="004203C2"/>
    <w:rsid w:val="00420739"/>
    <w:rsid w:val="00420E2B"/>
    <w:rsid w:val="00420E5B"/>
    <w:rsid w:val="00421135"/>
    <w:rsid w:val="00421872"/>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6BF"/>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BF2"/>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7C2"/>
    <w:rsid w:val="00453E79"/>
    <w:rsid w:val="00454392"/>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781"/>
    <w:rsid w:val="00460A09"/>
    <w:rsid w:val="00460A63"/>
    <w:rsid w:val="004610D8"/>
    <w:rsid w:val="004610D9"/>
    <w:rsid w:val="0046139C"/>
    <w:rsid w:val="00462985"/>
    <w:rsid w:val="00462A44"/>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67AFA"/>
    <w:rsid w:val="004701D5"/>
    <w:rsid w:val="00470224"/>
    <w:rsid w:val="004702D9"/>
    <w:rsid w:val="00470BB5"/>
    <w:rsid w:val="00471098"/>
    <w:rsid w:val="00471164"/>
    <w:rsid w:val="00471165"/>
    <w:rsid w:val="0047196C"/>
    <w:rsid w:val="00471E4D"/>
    <w:rsid w:val="00472909"/>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5F73"/>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3CAF"/>
    <w:rsid w:val="00494174"/>
    <w:rsid w:val="004943E8"/>
    <w:rsid w:val="00494731"/>
    <w:rsid w:val="00494A52"/>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10"/>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6E9"/>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79C"/>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040"/>
    <w:rsid w:val="004E6135"/>
    <w:rsid w:val="004E61AB"/>
    <w:rsid w:val="004E6733"/>
    <w:rsid w:val="004E6F47"/>
    <w:rsid w:val="004E75F5"/>
    <w:rsid w:val="004E7624"/>
    <w:rsid w:val="004E7A87"/>
    <w:rsid w:val="004E7B6F"/>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371"/>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4EC"/>
    <w:rsid w:val="00504A44"/>
    <w:rsid w:val="0050502E"/>
    <w:rsid w:val="0050508D"/>
    <w:rsid w:val="005057FB"/>
    <w:rsid w:val="00506D58"/>
    <w:rsid w:val="00506DFA"/>
    <w:rsid w:val="00506E52"/>
    <w:rsid w:val="00507DB7"/>
    <w:rsid w:val="00510197"/>
    <w:rsid w:val="0051030D"/>
    <w:rsid w:val="0051061A"/>
    <w:rsid w:val="00510F3D"/>
    <w:rsid w:val="00511762"/>
    <w:rsid w:val="005119D4"/>
    <w:rsid w:val="00511A75"/>
    <w:rsid w:val="00511D3D"/>
    <w:rsid w:val="00511E69"/>
    <w:rsid w:val="00511E83"/>
    <w:rsid w:val="0051208F"/>
    <w:rsid w:val="0051225F"/>
    <w:rsid w:val="00512DB8"/>
    <w:rsid w:val="0051300D"/>
    <w:rsid w:val="00513077"/>
    <w:rsid w:val="00513825"/>
    <w:rsid w:val="0051393E"/>
    <w:rsid w:val="0051396F"/>
    <w:rsid w:val="00513B7D"/>
    <w:rsid w:val="00513BD6"/>
    <w:rsid w:val="00513D4E"/>
    <w:rsid w:val="00513F4B"/>
    <w:rsid w:val="0051408E"/>
    <w:rsid w:val="00514836"/>
    <w:rsid w:val="00514C62"/>
    <w:rsid w:val="00514CFF"/>
    <w:rsid w:val="00514D7D"/>
    <w:rsid w:val="00514E07"/>
    <w:rsid w:val="00514F56"/>
    <w:rsid w:val="00515084"/>
    <w:rsid w:val="00515825"/>
    <w:rsid w:val="00515F51"/>
    <w:rsid w:val="005166D0"/>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B00"/>
    <w:rsid w:val="00522E8F"/>
    <w:rsid w:val="00523F25"/>
    <w:rsid w:val="005240EB"/>
    <w:rsid w:val="00524638"/>
    <w:rsid w:val="0052473F"/>
    <w:rsid w:val="005255B1"/>
    <w:rsid w:val="00525990"/>
    <w:rsid w:val="00525E22"/>
    <w:rsid w:val="00525FB6"/>
    <w:rsid w:val="0052668B"/>
    <w:rsid w:val="005268D1"/>
    <w:rsid w:val="00526C76"/>
    <w:rsid w:val="00526D32"/>
    <w:rsid w:val="005276B9"/>
    <w:rsid w:val="00527D81"/>
    <w:rsid w:val="00527F7F"/>
    <w:rsid w:val="00530275"/>
    <w:rsid w:val="00530512"/>
    <w:rsid w:val="0053084C"/>
    <w:rsid w:val="00530EE6"/>
    <w:rsid w:val="0053101B"/>
    <w:rsid w:val="00532235"/>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383"/>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A1E"/>
    <w:rsid w:val="00547F7A"/>
    <w:rsid w:val="00550044"/>
    <w:rsid w:val="0055006E"/>
    <w:rsid w:val="005500EC"/>
    <w:rsid w:val="00550482"/>
    <w:rsid w:val="0055048E"/>
    <w:rsid w:val="005504D4"/>
    <w:rsid w:val="00550BE9"/>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0EA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B63"/>
    <w:rsid w:val="00564D5F"/>
    <w:rsid w:val="005659A1"/>
    <w:rsid w:val="00565EF8"/>
    <w:rsid w:val="00566AE5"/>
    <w:rsid w:val="00567938"/>
    <w:rsid w:val="005701D2"/>
    <w:rsid w:val="005709F5"/>
    <w:rsid w:val="00570AC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1AC5"/>
    <w:rsid w:val="005820D4"/>
    <w:rsid w:val="005824A7"/>
    <w:rsid w:val="0058264A"/>
    <w:rsid w:val="0058272E"/>
    <w:rsid w:val="00582CFF"/>
    <w:rsid w:val="00583056"/>
    <w:rsid w:val="00583074"/>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264"/>
    <w:rsid w:val="00592596"/>
    <w:rsid w:val="0059284F"/>
    <w:rsid w:val="00592F89"/>
    <w:rsid w:val="00592F8B"/>
    <w:rsid w:val="0059301C"/>
    <w:rsid w:val="005934D6"/>
    <w:rsid w:val="00593595"/>
    <w:rsid w:val="005936A8"/>
    <w:rsid w:val="00594214"/>
    <w:rsid w:val="005944C3"/>
    <w:rsid w:val="0059526F"/>
    <w:rsid w:val="00595AA6"/>
    <w:rsid w:val="00595AD5"/>
    <w:rsid w:val="00595AED"/>
    <w:rsid w:val="00595ECE"/>
    <w:rsid w:val="005962EB"/>
    <w:rsid w:val="0059643C"/>
    <w:rsid w:val="0059666E"/>
    <w:rsid w:val="00596706"/>
    <w:rsid w:val="00596A5C"/>
    <w:rsid w:val="00597437"/>
    <w:rsid w:val="005A0155"/>
    <w:rsid w:val="005A0690"/>
    <w:rsid w:val="005A0A19"/>
    <w:rsid w:val="005A15BF"/>
    <w:rsid w:val="005A168B"/>
    <w:rsid w:val="005A1F11"/>
    <w:rsid w:val="005A241E"/>
    <w:rsid w:val="005A24CE"/>
    <w:rsid w:val="005A27BD"/>
    <w:rsid w:val="005A296C"/>
    <w:rsid w:val="005A2E0A"/>
    <w:rsid w:val="005A31C6"/>
    <w:rsid w:val="005A3376"/>
    <w:rsid w:val="005A3671"/>
    <w:rsid w:val="005A3877"/>
    <w:rsid w:val="005A3A0D"/>
    <w:rsid w:val="005A3D23"/>
    <w:rsid w:val="005A4072"/>
    <w:rsid w:val="005A41F1"/>
    <w:rsid w:val="005A4221"/>
    <w:rsid w:val="005A439C"/>
    <w:rsid w:val="005A4EFB"/>
    <w:rsid w:val="005A550F"/>
    <w:rsid w:val="005A5573"/>
    <w:rsid w:val="005A641C"/>
    <w:rsid w:val="005A673E"/>
    <w:rsid w:val="005A6F49"/>
    <w:rsid w:val="005A72DE"/>
    <w:rsid w:val="005A7341"/>
    <w:rsid w:val="005A76D4"/>
    <w:rsid w:val="005A7AE6"/>
    <w:rsid w:val="005A7CC3"/>
    <w:rsid w:val="005A7D5B"/>
    <w:rsid w:val="005A7F45"/>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39A"/>
    <w:rsid w:val="005C2582"/>
    <w:rsid w:val="005C3445"/>
    <w:rsid w:val="005C3991"/>
    <w:rsid w:val="005C3B73"/>
    <w:rsid w:val="005C3D0D"/>
    <w:rsid w:val="005C3D44"/>
    <w:rsid w:val="005C40E0"/>
    <w:rsid w:val="005C4648"/>
    <w:rsid w:val="005C53BD"/>
    <w:rsid w:val="005C5C10"/>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4B54"/>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AE7"/>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B92"/>
    <w:rsid w:val="005F1C4D"/>
    <w:rsid w:val="005F1C8E"/>
    <w:rsid w:val="005F1D7E"/>
    <w:rsid w:val="005F2A01"/>
    <w:rsid w:val="005F2C48"/>
    <w:rsid w:val="005F2E49"/>
    <w:rsid w:val="005F2E90"/>
    <w:rsid w:val="005F3628"/>
    <w:rsid w:val="005F37AB"/>
    <w:rsid w:val="005F3BC0"/>
    <w:rsid w:val="005F3DE3"/>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0FC"/>
    <w:rsid w:val="00604262"/>
    <w:rsid w:val="00604934"/>
    <w:rsid w:val="00604AC4"/>
    <w:rsid w:val="00604DAB"/>
    <w:rsid w:val="00604DE2"/>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CB1"/>
    <w:rsid w:val="00610DEB"/>
    <w:rsid w:val="00611567"/>
    <w:rsid w:val="006120E6"/>
    <w:rsid w:val="00612303"/>
    <w:rsid w:val="006124AC"/>
    <w:rsid w:val="00612679"/>
    <w:rsid w:val="006126B6"/>
    <w:rsid w:val="006129E4"/>
    <w:rsid w:val="00612F51"/>
    <w:rsid w:val="0061369D"/>
    <w:rsid w:val="006136E3"/>
    <w:rsid w:val="00613726"/>
    <w:rsid w:val="00613C37"/>
    <w:rsid w:val="00613DE9"/>
    <w:rsid w:val="00613E96"/>
    <w:rsid w:val="00614401"/>
    <w:rsid w:val="00614F53"/>
    <w:rsid w:val="006152C2"/>
    <w:rsid w:val="00615351"/>
    <w:rsid w:val="006158E7"/>
    <w:rsid w:val="00616D8E"/>
    <w:rsid w:val="00616DD6"/>
    <w:rsid w:val="00617B93"/>
    <w:rsid w:val="00617F71"/>
    <w:rsid w:val="00617F89"/>
    <w:rsid w:val="006200AF"/>
    <w:rsid w:val="00620264"/>
    <w:rsid w:val="0062033B"/>
    <w:rsid w:val="006208E4"/>
    <w:rsid w:val="0062090A"/>
    <w:rsid w:val="006210D1"/>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5E08"/>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4EDC"/>
    <w:rsid w:val="006351E0"/>
    <w:rsid w:val="00635C36"/>
    <w:rsid w:val="00635EE0"/>
    <w:rsid w:val="006360A1"/>
    <w:rsid w:val="0063616C"/>
    <w:rsid w:val="00636248"/>
    <w:rsid w:val="00636B2A"/>
    <w:rsid w:val="00636CFA"/>
    <w:rsid w:val="00636F44"/>
    <w:rsid w:val="0063766F"/>
    <w:rsid w:val="00637693"/>
    <w:rsid w:val="006378EE"/>
    <w:rsid w:val="00637974"/>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019"/>
    <w:rsid w:val="00647480"/>
    <w:rsid w:val="0064762A"/>
    <w:rsid w:val="00647879"/>
    <w:rsid w:val="00647B8F"/>
    <w:rsid w:val="0065065E"/>
    <w:rsid w:val="006508FE"/>
    <w:rsid w:val="00650D05"/>
    <w:rsid w:val="00650F72"/>
    <w:rsid w:val="0065115F"/>
    <w:rsid w:val="00651378"/>
    <w:rsid w:val="006513A9"/>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DE1"/>
    <w:rsid w:val="00660F17"/>
    <w:rsid w:val="00661288"/>
    <w:rsid w:val="00661AF0"/>
    <w:rsid w:val="00661C84"/>
    <w:rsid w:val="00662059"/>
    <w:rsid w:val="006634A7"/>
    <w:rsid w:val="0066353F"/>
    <w:rsid w:val="00664288"/>
    <w:rsid w:val="00664A98"/>
    <w:rsid w:val="00664B58"/>
    <w:rsid w:val="00664EAD"/>
    <w:rsid w:val="006651DF"/>
    <w:rsid w:val="0066557B"/>
    <w:rsid w:val="006658C0"/>
    <w:rsid w:val="00665B6E"/>
    <w:rsid w:val="00665DD6"/>
    <w:rsid w:val="00665EA7"/>
    <w:rsid w:val="006660A3"/>
    <w:rsid w:val="00666213"/>
    <w:rsid w:val="00667477"/>
    <w:rsid w:val="00667666"/>
    <w:rsid w:val="0066771C"/>
    <w:rsid w:val="00667E82"/>
    <w:rsid w:val="00670A82"/>
    <w:rsid w:val="0067143B"/>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149"/>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6BF1"/>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0ED"/>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049"/>
    <w:rsid w:val="006A13B6"/>
    <w:rsid w:val="006A15DD"/>
    <w:rsid w:val="006A1624"/>
    <w:rsid w:val="006A1BE4"/>
    <w:rsid w:val="006A1D52"/>
    <w:rsid w:val="006A1F1A"/>
    <w:rsid w:val="006A2080"/>
    <w:rsid w:val="006A26D3"/>
    <w:rsid w:val="006A277F"/>
    <w:rsid w:val="006A296E"/>
    <w:rsid w:val="006A2C1E"/>
    <w:rsid w:val="006A2F2F"/>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002"/>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6B9"/>
    <w:rsid w:val="006D0736"/>
    <w:rsid w:val="006D0992"/>
    <w:rsid w:val="006D0A00"/>
    <w:rsid w:val="006D0A5B"/>
    <w:rsid w:val="006D0EA0"/>
    <w:rsid w:val="006D10DB"/>
    <w:rsid w:val="006D162E"/>
    <w:rsid w:val="006D17FC"/>
    <w:rsid w:val="006D1807"/>
    <w:rsid w:val="006D1BBD"/>
    <w:rsid w:val="006D260F"/>
    <w:rsid w:val="006D2634"/>
    <w:rsid w:val="006D2C75"/>
    <w:rsid w:val="006D2D48"/>
    <w:rsid w:val="006D35E7"/>
    <w:rsid w:val="006D381B"/>
    <w:rsid w:val="006D3D73"/>
    <w:rsid w:val="006D45DC"/>
    <w:rsid w:val="006D4643"/>
    <w:rsid w:val="006D4A08"/>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0E70"/>
    <w:rsid w:val="006F1123"/>
    <w:rsid w:val="006F11D0"/>
    <w:rsid w:val="006F1D04"/>
    <w:rsid w:val="006F29D0"/>
    <w:rsid w:val="006F2BF7"/>
    <w:rsid w:val="006F2ECF"/>
    <w:rsid w:val="006F31A9"/>
    <w:rsid w:val="006F337B"/>
    <w:rsid w:val="006F338B"/>
    <w:rsid w:val="006F362F"/>
    <w:rsid w:val="006F3951"/>
    <w:rsid w:val="006F3C02"/>
    <w:rsid w:val="006F3D7E"/>
    <w:rsid w:val="006F3FB1"/>
    <w:rsid w:val="006F419A"/>
    <w:rsid w:val="006F4C73"/>
    <w:rsid w:val="006F4F82"/>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6F4"/>
    <w:rsid w:val="00702A24"/>
    <w:rsid w:val="00702B06"/>
    <w:rsid w:val="00702B07"/>
    <w:rsid w:val="00702BA8"/>
    <w:rsid w:val="0070325D"/>
    <w:rsid w:val="0070379C"/>
    <w:rsid w:val="007038F2"/>
    <w:rsid w:val="00703F13"/>
    <w:rsid w:val="00704121"/>
    <w:rsid w:val="00704415"/>
    <w:rsid w:val="00704451"/>
    <w:rsid w:val="00704549"/>
    <w:rsid w:val="00704A38"/>
    <w:rsid w:val="00705116"/>
    <w:rsid w:val="007054E3"/>
    <w:rsid w:val="0070591B"/>
    <w:rsid w:val="00705B6A"/>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5D"/>
    <w:rsid w:val="007126AE"/>
    <w:rsid w:val="00712856"/>
    <w:rsid w:val="00712A91"/>
    <w:rsid w:val="00712BBE"/>
    <w:rsid w:val="00712F2D"/>
    <w:rsid w:val="00712F41"/>
    <w:rsid w:val="00713215"/>
    <w:rsid w:val="00713384"/>
    <w:rsid w:val="007138C2"/>
    <w:rsid w:val="00713B3A"/>
    <w:rsid w:val="00713BA6"/>
    <w:rsid w:val="00714948"/>
    <w:rsid w:val="00714AEB"/>
    <w:rsid w:val="00714DC3"/>
    <w:rsid w:val="0071514F"/>
    <w:rsid w:val="00715A8A"/>
    <w:rsid w:val="00715C35"/>
    <w:rsid w:val="00715F2B"/>
    <w:rsid w:val="00716455"/>
    <w:rsid w:val="007164A4"/>
    <w:rsid w:val="007166AE"/>
    <w:rsid w:val="00716B25"/>
    <w:rsid w:val="00717403"/>
    <w:rsid w:val="00717621"/>
    <w:rsid w:val="007177C2"/>
    <w:rsid w:val="00717C99"/>
    <w:rsid w:val="00717E8D"/>
    <w:rsid w:val="00717FB7"/>
    <w:rsid w:val="00720045"/>
    <w:rsid w:val="0072009C"/>
    <w:rsid w:val="007200F6"/>
    <w:rsid w:val="00720685"/>
    <w:rsid w:val="00720A0A"/>
    <w:rsid w:val="00720D99"/>
    <w:rsid w:val="007211E4"/>
    <w:rsid w:val="0072223F"/>
    <w:rsid w:val="007225BA"/>
    <w:rsid w:val="00722830"/>
    <w:rsid w:val="00722861"/>
    <w:rsid w:val="0072288C"/>
    <w:rsid w:val="00722972"/>
    <w:rsid w:val="0072297A"/>
    <w:rsid w:val="00722B84"/>
    <w:rsid w:val="00722CE1"/>
    <w:rsid w:val="00722D36"/>
    <w:rsid w:val="00723425"/>
    <w:rsid w:val="00723A92"/>
    <w:rsid w:val="00723E0E"/>
    <w:rsid w:val="00723E5A"/>
    <w:rsid w:val="00723ED3"/>
    <w:rsid w:val="007242DA"/>
    <w:rsid w:val="007242FD"/>
    <w:rsid w:val="007243EE"/>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27F85"/>
    <w:rsid w:val="0073009B"/>
    <w:rsid w:val="007307EB"/>
    <w:rsid w:val="0073080B"/>
    <w:rsid w:val="00730FEA"/>
    <w:rsid w:val="00731851"/>
    <w:rsid w:val="007318B7"/>
    <w:rsid w:val="00731917"/>
    <w:rsid w:val="00731A6A"/>
    <w:rsid w:val="00732026"/>
    <w:rsid w:val="007324D8"/>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87B"/>
    <w:rsid w:val="00735E9D"/>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5AF"/>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554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36E"/>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3FB4"/>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2C0"/>
    <w:rsid w:val="007939B9"/>
    <w:rsid w:val="00793DEE"/>
    <w:rsid w:val="00793EE9"/>
    <w:rsid w:val="007941BB"/>
    <w:rsid w:val="0079499C"/>
    <w:rsid w:val="00794D74"/>
    <w:rsid w:val="00794EEE"/>
    <w:rsid w:val="0079524D"/>
    <w:rsid w:val="0079533A"/>
    <w:rsid w:val="00795BEF"/>
    <w:rsid w:val="007967FD"/>
    <w:rsid w:val="00797FC2"/>
    <w:rsid w:val="007A0621"/>
    <w:rsid w:val="007A07EA"/>
    <w:rsid w:val="007A08DD"/>
    <w:rsid w:val="007A1187"/>
    <w:rsid w:val="007A14F8"/>
    <w:rsid w:val="007A193E"/>
    <w:rsid w:val="007A23B5"/>
    <w:rsid w:val="007A2871"/>
    <w:rsid w:val="007A2CAA"/>
    <w:rsid w:val="007A3961"/>
    <w:rsid w:val="007A3A2F"/>
    <w:rsid w:val="007A3B0A"/>
    <w:rsid w:val="007A41E4"/>
    <w:rsid w:val="007A4BDA"/>
    <w:rsid w:val="007A5093"/>
    <w:rsid w:val="007A53EC"/>
    <w:rsid w:val="007A5624"/>
    <w:rsid w:val="007A57CF"/>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291B"/>
    <w:rsid w:val="007C2FBF"/>
    <w:rsid w:val="007C3189"/>
    <w:rsid w:val="007C3A94"/>
    <w:rsid w:val="007C42D3"/>
    <w:rsid w:val="007C4941"/>
    <w:rsid w:val="007C49F4"/>
    <w:rsid w:val="007C4B38"/>
    <w:rsid w:val="007C4F5D"/>
    <w:rsid w:val="007C5074"/>
    <w:rsid w:val="007C52B9"/>
    <w:rsid w:val="007C5392"/>
    <w:rsid w:val="007C5628"/>
    <w:rsid w:val="007C5948"/>
    <w:rsid w:val="007C5A12"/>
    <w:rsid w:val="007C5B2F"/>
    <w:rsid w:val="007C66B9"/>
    <w:rsid w:val="007C68DA"/>
    <w:rsid w:val="007C6E66"/>
    <w:rsid w:val="007D0476"/>
    <w:rsid w:val="007D082F"/>
    <w:rsid w:val="007D0C83"/>
    <w:rsid w:val="007D1A84"/>
    <w:rsid w:val="007D1A8F"/>
    <w:rsid w:val="007D1C13"/>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6CEE"/>
    <w:rsid w:val="007D7124"/>
    <w:rsid w:val="007D76B6"/>
    <w:rsid w:val="007D77BC"/>
    <w:rsid w:val="007D7DE9"/>
    <w:rsid w:val="007D7DF3"/>
    <w:rsid w:val="007E084C"/>
    <w:rsid w:val="007E0A6A"/>
    <w:rsid w:val="007E0FEC"/>
    <w:rsid w:val="007E1826"/>
    <w:rsid w:val="007E1872"/>
    <w:rsid w:val="007E229A"/>
    <w:rsid w:val="007E2D6F"/>
    <w:rsid w:val="007E2E1A"/>
    <w:rsid w:val="007E2E8B"/>
    <w:rsid w:val="007E327A"/>
    <w:rsid w:val="007E3575"/>
    <w:rsid w:val="007E38D7"/>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66A"/>
    <w:rsid w:val="007F0821"/>
    <w:rsid w:val="007F152F"/>
    <w:rsid w:val="007F1664"/>
    <w:rsid w:val="007F17BB"/>
    <w:rsid w:val="007F1B7C"/>
    <w:rsid w:val="007F1BF7"/>
    <w:rsid w:val="007F2392"/>
    <w:rsid w:val="007F26CB"/>
    <w:rsid w:val="007F2DDF"/>
    <w:rsid w:val="007F2F25"/>
    <w:rsid w:val="007F2FD3"/>
    <w:rsid w:val="007F307E"/>
    <w:rsid w:val="007F3B3A"/>
    <w:rsid w:val="007F4160"/>
    <w:rsid w:val="007F479C"/>
    <w:rsid w:val="007F4BC8"/>
    <w:rsid w:val="007F54DA"/>
    <w:rsid w:val="007F569B"/>
    <w:rsid w:val="007F5B05"/>
    <w:rsid w:val="007F5D7C"/>
    <w:rsid w:val="007F6B54"/>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4B3E"/>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6F7"/>
    <w:rsid w:val="00821908"/>
    <w:rsid w:val="00821A48"/>
    <w:rsid w:val="008220B5"/>
    <w:rsid w:val="00822264"/>
    <w:rsid w:val="00822337"/>
    <w:rsid w:val="00822639"/>
    <w:rsid w:val="00822CDF"/>
    <w:rsid w:val="00822D22"/>
    <w:rsid w:val="00822EDF"/>
    <w:rsid w:val="00822EEC"/>
    <w:rsid w:val="00823193"/>
    <w:rsid w:val="00823231"/>
    <w:rsid w:val="00823483"/>
    <w:rsid w:val="008235C8"/>
    <w:rsid w:val="00823727"/>
    <w:rsid w:val="00824012"/>
    <w:rsid w:val="008243A0"/>
    <w:rsid w:val="0082481C"/>
    <w:rsid w:val="008248DC"/>
    <w:rsid w:val="00824AFE"/>
    <w:rsid w:val="00824E0D"/>
    <w:rsid w:val="00825492"/>
    <w:rsid w:val="00825699"/>
    <w:rsid w:val="00825D9E"/>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0D"/>
    <w:rsid w:val="00857748"/>
    <w:rsid w:val="00857AEA"/>
    <w:rsid w:val="00857F11"/>
    <w:rsid w:val="008604A4"/>
    <w:rsid w:val="00860671"/>
    <w:rsid w:val="008609D9"/>
    <w:rsid w:val="00860ADF"/>
    <w:rsid w:val="008615F8"/>
    <w:rsid w:val="008618A2"/>
    <w:rsid w:val="00861A4D"/>
    <w:rsid w:val="00861F93"/>
    <w:rsid w:val="00862605"/>
    <w:rsid w:val="0086268E"/>
    <w:rsid w:val="00862A52"/>
    <w:rsid w:val="00862CB4"/>
    <w:rsid w:val="00862D37"/>
    <w:rsid w:val="00862D88"/>
    <w:rsid w:val="00863055"/>
    <w:rsid w:val="00863295"/>
    <w:rsid w:val="008636F3"/>
    <w:rsid w:val="00863AA2"/>
    <w:rsid w:val="00863F7D"/>
    <w:rsid w:val="008644C1"/>
    <w:rsid w:val="00864680"/>
    <w:rsid w:val="008646D7"/>
    <w:rsid w:val="00865227"/>
    <w:rsid w:val="00865BD0"/>
    <w:rsid w:val="0086638E"/>
    <w:rsid w:val="008665A2"/>
    <w:rsid w:val="00867934"/>
    <w:rsid w:val="0087028A"/>
    <w:rsid w:val="00870982"/>
    <w:rsid w:val="00870F2A"/>
    <w:rsid w:val="008717B9"/>
    <w:rsid w:val="00871B9C"/>
    <w:rsid w:val="00871C54"/>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7F"/>
    <w:rsid w:val="008777FC"/>
    <w:rsid w:val="008805EA"/>
    <w:rsid w:val="008808F4"/>
    <w:rsid w:val="00880927"/>
    <w:rsid w:val="00880BED"/>
    <w:rsid w:val="00880D29"/>
    <w:rsid w:val="00880E2E"/>
    <w:rsid w:val="008813BF"/>
    <w:rsid w:val="00881434"/>
    <w:rsid w:val="0088196D"/>
    <w:rsid w:val="00882ED1"/>
    <w:rsid w:val="00882FF0"/>
    <w:rsid w:val="008830B8"/>
    <w:rsid w:val="00883926"/>
    <w:rsid w:val="00883C4A"/>
    <w:rsid w:val="008844C2"/>
    <w:rsid w:val="00884AA2"/>
    <w:rsid w:val="00885204"/>
    <w:rsid w:val="00885223"/>
    <w:rsid w:val="0088532B"/>
    <w:rsid w:val="00886599"/>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50D"/>
    <w:rsid w:val="00895C30"/>
    <w:rsid w:val="00895F43"/>
    <w:rsid w:val="00896184"/>
    <w:rsid w:val="008961A3"/>
    <w:rsid w:val="00896CBD"/>
    <w:rsid w:val="00896D9F"/>
    <w:rsid w:val="00897DAA"/>
    <w:rsid w:val="00897E11"/>
    <w:rsid w:val="00897F81"/>
    <w:rsid w:val="008A0593"/>
    <w:rsid w:val="008A061E"/>
    <w:rsid w:val="008A0626"/>
    <w:rsid w:val="008A0800"/>
    <w:rsid w:val="008A110F"/>
    <w:rsid w:val="008A124C"/>
    <w:rsid w:val="008A1276"/>
    <w:rsid w:val="008A140F"/>
    <w:rsid w:val="008A178F"/>
    <w:rsid w:val="008A17E8"/>
    <w:rsid w:val="008A1D44"/>
    <w:rsid w:val="008A1FA0"/>
    <w:rsid w:val="008A2A4B"/>
    <w:rsid w:val="008A2B06"/>
    <w:rsid w:val="008A3121"/>
    <w:rsid w:val="008A371F"/>
    <w:rsid w:val="008A3773"/>
    <w:rsid w:val="008A3C60"/>
    <w:rsid w:val="008A4831"/>
    <w:rsid w:val="008A4882"/>
    <w:rsid w:val="008A533E"/>
    <w:rsid w:val="008A5382"/>
    <w:rsid w:val="008A5851"/>
    <w:rsid w:val="008A59C2"/>
    <w:rsid w:val="008A5CC2"/>
    <w:rsid w:val="008A629A"/>
    <w:rsid w:val="008A642E"/>
    <w:rsid w:val="008A64BB"/>
    <w:rsid w:val="008A64F9"/>
    <w:rsid w:val="008A672A"/>
    <w:rsid w:val="008A6F4B"/>
    <w:rsid w:val="008A7611"/>
    <w:rsid w:val="008A77E6"/>
    <w:rsid w:val="008B02B2"/>
    <w:rsid w:val="008B09CE"/>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1F3"/>
    <w:rsid w:val="008C024A"/>
    <w:rsid w:val="008C0CBE"/>
    <w:rsid w:val="008C0F36"/>
    <w:rsid w:val="008C0F46"/>
    <w:rsid w:val="008C13B0"/>
    <w:rsid w:val="008C15A5"/>
    <w:rsid w:val="008C1DAB"/>
    <w:rsid w:val="008C201A"/>
    <w:rsid w:val="008C2076"/>
    <w:rsid w:val="008C22B8"/>
    <w:rsid w:val="008C2542"/>
    <w:rsid w:val="008C275F"/>
    <w:rsid w:val="008C27AD"/>
    <w:rsid w:val="008C2D83"/>
    <w:rsid w:val="008C36D9"/>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BE3"/>
    <w:rsid w:val="008D5E85"/>
    <w:rsid w:val="008D6935"/>
    <w:rsid w:val="008D6DB9"/>
    <w:rsid w:val="008D744D"/>
    <w:rsid w:val="008D7ACF"/>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4986"/>
    <w:rsid w:val="008F53DE"/>
    <w:rsid w:val="008F53FE"/>
    <w:rsid w:val="008F55CE"/>
    <w:rsid w:val="008F5968"/>
    <w:rsid w:val="008F6DE7"/>
    <w:rsid w:val="008F714F"/>
    <w:rsid w:val="008F75CB"/>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4F"/>
    <w:rsid w:val="00905659"/>
    <w:rsid w:val="009056F3"/>
    <w:rsid w:val="009056FB"/>
    <w:rsid w:val="00905AE1"/>
    <w:rsid w:val="0090605D"/>
    <w:rsid w:val="00906489"/>
    <w:rsid w:val="009064F6"/>
    <w:rsid w:val="0090673C"/>
    <w:rsid w:val="00906932"/>
    <w:rsid w:val="009074B7"/>
    <w:rsid w:val="009075E3"/>
    <w:rsid w:val="00907D30"/>
    <w:rsid w:val="00907FAB"/>
    <w:rsid w:val="009101BC"/>
    <w:rsid w:val="00910204"/>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283"/>
    <w:rsid w:val="0092333C"/>
    <w:rsid w:val="0092343D"/>
    <w:rsid w:val="00923B07"/>
    <w:rsid w:val="00923B79"/>
    <w:rsid w:val="00923D8C"/>
    <w:rsid w:val="00924024"/>
    <w:rsid w:val="009248A9"/>
    <w:rsid w:val="00924D9A"/>
    <w:rsid w:val="0092519C"/>
    <w:rsid w:val="00925565"/>
    <w:rsid w:val="009257D1"/>
    <w:rsid w:val="009262CF"/>
    <w:rsid w:val="00926CB3"/>
    <w:rsid w:val="00926D08"/>
    <w:rsid w:val="00926D28"/>
    <w:rsid w:val="00927095"/>
    <w:rsid w:val="009271EA"/>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2DE2"/>
    <w:rsid w:val="00933034"/>
    <w:rsid w:val="009336EF"/>
    <w:rsid w:val="0093374D"/>
    <w:rsid w:val="009338D3"/>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6686"/>
    <w:rsid w:val="0094714D"/>
    <w:rsid w:val="0094745D"/>
    <w:rsid w:val="0094757B"/>
    <w:rsid w:val="00947A33"/>
    <w:rsid w:val="00950C2A"/>
    <w:rsid w:val="00951430"/>
    <w:rsid w:val="00951528"/>
    <w:rsid w:val="00951753"/>
    <w:rsid w:val="00951AAF"/>
    <w:rsid w:val="00951DF4"/>
    <w:rsid w:val="00952217"/>
    <w:rsid w:val="00952E0C"/>
    <w:rsid w:val="00952FAB"/>
    <w:rsid w:val="0095310F"/>
    <w:rsid w:val="009533F9"/>
    <w:rsid w:val="00953A56"/>
    <w:rsid w:val="00953B43"/>
    <w:rsid w:val="009540D5"/>
    <w:rsid w:val="00954333"/>
    <w:rsid w:val="009547EA"/>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67FD"/>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906"/>
    <w:rsid w:val="00982E8A"/>
    <w:rsid w:val="00982EDA"/>
    <w:rsid w:val="009831A8"/>
    <w:rsid w:val="009838F7"/>
    <w:rsid w:val="00983D4D"/>
    <w:rsid w:val="00983FB1"/>
    <w:rsid w:val="00983FF4"/>
    <w:rsid w:val="0098433F"/>
    <w:rsid w:val="00984441"/>
    <w:rsid w:val="00984D83"/>
    <w:rsid w:val="00985FB7"/>
    <w:rsid w:val="00986261"/>
    <w:rsid w:val="00986C31"/>
    <w:rsid w:val="00986C6C"/>
    <w:rsid w:val="00987758"/>
    <w:rsid w:val="00987CAA"/>
    <w:rsid w:val="00987E3C"/>
    <w:rsid w:val="00990238"/>
    <w:rsid w:val="00991371"/>
    <w:rsid w:val="00991630"/>
    <w:rsid w:val="00991973"/>
    <w:rsid w:val="0099247A"/>
    <w:rsid w:val="0099286D"/>
    <w:rsid w:val="00992E92"/>
    <w:rsid w:val="00993220"/>
    <w:rsid w:val="009936D1"/>
    <w:rsid w:val="0099377D"/>
    <w:rsid w:val="0099404A"/>
    <w:rsid w:val="00994179"/>
    <w:rsid w:val="0099454C"/>
    <w:rsid w:val="00994C79"/>
    <w:rsid w:val="00994CDE"/>
    <w:rsid w:val="00994F0E"/>
    <w:rsid w:val="00995125"/>
    <w:rsid w:val="00995C49"/>
    <w:rsid w:val="0099608A"/>
    <w:rsid w:val="0099609D"/>
    <w:rsid w:val="009960EA"/>
    <w:rsid w:val="009963F9"/>
    <w:rsid w:val="0099642E"/>
    <w:rsid w:val="00996494"/>
    <w:rsid w:val="00996E31"/>
    <w:rsid w:val="009978C9"/>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2E7A"/>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40C"/>
    <w:rsid w:val="009A7A74"/>
    <w:rsid w:val="009B0E79"/>
    <w:rsid w:val="009B0F1D"/>
    <w:rsid w:val="009B10EE"/>
    <w:rsid w:val="009B1127"/>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0"/>
    <w:rsid w:val="009D1F82"/>
    <w:rsid w:val="009D2439"/>
    <w:rsid w:val="009D24CA"/>
    <w:rsid w:val="009D2818"/>
    <w:rsid w:val="009D2A70"/>
    <w:rsid w:val="009D2A8A"/>
    <w:rsid w:val="009D2F67"/>
    <w:rsid w:val="009D3B88"/>
    <w:rsid w:val="009D3DEC"/>
    <w:rsid w:val="009D4386"/>
    <w:rsid w:val="009D43D4"/>
    <w:rsid w:val="009D4A17"/>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39A8"/>
    <w:rsid w:val="009F46C2"/>
    <w:rsid w:val="009F47F1"/>
    <w:rsid w:val="009F49D9"/>
    <w:rsid w:val="009F57F3"/>
    <w:rsid w:val="009F5B16"/>
    <w:rsid w:val="009F5C9F"/>
    <w:rsid w:val="009F5DB9"/>
    <w:rsid w:val="009F6D17"/>
    <w:rsid w:val="009F7BFD"/>
    <w:rsid w:val="00A0004D"/>
    <w:rsid w:val="00A00737"/>
    <w:rsid w:val="00A0082A"/>
    <w:rsid w:val="00A00F9A"/>
    <w:rsid w:val="00A01EF5"/>
    <w:rsid w:val="00A02382"/>
    <w:rsid w:val="00A02897"/>
    <w:rsid w:val="00A03109"/>
    <w:rsid w:val="00A032DC"/>
    <w:rsid w:val="00A039AD"/>
    <w:rsid w:val="00A03A00"/>
    <w:rsid w:val="00A0426E"/>
    <w:rsid w:val="00A04603"/>
    <w:rsid w:val="00A0471E"/>
    <w:rsid w:val="00A04825"/>
    <w:rsid w:val="00A04906"/>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785"/>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ABB"/>
    <w:rsid w:val="00A30B00"/>
    <w:rsid w:val="00A31726"/>
    <w:rsid w:val="00A31F31"/>
    <w:rsid w:val="00A326CB"/>
    <w:rsid w:val="00A32844"/>
    <w:rsid w:val="00A32890"/>
    <w:rsid w:val="00A328E7"/>
    <w:rsid w:val="00A32E90"/>
    <w:rsid w:val="00A32F7E"/>
    <w:rsid w:val="00A3332E"/>
    <w:rsid w:val="00A33A68"/>
    <w:rsid w:val="00A356EA"/>
    <w:rsid w:val="00A35DAC"/>
    <w:rsid w:val="00A35DAF"/>
    <w:rsid w:val="00A37C8A"/>
    <w:rsid w:val="00A37E45"/>
    <w:rsid w:val="00A40326"/>
    <w:rsid w:val="00A40C18"/>
    <w:rsid w:val="00A411E3"/>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6C48"/>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CE0"/>
    <w:rsid w:val="00A70E74"/>
    <w:rsid w:val="00A70EFE"/>
    <w:rsid w:val="00A7187D"/>
    <w:rsid w:val="00A71D85"/>
    <w:rsid w:val="00A71F08"/>
    <w:rsid w:val="00A71F19"/>
    <w:rsid w:val="00A71F63"/>
    <w:rsid w:val="00A7210C"/>
    <w:rsid w:val="00A721B0"/>
    <w:rsid w:val="00A72A60"/>
    <w:rsid w:val="00A72FE7"/>
    <w:rsid w:val="00A73454"/>
    <w:rsid w:val="00A73941"/>
    <w:rsid w:val="00A73B4F"/>
    <w:rsid w:val="00A73BF3"/>
    <w:rsid w:val="00A73DD7"/>
    <w:rsid w:val="00A73E84"/>
    <w:rsid w:val="00A73F80"/>
    <w:rsid w:val="00A742B0"/>
    <w:rsid w:val="00A748E4"/>
    <w:rsid w:val="00A74ACA"/>
    <w:rsid w:val="00A75299"/>
    <w:rsid w:val="00A75856"/>
    <w:rsid w:val="00A75BC0"/>
    <w:rsid w:val="00A76240"/>
    <w:rsid w:val="00A76A7D"/>
    <w:rsid w:val="00A76ADB"/>
    <w:rsid w:val="00A76D3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6B9D"/>
    <w:rsid w:val="00A870CF"/>
    <w:rsid w:val="00A87DA3"/>
    <w:rsid w:val="00A9040A"/>
    <w:rsid w:val="00A9075F"/>
    <w:rsid w:val="00A90AA0"/>
    <w:rsid w:val="00A90F87"/>
    <w:rsid w:val="00A91947"/>
    <w:rsid w:val="00A919DF"/>
    <w:rsid w:val="00A91CF3"/>
    <w:rsid w:val="00A92406"/>
    <w:rsid w:val="00A9265E"/>
    <w:rsid w:val="00A92A25"/>
    <w:rsid w:val="00A92BFF"/>
    <w:rsid w:val="00A92DD2"/>
    <w:rsid w:val="00A92F48"/>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688"/>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DCD"/>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3F2"/>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5FA6"/>
    <w:rsid w:val="00AC6881"/>
    <w:rsid w:val="00AC68D0"/>
    <w:rsid w:val="00AC6959"/>
    <w:rsid w:val="00AC6D82"/>
    <w:rsid w:val="00AC6F4B"/>
    <w:rsid w:val="00AC7807"/>
    <w:rsid w:val="00AC78E6"/>
    <w:rsid w:val="00AC7F08"/>
    <w:rsid w:val="00AC7F68"/>
    <w:rsid w:val="00AD010F"/>
    <w:rsid w:val="00AD02C0"/>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CA8"/>
    <w:rsid w:val="00AD3E89"/>
    <w:rsid w:val="00AD3FDD"/>
    <w:rsid w:val="00AD40AB"/>
    <w:rsid w:val="00AD42A9"/>
    <w:rsid w:val="00AD5C93"/>
    <w:rsid w:val="00AD5E12"/>
    <w:rsid w:val="00AD6609"/>
    <w:rsid w:val="00AD6D62"/>
    <w:rsid w:val="00AD73EB"/>
    <w:rsid w:val="00AD7D88"/>
    <w:rsid w:val="00AE03C0"/>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E7AB1"/>
    <w:rsid w:val="00AF0088"/>
    <w:rsid w:val="00AF030A"/>
    <w:rsid w:val="00AF0493"/>
    <w:rsid w:val="00AF0821"/>
    <w:rsid w:val="00AF0960"/>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32C"/>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6A0"/>
    <w:rsid w:val="00B057EE"/>
    <w:rsid w:val="00B05BD0"/>
    <w:rsid w:val="00B05CD1"/>
    <w:rsid w:val="00B062B9"/>
    <w:rsid w:val="00B0700F"/>
    <w:rsid w:val="00B072DA"/>
    <w:rsid w:val="00B0763F"/>
    <w:rsid w:val="00B077E1"/>
    <w:rsid w:val="00B07832"/>
    <w:rsid w:val="00B07C88"/>
    <w:rsid w:val="00B10F60"/>
    <w:rsid w:val="00B11198"/>
    <w:rsid w:val="00B11E39"/>
    <w:rsid w:val="00B12188"/>
    <w:rsid w:val="00B124DA"/>
    <w:rsid w:val="00B126FB"/>
    <w:rsid w:val="00B157B6"/>
    <w:rsid w:val="00B1592F"/>
    <w:rsid w:val="00B15977"/>
    <w:rsid w:val="00B16511"/>
    <w:rsid w:val="00B16AD2"/>
    <w:rsid w:val="00B16EC9"/>
    <w:rsid w:val="00B16FC1"/>
    <w:rsid w:val="00B176EB"/>
    <w:rsid w:val="00B1789C"/>
    <w:rsid w:val="00B17A2E"/>
    <w:rsid w:val="00B17BF3"/>
    <w:rsid w:val="00B17D30"/>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3E7B"/>
    <w:rsid w:val="00B34373"/>
    <w:rsid w:val="00B34699"/>
    <w:rsid w:val="00B34A97"/>
    <w:rsid w:val="00B34DDF"/>
    <w:rsid w:val="00B3588C"/>
    <w:rsid w:val="00B35CBC"/>
    <w:rsid w:val="00B35DB1"/>
    <w:rsid w:val="00B35DF0"/>
    <w:rsid w:val="00B35EA6"/>
    <w:rsid w:val="00B36B52"/>
    <w:rsid w:val="00B372BF"/>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87"/>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57618"/>
    <w:rsid w:val="00B60096"/>
    <w:rsid w:val="00B60384"/>
    <w:rsid w:val="00B6043C"/>
    <w:rsid w:val="00B6056F"/>
    <w:rsid w:val="00B60604"/>
    <w:rsid w:val="00B606B3"/>
    <w:rsid w:val="00B60781"/>
    <w:rsid w:val="00B611ED"/>
    <w:rsid w:val="00B614A7"/>
    <w:rsid w:val="00B61FC8"/>
    <w:rsid w:val="00B62746"/>
    <w:rsid w:val="00B62B5E"/>
    <w:rsid w:val="00B62B8C"/>
    <w:rsid w:val="00B62F99"/>
    <w:rsid w:val="00B630AB"/>
    <w:rsid w:val="00B63456"/>
    <w:rsid w:val="00B6358D"/>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AE0"/>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4C5"/>
    <w:rsid w:val="00B84AD0"/>
    <w:rsid w:val="00B8576C"/>
    <w:rsid w:val="00B85C4A"/>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C7C"/>
    <w:rsid w:val="00B91F85"/>
    <w:rsid w:val="00B925DD"/>
    <w:rsid w:val="00B92893"/>
    <w:rsid w:val="00B92B70"/>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0D9B"/>
    <w:rsid w:val="00BB10B2"/>
    <w:rsid w:val="00BB162C"/>
    <w:rsid w:val="00BB183D"/>
    <w:rsid w:val="00BB1F2B"/>
    <w:rsid w:val="00BB20C2"/>
    <w:rsid w:val="00BB21B5"/>
    <w:rsid w:val="00BB23AE"/>
    <w:rsid w:val="00BB3112"/>
    <w:rsid w:val="00BB3126"/>
    <w:rsid w:val="00BB33CF"/>
    <w:rsid w:val="00BB36CD"/>
    <w:rsid w:val="00BB37A1"/>
    <w:rsid w:val="00BB381B"/>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962"/>
    <w:rsid w:val="00BC0A69"/>
    <w:rsid w:val="00BC0F88"/>
    <w:rsid w:val="00BC1417"/>
    <w:rsid w:val="00BC1C2D"/>
    <w:rsid w:val="00BC2E29"/>
    <w:rsid w:val="00BC2FAD"/>
    <w:rsid w:val="00BC34AE"/>
    <w:rsid w:val="00BC3628"/>
    <w:rsid w:val="00BC3637"/>
    <w:rsid w:val="00BC3A08"/>
    <w:rsid w:val="00BC3FDE"/>
    <w:rsid w:val="00BC4248"/>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0B37"/>
    <w:rsid w:val="00BE12D5"/>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504"/>
    <w:rsid w:val="00BE4885"/>
    <w:rsid w:val="00BE490F"/>
    <w:rsid w:val="00BE4D58"/>
    <w:rsid w:val="00BE50E4"/>
    <w:rsid w:val="00BE5144"/>
    <w:rsid w:val="00BE60CE"/>
    <w:rsid w:val="00BE6114"/>
    <w:rsid w:val="00BE6854"/>
    <w:rsid w:val="00BE726C"/>
    <w:rsid w:val="00BE7C29"/>
    <w:rsid w:val="00BE7D41"/>
    <w:rsid w:val="00BF0468"/>
    <w:rsid w:val="00BF0D50"/>
    <w:rsid w:val="00BF0EEC"/>
    <w:rsid w:val="00BF1242"/>
    <w:rsid w:val="00BF1666"/>
    <w:rsid w:val="00BF1AC4"/>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9C7"/>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15E"/>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6C"/>
    <w:rsid w:val="00C155D2"/>
    <w:rsid w:val="00C16085"/>
    <w:rsid w:val="00C16254"/>
    <w:rsid w:val="00C1637D"/>
    <w:rsid w:val="00C1673A"/>
    <w:rsid w:val="00C16BF1"/>
    <w:rsid w:val="00C17162"/>
    <w:rsid w:val="00C17239"/>
    <w:rsid w:val="00C172FE"/>
    <w:rsid w:val="00C173FD"/>
    <w:rsid w:val="00C17675"/>
    <w:rsid w:val="00C17DE7"/>
    <w:rsid w:val="00C20D38"/>
    <w:rsid w:val="00C20F0B"/>
    <w:rsid w:val="00C20F2C"/>
    <w:rsid w:val="00C21130"/>
    <w:rsid w:val="00C211E2"/>
    <w:rsid w:val="00C21261"/>
    <w:rsid w:val="00C212D8"/>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279C3"/>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6E1B"/>
    <w:rsid w:val="00C370A8"/>
    <w:rsid w:val="00C37767"/>
    <w:rsid w:val="00C37A67"/>
    <w:rsid w:val="00C37EAF"/>
    <w:rsid w:val="00C40128"/>
    <w:rsid w:val="00C40145"/>
    <w:rsid w:val="00C402C8"/>
    <w:rsid w:val="00C40F29"/>
    <w:rsid w:val="00C41222"/>
    <w:rsid w:val="00C417A3"/>
    <w:rsid w:val="00C418EC"/>
    <w:rsid w:val="00C41AD9"/>
    <w:rsid w:val="00C41E85"/>
    <w:rsid w:val="00C42192"/>
    <w:rsid w:val="00C4278D"/>
    <w:rsid w:val="00C42807"/>
    <w:rsid w:val="00C42AE2"/>
    <w:rsid w:val="00C42C44"/>
    <w:rsid w:val="00C442B7"/>
    <w:rsid w:val="00C44370"/>
    <w:rsid w:val="00C444FB"/>
    <w:rsid w:val="00C4450A"/>
    <w:rsid w:val="00C44602"/>
    <w:rsid w:val="00C44991"/>
    <w:rsid w:val="00C44B8C"/>
    <w:rsid w:val="00C46DEA"/>
    <w:rsid w:val="00C46F00"/>
    <w:rsid w:val="00C46F24"/>
    <w:rsid w:val="00C4767E"/>
    <w:rsid w:val="00C47D28"/>
    <w:rsid w:val="00C47D67"/>
    <w:rsid w:val="00C502E8"/>
    <w:rsid w:val="00C5095C"/>
    <w:rsid w:val="00C50B8D"/>
    <w:rsid w:val="00C50C78"/>
    <w:rsid w:val="00C51279"/>
    <w:rsid w:val="00C5152B"/>
    <w:rsid w:val="00C51C9D"/>
    <w:rsid w:val="00C51E02"/>
    <w:rsid w:val="00C523D5"/>
    <w:rsid w:val="00C52609"/>
    <w:rsid w:val="00C52B67"/>
    <w:rsid w:val="00C52E90"/>
    <w:rsid w:val="00C531FB"/>
    <w:rsid w:val="00C5407C"/>
    <w:rsid w:val="00C54486"/>
    <w:rsid w:val="00C5482C"/>
    <w:rsid w:val="00C54979"/>
    <w:rsid w:val="00C54CBD"/>
    <w:rsid w:val="00C55488"/>
    <w:rsid w:val="00C55578"/>
    <w:rsid w:val="00C565F1"/>
    <w:rsid w:val="00C56640"/>
    <w:rsid w:val="00C56939"/>
    <w:rsid w:val="00C56AF8"/>
    <w:rsid w:val="00C56BFF"/>
    <w:rsid w:val="00C57243"/>
    <w:rsid w:val="00C57829"/>
    <w:rsid w:val="00C578EF"/>
    <w:rsid w:val="00C57A26"/>
    <w:rsid w:val="00C57CD0"/>
    <w:rsid w:val="00C6040B"/>
    <w:rsid w:val="00C605E1"/>
    <w:rsid w:val="00C608F2"/>
    <w:rsid w:val="00C60924"/>
    <w:rsid w:val="00C60B8C"/>
    <w:rsid w:val="00C60C51"/>
    <w:rsid w:val="00C616EF"/>
    <w:rsid w:val="00C61915"/>
    <w:rsid w:val="00C619C0"/>
    <w:rsid w:val="00C61F00"/>
    <w:rsid w:val="00C62041"/>
    <w:rsid w:val="00C620C2"/>
    <w:rsid w:val="00C62A53"/>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44"/>
    <w:rsid w:val="00C6785E"/>
    <w:rsid w:val="00C67932"/>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546"/>
    <w:rsid w:val="00C75B19"/>
    <w:rsid w:val="00C75D43"/>
    <w:rsid w:val="00C75D6F"/>
    <w:rsid w:val="00C7632E"/>
    <w:rsid w:val="00C7680E"/>
    <w:rsid w:val="00C7698E"/>
    <w:rsid w:val="00C76B38"/>
    <w:rsid w:val="00C76FBF"/>
    <w:rsid w:val="00C77506"/>
    <w:rsid w:val="00C7776C"/>
    <w:rsid w:val="00C777D0"/>
    <w:rsid w:val="00C77883"/>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2F2"/>
    <w:rsid w:val="00C8799B"/>
    <w:rsid w:val="00C87A75"/>
    <w:rsid w:val="00C87C85"/>
    <w:rsid w:val="00C87D0B"/>
    <w:rsid w:val="00C87FCB"/>
    <w:rsid w:val="00C90062"/>
    <w:rsid w:val="00C9021B"/>
    <w:rsid w:val="00C90624"/>
    <w:rsid w:val="00C908A0"/>
    <w:rsid w:val="00C90BB4"/>
    <w:rsid w:val="00C90DB4"/>
    <w:rsid w:val="00C91B13"/>
    <w:rsid w:val="00C92448"/>
    <w:rsid w:val="00C925CB"/>
    <w:rsid w:val="00C93046"/>
    <w:rsid w:val="00C93370"/>
    <w:rsid w:val="00C934D1"/>
    <w:rsid w:val="00C93CD3"/>
    <w:rsid w:val="00C93F38"/>
    <w:rsid w:val="00C94700"/>
    <w:rsid w:val="00C952A4"/>
    <w:rsid w:val="00C95AD4"/>
    <w:rsid w:val="00C95B9A"/>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2F77"/>
    <w:rsid w:val="00CA3773"/>
    <w:rsid w:val="00CA3CB0"/>
    <w:rsid w:val="00CA40A5"/>
    <w:rsid w:val="00CA423F"/>
    <w:rsid w:val="00CA4285"/>
    <w:rsid w:val="00CA5014"/>
    <w:rsid w:val="00CA50BD"/>
    <w:rsid w:val="00CA52E2"/>
    <w:rsid w:val="00CA57B3"/>
    <w:rsid w:val="00CA58F7"/>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97A"/>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30F"/>
    <w:rsid w:val="00CB5826"/>
    <w:rsid w:val="00CB629C"/>
    <w:rsid w:val="00CB64C4"/>
    <w:rsid w:val="00CB6805"/>
    <w:rsid w:val="00CB722E"/>
    <w:rsid w:val="00CB796E"/>
    <w:rsid w:val="00CB7E81"/>
    <w:rsid w:val="00CC0529"/>
    <w:rsid w:val="00CC0A61"/>
    <w:rsid w:val="00CC100E"/>
    <w:rsid w:val="00CC13BC"/>
    <w:rsid w:val="00CC19B2"/>
    <w:rsid w:val="00CC1B8D"/>
    <w:rsid w:val="00CC1CFA"/>
    <w:rsid w:val="00CC2944"/>
    <w:rsid w:val="00CC30DA"/>
    <w:rsid w:val="00CC329A"/>
    <w:rsid w:val="00CC346C"/>
    <w:rsid w:val="00CC3E68"/>
    <w:rsid w:val="00CC3F21"/>
    <w:rsid w:val="00CC3FCA"/>
    <w:rsid w:val="00CC417F"/>
    <w:rsid w:val="00CC439E"/>
    <w:rsid w:val="00CC4784"/>
    <w:rsid w:val="00CC478E"/>
    <w:rsid w:val="00CC4BBA"/>
    <w:rsid w:val="00CC4C70"/>
    <w:rsid w:val="00CC4F0F"/>
    <w:rsid w:val="00CC525A"/>
    <w:rsid w:val="00CC5294"/>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D9F"/>
    <w:rsid w:val="00CD2EF8"/>
    <w:rsid w:val="00CD3764"/>
    <w:rsid w:val="00CD379E"/>
    <w:rsid w:val="00CD3972"/>
    <w:rsid w:val="00CD39D4"/>
    <w:rsid w:val="00CD3C8D"/>
    <w:rsid w:val="00CD470D"/>
    <w:rsid w:val="00CD51B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18A1"/>
    <w:rsid w:val="00CF2622"/>
    <w:rsid w:val="00CF2887"/>
    <w:rsid w:val="00CF2A8A"/>
    <w:rsid w:val="00CF2BA1"/>
    <w:rsid w:val="00CF2D5A"/>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08E7"/>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BFE"/>
    <w:rsid w:val="00D16C13"/>
    <w:rsid w:val="00D17201"/>
    <w:rsid w:val="00D17447"/>
    <w:rsid w:val="00D17600"/>
    <w:rsid w:val="00D17B98"/>
    <w:rsid w:val="00D17C2D"/>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137"/>
    <w:rsid w:val="00D24CD0"/>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33F"/>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1C4"/>
    <w:rsid w:val="00D376C0"/>
    <w:rsid w:val="00D37A9A"/>
    <w:rsid w:val="00D4094C"/>
    <w:rsid w:val="00D40D7F"/>
    <w:rsid w:val="00D40E34"/>
    <w:rsid w:val="00D4128A"/>
    <w:rsid w:val="00D4133B"/>
    <w:rsid w:val="00D417FC"/>
    <w:rsid w:val="00D421E0"/>
    <w:rsid w:val="00D422C2"/>
    <w:rsid w:val="00D42727"/>
    <w:rsid w:val="00D4295A"/>
    <w:rsid w:val="00D4388F"/>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E70"/>
    <w:rsid w:val="00D53F59"/>
    <w:rsid w:val="00D53F61"/>
    <w:rsid w:val="00D540D9"/>
    <w:rsid w:val="00D54481"/>
    <w:rsid w:val="00D547FB"/>
    <w:rsid w:val="00D5532A"/>
    <w:rsid w:val="00D553F9"/>
    <w:rsid w:val="00D559C3"/>
    <w:rsid w:val="00D561FA"/>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D83"/>
    <w:rsid w:val="00D73E0A"/>
    <w:rsid w:val="00D74525"/>
    <w:rsid w:val="00D75037"/>
    <w:rsid w:val="00D75FF7"/>
    <w:rsid w:val="00D77A72"/>
    <w:rsid w:val="00D77B86"/>
    <w:rsid w:val="00D806EA"/>
    <w:rsid w:val="00D808D6"/>
    <w:rsid w:val="00D80973"/>
    <w:rsid w:val="00D80E9D"/>
    <w:rsid w:val="00D813A6"/>
    <w:rsid w:val="00D815F0"/>
    <w:rsid w:val="00D8164B"/>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501"/>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51C"/>
    <w:rsid w:val="00DA28B3"/>
    <w:rsid w:val="00DA2948"/>
    <w:rsid w:val="00DA2AFD"/>
    <w:rsid w:val="00DA3DFD"/>
    <w:rsid w:val="00DA3EF2"/>
    <w:rsid w:val="00DA42B5"/>
    <w:rsid w:val="00DA42FC"/>
    <w:rsid w:val="00DA4406"/>
    <w:rsid w:val="00DA50D1"/>
    <w:rsid w:val="00DA53FE"/>
    <w:rsid w:val="00DA5425"/>
    <w:rsid w:val="00DA5944"/>
    <w:rsid w:val="00DA5B63"/>
    <w:rsid w:val="00DA61DF"/>
    <w:rsid w:val="00DA6320"/>
    <w:rsid w:val="00DA6665"/>
    <w:rsid w:val="00DA6781"/>
    <w:rsid w:val="00DA67E6"/>
    <w:rsid w:val="00DA687A"/>
    <w:rsid w:val="00DA6C62"/>
    <w:rsid w:val="00DA71B2"/>
    <w:rsid w:val="00DA731F"/>
    <w:rsid w:val="00DA7614"/>
    <w:rsid w:val="00DA763E"/>
    <w:rsid w:val="00DB024D"/>
    <w:rsid w:val="00DB041D"/>
    <w:rsid w:val="00DB07AA"/>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23D"/>
    <w:rsid w:val="00DB63B9"/>
    <w:rsid w:val="00DB646B"/>
    <w:rsid w:val="00DB6648"/>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3D56"/>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2B2"/>
    <w:rsid w:val="00DE4C65"/>
    <w:rsid w:val="00DE4CF3"/>
    <w:rsid w:val="00DE50F3"/>
    <w:rsid w:val="00DE531C"/>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D65"/>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60D"/>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334F"/>
    <w:rsid w:val="00E04469"/>
    <w:rsid w:val="00E047A3"/>
    <w:rsid w:val="00E048C0"/>
    <w:rsid w:val="00E04A4F"/>
    <w:rsid w:val="00E0528E"/>
    <w:rsid w:val="00E05823"/>
    <w:rsid w:val="00E0583A"/>
    <w:rsid w:val="00E05906"/>
    <w:rsid w:val="00E05B15"/>
    <w:rsid w:val="00E06466"/>
    <w:rsid w:val="00E06A01"/>
    <w:rsid w:val="00E06E26"/>
    <w:rsid w:val="00E0703C"/>
    <w:rsid w:val="00E07C69"/>
    <w:rsid w:val="00E105EE"/>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B8F"/>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71F"/>
    <w:rsid w:val="00E30BB8"/>
    <w:rsid w:val="00E30DE9"/>
    <w:rsid w:val="00E31091"/>
    <w:rsid w:val="00E31488"/>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50"/>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B2"/>
    <w:rsid w:val="00E450E7"/>
    <w:rsid w:val="00E45166"/>
    <w:rsid w:val="00E45865"/>
    <w:rsid w:val="00E463B5"/>
    <w:rsid w:val="00E4659A"/>
    <w:rsid w:val="00E47328"/>
    <w:rsid w:val="00E47611"/>
    <w:rsid w:val="00E47893"/>
    <w:rsid w:val="00E50899"/>
    <w:rsid w:val="00E51131"/>
    <w:rsid w:val="00E512A2"/>
    <w:rsid w:val="00E51771"/>
    <w:rsid w:val="00E51F24"/>
    <w:rsid w:val="00E52055"/>
    <w:rsid w:val="00E52894"/>
    <w:rsid w:val="00E52F03"/>
    <w:rsid w:val="00E532FF"/>
    <w:rsid w:val="00E533BF"/>
    <w:rsid w:val="00E53458"/>
    <w:rsid w:val="00E53500"/>
    <w:rsid w:val="00E53C5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904"/>
    <w:rsid w:val="00E56CDF"/>
    <w:rsid w:val="00E575E3"/>
    <w:rsid w:val="00E57D51"/>
    <w:rsid w:val="00E605E8"/>
    <w:rsid w:val="00E60B57"/>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7A6"/>
    <w:rsid w:val="00E67AF8"/>
    <w:rsid w:val="00E67BAC"/>
    <w:rsid w:val="00E70634"/>
    <w:rsid w:val="00E70D39"/>
    <w:rsid w:val="00E70EB1"/>
    <w:rsid w:val="00E70F41"/>
    <w:rsid w:val="00E7152B"/>
    <w:rsid w:val="00E715FA"/>
    <w:rsid w:val="00E71AD8"/>
    <w:rsid w:val="00E71D44"/>
    <w:rsid w:val="00E72201"/>
    <w:rsid w:val="00E724E8"/>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9CC"/>
    <w:rsid w:val="00E769E6"/>
    <w:rsid w:val="00E77180"/>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4986"/>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6AA"/>
    <w:rsid w:val="00EA2DA6"/>
    <w:rsid w:val="00EA34D0"/>
    <w:rsid w:val="00EA37AD"/>
    <w:rsid w:val="00EA389F"/>
    <w:rsid w:val="00EA3B00"/>
    <w:rsid w:val="00EA403D"/>
    <w:rsid w:val="00EA46D7"/>
    <w:rsid w:val="00EA47BD"/>
    <w:rsid w:val="00EA47D7"/>
    <w:rsid w:val="00EA480F"/>
    <w:rsid w:val="00EA49CB"/>
    <w:rsid w:val="00EA4BF2"/>
    <w:rsid w:val="00EA4C98"/>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6E9"/>
    <w:rsid w:val="00EB47E6"/>
    <w:rsid w:val="00EB4FC1"/>
    <w:rsid w:val="00EB53BE"/>
    <w:rsid w:val="00EB53C9"/>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1FA3"/>
    <w:rsid w:val="00ED2294"/>
    <w:rsid w:val="00ED22A2"/>
    <w:rsid w:val="00ED291C"/>
    <w:rsid w:val="00ED3001"/>
    <w:rsid w:val="00ED32A3"/>
    <w:rsid w:val="00ED33D7"/>
    <w:rsid w:val="00ED359C"/>
    <w:rsid w:val="00ED38BB"/>
    <w:rsid w:val="00ED3DBF"/>
    <w:rsid w:val="00ED40D4"/>
    <w:rsid w:val="00ED41AB"/>
    <w:rsid w:val="00ED4704"/>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93D"/>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0FED"/>
    <w:rsid w:val="00EF1B3E"/>
    <w:rsid w:val="00EF1EC7"/>
    <w:rsid w:val="00EF2041"/>
    <w:rsid w:val="00EF2266"/>
    <w:rsid w:val="00EF2CA2"/>
    <w:rsid w:val="00EF2D46"/>
    <w:rsid w:val="00EF3765"/>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7D"/>
    <w:rsid w:val="00F001CE"/>
    <w:rsid w:val="00F00277"/>
    <w:rsid w:val="00F00D84"/>
    <w:rsid w:val="00F00F1B"/>
    <w:rsid w:val="00F00F54"/>
    <w:rsid w:val="00F01276"/>
    <w:rsid w:val="00F0159C"/>
    <w:rsid w:val="00F017F5"/>
    <w:rsid w:val="00F0197E"/>
    <w:rsid w:val="00F03649"/>
    <w:rsid w:val="00F0370D"/>
    <w:rsid w:val="00F03C5B"/>
    <w:rsid w:val="00F03E38"/>
    <w:rsid w:val="00F03ED1"/>
    <w:rsid w:val="00F0414F"/>
    <w:rsid w:val="00F044F1"/>
    <w:rsid w:val="00F05022"/>
    <w:rsid w:val="00F059D8"/>
    <w:rsid w:val="00F05CF1"/>
    <w:rsid w:val="00F05EEB"/>
    <w:rsid w:val="00F05FB0"/>
    <w:rsid w:val="00F06821"/>
    <w:rsid w:val="00F069D7"/>
    <w:rsid w:val="00F06E90"/>
    <w:rsid w:val="00F0717F"/>
    <w:rsid w:val="00F07182"/>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AF5"/>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00"/>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2ACE"/>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0C3"/>
    <w:rsid w:val="00F52496"/>
    <w:rsid w:val="00F524E6"/>
    <w:rsid w:val="00F5299E"/>
    <w:rsid w:val="00F52C4E"/>
    <w:rsid w:val="00F52C61"/>
    <w:rsid w:val="00F53144"/>
    <w:rsid w:val="00F5456E"/>
    <w:rsid w:val="00F5464A"/>
    <w:rsid w:val="00F54781"/>
    <w:rsid w:val="00F54845"/>
    <w:rsid w:val="00F54D88"/>
    <w:rsid w:val="00F551CB"/>
    <w:rsid w:val="00F55284"/>
    <w:rsid w:val="00F552E8"/>
    <w:rsid w:val="00F554D3"/>
    <w:rsid w:val="00F55672"/>
    <w:rsid w:val="00F55727"/>
    <w:rsid w:val="00F55C8E"/>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519"/>
    <w:rsid w:val="00F71625"/>
    <w:rsid w:val="00F71865"/>
    <w:rsid w:val="00F718A3"/>
    <w:rsid w:val="00F719F0"/>
    <w:rsid w:val="00F71B9E"/>
    <w:rsid w:val="00F7209D"/>
    <w:rsid w:val="00F725CB"/>
    <w:rsid w:val="00F72D2B"/>
    <w:rsid w:val="00F72F39"/>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6F69"/>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3FD0"/>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41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4640"/>
    <w:rsid w:val="00F952E6"/>
    <w:rsid w:val="00F9573E"/>
    <w:rsid w:val="00F96152"/>
    <w:rsid w:val="00F96EBC"/>
    <w:rsid w:val="00F9749E"/>
    <w:rsid w:val="00F97E89"/>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6D2A"/>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12"/>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5B1"/>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0E5B"/>
    <w:rsid w:val="00FE0FBF"/>
    <w:rsid w:val="00FE1324"/>
    <w:rsid w:val="00FE1CD5"/>
    <w:rsid w:val="00FE1CDC"/>
    <w:rsid w:val="00FE1E28"/>
    <w:rsid w:val="00FE257E"/>
    <w:rsid w:val="00FE2991"/>
    <w:rsid w:val="00FE2BF0"/>
    <w:rsid w:val="00FE2D5C"/>
    <w:rsid w:val="00FE3E71"/>
    <w:rsid w:val="00FE4A29"/>
    <w:rsid w:val="00FE4C14"/>
    <w:rsid w:val="00FE4DF1"/>
    <w:rsid w:val="00FE5050"/>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640"/>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85729"/>
    <o:shapelayout v:ext="edit">
      <o:idmap v:ext="edit" data="1"/>
    </o:shapelayout>
  </w:shapeDefaults>
  <w:decimalSymbol w:val=","/>
  <w:listSeparator w:val=";"/>
  <w14:docId w14:val="668CDDC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350"/>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cze">
    <w:name w:val="Łącze"/>
    <w:rsid w:val="00560EAD"/>
    <w:rPr>
      <w:color w:val="0563C1"/>
      <w:u w:val="single" w:color="0563C1"/>
    </w:rPr>
  </w:style>
  <w:style w:type="paragraph" w:styleId="Tekstkomentarza">
    <w:name w:val="annotation text"/>
    <w:basedOn w:val="Normalny"/>
    <w:link w:val="TekstkomentarzaZnak"/>
    <w:semiHidden/>
    <w:unhideWhenUsed/>
    <w:rsid w:val="00560EAD"/>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60EAD"/>
  </w:style>
  <w:style w:type="numbering" w:customStyle="1" w:styleId="Zaimportowanystyl25">
    <w:name w:val="Zaimportowany styl 25"/>
    <w:rsid w:val="00560EAD"/>
    <w:pPr>
      <w:numPr>
        <w:numId w:val="20"/>
      </w:numPr>
    </w:pPr>
  </w:style>
  <w:style w:type="numbering" w:customStyle="1" w:styleId="Zaimportowanystyl26">
    <w:name w:val="Zaimportowany styl 26"/>
    <w:rsid w:val="00560EAD"/>
    <w:pPr>
      <w:numPr>
        <w:numId w:val="21"/>
      </w:numPr>
    </w:pPr>
  </w:style>
  <w:style w:type="numbering" w:customStyle="1" w:styleId="Zaimportowanystyl251">
    <w:name w:val="Zaimportowany styl 251"/>
    <w:rsid w:val="009547EA"/>
  </w:style>
  <w:style w:type="numbering" w:customStyle="1" w:styleId="Zaimportowanystyl261">
    <w:name w:val="Zaimportowany styl 261"/>
    <w:rsid w:val="009547EA"/>
  </w:style>
  <w:style w:type="paragraph" w:styleId="Lista2">
    <w:name w:val="List 2"/>
    <w:basedOn w:val="Normalny"/>
    <w:uiPriority w:val="99"/>
    <w:semiHidden/>
    <w:unhideWhenUsed/>
    <w:rsid w:val="008D7ACF"/>
    <w:pPr>
      <w:ind w:left="566" w:hanging="283"/>
      <w:contextualSpacing/>
    </w:pPr>
  </w:style>
  <w:style w:type="paragraph" w:customStyle="1" w:styleId="Akapitzlist5">
    <w:name w:val="Akapit z listą5"/>
    <w:basedOn w:val="Normalny"/>
    <w:rsid w:val="008D7ACF"/>
    <w:pPr>
      <w:overflowPunct/>
      <w:autoSpaceDE/>
      <w:autoSpaceDN/>
      <w:adjustRightInd/>
      <w:spacing w:line="100" w:lineRule="atLeast"/>
      <w:ind w:left="708"/>
      <w:textAlignment w:val="auto"/>
    </w:pPr>
    <w:rPr>
      <w:kern w:val="2"/>
      <w:szCs w:val="24"/>
      <w:lang w:val="pl-PL" w:eastAsia="ar-SA"/>
    </w:rPr>
  </w:style>
  <w:style w:type="character" w:customStyle="1" w:styleId="NormalnyWebZnak">
    <w:name w:val="Normalny (Web) Znak"/>
    <w:link w:val="NormalnyWeb"/>
    <w:uiPriority w:val="99"/>
    <w:rsid w:val="00DE7D65"/>
    <w:rPr>
      <w:kern w:val="1"/>
      <w:sz w:val="24"/>
      <w:lang w:val="en-US"/>
    </w:rPr>
  </w:style>
  <w:style w:type="table" w:customStyle="1" w:styleId="Tabela-Siatka41">
    <w:name w:val="Tabela - Siatka41"/>
    <w:basedOn w:val="Standardowy"/>
    <w:next w:val="Tabela-Siatka"/>
    <w:uiPriority w:val="39"/>
    <w:rsid w:val="00EA26A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1">
    <w:name w:val="Nagłówek 3 Znak1"/>
    <w:aliases w:val="Nagłówek 1.2 Znak1,numer strony + Tahoma pogrubione Znak1"/>
    <w:basedOn w:val="Domylnaczcionkaakapitu"/>
    <w:uiPriority w:val="99"/>
    <w:semiHidden/>
    <w:rsid w:val="00881434"/>
    <w:rPr>
      <w:rFonts w:asciiTheme="majorHAnsi" w:eastAsiaTheme="majorEastAsia" w:hAnsiTheme="majorHAnsi" w:cs="Mangal"/>
      <w:color w:val="243F60" w:themeColor="accent1" w:themeShade="7F"/>
      <w:kern w:val="2"/>
      <w:sz w:val="24"/>
      <w:szCs w:val="21"/>
      <w:lang w:eastAsia="hi-IN" w:bidi="hi-IN"/>
    </w:rPr>
  </w:style>
  <w:style w:type="paragraph" w:styleId="Tekstprzypisukocowego">
    <w:name w:val="endnote text"/>
    <w:basedOn w:val="Normalny"/>
    <w:link w:val="TekstprzypisukocowegoZnak"/>
    <w:uiPriority w:val="99"/>
    <w:semiHidden/>
    <w:unhideWhenUsed/>
    <w:rsid w:val="0088143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881434"/>
  </w:style>
  <w:style w:type="paragraph" w:styleId="Zwykytekst">
    <w:name w:val="Plain Text"/>
    <w:basedOn w:val="Normalny"/>
    <w:link w:val="ZwykytekstZnak"/>
    <w:semiHidden/>
    <w:unhideWhenUsed/>
    <w:rsid w:val="0088143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88143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88143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881434"/>
    <w:rPr>
      <w:rFonts w:eastAsia="Arial Unicode MS" w:cs="Mangal"/>
      <w:b/>
      <w:bCs/>
      <w:kern w:val="2"/>
      <w:szCs w:val="18"/>
      <w:lang w:eastAsia="hi-IN" w:bidi="hi-IN"/>
    </w:rPr>
  </w:style>
  <w:style w:type="character" w:customStyle="1" w:styleId="NormalBoldChar">
    <w:name w:val="NormalBold Char"/>
    <w:link w:val="NormalBold"/>
    <w:locked/>
    <w:rsid w:val="00881434"/>
    <w:rPr>
      <w:b/>
      <w:sz w:val="24"/>
      <w:szCs w:val="22"/>
      <w:lang w:eastAsia="en-GB"/>
    </w:rPr>
  </w:style>
  <w:style w:type="paragraph" w:customStyle="1" w:styleId="NormalBold">
    <w:name w:val="NormalBold"/>
    <w:basedOn w:val="Normalny"/>
    <w:link w:val="NormalBoldChar"/>
    <w:rsid w:val="0088143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88143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88143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88143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88143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88143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88143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88143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88143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88143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881434"/>
    <w:rPr>
      <w:b/>
      <w:sz w:val="22"/>
      <w:szCs w:val="22"/>
    </w:rPr>
  </w:style>
  <w:style w:type="paragraph" w:customStyle="1" w:styleId="Normalny12">
    <w:name w:val="Normalny +12"/>
    <w:basedOn w:val="Normalny"/>
    <w:link w:val="Normalny12Znak"/>
    <w:rsid w:val="0088143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881434"/>
    <w:rPr>
      <w:vertAlign w:val="superscript"/>
    </w:rPr>
  </w:style>
  <w:style w:type="character" w:customStyle="1" w:styleId="DeltaViewInsertion">
    <w:name w:val="DeltaView Insertion"/>
    <w:rsid w:val="00881434"/>
    <w:rPr>
      <w:b/>
      <w:bCs w:val="0"/>
      <w:i/>
      <w:iCs w:val="0"/>
      <w:spacing w:val="0"/>
    </w:rPr>
  </w:style>
  <w:style w:type="character" w:customStyle="1" w:styleId="h1">
    <w:name w:val="h1"/>
    <w:basedOn w:val="Domylnaczcionkaakapitu"/>
    <w:rsid w:val="00881434"/>
  </w:style>
  <w:style w:type="character" w:customStyle="1" w:styleId="Nierozpoznanawzmianka1">
    <w:name w:val="Nierozpoznana wzmianka1"/>
    <w:basedOn w:val="Domylnaczcionkaakapitu"/>
    <w:uiPriority w:val="99"/>
    <w:semiHidden/>
    <w:rsid w:val="00881434"/>
    <w:rPr>
      <w:color w:val="808080"/>
      <w:shd w:val="clear" w:color="auto" w:fill="E6E6E6"/>
    </w:rPr>
  </w:style>
  <w:style w:type="character" w:customStyle="1" w:styleId="ZwykytekstZnak1">
    <w:name w:val="Zwykły tekst Znak1"/>
    <w:basedOn w:val="Domylnaczcionkaakapitu"/>
    <w:uiPriority w:val="99"/>
    <w:semiHidden/>
    <w:rsid w:val="0088143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88143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881434"/>
  </w:style>
  <w:style w:type="character" w:customStyle="1" w:styleId="conversation-mail">
    <w:name w:val="conversation-mail"/>
    <w:basedOn w:val="Domylnaczcionkaakapitu"/>
    <w:rsid w:val="00881434"/>
  </w:style>
  <w:style w:type="character" w:customStyle="1" w:styleId="conversation-time">
    <w:name w:val="conversation-time"/>
    <w:basedOn w:val="Domylnaczcionkaakapitu"/>
    <w:rsid w:val="00881434"/>
  </w:style>
  <w:style w:type="paragraph" w:customStyle="1" w:styleId="xl65">
    <w:name w:val="xl65"/>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color w:val="000000"/>
      <w:kern w:val="0"/>
      <w:sz w:val="20"/>
      <w:lang w:val="pl-PL"/>
    </w:rPr>
  </w:style>
  <w:style w:type="paragraph" w:customStyle="1" w:styleId="xl66">
    <w:name w:val="xl66"/>
    <w:basedOn w:val="Normalny"/>
    <w:rsid w:val="00885204"/>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7">
    <w:name w:val="xl67"/>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8">
    <w:name w:val="xl68"/>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69">
    <w:name w:val="xl69"/>
    <w:basedOn w:val="Normalny"/>
    <w:rsid w:val="00885204"/>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70">
    <w:name w:val="xl70"/>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Calibri" w:hAnsi="Calibri" w:cs="Calibri"/>
      <w:color w:val="000000"/>
      <w:kern w:val="0"/>
      <w:szCs w:val="24"/>
      <w:lang w:val="pl-PL"/>
    </w:rPr>
  </w:style>
  <w:style w:type="paragraph" w:customStyle="1" w:styleId="xl71">
    <w:name w:val="xl71"/>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i/>
      <w:iCs/>
      <w:kern w:val="0"/>
      <w:sz w:val="14"/>
      <w:szCs w:val="14"/>
      <w:lang w:val="pl-PL"/>
    </w:rPr>
  </w:style>
  <w:style w:type="paragraph" w:customStyle="1" w:styleId="xl72">
    <w:name w:val="xl72"/>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kern w:val="0"/>
      <w:sz w:val="18"/>
      <w:szCs w:val="18"/>
      <w:lang w:val="pl-PL"/>
    </w:rPr>
  </w:style>
  <w:style w:type="paragraph" w:customStyle="1" w:styleId="xl73">
    <w:name w:val="xl73"/>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Calibri" w:hAnsi="Calibri" w:cs="Calibri"/>
      <w:b/>
      <w:bCs/>
      <w:kern w:val="0"/>
      <w:szCs w:val="24"/>
      <w:lang w:val="pl-PL"/>
    </w:rPr>
  </w:style>
  <w:style w:type="paragraph" w:customStyle="1" w:styleId="xl74">
    <w:name w:val="xl74"/>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75">
    <w:name w:val="xl75"/>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76">
    <w:name w:val="xl76"/>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b/>
      <w:bCs/>
      <w:kern w:val="0"/>
      <w:sz w:val="18"/>
      <w:szCs w:val="18"/>
      <w:lang w:val="pl-PL"/>
    </w:rPr>
  </w:style>
  <w:style w:type="paragraph" w:customStyle="1" w:styleId="xl77">
    <w:name w:val="xl77"/>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rFonts w:ascii="Arial" w:hAnsi="Arial" w:cs="Arial"/>
      <w:kern w:val="0"/>
      <w:sz w:val="28"/>
      <w:szCs w:val="28"/>
      <w:lang w:val="pl-PL"/>
    </w:rPr>
  </w:style>
  <w:style w:type="paragraph" w:customStyle="1" w:styleId="xl78">
    <w:name w:val="xl78"/>
    <w:basedOn w:val="Normalny"/>
    <w:rsid w:val="001E1666"/>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character" w:styleId="Odwoanieprzypisukocowego">
    <w:name w:val="endnote reference"/>
    <w:basedOn w:val="Domylnaczcionkaakapitu"/>
    <w:uiPriority w:val="99"/>
    <w:semiHidden/>
    <w:unhideWhenUsed/>
    <w:rsid w:val="00660DE1"/>
    <w:rPr>
      <w:vertAlign w:val="superscript"/>
    </w:rPr>
  </w:style>
  <w:style w:type="paragraph" w:customStyle="1" w:styleId="xl79">
    <w:name w:val="xl79"/>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0">
    <w:name w:val="xl80"/>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1">
    <w:name w:val="xl81"/>
    <w:basedOn w:val="Normalny"/>
    <w:rsid w:val="00116478"/>
    <w:pPr>
      <w:widowControl/>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2">
    <w:name w:val="xl82"/>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3">
    <w:name w:val="xl83"/>
    <w:basedOn w:val="Normalny"/>
    <w:rsid w:val="00116478"/>
    <w:pPr>
      <w:widowControl/>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4">
    <w:name w:val="xl84"/>
    <w:basedOn w:val="Normalny"/>
    <w:rsid w:val="00116478"/>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5">
    <w:name w:val="xl85"/>
    <w:basedOn w:val="Normalny"/>
    <w:rsid w:val="00116478"/>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6">
    <w:name w:val="xl86"/>
    <w:basedOn w:val="Normalny"/>
    <w:rsid w:val="00116478"/>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7">
    <w:name w:val="xl87"/>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8">
    <w:name w:val="xl88"/>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89">
    <w:name w:val="xl89"/>
    <w:basedOn w:val="Normalny"/>
    <w:rsid w:val="00116478"/>
    <w:pPr>
      <w:widowControl/>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0">
    <w:name w:val="xl90"/>
    <w:basedOn w:val="Normalny"/>
    <w:rsid w:val="00116478"/>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1">
    <w:name w:val="xl91"/>
    <w:basedOn w:val="Normalny"/>
    <w:rsid w:val="00116478"/>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2">
    <w:name w:val="xl92"/>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rFonts w:ascii="Arial" w:hAnsi="Arial" w:cs="Arial"/>
      <w:color w:val="000000"/>
      <w:kern w:val="0"/>
      <w:szCs w:val="24"/>
      <w:lang w:val="pl-PL"/>
    </w:rPr>
  </w:style>
  <w:style w:type="paragraph" w:customStyle="1" w:styleId="xl93">
    <w:name w:val="xl93"/>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94">
    <w:name w:val="xl94"/>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5">
    <w:name w:val="xl95"/>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6">
    <w:name w:val="xl96"/>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97">
    <w:name w:val="xl97"/>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8">
    <w:name w:val="xl98"/>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99">
    <w:name w:val="xl99"/>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0">
    <w:name w:val="xl100"/>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1">
    <w:name w:val="xl101"/>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2">
    <w:name w:val="xl102"/>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3">
    <w:name w:val="xl103"/>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04">
    <w:name w:val="xl104"/>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5">
    <w:name w:val="xl105"/>
    <w:basedOn w:val="Normalny"/>
    <w:rsid w:val="00116478"/>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6">
    <w:name w:val="xl106"/>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7">
    <w:name w:val="xl107"/>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8">
    <w:name w:val="xl108"/>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9">
    <w:name w:val="xl109"/>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0">
    <w:name w:val="xl110"/>
    <w:basedOn w:val="Normalny"/>
    <w:rsid w:val="00116478"/>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1">
    <w:name w:val="xl111"/>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2">
    <w:name w:val="xl112"/>
    <w:basedOn w:val="Normalny"/>
    <w:rsid w:val="00116478"/>
    <w:pPr>
      <w:widowControl/>
      <w:pBdr>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13">
    <w:name w:val="xl113"/>
    <w:basedOn w:val="Normalny"/>
    <w:rsid w:val="00116478"/>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14">
    <w:name w:val="xl114"/>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15">
    <w:name w:val="xl115"/>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16">
    <w:name w:val="xl116"/>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17">
    <w:name w:val="xl117"/>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18">
    <w:name w:val="xl118"/>
    <w:basedOn w:val="Normalny"/>
    <w:rsid w:val="00116478"/>
    <w:pPr>
      <w:widowControl/>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19">
    <w:name w:val="xl119"/>
    <w:basedOn w:val="Normalny"/>
    <w:rsid w:val="00116478"/>
    <w:pPr>
      <w:widowControl/>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0">
    <w:name w:val="xl120"/>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21">
    <w:name w:val="xl121"/>
    <w:basedOn w:val="Normalny"/>
    <w:rsid w:val="00116478"/>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22">
    <w:name w:val="xl122"/>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23">
    <w:name w:val="xl123"/>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124">
    <w:name w:val="xl124"/>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b/>
      <w:bCs/>
      <w:kern w:val="0"/>
      <w:szCs w:val="24"/>
      <w:lang w:val="pl-PL"/>
    </w:rPr>
  </w:style>
  <w:style w:type="paragraph" w:customStyle="1" w:styleId="xl125">
    <w:name w:val="xl125"/>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b/>
      <w:bCs/>
      <w:kern w:val="0"/>
      <w:szCs w:val="24"/>
      <w:lang w:val="pl-PL"/>
    </w:rPr>
  </w:style>
  <w:style w:type="paragraph" w:customStyle="1" w:styleId="xl126">
    <w:name w:val="xl126"/>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b/>
      <w:bCs/>
      <w:color w:val="000000"/>
      <w:kern w:val="0"/>
      <w:szCs w:val="24"/>
      <w:lang w:val="pl-PL"/>
    </w:rPr>
  </w:style>
  <w:style w:type="paragraph" w:customStyle="1" w:styleId="xl127">
    <w:name w:val="xl127"/>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28">
    <w:name w:val="xl128"/>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29">
    <w:name w:val="xl129"/>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0">
    <w:name w:val="xl130"/>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1">
    <w:name w:val="xl131"/>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32">
    <w:name w:val="xl132"/>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33">
    <w:name w:val="xl133"/>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34">
    <w:name w:val="xl134"/>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35">
    <w:name w:val="xl135"/>
    <w:basedOn w:val="Normalny"/>
    <w:rsid w:val="00116478"/>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6">
    <w:name w:val="xl136"/>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37">
    <w:name w:val="xl137"/>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38">
    <w:name w:val="xl138"/>
    <w:basedOn w:val="Normalny"/>
    <w:rsid w:val="00116478"/>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9">
    <w:name w:val="xl139"/>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140">
    <w:name w:val="xl140"/>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kern w:val="0"/>
      <w:szCs w:val="24"/>
      <w:lang w:val="pl-PL"/>
    </w:rPr>
  </w:style>
  <w:style w:type="paragraph" w:customStyle="1" w:styleId="xl141">
    <w:name w:val="xl141"/>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2">
    <w:name w:val="xl142"/>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kern w:val="0"/>
      <w:szCs w:val="24"/>
      <w:lang w:val="pl-PL"/>
    </w:rPr>
  </w:style>
  <w:style w:type="paragraph" w:customStyle="1" w:styleId="xl143">
    <w:name w:val="xl143"/>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FF0000"/>
      <w:kern w:val="0"/>
      <w:szCs w:val="24"/>
      <w:lang w:val="pl-PL"/>
    </w:rPr>
  </w:style>
  <w:style w:type="paragraph" w:customStyle="1" w:styleId="xl144">
    <w:name w:val="xl144"/>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45">
    <w:name w:val="xl145"/>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46">
    <w:name w:val="xl146"/>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47">
    <w:name w:val="xl147"/>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48">
    <w:name w:val="xl148"/>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49">
    <w:name w:val="xl149"/>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0">
    <w:name w:val="xl150"/>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1">
    <w:name w:val="xl151"/>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 w:type="paragraph" w:customStyle="1" w:styleId="xl152">
    <w:name w:val="xl152"/>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3">
    <w:name w:val="xl153"/>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4">
    <w:name w:val="xl154"/>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5">
    <w:name w:val="xl155"/>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6">
    <w:name w:val="xl156"/>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7">
    <w:name w:val="xl157"/>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8">
    <w:name w:val="xl158"/>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59">
    <w:name w:val="xl159"/>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60">
    <w:name w:val="xl160"/>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61">
    <w:name w:val="xl161"/>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62">
    <w:name w:val="xl162"/>
    <w:basedOn w:val="Normalny"/>
    <w:rsid w:val="0011647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163">
    <w:name w:val="xl163"/>
    <w:basedOn w:val="Normalny"/>
    <w:rsid w:val="0011647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3146553">
      <w:bodyDiv w:val="1"/>
      <w:marLeft w:val="0"/>
      <w:marRight w:val="0"/>
      <w:marTop w:val="0"/>
      <w:marBottom w:val="0"/>
      <w:divBdr>
        <w:top w:val="none" w:sz="0" w:space="0" w:color="auto"/>
        <w:left w:val="none" w:sz="0" w:space="0" w:color="auto"/>
        <w:bottom w:val="none" w:sz="0" w:space="0" w:color="auto"/>
        <w:right w:val="none" w:sz="0" w:space="0" w:color="auto"/>
      </w:divBdr>
      <w:divsChild>
        <w:div w:id="242378664">
          <w:marLeft w:val="0"/>
          <w:marRight w:val="0"/>
          <w:marTop w:val="0"/>
          <w:marBottom w:val="0"/>
          <w:divBdr>
            <w:top w:val="none" w:sz="0" w:space="0" w:color="auto"/>
            <w:left w:val="none" w:sz="0" w:space="0" w:color="auto"/>
            <w:bottom w:val="none" w:sz="0" w:space="0" w:color="auto"/>
            <w:right w:val="none" w:sz="0" w:space="0" w:color="auto"/>
          </w:divBdr>
        </w:div>
        <w:div w:id="740641160">
          <w:marLeft w:val="0"/>
          <w:marRight w:val="0"/>
          <w:marTop w:val="0"/>
          <w:marBottom w:val="0"/>
          <w:divBdr>
            <w:top w:val="none" w:sz="0" w:space="0" w:color="auto"/>
            <w:left w:val="none" w:sz="0" w:space="0" w:color="auto"/>
            <w:bottom w:val="none" w:sz="0" w:space="0" w:color="auto"/>
            <w:right w:val="none" w:sz="0" w:space="0" w:color="auto"/>
          </w:divBdr>
        </w:div>
        <w:div w:id="168714208">
          <w:marLeft w:val="0"/>
          <w:marRight w:val="0"/>
          <w:marTop w:val="0"/>
          <w:marBottom w:val="0"/>
          <w:divBdr>
            <w:top w:val="none" w:sz="0" w:space="0" w:color="auto"/>
            <w:left w:val="none" w:sz="0" w:space="0" w:color="auto"/>
            <w:bottom w:val="none" w:sz="0" w:space="0" w:color="auto"/>
            <w:right w:val="none" w:sz="0" w:space="0" w:color="auto"/>
          </w:divBdr>
        </w:div>
        <w:div w:id="801463426">
          <w:marLeft w:val="0"/>
          <w:marRight w:val="0"/>
          <w:marTop w:val="0"/>
          <w:marBottom w:val="0"/>
          <w:divBdr>
            <w:top w:val="none" w:sz="0" w:space="0" w:color="auto"/>
            <w:left w:val="none" w:sz="0" w:space="0" w:color="auto"/>
            <w:bottom w:val="none" w:sz="0" w:space="0" w:color="auto"/>
            <w:right w:val="none" w:sz="0" w:space="0" w:color="auto"/>
          </w:divBdr>
        </w:div>
        <w:div w:id="286351817">
          <w:marLeft w:val="0"/>
          <w:marRight w:val="0"/>
          <w:marTop w:val="0"/>
          <w:marBottom w:val="0"/>
          <w:divBdr>
            <w:top w:val="none" w:sz="0" w:space="0" w:color="auto"/>
            <w:left w:val="none" w:sz="0" w:space="0" w:color="auto"/>
            <w:bottom w:val="none" w:sz="0" w:space="0" w:color="auto"/>
            <w:right w:val="none" w:sz="0" w:space="0" w:color="auto"/>
          </w:divBdr>
        </w:div>
        <w:div w:id="258563061">
          <w:marLeft w:val="0"/>
          <w:marRight w:val="0"/>
          <w:marTop w:val="0"/>
          <w:marBottom w:val="0"/>
          <w:divBdr>
            <w:top w:val="none" w:sz="0" w:space="0" w:color="auto"/>
            <w:left w:val="none" w:sz="0" w:space="0" w:color="auto"/>
            <w:bottom w:val="none" w:sz="0" w:space="0" w:color="auto"/>
            <w:right w:val="none" w:sz="0" w:space="0" w:color="auto"/>
          </w:divBdr>
        </w:div>
        <w:div w:id="1716419570">
          <w:marLeft w:val="0"/>
          <w:marRight w:val="0"/>
          <w:marTop w:val="0"/>
          <w:marBottom w:val="0"/>
          <w:divBdr>
            <w:top w:val="none" w:sz="0" w:space="0" w:color="auto"/>
            <w:left w:val="none" w:sz="0" w:space="0" w:color="auto"/>
            <w:bottom w:val="none" w:sz="0" w:space="0" w:color="auto"/>
            <w:right w:val="none" w:sz="0" w:space="0" w:color="auto"/>
          </w:divBdr>
        </w:div>
        <w:div w:id="279536708">
          <w:marLeft w:val="0"/>
          <w:marRight w:val="0"/>
          <w:marTop w:val="0"/>
          <w:marBottom w:val="0"/>
          <w:divBdr>
            <w:top w:val="none" w:sz="0" w:space="0" w:color="auto"/>
            <w:left w:val="none" w:sz="0" w:space="0" w:color="auto"/>
            <w:bottom w:val="none" w:sz="0" w:space="0" w:color="auto"/>
            <w:right w:val="none" w:sz="0" w:space="0" w:color="auto"/>
          </w:divBdr>
        </w:div>
        <w:div w:id="838272742">
          <w:marLeft w:val="0"/>
          <w:marRight w:val="0"/>
          <w:marTop w:val="0"/>
          <w:marBottom w:val="0"/>
          <w:divBdr>
            <w:top w:val="none" w:sz="0" w:space="0" w:color="auto"/>
            <w:left w:val="none" w:sz="0" w:space="0" w:color="auto"/>
            <w:bottom w:val="none" w:sz="0" w:space="0" w:color="auto"/>
            <w:right w:val="none" w:sz="0" w:space="0" w:color="auto"/>
          </w:divBdr>
        </w:div>
        <w:div w:id="715617934">
          <w:marLeft w:val="0"/>
          <w:marRight w:val="0"/>
          <w:marTop w:val="0"/>
          <w:marBottom w:val="0"/>
          <w:divBdr>
            <w:top w:val="none" w:sz="0" w:space="0" w:color="auto"/>
            <w:left w:val="none" w:sz="0" w:space="0" w:color="auto"/>
            <w:bottom w:val="none" w:sz="0" w:space="0" w:color="auto"/>
            <w:right w:val="none" w:sz="0" w:space="0" w:color="auto"/>
          </w:divBdr>
        </w:div>
        <w:div w:id="1235045349">
          <w:marLeft w:val="0"/>
          <w:marRight w:val="0"/>
          <w:marTop w:val="0"/>
          <w:marBottom w:val="0"/>
          <w:divBdr>
            <w:top w:val="none" w:sz="0" w:space="0" w:color="auto"/>
            <w:left w:val="none" w:sz="0" w:space="0" w:color="auto"/>
            <w:bottom w:val="none" w:sz="0" w:space="0" w:color="auto"/>
            <w:right w:val="none" w:sz="0" w:space="0" w:color="auto"/>
          </w:divBdr>
        </w:div>
        <w:div w:id="561451929">
          <w:marLeft w:val="0"/>
          <w:marRight w:val="0"/>
          <w:marTop w:val="0"/>
          <w:marBottom w:val="0"/>
          <w:divBdr>
            <w:top w:val="none" w:sz="0" w:space="0" w:color="auto"/>
            <w:left w:val="none" w:sz="0" w:space="0" w:color="auto"/>
            <w:bottom w:val="none" w:sz="0" w:space="0" w:color="auto"/>
            <w:right w:val="none" w:sz="0" w:space="0" w:color="auto"/>
          </w:divBdr>
        </w:div>
        <w:div w:id="1667055677">
          <w:marLeft w:val="0"/>
          <w:marRight w:val="0"/>
          <w:marTop w:val="0"/>
          <w:marBottom w:val="0"/>
          <w:divBdr>
            <w:top w:val="none" w:sz="0" w:space="0" w:color="auto"/>
            <w:left w:val="none" w:sz="0" w:space="0" w:color="auto"/>
            <w:bottom w:val="none" w:sz="0" w:space="0" w:color="auto"/>
            <w:right w:val="none" w:sz="0" w:space="0" w:color="auto"/>
          </w:divBdr>
        </w:div>
        <w:div w:id="1832790666">
          <w:marLeft w:val="0"/>
          <w:marRight w:val="0"/>
          <w:marTop w:val="0"/>
          <w:marBottom w:val="0"/>
          <w:divBdr>
            <w:top w:val="none" w:sz="0" w:space="0" w:color="auto"/>
            <w:left w:val="none" w:sz="0" w:space="0" w:color="auto"/>
            <w:bottom w:val="none" w:sz="0" w:space="0" w:color="auto"/>
            <w:right w:val="none" w:sz="0" w:space="0" w:color="auto"/>
          </w:divBdr>
        </w:div>
        <w:div w:id="1909261342">
          <w:marLeft w:val="0"/>
          <w:marRight w:val="0"/>
          <w:marTop w:val="0"/>
          <w:marBottom w:val="0"/>
          <w:divBdr>
            <w:top w:val="none" w:sz="0" w:space="0" w:color="auto"/>
            <w:left w:val="none" w:sz="0" w:space="0" w:color="auto"/>
            <w:bottom w:val="none" w:sz="0" w:space="0" w:color="auto"/>
            <w:right w:val="none" w:sz="0" w:space="0" w:color="auto"/>
          </w:divBdr>
        </w:div>
        <w:div w:id="1917544250">
          <w:marLeft w:val="0"/>
          <w:marRight w:val="0"/>
          <w:marTop w:val="0"/>
          <w:marBottom w:val="0"/>
          <w:divBdr>
            <w:top w:val="none" w:sz="0" w:space="0" w:color="auto"/>
            <w:left w:val="none" w:sz="0" w:space="0" w:color="auto"/>
            <w:bottom w:val="none" w:sz="0" w:space="0" w:color="auto"/>
            <w:right w:val="none" w:sz="0" w:space="0" w:color="auto"/>
          </w:divBdr>
        </w:div>
        <w:div w:id="1245339832">
          <w:marLeft w:val="0"/>
          <w:marRight w:val="0"/>
          <w:marTop w:val="0"/>
          <w:marBottom w:val="0"/>
          <w:divBdr>
            <w:top w:val="none" w:sz="0" w:space="0" w:color="auto"/>
            <w:left w:val="none" w:sz="0" w:space="0" w:color="auto"/>
            <w:bottom w:val="none" w:sz="0" w:space="0" w:color="auto"/>
            <w:right w:val="none" w:sz="0" w:space="0" w:color="auto"/>
          </w:divBdr>
        </w:div>
        <w:div w:id="550576848">
          <w:marLeft w:val="0"/>
          <w:marRight w:val="0"/>
          <w:marTop w:val="0"/>
          <w:marBottom w:val="0"/>
          <w:divBdr>
            <w:top w:val="none" w:sz="0" w:space="0" w:color="auto"/>
            <w:left w:val="none" w:sz="0" w:space="0" w:color="auto"/>
            <w:bottom w:val="none" w:sz="0" w:space="0" w:color="auto"/>
            <w:right w:val="none" w:sz="0" w:space="0" w:color="auto"/>
          </w:divBdr>
        </w:div>
        <w:div w:id="327825983">
          <w:marLeft w:val="0"/>
          <w:marRight w:val="0"/>
          <w:marTop w:val="0"/>
          <w:marBottom w:val="0"/>
          <w:divBdr>
            <w:top w:val="none" w:sz="0" w:space="0" w:color="auto"/>
            <w:left w:val="none" w:sz="0" w:space="0" w:color="auto"/>
            <w:bottom w:val="none" w:sz="0" w:space="0" w:color="auto"/>
            <w:right w:val="none" w:sz="0" w:space="0" w:color="auto"/>
          </w:divBdr>
        </w:div>
        <w:div w:id="223295259">
          <w:marLeft w:val="0"/>
          <w:marRight w:val="0"/>
          <w:marTop w:val="0"/>
          <w:marBottom w:val="0"/>
          <w:divBdr>
            <w:top w:val="none" w:sz="0" w:space="0" w:color="auto"/>
            <w:left w:val="none" w:sz="0" w:space="0" w:color="auto"/>
            <w:bottom w:val="none" w:sz="0" w:space="0" w:color="auto"/>
            <w:right w:val="none" w:sz="0" w:space="0" w:color="auto"/>
          </w:divBdr>
        </w:div>
        <w:div w:id="483813319">
          <w:marLeft w:val="0"/>
          <w:marRight w:val="0"/>
          <w:marTop w:val="0"/>
          <w:marBottom w:val="0"/>
          <w:divBdr>
            <w:top w:val="none" w:sz="0" w:space="0" w:color="auto"/>
            <w:left w:val="none" w:sz="0" w:space="0" w:color="auto"/>
            <w:bottom w:val="none" w:sz="0" w:space="0" w:color="auto"/>
            <w:right w:val="none" w:sz="0" w:space="0" w:color="auto"/>
          </w:divBdr>
        </w:div>
        <w:div w:id="1848056977">
          <w:marLeft w:val="0"/>
          <w:marRight w:val="0"/>
          <w:marTop w:val="0"/>
          <w:marBottom w:val="0"/>
          <w:divBdr>
            <w:top w:val="none" w:sz="0" w:space="0" w:color="auto"/>
            <w:left w:val="none" w:sz="0" w:space="0" w:color="auto"/>
            <w:bottom w:val="none" w:sz="0" w:space="0" w:color="auto"/>
            <w:right w:val="none" w:sz="0" w:space="0" w:color="auto"/>
          </w:divBdr>
        </w:div>
        <w:div w:id="2061124098">
          <w:marLeft w:val="0"/>
          <w:marRight w:val="0"/>
          <w:marTop w:val="0"/>
          <w:marBottom w:val="0"/>
          <w:divBdr>
            <w:top w:val="none" w:sz="0" w:space="0" w:color="auto"/>
            <w:left w:val="none" w:sz="0" w:space="0" w:color="auto"/>
            <w:bottom w:val="none" w:sz="0" w:space="0" w:color="auto"/>
            <w:right w:val="none" w:sz="0" w:space="0" w:color="auto"/>
          </w:divBdr>
        </w:div>
        <w:div w:id="1631204641">
          <w:marLeft w:val="0"/>
          <w:marRight w:val="0"/>
          <w:marTop w:val="0"/>
          <w:marBottom w:val="0"/>
          <w:divBdr>
            <w:top w:val="none" w:sz="0" w:space="0" w:color="auto"/>
            <w:left w:val="none" w:sz="0" w:space="0" w:color="auto"/>
            <w:bottom w:val="none" w:sz="0" w:space="0" w:color="auto"/>
            <w:right w:val="none" w:sz="0" w:space="0" w:color="auto"/>
          </w:divBdr>
        </w:div>
        <w:div w:id="1308126034">
          <w:marLeft w:val="0"/>
          <w:marRight w:val="0"/>
          <w:marTop w:val="0"/>
          <w:marBottom w:val="0"/>
          <w:divBdr>
            <w:top w:val="none" w:sz="0" w:space="0" w:color="auto"/>
            <w:left w:val="none" w:sz="0" w:space="0" w:color="auto"/>
            <w:bottom w:val="none" w:sz="0" w:space="0" w:color="auto"/>
            <w:right w:val="none" w:sz="0" w:space="0" w:color="auto"/>
          </w:divBdr>
        </w:div>
        <w:div w:id="1394427716">
          <w:marLeft w:val="0"/>
          <w:marRight w:val="0"/>
          <w:marTop w:val="0"/>
          <w:marBottom w:val="0"/>
          <w:divBdr>
            <w:top w:val="none" w:sz="0" w:space="0" w:color="auto"/>
            <w:left w:val="none" w:sz="0" w:space="0" w:color="auto"/>
            <w:bottom w:val="none" w:sz="0" w:space="0" w:color="auto"/>
            <w:right w:val="none" w:sz="0" w:space="0" w:color="auto"/>
          </w:divBdr>
        </w:div>
        <w:div w:id="678582864">
          <w:marLeft w:val="0"/>
          <w:marRight w:val="0"/>
          <w:marTop w:val="0"/>
          <w:marBottom w:val="0"/>
          <w:divBdr>
            <w:top w:val="none" w:sz="0" w:space="0" w:color="auto"/>
            <w:left w:val="none" w:sz="0" w:space="0" w:color="auto"/>
            <w:bottom w:val="none" w:sz="0" w:space="0" w:color="auto"/>
            <w:right w:val="none" w:sz="0" w:space="0" w:color="auto"/>
          </w:divBdr>
        </w:div>
        <w:div w:id="1682393584">
          <w:marLeft w:val="0"/>
          <w:marRight w:val="0"/>
          <w:marTop w:val="0"/>
          <w:marBottom w:val="0"/>
          <w:divBdr>
            <w:top w:val="none" w:sz="0" w:space="0" w:color="auto"/>
            <w:left w:val="none" w:sz="0" w:space="0" w:color="auto"/>
            <w:bottom w:val="none" w:sz="0" w:space="0" w:color="auto"/>
            <w:right w:val="none" w:sz="0" w:space="0" w:color="auto"/>
          </w:divBdr>
        </w:div>
        <w:div w:id="256334200">
          <w:marLeft w:val="0"/>
          <w:marRight w:val="0"/>
          <w:marTop w:val="0"/>
          <w:marBottom w:val="0"/>
          <w:divBdr>
            <w:top w:val="none" w:sz="0" w:space="0" w:color="auto"/>
            <w:left w:val="none" w:sz="0" w:space="0" w:color="auto"/>
            <w:bottom w:val="none" w:sz="0" w:space="0" w:color="auto"/>
            <w:right w:val="none" w:sz="0" w:space="0" w:color="auto"/>
          </w:divBdr>
        </w:div>
        <w:div w:id="1859153">
          <w:marLeft w:val="0"/>
          <w:marRight w:val="0"/>
          <w:marTop w:val="0"/>
          <w:marBottom w:val="0"/>
          <w:divBdr>
            <w:top w:val="none" w:sz="0" w:space="0" w:color="auto"/>
            <w:left w:val="none" w:sz="0" w:space="0" w:color="auto"/>
            <w:bottom w:val="none" w:sz="0" w:space="0" w:color="auto"/>
            <w:right w:val="none" w:sz="0" w:space="0" w:color="auto"/>
          </w:divBdr>
        </w:div>
        <w:div w:id="1833253764">
          <w:marLeft w:val="0"/>
          <w:marRight w:val="0"/>
          <w:marTop w:val="0"/>
          <w:marBottom w:val="0"/>
          <w:divBdr>
            <w:top w:val="none" w:sz="0" w:space="0" w:color="auto"/>
            <w:left w:val="none" w:sz="0" w:space="0" w:color="auto"/>
            <w:bottom w:val="none" w:sz="0" w:space="0" w:color="auto"/>
            <w:right w:val="none" w:sz="0" w:space="0" w:color="auto"/>
          </w:divBdr>
        </w:div>
        <w:div w:id="1312102912">
          <w:marLeft w:val="0"/>
          <w:marRight w:val="0"/>
          <w:marTop w:val="0"/>
          <w:marBottom w:val="0"/>
          <w:divBdr>
            <w:top w:val="none" w:sz="0" w:space="0" w:color="auto"/>
            <w:left w:val="none" w:sz="0" w:space="0" w:color="auto"/>
            <w:bottom w:val="none" w:sz="0" w:space="0" w:color="auto"/>
            <w:right w:val="none" w:sz="0" w:space="0" w:color="auto"/>
          </w:divBdr>
        </w:div>
        <w:div w:id="234777641">
          <w:marLeft w:val="0"/>
          <w:marRight w:val="0"/>
          <w:marTop w:val="0"/>
          <w:marBottom w:val="0"/>
          <w:divBdr>
            <w:top w:val="none" w:sz="0" w:space="0" w:color="auto"/>
            <w:left w:val="none" w:sz="0" w:space="0" w:color="auto"/>
            <w:bottom w:val="none" w:sz="0" w:space="0" w:color="auto"/>
            <w:right w:val="none" w:sz="0" w:space="0" w:color="auto"/>
          </w:divBdr>
        </w:div>
        <w:div w:id="122116217">
          <w:marLeft w:val="0"/>
          <w:marRight w:val="0"/>
          <w:marTop w:val="0"/>
          <w:marBottom w:val="0"/>
          <w:divBdr>
            <w:top w:val="none" w:sz="0" w:space="0" w:color="auto"/>
            <w:left w:val="none" w:sz="0" w:space="0" w:color="auto"/>
            <w:bottom w:val="none" w:sz="0" w:space="0" w:color="auto"/>
            <w:right w:val="none" w:sz="0" w:space="0" w:color="auto"/>
          </w:divBdr>
        </w:div>
        <w:div w:id="1270623294">
          <w:marLeft w:val="0"/>
          <w:marRight w:val="0"/>
          <w:marTop w:val="0"/>
          <w:marBottom w:val="0"/>
          <w:divBdr>
            <w:top w:val="none" w:sz="0" w:space="0" w:color="auto"/>
            <w:left w:val="none" w:sz="0" w:space="0" w:color="auto"/>
            <w:bottom w:val="none" w:sz="0" w:space="0" w:color="auto"/>
            <w:right w:val="none" w:sz="0" w:space="0" w:color="auto"/>
          </w:divBdr>
        </w:div>
        <w:div w:id="1599824135">
          <w:marLeft w:val="0"/>
          <w:marRight w:val="0"/>
          <w:marTop w:val="0"/>
          <w:marBottom w:val="0"/>
          <w:divBdr>
            <w:top w:val="none" w:sz="0" w:space="0" w:color="auto"/>
            <w:left w:val="none" w:sz="0" w:space="0" w:color="auto"/>
            <w:bottom w:val="none" w:sz="0" w:space="0" w:color="auto"/>
            <w:right w:val="none" w:sz="0" w:space="0" w:color="auto"/>
          </w:divBdr>
        </w:div>
        <w:div w:id="1795245439">
          <w:marLeft w:val="0"/>
          <w:marRight w:val="0"/>
          <w:marTop w:val="0"/>
          <w:marBottom w:val="0"/>
          <w:divBdr>
            <w:top w:val="none" w:sz="0" w:space="0" w:color="auto"/>
            <w:left w:val="none" w:sz="0" w:space="0" w:color="auto"/>
            <w:bottom w:val="none" w:sz="0" w:space="0" w:color="auto"/>
            <w:right w:val="none" w:sz="0" w:space="0" w:color="auto"/>
          </w:divBdr>
        </w:div>
        <w:div w:id="850535383">
          <w:marLeft w:val="0"/>
          <w:marRight w:val="0"/>
          <w:marTop w:val="0"/>
          <w:marBottom w:val="0"/>
          <w:divBdr>
            <w:top w:val="none" w:sz="0" w:space="0" w:color="auto"/>
            <w:left w:val="none" w:sz="0" w:space="0" w:color="auto"/>
            <w:bottom w:val="none" w:sz="0" w:space="0" w:color="auto"/>
            <w:right w:val="none" w:sz="0" w:space="0" w:color="auto"/>
          </w:divBdr>
        </w:div>
        <w:div w:id="2116946686">
          <w:marLeft w:val="0"/>
          <w:marRight w:val="0"/>
          <w:marTop w:val="0"/>
          <w:marBottom w:val="0"/>
          <w:divBdr>
            <w:top w:val="none" w:sz="0" w:space="0" w:color="auto"/>
            <w:left w:val="none" w:sz="0" w:space="0" w:color="auto"/>
            <w:bottom w:val="none" w:sz="0" w:space="0" w:color="auto"/>
            <w:right w:val="none" w:sz="0" w:space="0" w:color="auto"/>
          </w:divBdr>
        </w:div>
        <w:div w:id="750155193">
          <w:marLeft w:val="0"/>
          <w:marRight w:val="0"/>
          <w:marTop w:val="0"/>
          <w:marBottom w:val="0"/>
          <w:divBdr>
            <w:top w:val="none" w:sz="0" w:space="0" w:color="auto"/>
            <w:left w:val="none" w:sz="0" w:space="0" w:color="auto"/>
            <w:bottom w:val="none" w:sz="0" w:space="0" w:color="auto"/>
            <w:right w:val="none" w:sz="0" w:space="0" w:color="auto"/>
          </w:divBdr>
        </w:div>
        <w:div w:id="1651059776">
          <w:marLeft w:val="0"/>
          <w:marRight w:val="0"/>
          <w:marTop w:val="0"/>
          <w:marBottom w:val="0"/>
          <w:divBdr>
            <w:top w:val="none" w:sz="0" w:space="0" w:color="auto"/>
            <w:left w:val="none" w:sz="0" w:space="0" w:color="auto"/>
            <w:bottom w:val="none" w:sz="0" w:space="0" w:color="auto"/>
            <w:right w:val="none" w:sz="0" w:space="0" w:color="auto"/>
          </w:divBdr>
        </w:div>
        <w:div w:id="635187177">
          <w:marLeft w:val="0"/>
          <w:marRight w:val="0"/>
          <w:marTop w:val="0"/>
          <w:marBottom w:val="0"/>
          <w:divBdr>
            <w:top w:val="none" w:sz="0" w:space="0" w:color="auto"/>
            <w:left w:val="none" w:sz="0" w:space="0" w:color="auto"/>
            <w:bottom w:val="none" w:sz="0" w:space="0" w:color="auto"/>
            <w:right w:val="none" w:sz="0" w:space="0" w:color="auto"/>
          </w:divBdr>
        </w:div>
        <w:div w:id="341587063">
          <w:marLeft w:val="0"/>
          <w:marRight w:val="0"/>
          <w:marTop w:val="0"/>
          <w:marBottom w:val="0"/>
          <w:divBdr>
            <w:top w:val="none" w:sz="0" w:space="0" w:color="auto"/>
            <w:left w:val="none" w:sz="0" w:space="0" w:color="auto"/>
            <w:bottom w:val="none" w:sz="0" w:space="0" w:color="auto"/>
            <w:right w:val="none" w:sz="0" w:space="0" w:color="auto"/>
          </w:divBdr>
        </w:div>
        <w:div w:id="1448157573">
          <w:marLeft w:val="0"/>
          <w:marRight w:val="0"/>
          <w:marTop w:val="0"/>
          <w:marBottom w:val="0"/>
          <w:divBdr>
            <w:top w:val="none" w:sz="0" w:space="0" w:color="auto"/>
            <w:left w:val="none" w:sz="0" w:space="0" w:color="auto"/>
            <w:bottom w:val="none" w:sz="0" w:space="0" w:color="auto"/>
            <w:right w:val="none" w:sz="0" w:space="0" w:color="auto"/>
          </w:divBdr>
        </w:div>
        <w:div w:id="1982465690">
          <w:marLeft w:val="0"/>
          <w:marRight w:val="0"/>
          <w:marTop w:val="0"/>
          <w:marBottom w:val="0"/>
          <w:divBdr>
            <w:top w:val="none" w:sz="0" w:space="0" w:color="auto"/>
            <w:left w:val="none" w:sz="0" w:space="0" w:color="auto"/>
            <w:bottom w:val="none" w:sz="0" w:space="0" w:color="auto"/>
            <w:right w:val="none" w:sz="0" w:space="0" w:color="auto"/>
          </w:divBdr>
        </w:div>
        <w:div w:id="1356732335">
          <w:marLeft w:val="0"/>
          <w:marRight w:val="0"/>
          <w:marTop w:val="0"/>
          <w:marBottom w:val="0"/>
          <w:divBdr>
            <w:top w:val="none" w:sz="0" w:space="0" w:color="auto"/>
            <w:left w:val="none" w:sz="0" w:space="0" w:color="auto"/>
            <w:bottom w:val="none" w:sz="0" w:space="0" w:color="auto"/>
            <w:right w:val="none" w:sz="0" w:space="0" w:color="auto"/>
          </w:divBdr>
        </w:div>
        <w:div w:id="335304347">
          <w:marLeft w:val="0"/>
          <w:marRight w:val="0"/>
          <w:marTop w:val="0"/>
          <w:marBottom w:val="0"/>
          <w:divBdr>
            <w:top w:val="none" w:sz="0" w:space="0" w:color="auto"/>
            <w:left w:val="none" w:sz="0" w:space="0" w:color="auto"/>
            <w:bottom w:val="none" w:sz="0" w:space="0" w:color="auto"/>
            <w:right w:val="none" w:sz="0" w:space="0" w:color="auto"/>
          </w:divBdr>
        </w:div>
        <w:div w:id="318727697">
          <w:marLeft w:val="0"/>
          <w:marRight w:val="0"/>
          <w:marTop w:val="0"/>
          <w:marBottom w:val="0"/>
          <w:divBdr>
            <w:top w:val="none" w:sz="0" w:space="0" w:color="auto"/>
            <w:left w:val="none" w:sz="0" w:space="0" w:color="auto"/>
            <w:bottom w:val="none" w:sz="0" w:space="0" w:color="auto"/>
            <w:right w:val="none" w:sz="0" w:space="0" w:color="auto"/>
          </w:divBdr>
        </w:div>
        <w:div w:id="1159005117">
          <w:marLeft w:val="0"/>
          <w:marRight w:val="0"/>
          <w:marTop w:val="0"/>
          <w:marBottom w:val="0"/>
          <w:divBdr>
            <w:top w:val="none" w:sz="0" w:space="0" w:color="auto"/>
            <w:left w:val="none" w:sz="0" w:space="0" w:color="auto"/>
            <w:bottom w:val="none" w:sz="0" w:space="0" w:color="auto"/>
            <w:right w:val="none" w:sz="0" w:space="0" w:color="auto"/>
          </w:divBdr>
        </w:div>
        <w:div w:id="1612391376">
          <w:marLeft w:val="0"/>
          <w:marRight w:val="0"/>
          <w:marTop w:val="0"/>
          <w:marBottom w:val="0"/>
          <w:divBdr>
            <w:top w:val="none" w:sz="0" w:space="0" w:color="auto"/>
            <w:left w:val="none" w:sz="0" w:space="0" w:color="auto"/>
            <w:bottom w:val="none" w:sz="0" w:space="0" w:color="auto"/>
            <w:right w:val="none" w:sz="0" w:space="0" w:color="auto"/>
          </w:divBdr>
        </w:div>
        <w:div w:id="2018773195">
          <w:marLeft w:val="0"/>
          <w:marRight w:val="0"/>
          <w:marTop w:val="0"/>
          <w:marBottom w:val="0"/>
          <w:divBdr>
            <w:top w:val="none" w:sz="0" w:space="0" w:color="auto"/>
            <w:left w:val="none" w:sz="0" w:space="0" w:color="auto"/>
            <w:bottom w:val="none" w:sz="0" w:space="0" w:color="auto"/>
            <w:right w:val="none" w:sz="0" w:space="0" w:color="auto"/>
          </w:divBdr>
        </w:div>
        <w:div w:id="1884514713">
          <w:marLeft w:val="0"/>
          <w:marRight w:val="0"/>
          <w:marTop w:val="0"/>
          <w:marBottom w:val="0"/>
          <w:divBdr>
            <w:top w:val="none" w:sz="0" w:space="0" w:color="auto"/>
            <w:left w:val="none" w:sz="0" w:space="0" w:color="auto"/>
            <w:bottom w:val="none" w:sz="0" w:space="0" w:color="auto"/>
            <w:right w:val="none" w:sz="0" w:space="0" w:color="auto"/>
          </w:divBdr>
        </w:div>
        <w:div w:id="869415309">
          <w:marLeft w:val="0"/>
          <w:marRight w:val="0"/>
          <w:marTop w:val="0"/>
          <w:marBottom w:val="0"/>
          <w:divBdr>
            <w:top w:val="none" w:sz="0" w:space="0" w:color="auto"/>
            <w:left w:val="none" w:sz="0" w:space="0" w:color="auto"/>
            <w:bottom w:val="none" w:sz="0" w:space="0" w:color="auto"/>
            <w:right w:val="none" w:sz="0" w:space="0" w:color="auto"/>
          </w:divBdr>
        </w:div>
        <w:div w:id="2049716370">
          <w:marLeft w:val="0"/>
          <w:marRight w:val="0"/>
          <w:marTop w:val="0"/>
          <w:marBottom w:val="0"/>
          <w:divBdr>
            <w:top w:val="none" w:sz="0" w:space="0" w:color="auto"/>
            <w:left w:val="none" w:sz="0" w:space="0" w:color="auto"/>
            <w:bottom w:val="none" w:sz="0" w:space="0" w:color="auto"/>
            <w:right w:val="none" w:sz="0" w:space="0" w:color="auto"/>
          </w:divBdr>
        </w:div>
        <w:div w:id="1547527194">
          <w:marLeft w:val="0"/>
          <w:marRight w:val="0"/>
          <w:marTop w:val="0"/>
          <w:marBottom w:val="0"/>
          <w:divBdr>
            <w:top w:val="none" w:sz="0" w:space="0" w:color="auto"/>
            <w:left w:val="none" w:sz="0" w:space="0" w:color="auto"/>
            <w:bottom w:val="none" w:sz="0" w:space="0" w:color="auto"/>
            <w:right w:val="none" w:sz="0" w:space="0" w:color="auto"/>
          </w:divBdr>
        </w:div>
        <w:div w:id="1830901085">
          <w:marLeft w:val="0"/>
          <w:marRight w:val="0"/>
          <w:marTop w:val="0"/>
          <w:marBottom w:val="0"/>
          <w:divBdr>
            <w:top w:val="none" w:sz="0" w:space="0" w:color="auto"/>
            <w:left w:val="none" w:sz="0" w:space="0" w:color="auto"/>
            <w:bottom w:val="none" w:sz="0" w:space="0" w:color="auto"/>
            <w:right w:val="none" w:sz="0" w:space="0" w:color="auto"/>
          </w:divBdr>
        </w:div>
        <w:div w:id="52438092">
          <w:marLeft w:val="0"/>
          <w:marRight w:val="0"/>
          <w:marTop w:val="0"/>
          <w:marBottom w:val="0"/>
          <w:divBdr>
            <w:top w:val="none" w:sz="0" w:space="0" w:color="auto"/>
            <w:left w:val="none" w:sz="0" w:space="0" w:color="auto"/>
            <w:bottom w:val="none" w:sz="0" w:space="0" w:color="auto"/>
            <w:right w:val="none" w:sz="0" w:space="0" w:color="auto"/>
          </w:divBdr>
        </w:div>
        <w:div w:id="2133086508">
          <w:marLeft w:val="0"/>
          <w:marRight w:val="0"/>
          <w:marTop w:val="0"/>
          <w:marBottom w:val="0"/>
          <w:divBdr>
            <w:top w:val="none" w:sz="0" w:space="0" w:color="auto"/>
            <w:left w:val="none" w:sz="0" w:space="0" w:color="auto"/>
            <w:bottom w:val="none" w:sz="0" w:space="0" w:color="auto"/>
            <w:right w:val="none" w:sz="0" w:space="0" w:color="auto"/>
          </w:divBdr>
        </w:div>
      </w:divsChild>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15865968">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06533627">
      <w:bodyDiv w:val="1"/>
      <w:marLeft w:val="0"/>
      <w:marRight w:val="0"/>
      <w:marTop w:val="0"/>
      <w:marBottom w:val="0"/>
      <w:divBdr>
        <w:top w:val="none" w:sz="0" w:space="0" w:color="auto"/>
        <w:left w:val="none" w:sz="0" w:space="0" w:color="auto"/>
        <w:bottom w:val="none" w:sz="0" w:space="0" w:color="auto"/>
        <w:right w:val="none" w:sz="0" w:space="0" w:color="auto"/>
      </w:divBdr>
    </w:div>
    <w:div w:id="1113790330">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236965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39777656">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677853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05014">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31393459">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59522-7F68-4754-AAF5-C089DF6E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25276</TotalTime>
  <Pages>18</Pages>
  <Words>4108</Words>
  <Characters>24650</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6781</cp:revision>
  <cp:lastPrinted>2024-11-20T09:17:00Z</cp:lastPrinted>
  <dcterms:created xsi:type="dcterms:W3CDTF">2018-02-06T12:57:00Z</dcterms:created>
  <dcterms:modified xsi:type="dcterms:W3CDTF">2024-11-20T12:59:00Z</dcterms:modified>
</cp:coreProperties>
</file>